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11/08/2025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Lê Văn Minh</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Le Van Minh</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Chuyên gia Công nghệ và Quy trình chế tạo</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7832AC"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Cs/>
                <w:i/>
                <w:iCs/>
                <w:lang w:val="en-US"/>
              </w:rPr>
            </w:pPr>
            <w:bookmarkStart w:name="position" w:id="5"/>
            <w:r>
              <w:t>Manufacturing Technology and Process Expert</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7832AC"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Cs/>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7832AC"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Cs/>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7832AC"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Cs/>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r>
              <w:t/>
            </w:r>
            <w:bookmarkEnd w:id="12"/>
            <w:r w:rsidRPr="002D5D44">
              <w:rPr>
                <w:rFonts w:ascii="FS PF BeauSans Pro Light" w:hAnsi="FS PF BeauSans Pro Light" w:cs="Calibri"/>
                <w:b/>
                <w:lang w:val="en-US"/>
              </w:rPr>
              <w:t>đ (HRL</w:t>
            </w:r>
            <w:bookmarkStart w:name="hrl" w:id="13"/>
            <w:r>
              <w:t>17.0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52.0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1C993" w14:textId="77777777" w:rsidR="008E44F8" w:rsidRDefault="008E44F8" w:rsidP="000C4DEF">
      <w:pPr>
        <w:spacing w:after="0" w:line="240" w:lineRule="auto"/>
      </w:pPr>
      <w:r>
        <w:separator/>
      </w:r>
    </w:p>
  </w:endnote>
  <w:endnote w:type="continuationSeparator" w:id="0">
    <w:p w14:paraId="791FCD50" w14:textId="77777777" w:rsidR="008E44F8" w:rsidRDefault="008E44F8"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B91F686C-DC0C-3E45-BCD2-1D9840AFC474}"/>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694564A8-96C8-1946-BE7B-211195ABA60C}"/>
    <w:embedBold r:id="rId3" w:fontKey="{E8662148-3B4B-1947-B964-22AC718C3DA1}"/>
    <w:embedItalic r:id="rId4" w:fontKey="{172B0069-5474-584A-8C78-022A8CBC399C}"/>
    <w:embedBoldItalic r:id="rId5" w:fontKey="{AFA94C44-9AC9-4647-9123-0892D689C865}"/>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19CFF4A2-A584-4B4D-A731-1ACFFC2354AA}"/>
    <w:embedBold r:id="rId7" w:fontKey="{99AD3E96-80B3-6045-81C8-28DFA40F6730}"/>
    <w:embedItalic r:id="rId8" w:fontKey="{BD9C321F-12D4-CF40-9A5D-95A4ADBEA91A}"/>
    <w:embedBoldItalic r:id="rId9" w:fontKey="{EEA5F9BB-B273-7945-A533-865DB79AFF3E}"/>
  </w:font>
  <w:font w:name="FS PF BeauSans Pro Bold">
    <w:panose1 w:val="02000800000000020004"/>
    <w:charset w:val="00"/>
    <w:family w:val="auto"/>
    <w:pitch w:val="variable"/>
    <w:sig w:usb0="A00002BF" w:usb1="5000E0FB" w:usb2="00000000" w:usb3="00000000" w:csb0="0000019F" w:csb1="00000000"/>
    <w:embedBold r:id="rId10" w:subsetted="1" w:fontKey="{547A5120-6F34-774B-AE12-4D77E674E97C}"/>
    <w:embedBoldItalic r:id="rId11" w:subsetted="1" w:fontKey="{19AC8322-C096-E644-AEAE-85A85EEC4ADD}"/>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60376BC9-A922-5E45-A925-F2F5B7E07A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C3AE9" w14:textId="77777777" w:rsidR="008E44F8" w:rsidRDefault="008E44F8" w:rsidP="000C4DEF">
      <w:pPr>
        <w:spacing w:after="0" w:line="240" w:lineRule="auto"/>
      </w:pPr>
      <w:r>
        <w:separator/>
      </w:r>
    </w:p>
  </w:footnote>
  <w:footnote w:type="continuationSeparator" w:id="0">
    <w:p w14:paraId="05F7907E" w14:textId="77777777" w:rsidR="008E44F8" w:rsidRDefault="008E44F8"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832AC"/>
    <w:rsid w:val="007A1765"/>
    <w:rsid w:val="007B5180"/>
    <w:rsid w:val="007C6EB7"/>
    <w:rsid w:val="007C73C4"/>
    <w:rsid w:val="007D57D3"/>
    <w:rsid w:val="007D6C3F"/>
    <w:rsid w:val="007F383C"/>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44F8"/>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48</cp:revision>
  <cp:lastPrinted>2025-09-30T08:03:00Z</cp:lastPrinted>
  <dcterms:created xsi:type="dcterms:W3CDTF">2025-09-30T04:48:00Z</dcterms:created>
  <dcterms:modified xsi:type="dcterms:W3CDTF">2025-10-25T15:53:00Z</dcterms:modified>
</cp:coreProperties>
</file>