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E88" w:rsidRPr="00B10634" w:rsidRDefault="00D83039" w:rsidP="007C4940">
      <w:pPr>
        <w:jc w:val="center"/>
        <w:rPr>
          <w:b/>
          <w:sz w:val="26"/>
          <w:lang w:val="en-US"/>
        </w:rPr>
      </w:pPr>
      <w:bookmarkStart w:id="0" w:name="_GoBack"/>
      <w:r w:rsidRPr="00B10634">
        <w:rPr>
          <w:b/>
          <w:sz w:val="26"/>
          <w:lang w:val="en-US"/>
        </w:rPr>
        <w:t>REBUTTALS</w:t>
      </w:r>
    </w:p>
    <w:bookmarkEnd w:id="0"/>
    <w:p w:rsidR="00D83039" w:rsidRDefault="00D83039">
      <w:pPr>
        <w:rPr>
          <w:lang w:val="en-US"/>
        </w:rPr>
      </w:pPr>
      <w:r>
        <w:rPr>
          <w:lang w:val="en-US"/>
        </w:rPr>
        <w:t>Reviewer 1:</w:t>
      </w:r>
    </w:p>
    <w:p w:rsidR="00196326" w:rsidRDefault="00D83039" w:rsidP="00D83039">
      <w:pPr>
        <w:pStyle w:val="ListParagraph"/>
        <w:numPr>
          <w:ilvl w:val="0"/>
          <w:numId w:val="1"/>
        </w:numPr>
        <w:rPr>
          <w:lang w:val="en-US"/>
        </w:rPr>
      </w:pPr>
      <w:r>
        <w:rPr>
          <w:lang w:val="en-US"/>
        </w:rPr>
        <w:t>*28 related works and *351.</w:t>
      </w:r>
    </w:p>
    <w:p w:rsidR="00196326" w:rsidRPr="000C7346" w:rsidRDefault="00D83039" w:rsidP="000C7346">
      <w:pPr>
        <w:pStyle w:val="ListParagraph"/>
        <w:numPr>
          <w:ilvl w:val="0"/>
          <w:numId w:val="4"/>
        </w:numPr>
        <w:rPr>
          <w:lang w:val="en-US"/>
        </w:rPr>
      </w:pPr>
      <w:r>
        <w:rPr>
          <w:lang w:val="en-US"/>
        </w:rPr>
        <w:t>Reivewer proposed to cite this paper, but it is new paper (in 2020) and we cannot cite it in our article.</w:t>
      </w:r>
    </w:p>
    <w:p w:rsidR="00D83039" w:rsidRDefault="00D83039" w:rsidP="00D83039">
      <w:pPr>
        <w:pStyle w:val="ListParagraph"/>
        <w:numPr>
          <w:ilvl w:val="0"/>
          <w:numId w:val="1"/>
        </w:numPr>
        <w:rPr>
          <w:lang w:val="en-US"/>
        </w:rPr>
      </w:pPr>
      <w:r>
        <w:rPr>
          <w:lang w:val="en-US"/>
        </w:rPr>
        <w:t>Figure 10:</w:t>
      </w:r>
    </w:p>
    <w:p w:rsidR="00D83039" w:rsidRDefault="00D83039" w:rsidP="00D83039">
      <w:pPr>
        <w:pStyle w:val="ListParagraph"/>
        <w:numPr>
          <w:ilvl w:val="0"/>
          <w:numId w:val="2"/>
        </w:numPr>
        <w:rPr>
          <w:lang w:val="en-US"/>
        </w:rPr>
      </w:pPr>
      <w:r>
        <w:rPr>
          <w:lang w:val="en-US"/>
        </w:rPr>
        <w:t>The images are the same size, it is just a small erro in the font-size of label when we generate the images.</w:t>
      </w:r>
    </w:p>
    <w:p w:rsidR="00D83039" w:rsidRDefault="00D83039" w:rsidP="00D83039">
      <w:pPr>
        <w:pStyle w:val="ListParagraph"/>
        <w:numPr>
          <w:ilvl w:val="0"/>
          <w:numId w:val="1"/>
        </w:numPr>
        <w:rPr>
          <w:lang w:val="en-US"/>
        </w:rPr>
      </w:pPr>
      <w:r>
        <w:rPr>
          <w:lang w:val="en-US"/>
        </w:rPr>
        <w:t>*361: “EB-Net, is generic”:</w:t>
      </w:r>
    </w:p>
    <w:p w:rsidR="00D83039" w:rsidRDefault="00D83039" w:rsidP="00D83039">
      <w:pPr>
        <w:pStyle w:val="ListParagraph"/>
        <w:numPr>
          <w:ilvl w:val="0"/>
          <w:numId w:val="2"/>
        </w:numPr>
        <w:rPr>
          <w:lang w:val="en-US"/>
        </w:rPr>
      </w:pPr>
      <w:r>
        <w:rPr>
          <w:lang w:val="en-US"/>
        </w:rPr>
        <w:t xml:space="preserve">We would like to have a name for our model. So, we have used the main component of model for naming. </w:t>
      </w:r>
    </w:p>
    <w:p w:rsidR="00692E34" w:rsidRDefault="00692E34" w:rsidP="00F454C9">
      <w:pPr>
        <w:rPr>
          <w:lang w:val="en-US"/>
        </w:rPr>
      </w:pPr>
      <w:r>
        <w:rPr>
          <w:lang w:val="en-US"/>
        </w:rPr>
        <w:t>Reviewer 2:</w:t>
      </w:r>
    </w:p>
    <w:p w:rsidR="00FE48F1" w:rsidRPr="00FE48F1" w:rsidRDefault="00692E34" w:rsidP="0077096D">
      <w:pPr>
        <w:pStyle w:val="ListParagraph"/>
        <w:numPr>
          <w:ilvl w:val="0"/>
          <w:numId w:val="3"/>
        </w:numPr>
        <w:rPr>
          <w:lang w:val="en-US"/>
        </w:rPr>
      </w:pPr>
      <w:r w:rsidRPr="00FE48F1">
        <w:rPr>
          <w:lang w:val="en-US"/>
        </w:rPr>
        <w:t xml:space="preserve">Changing the color of images have created new images with different gradients. Therefore, the model </w:t>
      </w:r>
      <w:r w:rsidR="00FE48F1" w:rsidRPr="00FE48F1">
        <w:rPr>
          <w:lang w:val="en-US"/>
        </w:rPr>
        <w:t>could learn</w:t>
      </w:r>
      <w:r w:rsidRPr="00FE48F1">
        <w:rPr>
          <w:lang w:val="en-US"/>
        </w:rPr>
        <w:t xml:space="preserve"> different values </w:t>
      </w:r>
      <w:r w:rsidR="00FE48F1" w:rsidRPr="00FE48F1">
        <w:rPr>
          <w:lang w:val="en-US"/>
        </w:rPr>
        <w:t xml:space="preserve">at the same position </w:t>
      </w:r>
      <w:r w:rsidRPr="00FE48F1">
        <w:rPr>
          <w:lang w:val="en-US"/>
        </w:rPr>
        <w:t>with CONV layers.</w:t>
      </w:r>
      <w:r w:rsidR="00FE48F1" w:rsidRPr="00FE48F1">
        <w:rPr>
          <w:lang w:val="en-US"/>
        </w:rPr>
        <w:t xml:space="preserve"> In our case, the landmarks are related to the position of objects (pronotum or head), if we choose rotation or translation, it will be generated a new case to study, and of course we don’t have enough data for every case. The objective of working on color channels is to create more images that have the same (or near) landmarks position as the original one but with different gradient.</w:t>
      </w:r>
      <w:r w:rsidR="00FE48F1">
        <w:rPr>
          <w:lang w:val="en-US"/>
        </w:rPr>
        <w:t xml:space="preserve"> </w:t>
      </w:r>
      <w:r w:rsidR="00FE48F1" w:rsidRPr="00FE48F1">
        <w:rPr>
          <w:lang w:val="en-US"/>
        </w:rPr>
        <w:t xml:space="preserve">As we have presented, we have </w:t>
      </w:r>
      <w:r w:rsidR="00FE48F1">
        <w:rPr>
          <w:lang w:val="en-US"/>
        </w:rPr>
        <w:t xml:space="preserve">also </w:t>
      </w:r>
      <w:r w:rsidR="00FE48F1" w:rsidRPr="00FE48F1">
        <w:rPr>
          <w:lang w:val="en-US"/>
        </w:rPr>
        <w:t>tried the other augmentation methods but it did not work in the experiment. So, we have decided to work with our one by working on color channels.</w:t>
      </w:r>
    </w:p>
    <w:p w:rsidR="00D83039" w:rsidRDefault="00FE48F1" w:rsidP="00692E34">
      <w:pPr>
        <w:pStyle w:val="ListParagraph"/>
        <w:numPr>
          <w:ilvl w:val="0"/>
          <w:numId w:val="3"/>
        </w:numPr>
        <w:rPr>
          <w:lang w:val="en-US"/>
        </w:rPr>
      </w:pPr>
      <w:r>
        <w:rPr>
          <w:lang w:val="en-US"/>
        </w:rPr>
        <w:t>All the beetles have been collected and the pictures have been taken in the laboratory.</w:t>
      </w:r>
    </w:p>
    <w:p w:rsidR="00FE48F1" w:rsidRPr="00692E34" w:rsidRDefault="00FE48F1" w:rsidP="00692E34">
      <w:pPr>
        <w:pStyle w:val="ListParagraph"/>
        <w:numPr>
          <w:ilvl w:val="0"/>
          <w:numId w:val="3"/>
        </w:numPr>
        <w:rPr>
          <w:lang w:val="en-US"/>
        </w:rPr>
      </w:pPr>
      <w:r>
        <w:rPr>
          <w:lang w:val="en-US"/>
        </w:rPr>
        <w:t>Because we would like to keep the article following the time line (process) that we have worked. So, we would like to keep the theory about transfer learning and fine-tuning in the same section than its results.</w:t>
      </w:r>
    </w:p>
    <w:sectPr w:rsidR="00FE48F1" w:rsidRPr="00692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943EC"/>
    <w:multiLevelType w:val="hybridMultilevel"/>
    <w:tmpl w:val="39FA8C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842EE8"/>
    <w:multiLevelType w:val="hybridMultilevel"/>
    <w:tmpl w:val="707CD20C"/>
    <w:lvl w:ilvl="0" w:tplc="4B763AC8">
      <w:start w:val="1"/>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6F95A42"/>
    <w:multiLevelType w:val="hybridMultilevel"/>
    <w:tmpl w:val="0B900CE0"/>
    <w:lvl w:ilvl="0" w:tplc="E336552C">
      <w:start w:val="1"/>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5897F96"/>
    <w:multiLevelType w:val="hybridMultilevel"/>
    <w:tmpl w:val="5E9C1D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56B"/>
    <w:rsid w:val="000C7346"/>
    <w:rsid w:val="00196326"/>
    <w:rsid w:val="0046356B"/>
    <w:rsid w:val="00692E34"/>
    <w:rsid w:val="007C4940"/>
    <w:rsid w:val="00AD57B2"/>
    <w:rsid w:val="00B10634"/>
    <w:rsid w:val="00D83039"/>
    <w:rsid w:val="00EC71A6"/>
    <w:rsid w:val="00F454C9"/>
    <w:rsid w:val="00FE48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E16E"/>
  <w15:chartTrackingRefBased/>
  <w15:docId w15:val="{5C966398-5B41-440E-99B4-8FF0081C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223</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Linh</dc:creator>
  <cp:keywords/>
  <dc:description/>
  <cp:lastModifiedBy>Le Van Linh</cp:lastModifiedBy>
  <cp:revision>6</cp:revision>
  <dcterms:created xsi:type="dcterms:W3CDTF">2020-07-21T13:22:00Z</dcterms:created>
  <dcterms:modified xsi:type="dcterms:W3CDTF">2020-07-21T14:23:00Z</dcterms:modified>
</cp:coreProperties>
</file>