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271C" w14:textId="77777777" w:rsidR="00D73F30" w:rsidRDefault="00D73F30">
      <w:pPr>
        <w:spacing w:after="1800"/>
      </w:pPr>
    </w:p>
    <w:p w14:paraId="1BD2271D" w14:textId="77777777" w:rsidR="00D73F30" w:rsidRDefault="008C758F">
      <w:pPr>
        <w:jc w:val="center"/>
      </w:pPr>
      <w:r>
        <w:rPr>
          <w:b/>
          <w:bCs/>
          <w:color w:val="2E75B6"/>
          <w:sz w:val="28"/>
          <w:szCs w:val="28"/>
        </w:rPr>
        <w:t>CHƯƠNG TRÌNH ĐÀO T</w:t>
      </w:r>
      <w:r>
        <w:rPr>
          <w:b/>
          <w:bCs/>
          <w:color w:val="2E75B6"/>
          <w:sz w:val="28"/>
          <w:szCs w:val="28"/>
        </w:rPr>
        <w:t>Ạ</w:t>
      </w:r>
      <w:r>
        <w:rPr>
          <w:b/>
          <w:bCs/>
          <w:color w:val="2E75B6"/>
          <w:sz w:val="28"/>
          <w:szCs w:val="28"/>
        </w:rPr>
        <w:t>O</w:t>
      </w:r>
    </w:p>
    <w:p w14:paraId="1BD2271E" w14:textId="77777777" w:rsidR="00D73F30" w:rsidRDefault="008C758F"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>DATA MODELING CHO NGƯ</w:t>
      </w:r>
      <w:r>
        <w:rPr>
          <w:b/>
          <w:bCs/>
          <w:color w:val="2E75B6"/>
          <w:sz w:val="28"/>
          <w:szCs w:val="28"/>
        </w:rPr>
        <w:t>Ờ</w:t>
      </w:r>
      <w:r>
        <w:rPr>
          <w:b/>
          <w:bCs/>
          <w:color w:val="2E75B6"/>
          <w:sz w:val="28"/>
          <w:szCs w:val="28"/>
        </w:rPr>
        <w:t>I THI</w:t>
      </w:r>
      <w:r>
        <w:rPr>
          <w:b/>
          <w:bCs/>
          <w:color w:val="2E75B6"/>
          <w:sz w:val="28"/>
          <w:szCs w:val="28"/>
        </w:rPr>
        <w:t>Ế</w:t>
      </w:r>
      <w:r>
        <w:rPr>
          <w:b/>
          <w:bCs/>
          <w:color w:val="2E75B6"/>
          <w:sz w:val="28"/>
          <w:szCs w:val="28"/>
        </w:rPr>
        <w:t>T K</w:t>
      </w:r>
      <w:r>
        <w:rPr>
          <w:b/>
          <w:bCs/>
          <w:color w:val="2E75B6"/>
          <w:sz w:val="28"/>
          <w:szCs w:val="28"/>
        </w:rPr>
        <w:t>Ế</w:t>
      </w:r>
      <w:r>
        <w:rPr>
          <w:b/>
          <w:bCs/>
          <w:color w:val="2E75B6"/>
          <w:sz w:val="28"/>
          <w:szCs w:val="28"/>
        </w:rPr>
        <w:t xml:space="preserve"> MÔ HÌNH D</w:t>
      </w:r>
      <w:r>
        <w:rPr>
          <w:b/>
          <w:bCs/>
          <w:color w:val="2E75B6"/>
          <w:sz w:val="28"/>
          <w:szCs w:val="28"/>
        </w:rPr>
        <w:t>Ữ</w:t>
      </w:r>
      <w:r>
        <w:rPr>
          <w:b/>
          <w:bCs/>
          <w:color w:val="2E75B6"/>
          <w:sz w:val="28"/>
          <w:szCs w:val="28"/>
        </w:rPr>
        <w:t xml:space="preserve"> LI</w:t>
      </w:r>
      <w:r>
        <w:rPr>
          <w:b/>
          <w:bCs/>
          <w:color w:val="2E75B6"/>
          <w:sz w:val="28"/>
          <w:szCs w:val="28"/>
        </w:rPr>
        <w:t>Ệ</w:t>
      </w:r>
      <w:r>
        <w:rPr>
          <w:b/>
          <w:bCs/>
          <w:color w:val="2E75B6"/>
          <w:sz w:val="28"/>
          <w:szCs w:val="28"/>
        </w:rPr>
        <w:t>U</w:t>
      </w:r>
    </w:p>
    <w:p w14:paraId="1BD2271F" w14:textId="77777777" w:rsidR="00D73F30" w:rsidRDefault="00D73F30">
      <w:pPr>
        <w:spacing w:after="400"/>
      </w:pPr>
    </w:p>
    <w:p w14:paraId="1BD22720" w14:textId="77777777" w:rsidR="00D73F30" w:rsidRDefault="008C758F">
      <w:pPr>
        <w:pBdr>
          <w:top w:val="single" w:sz="2" w:space="8" w:color="2E75B6"/>
          <w:bottom w:val="single" w:sz="2" w:space="8" w:color="2E75B6"/>
        </w:pBdr>
        <w:spacing w:after="200"/>
        <w:jc w:val="center"/>
      </w:pPr>
      <w:r>
        <w:rPr>
          <w:b/>
          <w:bCs/>
          <w:color w:val="1F4E79"/>
          <w:sz w:val="56"/>
          <w:szCs w:val="56"/>
        </w:rPr>
        <w:t>MODULE 2</w:t>
      </w:r>
    </w:p>
    <w:p w14:paraId="1BD22721" w14:textId="77777777" w:rsidR="00D73F30" w:rsidRDefault="00D73F30">
      <w:pPr>
        <w:spacing w:after="200"/>
      </w:pPr>
    </w:p>
    <w:p w14:paraId="1BD22722" w14:textId="77777777" w:rsidR="00D73F30" w:rsidRDefault="008C758F">
      <w:pPr>
        <w:jc w:val="center"/>
      </w:pPr>
      <w:r>
        <w:rPr>
          <w:b/>
          <w:bCs/>
          <w:color w:val="1F4E79"/>
          <w:sz w:val="44"/>
          <w:szCs w:val="44"/>
        </w:rPr>
        <w:t>Ki</w:t>
      </w:r>
      <w:r>
        <w:rPr>
          <w:b/>
          <w:bCs/>
          <w:color w:val="1F4E79"/>
          <w:sz w:val="44"/>
          <w:szCs w:val="44"/>
        </w:rPr>
        <w:t>ế</w:t>
      </w:r>
      <w:r>
        <w:rPr>
          <w:b/>
          <w:bCs/>
          <w:color w:val="1F4E79"/>
          <w:sz w:val="44"/>
          <w:szCs w:val="44"/>
        </w:rPr>
        <w:t>n trúc Medallion</w:t>
      </w:r>
    </w:p>
    <w:p w14:paraId="1BD22723" w14:textId="77777777" w:rsidR="00D73F30" w:rsidRDefault="008C758F">
      <w:pPr>
        <w:jc w:val="center"/>
      </w:pPr>
      <w:r>
        <w:rPr>
          <w:b/>
          <w:bCs/>
          <w:color w:val="1F4E79"/>
          <w:sz w:val="44"/>
          <w:szCs w:val="44"/>
        </w:rPr>
        <w:t>Bronze / Silver / Gold</w:t>
      </w:r>
    </w:p>
    <w:p w14:paraId="1BD22724" w14:textId="77777777" w:rsidR="00D73F30" w:rsidRDefault="00D73F30">
      <w:pPr>
        <w:spacing w:after="600"/>
      </w:pPr>
    </w:p>
    <w:p w14:paraId="1BD22725" w14:textId="77777777" w:rsidR="00D73F30" w:rsidRDefault="008C758F">
      <w:pPr>
        <w:jc w:val="center"/>
      </w:pPr>
      <w:r>
        <w:rPr>
          <w:color w:val="666666"/>
          <w:sz w:val="24"/>
          <w:szCs w:val="24"/>
        </w:rPr>
        <w:t>PH</w:t>
      </w:r>
      <w:r>
        <w:rPr>
          <w:color w:val="666666"/>
          <w:sz w:val="24"/>
          <w:szCs w:val="24"/>
        </w:rPr>
        <w:t>Ầ</w:t>
      </w:r>
      <w:r>
        <w:rPr>
          <w:color w:val="666666"/>
          <w:sz w:val="24"/>
          <w:szCs w:val="24"/>
        </w:rPr>
        <w:t>N A — N</w:t>
      </w:r>
      <w:r>
        <w:rPr>
          <w:color w:val="666666"/>
          <w:sz w:val="24"/>
          <w:szCs w:val="24"/>
        </w:rPr>
        <w:t>Ề</w:t>
      </w:r>
      <w:r>
        <w:rPr>
          <w:color w:val="666666"/>
          <w:sz w:val="24"/>
          <w:szCs w:val="24"/>
        </w:rPr>
        <w:t>N T</w:t>
      </w:r>
      <w:r>
        <w:rPr>
          <w:color w:val="666666"/>
          <w:sz w:val="24"/>
          <w:szCs w:val="24"/>
        </w:rPr>
        <w:t>Ả</w:t>
      </w:r>
      <w:r>
        <w:rPr>
          <w:color w:val="666666"/>
          <w:sz w:val="24"/>
          <w:szCs w:val="24"/>
        </w:rPr>
        <w:t>NG</w:t>
      </w:r>
    </w:p>
    <w:p w14:paraId="1BD22726" w14:textId="77777777" w:rsidR="00D73F30" w:rsidRDefault="00D73F30">
      <w:pPr>
        <w:spacing w:after="200"/>
      </w:pPr>
    </w:p>
    <w:p w14:paraId="1BD22727" w14:textId="77777777" w:rsidR="00D73F30" w:rsidRDefault="008C758F">
      <w:pPr>
        <w:jc w:val="center"/>
      </w:pPr>
      <w:r>
        <w:rPr>
          <w:color w:val="666666"/>
        </w:rPr>
        <w:t>Enterprise Data Platform (EDP)</w:t>
      </w:r>
    </w:p>
    <w:p w14:paraId="1BD22728" w14:textId="77777777" w:rsidR="00D73F30" w:rsidRDefault="00D73F30">
      <w:pPr>
        <w:sectPr w:rsidR="00D73F3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9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729" w14:textId="77777777" w:rsidR="00D73F30" w:rsidRDefault="008C758F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📎</w:t>
            </w:r>
            <w:r>
              <w:rPr>
                <w:b/>
                <w:bCs/>
                <w:color w:val="2E75B6"/>
                <w:sz w:val="20"/>
                <w:szCs w:val="20"/>
              </w:rPr>
              <w:t xml:space="preserve"> Nh</w:t>
            </w:r>
            <w:r>
              <w:rPr>
                <w:b/>
                <w:bCs/>
                <w:color w:val="2E75B6"/>
                <w:sz w:val="20"/>
                <w:szCs w:val="20"/>
              </w:rPr>
              <w:t>ắ</w:t>
            </w:r>
            <w:r>
              <w:rPr>
                <w:b/>
                <w:bCs/>
                <w:color w:val="2E75B6"/>
                <w:sz w:val="20"/>
                <w:szCs w:val="20"/>
              </w:rPr>
              <w:t>c l</w:t>
            </w:r>
            <w:r>
              <w:rPr>
                <w:b/>
                <w:bCs/>
                <w:color w:val="2E75B6"/>
                <w:sz w:val="20"/>
                <w:szCs w:val="20"/>
              </w:rPr>
              <w:t>ạ</w:t>
            </w:r>
            <w:r>
              <w:rPr>
                <w:b/>
                <w:bCs/>
                <w:color w:val="2E75B6"/>
                <w:sz w:val="20"/>
                <w:szCs w:val="20"/>
              </w:rPr>
              <w:t>i Module 1</w:t>
            </w:r>
          </w:p>
          <w:p w14:paraId="1BD2272A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module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c, chúng ta đã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t: Data Model = Entity + Attribute + Relationship.</w:t>
            </w:r>
          </w:p>
          <w:p w14:paraId="1BD2272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Data Modeler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Logical Model và bàn giao Data Dictionary cho Engineer.</w:t>
            </w:r>
          </w:p>
          <w:p w14:paraId="1BD2272C" w14:textId="77777777" w:rsidR="00D73F30" w:rsidRDefault="00D73F30">
            <w:pPr>
              <w:spacing w:after="40"/>
            </w:pPr>
          </w:p>
          <w:p w14:paraId="1BD2272D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theo: Data model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đâu trên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ng?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 nào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gì? Data Modeler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cho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 nào?</w:t>
            </w:r>
          </w:p>
        </w:tc>
      </w:tr>
    </w:tbl>
    <w:p w14:paraId="1BD2272F" w14:textId="77777777" w:rsidR="00D73F30" w:rsidRDefault="00D73F30">
      <w:pPr>
        <w:spacing w:after="120"/>
      </w:pPr>
    </w:p>
    <w:p w14:paraId="1BD22730" w14:textId="77777777" w:rsidR="00D73F30" w:rsidRDefault="008C758F">
      <w:pPr>
        <w:pStyle w:val="Heading1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1BD22731" w14:textId="77777777" w:rsidR="00D73F30" w:rsidRDefault="008C758F">
      <w:pPr>
        <w:spacing w:after="120" w:line="276" w:lineRule="auto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1BD22732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 ki</w:t>
      </w:r>
      <w:r>
        <w:rPr>
          <w:b/>
          <w:bCs/>
        </w:rPr>
        <w:t>ế</w:t>
      </w:r>
      <w:r>
        <w:rPr>
          <w:b/>
          <w:bCs/>
        </w:rPr>
        <w:t>n trúc Medallion</w:t>
      </w:r>
      <w:r>
        <w:t xml:space="preserve"> (Bronze / Silver / Gold) và vai trò c</w:t>
      </w:r>
      <w:r>
        <w:t>ủ</w:t>
      </w:r>
      <w:r>
        <w:t>a t</w:t>
      </w:r>
      <w:r>
        <w:t>ừ</w:t>
      </w:r>
      <w:r>
        <w:t>ng t</w:t>
      </w:r>
      <w:r>
        <w:t>ầ</w:t>
      </w:r>
      <w:r>
        <w:t>ng</w:t>
      </w:r>
    </w:p>
    <w:p w14:paraId="1BD22733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Phân bi</w:t>
      </w:r>
      <w:r>
        <w:rPr>
          <w:b/>
          <w:bCs/>
        </w:rPr>
        <w:t>ệ</w:t>
      </w:r>
      <w:r>
        <w:rPr>
          <w:b/>
          <w:bCs/>
        </w:rPr>
        <w:t>t rõ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ở</w:t>
      </w:r>
      <w:r>
        <w:t xml:space="preserve"> m</w:t>
      </w:r>
      <w:r>
        <w:t>ỗ</w:t>
      </w:r>
      <w:r>
        <w:t>i t</w:t>
      </w:r>
      <w:r>
        <w:t>ầ</w:t>
      </w:r>
      <w:r>
        <w:t>ng khác nhau như th</w:t>
      </w:r>
      <w:r>
        <w:t>ế</w:t>
      </w:r>
      <w:r>
        <w:t xml:space="preserve"> nào — t</w:t>
      </w:r>
      <w:r>
        <w:t>ừ</w:t>
      </w:r>
      <w:r>
        <w:t xml:space="preserve"> raw đ</w:t>
      </w:r>
      <w:r>
        <w:t>ế</w:t>
      </w:r>
      <w:r>
        <w:t>n chu</w:t>
      </w:r>
      <w:r>
        <w:t>ẩ</w:t>
      </w:r>
      <w:r>
        <w:t>n hóa đ</w:t>
      </w:r>
      <w:r>
        <w:t>ế</w:t>
      </w:r>
      <w:r>
        <w:t>n ph</w:t>
      </w:r>
      <w:r>
        <w:t>ụ</w:t>
      </w:r>
      <w:r>
        <w:t>c v</w:t>
      </w:r>
      <w:r>
        <w:t>ụ</w:t>
      </w:r>
      <w:r>
        <w:t xml:space="preserve"> khai thác</w:t>
      </w:r>
    </w:p>
    <w:p w14:paraId="1BD22734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Data Modeler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</w:t>
      </w:r>
      <w:r>
        <w:rPr>
          <w:b/>
          <w:bCs/>
        </w:rPr>
        <w:t>ở</w:t>
      </w:r>
      <w:r>
        <w:rPr>
          <w:b/>
          <w:bCs/>
        </w:rPr>
        <w:t xml:space="preserve"> t</w:t>
      </w:r>
      <w:r>
        <w:rPr>
          <w:b/>
          <w:bCs/>
        </w:rPr>
        <w:t>ầ</w:t>
      </w:r>
      <w:r>
        <w:rPr>
          <w:b/>
          <w:bCs/>
        </w:rPr>
        <w:t>ng nào</w:t>
      </w:r>
      <w:r>
        <w:t xml:space="preserve"> và nguyên t</w:t>
      </w:r>
      <w:r>
        <w:t>ắ</w:t>
      </w:r>
      <w:r>
        <w:t>c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trên t</w:t>
      </w:r>
      <w:r>
        <w:t>ầ</w:t>
      </w:r>
      <w:r>
        <w:t>ng đó</w:t>
      </w:r>
    </w:p>
    <w:p w14:paraId="1BD22735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</w:t>
      </w:r>
      <w:r>
        <w:rPr>
          <w:b/>
          <w:bCs/>
        </w:rPr>
        <w:t>ắ</w:t>
      </w:r>
      <w:r>
        <w:rPr>
          <w:b/>
          <w:bCs/>
        </w:rPr>
        <w:t>m đư</w:t>
      </w:r>
      <w:r>
        <w:rPr>
          <w:b/>
          <w:bCs/>
        </w:rPr>
        <w:t>ợ</w:t>
      </w:r>
      <w:r>
        <w:rPr>
          <w:b/>
          <w:bCs/>
        </w:rPr>
        <w:t>c 9 Data Concepts và 15 Core Objects</w:t>
      </w:r>
      <w:r>
        <w:t xml:space="preserve"> — khung xương s</w:t>
      </w:r>
      <w:r>
        <w:t>ố</w:t>
      </w:r>
      <w:r>
        <w:t>ng đ</w:t>
      </w:r>
      <w:r>
        <w:t>ể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trên t</w:t>
      </w:r>
      <w:r>
        <w:t>ầ</w:t>
      </w:r>
      <w:r>
        <w:t>ng Silver</w:t>
      </w:r>
    </w:p>
    <w:p w14:paraId="1BD22736" w14:textId="77777777" w:rsidR="00D73F30" w:rsidRDefault="00D73F30">
      <w:pPr>
        <w:spacing w:after="120"/>
      </w:pPr>
    </w:p>
    <w:p w14:paraId="1BD22737" w14:textId="77777777" w:rsidR="00D73F30" w:rsidRDefault="008C758F">
      <w:pPr>
        <w:pStyle w:val="Heading1"/>
      </w:pPr>
      <w:r>
        <w:t>1. Ki</w:t>
      </w:r>
      <w:r>
        <w:t>ế</w:t>
      </w:r>
      <w:r>
        <w:t>n trúc Medallion là gì?</w:t>
      </w:r>
    </w:p>
    <w:p w14:paraId="1BD22738" w14:textId="77777777" w:rsidR="00D73F30" w:rsidRDefault="008C758F">
      <w:pPr>
        <w:pStyle w:val="Heading2"/>
      </w:pPr>
      <w:r>
        <w:t>1.1. Ví von: Quy trình ch</w:t>
      </w:r>
      <w:r>
        <w:t>ế</w:t>
      </w:r>
      <w:r>
        <w:t xml:space="preserve"> bi</w:t>
      </w:r>
      <w:r>
        <w:t>ế</w:t>
      </w:r>
      <w:r>
        <w:t>n th</w:t>
      </w:r>
      <w:r>
        <w:t>ự</w:t>
      </w:r>
      <w:r>
        <w:t>c ph</w:t>
      </w:r>
      <w:r>
        <w:t>ẩ</w:t>
      </w:r>
      <w:r>
        <w:t>m</w:t>
      </w:r>
    </w:p>
    <w:p w14:paraId="1BD22739" w14:textId="77777777" w:rsidR="00D73F30" w:rsidRDefault="008C758F">
      <w:pPr>
        <w:spacing w:after="120" w:line="276" w:lineRule="auto"/>
      </w:pPr>
      <w:r>
        <w:t>Hãy tư</w:t>
      </w:r>
      <w:r>
        <w:t>ở</w:t>
      </w:r>
      <w:r>
        <w:t>ng tư</w:t>
      </w:r>
      <w:r>
        <w:t>ợ</w:t>
      </w:r>
      <w:r>
        <w:t>ng quy trình t</w:t>
      </w:r>
      <w:r>
        <w:t>ừ</w:t>
      </w:r>
      <w:r>
        <w:t xml:space="preserve"> nông tr</w:t>
      </w:r>
      <w:r>
        <w:t>ạ</w:t>
      </w:r>
      <w:r>
        <w:t>i đ</w:t>
      </w:r>
      <w:r>
        <w:t>ế</w:t>
      </w:r>
      <w:r>
        <w:t>n bàn ăn. Rau qu</w:t>
      </w:r>
      <w:r>
        <w:t>ả</w:t>
      </w:r>
      <w:r>
        <w:t xml:space="preserve"> thu ho</w:t>
      </w:r>
      <w:r>
        <w:t>ạ</w:t>
      </w:r>
      <w:r>
        <w:t>ch v</w:t>
      </w:r>
      <w:r>
        <w:t>ề</w:t>
      </w:r>
      <w:r>
        <w:t xml:space="preserve"> (</w:t>
      </w:r>
      <w:r>
        <w:rPr>
          <w:b/>
          <w:bCs/>
        </w:rPr>
        <w:t>nguyên li</w:t>
      </w:r>
      <w:r>
        <w:rPr>
          <w:b/>
          <w:bCs/>
        </w:rPr>
        <w:t>ệ</w:t>
      </w:r>
      <w:r>
        <w:rPr>
          <w:b/>
          <w:bCs/>
        </w:rPr>
        <w:t>u thô</w:t>
      </w:r>
      <w:r>
        <w:t>) → đư</w:t>
      </w:r>
      <w:r>
        <w:t>ợ</w:t>
      </w:r>
      <w:r>
        <w:t>c r</w:t>
      </w:r>
      <w:r>
        <w:t>ử</w:t>
      </w:r>
      <w:r>
        <w:t>a s</w:t>
      </w:r>
      <w:r>
        <w:t>ạ</w:t>
      </w:r>
      <w:r>
        <w:t>ch, c</w:t>
      </w:r>
      <w:r>
        <w:t>ắ</w:t>
      </w:r>
      <w:r>
        <w:t>t g</w:t>
      </w:r>
      <w:r>
        <w:t>ọ</w:t>
      </w:r>
      <w:r>
        <w:t>t, phân lo</w:t>
      </w:r>
      <w:r>
        <w:t>ạ</w:t>
      </w:r>
      <w:r>
        <w:t>i (</w:t>
      </w:r>
      <w:r>
        <w:rPr>
          <w:b/>
          <w:bCs/>
        </w:rPr>
        <w:t>sơ ch</w:t>
      </w:r>
      <w:r>
        <w:rPr>
          <w:b/>
          <w:bCs/>
        </w:rPr>
        <w:t>ế</w:t>
      </w:r>
      <w:r>
        <w:t>) → đư</w:t>
      </w:r>
      <w:r>
        <w:t>ợ</w:t>
      </w:r>
      <w:r>
        <w:t>c n</w:t>
      </w:r>
      <w:r>
        <w:t>ấ</w:t>
      </w:r>
      <w:r>
        <w:t>u thành món ăn c</w:t>
      </w:r>
      <w:r>
        <w:t>ụ</w:t>
      </w:r>
      <w:r>
        <w:t xml:space="preserve"> th</w:t>
      </w:r>
      <w:r>
        <w:t>ể</w:t>
      </w:r>
      <w:r>
        <w:t xml:space="preserve"> (</w:t>
      </w:r>
      <w:r>
        <w:rPr>
          <w:b/>
          <w:bCs/>
        </w:rPr>
        <w:t>thành ph</w:t>
      </w:r>
      <w:r>
        <w:rPr>
          <w:b/>
          <w:bCs/>
        </w:rPr>
        <w:t>ẩ</w:t>
      </w:r>
      <w:r>
        <w:rPr>
          <w:b/>
          <w:bCs/>
        </w:rPr>
        <w:t>m</w:t>
      </w:r>
      <w:r>
        <w:t>). Ki</w:t>
      </w:r>
      <w:r>
        <w:t>ế</w:t>
      </w:r>
      <w:r>
        <w:t>n trúc Medallion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theo logic tương t</w:t>
      </w:r>
      <w:r>
        <w:t>ự</w:t>
      </w:r>
      <w:r>
        <w:t>:</w:t>
      </w:r>
    </w:p>
    <w:p w14:paraId="1BD2273A" w14:textId="77777777" w:rsidR="00D73F30" w:rsidRDefault="00D73F30">
      <w:pPr>
        <w:spacing w:after="60"/>
      </w:pPr>
    </w:p>
    <w:p w14:paraId="1BD2273B" w14:textId="77777777" w:rsidR="00D73F30" w:rsidRDefault="008C758F">
      <w:pPr>
        <w:spacing w:after="120" w:line="276" w:lineRule="auto"/>
        <w:jc w:val="center"/>
      </w:pPr>
      <w:r>
        <w:rPr>
          <w:b/>
          <w:bCs/>
        </w:rPr>
        <w:t>Raw Data</w:t>
      </w:r>
      <w:r>
        <w:t xml:space="preserve">  →  </w:t>
      </w:r>
      <w:r>
        <w:rPr>
          <w:b/>
          <w:bCs/>
        </w:rPr>
        <w:t>Bronze</w:t>
      </w:r>
      <w:r>
        <w:t xml:space="preserve">  →  </w:t>
      </w:r>
      <w:r>
        <w:rPr>
          <w:b/>
          <w:bCs/>
        </w:rPr>
        <w:t>Silver</w:t>
      </w:r>
      <w:r>
        <w:t xml:space="preserve">  →  </w:t>
      </w:r>
      <w:r>
        <w:rPr>
          <w:b/>
          <w:bCs/>
        </w:rPr>
        <w:t>Gold</w:t>
      </w:r>
    </w:p>
    <w:p w14:paraId="1BD2273C" w14:textId="77777777" w:rsidR="00D73F30" w:rsidRDefault="00D73F30">
      <w:pPr>
        <w:spacing w:after="120"/>
      </w:pPr>
    </w:p>
    <w:p w14:paraId="1BD2273D" w14:textId="77777777" w:rsidR="00D73F30" w:rsidRDefault="008C758F">
      <w:pPr>
        <w:pStyle w:val="Heading2"/>
      </w:pPr>
      <w:r>
        <w:t>1.2. Quy ho</w:t>
      </w:r>
      <w:r>
        <w:t>ạ</w:t>
      </w:r>
      <w:r>
        <w:t>ch t</w:t>
      </w:r>
      <w:r>
        <w:t>ừ</w:t>
      </w:r>
      <w:r>
        <w:t>ng t</w:t>
      </w:r>
      <w:r>
        <w:t>ầ</w:t>
      </w:r>
      <w:r>
        <w:t>ng</w:t>
      </w:r>
    </w:p>
    <w:p w14:paraId="1BD2273E" w14:textId="77777777" w:rsidR="00D73F30" w:rsidRDefault="00D73F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73F30" w14:paraId="1BD227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E8E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3F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</w:rPr>
              <w:t>Bronze Zone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40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</w:rPr>
              <w:t>Silver Zone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A41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41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</w:rPr>
              <w:t>Gold Zone</w:t>
            </w:r>
          </w:p>
        </w:tc>
      </w:tr>
      <w:tr w:rsidR="00D73F30" w14:paraId="1BD227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43" w14:textId="77777777" w:rsidR="00D73F30" w:rsidRDefault="008C758F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ánh 1-1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và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các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n.</w:t>
            </w:r>
          </w:p>
          <w:p w14:paraId="1BD22744" w14:textId="77777777" w:rsidR="00D73F30" w:rsidRDefault="008C758F">
            <w:pPr>
              <w:pStyle w:val="ListParagraph"/>
              <w:numPr>
                <w:ilvl w:val="0"/>
                <w:numId w:val="2"/>
              </w:numPr>
              <w:spacing w:after="40" w:line="260" w:lineRule="auto"/>
            </w:pPr>
            <w:r>
              <w:rPr>
                <w:sz w:val="19"/>
                <w:szCs w:val="19"/>
              </w:rPr>
              <w:t>Lưu tr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đích audit và reprocessing.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45" w14:textId="77777777" w:rsidR="00D73F30" w:rsidRDefault="008C758F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làm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ch, 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hóa và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  <w:p w14:paraId="1BD22746" w14:textId="77777777" w:rsidR="00D73F30" w:rsidRDefault="008C758F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sz w:val="19"/>
                <w:szCs w:val="19"/>
              </w:rPr>
              <w:t>Lưu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u ngân hàng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(nguyên t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),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"Enterprise view".</w:t>
            </w:r>
          </w:p>
          <w:p w14:paraId="1BD22747" w14:textId="77777777" w:rsidR="00D73F30" w:rsidRDefault="008C758F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sz w:val="19"/>
                <w:szCs w:val="19"/>
              </w:rPr>
              <w:lastRenderedPageBreak/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mô hình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theo mô hình 3NF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tránh dư th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a và đ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tính toàn v</w:t>
            </w:r>
            <w:r>
              <w:rPr>
                <w:sz w:val="19"/>
                <w:szCs w:val="19"/>
              </w:rPr>
              <w:t>ẹ</w:t>
            </w:r>
            <w:r>
              <w:rPr>
                <w:sz w:val="19"/>
                <w:szCs w:val="19"/>
              </w:rPr>
              <w:t>n.</w:t>
            </w:r>
          </w:p>
          <w:p w14:paraId="1BD22748" w14:textId="77777777" w:rsidR="00D73F30" w:rsidRDefault="008C758F">
            <w:pPr>
              <w:pStyle w:val="ListParagraph"/>
              <w:numPr>
                <w:ilvl w:val="0"/>
                <w:numId w:val="2"/>
              </w:numPr>
              <w:spacing w:after="40" w:line="260" w:lineRule="auto"/>
            </w:pPr>
            <w:r>
              <w:rPr>
                <w:sz w:val="19"/>
                <w:szCs w:val="19"/>
              </w:rPr>
              <w:t>Ưu tiên các logic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bank-wise, thay vì các logic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thù cho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business case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49" w14:textId="77777777" w:rsidR="00D73F30" w:rsidRDefault="008C758F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r>
              <w:rPr>
                <w:sz w:val="19"/>
                <w:szCs w:val="19"/>
              </w:rPr>
              <w:lastRenderedPageBreak/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cho các nhu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khai thác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.</w:t>
            </w:r>
          </w:p>
          <w:p w14:paraId="1BD2274A" w14:textId="77777777" w:rsidR="00D73F30" w:rsidRDefault="008C758F">
            <w:pPr>
              <w:pStyle w:val="ListParagraph"/>
              <w:numPr>
                <w:ilvl w:val="0"/>
                <w:numId w:val="2"/>
              </w:numPr>
              <w:spacing w:after="40" w:line="260" w:lineRule="auto"/>
            </w:pPr>
            <w:r>
              <w:rPr>
                <w:sz w:val="19"/>
                <w:szCs w:val="19"/>
              </w:rPr>
              <w:t>Mô hình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de-normalized (d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ng Data </w:t>
            </w:r>
            <w:r>
              <w:rPr>
                <w:sz w:val="19"/>
                <w:szCs w:val="19"/>
              </w:rPr>
              <w:lastRenderedPageBreak/>
              <w:t>Mart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tính toán dãn ph</w:t>
            </w:r>
            <w:r>
              <w:rPr>
                <w:sz w:val="19"/>
                <w:szCs w:val="19"/>
              </w:rPr>
              <w:t>ẳ</w:t>
            </w:r>
            <w:r>
              <w:rPr>
                <w:sz w:val="19"/>
                <w:szCs w:val="19"/>
              </w:rPr>
              <w:t>ng)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ưu cho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khai thác trên Báo cáo và Phân tích.</w:t>
            </w:r>
          </w:p>
        </w:tc>
      </w:tr>
    </w:tbl>
    <w:p w14:paraId="1BD2274C" w14:textId="77777777" w:rsidR="00D73F30" w:rsidRDefault="00D73F30">
      <w:pPr>
        <w:spacing w:after="120"/>
      </w:pPr>
    </w:p>
    <w:p w14:paraId="1BD2274D" w14:textId="77777777" w:rsidR="00D73F30" w:rsidRDefault="008C758F">
      <w:pPr>
        <w:pStyle w:val="Heading2"/>
      </w:pPr>
      <w:r>
        <w:t>1.3. T</w:t>
      </w:r>
      <w:r>
        <w:t>ạ</w:t>
      </w:r>
      <w:r>
        <w:t>i sao c</w:t>
      </w:r>
      <w:r>
        <w:t>ầ</w:t>
      </w:r>
      <w:r>
        <w:t>n phân t</w:t>
      </w:r>
      <w:r>
        <w:t>ầ</w:t>
      </w:r>
      <w:r>
        <w:t>ng?</w:t>
      </w:r>
    </w:p>
    <w:p w14:paraId="1BD2274E" w14:textId="77777777" w:rsidR="00D73F30" w:rsidRDefault="008C758F">
      <w:pPr>
        <w:spacing w:after="120" w:line="276" w:lineRule="auto"/>
      </w:pPr>
      <w:r>
        <w:t>N</w:t>
      </w:r>
      <w:r>
        <w:t>ế</w:t>
      </w:r>
      <w:r>
        <w:t>u không phân t</w:t>
      </w:r>
      <w:r>
        <w:t>ầ</w:t>
      </w:r>
      <w:r>
        <w:t>ng, m</w:t>
      </w:r>
      <w:r>
        <w:t>ỗ</w:t>
      </w:r>
      <w:r>
        <w:t>i yêu c</w:t>
      </w:r>
      <w:r>
        <w:t>ầ</w:t>
      </w:r>
      <w:r>
        <w:t>u báo cáo m</w:t>
      </w:r>
      <w:r>
        <w:t>ớ</w:t>
      </w:r>
      <w:r>
        <w:t>i s</w:t>
      </w:r>
      <w:r>
        <w:t>ẽ</w:t>
      </w:r>
      <w:r>
        <w:t xml:space="preserve"> ph</w:t>
      </w:r>
      <w:r>
        <w:t>ả</w:t>
      </w:r>
      <w:r>
        <w:t>i:</w:t>
      </w:r>
    </w:p>
    <w:p w14:paraId="1BD2274F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t>Quay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(T24) đ</w:t>
      </w:r>
      <w:r>
        <w:t>ể</w:t>
      </w:r>
      <w:r>
        <w:t xml:space="preserve"> x</w:t>
      </w:r>
      <w:r>
        <w:t>ử</w:t>
      </w:r>
      <w:r>
        <w:t xml:space="preserve"> lý t</w:t>
      </w:r>
      <w:r>
        <w:t>ừ</w:t>
      </w:r>
      <w:r>
        <w:t xml:space="preserve"> đ</w:t>
      </w:r>
      <w:r>
        <w:t>ầ</w:t>
      </w:r>
      <w:r>
        <w:t>u</w:t>
      </w:r>
    </w:p>
    <w:p w14:paraId="1BD22750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t>M</w:t>
      </w:r>
      <w:r>
        <w:t>ỗ</w:t>
      </w:r>
      <w:r>
        <w:t>i team ph</w:t>
      </w:r>
      <w:r>
        <w:t>ả</w:t>
      </w:r>
      <w:r>
        <w:t>i t</w:t>
      </w:r>
      <w:r>
        <w:t>ự</w:t>
      </w:r>
      <w:r>
        <w:t xml:space="preserve"> hi</w:t>
      </w:r>
      <w:r>
        <w:t>ể</w:t>
      </w:r>
      <w:r>
        <w:t>u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— t</w:t>
      </w:r>
      <w:r>
        <w:t>ố</w:t>
      </w:r>
      <w:r>
        <w:t>n th</w:t>
      </w:r>
      <w:r>
        <w:t>ờ</w:t>
      </w:r>
      <w:r>
        <w:t>i gian và d</w:t>
      </w:r>
      <w:r>
        <w:t>ễ</w:t>
      </w:r>
      <w:r>
        <w:t xml:space="preserve"> sai</w:t>
      </w:r>
    </w:p>
    <w:p w14:paraId="1BD22751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t>Logic x</w:t>
      </w:r>
      <w:r>
        <w:t>ử</w:t>
      </w:r>
      <w:r>
        <w:t xml:space="preserve"> lý b</w:t>
      </w:r>
      <w:r>
        <w:t>ị</w:t>
      </w:r>
      <w:r>
        <w:t xml:space="preserve"> trùng l</w:t>
      </w:r>
      <w:r>
        <w:t>ặ</w:t>
      </w:r>
      <w:r>
        <w:t>p gi</w:t>
      </w:r>
      <w:r>
        <w:t>ữ</w:t>
      </w:r>
      <w:r>
        <w:t>a các d</w:t>
      </w:r>
      <w:r>
        <w:t>ự</w:t>
      </w:r>
      <w:r>
        <w:t xml:space="preserve"> án — lãng phí và thi</w:t>
      </w:r>
      <w:r>
        <w:t>ế</w:t>
      </w:r>
      <w:r>
        <w:t>u nh</w:t>
      </w:r>
      <w:r>
        <w:t>ấ</w:t>
      </w:r>
      <w:r>
        <w:t>t quán</w:t>
      </w:r>
    </w:p>
    <w:p w14:paraId="1BD22752" w14:textId="77777777" w:rsidR="00D73F30" w:rsidRDefault="00D73F30">
      <w:pPr>
        <w:spacing w:after="60"/>
      </w:pPr>
    </w:p>
    <w:p w14:paraId="1BD22753" w14:textId="77777777" w:rsidR="00D73F30" w:rsidRDefault="008C758F">
      <w:pPr>
        <w:spacing w:after="120" w:line="276" w:lineRule="auto"/>
      </w:pPr>
      <w:r>
        <w:t>Khi có phân t</w:t>
      </w:r>
      <w:r>
        <w:t>ầ</w:t>
      </w:r>
      <w:r>
        <w:t>ng, d</w:t>
      </w:r>
      <w:r>
        <w:t>ữ</w:t>
      </w:r>
      <w:r>
        <w:t xml:space="preserve"> li</w:t>
      </w:r>
      <w:r>
        <w:t>ệ</w:t>
      </w:r>
      <w:r>
        <w:t>u cơ s</w:t>
      </w:r>
      <w:r>
        <w:t>ở</w:t>
      </w:r>
      <w:r>
        <w:t xml:space="preserve"> đư</w:t>
      </w:r>
      <w:r>
        <w:t>ợ</w:t>
      </w:r>
      <w:r>
        <w:t>c chu</w:t>
      </w:r>
      <w:r>
        <w:t>ẩ</w:t>
      </w:r>
      <w:r>
        <w:t xml:space="preserve">n hóa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</w:t>
      </w:r>
      <w:r>
        <w:t>ở</w:t>
      </w:r>
      <w:r>
        <w:t xml:space="preserve"> Silver (Standardized), sau đó t</w:t>
      </w:r>
      <w:r>
        <w:t>ấ</w:t>
      </w:r>
      <w:r>
        <w:t>t c</w:t>
      </w:r>
      <w:r>
        <w:t>ả</w:t>
      </w:r>
      <w:r>
        <w:t xml:space="preserve"> nhu c</w:t>
      </w:r>
      <w:r>
        <w:t>ầ</w:t>
      </w:r>
      <w:r>
        <w:t>u khai thác đ</w:t>
      </w:r>
      <w:r>
        <w:t>ề</w:t>
      </w:r>
      <w:r>
        <w:t>u l</w:t>
      </w:r>
      <w:r>
        <w:t>ấ</w:t>
      </w:r>
      <w:r>
        <w:t>y t</w:t>
      </w:r>
      <w:r>
        <w:t>ừ</w:t>
      </w:r>
      <w:r>
        <w:t xml:space="preserve"> đây — không c</w:t>
      </w:r>
      <w:r>
        <w:t>ầ</w:t>
      </w:r>
      <w:r>
        <w:t>n quay l</w:t>
      </w:r>
      <w:r>
        <w:t>ạ</w:t>
      </w:r>
      <w:r>
        <w:t>i ngu</w:t>
      </w:r>
      <w:r>
        <w:t>ồ</w:t>
      </w:r>
      <w:r>
        <w:t>n. Đây chính là nguyên t</w:t>
      </w:r>
      <w:r>
        <w:t>ắ</w:t>
      </w:r>
      <w:r>
        <w:t xml:space="preserve">c </w:t>
      </w:r>
      <w:r>
        <w:rPr>
          <w:b/>
          <w:bCs/>
          <w:color w:val="1F4E79"/>
        </w:rPr>
        <w:t>single-source-of-truth</w:t>
      </w:r>
      <w:r>
        <w:t xml:space="preserve"> (m</w:t>
      </w:r>
      <w:r>
        <w:t>ộ</w:t>
      </w:r>
      <w:r>
        <w:t>t ngu</w:t>
      </w:r>
      <w:r>
        <w:t>ồ</w:t>
      </w:r>
      <w:r>
        <w:t>n s</w:t>
      </w:r>
      <w:r>
        <w:t>ự</w:t>
      </w:r>
      <w:r>
        <w:t xml:space="preserve"> th</w:t>
      </w:r>
      <w:r>
        <w:t>ậ</w:t>
      </w:r>
      <w:r>
        <w:t>t duy nh</w:t>
      </w:r>
      <w:r>
        <w:t>ấ</w:t>
      </w:r>
      <w:r>
        <w:t>t).</w:t>
      </w:r>
    </w:p>
    <w:p w14:paraId="1BD22754" w14:textId="77777777" w:rsidR="00D73F30" w:rsidRDefault="00D73F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7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2" w:space="0" w:color="548235"/>
              <w:bottom w:val="single" w:sz="1" w:space="0" w:color="548235"/>
              <w:right w:val="single" w:sz="1" w:space="0" w:color="548235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755" w14:textId="77777777" w:rsidR="00D73F30" w:rsidRDefault="008C758F"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>💡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Ghi nh</w:t>
            </w:r>
            <w:r>
              <w:rPr>
                <w:b/>
                <w:bCs/>
                <w:color w:val="548235"/>
                <w:sz w:val="20"/>
                <w:szCs w:val="20"/>
              </w:rPr>
              <w:t>ớ</w:t>
            </w:r>
          </w:p>
          <w:p w14:paraId="1BD22756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Bronze =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 | Silver =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 | Gold =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khai thác</w:t>
            </w:r>
          </w:p>
          <w:p w14:paraId="1BD22757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Data Modeler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trên Silver. Gold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khi có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khai thác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BD22759" w14:textId="77777777" w:rsidR="00D73F30" w:rsidRDefault="008C758F">
      <w:r>
        <w:br w:type="page"/>
      </w:r>
    </w:p>
    <w:p w14:paraId="1BD2275A" w14:textId="77777777" w:rsidR="00D73F30" w:rsidRDefault="008C758F">
      <w:pPr>
        <w:pStyle w:val="Heading1"/>
      </w:pPr>
      <w:r>
        <w:lastRenderedPageBreak/>
        <w:t>2. T</w:t>
      </w:r>
      <w:r>
        <w:t>ầ</w:t>
      </w:r>
      <w:r>
        <w:t>ng Bronze (Raw / Landing)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6914"/>
              <w:left w:val="single" w:sz="12" w:space="0" w:color="8B6914"/>
              <w:bottom w:val="single" w:sz="1" w:space="0" w:color="8B6914"/>
              <w:right w:val="single" w:sz="1" w:space="0" w:color="8B6914"/>
            </w:tcBorders>
            <w:shd w:val="clear" w:color="auto" w:fill="F0E6D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75B" w14:textId="77777777" w:rsidR="00D73F30" w:rsidRDefault="008C758F">
            <w:pPr>
              <w:spacing w:after="60"/>
            </w:pPr>
            <w:r>
              <w:rPr>
                <w:b/>
                <w:bCs/>
                <w:color w:val="8B6914"/>
                <w:sz w:val="20"/>
                <w:szCs w:val="20"/>
              </w:rPr>
              <w:t>🥉</w:t>
            </w:r>
            <w:r>
              <w:rPr>
                <w:b/>
                <w:bCs/>
                <w:color w:val="8B6914"/>
                <w:sz w:val="20"/>
                <w:szCs w:val="20"/>
              </w:rPr>
              <w:t xml:space="preserve"> Bronze — Nguyên li</w:t>
            </w:r>
            <w:r>
              <w:rPr>
                <w:b/>
                <w:bCs/>
                <w:color w:val="8B6914"/>
                <w:sz w:val="20"/>
                <w:szCs w:val="20"/>
              </w:rPr>
              <w:t>ệ</w:t>
            </w:r>
            <w:r>
              <w:rPr>
                <w:b/>
                <w:bCs/>
                <w:color w:val="8B6914"/>
                <w:sz w:val="20"/>
                <w:szCs w:val="20"/>
              </w:rPr>
              <w:t>u thô</w:t>
            </w:r>
          </w:p>
          <w:p w14:paraId="1BD2275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ánh 1-1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và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các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n.</w:t>
            </w:r>
          </w:p>
          <w:p w14:paraId="1BD2275D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Lưu tr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nh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m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 audit và reprocessing.</w:t>
            </w:r>
          </w:p>
          <w:p w14:paraId="1BD2275E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Data Modeler KHÔNG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 này, nhưng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nó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gì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vào cho Silver.</w:t>
            </w:r>
          </w:p>
        </w:tc>
      </w:tr>
    </w:tbl>
    <w:p w14:paraId="1BD22760" w14:textId="77777777" w:rsidR="00D73F30" w:rsidRDefault="00D73F30">
      <w:pPr>
        <w:spacing w:after="120"/>
      </w:pPr>
    </w:p>
    <w:p w14:paraId="1BD22761" w14:textId="77777777" w:rsidR="00D73F30" w:rsidRDefault="008C758F">
      <w:pPr>
        <w:pStyle w:val="Heading2"/>
      </w:pPr>
      <w:r>
        <w:t>2.1. Đ</w:t>
      </w:r>
      <w:r>
        <w:t>ặ</w:t>
      </w:r>
      <w:r>
        <w:t>c đi</w:t>
      </w:r>
      <w:r>
        <w:t>ể</w:t>
      </w:r>
      <w:r>
        <w:t>m</w:t>
      </w:r>
    </w:p>
    <w:p w14:paraId="1BD22762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ánh 1-1 c</w:t>
      </w:r>
      <w:r>
        <w:rPr>
          <w:b/>
          <w:bCs/>
        </w:rPr>
        <w:t>ấ</w:t>
      </w:r>
      <w:r>
        <w:rPr>
          <w:b/>
          <w:bCs/>
        </w:rPr>
        <w:t>u trúc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t>tên b</w:t>
      </w:r>
      <w:r>
        <w:t>ả</w:t>
      </w:r>
      <w:r>
        <w:t>ng, tên c</w:t>
      </w:r>
      <w:r>
        <w:t>ộ</w:t>
      </w:r>
      <w:r>
        <w:t>t, data type t</w:t>
      </w:r>
      <w:r>
        <w:t>ừ</w:t>
      </w:r>
      <w:r>
        <w:t xml:space="preserve"> T24 đư</w:t>
      </w:r>
      <w:r>
        <w:t>ợ</w:t>
      </w:r>
      <w:r>
        <w:t>c gi</w:t>
      </w:r>
      <w:r>
        <w:t>ữ</w:t>
      </w:r>
      <w:r>
        <w:t xml:space="preserve"> nguyên</w:t>
      </w:r>
    </w:p>
    <w:p w14:paraId="1BD22763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đã đư</w:t>
      </w:r>
      <w:r>
        <w:rPr>
          <w:b/>
          <w:bCs/>
        </w:rPr>
        <w:t>ợ</w:t>
      </w:r>
      <w:r>
        <w:rPr>
          <w:b/>
          <w:bCs/>
        </w:rPr>
        <w:t xml:space="preserve">c parsing: </w:t>
      </w:r>
      <w:r>
        <w:t>các trư</w:t>
      </w:r>
      <w:r>
        <w:t>ờ</w:t>
      </w:r>
      <w:r>
        <w:t>ng multi-value (MV), sub-value (SV) t</w:t>
      </w:r>
      <w:r>
        <w:t>ừ</w:t>
      </w:r>
      <w:r>
        <w:t xml:space="preserve"> T24 đã đư</w:t>
      </w:r>
      <w:r>
        <w:t>ợ</w:t>
      </w:r>
      <w:r>
        <w:t>c tách ra thành các c</w:t>
      </w:r>
      <w:r>
        <w:t>ộ</w:t>
      </w:r>
      <w:r>
        <w:t>t/dòng riêng bi</w:t>
      </w:r>
      <w:r>
        <w:t>ệ</w:t>
      </w:r>
      <w:r>
        <w:t xml:space="preserve">t </w:t>
      </w:r>
      <w:r>
        <w:t>ở</w:t>
      </w:r>
      <w:r>
        <w:t xml:space="preserve"> quá trình extract</w:t>
      </w:r>
    </w:p>
    <w:p w14:paraId="1BD22764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Bao g</w:t>
      </w:r>
      <w:r>
        <w:rPr>
          <w:b/>
          <w:bCs/>
        </w:rPr>
        <w:t>ồ</w:t>
      </w:r>
      <w:r>
        <w:rPr>
          <w:b/>
          <w:bCs/>
        </w:rPr>
        <w:t>m c</w:t>
      </w:r>
      <w:r>
        <w:rPr>
          <w:b/>
          <w:bCs/>
        </w:rPr>
        <w:t>ả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chưa duy</w:t>
      </w:r>
      <w:r>
        <w:rPr>
          <w:b/>
          <w:bCs/>
        </w:rPr>
        <w:t>ệ</w:t>
      </w:r>
      <w:r>
        <w:rPr>
          <w:b/>
          <w:bCs/>
        </w:rPr>
        <w:t xml:space="preserve">t: </w:t>
      </w:r>
      <w:r>
        <w:t>b</w:t>
      </w:r>
      <w:r>
        <w:t>ả</w:t>
      </w:r>
      <w:r>
        <w:t>n ghi UNAUTH, RNAU cũng đư</w:t>
      </w:r>
      <w:r>
        <w:t>ợ</w:t>
      </w:r>
      <w:r>
        <w:t>c lưu (ph</w:t>
      </w:r>
      <w:r>
        <w:t>ụ</w:t>
      </w:r>
      <w:r>
        <w:t>c v</w:t>
      </w:r>
      <w:r>
        <w:t>ụ</w:t>
      </w:r>
      <w:r>
        <w:t xml:space="preserve"> audit trail)</w:t>
      </w:r>
    </w:p>
    <w:p w14:paraId="1BD22765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 lưu tr</w:t>
      </w:r>
      <w:r>
        <w:rPr>
          <w:b/>
          <w:bCs/>
        </w:rPr>
        <w:t>ữ</w:t>
      </w:r>
      <w:r>
        <w:rPr>
          <w:b/>
          <w:bCs/>
        </w:rPr>
        <w:t xml:space="preserve">: </w:t>
      </w:r>
      <w:r>
        <w:t>gi</w:t>
      </w:r>
      <w:r>
        <w:t>ữ</w:t>
      </w:r>
      <w:r>
        <w:t xml:space="preserve">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có th</w:t>
      </w:r>
      <w:r>
        <w:t>ể</w:t>
      </w:r>
      <w:r>
        <w:t xml:space="preserve"> reprocessing khi c</w:t>
      </w:r>
      <w:r>
        <w:t>ầ</w:t>
      </w:r>
      <w:r>
        <w:t>n</w:t>
      </w:r>
    </w:p>
    <w:p w14:paraId="1BD22766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Naming convention đơn gi</w:t>
      </w:r>
      <w:r>
        <w:rPr>
          <w:b/>
          <w:bCs/>
        </w:rPr>
        <w:t>ả</w:t>
      </w:r>
      <w:r>
        <w:rPr>
          <w:b/>
          <w:bCs/>
        </w:rPr>
        <w:t xml:space="preserve">n: </w:t>
      </w:r>
      <w:r>
        <w:t>thay d</w:t>
      </w:r>
      <w:r>
        <w:t>ấ</w:t>
      </w:r>
      <w:r>
        <w:t>u ch</w:t>
      </w:r>
      <w:r>
        <w:t>ấ</w:t>
      </w:r>
      <w:r>
        <w:t>m b</w:t>
      </w:r>
      <w:r>
        <w:t>ằ</w:t>
      </w:r>
      <w:r>
        <w:t>ng underscore. Ví d</w:t>
      </w:r>
      <w:r>
        <w:t>ụ</w:t>
      </w:r>
      <w:r>
        <w:t>: T24 FUNDS.TRANSFER → Bronze: funds_transfer</w:t>
      </w:r>
    </w:p>
    <w:p w14:paraId="1BD22767" w14:textId="77777777" w:rsidR="00D73F30" w:rsidRDefault="00D73F30">
      <w:pPr>
        <w:spacing w:after="120"/>
      </w:pPr>
    </w:p>
    <w:p w14:paraId="1BD22768" w14:textId="77777777" w:rsidR="00D73F30" w:rsidRDefault="008C758F">
      <w:pPr>
        <w:pStyle w:val="Heading2"/>
      </w:pPr>
      <w:r>
        <w:t>2.2. Ví d</w:t>
      </w:r>
      <w:r>
        <w:t>ụ</w:t>
      </w:r>
    </w:p>
    <w:p w14:paraId="1BD22769" w14:textId="77777777" w:rsidR="00D73F30" w:rsidRDefault="008C758F">
      <w:pPr>
        <w:spacing w:after="120" w:line="276" w:lineRule="auto"/>
      </w:pPr>
      <w:r>
        <w:t>B</w:t>
      </w:r>
      <w:r>
        <w:t>ả</w:t>
      </w:r>
      <w:r>
        <w:t>ng CUSTOMER trên Bronze có th</w:t>
      </w:r>
      <w:r>
        <w:t>ể</w:t>
      </w:r>
      <w:r>
        <w:t xml:space="preserve"> trông như sau:</w:t>
      </w:r>
    </w:p>
    <w:p w14:paraId="1BD2276A" w14:textId="77777777" w:rsidR="00D73F30" w:rsidRDefault="00D73F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D73F30" w14:paraId="1BD227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6B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T24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6C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6D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D73F30" w14:paraId="1BD227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6F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@ID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Record ID — mã khách hàng</w:t>
            </w:r>
          </w:p>
        </w:tc>
      </w:tr>
      <w:tr w:rsidR="00D73F30" w14:paraId="1BD227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3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MNEMONIC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4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5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Mã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ớ</w:t>
            </w:r>
          </w:p>
        </w:tc>
      </w:tr>
      <w:tr w:rsidR="00D73F30" w14:paraId="1BD22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7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SHORT.NAME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8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9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Tên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(đã parsing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MV)</w:t>
            </w:r>
          </w:p>
        </w:tc>
      </w:tr>
      <w:tr w:rsidR="00D73F30" w14:paraId="1BD227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STREET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D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(đã parsing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MV)</w:t>
            </w:r>
          </w:p>
        </w:tc>
      </w:tr>
      <w:tr w:rsidR="00D73F30" w14:paraId="1BD22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7F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RECORD.STATUS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8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8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thái: LIVE, UNAUTH, RNAU...</w:t>
            </w:r>
          </w:p>
        </w:tc>
      </w:tr>
      <w:tr w:rsidR="00D73F30" w14:paraId="1BD22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83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CURR.NO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84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85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</w:t>
            </w:r>
          </w:p>
        </w:tc>
      </w:tr>
    </w:tbl>
    <w:p w14:paraId="1BD22787" w14:textId="77777777" w:rsidR="00D73F30" w:rsidRDefault="00D73F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8F00"/>
              <w:left w:val="single" w:sz="12" w:space="0" w:color="BF8F00"/>
              <w:bottom w:val="single" w:sz="1" w:space="0" w:color="BF8F00"/>
              <w:right w:val="single" w:sz="1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788" w14:textId="77777777" w:rsidR="00D73F30" w:rsidRDefault="008C758F"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>⚠</w:t>
            </w:r>
            <w:r>
              <w:rPr>
                <w:b/>
                <w:bCs/>
                <w:color w:val="BF8F00"/>
                <w:sz w:val="20"/>
                <w:szCs w:val="20"/>
              </w:rPr>
              <w:t>️</w:t>
            </w:r>
            <w:r>
              <w:rPr>
                <w:b/>
                <w:bCs/>
                <w:color w:val="BF8F00"/>
                <w:sz w:val="20"/>
                <w:szCs w:val="20"/>
              </w:rPr>
              <w:t xml:space="preserve"> Data Modeler c</w:t>
            </w:r>
            <w:r>
              <w:rPr>
                <w:b/>
                <w:bCs/>
                <w:color w:val="BF8F00"/>
                <w:sz w:val="20"/>
                <w:szCs w:val="20"/>
              </w:rPr>
              <w:t>ầ</w:t>
            </w:r>
            <w:r>
              <w:rPr>
                <w:b/>
                <w:bCs/>
                <w:color w:val="BF8F00"/>
                <w:sz w:val="20"/>
                <w:szCs w:val="20"/>
              </w:rPr>
              <w:t>n bi</w:t>
            </w:r>
            <w:r>
              <w:rPr>
                <w:b/>
                <w:bCs/>
                <w:color w:val="BF8F00"/>
                <w:sz w:val="20"/>
                <w:szCs w:val="20"/>
              </w:rPr>
              <w:t>ế</w:t>
            </w:r>
            <w:r>
              <w:rPr>
                <w:b/>
                <w:bCs/>
                <w:color w:val="BF8F00"/>
                <w:sz w:val="20"/>
                <w:szCs w:val="20"/>
              </w:rPr>
              <w:t>t gì v</w:t>
            </w:r>
            <w:r>
              <w:rPr>
                <w:b/>
                <w:bCs/>
                <w:color w:val="BF8F00"/>
                <w:sz w:val="20"/>
                <w:szCs w:val="20"/>
              </w:rPr>
              <w:t>ề</w:t>
            </w:r>
            <w:r>
              <w:rPr>
                <w:b/>
                <w:bCs/>
                <w:color w:val="BF8F00"/>
                <w:sz w:val="20"/>
                <w:szCs w:val="20"/>
              </w:rPr>
              <w:t xml:space="preserve"> Bronze?</w:t>
            </w:r>
          </w:p>
          <w:p w14:paraId="1BD22789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Bronze, nhưng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n:</w:t>
            </w:r>
          </w:p>
          <w:p w14:paraId="1BD2278A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—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nào trên T24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mình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(CUSTOMER, ACCOUNT, AA.ARRANGEMENT...)</w:t>
            </w:r>
          </w:p>
          <w:p w14:paraId="1BD2278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—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RECORD.STATUS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(ch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LIVE) khi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lên Silver</w:t>
            </w:r>
          </w:p>
          <w:p w14:paraId="1BD2278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—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đúng entity/attribute khi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Silver</w:t>
            </w:r>
          </w:p>
        </w:tc>
      </w:tr>
    </w:tbl>
    <w:p w14:paraId="1BD2278E" w14:textId="77777777" w:rsidR="00D73F30" w:rsidRDefault="008C758F">
      <w:r>
        <w:br w:type="page"/>
      </w:r>
    </w:p>
    <w:p w14:paraId="1BD2278F" w14:textId="77777777" w:rsidR="00D73F30" w:rsidRDefault="008C758F">
      <w:pPr>
        <w:pStyle w:val="Heading1"/>
      </w:pPr>
      <w:r>
        <w:lastRenderedPageBreak/>
        <w:t>3. T</w:t>
      </w:r>
      <w:r>
        <w:t>ầ</w:t>
      </w:r>
      <w:r>
        <w:t>ng Silver (Standardized) — Tr</w:t>
      </w:r>
      <w:r>
        <w:t>ọ</w:t>
      </w:r>
      <w:r>
        <w:t>ng tâm thi</w:t>
      </w:r>
      <w:r>
        <w:t>ế</w:t>
      </w:r>
      <w:r>
        <w:t>t k</w:t>
      </w:r>
      <w:r>
        <w:t>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72C4"/>
              <w:left w:val="single" w:sz="12" w:space="0" w:color="4472C4"/>
              <w:bottom w:val="single" w:sz="1" w:space="0" w:color="4472C4"/>
              <w:right w:val="single" w:sz="1" w:space="0" w:color="4472C4"/>
            </w:tcBorders>
            <w:shd w:val="clear" w:color="auto" w:fill="E8EE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790" w14:textId="77777777" w:rsidR="00D73F30" w:rsidRDefault="008C758F">
            <w:pPr>
              <w:spacing w:after="60"/>
            </w:pPr>
            <w:r>
              <w:rPr>
                <w:b/>
                <w:bCs/>
                <w:color w:val="4472C4"/>
                <w:sz w:val="20"/>
                <w:szCs w:val="20"/>
              </w:rPr>
              <w:t>🥈</w:t>
            </w:r>
            <w:r>
              <w:rPr>
                <w:b/>
                <w:bCs/>
                <w:color w:val="4472C4"/>
                <w:sz w:val="20"/>
                <w:szCs w:val="20"/>
              </w:rPr>
              <w:t xml:space="preserve"> Silver — D</w:t>
            </w:r>
            <w:r>
              <w:rPr>
                <w:b/>
                <w:bCs/>
                <w:color w:val="4472C4"/>
                <w:sz w:val="20"/>
                <w:szCs w:val="20"/>
              </w:rPr>
              <w:t>ữ</w:t>
            </w:r>
            <w:r>
              <w:rPr>
                <w:b/>
                <w:bCs/>
                <w:color w:val="4472C4"/>
                <w:sz w:val="20"/>
                <w:szCs w:val="20"/>
              </w:rPr>
              <w:t xml:space="preserve"> li</w:t>
            </w:r>
            <w:r>
              <w:rPr>
                <w:b/>
                <w:bCs/>
                <w:color w:val="4472C4"/>
                <w:sz w:val="20"/>
                <w:szCs w:val="20"/>
              </w:rPr>
              <w:t>ệ</w:t>
            </w:r>
            <w:r>
              <w:rPr>
                <w:b/>
                <w:bCs/>
                <w:color w:val="4472C4"/>
                <w:sz w:val="20"/>
                <w:szCs w:val="20"/>
              </w:rPr>
              <w:t>u chu</w:t>
            </w:r>
            <w:r>
              <w:rPr>
                <w:b/>
                <w:bCs/>
                <w:color w:val="4472C4"/>
                <w:sz w:val="20"/>
                <w:szCs w:val="20"/>
              </w:rPr>
              <w:t>ẩ</w:t>
            </w:r>
            <w:r>
              <w:rPr>
                <w:b/>
                <w:bCs/>
                <w:color w:val="4472C4"/>
                <w:sz w:val="20"/>
                <w:szCs w:val="20"/>
              </w:rPr>
              <w:t>n hóa</w:t>
            </w:r>
          </w:p>
          <w:p w14:paraId="1BD2279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làm s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ch,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 và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  <w:p w14:paraId="1BD22792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Lưu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u ngân hàng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(nguyên t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), 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"Enterprise view".</w:t>
            </w:r>
          </w:p>
          <w:p w14:paraId="1BD22793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theo Nine Data Concepts và 15 Core Objects.</w:t>
            </w:r>
          </w:p>
          <w:p w14:paraId="1BD22794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Đây là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 Data Modeler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chính — single-source-of-truth cho toàn ngân hàng.</w:t>
            </w:r>
          </w:p>
        </w:tc>
      </w:tr>
    </w:tbl>
    <w:p w14:paraId="1BD22796" w14:textId="77777777" w:rsidR="00D73F30" w:rsidRDefault="00D73F30">
      <w:pPr>
        <w:spacing w:after="120"/>
      </w:pPr>
    </w:p>
    <w:p w14:paraId="1BD22797" w14:textId="77777777" w:rsidR="00D73F30" w:rsidRDefault="008C758F">
      <w:pPr>
        <w:pStyle w:val="Heading2"/>
      </w:pPr>
      <w:r>
        <w:t>3.1. Nguyên t</w:t>
      </w:r>
      <w:r>
        <w:t>ắ</w:t>
      </w:r>
      <w:r>
        <w:t>c thi</w:t>
      </w:r>
      <w:r>
        <w:t>ế</w:t>
      </w:r>
      <w:r>
        <w:t>t k</w:t>
      </w:r>
      <w:r>
        <w:t>ế</w:t>
      </w:r>
    </w:p>
    <w:p w14:paraId="1BD22798" w14:textId="77777777" w:rsidR="00D73F30" w:rsidRDefault="008C758F">
      <w:pPr>
        <w:spacing w:after="120" w:line="276" w:lineRule="auto"/>
      </w:pPr>
      <w:r>
        <w:t>D</w:t>
      </w:r>
      <w:r>
        <w:t>ữ</w:t>
      </w:r>
      <w:r>
        <w:t xml:space="preserve"> li</w:t>
      </w:r>
      <w:r>
        <w:t>ệ</w:t>
      </w:r>
      <w:r>
        <w:t>u trên Silver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các nguyên t</w:t>
      </w:r>
      <w:r>
        <w:t>ắ</w:t>
      </w:r>
      <w:r>
        <w:t>c sau:</w:t>
      </w:r>
    </w:p>
    <w:p w14:paraId="1BD22799" w14:textId="77777777" w:rsidR="00D73F30" w:rsidRDefault="00D73F30">
      <w:pPr>
        <w:spacing w:after="60"/>
      </w:pPr>
    </w:p>
    <w:p w14:paraId="1BD2279A" w14:textId="77777777" w:rsidR="00D73F30" w:rsidRDefault="008C758F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theo hư</w:t>
      </w:r>
      <w:r>
        <w:rPr>
          <w:b/>
          <w:bCs/>
        </w:rPr>
        <w:t>ớ</w:t>
      </w:r>
      <w:r>
        <w:rPr>
          <w:b/>
          <w:bCs/>
        </w:rPr>
        <w:t>ng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>, 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t>không sao chép c</w:t>
      </w:r>
      <w:r>
        <w:t>ấ</w:t>
      </w:r>
      <w:r>
        <w:t>u trúc T24. Dù đ</w:t>
      </w:r>
      <w:r>
        <w:t>ổ</w:t>
      </w:r>
      <w:r>
        <w:t>i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 trong tương lai, Silver v</w:t>
      </w:r>
      <w:r>
        <w:t>ẫ</w:t>
      </w:r>
      <w:r>
        <w:t>n gi</w:t>
      </w:r>
      <w:r>
        <w:t>ữ</w:t>
      </w:r>
      <w:r>
        <w:t xml:space="preserve"> nguyên c</w:t>
      </w:r>
      <w:r>
        <w:t>ấ</w:t>
      </w:r>
      <w:r>
        <w:t>u trúc.</w:t>
      </w:r>
    </w:p>
    <w:p w14:paraId="1BD2279B" w14:textId="77777777" w:rsidR="00D73F30" w:rsidRDefault="008C758F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 xml:space="preserve">ng theo mô hình 3NF: </w:t>
      </w:r>
      <w:r>
        <w:t>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tránh dư th</w:t>
      </w:r>
      <w:r>
        <w:t>ừ</w:t>
      </w:r>
      <w:r>
        <w:t>a d</w:t>
      </w:r>
      <w:r>
        <w:t>ữ</w:t>
      </w:r>
      <w:r>
        <w:t xml:space="preserve"> li</w:t>
      </w:r>
      <w:r>
        <w:t>ệ</w:t>
      </w:r>
      <w:r>
        <w:t>u và đ</w:t>
      </w:r>
      <w:r>
        <w:t>ả</w:t>
      </w:r>
      <w:r>
        <w:t>m b</w:t>
      </w:r>
      <w:r>
        <w:t>ả</w:t>
      </w:r>
      <w:r>
        <w:t>o tính toàn v</w:t>
      </w:r>
      <w:r>
        <w:t>ẹ</w:t>
      </w:r>
      <w:r>
        <w:t>n.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 xml:space="preserve">c lưu </w:t>
      </w:r>
      <w:r>
        <w:t>ở</w:t>
      </w:r>
      <w:r>
        <w:t xml:space="preserve"> m</w:t>
      </w:r>
      <w:r>
        <w:t>ứ</w:t>
      </w:r>
      <w:r>
        <w:t>c nguyên t</w:t>
      </w:r>
      <w:r>
        <w:t>ử</w:t>
      </w:r>
      <w:r>
        <w:t xml:space="preserve"> (atomic), chi ti</w:t>
      </w:r>
      <w:r>
        <w:t>ế</w:t>
      </w:r>
      <w:r>
        <w:t>t nh</w:t>
      </w:r>
      <w:r>
        <w:t>ấ</w:t>
      </w:r>
      <w:r>
        <w:t>t.</w:t>
      </w:r>
    </w:p>
    <w:p w14:paraId="1BD2279C" w14:textId="77777777" w:rsidR="00D73F30" w:rsidRDefault="008C758F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 xml:space="preserve">u bank-wise (dùng chung toàn ngân hàng): </w:t>
      </w:r>
      <w:r>
        <w:t>các logic tính toán trên Silver đ</w:t>
      </w:r>
      <w:r>
        <w:t>ề</w:t>
      </w:r>
      <w:r>
        <w:t>u là logic dùng chung, có tính tái s</w:t>
      </w:r>
      <w:r>
        <w:t>ử</w:t>
      </w:r>
      <w:r>
        <w:t xml:space="preserve"> d</w:t>
      </w:r>
      <w:r>
        <w:t>ụ</w:t>
      </w:r>
      <w:r>
        <w:t>ng cao. Logic riêng cho t</w:t>
      </w:r>
      <w:r>
        <w:t>ừ</w:t>
      </w:r>
      <w:r>
        <w:t>ng báo cáo c</w:t>
      </w:r>
      <w:r>
        <w:t>ụ</w:t>
      </w:r>
      <w:r>
        <w:t xml:space="preserve"> th</w:t>
      </w:r>
      <w:r>
        <w:t>ể</w:t>
      </w:r>
      <w:r>
        <w:t xml:space="preserve"> s</w:t>
      </w:r>
      <w:r>
        <w:t>ẽ</w:t>
      </w:r>
      <w:r>
        <w:t xml:space="preserve"> đ</w:t>
      </w:r>
      <w:r>
        <w:t>ặ</w:t>
      </w:r>
      <w:r>
        <w:t xml:space="preserve">t </w:t>
      </w:r>
      <w:r>
        <w:t>ở</w:t>
      </w:r>
      <w:r>
        <w:t xml:space="preserve"> Gold.</w:t>
      </w:r>
    </w:p>
    <w:p w14:paraId="1BD2279D" w14:textId="77777777" w:rsidR="00D73F30" w:rsidRDefault="008C758F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thu</w:t>
      </w:r>
      <w:r>
        <w:rPr>
          <w:b/>
          <w:bCs/>
        </w:rPr>
        <w:t>ậ</w:t>
      </w:r>
      <w:r>
        <w:rPr>
          <w:b/>
          <w:bCs/>
        </w:rPr>
        <w:t>t ng</w:t>
      </w:r>
      <w:r>
        <w:rPr>
          <w:b/>
          <w:bCs/>
        </w:rPr>
        <w:t>ữ</w:t>
      </w:r>
      <w:r>
        <w:rPr>
          <w:b/>
          <w:bCs/>
        </w:rPr>
        <w:t xml:space="preserve">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chu</w:t>
      </w:r>
      <w:r>
        <w:rPr>
          <w:b/>
          <w:bCs/>
        </w:rPr>
        <w:t>ẩ</w:t>
      </w:r>
      <w:r>
        <w:rPr>
          <w:b/>
          <w:bCs/>
        </w:rPr>
        <w:t xml:space="preserve">n: </w:t>
      </w:r>
      <w:r>
        <w:t>tên entity, attribute đ</w:t>
      </w:r>
      <w:r>
        <w:t>ặ</w:t>
      </w:r>
      <w:r>
        <w:t>t theo Business Vocabulary (tra c</w:t>
      </w:r>
      <w:r>
        <w:t>ứ</w:t>
      </w:r>
      <w:r>
        <w:t>u qua tool) — đ</w:t>
      </w:r>
      <w:r>
        <w:t>ả</w:t>
      </w:r>
      <w:r>
        <w:t>m b</w:t>
      </w:r>
      <w:r>
        <w:t>ả</w:t>
      </w:r>
      <w:r>
        <w:t>o các phòng ban cùng hi</w:t>
      </w:r>
      <w:r>
        <w:t>ể</w:t>
      </w:r>
      <w:r>
        <w:t>u gi</w:t>
      </w:r>
      <w:r>
        <w:t>ố</w:t>
      </w:r>
      <w:r>
        <w:t>ng nhau.</w:t>
      </w:r>
    </w:p>
    <w:p w14:paraId="1BD2279E" w14:textId="77777777" w:rsidR="00D73F30" w:rsidRDefault="008C758F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thành c</w:t>
      </w:r>
      <w:r>
        <w:rPr>
          <w:b/>
          <w:bCs/>
        </w:rPr>
        <w:t>ộ</w:t>
      </w:r>
      <w:r>
        <w:rPr>
          <w:b/>
          <w:bCs/>
        </w:rPr>
        <w:t xml:space="preserve">t (columnar): </w:t>
      </w:r>
      <w:r>
        <w:t>ưu tiên lưu thu</w:t>
      </w:r>
      <w:r>
        <w:t>ộ</w:t>
      </w:r>
      <w:r>
        <w:t>c tính thành c</w:t>
      </w:r>
      <w:r>
        <w:t>ộ</w:t>
      </w:r>
      <w:r>
        <w:t>t thay vì dòng, t</w:t>
      </w:r>
      <w:r>
        <w:t>ậ</w:t>
      </w:r>
      <w:r>
        <w:t>n d</w:t>
      </w:r>
      <w:r>
        <w:t>ụ</w:t>
      </w:r>
      <w:r>
        <w:t>ng kh</w:t>
      </w:r>
      <w:r>
        <w:t>ả</w:t>
      </w:r>
      <w:r>
        <w:t xml:space="preserve"> năng lưu tr</w:t>
      </w:r>
      <w:r>
        <w:t>ữ</w:t>
      </w:r>
      <w:r>
        <w:t xml:space="preserve"> r</w:t>
      </w:r>
      <w:r>
        <w:t>ẻ</w:t>
      </w:r>
      <w:r>
        <w:t xml:space="preserve"> trên Data Lake và d</w:t>
      </w:r>
      <w:r>
        <w:t>ễ</w:t>
      </w:r>
      <w:r>
        <w:t xml:space="preserve"> khai thác.</w:t>
      </w:r>
    </w:p>
    <w:p w14:paraId="1BD2279F" w14:textId="77777777" w:rsidR="00D73F30" w:rsidRDefault="008C758F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Phân c</w:t>
      </w:r>
      <w:r>
        <w:rPr>
          <w:b/>
          <w:bCs/>
        </w:rPr>
        <w:t>ấ</w:t>
      </w:r>
      <w:r>
        <w:rPr>
          <w:b/>
          <w:bCs/>
        </w:rPr>
        <w:t>p t</w:t>
      </w:r>
      <w:r>
        <w:rPr>
          <w:b/>
          <w:bCs/>
        </w:rPr>
        <w:t>ố</w:t>
      </w:r>
      <w:r>
        <w:rPr>
          <w:b/>
          <w:bCs/>
        </w:rPr>
        <w:t>i đa 2 c</w:t>
      </w:r>
      <w:r>
        <w:rPr>
          <w:b/>
          <w:bCs/>
        </w:rPr>
        <w:t>ấ</w:t>
      </w:r>
      <w:r>
        <w:rPr>
          <w:b/>
          <w:bCs/>
        </w:rPr>
        <w:t xml:space="preserve">p: </w:t>
      </w:r>
      <w:r>
        <w:t>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có th</w:t>
      </w:r>
      <w:r>
        <w:t>ể</w:t>
      </w:r>
      <w:r>
        <w:t xml:space="preserve"> có b</w:t>
      </w:r>
      <w:r>
        <w:t>ả</w:t>
      </w:r>
      <w:r>
        <w:t>ng cha (Super) và b</w:t>
      </w:r>
      <w:r>
        <w:t>ả</w:t>
      </w:r>
      <w:r>
        <w:t>ng con (Sub), nhưng không quá 2 c</w:t>
      </w:r>
      <w:r>
        <w:t>ấ</w:t>
      </w:r>
      <w:r>
        <w:t>p — tránh join ph</w:t>
      </w:r>
      <w:r>
        <w:t>ứ</w:t>
      </w:r>
      <w:r>
        <w:t>c t</w:t>
      </w:r>
      <w:r>
        <w:t>ạ</w:t>
      </w:r>
      <w:r>
        <w:t>p.</w:t>
      </w:r>
    </w:p>
    <w:p w14:paraId="1BD227A0" w14:textId="77777777" w:rsidR="00D73F30" w:rsidRDefault="00D73F30">
      <w:pPr>
        <w:spacing w:after="120"/>
      </w:pPr>
    </w:p>
    <w:p w14:paraId="1BD227A1" w14:textId="77777777" w:rsidR="00D73F30" w:rsidRDefault="008C758F">
      <w:pPr>
        <w:pStyle w:val="Heading2"/>
      </w:pPr>
      <w:r>
        <w:t>3.2. Nine Data Concepts — 9 khái ni</w:t>
      </w:r>
      <w:r>
        <w:t>ệ</w:t>
      </w:r>
      <w:r>
        <w:t>m d</w:t>
      </w:r>
      <w:r>
        <w:t>ữ</w:t>
      </w:r>
      <w:r>
        <w:t xml:space="preserve"> li</w:t>
      </w:r>
      <w:r>
        <w:t>ệ</w:t>
      </w:r>
      <w:r>
        <w:t>u</w:t>
      </w:r>
    </w:p>
    <w:p w14:paraId="1BD227A2" w14:textId="77777777" w:rsidR="00D73F30" w:rsidRDefault="008C758F">
      <w:pPr>
        <w:spacing w:after="120" w:line="276" w:lineRule="auto"/>
      </w:pPr>
      <w:r>
        <w:t>T</w:t>
      </w:r>
      <w:r>
        <w:t>ấ</w:t>
      </w:r>
      <w:r>
        <w:t>t c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ngân hàng đ</w:t>
      </w:r>
      <w:r>
        <w:t>ề</w:t>
      </w:r>
      <w:r>
        <w:t>u có th</w:t>
      </w:r>
      <w:r>
        <w:t>ể</w:t>
      </w:r>
      <w:r>
        <w:t xml:space="preserve"> di</w:t>
      </w:r>
      <w:r>
        <w:t>ễ</w:t>
      </w:r>
      <w:r>
        <w:t>n gi</w:t>
      </w:r>
      <w:r>
        <w:t>ả</w:t>
      </w:r>
      <w:r>
        <w:t xml:space="preserve">i qua </w:t>
      </w:r>
      <w:r>
        <w:rPr>
          <w:b/>
          <w:bCs/>
          <w:color w:val="1F4E79"/>
        </w:rPr>
        <w:t>Nine Data Concepts</w:t>
      </w:r>
      <w:r>
        <w:t xml:space="preserve"> — 9 khái ni</w:t>
      </w:r>
      <w:r>
        <w:t>ệ</w:t>
      </w:r>
      <w:r>
        <w:t>m cơ b</w:t>
      </w:r>
      <w:r>
        <w:t>ả</w:t>
      </w:r>
      <w:r>
        <w:t>n v</w:t>
      </w:r>
      <w:r>
        <w:t>ề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theo chu</w:t>
      </w:r>
      <w:r>
        <w:t>ẩ</w:t>
      </w:r>
      <w:r>
        <w:t>n Business Core Vocabulary (BCV). Đây là n</w:t>
      </w:r>
      <w:r>
        <w:t>ề</w:t>
      </w:r>
      <w:r>
        <w:t>n t</w:t>
      </w:r>
      <w:r>
        <w:t>ả</w:t>
      </w:r>
      <w:r>
        <w:t>ng lý thuy</w:t>
      </w:r>
      <w:r>
        <w:t>ế</w:t>
      </w:r>
      <w:r>
        <w:t>t đ</w:t>
      </w:r>
      <w:r>
        <w:t>ể</w:t>
      </w:r>
      <w:r>
        <w:t xml:space="preserve"> phân lo</w:t>
      </w:r>
      <w:r>
        <w:t>ạ</w:t>
      </w:r>
      <w:r>
        <w:t>i và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trên Silver.</w:t>
      </w:r>
    </w:p>
    <w:p w14:paraId="1BD227A3" w14:textId="77777777" w:rsidR="00D73F30" w:rsidRDefault="00D73F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00"/>
        <w:gridCol w:w="6060"/>
      </w:tblGrid>
      <w:tr w:rsidR="00D73F30" w14:paraId="1BD227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A4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A5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Concept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A6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A7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r>
              <w:rPr>
                <w:b/>
                <w:bCs/>
                <w:color w:val="FFFFFF"/>
                <w:sz w:val="20"/>
                <w:szCs w:val="20"/>
              </w:rPr>
              <w:t>nh nghĩa (BCV) &amp; Ý nghĩa</w:t>
            </w:r>
          </w:p>
        </w:tc>
      </w:tr>
      <w:tr w:rsidR="00D73F30" w14:paraId="1BD227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A9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AA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Involved Party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AB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AC" w14:textId="77777777" w:rsidR="00D73F30" w:rsidRDefault="008C758F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All participants about which the Financial Institution wishes to maintain information, e.g. organization, individual, etc.</w:t>
            </w:r>
          </w:p>
          <w:p w14:paraId="1BD227AD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→ Ai tham gia? Khách hàng cá nhân/t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c, chi nhánh, nhân viên,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tác.</w:t>
            </w:r>
          </w:p>
        </w:tc>
      </w:tr>
      <w:tr w:rsidR="00D73F30" w14:paraId="1BD227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AF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0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CL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2" w14:textId="77777777" w:rsidR="00D73F30" w:rsidRDefault="008C758F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Categories that apply to one or more of the other data concepts.</w:t>
            </w:r>
          </w:p>
          <w:p w14:paraId="1BD227B3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lastRenderedPageBreak/>
              <w:t>→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gì? Danh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dùng chung: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qu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gia, nhóm n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.</w:t>
            </w:r>
          </w:p>
        </w:tc>
      </w:tr>
      <w:tr w:rsidR="00D73F30" w14:paraId="1BD227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5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6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Arrangement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7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AR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8" w14:textId="77777777" w:rsidR="00D73F30" w:rsidRDefault="008C758F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An agreement between two or more Involved Parties.</w:t>
            </w:r>
          </w:p>
          <w:p w14:paraId="1BD227B9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→ Th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a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gì?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vay,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m,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tín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ng.</w:t>
            </w:r>
          </w:p>
        </w:tc>
      </w:tr>
      <w:tr w:rsidR="00D73F30" w14:paraId="1BD227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C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D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PD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BE" w14:textId="77777777" w:rsidR="00D73F30" w:rsidRDefault="008C758F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The goods and services managed and/or sold by the Financial Institution and other Involved Parties.</w:t>
            </w:r>
          </w:p>
          <w:p w14:paraId="1BD227BF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→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gì?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vay mua nhà, gói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online.</w:t>
            </w:r>
          </w:p>
        </w:tc>
      </w:tr>
      <w:tr w:rsidR="00D73F30" w14:paraId="1BD227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1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2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3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LO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4" w14:textId="77777777" w:rsidR="00D73F30" w:rsidRDefault="008C758F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A place where something can be found, a physical address or a bounded business area.</w:t>
            </w:r>
          </w:p>
          <w:p w14:paraId="1BD227C5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đâu?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khách hàng, chi nhánh, qu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gia, t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nh/thành.</w:t>
            </w:r>
          </w:p>
        </w:tc>
      </w:tr>
      <w:tr w:rsidR="00D73F30" w14:paraId="1BD227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7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8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9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A" w14:textId="77777777" w:rsidR="00D73F30" w:rsidRDefault="008C758F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Specific requirements that pertain to how the business of the Financial Institution is conducted.</w:t>
            </w:r>
          </w:p>
          <w:p w14:paraId="1BD227CB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→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gì? Lãi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t, phí,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n,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tín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ng.</w:t>
            </w:r>
          </w:p>
        </w:tc>
      </w:tr>
      <w:tr w:rsidR="00D73F30" w14:paraId="1BD227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D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E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CF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EV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D0" w14:textId="77777777" w:rsidR="00D73F30" w:rsidRDefault="008C758F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A happening about which the Financial Institution wishes to carry out its business.</w:t>
            </w:r>
          </w:p>
          <w:p w14:paraId="1BD227D1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→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gì?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ch, 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t, quá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n,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marketing.</w:t>
            </w:r>
          </w:p>
        </w:tc>
      </w:tr>
      <w:tr w:rsidR="00D73F30" w14:paraId="1BD227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D3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D4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Resource Item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D5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RI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D6" w14:textId="77777777" w:rsidR="00D73F30" w:rsidRDefault="008C758F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Any value item that is of specific interest to the Financial Institution.</w:t>
            </w:r>
          </w:p>
          <w:p w14:paraId="1BD227D7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→ Tài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n/tài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gì?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p, xe,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,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mua bán.</w:t>
            </w:r>
          </w:p>
        </w:tc>
      </w:tr>
      <w:tr w:rsidR="00D73F30" w14:paraId="1BD227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D9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DA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Business Direction Item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DB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BD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DC" w14:textId="77777777" w:rsidR="00D73F30" w:rsidRDefault="008C758F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The manner in which an Involved Party wishes to carry out its business.</w:t>
            </w:r>
          </w:p>
          <w:p w14:paraId="1BD227DD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→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gì?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kinh doanh,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tiêu,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phát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n.</w:t>
            </w:r>
          </w:p>
        </w:tc>
      </w:tr>
    </w:tbl>
    <w:p w14:paraId="1BD227DF" w14:textId="77777777" w:rsidR="00D73F30" w:rsidRDefault="00D73F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285F4"/>
              <w:left w:val="single" w:sz="12" w:space="0" w:color="4285F4"/>
              <w:bottom w:val="single" w:sz="1" w:space="0" w:color="4285F4"/>
              <w:right w:val="single" w:sz="1" w:space="0" w:color="4285F4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7E0" w14:textId="77777777" w:rsidR="00D73F30" w:rsidRDefault="008C758F">
            <w:pPr>
              <w:spacing w:after="60"/>
            </w:pPr>
            <w:r>
              <w:rPr>
                <w:b/>
                <w:bCs/>
                <w:color w:val="4285F4"/>
                <w:sz w:val="20"/>
                <w:szCs w:val="20"/>
              </w:rPr>
              <w:t>📖</w:t>
            </w:r>
            <w:r>
              <w:rPr>
                <w:b/>
                <w:bCs/>
                <w:color w:val="4285F4"/>
                <w:sz w:val="20"/>
                <w:szCs w:val="20"/>
              </w:rPr>
              <w:t xml:space="preserve"> Ví d</w:t>
            </w:r>
            <w:r>
              <w:rPr>
                <w:b/>
                <w:bCs/>
                <w:color w:val="4285F4"/>
                <w:sz w:val="20"/>
                <w:szCs w:val="20"/>
              </w:rPr>
              <w:t>ụ</w:t>
            </w:r>
            <w:r>
              <w:rPr>
                <w:b/>
                <w:bCs/>
                <w:color w:val="4285F4"/>
                <w:sz w:val="20"/>
                <w:szCs w:val="20"/>
              </w:rPr>
              <w:t>: Di</w:t>
            </w:r>
            <w:r>
              <w:rPr>
                <w:b/>
                <w:bCs/>
                <w:color w:val="4285F4"/>
                <w:sz w:val="20"/>
                <w:szCs w:val="20"/>
              </w:rPr>
              <w:t>ễ</w:t>
            </w:r>
            <w:r>
              <w:rPr>
                <w:b/>
                <w:bCs/>
                <w:color w:val="4285F4"/>
                <w:sz w:val="20"/>
                <w:szCs w:val="20"/>
              </w:rPr>
              <w:t>n gi</w:t>
            </w:r>
            <w:r>
              <w:rPr>
                <w:b/>
                <w:bCs/>
                <w:color w:val="4285F4"/>
                <w:sz w:val="20"/>
                <w:szCs w:val="20"/>
              </w:rPr>
              <w:t>ả</w:t>
            </w:r>
            <w:r>
              <w:rPr>
                <w:b/>
                <w:bCs/>
                <w:color w:val="4285F4"/>
                <w:sz w:val="20"/>
                <w:szCs w:val="20"/>
              </w:rPr>
              <w:t>i m</w:t>
            </w:r>
            <w:r>
              <w:rPr>
                <w:b/>
                <w:bCs/>
                <w:color w:val="4285F4"/>
                <w:sz w:val="20"/>
                <w:szCs w:val="20"/>
              </w:rPr>
              <w:t>ộ</w:t>
            </w:r>
            <w:r>
              <w:rPr>
                <w:b/>
                <w:bCs/>
                <w:color w:val="4285F4"/>
                <w:sz w:val="20"/>
                <w:szCs w:val="20"/>
              </w:rPr>
              <w:t>t nghi</w:t>
            </w:r>
            <w:r>
              <w:rPr>
                <w:b/>
                <w:bCs/>
                <w:color w:val="4285F4"/>
                <w:sz w:val="20"/>
                <w:szCs w:val="20"/>
              </w:rPr>
              <w:t>ệ</w:t>
            </w:r>
            <w:r>
              <w:rPr>
                <w:b/>
                <w:bCs/>
                <w:color w:val="4285F4"/>
                <w:sz w:val="20"/>
                <w:szCs w:val="20"/>
              </w:rPr>
              <w:t>p v</w:t>
            </w:r>
            <w:r>
              <w:rPr>
                <w:b/>
                <w:bCs/>
                <w:color w:val="4285F4"/>
                <w:sz w:val="20"/>
                <w:szCs w:val="20"/>
              </w:rPr>
              <w:t>ụ</w:t>
            </w:r>
            <w:r>
              <w:rPr>
                <w:b/>
                <w:bCs/>
                <w:color w:val="4285F4"/>
                <w:sz w:val="20"/>
                <w:szCs w:val="20"/>
              </w:rPr>
              <w:t xml:space="preserve"> qua 9 Concepts</w:t>
            </w:r>
          </w:p>
          <w:p w14:paraId="1BD227E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"Cho vay mua nhà"</w:t>
            </w:r>
          </w:p>
          <w:p w14:paraId="1BD227E2" w14:textId="77777777" w:rsidR="00D73F30" w:rsidRDefault="00D73F30">
            <w:pPr>
              <w:spacing w:after="40"/>
            </w:pPr>
          </w:p>
          <w:p w14:paraId="1BD227E3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Involved Party (IP):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cá nhân (Individual)</w:t>
            </w:r>
          </w:p>
          <w:p w14:paraId="1BD227E4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 xml:space="preserve">   →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phân khúc Classification (CL): Professional Married Individual</w:t>
            </w:r>
          </w:p>
          <w:p w14:paraId="1BD227E5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 xml:space="preserve">   →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Arrangement (AR): Mortgage Loan (Kho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mua nhà)</w:t>
            </w:r>
          </w:p>
          <w:p w14:paraId="1BD227E6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 xml:space="preserve">   →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Product (PD): Mortgage Product (S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vay mua nhà)</w:t>
            </w:r>
          </w:p>
          <w:p w14:paraId="1BD227E7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 xml:space="preserve">   →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chi nhánh Location (LO): Hoàn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m, Hà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</w:t>
            </w:r>
          </w:p>
          <w:p w14:paraId="1BD227E8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 xml:space="preserve">   →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Condition (CD): Interest Rate (Lãi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i)</w:t>
            </w:r>
          </w:p>
          <w:p w14:paraId="1BD227E9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 xml:space="preserve">   → và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Event (EV): Repayment (Tr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hàng tháng)</w:t>
            </w:r>
          </w:p>
          <w:p w14:paraId="1BD227EA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 xml:space="preserve">   →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Resource Item (RI): House (Căn nhà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p)</w:t>
            </w:r>
          </w:p>
          <w:p w14:paraId="1BD227E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 xml:space="preserve">   →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Business Direction Item (BD): Business Strategy</w:t>
            </w:r>
          </w:p>
        </w:tc>
      </w:tr>
    </w:tbl>
    <w:p w14:paraId="1BD227ED" w14:textId="77777777" w:rsidR="00D73F30" w:rsidRDefault="008C758F">
      <w:r>
        <w:br w:type="page"/>
      </w:r>
    </w:p>
    <w:p w14:paraId="1BD227EE" w14:textId="77777777" w:rsidR="00D73F30" w:rsidRDefault="008C758F">
      <w:pPr>
        <w:pStyle w:val="Heading2"/>
      </w:pPr>
      <w:r>
        <w:lastRenderedPageBreak/>
        <w:t>3.3. Mư</w:t>
      </w:r>
      <w:r>
        <w:t>ờ</w:t>
      </w:r>
      <w:r>
        <w:t>i lăm Core Objects trên Silver</w:t>
      </w:r>
    </w:p>
    <w:p w14:paraId="1BD227EF" w14:textId="77777777" w:rsidR="00D73F30" w:rsidRDefault="008C758F">
      <w:pPr>
        <w:spacing w:after="120" w:line="276" w:lineRule="auto"/>
      </w:pPr>
      <w:r>
        <w:t>D</w:t>
      </w:r>
      <w:r>
        <w:t>ự</w:t>
      </w:r>
      <w:r>
        <w:t>a trên Nine Data Concepts, d</w:t>
      </w:r>
      <w:r>
        <w:t>ự</w:t>
      </w:r>
      <w:r>
        <w:t xml:space="preserve"> án EDP c</w:t>
      </w:r>
      <w:r>
        <w:t>ụ</w:t>
      </w:r>
      <w:r>
        <w:t xml:space="preserve"> th</w:t>
      </w:r>
      <w:r>
        <w:t>ể</w:t>
      </w:r>
      <w:r>
        <w:t xml:space="preserve"> hóa thành </w:t>
      </w:r>
      <w:r>
        <w:rPr>
          <w:b/>
          <w:bCs/>
          <w:color w:val="1F4E79"/>
        </w:rPr>
        <w:t>15 Core Objects trên Silver</w:t>
      </w:r>
      <w:r>
        <w:t xml:space="preserve"> — 15 nhóm đ</w:t>
      </w:r>
      <w:r>
        <w:t>ố</w:t>
      </w:r>
      <w:r>
        <w:t>i tư</w:t>
      </w:r>
      <w:r>
        <w:t>ợ</w:t>
      </w:r>
      <w:r>
        <w:t>ng nghi</w:t>
      </w:r>
      <w:r>
        <w:t>ệ</w:t>
      </w:r>
      <w:r>
        <w:t>p v</w:t>
      </w:r>
      <w:r>
        <w:t>ụ</w:t>
      </w:r>
      <w:r>
        <w:t xml:space="preserve"> c</w:t>
      </w:r>
      <w:r>
        <w:t>ố</w:t>
      </w:r>
      <w:r>
        <w:t>t lõi. M</w:t>
      </w:r>
      <w:r>
        <w:t>ỗ</w:t>
      </w:r>
      <w:r>
        <w:t>i entity mà Data Modeler thi</w:t>
      </w:r>
      <w:r>
        <w:t>ế</w:t>
      </w:r>
      <w:r>
        <w:t>t k</w:t>
      </w:r>
      <w:r>
        <w:t>ế</w:t>
      </w:r>
      <w:r>
        <w:t xml:space="preserve"> s</w:t>
      </w:r>
      <w:r>
        <w:t>ẽ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m</w:t>
      </w:r>
      <w:r>
        <w:t>ộ</w:t>
      </w:r>
      <w:r>
        <w:t>t trong 15 nhóm này.</w:t>
      </w:r>
    </w:p>
    <w:p w14:paraId="1BD227F0" w14:textId="77777777" w:rsidR="00D73F30" w:rsidRDefault="00D73F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100"/>
        <w:gridCol w:w="6760"/>
      </w:tblGrid>
      <w:tr w:rsidR="00D73F30" w14:paraId="1BD227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F1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F2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Object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7F3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D73F30" w14:paraId="1BD227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F5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F6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Involved Party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F7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All participants that may have contact with or are of interest to the Financial Institution.</w:t>
            </w:r>
          </w:p>
          <w:p w14:paraId="1BD227F8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Các bên tham gia: khách hàng (cá nhân/t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c), chi nhánh, phòng ban, nhân viên.</w:t>
            </w:r>
          </w:p>
        </w:tc>
      </w:tr>
      <w:tr w:rsidR="00D73F30" w14:paraId="1BD227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FA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FB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FC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A place where something can be found, a destination of information or a bounded area.</w:t>
            </w:r>
          </w:p>
          <w:p w14:paraId="1BD227FD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trú/t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trú,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email;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chi nhánh.</w:t>
            </w:r>
          </w:p>
        </w:tc>
      </w:tr>
      <w:tr w:rsidR="00D73F30" w14:paraId="1BD228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7FF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0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1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The exchange of information between the Financial Institution and its Involved Parties.</w:t>
            </w:r>
          </w:p>
          <w:p w14:paraId="1BD22802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Trao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thông tin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ngân hàng và các bên liên quan.</w:t>
            </w:r>
          </w:p>
        </w:tc>
      </w:tr>
      <w:tr w:rsidR="00D73F30" w14:paraId="1BD228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4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5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6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Goods and services that can be offered, sold or purchased by the modeled organization.</w:t>
            </w:r>
          </w:p>
          <w:p w14:paraId="1BD22807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m,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ngân hàng: vay mua nhà,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tín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ng,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online.</w:t>
            </w:r>
          </w:p>
        </w:tc>
      </w:tr>
      <w:tr w:rsidR="00D73F30" w14:paraId="1BD228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9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A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Arrangement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B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A potential or actual agreement between two or more individuals, organizations or organization units.</w:t>
            </w:r>
          </w:p>
          <w:p w14:paraId="1BD2280C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ng,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n: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vay,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i,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tín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ng,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c,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nh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n.</w:t>
            </w:r>
          </w:p>
        </w:tc>
      </w:tr>
      <w:tr w:rsidR="00D73F30" w14:paraId="1BD228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E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0F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0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The rules and conditions on how the modeled organization conducts its business.</w:t>
            </w:r>
          </w:p>
          <w:p w14:paraId="1BD22811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ng: lãi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t,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phí,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n.</w:t>
            </w:r>
          </w:p>
        </w:tc>
      </w:tr>
      <w:tr w:rsidR="00D73F30" w14:paraId="1BD228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3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4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Transaction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5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Financial and maintenance activities that effect the Financial Institution's financial position.</w:t>
            </w:r>
          </w:p>
          <w:p w14:paraId="1BD22816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tài chính: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rút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thanh toán.</w:t>
            </w:r>
          </w:p>
        </w:tc>
      </w:tr>
      <w:tr w:rsidR="00D73F30" w14:paraId="1BD228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8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9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A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Unexpected and intermittent happenings about which the Financial Institution wishes to keep information.</w:t>
            </w:r>
          </w:p>
          <w:p w14:paraId="1BD2281B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ng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: quá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n, khi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n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thái.</w:t>
            </w:r>
          </w:p>
        </w:tc>
      </w:tr>
      <w:tr w:rsidR="00D73F30" w14:paraId="1BD228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D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E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Accounting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1F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Quantitative records of the Financial Institution and its Customers, including monetary and non-monetary standings.</w:t>
            </w:r>
          </w:p>
          <w:p w14:paraId="1BD22820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Thông tin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toán,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ch.</w:t>
            </w:r>
          </w:p>
        </w:tc>
      </w:tr>
      <w:tr w:rsidR="00D73F30" w14:paraId="1BD228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22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23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Business Activity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24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Core actions performed by or for the Financial Institution in the course of fulfilling the charter of the business.</w:t>
            </w:r>
          </w:p>
          <w:p w14:paraId="1BD22825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: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khuy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mãi, chương trình loyalty.</w:t>
            </w:r>
          </w:p>
        </w:tc>
      </w:tr>
      <w:tr w:rsidR="00D73F30" w14:paraId="1BD228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27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28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29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Any value item, tangible or intangible, owned, managed, or used by the Financial Institution.</w:t>
            </w:r>
          </w:p>
          <w:p w14:paraId="1BD2282A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Tài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u hình/vô hình: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n, xe,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sáng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(tài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o).</w:t>
            </w:r>
          </w:p>
        </w:tc>
      </w:tr>
      <w:tr w:rsidR="00D73F30" w14:paraId="1BD228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2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2D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2E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Items or sets of documentation, distinguished from other resources.</w:t>
            </w:r>
          </w:p>
          <w:p w14:paraId="1BD2282F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u,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: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mua bán, gi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n, báo cáo.</w:t>
            </w:r>
          </w:p>
        </w:tc>
      </w:tr>
      <w:tr w:rsidR="00D73F30" w14:paraId="1BD228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31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32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33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Terms that are relevant to multiple Business Core Vocabulary Subcategories.</w:t>
            </w:r>
          </w:p>
          <w:p w14:paraId="1BD22834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Thông tin dùng chung: danh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danh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qu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gia.</w:t>
            </w:r>
          </w:p>
        </w:tc>
      </w:tr>
      <w:tr w:rsidR="00D73F30" w14:paraId="1BD228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36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37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38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A specific grouping of objects of interest, which may itself be composed of other Groups.</w:t>
            </w:r>
          </w:p>
          <w:p w14:paraId="1BD22839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Nhóm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i: kênh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ch, phân khúc khách hàng, nhóm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ro.</w:t>
            </w:r>
          </w:p>
        </w:tc>
      </w:tr>
      <w:tr w:rsidR="00D73F30" w14:paraId="1BD228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3B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3C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Business Direction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3D" w14:textId="77777777" w:rsidR="00D73F30" w:rsidRDefault="008C758F">
            <w:pPr>
              <w:spacing w:after="30"/>
            </w:pPr>
            <w:r>
              <w:rPr>
                <w:i/>
                <w:iCs/>
                <w:sz w:val="19"/>
                <w:szCs w:val="19"/>
              </w:rPr>
              <w:t>Terms describing a business strategy.</w:t>
            </w:r>
          </w:p>
          <w:p w14:paraId="1BD2283E" w14:textId="77777777" w:rsidR="00D73F30" w:rsidRDefault="008C758F">
            <w:pPr>
              <w:spacing w:after="40"/>
            </w:pPr>
            <w:r>
              <w:rPr>
                <w:sz w:val="19"/>
                <w:szCs w:val="19"/>
              </w:rPr>
              <w:t>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kinh doanh,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tiêu,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phát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n.</w:t>
            </w:r>
          </w:p>
        </w:tc>
      </w:tr>
    </w:tbl>
    <w:p w14:paraId="1BD22840" w14:textId="77777777" w:rsidR="00D73F30" w:rsidRDefault="008C758F">
      <w:r>
        <w:br w:type="page"/>
      </w:r>
    </w:p>
    <w:p w14:paraId="1BD22841" w14:textId="77777777" w:rsidR="00D73F30" w:rsidRDefault="008C758F">
      <w:pPr>
        <w:pStyle w:val="Heading2"/>
      </w:pPr>
      <w:r>
        <w:lastRenderedPageBreak/>
        <w:t>3.4. Ánh x</w:t>
      </w:r>
      <w:r>
        <w:t>ạ</w:t>
      </w:r>
      <w:r>
        <w:t xml:space="preserve"> Nine Data Concepts → 15 Core Objects</w:t>
      </w:r>
    </w:p>
    <w:p w14:paraId="1BD22842" w14:textId="77777777" w:rsidR="00D73F30" w:rsidRDefault="008C758F">
      <w:pPr>
        <w:spacing w:after="120" w:line="276" w:lineRule="auto"/>
      </w:pPr>
      <w:r>
        <w:t>B</w:t>
      </w:r>
      <w:r>
        <w:t>ả</w:t>
      </w:r>
      <w:r>
        <w:t>ng dư</w:t>
      </w:r>
      <w:r>
        <w:t>ớ</w:t>
      </w:r>
      <w:r>
        <w:t>i đây cho th</w:t>
      </w:r>
      <w:r>
        <w:t>ấ</w:t>
      </w:r>
      <w:r>
        <w:t>y m</w:t>
      </w:r>
      <w:r>
        <w:t>ỗ</w:t>
      </w:r>
      <w:r>
        <w:t>i Data Concept trong BCV đư</w:t>
      </w:r>
      <w:r>
        <w:t>ợ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hóa thành nh</w:t>
      </w:r>
      <w:r>
        <w:t>ữ</w:t>
      </w:r>
      <w:r>
        <w:t>ng Core Object nào trên Silver. M</w:t>
      </w:r>
      <w:r>
        <w:t>ộ</w:t>
      </w:r>
      <w:r>
        <w:t>t s</w:t>
      </w:r>
      <w:r>
        <w:t>ố</w:t>
      </w:r>
      <w:r>
        <w:t xml:space="preserve"> Concept ánh x</w:t>
      </w:r>
      <w:r>
        <w:t>ạ</w:t>
      </w:r>
      <w:r>
        <w:t xml:space="preserve"> 1-1, m</w:t>
      </w:r>
      <w:r>
        <w:t>ộ</w:t>
      </w:r>
      <w:r>
        <w:t>t s</w:t>
      </w:r>
      <w:r>
        <w:t>ố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r</w:t>
      </w:r>
      <w:r>
        <w:t>ộ</w:t>
      </w:r>
      <w:r>
        <w:t>ng thành nhi</w:t>
      </w:r>
      <w:r>
        <w:t>ề</w:t>
      </w:r>
      <w:r>
        <w:t>u Core Object.</w:t>
      </w:r>
    </w:p>
    <w:p w14:paraId="1BD22843" w14:textId="77777777" w:rsidR="00D73F30" w:rsidRDefault="00D73F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69"/>
        <w:gridCol w:w="440"/>
        <w:gridCol w:w="5751"/>
      </w:tblGrid>
      <w:tr w:rsidR="00D73F30" w14:paraId="1BD228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44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45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 Data Concepts (BCV)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46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47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15 Core Objects (Silver)</w:t>
            </w:r>
          </w:p>
        </w:tc>
      </w:tr>
      <w:tr w:rsidR="00D73F30" w14:paraId="1BD228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49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4A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Involved Party</w:t>
            </w:r>
            <w:r>
              <w:rPr>
                <w:sz w:val="20"/>
                <w:szCs w:val="20"/>
              </w:rPr>
              <w:t xml:space="preserve"> (IP)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4B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4C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Involved Party</w:t>
            </w:r>
          </w:p>
        </w:tc>
      </w:tr>
      <w:tr w:rsidR="00D73F30" w14:paraId="1BD228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4E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4F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Classification</w:t>
            </w:r>
            <w:r>
              <w:rPr>
                <w:sz w:val="20"/>
                <w:szCs w:val="20"/>
              </w:rPr>
              <w:t xml:space="preserve"> (CL)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1" w14:textId="77777777" w:rsidR="00D73F30" w:rsidRDefault="008C758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Common</w:t>
            </w:r>
          </w:p>
          <w:p w14:paraId="1BD22852" w14:textId="77777777" w:rsidR="00D73F30" w:rsidRDefault="008C758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Group</w:t>
            </w:r>
          </w:p>
          <w:p w14:paraId="1BD22853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Accounting</w:t>
            </w:r>
          </w:p>
        </w:tc>
      </w:tr>
      <w:tr w:rsidR="00D73F30" w14:paraId="1BD228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5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6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Arrangement</w:t>
            </w:r>
            <w:r>
              <w:rPr>
                <w:sz w:val="20"/>
                <w:szCs w:val="20"/>
              </w:rPr>
              <w:t xml:space="preserve"> (AR)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7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8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Arrangement</w:t>
            </w:r>
          </w:p>
        </w:tc>
      </w:tr>
      <w:tr w:rsidR="00D73F30" w14:paraId="1BD228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A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B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Product</w:t>
            </w:r>
            <w:r>
              <w:rPr>
                <w:sz w:val="20"/>
                <w:szCs w:val="20"/>
              </w:rPr>
              <w:t xml:space="preserve"> (PD)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D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Product</w:t>
            </w:r>
          </w:p>
        </w:tc>
      </w:tr>
      <w:tr w:rsidR="00D73F30" w14:paraId="1BD228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5F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0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Location</w:t>
            </w:r>
            <w:r>
              <w:rPr>
                <w:sz w:val="20"/>
                <w:szCs w:val="20"/>
              </w:rPr>
              <w:t xml:space="preserve"> (LO)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1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2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Location</w:t>
            </w:r>
          </w:p>
        </w:tc>
      </w:tr>
      <w:tr w:rsidR="00D73F30" w14:paraId="1BD228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4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5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Condition</w:t>
            </w:r>
            <w:r>
              <w:rPr>
                <w:sz w:val="20"/>
                <w:szCs w:val="20"/>
              </w:rPr>
              <w:t xml:space="preserve"> (CD)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6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7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Condition</w:t>
            </w:r>
          </w:p>
        </w:tc>
      </w:tr>
      <w:tr w:rsidR="00D73F30" w14:paraId="1BD228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9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A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Event</w:t>
            </w:r>
            <w:r>
              <w:rPr>
                <w:sz w:val="20"/>
                <w:szCs w:val="20"/>
              </w:rPr>
              <w:t xml:space="preserve"> (EV)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B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6C" w14:textId="77777777" w:rsidR="00D73F30" w:rsidRDefault="008C758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Transaction</w:t>
            </w:r>
          </w:p>
          <w:p w14:paraId="1BD2286D" w14:textId="77777777" w:rsidR="00D73F30" w:rsidRDefault="008C758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Communication</w:t>
            </w:r>
          </w:p>
          <w:p w14:paraId="1BD2286E" w14:textId="77777777" w:rsidR="00D73F30" w:rsidRDefault="008C758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Event</w:t>
            </w:r>
          </w:p>
          <w:p w14:paraId="1BD2286F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Business Activity</w:t>
            </w:r>
          </w:p>
        </w:tc>
      </w:tr>
      <w:tr w:rsidR="00D73F30" w14:paraId="1BD228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7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72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Resource Item</w:t>
            </w:r>
            <w:r>
              <w:rPr>
                <w:sz w:val="20"/>
                <w:szCs w:val="20"/>
              </w:rPr>
              <w:t xml:space="preserve"> (RI)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73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74" w14:textId="77777777" w:rsidR="00D73F30" w:rsidRDefault="008C758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Property</w:t>
            </w:r>
          </w:p>
          <w:p w14:paraId="1BD22875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Documentation</w:t>
            </w:r>
          </w:p>
        </w:tc>
      </w:tr>
      <w:tr w:rsidR="00D73F30" w14:paraId="1BD228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77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78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Business Direction Item</w:t>
            </w:r>
            <w:r>
              <w:rPr>
                <w:sz w:val="20"/>
                <w:szCs w:val="20"/>
              </w:rPr>
              <w:t xml:space="preserve"> (BD)</w:t>
            </w:r>
          </w:p>
        </w:tc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79" w14:textId="77777777" w:rsidR="00D73F30" w:rsidRDefault="008C758F">
            <w:pPr>
              <w:spacing w:after="40"/>
              <w:jc w:val="center"/>
            </w:pPr>
            <w:r>
              <w:rPr>
                <w:sz w:val="20"/>
                <w:szCs w:val="20"/>
              </w:rPr>
              <w:t>→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7A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Business Direction</w:t>
            </w:r>
          </w:p>
        </w:tc>
      </w:tr>
    </w:tbl>
    <w:p w14:paraId="1BD2287C" w14:textId="77777777" w:rsidR="00D73F30" w:rsidRDefault="00D73F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8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2" w:space="0" w:color="548235"/>
              <w:bottom w:val="single" w:sz="1" w:space="0" w:color="548235"/>
              <w:right w:val="single" w:sz="1" w:space="0" w:color="548235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87D" w14:textId="77777777" w:rsidR="00D73F30" w:rsidRDefault="008C758F"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>💡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Cách đ</w:t>
            </w:r>
            <w:r>
              <w:rPr>
                <w:b/>
                <w:bCs/>
                <w:color w:val="548235"/>
                <w:sz w:val="20"/>
                <w:szCs w:val="20"/>
              </w:rPr>
              <w:t>ọ</w:t>
            </w:r>
            <w:r>
              <w:rPr>
                <w:b/>
                <w:bCs/>
                <w:color w:val="548235"/>
                <w:sz w:val="20"/>
                <w:szCs w:val="20"/>
              </w:rPr>
              <w:t>c b</w:t>
            </w:r>
            <w:r>
              <w:rPr>
                <w:b/>
                <w:bCs/>
                <w:color w:val="548235"/>
                <w:sz w:val="20"/>
                <w:szCs w:val="20"/>
              </w:rPr>
              <w:t>ả</w:t>
            </w:r>
            <w:r>
              <w:rPr>
                <w:b/>
                <w:bCs/>
                <w:color w:val="548235"/>
                <w:sz w:val="20"/>
                <w:szCs w:val="20"/>
              </w:rPr>
              <w:t>ng ánh x</w:t>
            </w:r>
            <w:r>
              <w:rPr>
                <w:b/>
                <w:bCs/>
                <w:color w:val="548235"/>
                <w:sz w:val="20"/>
                <w:szCs w:val="20"/>
              </w:rPr>
              <w:t>ạ</w:t>
            </w:r>
          </w:p>
          <w:p w14:paraId="1BD2287E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Classification (CL)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hóa thành 3 Core Objects: Common (danh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dùng chung), Group (nhóm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i), và Accounting (k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toán).</w:t>
            </w:r>
          </w:p>
          <w:p w14:paraId="1BD2287F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Event (EV)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thành 4 Core Objects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rõ hơn: Transaction, Communication, Event, Business Activity.</w:t>
            </w:r>
          </w:p>
          <w:p w14:paraId="1BD2288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Resource Item (RI) tách thành: Property (tài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n) và Documentation (tài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u).</w:t>
            </w:r>
          </w:p>
          <w:p w14:paraId="1BD2288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Các Concept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ánh x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1-1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Core Object cùng tên.</w:t>
            </w:r>
          </w:p>
        </w:tc>
      </w:tr>
    </w:tbl>
    <w:p w14:paraId="1BD22883" w14:textId="77777777" w:rsidR="00D73F30" w:rsidRDefault="008C758F">
      <w:r>
        <w:br w:type="page"/>
      </w:r>
    </w:p>
    <w:p w14:paraId="1BD22884" w14:textId="77777777" w:rsidR="00D73F30" w:rsidRDefault="008C758F">
      <w:pPr>
        <w:pStyle w:val="Heading1"/>
      </w:pPr>
      <w:r>
        <w:lastRenderedPageBreak/>
        <w:t>4. T</w:t>
      </w:r>
      <w:r>
        <w:t>ầ</w:t>
      </w:r>
      <w:r>
        <w:t>ng Gold (Curated) — Ph</w:t>
      </w:r>
      <w:r>
        <w:t>ụ</w:t>
      </w:r>
      <w:r>
        <w:t>c v</w:t>
      </w:r>
      <w:r>
        <w:t>ụ</w:t>
      </w:r>
      <w:r>
        <w:t xml:space="preserve"> khai thác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9A825"/>
              <w:left w:val="single" w:sz="12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885" w14:textId="77777777" w:rsidR="00D73F30" w:rsidRDefault="008C758F">
            <w:pPr>
              <w:spacing w:after="60"/>
            </w:pPr>
            <w:r>
              <w:rPr>
                <w:b/>
                <w:bCs/>
                <w:color w:val="F9A825"/>
                <w:sz w:val="20"/>
                <w:szCs w:val="20"/>
              </w:rPr>
              <w:t>🥇</w:t>
            </w:r>
            <w:r>
              <w:rPr>
                <w:b/>
                <w:bCs/>
                <w:color w:val="F9A825"/>
                <w:sz w:val="20"/>
                <w:szCs w:val="20"/>
              </w:rPr>
              <w:t xml:space="preserve"> Gold — Thành ph</w:t>
            </w:r>
            <w:r>
              <w:rPr>
                <w:b/>
                <w:bCs/>
                <w:color w:val="F9A825"/>
                <w:sz w:val="20"/>
                <w:szCs w:val="20"/>
              </w:rPr>
              <w:t>ẩ</w:t>
            </w:r>
            <w:r>
              <w:rPr>
                <w:b/>
                <w:bCs/>
                <w:color w:val="F9A825"/>
                <w:sz w:val="20"/>
                <w:szCs w:val="20"/>
              </w:rPr>
              <w:t>m cho khai thác</w:t>
            </w:r>
          </w:p>
          <w:p w14:paraId="1BD22886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cho các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khai thác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.</w:t>
            </w:r>
          </w:p>
          <w:p w14:paraId="1BD22887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Mô hình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de-normalized (d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Data Mart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tính toán dãn ph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cho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khai thác trên Báo cáo và Phân tích.</w:t>
            </w:r>
          </w:p>
        </w:tc>
      </w:tr>
    </w:tbl>
    <w:p w14:paraId="1BD22889" w14:textId="77777777" w:rsidR="00D73F30" w:rsidRDefault="00D73F30">
      <w:pPr>
        <w:spacing w:after="120"/>
      </w:pPr>
    </w:p>
    <w:p w14:paraId="1BD2288A" w14:textId="77777777" w:rsidR="00D73F30" w:rsidRDefault="008C758F">
      <w:pPr>
        <w:pStyle w:val="Heading2"/>
      </w:pPr>
      <w:r>
        <w:t>4.1. Đ</w:t>
      </w:r>
      <w:r>
        <w:t>ặ</w:t>
      </w:r>
      <w:r>
        <w:t>c đi</w:t>
      </w:r>
      <w:r>
        <w:t>ể</w:t>
      </w:r>
      <w:r>
        <w:t>m</w:t>
      </w:r>
    </w:p>
    <w:p w14:paraId="1BD2288B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 xml:space="preserve"> nhu c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 xml:space="preserve">: </w:t>
      </w:r>
      <w:r>
        <w:t>m</w:t>
      </w:r>
      <w:r>
        <w:t>ỗ</w:t>
      </w:r>
      <w:r>
        <w:t>i Data Mart trên Gold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cho m</w:t>
      </w:r>
      <w:r>
        <w:t>ộ</w:t>
      </w:r>
      <w:r>
        <w:t>t m</w:t>
      </w:r>
      <w:r>
        <w:t>ụ</w:t>
      </w:r>
      <w:r>
        <w:t>c đích rõ ràng (báo cáo r</w:t>
      </w:r>
      <w:r>
        <w:t>ủ</w:t>
      </w:r>
      <w:r>
        <w:t>i ro, phân tích khách hàng, dashboard doanh thu...)</w:t>
      </w:r>
    </w:p>
    <w:p w14:paraId="1BD2288C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De-normalized (dãn ph</w:t>
      </w:r>
      <w:r>
        <w:rPr>
          <w:b/>
          <w:bCs/>
        </w:rPr>
        <w:t>ẳ</w:t>
      </w:r>
      <w:r>
        <w:rPr>
          <w:b/>
          <w:bCs/>
        </w:rPr>
        <w:t xml:space="preserve">ng): </w:t>
      </w:r>
      <w:r>
        <w:t>g</w:t>
      </w:r>
      <w:r>
        <w:t>ộ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nhi</w:t>
      </w:r>
      <w:r>
        <w:t>ề</w:t>
      </w:r>
      <w:r>
        <w:t>u b</w:t>
      </w:r>
      <w:r>
        <w:t>ả</w:t>
      </w:r>
      <w:r>
        <w:t>ng Silver thành m</w:t>
      </w:r>
      <w:r>
        <w:t>ộ</w:t>
      </w:r>
      <w:r>
        <w:t>t b</w:t>
      </w:r>
      <w:r>
        <w:t>ả</w:t>
      </w:r>
      <w:r>
        <w:t>ng l</w:t>
      </w:r>
      <w:r>
        <w:t>ớ</w:t>
      </w:r>
      <w:r>
        <w:t>n, tính toán s</w:t>
      </w:r>
      <w:r>
        <w:t>ẵ</w:t>
      </w:r>
      <w:r>
        <w:t>n — giúp truy v</w:t>
      </w:r>
      <w:r>
        <w:t>ấ</w:t>
      </w:r>
      <w:r>
        <w:t>n nhanh, không c</w:t>
      </w:r>
      <w:r>
        <w:t>ầ</w:t>
      </w:r>
      <w:r>
        <w:t>n join</w:t>
      </w:r>
    </w:p>
    <w:p w14:paraId="1BD2288D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t</w:t>
      </w:r>
      <w:r>
        <w:rPr>
          <w:b/>
          <w:bCs/>
        </w:rPr>
        <w:t>ừ</w:t>
      </w:r>
      <w:r>
        <w:rPr>
          <w:b/>
          <w:bCs/>
        </w:rPr>
        <w:t xml:space="preserve"> Silver: </w:t>
      </w:r>
      <w:r>
        <w:t>Gold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Silver (đã chu</w:t>
      </w:r>
      <w:r>
        <w:t>ẩ</w:t>
      </w:r>
      <w:r>
        <w:t>n hóa), không quay l</w:t>
      </w:r>
      <w:r>
        <w:t>ạ</w:t>
      </w:r>
      <w:r>
        <w:t>i Bronze</w:t>
      </w:r>
    </w:p>
    <w:p w14:paraId="1BD2288E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Logic tính toán riêng: </w:t>
      </w:r>
      <w:r>
        <w:t>các logic t</w:t>
      </w:r>
      <w:r>
        <w:t>ổ</w:t>
      </w:r>
      <w:r>
        <w:t>ng h</w:t>
      </w:r>
      <w:r>
        <w:t>ợ</w:t>
      </w:r>
      <w:r>
        <w:t>p, tính toán ph</w:t>
      </w:r>
      <w:r>
        <w:t>ụ</w:t>
      </w:r>
      <w:r>
        <w:t>c v</w:t>
      </w:r>
      <w:r>
        <w:t>ụ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đư</w:t>
      </w:r>
      <w:r>
        <w:t>ợ</w:t>
      </w:r>
      <w:r>
        <w:t>c đ</w:t>
      </w:r>
      <w:r>
        <w:t>ặ</w:t>
      </w:r>
      <w:r>
        <w:t xml:space="preserve">t </w:t>
      </w:r>
      <w:r>
        <w:t>ở</w:t>
      </w:r>
      <w:r>
        <w:t xml:space="preserve"> đây (không ph</w:t>
      </w:r>
      <w:r>
        <w:t>ả</w:t>
      </w:r>
      <w:r>
        <w:t xml:space="preserve">i </w:t>
      </w:r>
      <w:r>
        <w:t>ở</w:t>
      </w:r>
      <w:r>
        <w:t xml:space="preserve"> Silver)</w:t>
      </w:r>
    </w:p>
    <w:p w14:paraId="1BD2288F" w14:textId="77777777" w:rsidR="00D73F30" w:rsidRDefault="00D73F30">
      <w:pPr>
        <w:spacing w:after="120"/>
      </w:pPr>
    </w:p>
    <w:p w14:paraId="1BD22890" w14:textId="77777777" w:rsidR="00D73F30" w:rsidRDefault="008C758F">
      <w:pPr>
        <w:pStyle w:val="Heading2"/>
      </w:pPr>
      <w:r>
        <w:t>4.2. Ví d</w:t>
      </w:r>
      <w:r>
        <w:t>ụ</w:t>
      </w:r>
      <w:r>
        <w:t>: B</w:t>
      </w:r>
      <w:r>
        <w:t>ả</w:t>
      </w:r>
      <w:r>
        <w:t>ng Summary trên Gold</w:t>
      </w:r>
    </w:p>
    <w:p w14:paraId="1BD22891" w14:textId="77777777" w:rsidR="00D73F30" w:rsidRDefault="008C758F">
      <w:pPr>
        <w:spacing w:after="120" w:line="276" w:lineRule="auto"/>
      </w:pPr>
      <w:r>
        <w:t>Gi</w:t>
      </w:r>
      <w:r>
        <w:t>ả</w:t>
      </w:r>
      <w:r>
        <w:t xml:space="preserve"> s</w:t>
      </w:r>
      <w:r>
        <w:t>ử</w:t>
      </w:r>
      <w:r>
        <w:t xml:space="preserve"> phòng Qu</w:t>
      </w:r>
      <w:r>
        <w:t>ả</w:t>
      </w:r>
      <w:r>
        <w:t>n lý R</w:t>
      </w:r>
      <w:r>
        <w:t>ủ</w:t>
      </w:r>
      <w:r>
        <w:t>i ro c</w:t>
      </w:r>
      <w:r>
        <w:t>ầ</w:t>
      </w:r>
      <w:r>
        <w:t>n báo cáo dư n</w:t>
      </w:r>
      <w:r>
        <w:t>ợ</w:t>
      </w:r>
      <w:r>
        <w:t xml:space="preserve"> theo chi nhánh. Thay vì join nhi</w:t>
      </w:r>
      <w:r>
        <w:t>ề</w:t>
      </w:r>
      <w:r>
        <w:t>u b</w:t>
      </w:r>
      <w:r>
        <w:t>ả</w:t>
      </w:r>
      <w:r>
        <w:t>ng Silver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báo cáo, ta 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ng Summary trên Gold:</w:t>
      </w:r>
    </w:p>
    <w:p w14:paraId="1BD22892" w14:textId="77777777" w:rsidR="00D73F30" w:rsidRDefault="00D73F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D73F30" w14:paraId="1BD228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93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94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Ngu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>n Silver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95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D73F30" w14:paraId="1BD228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97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Branch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98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Involved Party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99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Mã chi nhánh</w:t>
            </w:r>
          </w:p>
        </w:tc>
      </w:tr>
      <w:tr w:rsidR="00D73F30" w14:paraId="1BD228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9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Branch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9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Involved Party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9D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Tên chi nhánh</w:t>
            </w:r>
          </w:p>
        </w:tc>
      </w:tr>
      <w:tr w:rsidR="00D73F30" w14:paraId="1BD228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9F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Product 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Nhóm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(Vay mua nhà, Vay tín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p...)</w:t>
            </w:r>
          </w:p>
        </w:tc>
      </w:tr>
      <w:tr w:rsidR="00D73F30" w14:paraId="1BD228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3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Debt Group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4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5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Nhóm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(1-5)</w:t>
            </w:r>
          </w:p>
        </w:tc>
      </w:tr>
      <w:tr w:rsidR="00D73F30" w14:paraId="1BD22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7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Total Outstanding Balance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8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9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(đã tính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n)</w:t>
            </w:r>
          </w:p>
        </w:tc>
      </w:tr>
      <w:tr w:rsidR="00D73F30" w14:paraId="1BD228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Number of Accounts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D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(đã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n)</w:t>
            </w:r>
          </w:p>
        </w:tc>
      </w:tr>
      <w:tr w:rsidR="00D73F30" w14:paraId="1BD228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AF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Snapshot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B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(Technical)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B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Ngày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</w:tbl>
    <w:p w14:paraId="1BD228B3" w14:textId="77777777" w:rsidR="00D73F30" w:rsidRDefault="00D73F30">
      <w:pPr>
        <w:spacing w:after="120"/>
      </w:pPr>
    </w:p>
    <w:p w14:paraId="1BD228B4" w14:textId="77777777" w:rsidR="00D73F30" w:rsidRDefault="008C758F">
      <w:pPr>
        <w:pStyle w:val="Heading2"/>
      </w:pPr>
      <w:r>
        <w:t xml:space="preserve">4.3. Data Modeler làm gì </w:t>
      </w:r>
      <w:r>
        <w:t>ở</w:t>
      </w:r>
      <w:r>
        <w:t xml:space="preserve"> Gold?</w:t>
      </w:r>
    </w:p>
    <w:p w14:paraId="1BD228B5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t>Xác đ</w:t>
      </w:r>
      <w:r>
        <w:t>ị</w:t>
      </w:r>
      <w:r>
        <w:t xml:space="preserve">nh </w:t>
      </w:r>
      <w:r>
        <w:rPr>
          <w:b/>
          <w:bCs/>
        </w:rPr>
        <w:t>nhu c</w:t>
      </w:r>
      <w:r>
        <w:rPr>
          <w:b/>
          <w:bCs/>
        </w:rPr>
        <w:t>ầ</w:t>
      </w:r>
      <w:r>
        <w:rPr>
          <w:b/>
          <w:bCs/>
        </w:rPr>
        <w:t>u khai thác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t xml:space="preserve"> (báo cáo nào, cho ai, c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gì)</w:t>
      </w:r>
    </w:p>
    <w:p w14:paraId="1BD228B6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t>Thi</w:t>
      </w:r>
      <w:r>
        <w:t>ế</w:t>
      </w:r>
      <w:r>
        <w:t>t k</w:t>
      </w:r>
      <w:r>
        <w:t>ế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b</w:t>
      </w:r>
      <w:r>
        <w:rPr>
          <w:b/>
          <w:bCs/>
        </w:rPr>
        <w:t>ả</w:t>
      </w:r>
      <w:r>
        <w:rPr>
          <w:b/>
          <w:bCs/>
        </w:rPr>
        <w:t>ng Summary/Data Mart</w:t>
      </w:r>
      <w:r>
        <w:t xml:space="preserve"> phù h</w:t>
      </w:r>
      <w:r>
        <w:t>ợ</w:t>
      </w:r>
      <w:r>
        <w:t>p</w:t>
      </w:r>
    </w:p>
    <w:p w14:paraId="1BD228B7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Xác đ</w:t>
      </w:r>
      <w:r>
        <w:t>ị</w:t>
      </w:r>
      <w:r>
        <w:t xml:space="preserve">nh </w:t>
      </w:r>
      <w:r>
        <w:rPr>
          <w:b/>
          <w:bCs/>
        </w:rPr>
        <w:t>measure</w:t>
      </w:r>
      <w:r>
        <w:t xml:space="preserve"> (ch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ầ</w:t>
      </w:r>
      <w:r>
        <w:t>n đo: t</w:t>
      </w:r>
      <w:r>
        <w:t>ổ</w:t>
      </w:r>
      <w:r>
        <w:t>ng dư n</w:t>
      </w:r>
      <w:r>
        <w:t>ợ</w:t>
      </w:r>
      <w:r>
        <w:t>, s</w:t>
      </w:r>
      <w:r>
        <w:t>ố</w:t>
      </w:r>
      <w:r>
        <w:t xml:space="preserve"> lư</w:t>
      </w:r>
      <w:r>
        <w:t>ợ</w:t>
      </w:r>
      <w:r>
        <w:t>ng giao d</w:t>
      </w:r>
      <w:r>
        <w:t>ị</w:t>
      </w:r>
      <w:r>
        <w:t xml:space="preserve">ch...) và </w:t>
      </w:r>
      <w:r>
        <w:rPr>
          <w:b/>
          <w:bCs/>
        </w:rPr>
        <w:t>dimension</w:t>
      </w:r>
      <w:r>
        <w:t xml:space="preserve"> (chi</w:t>
      </w:r>
      <w:r>
        <w:t>ề</w:t>
      </w:r>
      <w:r>
        <w:t>u phân tích: chi nhánh, s</w:t>
      </w:r>
      <w:r>
        <w:t>ả</w:t>
      </w:r>
      <w:r>
        <w:t>n ph</w:t>
      </w:r>
      <w:r>
        <w:t>ẩ</w:t>
      </w:r>
      <w:r>
        <w:t>m, th</w:t>
      </w:r>
      <w:r>
        <w:t>ờ</w:t>
      </w:r>
      <w:r>
        <w:t>i gian...)</w:t>
      </w:r>
    </w:p>
    <w:p w14:paraId="1BD228B8" w14:textId="77777777" w:rsidR="00D73F30" w:rsidRDefault="008C758F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Ghi rõ </w:t>
      </w:r>
      <w:r>
        <w:rPr>
          <w:b/>
          <w:bCs/>
        </w:rPr>
        <w:t>logic tính toán</w:t>
      </w:r>
      <w:r>
        <w:t xml:space="preserve"> trong Data Dictionary</w:t>
      </w:r>
    </w:p>
    <w:p w14:paraId="1BD228B9" w14:textId="77777777" w:rsidR="00D73F30" w:rsidRDefault="00D73F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8F00"/>
              <w:left w:val="single" w:sz="12" w:space="0" w:color="BF8F00"/>
              <w:bottom w:val="single" w:sz="1" w:space="0" w:color="BF8F00"/>
              <w:right w:val="single" w:sz="1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8BA" w14:textId="77777777" w:rsidR="00D73F30" w:rsidRDefault="008C758F"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>⚠</w:t>
            </w:r>
            <w:r>
              <w:rPr>
                <w:b/>
                <w:bCs/>
                <w:color w:val="BF8F00"/>
                <w:sz w:val="20"/>
                <w:szCs w:val="20"/>
              </w:rPr>
              <w:t>️</w:t>
            </w:r>
            <w:r>
              <w:rPr>
                <w:b/>
                <w:bCs/>
                <w:color w:val="BF8F00"/>
                <w:sz w:val="20"/>
                <w:szCs w:val="20"/>
              </w:rPr>
              <w:t xml:space="preserve"> Phân bi</w:t>
            </w:r>
            <w:r>
              <w:rPr>
                <w:b/>
                <w:bCs/>
                <w:color w:val="BF8F00"/>
                <w:sz w:val="20"/>
                <w:szCs w:val="20"/>
              </w:rPr>
              <w:t>ệ</w:t>
            </w:r>
            <w:r>
              <w:rPr>
                <w:b/>
                <w:bCs/>
                <w:color w:val="BF8F00"/>
                <w:sz w:val="20"/>
                <w:szCs w:val="20"/>
              </w:rPr>
              <w:t>t rõ Silver vs Gold</w:t>
            </w:r>
          </w:p>
          <w:p w14:paraId="1BD228B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Silver: logic dùng chung (bank-wise) →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cách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nhóm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cách tính 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c.</w:t>
            </w:r>
          </w:p>
          <w:p w14:paraId="1BD228B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Gold: logic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cho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khai thác →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cách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theo chi nhánh cho báo cáo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ro.</w:t>
            </w:r>
          </w:p>
          <w:p w14:paraId="1BD228BD" w14:textId="77777777" w:rsidR="00D73F30" w:rsidRDefault="00D73F30">
            <w:pPr>
              <w:spacing w:after="40"/>
            </w:pPr>
          </w:p>
          <w:p w14:paraId="1BD228BE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logic riêng vào Silver → Silver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phình, khó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trì.</w:t>
            </w:r>
          </w:p>
          <w:p w14:paraId="1BD228BF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logic dùng chung vào Gold → trùng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Data Mart.</w:t>
            </w:r>
          </w:p>
        </w:tc>
      </w:tr>
    </w:tbl>
    <w:p w14:paraId="1BD228C1" w14:textId="77777777" w:rsidR="00D73F30" w:rsidRDefault="008C758F">
      <w:r>
        <w:br w:type="page"/>
      </w:r>
    </w:p>
    <w:p w14:paraId="1BD228C2" w14:textId="77777777" w:rsidR="00D73F30" w:rsidRDefault="008C758F">
      <w:pPr>
        <w:pStyle w:val="Heading1"/>
      </w:pPr>
      <w:r>
        <w:lastRenderedPageBreak/>
        <w:t>5. So sánh t</w:t>
      </w:r>
      <w:r>
        <w:t>ổ</w:t>
      </w:r>
      <w:r>
        <w:t>ng h</w:t>
      </w:r>
      <w:r>
        <w:t>ợ</w:t>
      </w:r>
      <w:r>
        <w:t>p 3 t</w:t>
      </w:r>
      <w:r>
        <w:t>ầ</w:t>
      </w:r>
      <w:r>
        <w:t>ng</w:t>
      </w:r>
    </w:p>
    <w:p w14:paraId="1BD228C3" w14:textId="77777777" w:rsidR="00D73F30" w:rsidRDefault="00D73F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3"/>
        <w:gridCol w:w="2453"/>
        <w:gridCol w:w="2454"/>
      </w:tblGrid>
      <w:tr w:rsidR="00D73F30" w14:paraId="1BD228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C4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C5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C6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Silver (Standardized)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8C7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Gold (Curated)</w:t>
            </w:r>
          </w:p>
        </w:tc>
      </w:tr>
      <w:tr w:rsidR="00D73F30" w14:paraId="1BD228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C9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 đích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CA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Lưu tr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1-1, audit &amp; reprocessing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C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hóa, enterprise view, single-source-of-truth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C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khai thác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</w:p>
        </w:tc>
      </w:tr>
      <w:tr w:rsidR="00D73F30" w14:paraId="1BD228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CE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u trúc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CF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ánh 1-1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Theo 15 Core Objects,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3NF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De-normalized (Data Mart, Summary)</w:t>
            </w:r>
          </w:p>
        </w:tc>
      </w:tr>
      <w:tr w:rsidR="00D73F30" w14:paraId="1BD22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3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b/>
                <w:bCs/>
                <w:sz w:val="20"/>
                <w:szCs w:val="20"/>
              </w:rPr>
              <w:t>ữ</w:t>
            </w:r>
            <w:r>
              <w:rPr>
                <w:b/>
                <w:bCs/>
                <w:sz w:val="20"/>
                <w:szCs w:val="20"/>
              </w:rPr>
              <w:t xml:space="preserve"> li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4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Raw, 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UNAUTH, đã parsing MV/SV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5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Cleansed,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LIVE,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6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p, tính toán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</w:t>
            </w:r>
          </w:p>
        </w:tc>
      </w:tr>
      <w:tr w:rsidR="00D73F30" w14:paraId="1BD22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8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Logic x</w:t>
            </w:r>
            <w:r>
              <w:rPr>
                <w:b/>
                <w:bCs/>
                <w:sz w:val="20"/>
                <w:szCs w:val="20"/>
              </w:rPr>
              <w:t>ử</w:t>
            </w:r>
            <w:r>
              <w:rPr>
                <w:b/>
                <w:bCs/>
                <w:sz w:val="20"/>
                <w:szCs w:val="20"/>
              </w:rPr>
              <w:t xml:space="preserve"> lý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9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Không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(gi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A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Logic dùng chung (bank-wise)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B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Logic riêng cho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</w:p>
        </w:tc>
      </w:tr>
      <w:tr w:rsidR="00D73F30" w14:paraId="1BD228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D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Modeler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E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Không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DF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chính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E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khi có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khai thác</w:t>
            </w:r>
          </w:p>
        </w:tc>
      </w:tr>
      <w:tr w:rsidR="00D73F30" w14:paraId="1BD22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E2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Naming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E3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tên T24 (thay .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_)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E4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Theo naming convention VIB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E5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Theo naming convention VIB</w:t>
            </w:r>
          </w:p>
        </w:tc>
      </w:tr>
      <w:tr w:rsidR="00D73F30" w14:paraId="1BD228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E7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Ví d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 xml:space="preserve">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E8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funds_transfer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E9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Customer, Arrangement, Transaction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8EA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Summary Loan Balance by Branch</w:t>
            </w:r>
          </w:p>
        </w:tc>
      </w:tr>
    </w:tbl>
    <w:p w14:paraId="1BD228EC" w14:textId="77777777" w:rsidR="00D73F30" w:rsidRDefault="00D73F30">
      <w:pPr>
        <w:spacing w:after="120"/>
      </w:pPr>
    </w:p>
    <w:p w14:paraId="1BD228ED" w14:textId="77777777" w:rsidR="00D73F30" w:rsidRDefault="008C758F">
      <w:pPr>
        <w:pStyle w:val="Heading1"/>
      </w:pPr>
      <w:r>
        <w:t>6.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</w:t>
      </w:r>
    </w:p>
    <w:p w14:paraId="1BD228EE" w14:textId="77777777" w:rsidR="00D73F30" w:rsidRDefault="00D73F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8EF" w14:textId="77777777" w:rsidR="00D73F30" w:rsidRDefault="008C758F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1: Nh</w:t>
            </w:r>
            <w:r>
              <w:rPr>
                <w:b/>
                <w:bCs/>
                <w:color w:val="C62828"/>
                <w:sz w:val="20"/>
                <w:szCs w:val="20"/>
              </w:rPr>
              <w:t>ầ</w:t>
            </w:r>
            <w:r>
              <w:rPr>
                <w:b/>
                <w:bCs/>
                <w:color w:val="C62828"/>
                <w:sz w:val="20"/>
                <w:szCs w:val="20"/>
              </w:rPr>
              <w:t>m vai trò Silver và Gold</w:t>
            </w:r>
          </w:p>
          <w:p w14:paraId="1BD228F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đưa logic tính toán riêng cho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báo cáo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vào Silver.</w:t>
            </w:r>
          </w:p>
          <w:p w14:paraId="1BD228F1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Silver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phình,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logic dùng chung l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logic riêng — khó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trì, khó tái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ng.</w:t>
            </w:r>
          </w:p>
          <w:p w14:paraId="1BD228F2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 Cách tránh: Silver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logic bank-wise. Logic cho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khai thác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Gold.</w:t>
            </w:r>
          </w:p>
        </w:tc>
      </w:tr>
    </w:tbl>
    <w:p w14:paraId="1BD228F4" w14:textId="77777777" w:rsidR="00D73F30" w:rsidRDefault="00D73F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8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8F5" w14:textId="77777777" w:rsidR="00D73F30" w:rsidRDefault="008C758F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2: Thi</w:t>
            </w:r>
            <w:r>
              <w:rPr>
                <w:b/>
                <w:bCs/>
                <w:color w:val="C62828"/>
                <w:sz w:val="20"/>
                <w:szCs w:val="20"/>
              </w:rPr>
              <w:t>ế</w:t>
            </w:r>
            <w:r>
              <w:rPr>
                <w:b/>
                <w:bCs/>
                <w:color w:val="C62828"/>
                <w:sz w:val="20"/>
                <w:szCs w:val="20"/>
              </w:rPr>
              <w:t>t k</w:t>
            </w:r>
            <w:r>
              <w:rPr>
                <w:b/>
                <w:bCs/>
                <w:color w:val="C62828"/>
                <w:sz w:val="20"/>
                <w:szCs w:val="20"/>
              </w:rPr>
              <w:t>ế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Silver theo c</w:t>
            </w:r>
            <w:r>
              <w:rPr>
                <w:b/>
                <w:bCs/>
                <w:color w:val="C62828"/>
                <w:sz w:val="20"/>
                <w:szCs w:val="20"/>
              </w:rPr>
              <w:t>ấ</w:t>
            </w:r>
            <w:r>
              <w:rPr>
                <w:b/>
                <w:bCs/>
                <w:color w:val="C62828"/>
                <w:sz w:val="20"/>
                <w:szCs w:val="20"/>
              </w:rPr>
              <w:t>u trúc T24</w:t>
            </w:r>
          </w:p>
          <w:p w14:paraId="1BD228F6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 tên Application T24 và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field →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lên Silver.</w:t>
            </w:r>
          </w:p>
          <w:p w14:paraId="1BD228F7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Silver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T24, khó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khi thêm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CRM, Mobile Banking).</w:t>
            </w:r>
          </w:p>
          <w:p w14:paraId="1BD228F8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 Cách tránh: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theo 15 Core Objects (business-oriented). T24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u.</w:t>
            </w:r>
          </w:p>
        </w:tc>
      </w:tr>
    </w:tbl>
    <w:p w14:paraId="1BD228FA" w14:textId="77777777" w:rsidR="00D73F30" w:rsidRDefault="00D73F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F30" w14:paraId="1BD228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228FB" w14:textId="77777777" w:rsidR="00D73F30" w:rsidRDefault="008C758F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3: B</w:t>
            </w:r>
            <w:r>
              <w:rPr>
                <w:b/>
                <w:bCs/>
                <w:color w:val="C62828"/>
                <w:sz w:val="20"/>
                <w:szCs w:val="20"/>
              </w:rPr>
              <w:t>ỏ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qua Silver, đi th</w:t>
            </w:r>
            <w:r>
              <w:rPr>
                <w:b/>
                <w:bCs/>
                <w:color w:val="C62828"/>
                <w:sz w:val="20"/>
                <w:szCs w:val="20"/>
              </w:rPr>
              <w:t>ẳ</w:t>
            </w:r>
            <w:r>
              <w:rPr>
                <w:b/>
                <w:bCs/>
                <w:color w:val="C62828"/>
                <w:sz w:val="20"/>
                <w:szCs w:val="20"/>
              </w:rPr>
              <w:t>ng t</w:t>
            </w:r>
            <w:r>
              <w:rPr>
                <w:b/>
                <w:bCs/>
                <w:color w:val="C62828"/>
                <w:sz w:val="20"/>
                <w:szCs w:val="20"/>
              </w:rPr>
              <w:t>ừ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Bronze lên Gold</w:t>
            </w:r>
          </w:p>
          <w:p w14:paraId="1BD228FC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lastRenderedPageBreak/>
              <w:t>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nhanh,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Data Mart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Bronze — không qua Silver.</w:t>
            </w:r>
          </w:p>
          <w:p w14:paraId="1BD228FD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Data Mart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logic cleanse → trùng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logic,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quán.</w:t>
            </w:r>
          </w:p>
          <w:p w14:paraId="1BD228FE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→ Cách tránh: Luôn qua Silver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 Silver là single-source-of-truth. Gold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Silver.</w:t>
            </w:r>
          </w:p>
        </w:tc>
      </w:tr>
    </w:tbl>
    <w:p w14:paraId="1BD22900" w14:textId="77777777" w:rsidR="00D73F30" w:rsidRDefault="00D73F30">
      <w:pPr>
        <w:spacing w:after="120"/>
      </w:pPr>
    </w:p>
    <w:p w14:paraId="1BD22901" w14:textId="77777777" w:rsidR="00D73F30" w:rsidRDefault="008C758F">
      <w:pPr>
        <w:pStyle w:val="Heading1"/>
      </w:pPr>
      <w:r>
        <w:t>7. Tóm t</w:t>
      </w:r>
      <w:r>
        <w:t>ắ</w:t>
      </w:r>
      <w:r>
        <w:t>t Module 2</w:t>
      </w:r>
    </w:p>
    <w:p w14:paraId="1BD22902" w14:textId="77777777" w:rsidR="00D73F30" w:rsidRDefault="00D73F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73F30" w14:paraId="1BD229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903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2904" w14:textId="77777777" w:rsidR="00D73F30" w:rsidRDefault="008C75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chính</w:t>
            </w:r>
          </w:p>
        </w:tc>
      </w:tr>
      <w:tr w:rsidR="00D73F30" w14:paraId="1BD229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06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Medallion Architecture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07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Raw Data → Bronze (raw 1-1) → Silver (chu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hóa) → Gold (khai thác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)</w:t>
            </w:r>
          </w:p>
        </w:tc>
      </w:tr>
      <w:tr w:rsidR="00D73F30" w14:paraId="1BD22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09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Bronze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0A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ánh 1-1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n, MV/SV đã parsing, lưu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UNAUTH. Modeler không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</w:p>
        </w:tc>
      </w:tr>
      <w:tr w:rsidR="00D73F30" w14:paraId="1BD229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0C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Silver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0D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hóa, 3NF, bank-wise, enterprise view. Data Modeler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chính</w:t>
            </w:r>
          </w:p>
        </w:tc>
      </w:tr>
      <w:tr w:rsidR="00D73F30" w14:paraId="1BD229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0F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10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De-normalized,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khai thác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.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khi có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</w:p>
        </w:tc>
      </w:tr>
      <w:tr w:rsidR="00D73F30" w14:paraId="1BD229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12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9 Data Concepts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13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IP, CL, AR, PD, LO, CD, EV, RI, BD — khung lý thuy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BCV</w:t>
            </w:r>
          </w:p>
        </w:tc>
      </w:tr>
      <w:tr w:rsidR="00D73F30" w14:paraId="1BD229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15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15 Core Objects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16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hóa 9 Concepts trên Silver: Involved Party, Arrangement, Transaction...</w:t>
            </w:r>
          </w:p>
        </w:tc>
      </w:tr>
      <w:tr w:rsidR="00D73F30" w14:paraId="1BD229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18" w14:textId="77777777" w:rsidR="00D73F30" w:rsidRDefault="008C75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3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tránh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919" w14:textId="77777777" w:rsidR="00D73F30" w:rsidRDefault="008C758F">
            <w:pPr>
              <w:spacing w:after="40"/>
            </w:pPr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Silver/Gold |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theo T24 |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Silver đi th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 Gold</w:t>
            </w:r>
          </w:p>
        </w:tc>
      </w:tr>
    </w:tbl>
    <w:p w14:paraId="1BD2291B" w14:textId="77777777" w:rsidR="00D73F30" w:rsidRDefault="00D73F30">
      <w:pPr>
        <w:spacing w:after="120"/>
      </w:pPr>
    </w:p>
    <w:p w14:paraId="1BD2291C" w14:textId="77777777" w:rsidR="00D73F30" w:rsidRDefault="008C758F">
      <w:pPr>
        <w:pStyle w:val="Heading1"/>
      </w:pPr>
      <w:r>
        <w:t>Ti</w:t>
      </w:r>
      <w:r>
        <w:t>ế</w:t>
      </w:r>
      <w:r>
        <w:t>p theo: Module 3</w:t>
      </w:r>
    </w:p>
    <w:p w14:paraId="1BD2291F" w14:textId="3D0D8BBC" w:rsidR="00D73F30" w:rsidRDefault="008C758F">
      <w:pPr>
        <w:spacing w:after="120" w:line="276" w:lineRule="auto"/>
      </w:pPr>
      <w:r>
        <w:t>Ở</w:t>
      </w:r>
      <w:r>
        <w:t xml:space="preserve"> module ti</w:t>
      </w:r>
      <w:r>
        <w:t>ế</w:t>
      </w:r>
      <w:r>
        <w:t>p theo, chúng ta s</w:t>
      </w:r>
      <w:r>
        <w:t>ẽ</w:t>
      </w:r>
      <w:r>
        <w:t xml:space="preserve"> đi sâu vào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T24</w:t>
      </w:r>
      <w:r>
        <w:t xml:space="preserve"> —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 chính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cho Bronze. Ngư</w:t>
      </w:r>
      <w:r>
        <w:t>ờ</w:t>
      </w:r>
      <w:r>
        <w:t>i thi</w:t>
      </w:r>
      <w:r>
        <w:t>ế</w:t>
      </w:r>
      <w:r>
        <w:t>t k</w:t>
      </w:r>
      <w:r>
        <w:t>ế</w:t>
      </w:r>
      <w:r>
        <w:t xml:space="preserve"> s</w:t>
      </w:r>
      <w:r>
        <w:t>ẽ</w:t>
      </w:r>
      <w:r>
        <w:t xml:space="preserve"> h</w:t>
      </w:r>
      <w:r>
        <w:t>ọ</w:t>
      </w:r>
      <w:r>
        <w:t>c cách đ</w:t>
      </w:r>
      <w:r>
        <w:t>ọ</w:t>
      </w:r>
      <w:r>
        <w:t>c c</w:t>
      </w:r>
      <w:r>
        <w:t>ấ</w:t>
      </w:r>
      <w:r>
        <w:t>u trúc Application, nh</w:t>
      </w:r>
      <w:r>
        <w:t>ậ</w:t>
      </w:r>
      <w:r>
        <w:t>n di</w:t>
      </w:r>
      <w:r>
        <w:t>ệ</w:t>
      </w:r>
      <w:r>
        <w:t>n các field quan tr</w:t>
      </w:r>
      <w:r>
        <w:t>ọ</w:t>
      </w:r>
      <w:r>
        <w:t>ng, và hi</w:t>
      </w:r>
      <w:r>
        <w:t>ể</w:t>
      </w:r>
      <w:r>
        <w:t>u quy t</w:t>
      </w:r>
      <w:r>
        <w:t>ắ</w:t>
      </w:r>
      <w:r>
        <w:t>c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—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chính xác trên Silver.</w:t>
      </w:r>
    </w:p>
    <w:sectPr w:rsidR="00D73F3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9994" w14:textId="77777777" w:rsidR="008C758F" w:rsidRDefault="008C758F">
      <w:r>
        <w:separator/>
      </w:r>
    </w:p>
  </w:endnote>
  <w:endnote w:type="continuationSeparator" w:id="0">
    <w:p w14:paraId="0F5D4B20" w14:textId="77777777" w:rsidR="008C758F" w:rsidRDefault="008C7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22921" w14:textId="6DDED40B" w:rsidR="00D73F30" w:rsidRDefault="008C758F">
    <w:pPr>
      <w:jc w:val="center"/>
    </w:pPr>
    <w:r>
      <w:rPr>
        <w:color w:val="666666"/>
        <w:sz w:val="18"/>
        <w:szCs w:val="18"/>
      </w:rPr>
      <w:t xml:space="preserve">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168E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3436F" w14:textId="77777777" w:rsidR="008C758F" w:rsidRDefault="008C758F">
      <w:r>
        <w:separator/>
      </w:r>
    </w:p>
  </w:footnote>
  <w:footnote w:type="continuationSeparator" w:id="0">
    <w:p w14:paraId="4D9ACF4F" w14:textId="77777777" w:rsidR="008C758F" w:rsidRDefault="008C7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22920" w14:textId="77777777" w:rsidR="00D73F30" w:rsidRDefault="008C758F">
    <w:pPr>
      <w:pBdr>
        <w:bottom w:val="single" w:sz="1" w:space="4" w:color="2E75B6"/>
      </w:pBdr>
    </w:pPr>
    <w:r>
      <w:rPr>
        <w:i/>
        <w:iCs/>
        <w:color w:val="666666"/>
        <w:sz w:val="18"/>
        <w:szCs w:val="18"/>
      </w:rPr>
      <w:t>Module 2 — Ki</w:t>
    </w:r>
    <w:r>
      <w:rPr>
        <w:i/>
        <w:iCs/>
        <w:color w:val="666666"/>
        <w:sz w:val="18"/>
        <w:szCs w:val="18"/>
      </w:rPr>
      <w:t>ế</w:t>
    </w:r>
    <w:r>
      <w:rPr>
        <w:i/>
        <w:iCs/>
        <w:color w:val="666666"/>
        <w:sz w:val="18"/>
        <w:szCs w:val="18"/>
      </w:rPr>
      <w:t>n trúc Medallion: Bronze / Silver / Gold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5F25"/>
    <w:multiLevelType w:val="hybridMultilevel"/>
    <w:tmpl w:val="D5106008"/>
    <w:lvl w:ilvl="0" w:tplc="7DA47D92">
      <w:start w:val="1"/>
      <w:numFmt w:val="bullet"/>
      <w:lvlText w:val="•"/>
      <w:lvlJc w:val="left"/>
      <w:pPr>
        <w:ind w:left="720" w:hanging="360"/>
      </w:pPr>
    </w:lvl>
    <w:lvl w:ilvl="1" w:tplc="BB6A4BC2">
      <w:start w:val="1"/>
      <w:numFmt w:val="bullet"/>
      <w:lvlText w:val="◦"/>
      <w:lvlJc w:val="left"/>
      <w:pPr>
        <w:ind w:left="1440" w:hanging="360"/>
      </w:pPr>
    </w:lvl>
    <w:lvl w:ilvl="2" w:tplc="B3F0A7F4">
      <w:numFmt w:val="decimal"/>
      <w:lvlText w:val=""/>
      <w:lvlJc w:val="left"/>
    </w:lvl>
    <w:lvl w:ilvl="3" w:tplc="CC9AE916">
      <w:numFmt w:val="decimal"/>
      <w:lvlText w:val=""/>
      <w:lvlJc w:val="left"/>
    </w:lvl>
    <w:lvl w:ilvl="4" w:tplc="97703716">
      <w:numFmt w:val="decimal"/>
      <w:lvlText w:val=""/>
      <w:lvlJc w:val="left"/>
    </w:lvl>
    <w:lvl w:ilvl="5" w:tplc="A950D426">
      <w:numFmt w:val="decimal"/>
      <w:lvlText w:val=""/>
      <w:lvlJc w:val="left"/>
    </w:lvl>
    <w:lvl w:ilvl="6" w:tplc="72885924">
      <w:numFmt w:val="decimal"/>
      <w:lvlText w:val=""/>
      <w:lvlJc w:val="left"/>
    </w:lvl>
    <w:lvl w:ilvl="7" w:tplc="23362930">
      <w:numFmt w:val="decimal"/>
      <w:lvlText w:val=""/>
      <w:lvlJc w:val="left"/>
    </w:lvl>
    <w:lvl w:ilvl="8" w:tplc="8378FCEE">
      <w:numFmt w:val="decimal"/>
      <w:lvlText w:val=""/>
      <w:lvlJc w:val="left"/>
    </w:lvl>
  </w:abstractNum>
  <w:abstractNum w:abstractNumId="1" w15:restartNumberingAfterBreak="0">
    <w:nsid w:val="4AB01053"/>
    <w:multiLevelType w:val="hybridMultilevel"/>
    <w:tmpl w:val="E3943640"/>
    <w:lvl w:ilvl="0" w:tplc="998C1140">
      <w:start w:val="1"/>
      <w:numFmt w:val="decimal"/>
      <w:lvlText w:val="%1."/>
      <w:lvlJc w:val="left"/>
      <w:pPr>
        <w:ind w:left="720" w:hanging="360"/>
      </w:pPr>
    </w:lvl>
    <w:lvl w:ilvl="1" w:tplc="291095A4">
      <w:numFmt w:val="decimal"/>
      <w:lvlText w:val=""/>
      <w:lvlJc w:val="left"/>
    </w:lvl>
    <w:lvl w:ilvl="2" w:tplc="1E20FC0C">
      <w:numFmt w:val="decimal"/>
      <w:lvlText w:val=""/>
      <w:lvlJc w:val="left"/>
    </w:lvl>
    <w:lvl w:ilvl="3" w:tplc="FFBA223C">
      <w:numFmt w:val="decimal"/>
      <w:lvlText w:val=""/>
      <w:lvlJc w:val="left"/>
    </w:lvl>
    <w:lvl w:ilvl="4" w:tplc="B4E42B84">
      <w:numFmt w:val="decimal"/>
      <w:lvlText w:val=""/>
      <w:lvlJc w:val="left"/>
    </w:lvl>
    <w:lvl w:ilvl="5" w:tplc="CC0A15BC">
      <w:numFmt w:val="decimal"/>
      <w:lvlText w:val=""/>
      <w:lvlJc w:val="left"/>
    </w:lvl>
    <w:lvl w:ilvl="6" w:tplc="25B63278">
      <w:numFmt w:val="decimal"/>
      <w:lvlText w:val=""/>
      <w:lvlJc w:val="left"/>
    </w:lvl>
    <w:lvl w:ilvl="7" w:tplc="93F813DE">
      <w:numFmt w:val="decimal"/>
      <w:lvlText w:val=""/>
      <w:lvlJc w:val="left"/>
    </w:lvl>
    <w:lvl w:ilvl="8" w:tplc="8B76CDF2">
      <w:numFmt w:val="decimal"/>
      <w:lvlText w:val=""/>
      <w:lvlJc w:val="left"/>
    </w:lvl>
  </w:abstractNum>
  <w:abstractNum w:abstractNumId="2" w15:restartNumberingAfterBreak="0">
    <w:nsid w:val="68320CD5"/>
    <w:multiLevelType w:val="hybridMultilevel"/>
    <w:tmpl w:val="280CBBF2"/>
    <w:lvl w:ilvl="0" w:tplc="CE284E64">
      <w:start w:val="1"/>
      <w:numFmt w:val="bullet"/>
      <w:lvlText w:val="●"/>
      <w:lvlJc w:val="left"/>
      <w:pPr>
        <w:ind w:left="720" w:hanging="360"/>
      </w:pPr>
    </w:lvl>
    <w:lvl w:ilvl="1" w:tplc="D3782E6A">
      <w:start w:val="1"/>
      <w:numFmt w:val="bullet"/>
      <w:lvlText w:val="○"/>
      <w:lvlJc w:val="left"/>
      <w:pPr>
        <w:ind w:left="1440" w:hanging="360"/>
      </w:pPr>
    </w:lvl>
    <w:lvl w:ilvl="2" w:tplc="11B25B2E">
      <w:start w:val="1"/>
      <w:numFmt w:val="bullet"/>
      <w:lvlText w:val="■"/>
      <w:lvlJc w:val="left"/>
      <w:pPr>
        <w:ind w:left="2160" w:hanging="360"/>
      </w:pPr>
    </w:lvl>
    <w:lvl w:ilvl="3" w:tplc="705AC22A">
      <w:start w:val="1"/>
      <w:numFmt w:val="bullet"/>
      <w:lvlText w:val="●"/>
      <w:lvlJc w:val="left"/>
      <w:pPr>
        <w:ind w:left="2880" w:hanging="360"/>
      </w:pPr>
    </w:lvl>
    <w:lvl w:ilvl="4" w:tplc="6172DC3E">
      <w:start w:val="1"/>
      <w:numFmt w:val="bullet"/>
      <w:lvlText w:val="○"/>
      <w:lvlJc w:val="left"/>
      <w:pPr>
        <w:ind w:left="3600" w:hanging="360"/>
      </w:pPr>
    </w:lvl>
    <w:lvl w:ilvl="5" w:tplc="F4AC2B7C">
      <w:start w:val="1"/>
      <w:numFmt w:val="bullet"/>
      <w:lvlText w:val="■"/>
      <w:lvlJc w:val="left"/>
      <w:pPr>
        <w:ind w:left="4320" w:hanging="360"/>
      </w:pPr>
    </w:lvl>
    <w:lvl w:ilvl="6" w:tplc="875C561C">
      <w:start w:val="1"/>
      <w:numFmt w:val="bullet"/>
      <w:lvlText w:val="●"/>
      <w:lvlJc w:val="left"/>
      <w:pPr>
        <w:ind w:left="5040" w:hanging="360"/>
      </w:pPr>
    </w:lvl>
    <w:lvl w:ilvl="7" w:tplc="C62E7D10">
      <w:start w:val="1"/>
      <w:numFmt w:val="bullet"/>
      <w:lvlText w:val="●"/>
      <w:lvlJc w:val="left"/>
      <w:pPr>
        <w:ind w:left="5760" w:hanging="360"/>
      </w:pPr>
    </w:lvl>
    <w:lvl w:ilvl="8" w:tplc="40F8DF9A">
      <w:start w:val="1"/>
      <w:numFmt w:val="bullet"/>
      <w:lvlText w:val="●"/>
      <w:lvlJc w:val="left"/>
      <w:pPr>
        <w:ind w:left="6480" w:hanging="360"/>
      </w:pPr>
    </w:lvl>
  </w:abstractNum>
  <w:num w:numId="1" w16cid:durableId="19166419">
    <w:abstractNumId w:val="2"/>
    <w:lvlOverride w:ilvl="0">
      <w:startOverride w:val="1"/>
    </w:lvlOverride>
  </w:num>
  <w:num w:numId="2" w16cid:durableId="905994318">
    <w:abstractNumId w:val="0"/>
    <w:lvlOverride w:ilvl="0">
      <w:startOverride w:val="1"/>
    </w:lvlOverride>
  </w:num>
  <w:num w:numId="3" w16cid:durableId="496305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F30"/>
    <w:rsid w:val="008C758F"/>
    <w:rsid w:val="00A168EE"/>
    <w:rsid w:val="00B902B1"/>
    <w:rsid w:val="00D7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271C"/>
  <w15:docId w15:val="{C206C5D7-1AC5-4424-B14C-F4677B71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2469</Words>
  <Characters>14078</Characters>
  <Application>Microsoft Office Word</Application>
  <DocSecurity>0</DocSecurity>
  <Lines>117</Lines>
  <Paragraphs>33</Paragraphs>
  <ScaleCrop>false</ScaleCrop>
  <Company/>
  <LinksUpToDate>false</LinksUpToDate>
  <CharactersWithSpaces>16514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2</cp:revision>
  <dcterms:created xsi:type="dcterms:W3CDTF">2026-04-05T01:51:00Z</dcterms:created>
  <dcterms:modified xsi:type="dcterms:W3CDTF">2026-04-06T09:27:00Z</dcterms:modified>
</cp:coreProperties>
</file>