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DC" w:rsidRDefault="00DC7ADC" w:rsidP="00DC7ADC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36"/>
          <w:szCs w:val="36"/>
        </w:rPr>
        <w:t>F. Software User’s Manual</w:t>
      </w:r>
      <w:r>
        <w:rPr>
          <w:rFonts w:ascii="Cambria" w:hAnsi="Cambria"/>
          <w:color w:val="000000"/>
          <w:sz w:val="36"/>
          <w:szCs w:val="36"/>
        </w:rPr>
        <w:br/>
      </w:r>
      <w:proofErr w:type="gramStart"/>
      <w:r>
        <w:rPr>
          <w:rFonts w:ascii="Cambria" w:hAnsi="Cambria"/>
          <w:b/>
          <w:bCs/>
          <w:color w:val="000000"/>
          <w:sz w:val="30"/>
          <w:szCs w:val="30"/>
        </w:rPr>
        <w:t>1</w:t>
      </w:r>
      <w:proofErr w:type="gramEnd"/>
      <w:r>
        <w:rPr>
          <w:rFonts w:ascii="Cambria" w:hAnsi="Cambria"/>
          <w:b/>
          <w:bCs/>
          <w:color w:val="000000"/>
          <w:sz w:val="30"/>
          <w:szCs w:val="30"/>
        </w:rPr>
        <w:t>. Installation Guide</w:t>
      </w: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8"/>
          <w:szCs w:val="28"/>
        </w:rPr>
        <w:t>1.1 Setting up environment at server side</w:t>
      </w:r>
    </w:p>
    <w:p w:rsidR="00DC7ADC" w:rsidRDefault="00DC7ADC" w:rsidP="00DC7ADC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1.1.1 Hardware requirements</w:t>
      </w:r>
    </w:p>
    <w:p w:rsidR="00DC7ADC" w:rsidRDefault="00DC7ADC" w:rsidP="00DC7ADC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1.1.2 Software requirements</w:t>
      </w:r>
    </w:p>
    <w:p w:rsidR="00DC7ADC" w:rsidRDefault="00DC7ADC" w:rsidP="00DC7ADC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1.2 Deployment at server side</w:t>
      </w:r>
    </w:p>
    <w:p w:rsidR="00DC7ADC" w:rsidRDefault="00DC7ADC" w:rsidP="00DC7ADC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1.2.1 Prepare deployment package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b/>
          <w:bCs/>
          <w:color w:val="000000"/>
        </w:rPr>
        <w:t>1.2.2 Configure Server before deploy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b/>
          <w:bCs/>
          <w:color w:val="000000"/>
        </w:rPr>
        <w:t>1.2.3 Deploy web application on server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b/>
          <w:bCs/>
          <w:color w:val="000000"/>
          <w:sz w:val="28"/>
          <w:szCs w:val="28"/>
        </w:rPr>
        <w:t>1.3 Setting up the environment at client side</w:t>
      </w:r>
      <w:r>
        <w:rPr>
          <w:rFonts w:ascii="Cambria" w:hAnsi="Cambria"/>
          <w:color w:val="000000"/>
          <w:sz w:val="28"/>
          <w:szCs w:val="28"/>
        </w:rPr>
        <w:br/>
      </w:r>
      <w:r>
        <w:rPr>
          <w:rFonts w:ascii="Cambria" w:hAnsi="Cambria"/>
          <w:b/>
          <w:bCs/>
          <w:color w:val="000000"/>
        </w:rPr>
        <w:t>1.3.1 Setting up for computer</w:t>
      </w:r>
    </w:p>
    <w:p w:rsidR="00DC7ADC" w:rsidRDefault="00DC7ADC" w:rsidP="00DC7ADC">
      <w:pPr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b/>
          <w:bCs/>
          <w:color w:val="000000"/>
          <w:sz w:val="30"/>
          <w:szCs w:val="30"/>
        </w:rPr>
        <w:t>2. User Guide</w:t>
      </w:r>
    </w:p>
    <w:p w:rsidR="00DC7ADC" w:rsidRDefault="00DC7ADC" w:rsidP="00DC7ADC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36"/>
          <w:szCs w:val="36"/>
        </w:rPr>
        <w:t>G. Appendix</w:t>
      </w:r>
    </w:p>
    <w:p w:rsidR="00A13A20" w:rsidRDefault="00A13A20">
      <w:bookmarkStart w:id="0" w:name="_GoBack"/>
      <w:bookmarkEnd w:id="0"/>
    </w:p>
    <w:sectPr w:rsidR="00A1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CF"/>
    <w:rsid w:val="00A13A20"/>
    <w:rsid w:val="00B075CF"/>
    <w:rsid w:val="00D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D2017-ECC1-4218-9640-855B2401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ADC"/>
    <w:pPr>
      <w:spacing w:after="120" w:line="264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linh</dc:creator>
  <cp:keywords/>
  <dc:description/>
  <cp:lastModifiedBy>tran linh</cp:lastModifiedBy>
  <cp:revision>2</cp:revision>
  <dcterms:created xsi:type="dcterms:W3CDTF">2018-04-15T10:32:00Z</dcterms:created>
  <dcterms:modified xsi:type="dcterms:W3CDTF">2018-04-15T10:32:00Z</dcterms:modified>
</cp:coreProperties>
</file>