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3697FC" w14:textId="77777777" w:rsidR="00B31373" w:rsidRPr="00AF503E" w:rsidRDefault="00F93932">
      <w:pPr>
        <w:pStyle w:val="Title"/>
        <w:rPr>
          <w:color w:val="BB0000"/>
        </w:rPr>
      </w:pPr>
      <w:r w:rsidRPr="00D566CB">
        <w:rPr>
          <w:color w:val="666666"/>
        </w:rPr>
        <w:t>📘</w:t>
      </w:r>
      <w:r>
        <w:t xml:space="preserve"> </w:t>
      </w:r>
      <w:r w:rsidRPr="00AF503E">
        <w:rPr>
          <w:color w:val="BB0000"/>
        </w:rPr>
        <w:t>Buckeye-Marketplace User Guide</w:t>
      </w:r>
    </w:p>
    <w:p w14:paraId="43716594" w14:textId="77777777" w:rsidR="00B31373" w:rsidRPr="00D033F6" w:rsidRDefault="00F93932">
      <w:pPr>
        <w:pStyle w:val="Heading1"/>
        <w:rPr>
          <w:color w:val="6F6F6F"/>
        </w:rPr>
      </w:pPr>
      <w:r w:rsidRPr="00D033F6">
        <w:rPr>
          <w:color w:val="6F6F6F"/>
        </w:rPr>
        <w:t>1. Getting Started: Account &amp; Login</w:t>
      </w:r>
    </w:p>
    <w:p w14:paraId="7052C018" w14:textId="77777777" w:rsidR="00B31373" w:rsidRDefault="00F93932">
      <w:pPr>
        <w:spacing w:after="120"/>
      </w:pPr>
      <w:r w:rsidRPr="001E77E6">
        <w:rPr>
          <w:b/>
          <w:bCs/>
        </w:rPr>
        <w:t>Creating an Account:</w:t>
      </w:r>
      <w:r>
        <w:t xml:space="preserve"> Click the "Sign Up" button on the landing page. Enter your OSU email and create a password.</w:t>
      </w:r>
    </w:p>
    <w:p w14:paraId="31A0570D" w14:textId="77777777" w:rsidR="00B31373" w:rsidRDefault="00F93932">
      <w:pPr>
        <w:spacing w:after="120"/>
      </w:pPr>
      <w:r w:rsidRPr="001E77E6">
        <w:rPr>
          <w:b/>
          <w:bCs/>
        </w:rPr>
        <w:t>Logging In:</w:t>
      </w:r>
      <w:r>
        <w:t xml:space="preserve"> Use your credentials on the Login page. The system uses secure JWT authentication to keep your session active.</w:t>
      </w:r>
    </w:p>
    <w:p w14:paraId="72818853" w14:textId="0E02BFA1" w:rsidR="007D5D1F" w:rsidRDefault="004D16BB" w:rsidP="004D16BB">
      <w:pPr>
        <w:spacing w:after="120"/>
        <w:jc w:val="center"/>
      </w:pPr>
      <w:r w:rsidRPr="004D16BB">
        <w:drawing>
          <wp:inline distT="0" distB="0" distL="0" distR="0" wp14:anchorId="2D0C8735" wp14:editId="68F3D564">
            <wp:extent cx="4168140" cy="2385019"/>
            <wp:effectExtent l="0" t="0" r="3810" b="0"/>
            <wp:docPr id="499833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833589" name=""/>
                    <pic:cNvPicPr/>
                  </pic:nvPicPr>
                  <pic:blipFill rotWithShape="1">
                    <a:blip r:embed="rId6"/>
                    <a:srcRect l="4197" r="7101" b="21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9850" cy="23917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9A02A5" w14:textId="77777777" w:rsidR="00B31373" w:rsidRPr="007A5BE7" w:rsidRDefault="00F93932">
      <w:pPr>
        <w:pStyle w:val="Heading1"/>
        <w:rPr>
          <w:color w:val="990000"/>
        </w:rPr>
      </w:pPr>
      <w:r w:rsidRPr="007A5BE7">
        <w:rPr>
          <w:color w:val="990000"/>
        </w:rPr>
        <w:t>2. Browsing Products</w:t>
      </w:r>
    </w:p>
    <w:p w14:paraId="78645712" w14:textId="77777777" w:rsidR="00B31373" w:rsidRDefault="00F93932">
      <w:pPr>
        <w:spacing w:after="120"/>
      </w:pPr>
      <w:r w:rsidRPr="001E77E6">
        <w:rPr>
          <w:b/>
          <w:bCs/>
        </w:rPr>
        <w:t>The Marketplace:</w:t>
      </w:r>
      <w:r>
        <w:t xml:space="preserve"> Upon logging in, you will see the Product Grid. You can scroll through items like textbooks, electronics, and dorm gear.</w:t>
      </w:r>
    </w:p>
    <w:p w14:paraId="3C6D334B" w14:textId="77777777" w:rsidR="00B31373" w:rsidRDefault="00F93932">
      <w:pPr>
        <w:spacing w:after="120"/>
      </w:pPr>
      <w:r w:rsidRPr="001E77E6">
        <w:rPr>
          <w:b/>
          <w:bCs/>
        </w:rPr>
        <w:t>Search and Filter:</w:t>
      </w:r>
      <w:r>
        <w:t xml:space="preserve"> Use the search bar at the top to find specific items (e.g., "Hibbeler Dynamics") or filter by category.</w:t>
      </w:r>
    </w:p>
    <w:p w14:paraId="3C05BCF7" w14:textId="4E7A67AB" w:rsidR="00044BA2" w:rsidRDefault="006A6FDD" w:rsidP="00E55186">
      <w:pPr>
        <w:spacing w:after="120"/>
        <w:jc w:val="center"/>
      </w:pPr>
      <w:r w:rsidRPr="006A6FDD">
        <w:lastRenderedPageBreak/>
        <w:drawing>
          <wp:inline distT="0" distB="0" distL="0" distR="0" wp14:anchorId="4D083721" wp14:editId="1CA1865B">
            <wp:extent cx="3718560" cy="2835583"/>
            <wp:effectExtent l="0" t="0" r="0" b="3175"/>
            <wp:docPr id="1771687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687555" name=""/>
                    <pic:cNvPicPr/>
                  </pic:nvPicPr>
                  <pic:blipFill rotWithShape="1">
                    <a:blip r:embed="rId7"/>
                    <a:srcRect l="3730" r="4258" b="49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9520" cy="28591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BB9965" w14:textId="77777777" w:rsidR="00B31373" w:rsidRPr="002F7789" w:rsidRDefault="00F93932">
      <w:pPr>
        <w:pStyle w:val="Heading1"/>
        <w:rPr>
          <w:color w:val="6F6F6F"/>
        </w:rPr>
      </w:pPr>
      <w:r w:rsidRPr="002F7789">
        <w:rPr>
          <w:color w:val="6F6F6F"/>
        </w:rPr>
        <w:t>3. Adding Items to Cart</w:t>
      </w:r>
    </w:p>
    <w:p w14:paraId="34F86C84" w14:textId="77777777" w:rsidR="00B31373" w:rsidRDefault="00F93932">
      <w:pPr>
        <w:spacing w:after="120"/>
      </w:pPr>
      <w:r w:rsidRPr="001E77E6">
        <w:rPr>
          <w:b/>
          <w:bCs/>
        </w:rPr>
        <w:t>Selection:</w:t>
      </w:r>
      <w:r>
        <w:t xml:space="preserve"> Click on a product card to see the Product Detail View.</w:t>
      </w:r>
    </w:p>
    <w:p w14:paraId="3967DFF7" w14:textId="77777777" w:rsidR="00B31373" w:rsidRDefault="00F93932">
      <w:pPr>
        <w:spacing w:after="120"/>
      </w:pPr>
      <w:r w:rsidRPr="001E77E6">
        <w:rPr>
          <w:b/>
          <w:bCs/>
        </w:rPr>
        <w:t>The Action:</w:t>
      </w:r>
      <w:r>
        <w:t xml:space="preserve"> Click the "Add to Cart" or "Add to Tracker" button. A notification will confirm the item has been added.</w:t>
      </w:r>
    </w:p>
    <w:p w14:paraId="471A4402" w14:textId="24609DF8" w:rsidR="00593D81" w:rsidRDefault="006B6909" w:rsidP="00E55186">
      <w:pPr>
        <w:spacing w:after="120"/>
        <w:jc w:val="center"/>
      </w:pPr>
      <w:r w:rsidRPr="006B6909">
        <w:drawing>
          <wp:inline distT="0" distB="0" distL="0" distR="0" wp14:anchorId="1BCCAA7D" wp14:editId="20F96A47">
            <wp:extent cx="4434840" cy="2202180"/>
            <wp:effectExtent l="0" t="0" r="3810" b="7620"/>
            <wp:docPr id="876894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894174" name=""/>
                    <pic:cNvPicPr/>
                  </pic:nvPicPr>
                  <pic:blipFill rotWithShape="1">
                    <a:blip r:embed="rId8"/>
                    <a:srcRect l="9167" t="282" r="10001" b="180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4840" cy="22021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8F8F18" w14:textId="77777777" w:rsidR="00B31373" w:rsidRDefault="00F93932">
      <w:pPr>
        <w:pStyle w:val="Heading1"/>
      </w:pPr>
      <w:r w:rsidRPr="002F7789">
        <w:rPr>
          <w:color w:val="990000"/>
        </w:rPr>
        <w:t>4. Placing an Order</w:t>
      </w:r>
    </w:p>
    <w:p w14:paraId="4C713E72" w14:textId="77777777" w:rsidR="00B31373" w:rsidRDefault="00F93932">
      <w:pPr>
        <w:spacing w:after="120"/>
      </w:pPr>
      <w:r w:rsidRPr="001E77E6">
        <w:rPr>
          <w:b/>
          <w:bCs/>
        </w:rPr>
        <w:t>Reviewing Cart:</w:t>
      </w:r>
      <w:r>
        <w:t xml:space="preserve"> Click the shopping cart icon in the navigation bar to see your selected items.</w:t>
      </w:r>
    </w:p>
    <w:p w14:paraId="47F4F23A" w14:textId="32D4E6EF" w:rsidR="00B31373" w:rsidRDefault="00F93932">
      <w:pPr>
        <w:spacing w:after="120"/>
      </w:pPr>
      <w:r w:rsidRPr="001E77E6">
        <w:rPr>
          <w:b/>
          <w:bCs/>
        </w:rPr>
        <w:t>Checkout:</w:t>
      </w:r>
      <w:r>
        <w:t xml:space="preserve"> Verify your items and click "Place Order." For this marketplace, this sends a notification to the seller or saves the list to your tracker.</w:t>
      </w:r>
    </w:p>
    <w:p w14:paraId="1CAAE4C5" w14:textId="4DE80387" w:rsidR="00811618" w:rsidRDefault="00C80BED" w:rsidP="00E55186">
      <w:pPr>
        <w:spacing w:after="120"/>
        <w:jc w:val="center"/>
      </w:pPr>
      <w:r w:rsidRPr="00C80BED">
        <w:lastRenderedPageBreak/>
        <w:drawing>
          <wp:inline distT="0" distB="0" distL="0" distR="0" wp14:anchorId="514CFFD8" wp14:editId="65C993C8">
            <wp:extent cx="3817620" cy="3499927"/>
            <wp:effectExtent l="0" t="0" r="0" b="5715"/>
            <wp:docPr id="841686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6866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43250" cy="352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D658D" w14:textId="77777777" w:rsidR="00B31373" w:rsidRPr="002F7789" w:rsidRDefault="00F93932">
      <w:pPr>
        <w:pStyle w:val="Heading1"/>
        <w:rPr>
          <w:color w:val="6F6F6F"/>
        </w:rPr>
      </w:pPr>
      <w:r w:rsidRPr="002F7789">
        <w:rPr>
          <w:color w:val="6F6F6F"/>
        </w:rPr>
        <w:t>5. Viewing Order History</w:t>
      </w:r>
    </w:p>
    <w:p w14:paraId="062D9AD5" w14:textId="77777777" w:rsidR="00B31373" w:rsidRDefault="00F93932">
      <w:pPr>
        <w:spacing w:after="120"/>
      </w:pPr>
      <w:r w:rsidRPr="001E77E6">
        <w:rPr>
          <w:b/>
          <w:bCs/>
        </w:rPr>
        <w:t>User Profile:</w:t>
      </w:r>
      <w:r>
        <w:t xml:space="preserve"> Navigate to your "Account" or "Profile" section.</w:t>
      </w:r>
    </w:p>
    <w:p w14:paraId="1E99913B" w14:textId="77777777" w:rsidR="00B31373" w:rsidRDefault="00F93932">
      <w:pPr>
        <w:spacing w:after="120"/>
      </w:pPr>
      <w:r w:rsidRPr="001E77E6">
        <w:rPr>
          <w:b/>
          <w:bCs/>
        </w:rPr>
        <w:t>History:</w:t>
      </w:r>
      <w:r>
        <w:t xml:space="preserve"> Click on "Order History" or "My Postings" to see a list of past transactions and their current status (e.g., Pending, Completed).</w:t>
      </w:r>
    </w:p>
    <w:p w14:paraId="16C686EE" w14:textId="2D102046" w:rsidR="005719E9" w:rsidRPr="005719E9" w:rsidRDefault="008753F6" w:rsidP="00C33627">
      <w:pPr>
        <w:spacing w:after="120"/>
        <w:jc w:val="center"/>
      </w:pPr>
      <w:r w:rsidRPr="008753F6">
        <w:drawing>
          <wp:inline distT="0" distB="0" distL="0" distR="0" wp14:anchorId="16BF8849" wp14:editId="454F6963">
            <wp:extent cx="4811191" cy="1021080"/>
            <wp:effectExtent l="0" t="0" r="8890" b="7620"/>
            <wp:docPr id="1340732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732182" name=""/>
                    <pic:cNvPicPr/>
                  </pic:nvPicPr>
                  <pic:blipFill rotWithShape="1">
                    <a:blip r:embed="rId10"/>
                    <a:srcRect l="20139" r="19351" b="718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3458" cy="10258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A0795C" w14:textId="77777777" w:rsidR="005719E9" w:rsidRDefault="005719E9">
      <w:pPr>
        <w:spacing w:after="120"/>
      </w:pPr>
    </w:p>
    <w:sectPr w:rsidR="005719E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87886345">
    <w:abstractNumId w:val="8"/>
  </w:num>
  <w:num w:numId="2" w16cid:durableId="2054184277">
    <w:abstractNumId w:val="6"/>
  </w:num>
  <w:num w:numId="3" w16cid:durableId="1381512455">
    <w:abstractNumId w:val="5"/>
  </w:num>
  <w:num w:numId="4" w16cid:durableId="1736855766">
    <w:abstractNumId w:val="4"/>
  </w:num>
  <w:num w:numId="5" w16cid:durableId="1164903839">
    <w:abstractNumId w:val="7"/>
  </w:num>
  <w:num w:numId="6" w16cid:durableId="1422918419">
    <w:abstractNumId w:val="3"/>
  </w:num>
  <w:num w:numId="7" w16cid:durableId="1755783453">
    <w:abstractNumId w:val="2"/>
  </w:num>
  <w:num w:numId="8" w16cid:durableId="1947150235">
    <w:abstractNumId w:val="1"/>
  </w:num>
  <w:num w:numId="9" w16cid:durableId="6026153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4BA2"/>
    <w:rsid w:val="0006063C"/>
    <w:rsid w:val="00123594"/>
    <w:rsid w:val="001243C7"/>
    <w:rsid w:val="00124A58"/>
    <w:rsid w:val="0015074B"/>
    <w:rsid w:val="001C0B04"/>
    <w:rsid w:val="001E77E6"/>
    <w:rsid w:val="00273B81"/>
    <w:rsid w:val="0029639D"/>
    <w:rsid w:val="002F7789"/>
    <w:rsid w:val="00326F90"/>
    <w:rsid w:val="00386300"/>
    <w:rsid w:val="00410ADE"/>
    <w:rsid w:val="004A190C"/>
    <w:rsid w:val="004D16BB"/>
    <w:rsid w:val="0053470C"/>
    <w:rsid w:val="005719E9"/>
    <w:rsid w:val="0058775A"/>
    <w:rsid w:val="00593D81"/>
    <w:rsid w:val="006A12CC"/>
    <w:rsid w:val="006A6FDD"/>
    <w:rsid w:val="006B6909"/>
    <w:rsid w:val="007A4905"/>
    <w:rsid w:val="007A5BE7"/>
    <w:rsid w:val="007D5D1F"/>
    <w:rsid w:val="00811618"/>
    <w:rsid w:val="00844A06"/>
    <w:rsid w:val="008753F6"/>
    <w:rsid w:val="008817AE"/>
    <w:rsid w:val="008C160D"/>
    <w:rsid w:val="00902996"/>
    <w:rsid w:val="00960CF1"/>
    <w:rsid w:val="00A858A8"/>
    <w:rsid w:val="00AA1D8D"/>
    <w:rsid w:val="00AF503E"/>
    <w:rsid w:val="00B31373"/>
    <w:rsid w:val="00B47730"/>
    <w:rsid w:val="00C30D0B"/>
    <w:rsid w:val="00C33627"/>
    <w:rsid w:val="00C75497"/>
    <w:rsid w:val="00C80BED"/>
    <w:rsid w:val="00CB0664"/>
    <w:rsid w:val="00D033F6"/>
    <w:rsid w:val="00D566CB"/>
    <w:rsid w:val="00E55186"/>
    <w:rsid w:val="00E56B31"/>
    <w:rsid w:val="00F9393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1C13248"/>
  <w14:defaultImageDpi w14:val="300"/>
  <w15:docId w15:val="{DD4C655B-AAF7-46F2-8DD7-155F61DA64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sonormal0">
    <w:name w:val="msonormal"/>
    <w:basedOn w:val="Normal"/>
    <w:rsid w:val="008C16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623</TotalTime>
  <Pages>3</Pages>
  <Words>193</Words>
  <Characters>1106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Do, Linh N.</cp:lastModifiedBy>
  <cp:revision>41</cp:revision>
  <dcterms:created xsi:type="dcterms:W3CDTF">2026-05-01T13:50:00Z</dcterms:created>
  <dcterms:modified xsi:type="dcterms:W3CDTF">2026-05-02T00:21:00Z</dcterms:modified>
  <cp:category/>
</cp:coreProperties>
</file>