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CI/CD Pipeline</w:t>
      </w:r>
    </w:p>
    <w:p>
      <w:pPr>
        <w:spacing w:after="120"/>
        <w:jc w:val="both"/>
      </w:pPr>
      <w:r>
        <w:t>A CI/CD pipeline that runs left to right through Source → CI → Registry → CD → Runtime, carrying a change from the first stage to the last.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48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CI/CD Pipeline: Commit to Production</w:t>
      </w:r>
    </w:p>
    <w:p>
      <w:pPr>
        <w:pStyle w:val="ListBullet"/>
        <w:spacing w:after="80"/>
        <w:jc w:val="both"/>
      </w:pPr>
      <w:r>
        <w:rPr>
          <w:b/>
        </w:rPr>
        <w:t>Kubernetes Cluster</w:t>
      </w:r>
      <w:r>
        <w:t>: network boundary, badged k8s (K8S) spanning the tiers it encloses</w:t>
      </w:r>
    </w:p>
    <w:p>
      <w:pPr>
        <w:pStyle w:val="ListBullet"/>
        <w:spacing w:after="80"/>
        <w:jc w:val="both"/>
      </w:pPr>
      <w:r>
        <w:rPr>
          <w:b/>
        </w:rPr>
        <w:t>app repo (Git)</w:t>
      </w:r>
      <w:r>
        <w:t>: github (ONPREM) in Source; connects to build + test + scan</w:t>
      </w:r>
    </w:p>
    <w:p>
      <w:pPr>
        <w:pStyle w:val="ListBullet"/>
        <w:spacing w:after="80"/>
        <w:jc w:val="both"/>
      </w:pPr>
      <w:r>
        <w:rPr>
          <w:b/>
        </w:rPr>
        <w:t>build + test + scan</w:t>
      </w:r>
      <w:r>
        <w:t>: github actions (ONPREM) in CI; push image to Amazon ECR, write tag to config repo</w:t>
      </w:r>
    </w:p>
    <w:p>
      <w:pPr>
        <w:pStyle w:val="ListBullet"/>
        <w:spacing w:after="80"/>
        <w:jc w:val="both"/>
      </w:pPr>
      <w:r>
        <w:rPr>
          <w:b/>
        </w:rPr>
        <w:t>Amazon ECR</w:t>
      </w:r>
      <w:r>
        <w:t>: ec2 container registry (AWS) in Registry; connects to Argo CD</w:t>
      </w:r>
    </w:p>
    <w:p>
      <w:pPr>
        <w:pStyle w:val="ListBullet"/>
        <w:spacing w:after="80"/>
        <w:jc w:val="both"/>
      </w:pPr>
      <w:r>
        <w:rPr>
          <w:b/>
        </w:rPr>
        <w:t>config repo</w:t>
      </w:r>
      <w:r>
        <w:t>: github (ONPREM) in Registry</w:t>
      </w:r>
    </w:p>
    <w:p>
      <w:pPr>
        <w:pStyle w:val="ListBullet"/>
        <w:spacing w:after="80"/>
        <w:jc w:val="both"/>
      </w:pPr>
      <w:r>
        <w:rPr>
          <w:b/>
        </w:rPr>
        <w:t>Argo CD</w:t>
      </w:r>
      <w:r>
        <w:t>: argocd (ONPREM) in CD; publishes pull / reconcile to config repo, apply to EKS blue/green</w:t>
      </w:r>
    </w:p>
    <w:p>
      <w:pPr>
        <w:pStyle w:val="ListBullet"/>
        <w:spacing w:after="80"/>
        <w:jc w:val="both"/>
      </w:pPr>
      <w:r>
        <w:rPr>
          <w:b/>
        </w:rPr>
        <w:t>EKS blue/green</w:t>
      </w:r>
      <w:r>
        <w:t>: elastic kubernetes service (AWS) in Runtime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