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UML Sequence Diagram</w:t>
      </w:r>
    </w:p>
    <w:p>
      <w:pPr>
        <w:spacing w:after="120"/>
        <w:jc w:val="both"/>
      </w:pPr>
      <w:r>
        <w:t>OAuth 2.0 Login — Authorization Code Flow traces how User, Web App, OAuth Provider and Backend API collaborate, exchanging 8 messages in time order.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08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auth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OAuth 2.0 Login: Authorization Code Flow</w:t>
      </w:r>
    </w:p>
    <w:p>
      <w:pPr>
        <w:pStyle w:val="ListBullet"/>
        <w:spacing w:after="80"/>
        <w:jc w:val="both"/>
      </w:pPr>
      <w:r>
        <w:rPr>
          <w:b/>
        </w:rPr>
        <w:t>User</w:t>
      </w:r>
      <w:r>
        <w:t>: actor</w:t>
      </w:r>
    </w:p>
    <w:p>
      <w:pPr>
        <w:pStyle w:val="ListBullet"/>
        <w:spacing w:after="80"/>
        <w:jc w:val="both"/>
      </w:pPr>
      <w:r>
        <w:rPr>
          <w:b/>
        </w:rPr>
        <w:t>Web App (SPA)</w:t>
      </w:r>
      <w:r>
        <w:t>: participant</w:t>
      </w:r>
    </w:p>
    <w:p>
      <w:pPr>
        <w:pStyle w:val="ListBullet"/>
        <w:spacing w:after="80"/>
        <w:jc w:val="both"/>
      </w:pPr>
      <w:r>
        <w:rPr>
          <w:b/>
        </w:rPr>
        <w:t>OAuth Provider</w:t>
      </w:r>
      <w:r>
        <w:t>: external</w:t>
      </w:r>
    </w:p>
    <w:p>
      <w:pPr>
        <w:pStyle w:val="ListBullet"/>
        <w:spacing w:after="80"/>
        <w:jc w:val="both"/>
      </w:pPr>
      <w:r>
        <w:rPr>
          <w:b/>
        </w:rPr>
        <w:t>Backend API</w:t>
      </w:r>
      <w:r>
        <w:t>: participant</w:t>
      </w:r>
    </w:p>
    <w:p>
      <w:pPr>
        <w:pStyle w:val="ListBullet"/>
        <w:spacing w:after="80"/>
        <w:jc w:val="both"/>
      </w:pPr>
      <w:r>
        <w:rPr>
          <w:b/>
        </w:rPr>
        <w:t>Step 1</w:t>
      </w:r>
      <w:r>
        <w:t>: User → Web App (SPA): Click 'Sign in' (sync)</w:t>
      </w:r>
    </w:p>
    <w:p>
      <w:pPr>
        <w:pStyle w:val="ListBullet"/>
        <w:spacing w:after="80"/>
        <w:jc w:val="both"/>
      </w:pPr>
      <w:r>
        <w:rPr>
          <w:b/>
        </w:rPr>
        <w:t>Step 2</w:t>
      </w:r>
      <w:r>
        <w:t>: Web App (SPA) → OAuth Provider: redirect /authorize (sync)</w:t>
      </w:r>
    </w:p>
    <w:p>
      <w:pPr>
        <w:pStyle w:val="ListBullet"/>
        <w:spacing w:after="80"/>
        <w:jc w:val="both"/>
      </w:pPr>
      <w:r>
        <w:rPr>
          <w:b/>
        </w:rPr>
        <w:t>Step 3</w:t>
      </w:r>
      <w:r>
        <w:t>: User → OAuth Provider: authenticate + consent (sync)</w:t>
      </w:r>
    </w:p>
    <w:p>
      <w:pPr>
        <w:pStyle w:val="ListBullet"/>
        <w:spacing w:after="80"/>
        <w:jc w:val="both"/>
      </w:pPr>
      <w:r>
        <w:rPr>
          <w:b/>
        </w:rPr>
        <w:t>Step 4</w:t>
      </w:r>
      <w:r>
        <w:t>: OAuth Provider → Web App (SPA): redirect back + code (return)</w:t>
      </w:r>
    </w:p>
    <w:p>
      <w:pPr>
        <w:pStyle w:val="ListBullet"/>
        <w:spacing w:after="80"/>
        <w:jc w:val="both"/>
      </w:pPr>
      <w:r>
        <w:rPr>
          <w:b/>
        </w:rPr>
        <w:t>Step 5</w:t>
      </w:r>
      <w:r>
        <w:t>: Web App (SPA) → Backend API: POST /token (code) (sync)</w:t>
      </w:r>
    </w:p>
    <w:p>
      <w:pPr>
        <w:pStyle w:val="ListBullet"/>
        <w:spacing w:after="80"/>
        <w:jc w:val="both"/>
      </w:pPr>
      <w:r>
        <w:rPr>
          <w:b/>
        </w:rPr>
        <w:t>Step 6</w:t>
      </w:r>
      <w:r>
        <w:t>: Backend API → OAuth Provider: exchange code (sync)</w:t>
      </w:r>
    </w:p>
    <w:p>
      <w:pPr>
        <w:pStyle w:val="ListBullet"/>
        <w:spacing w:after="80"/>
        <w:jc w:val="both"/>
      </w:pPr>
      <w:r>
        <w:rPr>
          <w:b/>
        </w:rPr>
        <w:t>Step 7</w:t>
      </w:r>
      <w:r>
        <w:t>: OAuth Provider → Backend API: access + refresh token (return)</w:t>
      </w:r>
    </w:p>
    <w:p>
      <w:pPr>
        <w:pStyle w:val="ListBullet"/>
        <w:spacing w:after="80"/>
        <w:jc w:val="both"/>
      </w:pPr>
      <w:r>
        <w:rPr>
          <w:b/>
        </w:rPr>
        <w:t>Step 8</w:t>
      </w:r>
      <w:r>
        <w:t>: Backend API → Web App (SPA): session cookie (return)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