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 Machine</w:t>
      </w:r>
    </w:p>
    <w:p>
      <w:pPr>
        <w:spacing w:after="120"/>
        <w:jc w:val="both"/>
      </w:pPr>
      <w:r>
        <w:t>Order Lifecycle — State Machine traces the flow through 8 states — i, Pending, Paid, Fulfilled, … — and the 8 transitions between them.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1222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_st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2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color w:val="606A78"/>
          <w:sz w:val="18"/>
        </w:rPr>
        <w:t xml:space="preserve">Figure 1: </w:t>
      </w:r>
      <w:r>
        <w:rPr>
          <w:i/>
          <w:color w:val="606A78"/>
          <w:sz w:val="18"/>
        </w:rPr>
        <w:t>Order Lifecycle: State Machine</w:t>
      </w:r>
    </w:p>
    <w:p>
      <w:pPr>
        <w:pStyle w:val="ListBullet"/>
        <w:spacing w:after="80"/>
        <w:jc w:val="both"/>
      </w:pPr>
      <w:r>
        <w:rPr>
          <w:b/>
        </w:rPr>
        <w:t>i</w:t>
      </w:r>
      <w:r>
        <w:t>: initial; connects to Pending</w:t>
      </w:r>
    </w:p>
    <w:p>
      <w:pPr>
        <w:pStyle w:val="ListBullet"/>
        <w:spacing w:after="80"/>
        <w:jc w:val="both"/>
      </w:pPr>
      <w:r>
        <w:rPr>
          <w:b/>
        </w:rPr>
        <w:t>Pending</w:t>
      </w:r>
      <w:r>
        <w:t>: state; connects to Paid (payment ok), Cancelled (timeout / cancel)</w:t>
      </w:r>
    </w:p>
    <w:p>
      <w:pPr>
        <w:pStyle w:val="ListBullet"/>
        <w:spacing w:after="80"/>
        <w:jc w:val="both"/>
      </w:pPr>
      <w:r>
        <w:rPr>
          <w:b/>
        </w:rPr>
        <w:t>Paid</w:t>
      </w:r>
      <w:r>
        <w:t>: state; connects to Fulfilled (stock reserved)</w:t>
      </w:r>
    </w:p>
    <w:p>
      <w:pPr>
        <w:pStyle w:val="ListBullet"/>
        <w:spacing w:after="80"/>
        <w:jc w:val="both"/>
      </w:pPr>
      <w:r>
        <w:rPr>
          <w:b/>
        </w:rPr>
        <w:t>Fulfilled</w:t>
      </w:r>
      <w:r>
        <w:t>: state; connects to Shipped (dispatch)</w:t>
      </w:r>
    </w:p>
    <w:p>
      <w:pPr>
        <w:pStyle w:val="ListBullet"/>
        <w:spacing w:after="80"/>
        <w:jc w:val="both"/>
      </w:pPr>
      <w:r>
        <w:rPr>
          <w:b/>
        </w:rPr>
        <w:t>Shipped</w:t>
      </w:r>
      <w:r>
        <w:t>: state; connects to Delivered (POD)</w:t>
      </w:r>
    </w:p>
    <w:p>
      <w:pPr>
        <w:pStyle w:val="ListBullet"/>
        <w:spacing w:after="80"/>
        <w:jc w:val="both"/>
      </w:pPr>
      <w:r>
        <w:rPr>
          <w:b/>
        </w:rPr>
        <w:t>Delivered</w:t>
      </w:r>
      <w:r>
        <w:t>: state; connects to f</w:t>
      </w:r>
    </w:p>
    <w:p>
      <w:pPr>
        <w:pStyle w:val="ListBullet"/>
        <w:spacing w:after="80"/>
        <w:jc w:val="both"/>
      </w:pPr>
      <w:r>
        <w:rPr>
          <w:b/>
        </w:rPr>
        <w:t>Cancelled</w:t>
      </w:r>
      <w:r>
        <w:t>: state; connects to f</w:t>
      </w:r>
    </w:p>
    <w:p>
      <w:pPr>
        <w:pStyle w:val="ListBullet"/>
        <w:spacing w:after="80"/>
        <w:jc w:val="both"/>
      </w:pPr>
      <w:r>
        <w:rPr>
          <w:b/>
        </w:rPr>
        <w:t>f</w:t>
      </w:r>
      <w:r>
        <w:t>: final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