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3840480" cy="3753953"/>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3840480" cy="3753953"/>
                    </a:xfrm>
                    <a:prstGeom prst="rect"/>
                  </pic:spPr>
                </pic:pic>
              </a:graphicData>
            </a:graphic>
          </wp:inline>
        </w:drawing>
      </w:r>
    </w:p>
    <w:p>
      <w:pPr>
        <w:jc w:val="center"/>
      </w:pPr>
      <w:r>
        <w:rPr>
          <w:i/>
          <w:sz w:val="18"/>
        </w:rPr>
        <w:t>Hình 1.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 xml:space="preserve">4. Kiểm tra khí nén: </w:t>
      </w:r>
      <w:r>
        <w:t>Áp suất khí đạt yêu cầu nội bộ và không có rò rỉ bất thường.</w:t>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Cập nhật ngày 11/08/2026</dc:description>
  <cp:lastModifiedBy/>
  <cp:revision>1</cp:revision>
  <dcterms:created xsi:type="dcterms:W3CDTF">2013-12-23T23:15:00Z</dcterms:created>
  <dcterms:modified xsi:type="dcterms:W3CDTF">2013-12-23T23:15:00Z</dcterms:modified>
  <cp:category/>
</cp:coreProperties>
</file>