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3124" w14:textId="77777777" w:rsidR="00000000" w:rsidRPr="00301B58" w:rsidRDefault="00B84E60" w:rsidP="00301B58">
      <w:pPr>
        <w:jc w:val="center"/>
        <w:rPr>
          <w:b/>
          <w:sz w:val="32"/>
          <w:szCs w:val="32"/>
        </w:rPr>
      </w:pPr>
      <w:bookmarkStart w:id="0" w:name="OLE_LINK1"/>
      <w:bookmarkStart w:id="1" w:name="OLE_LINK2"/>
      <w:r w:rsidRPr="00301B58">
        <w:rPr>
          <w:b/>
          <w:sz w:val="32"/>
          <w:szCs w:val="32"/>
        </w:rPr>
        <w:t>Analytics Class Project</w:t>
      </w:r>
    </w:p>
    <w:p w14:paraId="729511D5" w14:textId="77777777" w:rsidR="00B84E60" w:rsidRPr="00301B58" w:rsidRDefault="00B84E60" w:rsidP="00301B58">
      <w:pPr>
        <w:jc w:val="center"/>
        <w:rPr>
          <w:b/>
          <w:sz w:val="32"/>
          <w:szCs w:val="32"/>
        </w:rPr>
      </w:pPr>
      <w:r w:rsidRPr="00301B58">
        <w:rPr>
          <w:b/>
          <w:sz w:val="32"/>
          <w:szCs w:val="32"/>
        </w:rPr>
        <w:t>FSB Placement Data Insights</w:t>
      </w:r>
    </w:p>
    <w:bookmarkEnd w:id="0"/>
    <w:bookmarkEnd w:id="1"/>
    <w:p w14:paraId="59B714D2" w14:textId="0F161A38" w:rsidR="00B84E60" w:rsidRDefault="00F16243">
      <w:pPr>
        <w:rPr>
          <w:sz w:val="24"/>
          <w:szCs w:val="24"/>
        </w:rPr>
      </w:pPr>
      <w:r>
        <w:rPr>
          <w:sz w:val="24"/>
          <w:szCs w:val="24"/>
        </w:rPr>
        <w:t xml:space="preserve">The client for this project is Mr. Kirk Bogard, Associate Vice President for Development and External Relations in FSB.  This is the document he has provided on the data and what his office needs from this data.  </w:t>
      </w:r>
    </w:p>
    <w:p w14:paraId="5FA6AF14" w14:textId="77777777" w:rsidR="00B84E60" w:rsidRDefault="00B84E60">
      <w:pPr>
        <w:rPr>
          <w:sz w:val="24"/>
          <w:szCs w:val="24"/>
        </w:rPr>
      </w:pPr>
      <w:r>
        <w:rPr>
          <w:sz w:val="24"/>
          <w:szCs w:val="24"/>
        </w:rPr>
        <w:t>How FSB uses this data:</w:t>
      </w:r>
    </w:p>
    <w:p w14:paraId="18977699" w14:textId="77777777" w:rsidR="00B84E60" w:rsidRDefault="00B84E60" w:rsidP="00B84E60">
      <w:pPr>
        <w:pStyle w:val="ListParagraph"/>
        <w:numPr>
          <w:ilvl w:val="0"/>
          <w:numId w:val="1"/>
        </w:numPr>
        <w:rPr>
          <w:sz w:val="24"/>
          <w:szCs w:val="24"/>
        </w:rPr>
      </w:pPr>
      <w:r>
        <w:rPr>
          <w:sz w:val="24"/>
          <w:szCs w:val="24"/>
        </w:rPr>
        <w:t>Inform our rankings</w:t>
      </w:r>
    </w:p>
    <w:p w14:paraId="05AD8761" w14:textId="77777777" w:rsidR="00B84E60" w:rsidRDefault="00B84E60" w:rsidP="00B84E60">
      <w:pPr>
        <w:pStyle w:val="ListParagraph"/>
        <w:numPr>
          <w:ilvl w:val="0"/>
          <w:numId w:val="1"/>
        </w:numPr>
        <w:rPr>
          <w:sz w:val="24"/>
          <w:szCs w:val="24"/>
        </w:rPr>
      </w:pPr>
      <w:r>
        <w:rPr>
          <w:sz w:val="24"/>
          <w:szCs w:val="24"/>
        </w:rPr>
        <w:t>Make our case for Admission (Parents = Facts &amp; Figures / Students = Fit &amp; Feel)</w:t>
      </w:r>
    </w:p>
    <w:p w14:paraId="6D2F45C3" w14:textId="77777777" w:rsidR="00B84E60" w:rsidRDefault="00B84E60" w:rsidP="00B84E60">
      <w:pPr>
        <w:pStyle w:val="ListParagraph"/>
        <w:numPr>
          <w:ilvl w:val="0"/>
          <w:numId w:val="1"/>
        </w:numPr>
        <w:rPr>
          <w:sz w:val="24"/>
          <w:szCs w:val="24"/>
        </w:rPr>
      </w:pPr>
      <w:r>
        <w:rPr>
          <w:sz w:val="24"/>
          <w:szCs w:val="24"/>
        </w:rPr>
        <w:t>Attracting other companies to recruit from FSB</w:t>
      </w:r>
    </w:p>
    <w:p w14:paraId="49944C84" w14:textId="77777777" w:rsidR="00B84E60" w:rsidRDefault="00B84E60" w:rsidP="00B84E60">
      <w:pPr>
        <w:pStyle w:val="ListParagraph"/>
        <w:numPr>
          <w:ilvl w:val="0"/>
          <w:numId w:val="1"/>
        </w:numPr>
        <w:rPr>
          <w:sz w:val="24"/>
          <w:szCs w:val="24"/>
        </w:rPr>
      </w:pPr>
      <w:r>
        <w:rPr>
          <w:sz w:val="24"/>
          <w:szCs w:val="24"/>
        </w:rPr>
        <w:t>Help to influence the types of jobs and the salary levels we see offered to our students</w:t>
      </w:r>
    </w:p>
    <w:p w14:paraId="19E17061" w14:textId="77777777" w:rsidR="00A847EB" w:rsidRDefault="00B84E60" w:rsidP="00B84E60">
      <w:pPr>
        <w:pStyle w:val="ListParagraph"/>
        <w:numPr>
          <w:ilvl w:val="0"/>
          <w:numId w:val="1"/>
        </w:numPr>
        <w:rPr>
          <w:sz w:val="24"/>
          <w:szCs w:val="24"/>
        </w:rPr>
      </w:pPr>
      <w:r>
        <w:rPr>
          <w:sz w:val="24"/>
          <w:szCs w:val="24"/>
        </w:rPr>
        <w:t xml:space="preserve">FSB Brand Management </w:t>
      </w:r>
      <w:proofErr w:type="spellStart"/>
      <w:r>
        <w:rPr>
          <w:sz w:val="24"/>
          <w:szCs w:val="24"/>
        </w:rPr>
        <w:t>ie</w:t>
      </w:r>
      <w:proofErr w:type="spellEnd"/>
      <w:r>
        <w:rPr>
          <w:sz w:val="24"/>
          <w:szCs w:val="24"/>
        </w:rPr>
        <w:t xml:space="preserve">. Sound bites such as “Farmer School students are job ready on day one”  </w:t>
      </w:r>
    </w:p>
    <w:p w14:paraId="59483566" w14:textId="39F2277B" w:rsidR="00B84E60" w:rsidRDefault="00B84E60" w:rsidP="00B84E60">
      <w:pPr>
        <w:pStyle w:val="ListParagraph"/>
        <w:numPr>
          <w:ilvl w:val="0"/>
          <w:numId w:val="1"/>
        </w:numPr>
        <w:rPr>
          <w:sz w:val="24"/>
          <w:szCs w:val="24"/>
        </w:rPr>
      </w:pPr>
      <w:r>
        <w:rPr>
          <w:sz w:val="24"/>
          <w:szCs w:val="24"/>
        </w:rPr>
        <w:t>Evidence to support that claim is our Top 10 ranking for ROI</w:t>
      </w:r>
    </w:p>
    <w:p w14:paraId="423574E7" w14:textId="77777777" w:rsidR="00B84E60" w:rsidRDefault="00B84E60" w:rsidP="00B84E60">
      <w:pPr>
        <w:rPr>
          <w:sz w:val="24"/>
          <w:szCs w:val="24"/>
        </w:rPr>
      </w:pPr>
      <w:r>
        <w:rPr>
          <w:sz w:val="24"/>
          <w:szCs w:val="24"/>
        </w:rPr>
        <w:t>What I would like to know:</w:t>
      </w:r>
    </w:p>
    <w:p w14:paraId="17D29C82" w14:textId="77777777" w:rsidR="00B84E60" w:rsidRDefault="00B84E60" w:rsidP="00B84E60">
      <w:pPr>
        <w:pStyle w:val="ListParagraph"/>
        <w:numPr>
          <w:ilvl w:val="0"/>
          <w:numId w:val="2"/>
        </w:numPr>
        <w:rPr>
          <w:sz w:val="24"/>
          <w:szCs w:val="24"/>
        </w:rPr>
      </w:pPr>
      <w:r>
        <w:rPr>
          <w:sz w:val="24"/>
          <w:szCs w:val="24"/>
        </w:rPr>
        <w:t>Geographic trends</w:t>
      </w:r>
    </w:p>
    <w:p w14:paraId="05CAF1DC" w14:textId="77777777" w:rsidR="00B84E60" w:rsidRDefault="00B84E60" w:rsidP="00B84E60">
      <w:pPr>
        <w:pStyle w:val="ListParagraph"/>
        <w:numPr>
          <w:ilvl w:val="1"/>
          <w:numId w:val="2"/>
        </w:numPr>
        <w:rPr>
          <w:sz w:val="24"/>
          <w:szCs w:val="24"/>
        </w:rPr>
      </w:pPr>
      <w:r>
        <w:rPr>
          <w:sz w:val="24"/>
          <w:szCs w:val="24"/>
        </w:rPr>
        <w:t xml:space="preserve">Where are our students going </w:t>
      </w:r>
      <w:proofErr w:type="spellStart"/>
      <w:r>
        <w:rPr>
          <w:sz w:val="24"/>
          <w:szCs w:val="24"/>
        </w:rPr>
        <w:t>ie</w:t>
      </w:r>
      <w:proofErr w:type="spellEnd"/>
      <w:r>
        <w:rPr>
          <w:sz w:val="24"/>
          <w:szCs w:val="24"/>
        </w:rPr>
        <w:t>. Midwest / East – West Coast / Mid-Atlantic</w:t>
      </w:r>
    </w:p>
    <w:p w14:paraId="55AD351A" w14:textId="77777777" w:rsidR="00B84E60" w:rsidRDefault="00B84E60" w:rsidP="00B84E60">
      <w:pPr>
        <w:pStyle w:val="ListParagraph"/>
        <w:numPr>
          <w:ilvl w:val="1"/>
          <w:numId w:val="2"/>
        </w:numPr>
        <w:rPr>
          <w:sz w:val="24"/>
          <w:szCs w:val="24"/>
        </w:rPr>
      </w:pPr>
      <w:r>
        <w:rPr>
          <w:sz w:val="24"/>
          <w:szCs w:val="24"/>
        </w:rPr>
        <w:t>What are the salary differentials by region</w:t>
      </w:r>
      <w:r w:rsidR="00194E60">
        <w:rPr>
          <w:sz w:val="24"/>
          <w:szCs w:val="24"/>
        </w:rPr>
        <w:t>.</w:t>
      </w:r>
    </w:p>
    <w:p w14:paraId="70DAF86A" w14:textId="77777777" w:rsidR="00B84E60" w:rsidRDefault="00B84E60" w:rsidP="00B84E60">
      <w:pPr>
        <w:pStyle w:val="ListParagraph"/>
        <w:numPr>
          <w:ilvl w:val="1"/>
          <w:numId w:val="2"/>
        </w:numPr>
        <w:rPr>
          <w:sz w:val="24"/>
          <w:szCs w:val="24"/>
        </w:rPr>
      </w:pPr>
      <w:r>
        <w:rPr>
          <w:sz w:val="24"/>
          <w:szCs w:val="24"/>
        </w:rPr>
        <w:t xml:space="preserve">What types of jobs are our students getting by region </w:t>
      </w:r>
      <w:proofErr w:type="spellStart"/>
      <w:r>
        <w:rPr>
          <w:sz w:val="24"/>
          <w:szCs w:val="24"/>
        </w:rPr>
        <w:t>ie</w:t>
      </w:r>
      <w:proofErr w:type="spellEnd"/>
      <w:r>
        <w:rPr>
          <w:sz w:val="24"/>
          <w:szCs w:val="24"/>
        </w:rPr>
        <w:t xml:space="preserve">. Are the investment banking and consulting jobs in Chicago and NYC?  </w:t>
      </w:r>
    </w:p>
    <w:p w14:paraId="1B78EFC6" w14:textId="77777777" w:rsidR="00B84E60" w:rsidRDefault="00B84E60" w:rsidP="00B84E60">
      <w:pPr>
        <w:pStyle w:val="ListParagraph"/>
        <w:numPr>
          <w:ilvl w:val="1"/>
          <w:numId w:val="2"/>
        </w:numPr>
        <w:rPr>
          <w:sz w:val="24"/>
          <w:szCs w:val="24"/>
        </w:rPr>
      </w:pPr>
      <w:r>
        <w:rPr>
          <w:sz w:val="24"/>
          <w:szCs w:val="24"/>
        </w:rPr>
        <w:t>What are the top 3-5 job categories by city (4 c’s, Chicago, Cincinnati, Columbus and Cleveland)</w:t>
      </w:r>
    </w:p>
    <w:p w14:paraId="09933CC0" w14:textId="77777777" w:rsidR="00194E60" w:rsidRDefault="00194E60" w:rsidP="00194E60">
      <w:pPr>
        <w:pStyle w:val="ListParagraph"/>
        <w:ind w:left="1440"/>
        <w:rPr>
          <w:sz w:val="24"/>
          <w:szCs w:val="24"/>
        </w:rPr>
      </w:pPr>
    </w:p>
    <w:p w14:paraId="708E3F9A" w14:textId="77777777" w:rsidR="00B84E60" w:rsidRDefault="00B84E60" w:rsidP="00B84E60">
      <w:pPr>
        <w:pStyle w:val="ListParagraph"/>
        <w:numPr>
          <w:ilvl w:val="0"/>
          <w:numId w:val="2"/>
        </w:numPr>
        <w:rPr>
          <w:sz w:val="24"/>
          <w:szCs w:val="24"/>
        </w:rPr>
      </w:pPr>
      <w:r>
        <w:rPr>
          <w:sz w:val="24"/>
          <w:szCs w:val="24"/>
        </w:rPr>
        <w:t>Placement Results by Major</w:t>
      </w:r>
    </w:p>
    <w:p w14:paraId="1C2AFD72" w14:textId="77777777" w:rsidR="00B84E60" w:rsidRDefault="00B84E60" w:rsidP="00B84E60">
      <w:pPr>
        <w:pStyle w:val="ListParagraph"/>
        <w:numPr>
          <w:ilvl w:val="1"/>
          <w:numId w:val="2"/>
        </w:numPr>
        <w:rPr>
          <w:sz w:val="24"/>
          <w:szCs w:val="24"/>
        </w:rPr>
      </w:pPr>
      <w:r>
        <w:rPr>
          <w:sz w:val="24"/>
          <w:szCs w:val="24"/>
        </w:rPr>
        <w:t>Which majors have the best / worst placement results in terms of percentages and salary levels.</w:t>
      </w:r>
    </w:p>
    <w:p w14:paraId="3849B3B0" w14:textId="77777777" w:rsidR="00194E60" w:rsidRDefault="00194E60" w:rsidP="00194E60">
      <w:pPr>
        <w:pStyle w:val="ListParagraph"/>
        <w:ind w:left="1440"/>
        <w:rPr>
          <w:sz w:val="24"/>
          <w:szCs w:val="24"/>
        </w:rPr>
      </w:pPr>
    </w:p>
    <w:p w14:paraId="7E7F4665" w14:textId="77777777" w:rsidR="00B84E60" w:rsidRDefault="00B84E60" w:rsidP="00B84E60">
      <w:pPr>
        <w:pStyle w:val="ListParagraph"/>
        <w:numPr>
          <w:ilvl w:val="0"/>
          <w:numId w:val="2"/>
        </w:numPr>
        <w:rPr>
          <w:sz w:val="24"/>
          <w:szCs w:val="24"/>
        </w:rPr>
      </w:pPr>
      <w:r>
        <w:rPr>
          <w:sz w:val="24"/>
          <w:szCs w:val="24"/>
        </w:rPr>
        <w:t xml:space="preserve">What is the correlation between internships and </w:t>
      </w:r>
      <w:r w:rsidR="00194E60">
        <w:rPr>
          <w:sz w:val="24"/>
          <w:szCs w:val="24"/>
        </w:rPr>
        <w:t>full-time</w:t>
      </w:r>
      <w:r>
        <w:rPr>
          <w:sz w:val="24"/>
          <w:szCs w:val="24"/>
        </w:rPr>
        <w:t xml:space="preserve"> placement?</w:t>
      </w:r>
    </w:p>
    <w:p w14:paraId="73BC7A43" w14:textId="77777777" w:rsidR="00B84E60" w:rsidRDefault="00B84E60" w:rsidP="00B84E60">
      <w:pPr>
        <w:pStyle w:val="ListParagraph"/>
        <w:numPr>
          <w:ilvl w:val="1"/>
          <w:numId w:val="2"/>
        </w:numPr>
        <w:rPr>
          <w:sz w:val="24"/>
          <w:szCs w:val="24"/>
        </w:rPr>
      </w:pPr>
      <w:r>
        <w:rPr>
          <w:sz w:val="24"/>
          <w:szCs w:val="24"/>
        </w:rPr>
        <w:t xml:space="preserve">If you have at least one internship how much more likely are you to have a </w:t>
      </w:r>
      <w:r w:rsidR="00194E60">
        <w:rPr>
          <w:sz w:val="24"/>
          <w:szCs w:val="24"/>
        </w:rPr>
        <w:t>full-time</w:t>
      </w:r>
      <w:r>
        <w:rPr>
          <w:sz w:val="24"/>
          <w:szCs w:val="24"/>
        </w:rPr>
        <w:t xml:space="preserve"> job than if you did not have an internship</w:t>
      </w:r>
      <w:r w:rsidR="00301B58">
        <w:rPr>
          <w:sz w:val="24"/>
          <w:szCs w:val="24"/>
        </w:rPr>
        <w:t>?</w:t>
      </w:r>
    </w:p>
    <w:p w14:paraId="20AB59FF" w14:textId="77777777" w:rsidR="00301B58" w:rsidRDefault="00301B58" w:rsidP="00B84E60">
      <w:pPr>
        <w:pStyle w:val="ListParagraph"/>
        <w:numPr>
          <w:ilvl w:val="1"/>
          <w:numId w:val="2"/>
        </w:numPr>
        <w:rPr>
          <w:sz w:val="24"/>
          <w:szCs w:val="24"/>
        </w:rPr>
      </w:pPr>
      <w:r>
        <w:rPr>
          <w:sz w:val="24"/>
          <w:szCs w:val="24"/>
        </w:rPr>
        <w:t>What if you have two internships?</w:t>
      </w:r>
    </w:p>
    <w:p w14:paraId="68A856A3" w14:textId="77777777" w:rsidR="00301B58" w:rsidRDefault="00301B58" w:rsidP="00B84E60">
      <w:pPr>
        <w:pStyle w:val="ListParagraph"/>
        <w:numPr>
          <w:ilvl w:val="1"/>
          <w:numId w:val="2"/>
        </w:numPr>
        <w:rPr>
          <w:sz w:val="24"/>
          <w:szCs w:val="24"/>
        </w:rPr>
      </w:pPr>
      <w:r>
        <w:rPr>
          <w:sz w:val="24"/>
          <w:szCs w:val="24"/>
        </w:rPr>
        <w:t xml:space="preserve">Does having an internship mean your salary level will be higher in your </w:t>
      </w:r>
      <w:r w:rsidR="00194E60">
        <w:rPr>
          <w:sz w:val="24"/>
          <w:szCs w:val="24"/>
        </w:rPr>
        <w:t>full-time</w:t>
      </w:r>
      <w:r>
        <w:rPr>
          <w:sz w:val="24"/>
          <w:szCs w:val="24"/>
        </w:rPr>
        <w:t xml:space="preserve"> job?</w:t>
      </w:r>
    </w:p>
    <w:p w14:paraId="1D10A49A" w14:textId="77777777" w:rsidR="00194E60" w:rsidRDefault="00194E60">
      <w:pPr>
        <w:rPr>
          <w:sz w:val="24"/>
          <w:szCs w:val="24"/>
        </w:rPr>
      </w:pPr>
      <w:r>
        <w:rPr>
          <w:sz w:val="24"/>
          <w:szCs w:val="24"/>
        </w:rPr>
        <w:br w:type="page"/>
      </w:r>
    </w:p>
    <w:p w14:paraId="22876550" w14:textId="77777777" w:rsidR="00194E60" w:rsidRDefault="00194E60" w:rsidP="00194E60">
      <w:pPr>
        <w:pStyle w:val="ListParagraph"/>
        <w:ind w:left="1440"/>
        <w:rPr>
          <w:sz w:val="24"/>
          <w:szCs w:val="24"/>
        </w:rPr>
      </w:pPr>
    </w:p>
    <w:p w14:paraId="3F467ED6" w14:textId="77777777" w:rsidR="00301B58" w:rsidRDefault="00301B58" w:rsidP="00301B58">
      <w:pPr>
        <w:pStyle w:val="ListParagraph"/>
        <w:numPr>
          <w:ilvl w:val="0"/>
          <w:numId w:val="2"/>
        </w:numPr>
        <w:rPr>
          <w:sz w:val="24"/>
          <w:szCs w:val="24"/>
        </w:rPr>
      </w:pPr>
      <w:r>
        <w:rPr>
          <w:sz w:val="24"/>
          <w:szCs w:val="24"/>
        </w:rPr>
        <w:t xml:space="preserve">What are </w:t>
      </w:r>
      <w:r w:rsidR="00194E60">
        <w:rPr>
          <w:sz w:val="24"/>
          <w:szCs w:val="24"/>
        </w:rPr>
        <w:t xml:space="preserve">the </w:t>
      </w:r>
      <w:r>
        <w:rPr>
          <w:sz w:val="24"/>
          <w:szCs w:val="24"/>
        </w:rPr>
        <w:t>macro placement and salary trends we are seeing over the past three years?</w:t>
      </w:r>
    </w:p>
    <w:p w14:paraId="0E7CAA3E" w14:textId="77777777" w:rsidR="00301B58" w:rsidRDefault="00301B58" w:rsidP="00301B58">
      <w:pPr>
        <w:pStyle w:val="ListParagraph"/>
        <w:numPr>
          <w:ilvl w:val="1"/>
          <w:numId w:val="2"/>
        </w:numPr>
        <w:rPr>
          <w:sz w:val="24"/>
          <w:szCs w:val="24"/>
        </w:rPr>
      </w:pPr>
      <w:r>
        <w:rPr>
          <w:sz w:val="24"/>
          <w:szCs w:val="24"/>
        </w:rPr>
        <w:t>Are our placement results going up / down / steady</w:t>
      </w:r>
    </w:p>
    <w:p w14:paraId="5F9BBF79" w14:textId="77777777" w:rsidR="00301B58" w:rsidRDefault="00301B58" w:rsidP="00301B58">
      <w:pPr>
        <w:pStyle w:val="ListParagraph"/>
        <w:numPr>
          <w:ilvl w:val="1"/>
          <w:numId w:val="2"/>
        </w:numPr>
        <w:rPr>
          <w:sz w:val="24"/>
          <w:szCs w:val="24"/>
        </w:rPr>
      </w:pPr>
      <w:r>
        <w:rPr>
          <w:sz w:val="24"/>
          <w:szCs w:val="24"/>
        </w:rPr>
        <w:t>Salary trends?</w:t>
      </w:r>
    </w:p>
    <w:p w14:paraId="750D7293" w14:textId="77777777" w:rsidR="00301B58" w:rsidRDefault="00301B58" w:rsidP="00301B58">
      <w:pPr>
        <w:pStyle w:val="ListParagraph"/>
        <w:numPr>
          <w:ilvl w:val="1"/>
          <w:numId w:val="2"/>
        </w:numPr>
        <w:rPr>
          <w:sz w:val="24"/>
          <w:szCs w:val="24"/>
        </w:rPr>
      </w:pPr>
      <w:r>
        <w:rPr>
          <w:sz w:val="24"/>
          <w:szCs w:val="24"/>
        </w:rPr>
        <w:t>I would like to see this for FSB overall as well as by major.</w:t>
      </w:r>
    </w:p>
    <w:p w14:paraId="1FF167A4" w14:textId="77777777" w:rsidR="00194E60" w:rsidRDefault="00194E60" w:rsidP="00194E60">
      <w:pPr>
        <w:pStyle w:val="ListParagraph"/>
        <w:ind w:left="1440"/>
        <w:rPr>
          <w:sz w:val="24"/>
          <w:szCs w:val="24"/>
        </w:rPr>
      </w:pPr>
    </w:p>
    <w:p w14:paraId="0B21CA56" w14:textId="77777777" w:rsidR="00194E60" w:rsidRDefault="00194E60" w:rsidP="00194E60">
      <w:pPr>
        <w:pStyle w:val="ListParagraph"/>
        <w:numPr>
          <w:ilvl w:val="0"/>
          <w:numId w:val="2"/>
        </w:numPr>
        <w:rPr>
          <w:sz w:val="24"/>
          <w:szCs w:val="24"/>
        </w:rPr>
      </w:pPr>
      <w:r>
        <w:rPr>
          <w:sz w:val="24"/>
          <w:szCs w:val="24"/>
        </w:rPr>
        <w:t>Bell curve distribution of job placement</w:t>
      </w:r>
    </w:p>
    <w:p w14:paraId="2A5BEADC" w14:textId="77777777" w:rsidR="00194E60" w:rsidRDefault="00194E60" w:rsidP="00194E60">
      <w:pPr>
        <w:pStyle w:val="ListParagraph"/>
        <w:numPr>
          <w:ilvl w:val="1"/>
          <w:numId w:val="2"/>
        </w:numPr>
        <w:rPr>
          <w:sz w:val="24"/>
          <w:szCs w:val="24"/>
        </w:rPr>
      </w:pPr>
      <w:r>
        <w:rPr>
          <w:sz w:val="24"/>
          <w:szCs w:val="24"/>
        </w:rPr>
        <w:t>Do the top 20% of the students based on GPA get the top 20% of the jobs by placement percentage and salary?</w:t>
      </w:r>
    </w:p>
    <w:p w14:paraId="234DB471" w14:textId="77777777" w:rsidR="00194E60" w:rsidRDefault="00194E60" w:rsidP="00194E60">
      <w:pPr>
        <w:pStyle w:val="ListParagraph"/>
        <w:numPr>
          <w:ilvl w:val="1"/>
          <w:numId w:val="2"/>
        </w:numPr>
        <w:rPr>
          <w:sz w:val="24"/>
          <w:szCs w:val="24"/>
        </w:rPr>
      </w:pPr>
      <w:proofErr w:type="gramStart"/>
      <w:r>
        <w:rPr>
          <w:sz w:val="24"/>
          <w:szCs w:val="24"/>
        </w:rPr>
        <w:t>Do</w:t>
      </w:r>
      <w:proofErr w:type="gramEnd"/>
      <w:r>
        <w:rPr>
          <w:sz w:val="24"/>
          <w:szCs w:val="24"/>
        </w:rPr>
        <w:t xml:space="preserve"> the bottom 20% of the students by GPA get the lower 20% of the jobs by placement percentage and salary?</w:t>
      </w:r>
    </w:p>
    <w:p w14:paraId="77102791" w14:textId="77777777" w:rsidR="00194E60" w:rsidRDefault="00194E60" w:rsidP="00194E60">
      <w:pPr>
        <w:pStyle w:val="ListParagraph"/>
        <w:numPr>
          <w:ilvl w:val="1"/>
          <w:numId w:val="2"/>
        </w:numPr>
        <w:rPr>
          <w:sz w:val="24"/>
          <w:szCs w:val="24"/>
        </w:rPr>
      </w:pPr>
      <w:r>
        <w:rPr>
          <w:sz w:val="24"/>
          <w:szCs w:val="24"/>
        </w:rPr>
        <w:t xml:space="preserve">If so, what does that mean for the middle 60% of the students and how should FSB Careers address this?  </w:t>
      </w:r>
      <w:proofErr w:type="spellStart"/>
      <w:r>
        <w:rPr>
          <w:sz w:val="24"/>
          <w:szCs w:val="24"/>
        </w:rPr>
        <w:t>Ie</w:t>
      </w:r>
      <w:proofErr w:type="spellEnd"/>
      <w:r>
        <w:rPr>
          <w:sz w:val="24"/>
          <w:szCs w:val="24"/>
        </w:rPr>
        <w:t xml:space="preserve"> Focus on top 20%, bottom 20% or middle 60%</w:t>
      </w:r>
    </w:p>
    <w:p w14:paraId="41CAE1AF" w14:textId="77777777" w:rsidR="00194E60" w:rsidRDefault="00194E60" w:rsidP="00194E60">
      <w:pPr>
        <w:pStyle w:val="ListParagraph"/>
        <w:ind w:left="1440"/>
        <w:rPr>
          <w:sz w:val="24"/>
          <w:szCs w:val="24"/>
        </w:rPr>
      </w:pPr>
    </w:p>
    <w:p w14:paraId="1F40C1BB" w14:textId="77777777" w:rsidR="00301B58" w:rsidRDefault="00301B58" w:rsidP="00301B58">
      <w:pPr>
        <w:pStyle w:val="ListParagraph"/>
        <w:numPr>
          <w:ilvl w:val="0"/>
          <w:numId w:val="2"/>
        </w:numPr>
        <w:rPr>
          <w:sz w:val="24"/>
          <w:szCs w:val="24"/>
        </w:rPr>
      </w:pPr>
      <w:r>
        <w:rPr>
          <w:sz w:val="24"/>
          <w:szCs w:val="24"/>
        </w:rPr>
        <w:t>From the data what recommendations do you have for FSB Career Services?</w:t>
      </w:r>
    </w:p>
    <w:p w14:paraId="1254DD88" w14:textId="77777777" w:rsidR="00301B58" w:rsidRDefault="00301B58" w:rsidP="00301B58">
      <w:pPr>
        <w:pStyle w:val="ListParagraph"/>
        <w:numPr>
          <w:ilvl w:val="1"/>
          <w:numId w:val="2"/>
        </w:numPr>
        <w:rPr>
          <w:sz w:val="24"/>
          <w:szCs w:val="24"/>
        </w:rPr>
      </w:pPr>
      <w:r>
        <w:rPr>
          <w:sz w:val="24"/>
          <w:szCs w:val="24"/>
        </w:rPr>
        <w:t xml:space="preserve">What types of jobs should we be trying to bring to bring to campus? </w:t>
      </w:r>
      <w:proofErr w:type="spellStart"/>
      <w:r>
        <w:rPr>
          <w:sz w:val="24"/>
          <w:szCs w:val="24"/>
        </w:rPr>
        <w:t>Ie</w:t>
      </w:r>
      <w:proofErr w:type="spellEnd"/>
      <w:r>
        <w:rPr>
          <w:sz w:val="24"/>
          <w:szCs w:val="24"/>
        </w:rPr>
        <w:t xml:space="preserve">. More consulting jobs, IT Analytics, are there emerging jobs we should pursue </w:t>
      </w:r>
      <w:proofErr w:type="spellStart"/>
      <w:r>
        <w:rPr>
          <w:sz w:val="24"/>
          <w:szCs w:val="24"/>
        </w:rPr>
        <w:t>ie</w:t>
      </w:r>
      <w:proofErr w:type="spellEnd"/>
      <w:r>
        <w:rPr>
          <w:sz w:val="24"/>
          <w:szCs w:val="24"/>
        </w:rPr>
        <w:t>. Cybersecurity, cryptocurrency, healthcare?</w:t>
      </w:r>
    </w:p>
    <w:p w14:paraId="5CC35F87" w14:textId="77777777" w:rsidR="00301B58" w:rsidRDefault="00301B58" w:rsidP="00301B58">
      <w:pPr>
        <w:pStyle w:val="ListParagraph"/>
        <w:numPr>
          <w:ilvl w:val="1"/>
          <w:numId w:val="2"/>
        </w:numPr>
        <w:rPr>
          <w:sz w:val="24"/>
          <w:szCs w:val="24"/>
        </w:rPr>
      </w:pPr>
      <w:r>
        <w:rPr>
          <w:sz w:val="24"/>
          <w:szCs w:val="24"/>
        </w:rPr>
        <w:t>How can we help those majors that are underperforming from a placement or salary level perspective?</w:t>
      </w:r>
    </w:p>
    <w:p w14:paraId="4E34B5ED" w14:textId="77777777" w:rsidR="00301B58" w:rsidRDefault="00301B58" w:rsidP="00301B58">
      <w:pPr>
        <w:pStyle w:val="ListParagraph"/>
        <w:numPr>
          <w:ilvl w:val="1"/>
          <w:numId w:val="2"/>
        </w:numPr>
        <w:rPr>
          <w:sz w:val="24"/>
          <w:szCs w:val="24"/>
        </w:rPr>
      </w:pPr>
      <w:r>
        <w:rPr>
          <w:sz w:val="24"/>
          <w:szCs w:val="24"/>
        </w:rPr>
        <w:t xml:space="preserve">Based on the geography placement data, do we have any risks we should be aware of? </w:t>
      </w:r>
      <w:proofErr w:type="spellStart"/>
      <w:r>
        <w:rPr>
          <w:sz w:val="24"/>
          <w:szCs w:val="24"/>
        </w:rPr>
        <w:t>Ie</w:t>
      </w:r>
      <w:proofErr w:type="spellEnd"/>
      <w:r>
        <w:rPr>
          <w:sz w:val="24"/>
          <w:szCs w:val="24"/>
        </w:rPr>
        <w:t>. If placing too many in the mid-west and that region goes into a recession will that be a problem for us?</w:t>
      </w:r>
    </w:p>
    <w:p w14:paraId="573436EA" w14:textId="77777777" w:rsidR="00301B58" w:rsidRPr="00B84E60" w:rsidRDefault="00301B58" w:rsidP="00301B58">
      <w:pPr>
        <w:pStyle w:val="ListParagraph"/>
        <w:numPr>
          <w:ilvl w:val="1"/>
          <w:numId w:val="2"/>
        </w:numPr>
        <w:rPr>
          <w:sz w:val="24"/>
          <w:szCs w:val="24"/>
        </w:rPr>
      </w:pPr>
      <w:r>
        <w:rPr>
          <w:sz w:val="24"/>
          <w:szCs w:val="24"/>
        </w:rPr>
        <w:t>How should we be packaging the story of our placement results in our FSB Brand Management efforts?  What is meaningful to perspective students?</w:t>
      </w:r>
    </w:p>
    <w:sectPr w:rsidR="00301B58" w:rsidRPr="00B8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F0305"/>
    <w:multiLevelType w:val="hybridMultilevel"/>
    <w:tmpl w:val="86A4A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B20C3"/>
    <w:multiLevelType w:val="hybridMultilevel"/>
    <w:tmpl w:val="F176E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332388">
    <w:abstractNumId w:val="0"/>
  </w:num>
  <w:num w:numId="2" w16cid:durableId="136076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0"/>
    <w:rsid w:val="00194E60"/>
    <w:rsid w:val="00301B58"/>
    <w:rsid w:val="00375C20"/>
    <w:rsid w:val="004A14A8"/>
    <w:rsid w:val="00841379"/>
    <w:rsid w:val="00A847EB"/>
    <w:rsid w:val="00B84E60"/>
    <w:rsid w:val="00F16243"/>
    <w:rsid w:val="00F4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6452"/>
  <w15:chartTrackingRefBased/>
  <w15:docId w15:val="{C6872AA3-04D9-4E73-B676-81B4DDFC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Bogard, Kirk Sherwood Mr.</dc:creator>
  <cp:keywords/>
  <dc:description/>
  <cp:lastModifiedBy>Vũ Nam Trang Linh</cp:lastModifiedBy>
  <cp:revision>4</cp:revision>
  <cp:lastPrinted>2021-10-13T15:13:00Z</cp:lastPrinted>
  <dcterms:created xsi:type="dcterms:W3CDTF">2023-09-25T13:12:00Z</dcterms:created>
  <dcterms:modified xsi:type="dcterms:W3CDTF">2023-10-27T20:05:00Z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e0cc7ff49133e983552015e29c0960bc22491a680c10b9a6e01358e4f317fb08</vt:lpwstr>
  </property>
</Properties>
</file>