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E6" w:rsidRDefault="00165EE6" w:rsidP="00165EE6">
      <w:pPr>
        <w:pStyle w:val="p-margin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5192D"/>
        </w:rPr>
        <w:t xml:space="preserve">Other useful function that made us decide to use SHAP into our project was the summary plot. </w:t>
      </w:r>
      <w:r>
        <w:rPr>
          <w:rFonts w:ascii="Arial" w:hAnsi="Arial" w:cs="Arial"/>
          <w:color w:val="4D5156"/>
          <w:shd w:val="clear" w:color="auto" w:fill="FFFFFF"/>
        </w:rPr>
        <w:t>The summary plot </w:t>
      </w:r>
      <w:r>
        <w:rPr>
          <w:rFonts w:ascii="Arial" w:hAnsi="Arial" w:cs="Arial"/>
          <w:color w:val="040C28"/>
        </w:rPr>
        <w:t>combines feature importance with feature effects</w:t>
      </w:r>
      <w:r>
        <w:rPr>
          <w:rFonts w:ascii="Arial" w:hAnsi="Arial" w:cs="Arial"/>
          <w:color w:val="4D5156"/>
          <w:shd w:val="clear" w:color="auto" w:fill="FFFFFF"/>
        </w:rPr>
        <w:t>. Each point on the summary plot is a Shapley value for a feature and an instance. The position on the y-axis is determined by the feature and on the x-axis by the Shapley value. The color represents the value of the feature from low to high.</w:t>
      </w:r>
    </w:p>
    <w:p w:rsidR="00165EE6" w:rsidRPr="000B416B" w:rsidRDefault="00165EE6" w:rsidP="00165EE6">
      <w:pPr>
        <w:pStyle w:val="p-margin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5192D"/>
          <w:sz w:val="20"/>
          <w:szCs w:val="20"/>
        </w:rPr>
      </w:pPr>
      <w:r w:rsidRPr="000B416B">
        <w:rPr>
          <w:noProof/>
          <w:sz w:val="20"/>
          <w:szCs w:val="20"/>
          <w14:ligatures w14:val="standardContextual"/>
        </w:rPr>
        <w:drawing>
          <wp:inline distT="0" distB="0" distL="0" distR="0" wp14:anchorId="66022309" wp14:editId="7B070A1A">
            <wp:extent cx="5705377" cy="4286250"/>
            <wp:effectExtent l="19050" t="19050" r="1016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810" cy="4290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EE6" w:rsidRDefault="00165EE6" w:rsidP="00165EE6">
      <w:pPr>
        <w:pStyle w:val="p-margin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5192D"/>
          <w:sz w:val="20"/>
          <w:szCs w:val="20"/>
        </w:rPr>
      </w:pPr>
      <w:r w:rsidRPr="000B416B">
        <w:rPr>
          <w:rFonts w:ascii="Arial" w:hAnsi="Arial" w:cs="Arial"/>
          <w:color w:val="05192D"/>
          <w:sz w:val="20"/>
          <w:szCs w:val="20"/>
        </w:rPr>
        <w:t>2</w:t>
      </w:r>
      <w:r>
        <w:rPr>
          <w:rFonts w:ascii="Arial" w:hAnsi="Arial" w:cs="Arial"/>
          <w:color w:val="05192D"/>
          <w:sz w:val="20"/>
          <w:szCs w:val="20"/>
        </w:rPr>
        <w:t>2</w:t>
      </w:r>
      <w:r w:rsidRPr="000B416B">
        <w:rPr>
          <w:rFonts w:ascii="Arial" w:hAnsi="Arial" w:cs="Arial"/>
          <w:color w:val="05192D"/>
          <w:sz w:val="20"/>
          <w:szCs w:val="20"/>
        </w:rPr>
        <w:t xml:space="preserve"> – </w:t>
      </w:r>
      <w:proofErr w:type="spellStart"/>
      <w:r w:rsidRPr="000B416B">
        <w:rPr>
          <w:rFonts w:ascii="Arial" w:hAnsi="Arial" w:cs="Arial"/>
          <w:color w:val="05192D"/>
          <w:sz w:val="20"/>
          <w:szCs w:val="20"/>
        </w:rPr>
        <w:t>Shap</w:t>
      </w:r>
      <w:proofErr w:type="spellEnd"/>
      <w:r w:rsidRPr="000B416B">
        <w:rPr>
          <w:rFonts w:ascii="Arial" w:hAnsi="Arial" w:cs="Arial"/>
          <w:color w:val="05192D"/>
          <w:sz w:val="20"/>
          <w:szCs w:val="20"/>
        </w:rPr>
        <w:t xml:space="preserve"> value impact on model output</w:t>
      </w:r>
    </w:p>
    <w:p w:rsidR="00165EE6" w:rsidRPr="000B416B" w:rsidRDefault="00165EE6" w:rsidP="00165EE6">
      <w:pPr>
        <w:pStyle w:val="p-margin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5192D"/>
          <w:sz w:val="20"/>
          <w:szCs w:val="20"/>
        </w:rPr>
      </w:pPr>
    </w:p>
    <w:p w:rsidR="00165EE6" w:rsidRPr="00A32839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242424"/>
          <w:spacing w:val="-1"/>
        </w:rPr>
      </w:pPr>
      <w:r w:rsidRPr="00A32839">
        <w:rPr>
          <w:rFonts w:ascii="Arial" w:hAnsi="Arial" w:cs="Arial"/>
          <w:color w:val="242424"/>
          <w:spacing w:val="-1"/>
        </w:rPr>
        <w:t>On the bee swarm the features are also ordered by their effect on prediction, but we can also see how higher and lower values of the feature will affect the result.</w:t>
      </w:r>
    </w:p>
    <w:p w:rsidR="00165EE6" w:rsidRPr="00A32839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Georgia" w:hAnsi="Georgia"/>
          <w:color w:val="242424"/>
          <w:spacing w:val="-1"/>
          <w:sz w:val="30"/>
          <w:szCs w:val="30"/>
        </w:rPr>
      </w:pPr>
      <w:r w:rsidRPr="00A32839">
        <w:rPr>
          <w:rFonts w:ascii="Arial" w:hAnsi="Arial" w:cs="Arial"/>
          <w:color w:val="242424"/>
          <w:spacing w:val="-1"/>
        </w:rPr>
        <w:t>All the little dots on the plot represent a single observation. The horizontal axis represents the SHAP value, while the color of the point shows us if that observation has a higher or a lower value, when compared to other observations.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>
        <w:rPr>
          <w:rFonts w:ascii="Arial" w:hAnsi="Arial" w:cs="Arial"/>
          <w:color w:val="05192D"/>
          <w:shd w:val="clear" w:color="auto" w:fill="FFFFFF"/>
        </w:rPr>
        <w:t xml:space="preserve">If you look at the feature “glucose ', you will see that it is mostly high with a positive SHAP value. It means higher the feature glucose is tending to a positive effect in the output. </w:t>
      </w:r>
      <w:r w:rsidRPr="005000D0">
        <w:rPr>
          <w:rFonts w:ascii="Arial" w:hAnsi="Arial" w:cs="Arial"/>
          <w:color w:val="000000"/>
          <w:szCs w:val="21"/>
          <w:shd w:val="clear" w:color="auto" w:fill="FFFFFF"/>
        </w:rPr>
        <w:t xml:space="preserve">SHAP importance is measured at row level. It represents how a feature influences the </w:t>
      </w:r>
      <w:r w:rsidRPr="005000D0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prediction of a single row relative to the other features in that row and to the average outcome in the dataset.</w:t>
      </w:r>
    </w:p>
    <w:p w:rsidR="00165EE6" w:rsidRPr="000B416B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242424"/>
          <w:spacing w:val="-1"/>
        </w:rPr>
      </w:pPr>
      <w:r w:rsidRPr="000B416B">
        <w:rPr>
          <w:rFonts w:ascii="Arial" w:hAnsi="Arial" w:cs="Arial"/>
          <w:color w:val="242424"/>
          <w:spacing w:val="-1"/>
        </w:rPr>
        <w:t>Apart from machine learning interpretability and explanation, SHAP value can be used for:</w:t>
      </w:r>
    </w:p>
    <w:p w:rsidR="00165EE6" w:rsidRPr="000B416B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424"/>
          <w:spacing w:val="-1"/>
        </w:rPr>
      </w:pPr>
      <w:r w:rsidRPr="000B416B">
        <w:rPr>
          <w:rFonts w:ascii="Arial" w:hAnsi="Arial" w:cs="Arial"/>
          <w:b/>
          <w:bCs/>
          <w:color w:val="242424"/>
          <w:spacing w:val="-1"/>
        </w:rPr>
        <w:t>Model debugging</w:t>
      </w:r>
      <w:r>
        <w:rPr>
          <w:rFonts w:ascii="Arial" w:hAnsi="Arial" w:cs="Arial"/>
          <w:color w:val="242424"/>
          <w:spacing w:val="-1"/>
        </w:rPr>
        <w:t>: b</w:t>
      </w:r>
      <w:r w:rsidRPr="000B416B">
        <w:rPr>
          <w:rFonts w:ascii="Arial" w:hAnsi="Arial" w:cs="Arial"/>
          <w:color w:val="242424"/>
          <w:spacing w:val="-1"/>
        </w:rPr>
        <w:t>y examining the SHAP values, we can identify any biases or outliers in the data that may be causing the model to make mistakes.</w:t>
      </w:r>
    </w:p>
    <w:p w:rsidR="00165EE6" w:rsidRPr="000B416B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424"/>
          <w:spacing w:val="-1"/>
        </w:rPr>
      </w:pPr>
      <w:r w:rsidRPr="000B416B">
        <w:rPr>
          <w:rFonts w:ascii="Arial" w:hAnsi="Arial" w:cs="Arial"/>
          <w:b/>
          <w:bCs/>
          <w:color w:val="242424"/>
          <w:spacing w:val="-1"/>
        </w:rPr>
        <w:t>Feature importance</w:t>
      </w:r>
      <w:r>
        <w:rPr>
          <w:rFonts w:ascii="Arial" w:hAnsi="Arial" w:cs="Arial"/>
          <w:color w:val="242424"/>
          <w:spacing w:val="-1"/>
        </w:rPr>
        <w:t>:</w:t>
      </w:r>
      <w:r w:rsidRPr="000B416B">
        <w:rPr>
          <w:rFonts w:ascii="Arial" w:hAnsi="Arial" w:cs="Arial"/>
          <w:color w:val="242424"/>
          <w:spacing w:val="-1"/>
        </w:rPr>
        <w:t xml:space="preserve"> Identifying and removing low-impact features can create a more optimized model.</w:t>
      </w:r>
    </w:p>
    <w:p w:rsidR="00165EE6" w:rsidRPr="000B416B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424"/>
          <w:spacing w:val="-1"/>
        </w:rPr>
      </w:pPr>
      <w:r w:rsidRPr="000B416B">
        <w:rPr>
          <w:rFonts w:ascii="Arial" w:hAnsi="Arial" w:cs="Arial"/>
          <w:b/>
          <w:bCs/>
          <w:color w:val="242424"/>
          <w:spacing w:val="-1"/>
        </w:rPr>
        <w:t>Anchoring explanations:</w:t>
      </w:r>
      <w:r w:rsidRPr="000B416B">
        <w:rPr>
          <w:rFonts w:ascii="Arial" w:hAnsi="Arial" w:cs="Arial"/>
          <w:color w:val="242424"/>
          <w:spacing w:val="-1"/>
        </w:rPr>
        <w:t xml:space="preserve"> We can use SHAP values to explain individual predictions by highlighting the essential features that caused that prediction. It can help users understand and trust a model's decisions.</w:t>
      </w:r>
    </w:p>
    <w:p w:rsidR="00165EE6" w:rsidRPr="000B416B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424"/>
          <w:spacing w:val="-1"/>
        </w:rPr>
      </w:pPr>
      <w:r w:rsidRPr="000B416B">
        <w:rPr>
          <w:rFonts w:ascii="Arial" w:hAnsi="Arial" w:cs="Arial"/>
          <w:b/>
          <w:bCs/>
          <w:color w:val="242424"/>
          <w:spacing w:val="-1"/>
        </w:rPr>
        <w:t>Model summaries:</w:t>
      </w:r>
      <w:r w:rsidRPr="000B416B">
        <w:rPr>
          <w:rFonts w:ascii="Arial" w:hAnsi="Arial" w:cs="Arial"/>
          <w:color w:val="242424"/>
          <w:spacing w:val="-1"/>
        </w:rPr>
        <w:t xml:space="preserve"> It can provide a global summary of a model in the form of a SHAP value summary plot</w:t>
      </w:r>
      <w:r>
        <w:rPr>
          <w:rFonts w:ascii="Arial" w:hAnsi="Arial" w:cs="Arial"/>
          <w:color w:val="242424"/>
          <w:spacing w:val="-1"/>
        </w:rPr>
        <w:t>:</w:t>
      </w:r>
      <w:r w:rsidRPr="000B416B">
        <w:rPr>
          <w:rFonts w:ascii="Arial" w:hAnsi="Arial" w:cs="Arial"/>
          <w:color w:val="242424"/>
          <w:spacing w:val="-1"/>
        </w:rPr>
        <w:t xml:space="preserve"> It gives an overview of the most important features across the entire dataset.</w:t>
      </w:r>
    </w:p>
    <w:p w:rsidR="00165EE6" w:rsidRPr="000B416B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424"/>
          <w:spacing w:val="-1"/>
        </w:rPr>
      </w:pPr>
      <w:r w:rsidRPr="000B416B">
        <w:rPr>
          <w:rFonts w:ascii="Arial" w:hAnsi="Arial" w:cs="Arial"/>
          <w:b/>
          <w:bCs/>
          <w:color w:val="242424"/>
          <w:spacing w:val="-1"/>
        </w:rPr>
        <w:t>Detecting biases:</w:t>
      </w:r>
      <w:r w:rsidRPr="000B416B">
        <w:rPr>
          <w:rFonts w:ascii="Arial" w:hAnsi="Arial" w:cs="Arial"/>
          <w:color w:val="242424"/>
          <w:spacing w:val="-1"/>
        </w:rPr>
        <w:t xml:space="preserve"> The SHAP value analysis helps identify if certain features disproportionately affect particular groups. It enables the detection and reduction of discrimination in the model.</w:t>
      </w:r>
    </w:p>
    <w:p w:rsidR="00165EE6" w:rsidRPr="000B416B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424"/>
          <w:spacing w:val="-1"/>
        </w:rPr>
      </w:pPr>
      <w:r w:rsidRPr="000B416B">
        <w:rPr>
          <w:rFonts w:ascii="Arial" w:hAnsi="Arial" w:cs="Arial"/>
          <w:b/>
          <w:bCs/>
          <w:color w:val="242424"/>
          <w:spacing w:val="-1"/>
        </w:rPr>
        <w:t>Fairness auditing:</w:t>
      </w:r>
      <w:r w:rsidRPr="000B416B">
        <w:rPr>
          <w:rFonts w:ascii="Arial" w:hAnsi="Arial" w:cs="Arial"/>
          <w:color w:val="242424"/>
          <w:spacing w:val="-1"/>
        </w:rPr>
        <w:t xml:space="preserve"> It can be used to assess a model's fairness and ethical implications.</w:t>
      </w:r>
    </w:p>
    <w:p w:rsidR="00165EE6" w:rsidRPr="000B416B" w:rsidRDefault="00165EE6" w:rsidP="00165EE6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42424"/>
          <w:spacing w:val="-1"/>
        </w:rPr>
      </w:pPr>
      <w:r w:rsidRPr="000B416B">
        <w:rPr>
          <w:rFonts w:ascii="Arial" w:hAnsi="Arial" w:cs="Arial"/>
          <w:b/>
          <w:bCs/>
          <w:color w:val="242424"/>
          <w:spacing w:val="-1"/>
        </w:rPr>
        <w:t xml:space="preserve">Regulatory approval: </w:t>
      </w:r>
      <w:r w:rsidRPr="000B416B">
        <w:rPr>
          <w:rFonts w:ascii="Arial" w:hAnsi="Arial" w:cs="Arial"/>
          <w:color w:val="242424"/>
          <w:spacing w:val="-1"/>
        </w:rPr>
        <w:t>SHAP values can help gain regulatory approval by explaining the model's decisions.</w:t>
      </w:r>
    </w:p>
    <w:p w:rsidR="00AD4AE1" w:rsidRDefault="00AD4AE1">
      <w:bookmarkStart w:id="0" w:name="_GoBack"/>
      <w:bookmarkEnd w:id="0"/>
    </w:p>
    <w:sectPr w:rsidR="00AD4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E6"/>
    <w:rsid w:val="00165EE6"/>
    <w:rsid w:val="00A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34438-99DE-44BE-B00D-2569B8AD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-margin">
    <w:name w:val="p-margin"/>
    <w:basedOn w:val="Normal"/>
    <w:rsid w:val="0016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16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2023-11-15T19:56:00Z</dcterms:created>
  <dcterms:modified xsi:type="dcterms:W3CDTF">2023-11-15T19:56:00Z</dcterms:modified>
</cp:coreProperties>
</file>