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5190" w14:textId="572346D2" w:rsidR="0071697F" w:rsidRDefault="0071697F" w:rsidP="0071697F">
      <w:pPr>
        <w:pStyle w:val="a6"/>
        <w:ind w:firstLine="1044"/>
      </w:pPr>
      <w:proofErr w:type="spellStart"/>
      <w:r w:rsidRPr="0071697F">
        <w:t>ChemLLM</w:t>
      </w:r>
      <w:proofErr w:type="spellEnd"/>
      <w:r w:rsidRPr="0071697F">
        <w:t>: A Chemical Large Language Model</w:t>
      </w:r>
    </w:p>
    <w:p w14:paraId="5A19DDFD" w14:textId="04162943" w:rsidR="00CE0536" w:rsidRDefault="00CE0536" w:rsidP="0051133F">
      <w:pPr>
        <w:pStyle w:val="a4"/>
      </w:pPr>
      <w:r>
        <w:rPr>
          <w:rFonts w:hint="eastAsia"/>
        </w:rPr>
        <w:t>太长不看版</w:t>
      </w:r>
    </w:p>
    <w:p w14:paraId="6C4F41BE" w14:textId="7B2186AF" w:rsidR="00CE0536" w:rsidRPr="00CE0536" w:rsidRDefault="00CE0536" w:rsidP="00CE0536">
      <w:pPr>
        <w:ind w:firstLine="420"/>
        <w:rPr>
          <w:rFonts w:hint="eastAsia"/>
        </w:rPr>
      </w:pPr>
      <w:proofErr w:type="spellStart"/>
      <w:r w:rsidRPr="00CE0536">
        <w:rPr>
          <w:rFonts w:hint="eastAsia"/>
        </w:rPr>
        <w:t>ChemLLM</w:t>
      </w:r>
      <w:proofErr w:type="spellEnd"/>
      <w:r w:rsidRPr="00CE0536">
        <w:rPr>
          <w:rFonts w:hint="eastAsia"/>
        </w:rPr>
        <w:t>是一款专为化学领域设计的大语言模型，旨在解决化学数据结构化存储与模型对话能力之间的挑战。通过创新的基于模板的指令构建方法，</w:t>
      </w:r>
      <w:proofErr w:type="spellStart"/>
      <w:r w:rsidRPr="00CE0536">
        <w:rPr>
          <w:rFonts w:hint="eastAsia"/>
        </w:rPr>
        <w:t>ChemLLM</w:t>
      </w:r>
      <w:proofErr w:type="spellEnd"/>
      <w:r w:rsidRPr="00CE0536">
        <w:rPr>
          <w:rFonts w:hint="eastAsia"/>
        </w:rPr>
        <w:t>能够将结构化化学知识转换为自然语言对话，适合语言模型训练。</w:t>
      </w:r>
    </w:p>
    <w:p w14:paraId="7010E2BC" w14:textId="0A9967DF" w:rsidR="00CE0536" w:rsidRPr="00CE0536" w:rsidRDefault="00CE0536" w:rsidP="00CE0536">
      <w:pPr>
        <w:ind w:firstLine="420"/>
        <w:rPr>
          <w:rFonts w:hint="eastAsia"/>
        </w:rPr>
      </w:pPr>
      <w:r w:rsidRPr="00CE0536">
        <w:rPr>
          <w:rFonts w:hint="eastAsia"/>
        </w:rPr>
        <w:t>该大模型的核心能力有：</w:t>
      </w:r>
      <w:r w:rsidRPr="00CE0536">
        <w:rPr>
          <w:rFonts w:hint="eastAsia"/>
        </w:rPr>
        <w:t>化学任务执行</w:t>
      </w:r>
      <w:r w:rsidRPr="00CE0536">
        <w:rPr>
          <w:rFonts w:hint="eastAsia"/>
        </w:rPr>
        <w:t>（</w:t>
      </w:r>
      <w:proofErr w:type="spellStart"/>
      <w:r w:rsidRPr="00CE0536">
        <w:rPr>
          <w:rFonts w:hint="eastAsia"/>
        </w:rPr>
        <w:t>ChemLLM</w:t>
      </w:r>
      <w:proofErr w:type="spellEnd"/>
      <w:r w:rsidRPr="00CE0536">
        <w:rPr>
          <w:rFonts w:hint="eastAsia"/>
        </w:rPr>
        <w:t>在化学核心任务如名称转换、分子描述和反应预测上超越了</w:t>
      </w:r>
      <w:r w:rsidRPr="00CE0536">
        <w:rPr>
          <w:rFonts w:hint="eastAsia"/>
        </w:rPr>
        <w:t>GPT-3.5</w:t>
      </w:r>
      <w:r w:rsidRPr="00CE0536">
        <w:rPr>
          <w:rFonts w:hint="eastAsia"/>
        </w:rPr>
        <w:t>，并在部分任务上超越</w:t>
      </w:r>
      <w:r w:rsidRPr="00CE0536">
        <w:rPr>
          <w:rFonts w:hint="eastAsia"/>
        </w:rPr>
        <w:t>GPT-4</w:t>
      </w:r>
      <w:r w:rsidRPr="00CE0536">
        <w:rPr>
          <w:rFonts w:hint="eastAsia"/>
        </w:rPr>
        <w:t>。</w:t>
      </w:r>
      <w:r w:rsidRPr="00CE0536">
        <w:rPr>
          <w:rFonts w:hint="eastAsia"/>
        </w:rPr>
        <w:t>）、</w:t>
      </w:r>
      <w:r w:rsidRPr="00CE0536">
        <w:rPr>
          <w:rFonts w:hint="eastAsia"/>
        </w:rPr>
        <w:t>适应性</w:t>
      </w:r>
      <w:r w:rsidRPr="00CE0536">
        <w:rPr>
          <w:rFonts w:hint="eastAsia"/>
        </w:rPr>
        <w:t>（</w:t>
      </w:r>
      <w:r w:rsidRPr="00CE0536">
        <w:rPr>
          <w:rFonts w:hint="eastAsia"/>
        </w:rPr>
        <w:t>模型展现出对数学和物理任务的出色适应性，以及在化学专业</w:t>
      </w:r>
      <w:r w:rsidRPr="00CE0536">
        <w:rPr>
          <w:rFonts w:hint="eastAsia"/>
        </w:rPr>
        <w:t>NLP</w:t>
      </w:r>
      <w:r w:rsidRPr="00CE0536">
        <w:rPr>
          <w:rFonts w:hint="eastAsia"/>
        </w:rPr>
        <w:t>任务（如文献翻译和化学信息编程）上的熟练掌握。</w:t>
      </w:r>
      <w:r w:rsidRPr="00CE0536">
        <w:rPr>
          <w:rFonts w:hint="eastAsia"/>
        </w:rPr>
        <w:t>）、</w:t>
      </w:r>
      <w:r w:rsidRPr="00CE0536">
        <w:rPr>
          <w:rFonts w:hint="eastAsia"/>
        </w:rPr>
        <w:t>多语言交互</w:t>
      </w:r>
      <w:r w:rsidRPr="00CE0536">
        <w:rPr>
          <w:rFonts w:hint="eastAsia"/>
        </w:rPr>
        <w:t>（</w:t>
      </w:r>
      <w:proofErr w:type="spellStart"/>
      <w:r w:rsidRPr="00CE0536">
        <w:rPr>
          <w:rFonts w:hint="eastAsia"/>
        </w:rPr>
        <w:t>ChemLLM</w:t>
      </w:r>
      <w:proofErr w:type="spellEnd"/>
      <w:r w:rsidRPr="00CE0536">
        <w:rPr>
          <w:rFonts w:hint="eastAsia"/>
        </w:rPr>
        <w:t>在处理中文化学问题上也表现出色，证明了其作为多语言化学工具的实用性。</w:t>
      </w:r>
      <w:r w:rsidRPr="00CE0536">
        <w:rPr>
          <w:rFonts w:hint="eastAsia"/>
        </w:rPr>
        <w:t>）</w:t>
      </w:r>
    </w:p>
    <w:p w14:paraId="7DFCC71C" w14:textId="77777777" w:rsidR="00CE0536" w:rsidRDefault="00CE0536" w:rsidP="00CE0536">
      <w:pPr>
        <w:ind w:firstLine="420"/>
      </w:pPr>
      <w:r>
        <w:rPr>
          <w:rFonts w:hint="eastAsia"/>
          <w:b/>
          <w:bCs/>
        </w:rPr>
        <w:t>创建了专门的</w:t>
      </w:r>
      <w:proofErr w:type="spellStart"/>
      <w:r w:rsidRPr="00CE0536">
        <w:rPr>
          <w:rFonts w:hint="eastAsia"/>
          <w:b/>
          <w:bCs/>
        </w:rPr>
        <w:t>ChemData</w:t>
      </w:r>
      <w:proofErr w:type="spellEnd"/>
      <w:r w:rsidRPr="00CE0536">
        <w:rPr>
          <w:rFonts w:hint="eastAsia"/>
          <w:b/>
          <w:bCs/>
        </w:rPr>
        <w:t>数据集</w:t>
      </w:r>
      <w:r>
        <w:rPr>
          <w:rFonts w:hint="eastAsia"/>
        </w:rPr>
        <w:t>，</w:t>
      </w:r>
      <w:r w:rsidRPr="00CE0536">
        <w:rPr>
          <w:rFonts w:hint="eastAsia"/>
        </w:rPr>
        <w:t>包含</w:t>
      </w:r>
      <w:r w:rsidRPr="00CE0536">
        <w:rPr>
          <w:rFonts w:hint="eastAsia"/>
        </w:rPr>
        <w:t>7M</w:t>
      </w:r>
      <w:r w:rsidRPr="00CE0536">
        <w:rPr>
          <w:rFonts w:hint="eastAsia"/>
        </w:rPr>
        <w:t>化学指令数据，涵盖分子、反应和领域特定任务，用于提升模型的指令遵循能力。</w:t>
      </w:r>
      <w:r>
        <w:rPr>
          <w:rFonts w:hint="eastAsia"/>
          <w:b/>
          <w:bCs/>
        </w:rPr>
        <w:t>开发了</w:t>
      </w:r>
      <w:r w:rsidRPr="00CE0536">
        <w:rPr>
          <w:rFonts w:hint="eastAsia"/>
          <w:b/>
          <w:bCs/>
        </w:rPr>
        <w:t>两阶段训练流程</w:t>
      </w:r>
      <w:r w:rsidRPr="00CE0536">
        <w:rPr>
          <w:rFonts w:hint="eastAsia"/>
        </w:rPr>
        <w:t>：结合一般语料库训练和化学领域知识训练，增强模型的通用语言能力和化学专业知识。</w:t>
      </w:r>
      <w:r w:rsidRPr="00CE0536">
        <w:rPr>
          <w:rFonts w:hint="eastAsia"/>
          <w:b/>
          <w:bCs/>
        </w:rPr>
        <w:t>性能评估</w:t>
      </w:r>
      <w:r>
        <w:rPr>
          <w:rFonts w:hint="eastAsia"/>
        </w:rPr>
        <w:t>方面</w:t>
      </w:r>
      <w:r w:rsidRPr="00CE0536">
        <w:rPr>
          <w:rFonts w:hint="eastAsia"/>
        </w:rPr>
        <w:t>通过</w:t>
      </w:r>
      <w:proofErr w:type="spellStart"/>
      <w:r w:rsidRPr="00CE0536">
        <w:rPr>
          <w:rFonts w:hint="eastAsia"/>
        </w:rPr>
        <w:t>ChemBench</w:t>
      </w:r>
      <w:proofErr w:type="spellEnd"/>
      <w:r w:rsidRPr="00CE0536">
        <w:rPr>
          <w:rFonts w:hint="eastAsia"/>
        </w:rPr>
        <w:t>基准测试，</w:t>
      </w:r>
      <w:r w:rsidRPr="00CE0536">
        <w:rPr>
          <w:rFonts w:hint="eastAsia"/>
        </w:rPr>
        <w:t>MMLU</w:t>
      </w:r>
      <w:r w:rsidRPr="00CE0536">
        <w:rPr>
          <w:rFonts w:hint="eastAsia"/>
        </w:rPr>
        <w:t>和</w:t>
      </w:r>
      <w:r w:rsidRPr="00CE0536">
        <w:rPr>
          <w:rFonts w:hint="eastAsia"/>
        </w:rPr>
        <w:t>GSM8K</w:t>
      </w:r>
      <w:r w:rsidRPr="00CE0536">
        <w:rPr>
          <w:rFonts w:hint="eastAsia"/>
        </w:rPr>
        <w:t>评估模型的化学专业知识、通用语言能力和多语言适应性</w:t>
      </w:r>
      <w:r>
        <w:rPr>
          <w:rFonts w:hint="eastAsia"/>
        </w:rPr>
        <w:t>，证明了该模型的优越性。</w:t>
      </w:r>
    </w:p>
    <w:p w14:paraId="3F333604" w14:textId="65BC25A3" w:rsidR="00CE0536" w:rsidRPr="00CE0536" w:rsidRDefault="00CE0536" w:rsidP="00CE0536">
      <w:pPr>
        <w:ind w:firstLine="420"/>
        <w:rPr>
          <w:rFonts w:hint="eastAsia"/>
        </w:rPr>
      </w:pPr>
      <w:r w:rsidRPr="00CE0536">
        <w:rPr>
          <w:rFonts w:hint="eastAsia"/>
          <w:b/>
          <w:bCs/>
        </w:rPr>
        <w:t>贡献</w:t>
      </w:r>
      <w:r w:rsidRPr="00CE0536">
        <w:rPr>
          <w:rFonts w:hint="eastAsia"/>
        </w:rPr>
        <w:t>：</w:t>
      </w:r>
      <w:proofErr w:type="spellStart"/>
      <w:r w:rsidRPr="00CE0536">
        <w:rPr>
          <w:rFonts w:hint="eastAsia"/>
        </w:rPr>
        <w:t>ChemLLM</w:t>
      </w:r>
      <w:proofErr w:type="spellEnd"/>
      <w:r w:rsidRPr="00CE0536">
        <w:rPr>
          <w:rFonts w:hint="eastAsia"/>
        </w:rPr>
        <w:t>的开发为化学研究提供了新的探索途径，推动了化学语言模型的发展。</w:t>
      </w:r>
    </w:p>
    <w:p w14:paraId="2AAC17BD" w14:textId="77777777" w:rsidR="00CE0536" w:rsidRPr="00CE0536" w:rsidRDefault="00CE0536" w:rsidP="00CE0536">
      <w:pPr>
        <w:ind w:firstLine="420"/>
        <w:rPr>
          <w:rFonts w:hint="eastAsia"/>
        </w:rPr>
      </w:pPr>
      <w:r w:rsidRPr="00CE0536">
        <w:rPr>
          <w:rFonts w:hint="eastAsia"/>
          <w:b/>
          <w:bCs/>
        </w:rPr>
        <w:t>局限性</w:t>
      </w:r>
      <w:r w:rsidRPr="00CE0536">
        <w:rPr>
          <w:rFonts w:hint="eastAsia"/>
        </w:rPr>
        <w:t>：模型在理解复杂的分子结构和空间配置方面存在限制，且在极端条件下生成响应时遵循科学伦理的能力有待提高。</w:t>
      </w:r>
    </w:p>
    <w:p w14:paraId="271770CC" w14:textId="77777777" w:rsidR="00CE0536" w:rsidRPr="00CE0536" w:rsidRDefault="00CE0536" w:rsidP="00CE0536">
      <w:pPr>
        <w:ind w:firstLine="420"/>
        <w:rPr>
          <w:rFonts w:hint="eastAsia"/>
        </w:rPr>
      </w:pPr>
      <w:r w:rsidRPr="00CE0536">
        <w:rPr>
          <w:rFonts w:hint="eastAsia"/>
          <w:b/>
          <w:bCs/>
        </w:rPr>
        <w:t>结论：</w:t>
      </w:r>
      <w:r w:rsidRPr="00CE0536">
        <w:rPr>
          <w:rFonts w:hint="eastAsia"/>
        </w:rPr>
        <w:t xml:space="preserve"> </w:t>
      </w:r>
      <w:proofErr w:type="spellStart"/>
      <w:r w:rsidRPr="00CE0536">
        <w:rPr>
          <w:rFonts w:hint="eastAsia"/>
        </w:rPr>
        <w:t>ChemLLM</w:t>
      </w:r>
      <w:proofErr w:type="spellEnd"/>
      <w:r w:rsidRPr="00CE0536">
        <w:rPr>
          <w:rFonts w:hint="eastAsia"/>
        </w:rPr>
        <w:t>作为首个开源化学大语言模型，不仅在化学领域表现出色，还在多语言处理和跨学科任务中展现出强大的能力，为科学领域的</w:t>
      </w:r>
      <w:r w:rsidRPr="00CE0536">
        <w:rPr>
          <w:rFonts w:hint="eastAsia"/>
        </w:rPr>
        <w:t>LLM</w:t>
      </w:r>
      <w:r w:rsidRPr="00CE0536">
        <w:rPr>
          <w:rFonts w:hint="eastAsia"/>
        </w:rPr>
        <w:t>应用开辟了新的可能性。</w:t>
      </w:r>
    </w:p>
    <w:p w14:paraId="6139B120" w14:textId="77777777" w:rsidR="00CE0536" w:rsidRPr="00CE0536" w:rsidRDefault="00CE0536" w:rsidP="00CE0536">
      <w:pPr>
        <w:rPr>
          <w:rFonts w:hint="eastAsia"/>
        </w:rPr>
      </w:pPr>
    </w:p>
    <w:p w14:paraId="0C938C03" w14:textId="69CF8B24" w:rsidR="0071697F" w:rsidRPr="0071697F" w:rsidRDefault="0071697F" w:rsidP="0051133F">
      <w:pPr>
        <w:pStyle w:val="a4"/>
      </w:pPr>
      <w:r w:rsidRPr="006E6FE0">
        <w:rPr>
          <w:rFonts w:hint="eastAsia"/>
        </w:rPr>
        <w:t>摘要</w:t>
      </w:r>
    </w:p>
    <w:p w14:paraId="43B6BF91" w14:textId="534A32F3" w:rsidR="0071697F" w:rsidRPr="006E6FE0" w:rsidRDefault="0071697F" w:rsidP="0071697F">
      <w:pPr>
        <w:ind w:firstLine="480"/>
      </w:pPr>
      <w:r w:rsidRPr="006E6FE0">
        <w:rPr>
          <w:rFonts w:hint="eastAsia"/>
        </w:rPr>
        <w:t>大语言模型在分子性质预测、分子生成、实验方案设计等化学应用方面发展很好，但缺少专门为化学设计的对话模型。</w:t>
      </w:r>
      <w:r>
        <w:rPr>
          <w:rFonts w:hint="eastAsia"/>
        </w:rPr>
        <w:t>目前困境是</w:t>
      </w:r>
      <w:r w:rsidRPr="006E6FE0">
        <w:rPr>
          <w:rFonts w:hint="eastAsia"/>
        </w:rPr>
        <w:t>大多数化学数据和科学知识主要储存在结构化的数据库中（</w:t>
      </w:r>
      <w:r w:rsidRPr="006E6FE0">
        <w:rPr>
          <w:rFonts w:hint="eastAsia"/>
        </w:rPr>
        <w:t>structured</w:t>
      </w:r>
      <w:r w:rsidRPr="006E6FE0">
        <w:t xml:space="preserve"> </w:t>
      </w:r>
      <w:r w:rsidRPr="006E6FE0">
        <w:rPr>
          <w:rFonts w:hint="eastAsia"/>
        </w:rPr>
        <w:t>database</w:t>
      </w:r>
      <w:r w:rsidRPr="006E6FE0">
        <w:rPr>
          <w:rFonts w:hint="eastAsia"/>
        </w:rPr>
        <w:t>），直接使用这些结构化数据会影响模型连贯对话的能力。</w:t>
      </w:r>
    </w:p>
    <w:p w14:paraId="54DFF8F0" w14:textId="77777777" w:rsidR="0071697F" w:rsidRPr="006E6FE0" w:rsidRDefault="0071697F" w:rsidP="0071697F">
      <w:pPr>
        <w:ind w:firstLine="480"/>
      </w:pPr>
      <w:r w:rsidRPr="006E6FE0">
        <w:rPr>
          <w:rFonts w:hint="eastAsia"/>
        </w:rPr>
        <w:t>为解决这一问题，我们提出一种新颖的基于模板的指令构建方法，将结构化的知识转换为简单的对话，使其适合于语言模型训练。通过这种方法，我们开发了</w:t>
      </w:r>
      <w:proofErr w:type="spellStart"/>
      <w:r w:rsidRPr="006E6FE0">
        <w:rPr>
          <w:rFonts w:hint="eastAsia"/>
        </w:rPr>
        <w:t>ChemLLM</w:t>
      </w:r>
      <w:proofErr w:type="spellEnd"/>
      <w:r w:rsidRPr="006E6FE0">
        <w:rPr>
          <w:rFonts w:hint="eastAsia"/>
        </w:rPr>
        <w:t>，这是第一个致力于化学的大语言模型，能够通过流畅的对话交互执行跨化学学科的各种任务。</w:t>
      </w:r>
    </w:p>
    <w:p w14:paraId="2F5DF22B" w14:textId="25182543" w:rsidR="0071697F" w:rsidRDefault="0071697F" w:rsidP="0071697F">
      <w:pPr>
        <w:ind w:firstLine="480"/>
      </w:pPr>
      <w:proofErr w:type="spellStart"/>
      <w:r w:rsidRPr="006E6FE0">
        <w:rPr>
          <w:rFonts w:hint="eastAsia"/>
        </w:rPr>
        <w:t>ChemLLM</w:t>
      </w:r>
      <w:proofErr w:type="spellEnd"/>
      <w:r w:rsidRPr="006E6FE0">
        <w:rPr>
          <w:rFonts w:hint="eastAsia"/>
        </w:rPr>
        <w:t>在化学的三项主要任务，名称转换（</w:t>
      </w:r>
      <w:r w:rsidRPr="006E6FE0">
        <w:rPr>
          <w:rFonts w:hint="eastAsia"/>
        </w:rPr>
        <w:t>n</w:t>
      </w:r>
      <w:r w:rsidRPr="006E6FE0">
        <w:t>ame conversion</w:t>
      </w:r>
      <w:r w:rsidRPr="006E6FE0">
        <w:rPr>
          <w:rFonts w:hint="eastAsia"/>
        </w:rPr>
        <w:t>）、分子</w:t>
      </w:r>
      <w:r w:rsidR="004C582F">
        <w:rPr>
          <w:rFonts w:hint="eastAsia"/>
        </w:rPr>
        <w:t>描述</w:t>
      </w:r>
      <w:r w:rsidRPr="006E6FE0">
        <w:rPr>
          <w:rFonts w:hint="eastAsia"/>
        </w:rPr>
        <w:t>(</w:t>
      </w:r>
      <w:r w:rsidRPr="006E6FE0">
        <w:t>molecular caption)</w:t>
      </w:r>
      <w:r w:rsidRPr="006E6FE0">
        <w:rPr>
          <w:rFonts w:hint="eastAsia"/>
        </w:rPr>
        <w:t>和反应预测</w:t>
      </w:r>
      <w:r w:rsidRPr="006E6FE0">
        <w:rPr>
          <w:rFonts w:hint="eastAsia"/>
        </w:rPr>
        <w:t>(</w:t>
      </w:r>
      <w:r w:rsidRPr="006E6FE0">
        <w:t>reaction prediction)</w:t>
      </w:r>
      <w:r w:rsidRPr="006E6FE0">
        <w:rPr>
          <w:rFonts w:hint="eastAsia"/>
        </w:rPr>
        <w:t>上击败了</w:t>
      </w:r>
      <w:r w:rsidRPr="006E6FE0">
        <w:rPr>
          <w:rFonts w:hint="eastAsia"/>
        </w:rPr>
        <w:t>GPT</w:t>
      </w:r>
      <w:r w:rsidRPr="006E6FE0">
        <w:t>-3.5</w:t>
      </w:r>
      <w:r w:rsidRPr="006E6FE0">
        <w:rPr>
          <w:rFonts w:hint="eastAsia"/>
        </w:rPr>
        <w:t>，并在其中两项任务上超过了</w:t>
      </w:r>
      <w:r w:rsidRPr="006E6FE0">
        <w:rPr>
          <w:rFonts w:hint="eastAsia"/>
        </w:rPr>
        <w:t>GPT</w:t>
      </w:r>
      <w:r w:rsidRPr="006E6FE0">
        <w:t>-4</w:t>
      </w:r>
      <w:r w:rsidRPr="006E6FE0">
        <w:rPr>
          <w:rFonts w:hint="eastAsia"/>
        </w:rPr>
        <w:t>。此外，</w:t>
      </w:r>
      <w:proofErr w:type="spellStart"/>
      <w:r w:rsidRPr="006E6FE0">
        <w:rPr>
          <w:rFonts w:hint="eastAsia"/>
        </w:rPr>
        <w:t>ChemLLM</w:t>
      </w:r>
      <w:proofErr w:type="spellEnd"/>
      <w:r w:rsidRPr="006E6FE0">
        <w:rPr>
          <w:rFonts w:hint="eastAsia"/>
        </w:rPr>
        <w:t>对相关数学和物理任务也表现出出色的适应性，以及对化学领域专业</w:t>
      </w:r>
      <w:r w:rsidRPr="006E6FE0">
        <w:rPr>
          <w:rFonts w:hint="eastAsia"/>
        </w:rPr>
        <w:t>NLP</w:t>
      </w:r>
      <w:r w:rsidRPr="006E6FE0">
        <w:rPr>
          <w:rFonts w:hint="eastAsia"/>
        </w:rPr>
        <w:t>任务很熟练，如文献翻译和化学信息编程（</w:t>
      </w:r>
      <w:r w:rsidRPr="006E6FE0">
        <w:rPr>
          <w:rFonts w:hint="eastAsia"/>
        </w:rPr>
        <w:t>c</w:t>
      </w:r>
      <w:r w:rsidRPr="006E6FE0">
        <w:t>heminformatic programming</w:t>
      </w:r>
      <w:r w:rsidRPr="006E6FE0">
        <w:rPr>
          <w:rFonts w:hint="eastAsia"/>
        </w:rPr>
        <w:t>）。</w:t>
      </w:r>
    </w:p>
    <w:p w14:paraId="42203370" w14:textId="77777777" w:rsidR="0071697F" w:rsidRDefault="0071697F" w:rsidP="0071697F">
      <w:pPr>
        <w:ind w:firstLine="480"/>
      </w:pPr>
      <w:proofErr w:type="spellStart"/>
      <w:r>
        <w:rPr>
          <w:rFonts w:hint="eastAsia"/>
        </w:rPr>
        <w:lastRenderedPageBreak/>
        <w:t>ChemLLM</w:t>
      </w:r>
      <w:proofErr w:type="spellEnd"/>
      <w:r>
        <w:rPr>
          <w:rFonts w:hint="eastAsia"/>
        </w:rPr>
        <w:t>为化学研究的探索开辟了一条新的路径，而我们将结构化的化学知识整合到对话系统中的方法为在各个领域开发大语言模型开辟了新的前沿。</w:t>
      </w:r>
    </w:p>
    <w:p w14:paraId="7008B4F6" w14:textId="1545B9ED" w:rsidR="0012593A" w:rsidRDefault="0071697F" w:rsidP="0051133F">
      <w:pPr>
        <w:pStyle w:val="a4"/>
      </w:pPr>
      <w:r>
        <w:rPr>
          <w:rFonts w:hint="eastAsia"/>
        </w:rPr>
        <w:t>引言</w:t>
      </w:r>
    </w:p>
    <w:p w14:paraId="097F2D0E" w14:textId="5EB0D986" w:rsidR="0071697F" w:rsidRDefault="0071697F" w:rsidP="0071697F">
      <w:pPr>
        <w:ind w:firstLine="480"/>
      </w:pPr>
      <w:r>
        <w:rPr>
          <w:rFonts w:hint="eastAsia"/>
        </w:rPr>
        <w:t>大语言模型展示了强大的语言理解和生成能力，并展示了推理和非语境学习等新兴能力，使其可能应用于各种科学领域。值得注意的是，大语言模型已经被应用于化学相关任务，</w:t>
      </w:r>
      <w:proofErr w:type="gramStart"/>
      <w:r>
        <w:rPr>
          <w:rFonts w:hint="eastAsia"/>
        </w:rPr>
        <w:t>如分子</w:t>
      </w:r>
      <w:proofErr w:type="gramEnd"/>
      <w:r>
        <w:rPr>
          <w:rFonts w:hint="eastAsia"/>
        </w:rPr>
        <w:t>性质预测、分子生成、实验方案设计等。这些工作展示了</w:t>
      </w:r>
      <w:r>
        <w:rPr>
          <w:rFonts w:hint="eastAsia"/>
        </w:rPr>
        <w:t>LLMs</w:t>
      </w:r>
      <w:r>
        <w:rPr>
          <w:rFonts w:hint="eastAsia"/>
        </w:rPr>
        <w:t>在化学领域的潜力，并为化学研究提供了有见地的建议和解决方案。</w:t>
      </w:r>
    </w:p>
    <w:p w14:paraId="6EF02662" w14:textId="1F61A7B9" w:rsidR="0071697F" w:rsidRDefault="0071697F" w:rsidP="0071697F">
      <w:pPr>
        <w:ind w:firstLine="480"/>
      </w:pPr>
      <w:r>
        <w:rPr>
          <w:rFonts w:hint="eastAsia"/>
        </w:rPr>
        <w:t>尽管先前用</w:t>
      </w:r>
      <w:r>
        <w:rPr>
          <w:rFonts w:hint="eastAsia"/>
        </w:rPr>
        <w:t>LLMs</w:t>
      </w:r>
      <w:r>
        <w:rPr>
          <w:rFonts w:hint="eastAsia"/>
        </w:rPr>
        <w:t>适应各种化学下游任务，但现有的</w:t>
      </w:r>
      <w:r>
        <w:rPr>
          <w:rFonts w:hint="eastAsia"/>
        </w:rPr>
        <w:t>LLMs</w:t>
      </w:r>
      <w:r>
        <w:rPr>
          <w:rFonts w:hint="eastAsia"/>
        </w:rPr>
        <w:t>并不是专门为化学领域设计的，它们缺乏对化学空间的理解，在处理化学数据和知识时面临几个挑战。以前的工作只关注特定下游任务开发专业知识模型，忽略了</w:t>
      </w:r>
      <w:r>
        <w:rPr>
          <w:rFonts w:hint="eastAsia"/>
        </w:rPr>
        <w:t>LLMs</w:t>
      </w:r>
      <w:r>
        <w:rPr>
          <w:rFonts w:hint="eastAsia"/>
        </w:rPr>
        <w:t>的指令遵循</w:t>
      </w:r>
      <w:r>
        <w:rPr>
          <w:rFonts w:hint="eastAsia"/>
        </w:rPr>
        <w:t>(</w:t>
      </w:r>
      <w:r>
        <w:t>instruction-following)</w:t>
      </w:r>
      <w:r>
        <w:rPr>
          <w:rFonts w:hint="eastAsia"/>
        </w:rPr>
        <w:t>和对话能力</w:t>
      </w:r>
      <w:r>
        <w:rPr>
          <w:rFonts w:hint="eastAsia"/>
        </w:rPr>
        <w:t>(</w:t>
      </w:r>
      <w:r>
        <w:t xml:space="preserve">dialogue </w:t>
      </w:r>
      <w:proofErr w:type="spellStart"/>
      <w:r>
        <w:t>capbilities</w:t>
      </w:r>
      <w:proofErr w:type="spellEnd"/>
      <w:r>
        <w:t>)</w:t>
      </w:r>
      <w:r>
        <w:rPr>
          <w:rFonts w:hint="eastAsia"/>
        </w:rPr>
        <w:t>。对于大模型提升逻辑推理和泛化能力这些能力是必需的，而这些能力对于在化学领域能有更宽更多用途的能力也是必需的。</w:t>
      </w:r>
    </w:p>
    <w:p w14:paraId="47D2BE8C" w14:textId="30CBF17C" w:rsidR="00CA674C" w:rsidRDefault="0071697F" w:rsidP="00CA674C">
      <w:pPr>
        <w:ind w:firstLine="420"/>
      </w:pPr>
      <w:r>
        <w:rPr>
          <w:rFonts w:hint="eastAsia"/>
        </w:rPr>
        <w:t>但是，在开发这种化学大语言模型也存在挑战（图</w:t>
      </w:r>
      <w:r>
        <w:rPr>
          <w:rFonts w:hint="eastAsia"/>
        </w:rPr>
        <w:t>1</w:t>
      </w:r>
      <w:r>
        <w:rPr>
          <w:rFonts w:hint="eastAsia"/>
        </w:rPr>
        <w:t>）。</w:t>
      </w:r>
    </w:p>
    <w:p w14:paraId="4FB95205" w14:textId="0AD31D34" w:rsidR="00CA674C" w:rsidRPr="00CA674C" w:rsidRDefault="00CA674C" w:rsidP="004C582F">
      <w:pPr>
        <w:pStyle w:val="a3"/>
        <w:numPr>
          <w:ilvl w:val="0"/>
          <w:numId w:val="4"/>
        </w:numPr>
      </w:pPr>
      <w:proofErr w:type="spellStart"/>
      <w:r w:rsidRPr="00CA674C">
        <w:rPr>
          <w:rFonts w:hint="eastAsia"/>
        </w:rPr>
        <w:t>分子在化学信息学中以一种特殊的符号表示，称为</w:t>
      </w:r>
      <w:r w:rsidRPr="00CA674C">
        <w:rPr>
          <w:rFonts w:hint="eastAsia"/>
        </w:rPr>
        <w:t>SMILES</w:t>
      </w:r>
      <w:r w:rsidRPr="00CA674C">
        <w:rPr>
          <w:rFonts w:hint="eastAsia"/>
        </w:rPr>
        <w:t>（简化的分子输入行输入规范</w:t>
      </w:r>
      <w:proofErr w:type="spellEnd"/>
      <w:r w:rsidRPr="00CA674C">
        <w:rPr>
          <w:rFonts w:hint="eastAsia"/>
        </w:rPr>
        <w:t>），</w:t>
      </w:r>
      <w:proofErr w:type="spellStart"/>
      <w:r w:rsidRPr="00CA674C">
        <w:rPr>
          <w:rFonts w:hint="eastAsia"/>
        </w:rPr>
        <w:t>模型需要能够正确理解和生成该符号</w:t>
      </w:r>
      <w:proofErr w:type="spellEnd"/>
      <w:r w:rsidRPr="00CA674C">
        <w:rPr>
          <w:rFonts w:hint="eastAsia"/>
        </w:rPr>
        <w:t>；</w:t>
      </w:r>
    </w:p>
    <w:p w14:paraId="13430F0D" w14:textId="4E33C8F1" w:rsidR="00CA674C" w:rsidRPr="004C582F" w:rsidRDefault="00CA674C" w:rsidP="004C582F">
      <w:pPr>
        <w:pStyle w:val="a3"/>
        <w:numPr>
          <w:ilvl w:val="0"/>
          <w:numId w:val="4"/>
        </w:numPr>
      </w:pPr>
      <w:proofErr w:type="spellStart"/>
      <w:r w:rsidRPr="00CA674C">
        <w:rPr>
          <w:rFonts w:hint="eastAsia"/>
        </w:rPr>
        <w:t>大多数化学信息和知识储存在结构化数据库中，直接使用这些数据来训练可能会影响其自然语言处理的技能</w:t>
      </w:r>
      <w:proofErr w:type="spellEnd"/>
      <w:r w:rsidRPr="00CA674C">
        <w:rPr>
          <w:rFonts w:hint="eastAsia"/>
        </w:rPr>
        <w:t>；</w:t>
      </w:r>
    </w:p>
    <w:p w14:paraId="1AFBEB41" w14:textId="61C2EB26" w:rsidR="00CA674C" w:rsidRDefault="00CA674C" w:rsidP="004C582F">
      <w:pPr>
        <w:pStyle w:val="a3"/>
        <w:numPr>
          <w:ilvl w:val="0"/>
          <w:numId w:val="4"/>
        </w:numPr>
      </w:pPr>
      <w:proofErr w:type="spellStart"/>
      <w:r w:rsidRPr="00CA674C">
        <w:rPr>
          <w:rFonts w:hint="eastAsia"/>
        </w:rPr>
        <w:t>化学数据和任务很多样，很难为化学大语言模型设计一个统一的训练</w:t>
      </w:r>
      <w:proofErr w:type="spellEnd"/>
      <w:r w:rsidR="004C582F">
        <w:rPr>
          <w:rFonts w:hint="eastAsia"/>
          <w:lang w:eastAsia="zh-CN"/>
        </w:rPr>
        <w:t>流程</w:t>
      </w:r>
      <w:r w:rsidRPr="00CA674C">
        <w:rPr>
          <w:rFonts w:hint="eastAsia"/>
        </w:rPr>
        <w:t>（</w:t>
      </w:r>
      <w:r w:rsidRPr="00CA674C">
        <w:rPr>
          <w:rFonts w:hint="eastAsia"/>
        </w:rPr>
        <w:t>pipeline</w:t>
      </w:r>
      <w:r w:rsidRPr="00CA674C">
        <w:rPr>
          <w:rFonts w:hint="eastAsia"/>
        </w:rPr>
        <w:t>）。</w:t>
      </w:r>
    </w:p>
    <w:p w14:paraId="4F93E7CF" w14:textId="77777777" w:rsidR="0071697F" w:rsidRDefault="0071697F" w:rsidP="0071697F">
      <w:pPr>
        <w:ind w:firstLine="480"/>
        <w:jc w:val="center"/>
      </w:pPr>
      <w:r w:rsidRPr="00616172">
        <w:rPr>
          <w:noProof/>
        </w:rPr>
        <w:drawing>
          <wp:inline distT="0" distB="0" distL="0" distR="0" wp14:anchorId="5FA54C6A" wp14:editId="637175F1">
            <wp:extent cx="4254719" cy="19368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4719" cy="1936850"/>
                    </a:xfrm>
                    <a:prstGeom prst="rect">
                      <a:avLst/>
                    </a:prstGeom>
                  </pic:spPr>
                </pic:pic>
              </a:graphicData>
            </a:graphic>
          </wp:inline>
        </w:drawing>
      </w:r>
    </w:p>
    <w:p w14:paraId="7830C983" w14:textId="77777777" w:rsidR="0071697F" w:rsidRDefault="0071697F" w:rsidP="0071697F">
      <w:pPr>
        <w:pStyle w:val="a8"/>
      </w:pPr>
      <w:r>
        <w:rPr>
          <w:rFonts w:hint="eastAsia"/>
        </w:rPr>
        <w:t>图</w:t>
      </w:r>
      <w:r>
        <w:rPr>
          <w:rFonts w:hint="eastAsia"/>
        </w:rPr>
        <w:t>1</w:t>
      </w:r>
      <w:r>
        <w:rPr>
          <w:rFonts w:hint="eastAsia"/>
        </w:rPr>
        <w:t>：开发化学大语言模型的困难和解决方案</w:t>
      </w:r>
    </w:p>
    <w:p w14:paraId="02AF9437" w14:textId="77777777" w:rsidR="0071697F" w:rsidRDefault="0071697F" w:rsidP="0071697F">
      <w:pPr>
        <w:ind w:firstLine="480"/>
      </w:pPr>
      <w:r>
        <w:rPr>
          <w:rFonts w:hint="eastAsia"/>
        </w:rPr>
        <w:t>在本文中，我们通过开发合成化学指令</w:t>
      </w:r>
      <w:r w:rsidRPr="0071697F">
        <w:rPr>
          <w:rFonts w:hint="eastAsia"/>
          <w:u w:val="single"/>
        </w:rPr>
        <w:t>微调数据集</w:t>
      </w:r>
      <w:proofErr w:type="spellStart"/>
      <w:r w:rsidRPr="0071697F">
        <w:rPr>
          <w:rFonts w:hint="eastAsia"/>
          <w:u w:val="single"/>
        </w:rPr>
        <w:t>ChemData</w:t>
      </w:r>
      <w:proofErr w:type="spellEnd"/>
      <w:r>
        <w:rPr>
          <w:rFonts w:hint="eastAsia"/>
        </w:rPr>
        <w:t>来解决这些困难，它用一种基于模板的指令构建方法，将结构化的化学数据转换为适合训练的自然对话形式。</w:t>
      </w:r>
    </w:p>
    <w:p w14:paraId="24D5AB91" w14:textId="77777777" w:rsidR="0071697F" w:rsidRDefault="0071697F" w:rsidP="0071697F">
      <w:pPr>
        <w:ind w:firstLine="480"/>
      </w:pPr>
      <w:r>
        <w:rPr>
          <w:rFonts w:hint="eastAsia"/>
        </w:rPr>
        <w:t>基于此，我们开发了首个开源化学大语言模型，</w:t>
      </w:r>
      <w:proofErr w:type="spellStart"/>
      <w:r>
        <w:rPr>
          <w:rFonts w:hint="eastAsia"/>
        </w:rPr>
        <w:t>ChemLLM</w:t>
      </w:r>
      <w:proofErr w:type="spellEnd"/>
      <w:r>
        <w:rPr>
          <w:rFonts w:hint="eastAsia"/>
        </w:rPr>
        <w:t>，可以在保持完整自然语言能力的同时完成多种化学任务的能力。</w:t>
      </w:r>
      <w:proofErr w:type="spellStart"/>
      <w:r>
        <w:rPr>
          <w:rFonts w:hint="eastAsia"/>
        </w:rPr>
        <w:t>ChemLLM</w:t>
      </w:r>
      <w:proofErr w:type="spellEnd"/>
      <w:r>
        <w:rPr>
          <w:rFonts w:hint="eastAsia"/>
        </w:rPr>
        <w:t>在大规模化学语料库上训练，这些语料库来自丰富模板合成的各种化学指令数据组成，如化学名称的转换、分子性质预测、分子生成、分子说明、反应条件预测、反应产物预测等。</w:t>
      </w:r>
    </w:p>
    <w:p w14:paraId="3423AC40" w14:textId="77777777" w:rsidR="0071697F" w:rsidRDefault="0071697F" w:rsidP="0071697F">
      <w:pPr>
        <w:ind w:firstLine="480"/>
      </w:pPr>
      <w:r>
        <w:rPr>
          <w:rFonts w:hint="eastAsia"/>
        </w:rPr>
        <w:t>我们还提出了一个两阶段的指令微调流程（</w:t>
      </w:r>
      <w:r>
        <w:rPr>
          <w:rFonts w:hint="eastAsia"/>
        </w:rPr>
        <w:t>two</w:t>
      </w:r>
      <w:r>
        <w:t>-stage instruction tuning pipeline</w:t>
      </w:r>
      <w:r>
        <w:rPr>
          <w:rFonts w:hint="eastAsia"/>
        </w:rPr>
        <w:t>）来调整</w:t>
      </w:r>
      <w:proofErr w:type="spellStart"/>
      <w:r>
        <w:rPr>
          <w:rFonts w:hint="eastAsia"/>
        </w:rPr>
        <w:t>ChemLLM</w:t>
      </w:r>
      <w:proofErr w:type="spellEnd"/>
      <w:r>
        <w:rPr>
          <w:rFonts w:hint="eastAsia"/>
        </w:rPr>
        <w:t>：一般语料训练和化学领域知识训练。前者保留</w:t>
      </w:r>
      <w:proofErr w:type="spellStart"/>
      <w:r>
        <w:rPr>
          <w:rFonts w:hint="eastAsia"/>
        </w:rPr>
        <w:t>ChemLLM</w:t>
      </w:r>
      <w:proofErr w:type="spellEnd"/>
      <w:r>
        <w:rPr>
          <w:rFonts w:hint="eastAsia"/>
        </w:rPr>
        <w:t>在一般情况下的能力，后者通过消融实验来比较化学语料训练的作用。</w:t>
      </w:r>
    </w:p>
    <w:p w14:paraId="15125405" w14:textId="77777777" w:rsidR="0071697F" w:rsidRDefault="0071697F" w:rsidP="0071697F">
      <w:pPr>
        <w:ind w:firstLine="480"/>
      </w:pPr>
      <w:r>
        <w:rPr>
          <w:rFonts w:hint="eastAsia"/>
        </w:rPr>
        <w:lastRenderedPageBreak/>
        <w:t>我们从化学专业知识、通用语言能力和多语言能力三个方面对</w:t>
      </w:r>
      <w:proofErr w:type="spellStart"/>
      <w:r>
        <w:rPr>
          <w:rFonts w:hint="eastAsia"/>
        </w:rPr>
        <w:t>ChemLLM</w:t>
      </w:r>
      <w:proofErr w:type="spellEnd"/>
      <w:r>
        <w:rPr>
          <w:rFonts w:hint="eastAsia"/>
        </w:rPr>
        <w:t>进行评估。结果表明，</w:t>
      </w:r>
      <w:proofErr w:type="spellStart"/>
      <w:r>
        <w:rPr>
          <w:rFonts w:hint="eastAsia"/>
        </w:rPr>
        <w:t>ChemLLM</w:t>
      </w:r>
      <w:proofErr w:type="spellEnd"/>
      <w:r>
        <w:rPr>
          <w:rFonts w:hint="eastAsia"/>
        </w:rPr>
        <w:t>在化学的三个核心任务：名称转换、分子说明和反应预测上的表现是</w:t>
      </w:r>
      <w:r>
        <w:rPr>
          <w:rFonts w:hint="eastAsia"/>
        </w:rPr>
        <w:t>GPT</w:t>
      </w:r>
      <w:r>
        <w:t>-3.5</w:t>
      </w:r>
      <w:r>
        <w:rPr>
          <w:rFonts w:hint="eastAsia"/>
        </w:rPr>
        <w:t>的两倍以上。</w:t>
      </w:r>
    </w:p>
    <w:p w14:paraId="5793E42C" w14:textId="6D273B14" w:rsidR="0071697F" w:rsidRDefault="0071697F" w:rsidP="0071697F">
      <w:pPr>
        <w:ind w:firstLine="480"/>
      </w:pPr>
      <w:r>
        <w:rPr>
          <w:rFonts w:hint="eastAsia"/>
        </w:rPr>
        <w:t>在一般情况下，</w:t>
      </w:r>
      <w:proofErr w:type="spellStart"/>
      <w:r>
        <w:rPr>
          <w:rFonts w:hint="eastAsia"/>
        </w:rPr>
        <w:t>ChemLLM</w:t>
      </w:r>
      <w:proofErr w:type="spellEnd"/>
      <w:r>
        <w:rPr>
          <w:rFonts w:hint="eastAsia"/>
        </w:rPr>
        <w:t>在大多数任务上都优于或与现有模型不相上下，显示了其在数学和物理等其他相关领域的强大普适能力。在多语言能力方面，</w:t>
      </w:r>
      <w:proofErr w:type="spellStart"/>
      <w:r>
        <w:rPr>
          <w:rFonts w:hint="eastAsia"/>
        </w:rPr>
        <w:t>ChemLLM</w:t>
      </w:r>
      <w:proofErr w:type="spellEnd"/>
      <w:r>
        <w:rPr>
          <w:rFonts w:hint="eastAsia"/>
        </w:rPr>
        <w:t>在中文问题上也表现出色。在一些定性任务中，</w:t>
      </w:r>
      <w:proofErr w:type="spellStart"/>
      <w:r>
        <w:rPr>
          <w:rFonts w:hint="eastAsia"/>
        </w:rPr>
        <w:t>ChemLLM</w:t>
      </w:r>
      <w:proofErr w:type="spellEnd"/>
      <w:r>
        <w:rPr>
          <w:rFonts w:hint="eastAsia"/>
        </w:rPr>
        <w:t>也能处理与化学相关的</w:t>
      </w:r>
      <w:r>
        <w:rPr>
          <w:rFonts w:hint="eastAsia"/>
        </w:rPr>
        <w:t>NLP</w:t>
      </w:r>
      <w:r>
        <w:rPr>
          <w:rFonts w:hint="eastAsia"/>
        </w:rPr>
        <w:t>任务，如化学文献翻译和化学信息编程。</w:t>
      </w:r>
    </w:p>
    <w:p w14:paraId="2EFA854D" w14:textId="0DC40E9D" w:rsidR="0071697F" w:rsidRDefault="00116CA7" w:rsidP="0071697F">
      <w:pPr>
        <w:ind w:firstLine="480"/>
      </w:pPr>
      <w:r>
        <w:rPr>
          <w:rFonts w:hint="eastAsia"/>
        </w:rPr>
        <w:t>本文贡献如下：</w:t>
      </w:r>
    </w:p>
    <w:p w14:paraId="0DA01E83" w14:textId="35714F8A" w:rsidR="00116CA7" w:rsidRDefault="00116CA7" w:rsidP="0071697F">
      <w:pPr>
        <w:ind w:firstLine="480"/>
      </w:pPr>
      <w:proofErr w:type="spellStart"/>
      <w:r>
        <w:t>ChemData</w:t>
      </w:r>
      <w:proofErr w:type="spellEnd"/>
      <w:r>
        <w:t xml:space="preserve">: </w:t>
      </w:r>
      <w:r>
        <w:rPr>
          <w:rFonts w:hint="eastAsia"/>
        </w:rPr>
        <w:t>本文提出了一种基于模板的指示框架方法</w:t>
      </w:r>
      <w:r>
        <w:rPr>
          <w:rFonts w:hint="eastAsia"/>
        </w:rPr>
        <w:t>(</w:t>
      </w:r>
      <w:r>
        <w:t>template-based instruction construction method)</w:t>
      </w:r>
      <w:r>
        <w:rPr>
          <w:rFonts w:hint="eastAsia"/>
        </w:rPr>
        <w:t>，将结构化的化学数据转变为自然对话形式，使其更适合训练</w:t>
      </w:r>
      <w:r>
        <w:rPr>
          <w:rFonts w:hint="eastAsia"/>
        </w:rPr>
        <w:t>LLMs</w:t>
      </w:r>
      <w:r>
        <w:rPr>
          <w:rFonts w:hint="eastAsia"/>
        </w:rPr>
        <w:t>，</w:t>
      </w:r>
      <w:r>
        <w:rPr>
          <w:rFonts w:hint="eastAsia"/>
        </w:rPr>
        <w:t xml:space="preserve"> </w:t>
      </w:r>
      <w:proofErr w:type="spellStart"/>
      <w:r>
        <w:t>ChemData</w:t>
      </w:r>
      <w:proofErr w:type="spellEnd"/>
      <w:r>
        <w:rPr>
          <w:rFonts w:hint="eastAsia"/>
        </w:rPr>
        <w:t>包含</w:t>
      </w:r>
      <w:r>
        <w:rPr>
          <w:rFonts w:hint="eastAsia"/>
        </w:rPr>
        <w:t>7M</w:t>
      </w:r>
      <w:r>
        <w:rPr>
          <w:rFonts w:hint="eastAsia"/>
        </w:rPr>
        <w:t>的化学指示数据，这些数据对指数遵循能力是有效的。也可以释放整个文集给社区来推动化学语言模型的进程。</w:t>
      </w:r>
    </w:p>
    <w:p w14:paraId="1F929974" w14:textId="570524F1" w:rsidR="00116CA7" w:rsidRDefault="00116CA7" w:rsidP="0071697F">
      <w:pPr>
        <w:ind w:firstLine="480"/>
      </w:pPr>
      <w:proofErr w:type="spellStart"/>
      <w:r>
        <w:t>Chem</w:t>
      </w:r>
      <w:r>
        <w:rPr>
          <w:rFonts w:hint="eastAsia"/>
        </w:rPr>
        <w:t>LLM</w:t>
      </w:r>
      <w:proofErr w:type="spellEnd"/>
      <w:r>
        <w:t xml:space="preserve">: </w:t>
      </w:r>
      <w:r>
        <w:rPr>
          <w:rFonts w:hint="eastAsia"/>
        </w:rPr>
        <w:t>本文提出</w:t>
      </w:r>
      <w:proofErr w:type="spellStart"/>
      <w:r>
        <w:rPr>
          <w:rFonts w:hint="eastAsia"/>
        </w:rPr>
        <w:t>ChemLLM</w:t>
      </w:r>
      <w:proofErr w:type="spellEnd"/>
      <w:r>
        <w:rPr>
          <w:rFonts w:hint="eastAsia"/>
        </w:rPr>
        <w:t>,</w:t>
      </w:r>
      <w:r>
        <w:t xml:space="preserve"> </w:t>
      </w:r>
      <w:r>
        <w:rPr>
          <w:rFonts w:hint="eastAsia"/>
        </w:rPr>
        <w:t>第一个开源的化学大模型，在保持完整的自然语言能力的同时达到多种化学能力</w:t>
      </w:r>
      <w:proofErr w:type="spellStart"/>
      <w:r>
        <w:rPr>
          <w:rFonts w:hint="eastAsia"/>
        </w:rPr>
        <w:t>C</w:t>
      </w:r>
      <w:r>
        <w:t>hemLLM</w:t>
      </w:r>
      <w:proofErr w:type="spellEnd"/>
      <w:r>
        <w:rPr>
          <w:rFonts w:hint="eastAsia"/>
        </w:rPr>
        <w:t>有推动化学研究进程的可能性。</w:t>
      </w:r>
    </w:p>
    <w:p w14:paraId="4E7ADF87" w14:textId="7B671A26" w:rsidR="00116CA7" w:rsidRDefault="00116CA7" w:rsidP="0071697F">
      <w:pPr>
        <w:ind w:firstLine="480"/>
      </w:pPr>
      <w:r>
        <w:rPr>
          <w:rFonts w:hint="eastAsia"/>
        </w:rPr>
        <w:t>Two-stage</w:t>
      </w:r>
      <w:r>
        <w:t xml:space="preserve"> </w:t>
      </w:r>
      <w:r>
        <w:rPr>
          <w:rFonts w:hint="eastAsia"/>
        </w:rPr>
        <w:t>Instruction</w:t>
      </w:r>
      <w:r>
        <w:t xml:space="preserve"> </w:t>
      </w:r>
      <w:r>
        <w:rPr>
          <w:rFonts w:hint="eastAsia"/>
        </w:rPr>
        <w:t>Tunning</w:t>
      </w:r>
      <w:r>
        <w:t xml:space="preserve"> Pipeline</w:t>
      </w:r>
      <w:r>
        <w:rPr>
          <w:rFonts w:hint="eastAsia"/>
        </w:rPr>
        <w:t>（二阶段的指令微调渠道）</w:t>
      </w:r>
      <w:r>
        <w:t xml:space="preserve">: </w:t>
      </w:r>
      <w:r>
        <w:rPr>
          <w:rFonts w:hint="eastAsia"/>
        </w:rPr>
        <w:t>本文证明了此渠道对于用化学知识调整</w:t>
      </w:r>
      <w:proofErr w:type="spellStart"/>
      <w:r>
        <w:rPr>
          <w:rFonts w:hint="eastAsia"/>
        </w:rPr>
        <w:t>ChemLLM</w:t>
      </w:r>
      <w:proofErr w:type="spellEnd"/>
      <w:r>
        <w:rPr>
          <w:rFonts w:hint="eastAsia"/>
        </w:rPr>
        <w:t>的有效性，成功赋予该语言模型以化学知识并且在一般场景有出色表现。这会激励随后的科学语言模型的训练。</w:t>
      </w:r>
    </w:p>
    <w:p w14:paraId="6894CCB3" w14:textId="77777777" w:rsidR="00116CA7" w:rsidRPr="006D4F4E" w:rsidRDefault="00116CA7" w:rsidP="00116CA7">
      <w:pPr>
        <w:pStyle w:val="a4"/>
        <w:ind w:firstLine="643"/>
      </w:pPr>
      <w:r>
        <w:t>3.</w:t>
      </w:r>
      <w:r w:rsidRPr="006D4F4E">
        <w:rPr>
          <w:rFonts w:hint="eastAsia"/>
        </w:rPr>
        <w:t>ChemData</w:t>
      </w:r>
      <w:r w:rsidRPr="006D4F4E">
        <w:t xml:space="preserve"> </w:t>
      </w:r>
      <w:r w:rsidRPr="006D4F4E">
        <w:rPr>
          <w:rFonts w:hint="eastAsia"/>
        </w:rPr>
        <w:t>:</w:t>
      </w:r>
      <w:r w:rsidRPr="006D4F4E">
        <w:rPr>
          <w:rFonts w:hint="eastAsia"/>
        </w:rPr>
        <w:t>化学指令微调数据集</w:t>
      </w:r>
    </w:p>
    <w:p w14:paraId="4E2B2770" w14:textId="37A44502" w:rsidR="00116CA7" w:rsidRDefault="00116CA7" w:rsidP="00116CA7">
      <w:pPr>
        <w:ind w:firstLine="480"/>
        <w:rPr>
          <w:rFonts w:ascii="宋体" w:hAnsi="宋体" w:cs="Times New Roman"/>
          <w:szCs w:val="24"/>
        </w:rPr>
      </w:pPr>
      <w:r>
        <w:rPr>
          <w:rFonts w:ascii="宋体" w:hAnsi="宋体" w:cs="Times New Roman" w:hint="eastAsia"/>
          <w:szCs w:val="24"/>
        </w:rPr>
        <w:t>本数据</w:t>
      </w:r>
      <w:proofErr w:type="gramStart"/>
      <w:r>
        <w:rPr>
          <w:rFonts w:ascii="宋体" w:hAnsi="宋体" w:cs="Times New Roman" w:hint="eastAsia"/>
          <w:szCs w:val="24"/>
        </w:rPr>
        <w:t>集包括</w:t>
      </w:r>
      <w:proofErr w:type="gramEnd"/>
      <w:r>
        <w:rPr>
          <w:rFonts w:ascii="宋体" w:hAnsi="宋体" w:cs="Times New Roman" w:hint="eastAsia"/>
          <w:szCs w:val="24"/>
        </w:rPr>
        <w:t>三个基本类别：分子、反应和特定领域任务。这些类别概括了化学研究的基本组成部分。我们将深入研究数据的不同来源，概述每个类别中的具体任务，并介绍为组件这个数据集而采取的细致过程。</w:t>
      </w:r>
    </w:p>
    <w:p w14:paraId="33F829DB" w14:textId="36FC60C0" w:rsidR="00116CA7" w:rsidRDefault="0051133F" w:rsidP="0051133F">
      <w:pPr>
        <w:pStyle w:val="1"/>
      </w:pPr>
      <w:r>
        <w:rPr>
          <w:rFonts w:hint="eastAsia"/>
        </w:rPr>
        <w:t>原始数据汇总</w:t>
      </w:r>
      <w:r>
        <w:rPr>
          <w:rFonts w:hint="eastAsia"/>
        </w:rPr>
        <w:t>(</w:t>
      </w:r>
      <w:r>
        <w:t>Collection of Raw Data)</w:t>
      </w:r>
    </w:p>
    <w:p w14:paraId="7F098A7F" w14:textId="77777777" w:rsidR="0051133F" w:rsidRDefault="0051133F" w:rsidP="0051133F">
      <w:pPr>
        <w:ind w:firstLine="480"/>
        <w:rPr>
          <w:rFonts w:ascii="宋体" w:hAnsi="宋体" w:cs="Times New Roman"/>
          <w:szCs w:val="24"/>
        </w:rPr>
      </w:pPr>
      <w:r w:rsidRPr="005E3533">
        <w:rPr>
          <w:rFonts w:ascii="宋体" w:hAnsi="宋体" w:cs="Times New Roman" w:hint="eastAsia"/>
          <w:szCs w:val="24"/>
        </w:rPr>
        <w:t>我们汇总了大量</w:t>
      </w:r>
      <w:r>
        <w:rPr>
          <w:rFonts w:ascii="宋体" w:hAnsi="宋体" w:cs="Times New Roman" w:hint="eastAsia"/>
          <w:szCs w:val="24"/>
        </w:rPr>
        <w:t>来自</w:t>
      </w:r>
      <w:r w:rsidRPr="005E3533">
        <w:rPr>
          <w:rFonts w:ascii="宋体" w:hAnsi="宋体" w:cs="Times New Roman" w:hint="eastAsia"/>
          <w:szCs w:val="24"/>
        </w:rPr>
        <w:t>互联网</w:t>
      </w:r>
      <w:r>
        <w:rPr>
          <w:rFonts w:ascii="宋体" w:hAnsi="宋体" w:cs="Times New Roman" w:hint="eastAsia"/>
          <w:szCs w:val="24"/>
        </w:rPr>
        <w:t>的化学数据，涵盖广泛的化学领域知识，符合三个主要任务类别：分子、反应和领域任务。</w:t>
      </w:r>
    </w:p>
    <w:p w14:paraId="466CE9CF" w14:textId="77777777" w:rsidR="0051133F" w:rsidRPr="0051133F" w:rsidRDefault="0051133F" w:rsidP="0051133F">
      <w:pPr>
        <w:pStyle w:val="2"/>
        <w:rPr>
          <w:rStyle w:val="20"/>
          <w:b/>
          <w:bCs/>
        </w:rPr>
      </w:pPr>
      <w:r w:rsidRPr="0051133F">
        <w:rPr>
          <w:rStyle w:val="20"/>
          <w:rFonts w:hint="eastAsia"/>
          <w:b/>
          <w:bCs/>
        </w:rPr>
        <w:t>M</w:t>
      </w:r>
      <w:r w:rsidRPr="0051133F">
        <w:rPr>
          <w:rStyle w:val="20"/>
          <w:b/>
          <w:bCs/>
        </w:rPr>
        <w:t>olecules:</w:t>
      </w:r>
      <w:r w:rsidRPr="0051133F">
        <w:rPr>
          <w:rStyle w:val="20"/>
          <w:rFonts w:hint="eastAsia"/>
          <w:b/>
          <w:bCs/>
        </w:rPr>
        <w:t xml:space="preserve"> </w:t>
      </w:r>
    </w:p>
    <w:p w14:paraId="1415F222" w14:textId="2C5AFCA4" w:rsidR="0051133F" w:rsidRDefault="0051133F" w:rsidP="0051133F">
      <w:pPr>
        <w:ind w:firstLine="480"/>
        <w:rPr>
          <w:rFonts w:ascii="宋体" w:hAnsi="宋体"/>
          <w:szCs w:val="24"/>
        </w:rPr>
      </w:pPr>
      <w:r w:rsidRPr="001B4193">
        <w:rPr>
          <w:rFonts w:ascii="宋体" w:hAnsi="宋体" w:hint="eastAsia"/>
          <w:szCs w:val="24"/>
        </w:rPr>
        <w:t>分子类别是理解和</w:t>
      </w:r>
      <w:proofErr w:type="gramStart"/>
      <w:r w:rsidRPr="001B4193">
        <w:rPr>
          <w:rFonts w:ascii="宋体" w:hAnsi="宋体" w:hint="eastAsia"/>
          <w:szCs w:val="24"/>
        </w:rPr>
        <w:t>识别分</w:t>
      </w:r>
      <w:proofErr w:type="gramEnd"/>
      <w:r w:rsidRPr="001B4193">
        <w:rPr>
          <w:rFonts w:ascii="宋体" w:hAnsi="宋体" w:hint="eastAsia"/>
          <w:szCs w:val="24"/>
        </w:rPr>
        <w:t>子结构及其特性不可或缺的一部分。它包括四个关键领域</w:t>
      </w:r>
      <w:r>
        <w:rPr>
          <w:rFonts w:ascii="宋体" w:hAnsi="宋体" w:hint="eastAsia"/>
          <w:szCs w:val="24"/>
        </w:rPr>
        <w:t>：</w:t>
      </w:r>
      <w:r w:rsidRPr="001B4193">
        <w:rPr>
          <w:rFonts w:ascii="宋体" w:hAnsi="宋体" w:hint="eastAsia"/>
          <w:szCs w:val="24"/>
        </w:rPr>
        <w:t>分子识别、分子特性预测</w:t>
      </w:r>
      <w:r>
        <w:rPr>
          <w:rFonts w:ascii="宋体" w:hAnsi="宋体" w:hint="eastAsia"/>
          <w:szCs w:val="24"/>
        </w:rPr>
        <w:t>、</w:t>
      </w:r>
      <w:r w:rsidRPr="001B4193">
        <w:rPr>
          <w:rFonts w:ascii="宋体" w:hAnsi="宋体" w:hint="eastAsia"/>
          <w:szCs w:val="24"/>
        </w:rPr>
        <w:t>分子生成和</w:t>
      </w:r>
      <w:commentRangeStart w:id="0"/>
      <w:r w:rsidRPr="001B4193">
        <w:rPr>
          <w:rFonts w:ascii="宋体" w:hAnsi="宋体" w:hint="eastAsia"/>
          <w:szCs w:val="24"/>
        </w:rPr>
        <w:t>分子</w:t>
      </w:r>
      <w:r w:rsidR="004C582F">
        <w:rPr>
          <w:rFonts w:ascii="宋体" w:hAnsi="宋体" w:hint="eastAsia"/>
          <w:szCs w:val="24"/>
        </w:rPr>
        <w:t>描述</w:t>
      </w:r>
      <w:commentRangeEnd w:id="0"/>
      <w:r w:rsidR="004C582F">
        <w:rPr>
          <w:rStyle w:val="aa"/>
        </w:rPr>
        <w:commentReference w:id="0"/>
      </w:r>
      <w:r>
        <w:rPr>
          <w:rFonts w:ascii="宋体" w:hAnsi="宋体" w:hint="eastAsia"/>
          <w:szCs w:val="24"/>
        </w:rPr>
        <w:t>。</w:t>
      </w:r>
    </w:p>
    <w:p w14:paraId="02BE5FEF" w14:textId="77777777" w:rsidR="0051133F" w:rsidRDefault="0051133F" w:rsidP="0051133F">
      <w:pPr>
        <w:pStyle w:val="3"/>
        <w:rPr>
          <w:rFonts w:ascii="宋体" w:hAnsi="宋体"/>
          <w:sz w:val="24"/>
          <w:szCs w:val="24"/>
        </w:rPr>
      </w:pPr>
      <w:r>
        <w:rPr>
          <w:rFonts w:hint="eastAsia"/>
        </w:rPr>
        <w:t>M</w:t>
      </w:r>
      <w:r>
        <w:t>olecular Recognition:</w:t>
      </w:r>
      <w:r w:rsidRPr="0051133F">
        <w:rPr>
          <w:rFonts w:ascii="宋体" w:hAnsi="宋体" w:hint="eastAsia"/>
          <w:sz w:val="24"/>
          <w:szCs w:val="24"/>
        </w:rPr>
        <w:t xml:space="preserve"> </w:t>
      </w:r>
    </w:p>
    <w:p w14:paraId="0B187148" w14:textId="272C36D1" w:rsidR="0051133F" w:rsidRDefault="0051133F" w:rsidP="0051133F">
      <w:pPr>
        <w:ind w:firstLine="480"/>
      </w:pPr>
      <w:r w:rsidRPr="0051133F">
        <w:rPr>
          <w:rFonts w:hint="eastAsia"/>
        </w:rPr>
        <w:t>涉及各种分子表征之间的转换，如</w:t>
      </w:r>
      <w:r w:rsidRPr="0051133F">
        <w:rPr>
          <w:rFonts w:hint="eastAsia"/>
        </w:rPr>
        <w:t>SMILES</w:t>
      </w:r>
      <w:r w:rsidRPr="0051133F">
        <w:rPr>
          <w:rFonts w:hint="eastAsia"/>
        </w:rPr>
        <w:t>、</w:t>
      </w:r>
      <w:r w:rsidRPr="0051133F">
        <w:rPr>
          <w:rFonts w:hint="eastAsia"/>
        </w:rPr>
        <w:t>IUPAC</w:t>
      </w:r>
      <w:r w:rsidRPr="0051133F">
        <w:rPr>
          <w:rFonts w:hint="eastAsia"/>
        </w:rPr>
        <w:t>名称和化学式。</w:t>
      </w:r>
    </w:p>
    <w:p w14:paraId="3E7E1277" w14:textId="62E2E002" w:rsidR="0051133F" w:rsidRDefault="0051133F" w:rsidP="0051133F">
      <w:pPr>
        <w:pStyle w:val="3"/>
      </w:pPr>
      <w:r>
        <w:rPr>
          <w:rFonts w:hint="eastAsia"/>
        </w:rPr>
        <w:lastRenderedPageBreak/>
        <w:t>M</w:t>
      </w:r>
      <w:r>
        <w:t>olecular Properties Prediction(</w:t>
      </w:r>
      <w:r>
        <w:rPr>
          <w:rFonts w:hint="eastAsia"/>
        </w:rPr>
        <w:t>分子特性预测</w:t>
      </w:r>
      <w:r>
        <w:t>):</w:t>
      </w:r>
    </w:p>
    <w:p w14:paraId="34B8AA02" w14:textId="5AEC6FAF" w:rsidR="0051133F" w:rsidRDefault="0051133F" w:rsidP="0051133F">
      <w:pPr>
        <w:ind w:firstLine="480"/>
      </w:pPr>
      <w:r>
        <w:rPr>
          <w:rFonts w:hint="eastAsia"/>
        </w:rPr>
        <w:t>侧重于预测各种分子属性，包括可溶性和血脑屏障通透性（</w:t>
      </w:r>
      <w:r w:rsidRPr="0068280A">
        <w:t>blood-brain</w:t>
      </w:r>
      <w:r>
        <w:rPr>
          <w:rFonts w:hint="eastAsia"/>
        </w:rPr>
        <w:t xml:space="preserve"> </w:t>
      </w:r>
      <w:r w:rsidRPr="0068280A">
        <w:t>barrier permeability</w:t>
      </w:r>
      <w:r>
        <w:rPr>
          <w:rFonts w:hint="eastAsia"/>
        </w:rPr>
        <w:t>）。</w:t>
      </w:r>
    </w:p>
    <w:p w14:paraId="3B8583DC" w14:textId="384BB601" w:rsidR="0051133F" w:rsidRDefault="0051133F" w:rsidP="0051133F">
      <w:pPr>
        <w:pStyle w:val="3"/>
      </w:pPr>
      <w:r>
        <w:rPr>
          <w:rFonts w:hint="eastAsia"/>
        </w:rPr>
        <w:t>M</w:t>
      </w:r>
      <w:r>
        <w:t>olecular Generation:</w:t>
      </w:r>
    </w:p>
    <w:p w14:paraId="4B920F71" w14:textId="43802775" w:rsidR="0051133F" w:rsidRDefault="0051133F" w:rsidP="0051133F">
      <w:pPr>
        <w:ind w:firstLine="480"/>
      </w:pPr>
      <w:r>
        <w:rPr>
          <w:rFonts w:hint="eastAsia"/>
        </w:rPr>
        <w:t>旨在以</w:t>
      </w:r>
      <w:r>
        <w:rPr>
          <w:rFonts w:hint="eastAsia"/>
        </w:rPr>
        <w:t>SMILES</w:t>
      </w:r>
      <w:r>
        <w:rPr>
          <w:rFonts w:hint="eastAsia"/>
        </w:rPr>
        <w:t>格式设计和生成符合特定属性标准的分子结构。</w:t>
      </w:r>
    </w:p>
    <w:p w14:paraId="26769E94" w14:textId="64BAB5BD" w:rsidR="0051133F" w:rsidRDefault="0051133F" w:rsidP="0051133F">
      <w:pPr>
        <w:pStyle w:val="3"/>
      </w:pPr>
      <w:r>
        <w:rPr>
          <w:rFonts w:hint="eastAsia"/>
        </w:rPr>
        <w:t>M</w:t>
      </w:r>
      <w:r>
        <w:t>olecular Captioning(</w:t>
      </w:r>
      <w:r>
        <w:rPr>
          <w:rFonts w:hint="eastAsia"/>
        </w:rPr>
        <w:t>分子</w:t>
      </w:r>
      <w:r w:rsidR="004C582F">
        <w:rPr>
          <w:rFonts w:hint="eastAsia"/>
        </w:rPr>
        <w:t>描述</w:t>
      </w:r>
      <w:r>
        <w:t>):</w:t>
      </w:r>
    </w:p>
    <w:p w14:paraId="5CA0F447" w14:textId="121D7369" w:rsidR="0051133F" w:rsidRDefault="0051133F" w:rsidP="0051133F">
      <w:pPr>
        <w:ind w:firstLine="480"/>
      </w:pPr>
      <w:r>
        <w:rPr>
          <w:rFonts w:hint="eastAsia"/>
        </w:rPr>
        <w:t>是为分子结构生成的描述性文本，提供“</w:t>
      </w:r>
      <w:r w:rsidR="004C582F">
        <w:rPr>
          <w:rFonts w:hint="eastAsia"/>
        </w:rPr>
        <w:t>描述</w:t>
      </w:r>
      <w:r>
        <w:rPr>
          <w:rFonts w:hint="eastAsia"/>
        </w:rPr>
        <w:t>”，以清晰的自然语言格式详细说明分子的特征、功能或其他相关信息。</w:t>
      </w:r>
    </w:p>
    <w:p w14:paraId="29A0A96A" w14:textId="4965421E" w:rsidR="0051133F" w:rsidRDefault="0051133F" w:rsidP="0051133F">
      <w:pPr>
        <w:pStyle w:val="2"/>
      </w:pPr>
      <w:r>
        <w:rPr>
          <w:rFonts w:hint="eastAsia"/>
        </w:rPr>
        <w:t>Reactions:</w:t>
      </w:r>
    </w:p>
    <w:p w14:paraId="1B469C4C" w14:textId="77777777" w:rsidR="0051133F" w:rsidRDefault="0051133F" w:rsidP="0051133F">
      <w:pPr>
        <w:ind w:firstLine="420"/>
      </w:pPr>
      <w:r w:rsidRPr="004C2D04">
        <w:rPr>
          <w:rFonts w:hint="eastAsia"/>
        </w:rPr>
        <w:t>反应类别对于解读化学变化至关重要，包括反应产物预测、反应产率预测、反应条件选择和逆合成。这些任务中的每一项都对了解化学反应的动态和结果起着至关重要的作用。</w:t>
      </w:r>
    </w:p>
    <w:p w14:paraId="1E67DF76" w14:textId="66ABCF8B" w:rsidR="0051133F" w:rsidRDefault="0051133F" w:rsidP="0051133F">
      <w:pPr>
        <w:pStyle w:val="3"/>
      </w:pPr>
      <w:r w:rsidRPr="00FE51CB">
        <w:t>反应产物预测</w:t>
      </w:r>
      <w:r w:rsidRPr="00FE51CB">
        <w:rPr>
          <w:rFonts w:hint="eastAsia"/>
        </w:rPr>
        <w:t>（</w:t>
      </w:r>
      <w:r w:rsidRPr="00FE51CB">
        <w:t>Reaction Product Prediction</w:t>
      </w:r>
      <w:r w:rsidRPr="00FE51CB">
        <w:rPr>
          <w:rFonts w:hint="eastAsia"/>
        </w:rPr>
        <w:t>）</w:t>
      </w:r>
    </w:p>
    <w:p w14:paraId="7EE6D537" w14:textId="608661EE" w:rsidR="0051133F" w:rsidRPr="00330064" w:rsidRDefault="0051133F" w:rsidP="0051133F">
      <w:pPr>
        <w:ind w:firstLine="480"/>
        <w:rPr>
          <w:rFonts w:ascii="宋体" w:hAnsi="宋体"/>
          <w:szCs w:val="24"/>
        </w:rPr>
      </w:pPr>
      <w:r w:rsidRPr="00330064">
        <w:rPr>
          <w:rFonts w:ascii="宋体" w:hAnsi="宋体"/>
          <w:szCs w:val="24"/>
        </w:rPr>
        <w:t>旨在根据所涉及的反应</w:t>
      </w:r>
      <w:proofErr w:type="gramStart"/>
      <w:r w:rsidRPr="00330064">
        <w:rPr>
          <w:rFonts w:ascii="宋体" w:hAnsi="宋体"/>
          <w:szCs w:val="24"/>
        </w:rPr>
        <w:t>物预测</w:t>
      </w:r>
      <w:proofErr w:type="gramEnd"/>
      <w:r w:rsidRPr="00330064">
        <w:rPr>
          <w:rFonts w:ascii="宋体" w:hAnsi="宋体"/>
          <w:szCs w:val="24"/>
        </w:rPr>
        <w:t>化学反应的结果。</w:t>
      </w:r>
    </w:p>
    <w:p w14:paraId="75FF855A" w14:textId="77777777" w:rsidR="0051133F" w:rsidRDefault="0051133F" w:rsidP="0051133F">
      <w:pPr>
        <w:pStyle w:val="3"/>
      </w:pPr>
      <w:r w:rsidRPr="00AF1011">
        <w:t>反应产量预测</w:t>
      </w:r>
      <w:r w:rsidRPr="00AF1011">
        <w:rPr>
          <w:rFonts w:hint="eastAsia"/>
        </w:rPr>
        <w:t>（</w:t>
      </w:r>
      <w:r w:rsidRPr="00AF1011">
        <w:t>Reaction Yield Prediction</w:t>
      </w:r>
      <w:r w:rsidRPr="00AF1011">
        <w:rPr>
          <w:rFonts w:hint="eastAsia"/>
        </w:rPr>
        <w:t>）</w:t>
      </w:r>
    </w:p>
    <w:p w14:paraId="788E955D" w14:textId="11C9639F" w:rsidR="0051133F" w:rsidRDefault="0051133F" w:rsidP="00CA674C">
      <w:pPr>
        <w:ind w:firstLine="420"/>
        <w:rPr>
          <w:rFonts w:ascii="宋体" w:hAnsi="宋体"/>
          <w:szCs w:val="24"/>
        </w:rPr>
      </w:pPr>
      <w:r w:rsidRPr="00330064">
        <w:rPr>
          <w:rFonts w:ascii="宋体" w:hAnsi="宋体"/>
          <w:szCs w:val="24"/>
        </w:rPr>
        <w:t>侧重</w:t>
      </w:r>
      <w:proofErr w:type="gramStart"/>
      <w:r w:rsidRPr="00330064">
        <w:rPr>
          <w:rFonts w:ascii="宋体" w:hAnsi="宋体"/>
          <w:szCs w:val="24"/>
        </w:rPr>
        <w:t>于估计</w:t>
      </w:r>
      <w:proofErr w:type="gramEnd"/>
      <w:r w:rsidRPr="00330064">
        <w:rPr>
          <w:rFonts w:ascii="宋体" w:hAnsi="宋体"/>
          <w:szCs w:val="24"/>
        </w:rPr>
        <w:t>反应产物的产量</w:t>
      </w:r>
      <w:r>
        <w:rPr>
          <w:rFonts w:ascii="宋体" w:hAnsi="宋体" w:hint="eastAsia"/>
          <w:szCs w:val="24"/>
        </w:rPr>
        <w:t>。</w:t>
      </w:r>
    </w:p>
    <w:p w14:paraId="79C9DA7F" w14:textId="77777777" w:rsidR="00CA674C" w:rsidRDefault="0051133F" w:rsidP="00CA674C">
      <w:pPr>
        <w:pStyle w:val="3"/>
      </w:pPr>
      <w:r w:rsidRPr="004A403D">
        <w:t>反应条件选择</w:t>
      </w:r>
      <w:r w:rsidRPr="004A403D">
        <w:rPr>
          <w:rFonts w:hint="eastAsia"/>
        </w:rPr>
        <w:t>（</w:t>
      </w:r>
      <w:r w:rsidRPr="004A403D">
        <w:t>Reaction Condition Selection</w:t>
      </w:r>
      <w:r w:rsidRPr="004A403D">
        <w:rPr>
          <w:rFonts w:hint="eastAsia"/>
        </w:rPr>
        <w:t>）</w:t>
      </w:r>
    </w:p>
    <w:p w14:paraId="110510B1" w14:textId="42455B3C" w:rsidR="0051133F" w:rsidRDefault="0051133F" w:rsidP="0051133F">
      <w:pPr>
        <w:ind w:firstLine="482"/>
        <w:rPr>
          <w:rFonts w:ascii="宋体" w:hAnsi="宋体"/>
          <w:szCs w:val="24"/>
        </w:rPr>
      </w:pPr>
      <w:r w:rsidRPr="00330064">
        <w:rPr>
          <w:rFonts w:ascii="宋体" w:hAnsi="宋体"/>
          <w:szCs w:val="24"/>
        </w:rPr>
        <w:t>决定了反应</w:t>
      </w:r>
      <w:proofErr w:type="gramStart"/>
      <w:r w:rsidRPr="00330064">
        <w:rPr>
          <w:rFonts w:ascii="宋体" w:hAnsi="宋体"/>
          <w:szCs w:val="24"/>
        </w:rPr>
        <w:t>应</w:t>
      </w:r>
      <w:proofErr w:type="gramEnd"/>
      <w:r w:rsidRPr="00330064">
        <w:rPr>
          <w:rFonts w:ascii="宋体" w:hAnsi="宋体"/>
          <w:szCs w:val="24"/>
        </w:rPr>
        <w:t>进行的最佳条件，以最大限度地提高产率和效率。因素包括温度、压力、催化剂和溶剂。</w:t>
      </w:r>
    </w:p>
    <w:p w14:paraId="1D7664B9" w14:textId="77777777" w:rsidR="00CA674C" w:rsidRDefault="0051133F" w:rsidP="00CA674C">
      <w:pPr>
        <w:pStyle w:val="3"/>
      </w:pPr>
      <w:r w:rsidRPr="002D213F">
        <w:t>逆向合成</w:t>
      </w:r>
      <w:r w:rsidRPr="002D213F">
        <w:rPr>
          <w:rFonts w:hint="eastAsia"/>
        </w:rPr>
        <w:t>（</w:t>
      </w:r>
      <w:r w:rsidRPr="002D213F">
        <w:t>Retro-synthesis</w:t>
      </w:r>
      <w:r w:rsidRPr="002D213F">
        <w:rPr>
          <w:rFonts w:hint="eastAsia"/>
        </w:rPr>
        <w:t>）</w:t>
      </w:r>
    </w:p>
    <w:p w14:paraId="0A5E0C2E" w14:textId="42CF1571" w:rsidR="0051133F" w:rsidRDefault="0051133F" w:rsidP="0051133F">
      <w:pPr>
        <w:ind w:firstLine="482"/>
        <w:rPr>
          <w:rFonts w:ascii="宋体" w:hAnsi="宋体"/>
          <w:szCs w:val="24"/>
        </w:rPr>
      </w:pPr>
      <w:r w:rsidRPr="00330064">
        <w:rPr>
          <w:rFonts w:ascii="宋体" w:hAnsi="宋体"/>
          <w:szCs w:val="24"/>
        </w:rPr>
        <w:t>需要从目标分子进行反向分析，以推断可能的反应物和合成途径</w:t>
      </w:r>
      <w:r>
        <w:rPr>
          <w:rFonts w:ascii="宋体" w:hAnsi="宋体" w:hint="eastAsia"/>
          <w:szCs w:val="24"/>
        </w:rPr>
        <w:t>。</w:t>
      </w:r>
    </w:p>
    <w:p w14:paraId="5505E4D3" w14:textId="77777777" w:rsidR="0051133F" w:rsidRDefault="0051133F" w:rsidP="00CA674C">
      <w:pPr>
        <w:pStyle w:val="2"/>
        <w:rPr>
          <w:rFonts w:ascii="宋体" w:hAnsi="宋体"/>
          <w:sz w:val="24"/>
          <w:szCs w:val="24"/>
        </w:rPr>
      </w:pPr>
      <w:r w:rsidRPr="00510D93">
        <w:lastRenderedPageBreak/>
        <w:t>领域任务</w:t>
      </w:r>
      <w:r w:rsidRPr="00510D93">
        <w:rPr>
          <w:rFonts w:hint="eastAsia"/>
        </w:rPr>
        <w:t>（</w:t>
      </w:r>
      <w:r w:rsidRPr="00510D93">
        <w:t>Domain Tasks</w:t>
      </w:r>
      <w:r w:rsidRPr="00510D93">
        <w:rPr>
          <w:rFonts w:hint="eastAsia"/>
        </w:rPr>
        <w:t>）</w:t>
      </w:r>
    </w:p>
    <w:p w14:paraId="5E28619F" w14:textId="77777777" w:rsidR="0051133F" w:rsidRDefault="0051133F" w:rsidP="00CA674C">
      <w:pPr>
        <w:ind w:firstLine="420"/>
      </w:pPr>
      <w:r w:rsidRPr="00330064">
        <w:t>除了以分子和反应为中心的任务外，我们的数据集还包括显著扩展</w:t>
      </w:r>
      <w:r w:rsidRPr="00330064">
        <w:t>LLM</w:t>
      </w:r>
      <w:r>
        <w:rPr>
          <w:rFonts w:hint="eastAsia"/>
        </w:rPr>
        <w:t>s</w:t>
      </w:r>
      <w:r w:rsidRPr="00330064">
        <w:t>多功能性的领域特定任务，包括化学编程、领域问答、文献翻译和反应设计</w:t>
      </w:r>
      <w:r>
        <w:rPr>
          <w:rFonts w:hint="eastAsia"/>
        </w:rPr>
        <w:t>。</w:t>
      </w:r>
    </w:p>
    <w:p w14:paraId="201C7A70" w14:textId="732764AF" w:rsidR="00CA674C" w:rsidRDefault="0051133F" w:rsidP="00CA674C">
      <w:pPr>
        <w:pStyle w:val="3"/>
      </w:pPr>
      <w:r w:rsidRPr="00AC15F3">
        <w:t>化学</w:t>
      </w:r>
      <w:r w:rsidRPr="00AC15F3">
        <w:rPr>
          <w:rFonts w:hint="eastAsia"/>
        </w:rPr>
        <w:t>信息</w:t>
      </w:r>
      <w:r w:rsidRPr="00AC15F3">
        <w:t>编程</w:t>
      </w:r>
      <w:r w:rsidRPr="00AC15F3">
        <w:rPr>
          <w:rFonts w:hint="eastAsia"/>
        </w:rPr>
        <w:t>（</w:t>
      </w:r>
      <w:r w:rsidRPr="00AC15F3">
        <w:t>Cheminformatic Programming</w:t>
      </w:r>
      <w:r w:rsidRPr="00AC15F3">
        <w:rPr>
          <w:rFonts w:hint="eastAsia"/>
        </w:rPr>
        <w:t>）</w:t>
      </w:r>
    </w:p>
    <w:p w14:paraId="4E35EAFA" w14:textId="6202CA6C" w:rsidR="0051133F" w:rsidRDefault="0051133F" w:rsidP="0051133F">
      <w:pPr>
        <w:ind w:firstLine="480"/>
        <w:rPr>
          <w:rFonts w:ascii="宋体" w:hAnsi="宋体"/>
          <w:szCs w:val="24"/>
        </w:rPr>
      </w:pPr>
      <w:r w:rsidRPr="00330064">
        <w:rPr>
          <w:rFonts w:ascii="宋体" w:hAnsi="宋体"/>
          <w:szCs w:val="24"/>
        </w:rPr>
        <w:t>使LLM具备理解和生成化学</w:t>
      </w:r>
      <w:r w:rsidRPr="00330064">
        <w:rPr>
          <w:rFonts w:ascii="宋体" w:hAnsi="宋体" w:hint="eastAsia"/>
          <w:szCs w:val="24"/>
        </w:rPr>
        <w:t>信息</w:t>
      </w:r>
      <w:r w:rsidRPr="00330064">
        <w:rPr>
          <w:rFonts w:ascii="宋体" w:hAnsi="宋体"/>
          <w:szCs w:val="24"/>
        </w:rPr>
        <w:t>代码的技能，从而直接促进化学分析和研究工作流程</w:t>
      </w:r>
      <w:r>
        <w:rPr>
          <w:rFonts w:ascii="宋体" w:hAnsi="宋体" w:hint="eastAsia"/>
          <w:szCs w:val="24"/>
        </w:rPr>
        <w:t>。</w:t>
      </w:r>
    </w:p>
    <w:p w14:paraId="66A77158" w14:textId="40B42CE9" w:rsidR="00CA674C" w:rsidRDefault="0051133F" w:rsidP="00CA674C">
      <w:pPr>
        <w:pStyle w:val="3"/>
      </w:pPr>
      <w:r w:rsidRPr="009746D9">
        <w:t>领域问答</w:t>
      </w:r>
      <w:r w:rsidRPr="009746D9">
        <w:rPr>
          <w:rFonts w:hint="eastAsia"/>
        </w:rPr>
        <w:t>（</w:t>
      </w:r>
      <w:r w:rsidRPr="009746D9">
        <w:t>Domain Q&amp;A</w:t>
      </w:r>
      <w:r w:rsidRPr="009746D9">
        <w:rPr>
          <w:rFonts w:hint="eastAsia"/>
        </w:rPr>
        <w:t>）</w:t>
      </w:r>
    </w:p>
    <w:p w14:paraId="058446F9" w14:textId="494E9498" w:rsidR="0051133F" w:rsidRDefault="0051133F" w:rsidP="0051133F">
      <w:pPr>
        <w:ind w:firstLine="480"/>
        <w:rPr>
          <w:rFonts w:ascii="宋体" w:hAnsi="宋体"/>
          <w:szCs w:val="24"/>
        </w:rPr>
      </w:pPr>
      <w:r w:rsidRPr="00330064">
        <w:rPr>
          <w:rFonts w:ascii="宋体" w:hAnsi="宋体"/>
          <w:szCs w:val="24"/>
        </w:rPr>
        <w:t>借鉴了来自教科书的一般化学知识，旨在建立LLM解决化学领域各种问题的能力，从基本概念到高级主题</w:t>
      </w:r>
      <w:r>
        <w:rPr>
          <w:rFonts w:ascii="宋体" w:hAnsi="宋体" w:hint="eastAsia"/>
          <w:szCs w:val="24"/>
        </w:rPr>
        <w:t>。</w:t>
      </w:r>
    </w:p>
    <w:p w14:paraId="69F96519" w14:textId="77777777" w:rsidR="00CA674C" w:rsidRDefault="00CA674C" w:rsidP="00CA674C">
      <w:pPr>
        <w:pStyle w:val="1"/>
        <w:rPr>
          <w:rFonts w:ascii="宋体" w:hAnsi="宋体"/>
          <w:sz w:val="24"/>
          <w:szCs w:val="24"/>
        </w:rPr>
      </w:pPr>
      <w:r>
        <w:rPr>
          <w:rFonts w:hint="eastAsia"/>
        </w:rPr>
        <w:t>3</w:t>
      </w:r>
      <w:r>
        <w:t>.2</w:t>
      </w:r>
      <w:r>
        <w:rPr>
          <w:rFonts w:hint="eastAsia"/>
        </w:rPr>
        <w:t>指令构筑</w:t>
      </w:r>
    </w:p>
    <w:p w14:paraId="2B3A7AD2" w14:textId="77777777" w:rsidR="00CA674C" w:rsidRDefault="00CA674C" w:rsidP="00CA674C">
      <w:r>
        <w:tab/>
      </w:r>
      <w:r>
        <w:rPr>
          <w:rFonts w:hint="eastAsia"/>
        </w:rPr>
        <w:t>为了克服训练化学语言模型时，由于分子的特殊表现和数据库高度结构化的特性，创新战略是将其转变地更适应</w:t>
      </w:r>
      <w:r>
        <w:rPr>
          <w:rFonts w:hint="eastAsia"/>
        </w:rPr>
        <w:t>LLM</w:t>
      </w:r>
      <w:r>
        <w:rPr>
          <w:rFonts w:hint="eastAsia"/>
        </w:rPr>
        <w:t>训练。</w:t>
      </w:r>
      <w:r w:rsidRPr="004F24BF">
        <w:t>我们引入了一</w:t>
      </w:r>
      <w:r>
        <w:rPr>
          <w:rFonts w:hint="eastAsia"/>
        </w:rPr>
        <w:t>个</w:t>
      </w:r>
      <w:r w:rsidRPr="004F24BF">
        <w:t>新的</w:t>
      </w:r>
      <w:r>
        <w:rPr>
          <w:rFonts w:hint="eastAsia"/>
        </w:rPr>
        <w:t>渠道（</w:t>
      </w:r>
      <w:r>
        <w:rPr>
          <w:rFonts w:hint="eastAsia"/>
        </w:rPr>
        <w:t>pipeline</w:t>
      </w:r>
      <w:r>
        <w:rPr>
          <w:rFonts w:hint="eastAsia"/>
        </w:rPr>
        <w:t>）</w:t>
      </w:r>
      <w:r w:rsidRPr="004F24BF">
        <w:t>，将这种正式化的化学数据转换为可访问的自然语言格式，确保重要化学信息的保存。我们的方法使用</w:t>
      </w:r>
      <w:commentRangeStart w:id="1"/>
      <w:r w:rsidRPr="004F24BF">
        <w:t>“</w:t>
      </w:r>
      <w:r w:rsidRPr="004F24BF">
        <w:t>种子模板</w:t>
      </w:r>
      <w:r w:rsidRPr="004F24BF">
        <w:t>”</w:t>
      </w:r>
      <w:r w:rsidRPr="004F24BF">
        <w:rPr>
          <w:rFonts w:hint="eastAsia"/>
        </w:rPr>
        <w:t>（</w:t>
      </w:r>
      <w:r w:rsidRPr="004F24BF">
        <w:rPr>
          <w:rFonts w:hint="eastAsia"/>
        </w:rPr>
        <w:t>seed template</w:t>
      </w:r>
      <w:r w:rsidRPr="004F24BF">
        <w:rPr>
          <w:rFonts w:hint="eastAsia"/>
        </w:rPr>
        <w:t>）</w:t>
      </w:r>
      <w:commentRangeEnd w:id="1"/>
      <w:r>
        <w:rPr>
          <w:rStyle w:val="aa"/>
        </w:rPr>
        <w:commentReference w:id="1"/>
      </w:r>
      <w:r w:rsidRPr="004F24BF">
        <w:t>。</w:t>
      </w:r>
    </w:p>
    <w:p w14:paraId="1FA859CF" w14:textId="39451B70" w:rsidR="00CA674C" w:rsidRDefault="00CA674C" w:rsidP="00CA674C">
      <w:pPr>
        <w:ind w:firstLine="420"/>
      </w:pPr>
      <w:r w:rsidRPr="004F24BF">
        <w:t>它实施了</w:t>
      </w:r>
      <w:commentRangeStart w:id="2"/>
      <w:proofErr w:type="gramStart"/>
      <w:r>
        <w:t>’</w:t>
      </w:r>
      <w:proofErr w:type="gramEnd"/>
      <w:r w:rsidRPr="004F24BF">
        <w:rPr>
          <w:rFonts w:hint="eastAsia"/>
        </w:rPr>
        <w:t xml:space="preserve">Play and </w:t>
      </w:r>
      <w:proofErr w:type="spellStart"/>
      <w:r w:rsidRPr="004F24BF">
        <w:rPr>
          <w:rFonts w:hint="eastAsia"/>
        </w:rPr>
        <w:t>Playwright</w:t>
      </w:r>
      <w:r>
        <w:rPr>
          <w:rFonts w:hint="eastAsia"/>
        </w:rPr>
        <w:t>s</w:t>
      </w:r>
      <w:proofErr w:type="gramStart"/>
      <w:r>
        <w:t>’</w:t>
      </w:r>
      <w:proofErr w:type="gramEnd"/>
      <w:r>
        <w:t>strategy</w:t>
      </w:r>
      <w:commentRangeEnd w:id="2"/>
      <w:proofErr w:type="spellEnd"/>
      <w:r>
        <w:rPr>
          <w:rStyle w:val="aa"/>
        </w:rPr>
        <w:commentReference w:id="2"/>
      </w:r>
      <w:r w:rsidRPr="004F24BF">
        <w:t>以创建单</w:t>
      </w:r>
      <w:r>
        <w:rPr>
          <w:rFonts w:hint="eastAsia"/>
        </w:rPr>
        <w:t>轮</w:t>
      </w:r>
      <w:r w:rsidRPr="004F24BF">
        <w:t>和多</w:t>
      </w:r>
      <w:r>
        <w:rPr>
          <w:rFonts w:hint="eastAsia"/>
        </w:rPr>
        <w:t>轮</w:t>
      </w:r>
      <w:r w:rsidRPr="004F24BF">
        <w:t>对话场景，显著增强了训练数据集的多样性。虽然</w:t>
      </w:r>
      <w:r>
        <w:rPr>
          <w:rFonts w:hint="eastAsia"/>
        </w:rPr>
        <w:t>该流程是针对化学数据设计的</w:t>
      </w:r>
      <w:r w:rsidRPr="004F24BF">
        <w:t>，但其基本原理</w:t>
      </w:r>
      <w:r>
        <w:rPr>
          <w:rFonts w:hint="eastAsia"/>
        </w:rPr>
        <w:t>具有</w:t>
      </w:r>
      <w:r w:rsidRPr="004F24BF">
        <w:t>适应</w:t>
      </w:r>
      <w:r>
        <w:rPr>
          <w:rFonts w:hint="eastAsia"/>
        </w:rPr>
        <w:t>性</w:t>
      </w:r>
      <w:r w:rsidRPr="004F24BF">
        <w:t>。它们可以应用于其他科学领域，标志着跨越广泛科学学科的</w:t>
      </w:r>
      <w:r w:rsidRPr="004F24BF">
        <w:t>LLM</w:t>
      </w:r>
      <w:r>
        <w:rPr>
          <w:rFonts w:hint="eastAsia"/>
        </w:rPr>
        <w:t>s</w:t>
      </w:r>
      <w:r w:rsidRPr="004F24BF">
        <w:t>研究新阶段的开始。</w:t>
      </w:r>
    </w:p>
    <w:p w14:paraId="188A18FE" w14:textId="77777777" w:rsidR="00CA674C" w:rsidRDefault="00CA674C" w:rsidP="00CA674C">
      <w:r>
        <w:tab/>
      </w:r>
      <w:r w:rsidRPr="004F24BF">
        <w:t>将结构化化学数据转换为适合培训</w:t>
      </w:r>
      <w:r w:rsidRPr="004F24BF">
        <w:t>LLM</w:t>
      </w:r>
      <w:r w:rsidRPr="004F24BF">
        <w:t>的指令</w:t>
      </w:r>
      <w:r w:rsidRPr="004F24BF">
        <w:rPr>
          <w:rFonts w:hint="eastAsia"/>
        </w:rPr>
        <w:t>微调</w:t>
      </w:r>
      <w:r w:rsidRPr="004F24BF">
        <w:t>数据涉及解决两个关键挑战：</w:t>
      </w:r>
      <w:r w:rsidRPr="004F24BF">
        <w:t>1</w:t>
      </w:r>
      <w:r w:rsidRPr="004F24BF">
        <w:t>）模板的多样性</w:t>
      </w:r>
      <w:r>
        <w:rPr>
          <w:rFonts w:hint="eastAsia"/>
        </w:rPr>
        <w:t>；</w:t>
      </w:r>
      <w:r w:rsidRPr="004F24BF">
        <w:t>2</w:t>
      </w:r>
      <w:r w:rsidRPr="004F24BF">
        <w:t>）将化学逻辑和推理纳入问答对</w:t>
      </w:r>
      <w:r>
        <w:rPr>
          <w:rFonts w:hint="eastAsia"/>
        </w:rPr>
        <w:t>。</w:t>
      </w:r>
    </w:p>
    <w:p w14:paraId="04ED83FF" w14:textId="77777777" w:rsidR="00CA674C" w:rsidRDefault="00CA674C" w:rsidP="00CA674C">
      <w:r>
        <w:tab/>
      </w:r>
      <w:r w:rsidRPr="004F24BF">
        <w:t>为了应对第一个挑战，我们首先根据任务的特定要求制作了一个种子模板，如图</w:t>
      </w:r>
      <w:r>
        <w:t>5</w:t>
      </w:r>
      <w:r w:rsidRPr="004F24BF">
        <w:t>所示</w:t>
      </w:r>
      <w:r>
        <w:rPr>
          <w:rFonts w:hint="eastAsia"/>
        </w:rPr>
        <w:t>。</w:t>
      </w:r>
    </w:p>
    <w:p w14:paraId="26ED7833" w14:textId="77777777" w:rsidR="00CA674C" w:rsidRDefault="00CA674C" w:rsidP="00CA674C">
      <w:pPr>
        <w:rPr>
          <w:rFonts w:ascii="宋体" w:hAnsi="宋体"/>
          <w:szCs w:val="24"/>
        </w:rPr>
      </w:pPr>
      <w:r w:rsidRPr="001134DA">
        <w:rPr>
          <w:rFonts w:ascii="宋体" w:hAnsi="宋体"/>
          <w:noProof/>
          <w:szCs w:val="24"/>
        </w:rPr>
        <w:lastRenderedPageBreak/>
        <w:drawing>
          <wp:inline distT="0" distB="0" distL="0" distR="0" wp14:anchorId="3D5DA3D8" wp14:editId="4C635E60">
            <wp:extent cx="5274310" cy="2618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18740"/>
                    </a:xfrm>
                    <a:prstGeom prst="rect">
                      <a:avLst/>
                    </a:prstGeom>
                  </pic:spPr>
                </pic:pic>
              </a:graphicData>
            </a:graphic>
          </wp:inline>
        </w:drawing>
      </w:r>
    </w:p>
    <w:p w14:paraId="7F28F698" w14:textId="77777777" w:rsidR="00CA674C" w:rsidRDefault="00CA674C" w:rsidP="00CA674C">
      <w:pPr>
        <w:pStyle w:val="a8"/>
      </w:pPr>
      <w:r>
        <w:rPr>
          <w:rFonts w:hint="eastAsia"/>
        </w:rPr>
        <w:t>图</w:t>
      </w:r>
      <w:r>
        <w:rPr>
          <w:rFonts w:hint="eastAsia"/>
        </w:rPr>
        <w:t>5</w:t>
      </w:r>
      <w:r>
        <w:rPr>
          <w:rFonts w:hint="eastAsia"/>
        </w:rPr>
        <w:t>：种子模板提示技术的流程</w:t>
      </w:r>
    </w:p>
    <w:p w14:paraId="61891CA7" w14:textId="7D8689AD" w:rsidR="00CA674C" w:rsidRDefault="00CA674C" w:rsidP="00CA674C">
      <w:r>
        <w:tab/>
      </w:r>
      <w:r w:rsidRPr="004F24BF">
        <w:t>在此基础上，我们利用</w:t>
      </w:r>
      <w:r w:rsidRPr="004F24BF">
        <w:t xml:space="preserve"> GPT-4</w:t>
      </w:r>
      <w:r w:rsidRPr="004F24BF">
        <w:t>生成一系列问答对，这些问答对虽然语义一致，但表达方式各不相同，创建了我们所说的多样化模板</w:t>
      </w:r>
      <w:r>
        <w:rPr>
          <w:rFonts w:hint="eastAsia"/>
        </w:rPr>
        <w:t>。</w:t>
      </w:r>
      <w:r w:rsidRPr="004F24BF">
        <w:t>这种策略促进了各种表达，提高了模型解释和响应不同指令的能力。对于每条结构化数据，都会从这个多样化的集合中随机选择一个模板来制定一个单轮对话样本</w:t>
      </w:r>
      <w:r>
        <w:rPr>
          <w:rFonts w:hint="eastAsia"/>
        </w:rPr>
        <w:t>。</w:t>
      </w:r>
    </w:p>
    <w:p w14:paraId="641D212F" w14:textId="77777777" w:rsidR="00CA674C" w:rsidRDefault="00CA674C" w:rsidP="00CA674C">
      <w:r>
        <w:tab/>
      </w:r>
      <w:r w:rsidRPr="00CA29D6">
        <w:rPr>
          <w:rFonts w:hint="eastAsia"/>
        </w:rPr>
        <w:t>针对第二个挑战，我们通过构建多轮对话来增强教学调整数据的语境丰富性和逻辑连贯性。在综合多轮对</w:t>
      </w:r>
      <w:proofErr w:type="gramStart"/>
      <w:r w:rsidRPr="00CA29D6">
        <w:rPr>
          <w:rFonts w:hint="eastAsia"/>
        </w:rPr>
        <w:t>话数据</w:t>
      </w:r>
      <w:proofErr w:type="gramEnd"/>
      <w:r w:rsidRPr="00CA29D6">
        <w:rPr>
          <w:rFonts w:hint="eastAsia"/>
        </w:rPr>
        <w:t>时，我们坚持三个指导原则：内容的专业性和准确性、讨论与中心话题的相关性，以及随着领域话题的展开而扩展内容和深化对话的空间。我们的目标是模仿专家之间典型的动态交流和深入讨论，从而完善模型在专业领域问题上的推理、对话和分析能力。具体来说，我们引入了</w:t>
      </w:r>
      <w:r w:rsidRPr="00CA29D6">
        <w:rPr>
          <w:rFonts w:hint="eastAsia"/>
        </w:rPr>
        <w:t xml:space="preserve"> "</w:t>
      </w:r>
      <w:r w:rsidRPr="00CA29D6">
        <w:rPr>
          <w:rFonts w:hint="eastAsia"/>
        </w:rPr>
        <w:t>像剧作家一样演戏</w:t>
      </w:r>
      <w:r w:rsidRPr="00CA29D6">
        <w:rPr>
          <w:rFonts w:hint="eastAsia"/>
        </w:rPr>
        <w:t>"</w:t>
      </w:r>
      <w:r w:rsidRPr="00CA29D6">
        <w:rPr>
          <w:rFonts w:hint="eastAsia"/>
        </w:rPr>
        <w:t>（</w:t>
      </w:r>
      <w:proofErr w:type="spellStart"/>
      <w:r w:rsidRPr="00CA29D6">
        <w:rPr>
          <w:rFonts w:hint="eastAsia"/>
        </w:rPr>
        <w:t>CoT</w:t>
      </w:r>
      <w:proofErr w:type="spellEnd"/>
      <w:r w:rsidRPr="00CA29D6">
        <w:rPr>
          <w:rFonts w:hint="eastAsia"/>
        </w:rPr>
        <w:t>）式的提示技术，指导</w:t>
      </w:r>
      <w:r w:rsidRPr="00CA29D6">
        <w:rPr>
          <w:rFonts w:hint="eastAsia"/>
        </w:rPr>
        <w:t xml:space="preserve"> GPT-4 </w:t>
      </w:r>
      <w:r w:rsidRPr="00CA29D6">
        <w:rPr>
          <w:rFonts w:hint="eastAsia"/>
        </w:rPr>
        <w:t>在</w:t>
      </w:r>
      <w:proofErr w:type="gramStart"/>
      <w:r w:rsidRPr="00CA29D6">
        <w:rPr>
          <w:rFonts w:hint="eastAsia"/>
        </w:rPr>
        <w:t>一</w:t>
      </w:r>
      <w:proofErr w:type="gramEnd"/>
      <w:r w:rsidRPr="00CA29D6">
        <w:rPr>
          <w:rFonts w:hint="eastAsia"/>
        </w:rPr>
        <w:t>轮对话中遵循上述原则，在</w:t>
      </w:r>
      <w:r w:rsidRPr="00CA29D6">
        <w:rPr>
          <w:rFonts w:hint="eastAsia"/>
        </w:rPr>
        <w:t xml:space="preserve"> "</w:t>
      </w:r>
      <w:r w:rsidRPr="00CA29D6">
        <w:rPr>
          <w:rFonts w:hint="eastAsia"/>
        </w:rPr>
        <w:t>提问</w:t>
      </w:r>
      <w:r w:rsidRPr="00CA29D6">
        <w:rPr>
          <w:rFonts w:hint="eastAsia"/>
        </w:rPr>
        <w:t xml:space="preserve"> "</w:t>
      </w:r>
      <w:r w:rsidRPr="00CA29D6">
        <w:rPr>
          <w:rFonts w:hint="eastAsia"/>
        </w:rPr>
        <w:t>和</w:t>
      </w:r>
      <w:r w:rsidRPr="00CA29D6">
        <w:rPr>
          <w:rFonts w:hint="eastAsia"/>
        </w:rPr>
        <w:t xml:space="preserve"> "</w:t>
      </w:r>
      <w:r w:rsidRPr="00CA29D6">
        <w:rPr>
          <w:rFonts w:hint="eastAsia"/>
        </w:rPr>
        <w:t>回答</w:t>
      </w:r>
      <w:r w:rsidRPr="00CA29D6">
        <w:rPr>
          <w:rFonts w:hint="eastAsia"/>
        </w:rPr>
        <w:t xml:space="preserve"> "</w:t>
      </w:r>
      <w:r w:rsidRPr="00CA29D6">
        <w:rPr>
          <w:rFonts w:hint="eastAsia"/>
        </w:rPr>
        <w:t>之间编排</w:t>
      </w:r>
      <w:r w:rsidRPr="00CA29D6">
        <w:rPr>
          <w:rFonts w:hint="eastAsia"/>
        </w:rPr>
        <w:t xml:space="preserve"> "</w:t>
      </w:r>
      <w:r w:rsidRPr="00CA29D6">
        <w:rPr>
          <w:rFonts w:hint="eastAsia"/>
        </w:rPr>
        <w:t>剧本</w:t>
      </w:r>
      <w:r w:rsidRPr="00CA29D6">
        <w:rPr>
          <w:rFonts w:hint="eastAsia"/>
        </w:rPr>
        <w:t>"</w:t>
      </w:r>
      <w:r w:rsidRPr="00CA29D6">
        <w:rPr>
          <w:rFonts w:hint="eastAsia"/>
        </w:rPr>
        <w:t>。在</w:t>
      </w:r>
      <w:r w:rsidRPr="00CA29D6">
        <w:rPr>
          <w:rFonts w:hint="eastAsia"/>
        </w:rPr>
        <w:t xml:space="preserve"> "</w:t>
      </w:r>
      <w:r w:rsidRPr="00CA29D6">
        <w:rPr>
          <w:rFonts w:hint="eastAsia"/>
        </w:rPr>
        <w:t>扮演剧作家</w:t>
      </w:r>
      <w:r w:rsidRPr="00CA29D6">
        <w:rPr>
          <w:rFonts w:hint="eastAsia"/>
        </w:rPr>
        <w:t xml:space="preserve"> "</w:t>
      </w:r>
      <w:r w:rsidRPr="00CA29D6">
        <w:rPr>
          <w:rFonts w:hint="eastAsia"/>
        </w:rPr>
        <w:t>任务中，</w:t>
      </w:r>
      <w:proofErr w:type="spellStart"/>
      <w:r w:rsidRPr="00CA29D6">
        <w:rPr>
          <w:rFonts w:hint="eastAsia"/>
        </w:rPr>
        <w:t>ChatGPT</w:t>
      </w:r>
      <w:proofErr w:type="spellEnd"/>
      <w:r w:rsidRPr="00CA29D6">
        <w:rPr>
          <w:rFonts w:hint="eastAsia"/>
        </w:rPr>
        <w:t xml:space="preserve"> </w:t>
      </w:r>
      <w:r w:rsidRPr="00CA29D6">
        <w:rPr>
          <w:rFonts w:hint="eastAsia"/>
        </w:rPr>
        <w:t>分析讨论主题，塑造可信的角色和场景，然后生成一系列简洁的交流，深入而广泛地探讨主题。这种</w:t>
      </w:r>
      <w:r w:rsidRPr="00CA29D6">
        <w:rPr>
          <w:rFonts w:hint="eastAsia"/>
        </w:rPr>
        <w:t xml:space="preserve"> "</w:t>
      </w:r>
      <w:r w:rsidRPr="00CA29D6">
        <w:rPr>
          <w:rFonts w:hint="eastAsia"/>
        </w:rPr>
        <w:t>像剧作家一样演戏</w:t>
      </w:r>
      <w:r w:rsidRPr="00CA29D6">
        <w:rPr>
          <w:rFonts w:hint="eastAsia"/>
        </w:rPr>
        <w:t xml:space="preserve"> "</w:t>
      </w:r>
      <w:r w:rsidRPr="00CA29D6">
        <w:rPr>
          <w:rFonts w:hint="eastAsia"/>
        </w:rPr>
        <w:t>的方法使我们能够收集到丰富多样、高度专业化的多轮对话数据，而且对话轮数极少，减少了对人工干预的需求</w:t>
      </w:r>
      <w:r>
        <w:rPr>
          <w:rFonts w:hint="eastAsia"/>
        </w:rPr>
        <w:t>。</w:t>
      </w:r>
    </w:p>
    <w:p w14:paraId="563EC474" w14:textId="77777777" w:rsidR="00CA674C" w:rsidRDefault="00CA674C" w:rsidP="00CA674C">
      <w:pPr>
        <w:pStyle w:val="2"/>
      </w:pPr>
      <w:r>
        <w:tab/>
      </w:r>
      <w:r w:rsidRPr="007D5F9A">
        <w:t>分子任务</w:t>
      </w:r>
      <w:r w:rsidRPr="007D5F9A">
        <w:rPr>
          <w:rFonts w:hint="eastAsia"/>
        </w:rPr>
        <w:t>（</w:t>
      </w:r>
      <w:r w:rsidRPr="007D5F9A">
        <w:rPr>
          <w:rFonts w:hint="eastAsia"/>
        </w:rPr>
        <w:t>Molecular Tasks</w:t>
      </w:r>
      <w:r w:rsidRPr="007D5F9A">
        <w:rPr>
          <w:rFonts w:hint="eastAsia"/>
        </w:rPr>
        <w:t>）</w:t>
      </w:r>
      <w:r w:rsidRPr="004F24BF">
        <w:t>：</w:t>
      </w:r>
    </w:p>
    <w:p w14:paraId="3E670546" w14:textId="77777777" w:rsidR="00CA674C" w:rsidRDefault="00CA674C" w:rsidP="00CA674C">
      <w:pPr>
        <w:ind w:firstLine="420"/>
      </w:pPr>
      <w:r w:rsidRPr="004F24BF">
        <w:t>我们开发了一种种子模板方法，用于处理分子相关任务，将结构化数据转换为连贯的教学对话。这种方法以分子名称的转换为例，我们从数据库中提取</w:t>
      </w:r>
      <w:r w:rsidRPr="004F24BF">
        <w:t>“IUPAC</w:t>
      </w:r>
      <w:r w:rsidRPr="004F24BF">
        <w:t>名称、通用名称、</w:t>
      </w:r>
      <w:r w:rsidRPr="004F24BF">
        <w:t>SMILES”</w:t>
      </w:r>
      <w:r w:rsidRPr="004F24BF">
        <w:t>等结构化数据。然后，我们将这些数据字段组织</w:t>
      </w:r>
      <w:proofErr w:type="gramStart"/>
      <w:r w:rsidRPr="004F24BF">
        <w:t>成针对</w:t>
      </w:r>
      <w:proofErr w:type="gramEnd"/>
      <w:r w:rsidRPr="004F24BF">
        <w:t>特定任务的问答格式。例如，</w:t>
      </w:r>
      <w:r w:rsidRPr="004F24BF">
        <w:t>“IUPAC</w:t>
      </w:r>
      <w:r w:rsidRPr="004F24BF">
        <w:t>名称</w:t>
      </w:r>
      <w:r w:rsidRPr="004F24BF">
        <w:t>”</w:t>
      </w:r>
      <w:r w:rsidRPr="004F24BF">
        <w:t>可能是问题，以</w:t>
      </w:r>
      <w:r w:rsidRPr="004F24BF">
        <w:t>“SMILES”</w:t>
      </w:r>
      <w:r w:rsidRPr="004F24BF">
        <w:t>为答案。</w:t>
      </w:r>
    </w:p>
    <w:p w14:paraId="4C8F0534" w14:textId="4103808A" w:rsidR="00CA674C" w:rsidRDefault="00CA674C" w:rsidP="00CA674C">
      <w:pPr>
        <w:ind w:firstLine="420"/>
      </w:pPr>
      <w:r w:rsidRPr="004F24BF">
        <w:t>我们使用</w:t>
      </w:r>
      <w:proofErr w:type="spellStart"/>
      <w:r w:rsidRPr="004F24BF">
        <w:t>ChatGPT</w:t>
      </w:r>
      <w:proofErr w:type="spellEnd"/>
      <w:r w:rsidRPr="004F24BF">
        <w:t>来创建问答对，在对话提示中构建任务和输入，并在访问中制定答案</w:t>
      </w:r>
      <w:r w:rsidRPr="004F24BF">
        <w:rPr>
          <w:rFonts w:hint="eastAsia"/>
        </w:rPr>
        <w:t>。</w:t>
      </w:r>
      <w:r w:rsidRPr="004F24BF">
        <w:t>这对初始配对构成了我们种子模板的基础。为了加强这一点，我们让</w:t>
      </w:r>
      <w:proofErr w:type="spellStart"/>
      <w:r w:rsidRPr="004F24BF">
        <w:t>ChatGPT</w:t>
      </w:r>
      <w:proofErr w:type="spellEnd"/>
      <w:r w:rsidRPr="004F24BF">
        <w:t>来转述初始问题和答案，生成</w:t>
      </w:r>
      <w:r w:rsidRPr="004F24BF">
        <w:t>40</w:t>
      </w:r>
      <w:r w:rsidRPr="004F24BF">
        <w:t>个不同的模板，反映现实世界和学术文本的多样性。这允许我们为共享相同字段的结构化数据集组装</w:t>
      </w:r>
      <w:r w:rsidRPr="004F24BF">
        <w:t>160</w:t>
      </w:r>
      <w:r w:rsidRPr="004F24BF">
        <w:t>多个模板的集合。在制作说明中，我们为每个结构化数据点选择一个随机模板，将其转换为自然语言问答对</w:t>
      </w:r>
      <w:r>
        <w:rPr>
          <w:rFonts w:hint="eastAsia"/>
        </w:rPr>
        <w:t>。</w:t>
      </w:r>
    </w:p>
    <w:p w14:paraId="337CC051" w14:textId="77777777" w:rsidR="00CA674C" w:rsidRDefault="00CA674C" w:rsidP="00CA674C">
      <w:pPr>
        <w:pStyle w:val="2"/>
      </w:pPr>
      <w:r>
        <w:lastRenderedPageBreak/>
        <w:tab/>
      </w:r>
      <w:r w:rsidRPr="00F025CD">
        <w:t>反应任务</w:t>
      </w:r>
      <w:r w:rsidRPr="00F025CD">
        <w:rPr>
          <w:rFonts w:hint="eastAsia"/>
        </w:rPr>
        <w:t>（</w:t>
      </w:r>
      <w:r w:rsidRPr="00F025CD">
        <w:rPr>
          <w:rFonts w:hint="eastAsia"/>
        </w:rPr>
        <w:t>Reaction Tasks</w:t>
      </w:r>
      <w:r w:rsidRPr="00F025CD">
        <w:rPr>
          <w:rFonts w:hint="eastAsia"/>
        </w:rPr>
        <w:t>）</w:t>
      </w:r>
      <w:r w:rsidRPr="004F24BF">
        <w:t>：</w:t>
      </w:r>
    </w:p>
    <w:p w14:paraId="25C782C5" w14:textId="114231CA" w:rsidR="00CA674C" w:rsidRDefault="00CA674C" w:rsidP="00CA674C">
      <w:pPr>
        <w:ind w:firstLine="420"/>
      </w:pPr>
      <w:r w:rsidRPr="004F24BF">
        <w:t>在化学反应数据条目领域，关键领域表现出高度的均匀性，包括反应物、产物、产率和反应条件。其中，反应条件数据的特点是其不同的格式和缺失值</w:t>
      </w:r>
      <w:r w:rsidRPr="004F24BF">
        <w:rPr>
          <w:rFonts w:hint="eastAsia"/>
        </w:rPr>
        <w:t>（</w:t>
      </w:r>
      <w:r w:rsidRPr="004F24BF">
        <w:rPr>
          <w:rFonts w:hint="eastAsia"/>
        </w:rPr>
        <w:t>presence of missing values</w:t>
      </w:r>
      <w:r w:rsidRPr="004F24BF">
        <w:rPr>
          <w:rFonts w:hint="eastAsia"/>
        </w:rPr>
        <w:t>）</w:t>
      </w:r>
      <w:r w:rsidRPr="004F24BF">
        <w:t>的存在。为了解决这个问题，我们为反应条件设计了一个专门的模板，以适应缺失的值，促进将此类数据转换为标准化的自然语言描述。随后，采用种子模板方法，我们为各种预测目标量身定制了不同的模板，从而能够构建有针对性的指令</w:t>
      </w:r>
      <w:r>
        <w:rPr>
          <w:rFonts w:hint="eastAsia"/>
        </w:rPr>
        <w:t>。</w:t>
      </w:r>
    </w:p>
    <w:p w14:paraId="6BA8B6B2" w14:textId="77777777" w:rsidR="00CA674C" w:rsidRDefault="00CA674C" w:rsidP="00CA674C">
      <w:pPr>
        <w:pStyle w:val="2"/>
      </w:pPr>
      <w:r>
        <w:tab/>
      </w:r>
      <w:r w:rsidRPr="00365846">
        <w:rPr>
          <w:rFonts w:hint="eastAsia"/>
        </w:rPr>
        <w:t>领域任务（</w:t>
      </w:r>
      <w:r w:rsidRPr="00365846">
        <w:rPr>
          <w:rFonts w:hint="eastAsia"/>
        </w:rPr>
        <w:t>Domain</w:t>
      </w:r>
      <w:r w:rsidRPr="00365846">
        <w:t xml:space="preserve"> </w:t>
      </w:r>
      <w:r w:rsidRPr="00365846">
        <w:rPr>
          <w:rFonts w:hint="eastAsia"/>
        </w:rPr>
        <w:t>Tasks</w:t>
      </w:r>
      <w:r w:rsidRPr="00365846">
        <w:rPr>
          <w:rFonts w:hint="eastAsia"/>
        </w:rPr>
        <w:t>）</w:t>
      </w:r>
      <w:r w:rsidRPr="00BF77DF">
        <w:rPr>
          <w:rFonts w:hint="eastAsia"/>
        </w:rPr>
        <w:t>：</w:t>
      </w:r>
      <w:r w:rsidRPr="00BF77DF">
        <w:rPr>
          <w:rFonts w:hint="eastAsia"/>
        </w:rPr>
        <w:t xml:space="preserve"> </w:t>
      </w:r>
    </w:p>
    <w:p w14:paraId="71F0821A" w14:textId="06445CBF" w:rsidR="00CA674C" w:rsidRDefault="00CA674C" w:rsidP="00CA674C">
      <w:pPr>
        <w:ind w:firstLine="420"/>
      </w:pPr>
      <w:r w:rsidRPr="00BF77DF">
        <w:rPr>
          <w:rFonts w:hint="eastAsia"/>
        </w:rPr>
        <w:t>在构建领域任务指令时，我们的方法主要采用了</w:t>
      </w:r>
      <w:proofErr w:type="gramStart"/>
      <w:r>
        <w:t>’</w:t>
      </w:r>
      <w:proofErr w:type="gramEnd"/>
      <w:r>
        <w:t>play-as-playwrights</w:t>
      </w:r>
      <w:proofErr w:type="gramStart"/>
      <w:r>
        <w:t>’</w:t>
      </w:r>
      <w:proofErr w:type="gramEnd"/>
      <w:r w:rsidRPr="00BF77DF">
        <w:rPr>
          <w:rFonts w:hint="eastAsia"/>
        </w:rPr>
        <w:t>的指令技术，该技术将大量领域文献文本和研究主题转化为建设性的多轮对话数据，旨在促进实质性讨论</w:t>
      </w:r>
      <w:r>
        <w:rPr>
          <w:rFonts w:hint="eastAsia"/>
        </w:rPr>
        <w:t>。</w:t>
      </w:r>
    </w:p>
    <w:p w14:paraId="22B898AD" w14:textId="77777777" w:rsidR="00CA674C" w:rsidRDefault="00CA674C" w:rsidP="00CA674C">
      <w:pPr>
        <w:ind w:firstLine="420"/>
      </w:pPr>
      <w:r w:rsidRPr="004F24BF">
        <w:t>为了加强多回合对话的逻辑一致性，特别是与数据集的逻辑一致性，我们引入了一种条件屏蔽策略，以增强响应的逻辑基础。这需要最初在</w:t>
      </w:r>
      <w:r w:rsidRPr="004F24BF">
        <w:t>“</w:t>
      </w:r>
      <w:r w:rsidRPr="004F24BF">
        <w:t>问题</w:t>
      </w:r>
      <w:r w:rsidRPr="004F24BF">
        <w:t>”</w:t>
      </w:r>
      <w:r w:rsidRPr="004F24BF">
        <w:t>阶段隐藏关键条件，然后在</w:t>
      </w:r>
      <w:r w:rsidRPr="004F24BF">
        <w:t>“</w:t>
      </w:r>
      <w:r w:rsidRPr="004F24BF">
        <w:t>答案</w:t>
      </w:r>
      <w:r w:rsidRPr="004F24BF">
        <w:t>”</w:t>
      </w:r>
      <w:r w:rsidRPr="004F24BF">
        <w:t>阶段需要澄清，从而模拟专家话语。</w:t>
      </w:r>
    </w:p>
    <w:p w14:paraId="32BC04AD" w14:textId="07A6BD4B" w:rsidR="00CA674C" w:rsidRDefault="00CA674C" w:rsidP="00CA674C">
      <w:pPr>
        <w:ind w:firstLine="420"/>
      </w:pPr>
      <w:r w:rsidRPr="004F24BF">
        <w:t>这项创新解决了数据</w:t>
      </w:r>
      <w:proofErr w:type="gramStart"/>
      <w:r w:rsidRPr="004F24BF">
        <w:t>集缺乏</w:t>
      </w:r>
      <w:proofErr w:type="gramEnd"/>
      <w:r w:rsidRPr="004F24BF">
        <w:t>思维深度的简单化答案的趋势，这破坏了模型的特定领域推理技能。通过浏览结构化的查询和演绎过程，此功能旨在使</w:t>
      </w:r>
      <w:r w:rsidRPr="004F24BF">
        <w:rPr>
          <w:rFonts w:hint="eastAsia"/>
        </w:rPr>
        <w:t>LLMs</w:t>
      </w:r>
      <w:r w:rsidRPr="004F24BF">
        <w:t>与专家的严格分析保持一致</w:t>
      </w:r>
      <w:r>
        <w:rPr>
          <w:rFonts w:hint="eastAsia"/>
        </w:rPr>
        <w:t>。</w:t>
      </w:r>
    </w:p>
    <w:p w14:paraId="720C239B" w14:textId="77777777" w:rsidR="00CA674C" w:rsidRDefault="00CA674C" w:rsidP="00CA674C">
      <w:pPr>
        <w:ind w:firstLine="420"/>
      </w:pPr>
      <w:r w:rsidRPr="004F24BF">
        <w:t>然后，我们从</w:t>
      </w:r>
      <w:proofErr w:type="spellStart"/>
      <w:r w:rsidRPr="004F24BF">
        <w:t>ChemXiv</w:t>
      </w:r>
      <w:proofErr w:type="spellEnd"/>
      <w:r w:rsidRPr="004F24BF">
        <w:t>、</w:t>
      </w:r>
      <w:proofErr w:type="spellStart"/>
      <w:r w:rsidRPr="004F24BF">
        <w:t>LibreText</w:t>
      </w:r>
      <w:proofErr w:type="spellEnd"/>
      <w:r w:rsidRPr="004F24BF">
        <w:t xml:space="preserve"> Chemistry</w:t>
      </w:r>
      <w:r w:rsidRPr="004F24BF">
        <w:t>和维基百科化学门户网站汇总了特定领域的教科书数据，以综合特定领域多回合对话的主题。</w:t>
      </w:r>
      <w:r w:rsidRPr="004F24BF">
        <w:t xml:space="preserve"> </w:t>
      </w:r>
      <w:r w:rsidRPr="004F24BF">
        <w:t>预计这种方法将赋予我们的模型更广泛的深入领域知识并提高其阅读理解能力</w:t>
      </w:r>
      <w:r>
        <w:rPr>
          <w:rFonts w:hint="eastAsia"/>
        </w:rPr>
        <w:t>。</w:t>
      </w:r>
    </w:p>
    <w:p w14:paraId="56BEEB71" w14:textId="77777777" w:rsidR="00CA674C" w:rsidRDefault="00CA674C" w:rsidP="00CA674C">
      <w:pPr>
        <w:pStyle w:val="a4"/>
        <w:rPr>
          <w:rFonts w:ascii="宋体" w:hAnsi="宋体"/>
          <w:sz w:val="24"/>
          <w:szCs w:val="24"/>
        </w:rPr>
      </w:pPr>
      <w:r w:rsidRPr="004014D0">
        <w:rPr>
          <w:rFonts w:hint="eastAsia"/>
        </w:rPr>
        <w:t>4</w:t>
      </w:r>
      <w:r w:rsidRPr="004014D0">
        <w:t>.</w:t>
      </w:r>
      <w:r w:rsidRPr="004014D0">
        <w:rPr>
          <w:rFonts w:hint="eastAsia"/>
        </w:rPr>
        <w:t>两阶段的指令微调流程</w:t>
      </w:r>
    </w:p>
    <w:p w14:paraId="755B2AE2" w14:textId="77777777" w:rsidR="00CA674C" w:rsidRDefault="00CA674C" w:rsidP="00CA674C">
      <w:r>
        <w:tab/>
      </w:r>
      <w:r w:rsidRPr="007C1EDA">
        <w:rPr>
          <w:rFonts w:hint="eastAsia"/>
        </w:rPr>
        <w:t>为了提高语言模型在专业领域的能力，我们采用了一种新颖的两阶段指令</w:t>
      </w:r>
      <w:r>
        <w:rPr>
          <w:rFonts w:hint="eastAsia"/>
        </w:rPr>
        <w:t>微调流程</w:t>
      </w:r>
      <w:r w:rsidRPr="007C1EDA">
        <w:rPr>
          <w:rFonts w:hint="eastAsia"/>
        </w:rPr>
        <w:t>，如图</w:t>
      </w:r>
      <w:r w:rsidRPr="007C1EDA">
        <w:rPr>
          <w:rFonts w:hint="eastAsia"/>
        </w:rPr>
        <w:t xml:space="preserve"> 2 </w:t>
      </w:r>
      <w:r w:rsidRPr="007C1EDA">
        <w:rPr>
          <w:rFonts w:hint="eastAsia"/>
        </w:rPr>
        <w:t>所示，以</w:t>
      </w:r>
      <w:r w:rsidRPr="007C1EDA">
        <w:rPr>
          <w:rFonts w:hint="eastAsia"/>
        </w:rPr>
        <w:t xml:space="preserve"> </w:t>
      </w:r>
      <w:proofErr w:type="spellStart"/>
      <w:r w:rsidRPr="007C1EDA">
        <w:rPr>
          <w:rFonts w:hint="eastAsia"/>
        </w:rPr>
        <w:t>ChemLLM</w:t>
      </w:r>
      <w:proofErr w:type="spellEnd"/>
      <w:r w:rsidRPr="007C1EDA">
        <w:rPr>
          <w:rFonts w:hint="eastAsia"/>
        </w:rPr>
        <w:t xml:space="preserve"> </w:t>
      </w:r>
      <w:r w:rsidRPr="007C1EDA">
        <w:rPr>
          <w:rFonts w:hint="eastAsia"/>
        </w:rPr>
        <w:t>的开发为例，该模型基于</w:t>
      </w:r>
      <w:proofErr w:type="spellStart"/>
      <w:r>
        <w:rPr>
          <w:rFonts w:hint="eastAsia"/>
        </w:rPr>
        <w:t>Transforemer</w:t>
      </w:r>
      <w:proofErr w:type="spellEnd"/>
      <w:r w:rsidRPr="007C1EDA">
        <w:rPr>
          <w:rFonts w:hint="eastAsia"/>
        </w:rPr>
        <w:t>的</w:t>
      </w:r>
      <w:r w:rsidRPr="007C1EDA">
        <w:rPr>
          <w:rFonts w:hint="eastAsia"/>
        </w:rPr>
        <w:t xml:space="preserve"> InternLM2-Base-7B</w:t>
      </w:r>
      <w:r w:rsidRPr="007C1EDA">
        <w:rPr>
          <w:rFonts w:hint="eastAsia"/>
        </w:rPr>
        <w:t>，该模型精通中英文，拥有大量</w:t>
      </w:r>
      <w:r w:rsidRPr="007C1EDA">
        <w:rPr>
          <w:rFonts w:hint="eastAsia"/>
        </w:rPr>
        <w:t xml:space="preserve"> 4096 </w:t>
      </w:r>
      <w:proofErr w:type="gramStart"/>
      <w:r w:rsidRPr="007C1EDA">
        <w:rPr>
          <w:rFonts w:hint="eastAsia"/>
        </w:rPr>
        <w:t>个</w:t>
      </w:r>
      <w:proofErr w:type="gramEnd"/>
      <w:r w:rsidRPr="007C1EDA">
        <w:rPr>
          <w:rFonts w:hint="eastAsia"/>
        </w:rPr>
        <w:t>词的上下文窗口，非常适合复杂任务，尤其是化学学科。</w:t>
      </w:r>
    </w:p>
    <w:p w14:paraId="45892254" w14:textId="77777777" w:rsidR="00CA674C" w:rsidRDefault="00CA674C" w:rsidP="00CA674C">
      <w:pPr>
        <w:jc w:val="center"/>
        <w:rPr>
          <w:rFonts w:ascii="宋体" w:hAnsi="宋体"/>
          <w:szCs w:val="24"/>
        </w:rPr>
      </w:pPr>
      <w:r w:rsidRPr="005F3D85">
        <w:rPr>
          <w:rFonts w:ascii="宋体" w:hAnsi="宋体"/>
          <w:noProof/>
          <w:szCs w:val="24"/>
        </w:rPr>
        <w:lastRenderedPageBreak/>
        <w:drawing>
          <wp:inline distT="0" distB="0" distL="0" distR="0" wp14:anchorId="1B28589A" wp14:editId="75DBC99C">
            <wp:extent cx="5274310" cy="29076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07665"/>
                    </a:xfrm>
                    <a:prstGeom prst="rect">
                      <a:avLst/>
                    </a:prstGeom>
                  </pic:spPr>
                </pic:pic>
              </a:graphicData>
            </a:graphic>
          </wp:inline>
        </w:drawing>
      </w:r>
    </w:p>
    <w:p w14:paraId="38F6BEAB" w14:textId="77777777" w:rsidR="00CA674C" w:rsidRDefault="00CA674C" w:rsidP="00CA674C">
      <w:pPr>
        <w:pStyle w:val="a8"/>
      </w:pPr>
      <w:r>
        <w:rPr>
          <w:rFonts w:hint="eastAsia"/>
        </w:rPr>
        <w:t>图</w:t>
      </w:r>
      <w:r>
        <w:rPr>
          <w:rFonts w:hint="eastAsia"/>
        </w:rPr>
        <w:t>2</w:t>
      </w:r>
      <w:r>
        <w:rPr>
          <w:rFonts w:hint="eastAsia"/>
        </w:rPr>
        <w:t>：模型训练的主要流程</w:t>
      </w:r>
    </w:p>
    <w:p w14:paraId="1ABDB906" w14:textId="77777777" w:rsidR="00CA674C" w:rsidRDefault="00CA674C" w:rsidP="00CA674C">
      <w:r>
        <w:tab/>
      </w:r>
      <w:r>
        <w:rPr>
          <w:rFonts w:hint="eastAsia"/>
        </w:rPr>
        <w:t>流程</w:t>
      </w:r>
      <w:r w:rsidRPr="004F24BF">
        <w:t>的初始阶段用了</w:t>
      </w:r>
      <w:r w:rsidRPr="004F24BF">
        <w:t>170</w:t>
      </w:r>
      <w:r w:rsidRPr="004F24BF">
        <w:t>万个不同示例的综合语料库，增强了模型的一般语言能力。这个阶段拓宽了模型对语言细微差别和对话结构的理解，并为专业知识获取奠定了坚实的基础。</w:t>
      </w:r>
    </w:p>
    <w:p w14:paraId="6CFD6AE7" w14:textId="124C78A9" w:rsidR="00CA674C" w:rsidRDefault="00CA674C" w:rsidP="00CA674C">
      <w:pPr>
        <w:ind w:firstLine="420"/>
      </w:pPr>
      <w:r w:rsidRPr="004F24BF">
        <w:t>精炼的模型，以下简称</w:t>
      </w:r>
      <w:r w:rsidRPr="004F24BF">
        <w:t>InternLM2-Basechat-7B</w:t>
      </w:r>
      <w:r w:rsidRPr="004F24BF">
        <w:t>，经历了第二阶段，通过集成我们精心策划的以化学为中心的语料库数据集</w:t>
      </w:r>
      <w:proofErr w:type="spellStart"/>
      <w:r w:rsidRPr="004F24BF">
        <w:t>ChemData</w:t>
      </w:r>
      <w:proofErr w:type="spellEnd"/>
      <w:r w:rsidRPr="004F24BF">
        <w:t>，它进一步专业化。这个两阶段</w:t>
      </w:r>
      <w:r>
        <w:rPr>
          <w:rFonts w:hint="eastAsia"/>
        </w:rPr>
        <w:t>的</w:t>
      </w:r>
      <w:r w:rsidRPr="004F24BF">
        <w:t>指令</w:t>
      </w:r>
      <w:r>
        <w:rPr>
          <w:rFonts w:hint="eastAsia"/>
        </w:rPr>
        <w:t>微调流程</w:t>
      </w:r>
      <w:r w:rsidRPr="004F24BF">
        <w:t>显著放大了模型的特定领域性能，明确区分了通用的</w:t>
      </w:r>
      <w:r w:rsidRPr="004F24BF">
        <w:t>InternLM2-Chat-7B</w:t>
      </w:r>
      <w:r w:rsidRPr="004F24BF">
        <w:t>和化学专用的</w:t>
      </w:r>
      <w:proofErr w:type="spellStart"/>
      <w:r w:rsidRPr="004F24BF">
        <w:t>Chem</w:t>
      </w:r>
      <w:r w:rsidRPr="004F24BF">
        <w:rPr>
          <w:rFonts w:hint="eastAsia"/>
        </w:rPr>
        <w:t>LLM</w:t>
      </w:r>
      <w:proofErr w:type="spellEnd"/>
      <w:r w:rsidRPr="004F24BF">
        <w:t>。</w:t>
      </w:r>
    </w:p>
    <w:p w14:paraId="0C6048CF" w14:textId="77777777" w:rsidR="00CA674C" w:rsidRDefault="00CA674C" w:rsidP="00CA674C">
      <w:pPr>
        <w:pStyle w:val="1"/>
      </w:pPr>
      <w:r>
        <w:tab/>
      </w:r>
      <w:r w:rsidRPr="00E211D3">
        <w:t>初始阶段</w:t>
      </w:r>
      <w:r w:rsidRPr="004F24BF">
        <w:t>：</w:t>
      </w:r>
    </w:p>
    <w:p w14:paraId="50FB1661" w14:textId="7B6FD58C" w:rsidR="00CA674C" w:rsidRDefault="00CA674C" w:rsidP="00CA674C">
      <w:pPr>
        <w:ind w:firstLine="420"/>
      </w:pPr>
      <w:r w:rsidRPr="004F24BF">
        <w:t>这个阶段对模型训练至关重要，因为它利用</w:t>
      </w:r>
      <w:proofErr w:type="spellStart"/>
      <w:r w:rsidRPr="004F24BF">
        <w:t>FireFly</w:t>
      </w:r>
      <w:proofErr w:type="spellEnd"/>
      <w:r w:rsidRPr="004F24BF">
        <w:t>、</w:t>
      </w:r>
      <w:proofErr w:type="spellStart"/>
      <w:r w:rsidRPr="004F24BF">
        <w:t>OpenOrca</w:t>
      </w:r>
      <w:proofErr w:type="spellEnd"/>
      <w:r w:rsidRPr="004F24BF">
        <w:t>和</w:t>
      </w:r>
      <w:proofErr w:type="spellStart"/>
      <w:r w:rsidRPr="004F24BF">
        <w:t>UltraChat</w:t>
      </w:r>
      <w:proofErr w:type="spellEnd"/>
      <w:r w:rsidRPr="004F24BF">
        <w:t>等数据集将模型浸入多样化的语言环境中。这些数据集涵盖了广泛的对话，从</w:t>
      </w:r>
      <w:proofErr w:type="spellStart"/>
      <w:r w:rsidRPr="004F24BF">
        <w:t>FireFly</w:t>
      </w:r>
      <w:proofErr w:type="spellEnd"/>
      <w:r w:rsidRPr="004F24BF">
        <w:t>中</w:t>
      </w:r>
      <w:r>
        <w:rPr>
          <w:rFonts w:hint="eastAsia"/>
        </w:rPr>
        <w:t>错综</w:t>
      </w:r>
      <w:r w:rsidRPr="004F24BF">
        <w:t>复杂的中文对话到</w:t>
      </w:r>
      <w:proofErr w:type="spellStart"/>
      <w:r w:rsidRPr="004F24BF">
        <w:t>OpenOrca</w:t>
      </w:r>
      <w:proofErr w:type="spellEnd"/>
      <w:r w:rsidRPr="004F24BF">
        <w:t>和</w:t>
      </w:r>
      <w:proofErr w:type="spellStart"/>
      <w:r w:rsidRPr="004F24BF">
        <w:t>UltraChat</w:t>
      </w:r>
      <w:proofErr w:type="spellEnd"/>
      <w:r w:rsidRPr="004F24BF">
        <w:t>中</w:t>
      </w:r>
      <w:r>
        <w:rPr>
          <w:rFonts w:hint="eastAsia"/>
        </w:rPr>
        <w:t>由</w:t>
      </w:r>
      <w:r w:rsidRPr="004F24BF">
        <w:t>LLM</w:t>
      </w:r>
      <w:r>
        <w:rPr>
          <w:rFonts w:hint="eastAsia"/>
        </w:rPr>
        <w:t>s</w:t>
      </w:r>
      <w:r>
        <w:rPr>
          <w:rFonts w:hint="eastAsia"/>
        </w:rPr>
        <w:t>生成的</w:t>
      </w:r>
      <w:r w:rsidRPr="004F24BF">
        <w:t>丰富的人工智能英语对话，使模型</w:t>
      </w:r>
      <w:r>
        <w:rPr>
          <w:rFonts w:hint="eastAsia"/>
        </w:rPr>
        <w:t>对人机交互</w:t>
      </w:r>
      <w:r w:rsidRPr="004F24BF">
        <w:t>和对话动态</w:t>
      </w:r>
      <w:r>
        <w:rPr>
          <w:rFonts w:hint="eastAsia"/>
        </w:rPr>
        <w:t>有了</w:t>
      </w:r>
      <w:r w:rsidRPr="004F24BF">
        <w:t>全面</w:t>
      </w:r>
      <w:r>
        <w:rPr>
          <w:rFonts w:hint="eastAsia"/>
        </w:rPr>
        <w:t>的了解</w:t>
      </w:r>
      <w:r w:rsidRPr="004F24BF">
        <w:t>。在这个阶段获得的技能，特别是在上下文理解和知识推理方面，对于模型产生连贯、上下文相关响应的能力至关重要。这种广泛的对话能力构成了后续特定领域专业化的基石</w:t>
      </w:r>
      <w:r>
        <w:rPr>
          <w:rFonts w:hint="eastAsia"/>
        </w:rPr>
        <w:t>。</w:t>
      </w:r>
    </w:p>
    <w:p w14:paraId="7CBA1746" w14:textId="77777777" w:rsidR="00CA674C" w:rsidRDefault="00CA674C" w:rsidP="00CA674C">
      <w:pPr>
        <w:pStyle w:val="1"/>
      </w:pPr>
      <w:r>
        <w:tab/>
      </w:r>
      <w:r w:rsidRPr="00D62AD4">
        <w:t>第二阶段</w:t>
      </w:r>
      <w:r w:rsidRPr="004F24BF">
        <w:t>：</w:t>
      </w:r>
    </w:p>
    <w:p w14:paraId="0C10BF89" w14:textId="77777777" w:rsidR="00CA674C" w:rsidRDefault="00CA674C" w:rsidP="00CA674C">
      <w:pPr>
        <w:ind w:firstLine="420"/>
      </w:pPr>
      <w:r w:rsidRPr="004F24BF">
        <w:rPr>
          <w:rFonts w:ascii="宋体" w:hAnsi="宋体"/>
          <w:szCs w:val="24"/>
        </w:rPr>
        <w:t>转</w:t>
      </w:r>
      <w:r w:rsidRPr="00CA674C">
        <w:rPr>
          <w:rFonts w:hint="eastAsia"/>
        </w:rPr>
        <w:t>入</w:t>
      </w:r>
      <w:r w:rsidRPr="00CA674C">
        <w:t>到第二阶段</w:t>
      </w:r>
      <w:r w:rsidRPr="00CA674C">
        <w:rPr>
          <w:rFonts w:hint="eastAsia"/>
        </w:rPr>
        <w:t>包括</w:t>
      </w:r>
      <w:r w:rsidRPr="00CA674C">
        <w:t>使用特定领域</w:t>
      </w:r>
      <w:r w:rsidRPr="00CA674C">
        <w:rPr>
          <w:rFonts w:hint="eastAsia"/>
        </w:rPr>
        <w:t>的合成</w:t>
      </w:r>
      <w:r w:rsidRPr="00CA674C">
        <w:t>数据集调整模型，以</w:t>
      </w:r>
      <w:r w:rsidRPr="00CA674C">
        <w:rPr>
          <w:rFonts w:hint="eastAsia"/>
        </w:rPr>
        <w:t>提高</w:t>
      </w:r>
      <w:r w:rsidRPr="00CA674C">
        <w:t>模型</w:t>
      </w:r>
      <w:r w:rsidRPr="00CA674C">
        <w:rPr>
          <w:rFonts w:hint="eastAsia"/>
        </w:rPr>
        <w:t>在化学领域的</w:t>
      </w:r>
      <w:r w:rsidRPr="00CA674C">
        <w:t>技术准确性和上下文相关性。这个阶段经过精心设计，</w:t>
      </w:r>
      <w:r w:rsidRPr="00CA674C">
        <w:rPr>
          <w:rFonts w:hint="eastAsia"/>
        </w:rPr>
        <w:t>旨在</w:t>
      </w:r>
      <w:r w:rsidRPr="00CA674C">
        <w:t>提高模型在各种</w:t>
      </w:r>
      <w:proofErr w:type="gramStart"/>
      <w:r w:rsidRPr="00CA674C">
        <w:t>子任务</w:t>
      </w:r>
      <w:proofErr w:type="gramEnd"/>
      <w:r w:rsidRPr="00CA674C">
        <w:t>中的</w:t>
      </w:r>
      <w:r w:rsidRPr="00CA674C">
        <w:rPr>
          <w:rFonts w:hint="eastAsia"/>
        </w:rPr>
        <w:t>能力</w:t>
      </w:r>
      <w:r w:rsidRPr="00CA674C">
        <w:t>，从理解化学命名法到解释复杂的反应机制。</w:t>
      </w:r>
    </w:p>
    <w:p w14:paraId="4B9667D2" w14:textId="4C344390" w:rsidR="00CA674C" w:rsidRPr="00CA674C" w:rsidRDefault="00CA674C" w:rsidP="00CA674C">
      <w:pPr>
        <w:ind w:firstLine="420"/>
      </w:pPr>
      <w:r w:rsidRPr="00CA674C">
        <w:t>初始阶段奠定的坚实基础</w:t>
      </w:r>
      <w:r w:rsidRPr="00CA674C">
        <w:rPr>
          <w:rFonts w:hint="eastAsia"/>
        </w:rPr>
        <w:t>有助于</w:t>
      </w:r>
      <w:r w:rsidRPr="00CA674C">
        <w:t>从一般会话能力到重点领域专业知识的跨领域转移。</w:t>
      </w:r>
      <w:r w:rsidRPr="00CA674C">
        <w:rPr>
          <w:rFonts w:hint="eastAsia"/>
        </w:rPr>
        <w:t>这种</w:t>
      </w:r>
      <w:r w:rsidRPr="00CA674C">
        <w:t>两阶段的</w:t>
      </w:r>
      <w:r w:rsidRPr="00CA674C">
        <w:rPr>
          <w:rFonts w:hint="eastAsia"/>
        </w:rPr>
        <w:t>微调流程</w:t>
      </w:r>
      <w:r w:rsidRPr="00CA674C">
        <w:t>提高了模型的适应性和精</w:t>
      </w:r>
      <w:r w:rsidRPr="00CA674C">
        <w:rPr>
          <w:rFonts w:hint="eastAsia"/>
        </w:rPr>
        <w:t>确性</w:t>
      </w:r>
      <w:r w:rsidRPr="00CA674C">
        <w:t>，标志着从一般</w:t>
      </w:r>
      <w:r w:rsidRPr="00CA674C">
        <w:rPr>
          <w:rFonts w:hint="eastAsia"/>
        </w:rPr>
        <w:lastRenderedPageBreak/>
        <w:t>LLMs</w:t>
      </w:r>
      <w:r w:rsidRPr="00CA674C">
        <w:t>到专业领域不可或缺的</w:t>
      </w:r>
      <w:r w:rsidRPr="00CA674C">
        <w:rPr>
          <w:rFonts w:hint="eastAsia"/>
        </w:rPr>
        <w:t>知识转移的一次</w:t>
      </w:r>
      <w:r w:rsidRPr="00CA674C">
        <w:t>宝贵探索。将开放领域培训与特定领域知识相结合，为</w:t>
      </w:r>
      <w:r w:rsidRPr="00CA674C">
        <w:t>AI4Science</w:t>
      </w:r>
      <w:r w:rsidRPr="00CA674C">
        <w:t>的未来进步提供了一个有希望的途径，</w:t>
      </w:r>
      <w:r w:rsidRPr="00CA674C">
        <w:rPr>
          <w:rFonts w:hint="eastAsia"/>
        </w:rPr>
        <w:t>凸显了</w:t>
      </w:r>
      <w:r w:rsidRPr="00CA674C">
        <w:t>这种方法在弥合一般人工智能能力和专业领域需求之间差距方面的潜力</w:t>
      </w:r>
      <w:r w:rsidRPr="00CA674C">
        <w:rPr>
          <w:rFonts w:hint="eastAsia"/>
        </w:rPr>
        <w:t>。</w:t>
      </w:r>
    </w:p>
    <w:p w14:paraId="6419C24C" w14:textId="77777777" w:rsidR="00CA674C" w:rsidRDefault="00CA674C" w:rsidP="00CA674C">
      <w:pPr>
        <w:pStyle w:val="a4"/>
        <w:rPr>
          <w:rFonts w:ascii="宋体" w:hAnsi="宋体"/>
          <w:sz w:val="24"/>
          <w:szCs w:val="24"/>
        </w:rPr>
      </w:pPr>
      <w:r>
        <w:rPr>
          <w:rFonts w:hint="eastAsia"/>
        </w:rPr>
        <w:t>5</w:t>
      </w:r>
      <w:r>
        <w:t>.</w:t>
      </w:r>
      <w:r>
        <w:rPr>
          <w:rFonts w:hint="eastAsia"/>
        </w:rPr>
        <w:t>ChemLLM</w:t>
      </w:r>
      <w:r>
        <w:rPr>
          <w:rFonts w:hint="eastAsia"/>
        </w:rPr>
        <w:t>性能</w:t>
      </w:r>
    </w:p>
    <w:p w14:paraId="4B3FC3BC" w14:textId="77777777" w:rsidR="00CA674C" w:rsidRDefault="00CA674C" w:rsidP="00CA674C">
      <w:r>
        <w:tab/>
      </w:r>
      <w:r>
        <w:rPr>
          <w:rFonts w:hint="eastAsia"/>
        </w:rPr>
        <w:t>我们从三个主要方面对</w:t>
      </w:r>
      <w:proofErr w:type="spellStart"/>
      <w:r>
        <w:rPr>
          <w:rFonts w:hint="eastAsia"/>
        </w:rPr>
        <w:t>ChemLLM</w:t>
      </w:r>
      <w:proofErr w:type="spellEnd"/>
      <w:r>
        <w:rPr>
          <w:rFonts w:hint="eastAsia"/>
        </w:rPr>
        <w:t>进行评估：</w:t>
      </w:r>
      <w:r>
        <w:rPr>
          <w:rFonts w:hint="eastAsia"/>
        </w:rPr>
        <w:t>1</w:t>
      </w:r>
      <w:r>
        <w:rPr>
          <w:rFonts w:hint="eastAsia"/>
        </w:rPr>
        <w:t>）专业化学任务；</w:t>
      </w:r>
      <w:r>
        <w:t>2</w:t>
      </w:r>
      <w:r>
        <w:rPr>
          <w:rFonts w:hint="eastAsia"/>
        </w:rPr>
        <w:t>）一般语言能力；</w:t>
      </w:r>
      <w:r>
        <w:rPr>
          <w:rFonts w:hint="eastAsia"/>
        </w:rPr>
        <w:t>3</w:t>
      </w:r>
      <w:r>
        <w:rPr>
          <w:rFonts w:hint="eastAsia"/>
        </w:rPr>
        <w:t>）多语言适应性</w:t>
      </w:r>
    </w:p>
    <w:p w14:paraId="6844F33D" w14:textId="77777777" w:rsidR="00CA674C" w:rsidRPr="0065073C" w:rsidRDefault="00CA674C" w:rsidP="00CA674C">
      <w:pPr>
        <w:pStyle w:val="1"/>
      </w:pPr>
      <w:r w:rsidRPr="0065073C">
        <w:rPr>
          <w:rFonts w:hint="eastAsia"/>
        </w:rPr>
        <w:t>5</w:t>
      </w:r>
      <w:r w:rsidRPr="0065073C">
        <w:t>.1</w:t>
      </w:r>
      <w:r w:rsidRPr="0065073C">
        <w:rPr>
          <w:rFonts w:hint="eastAsia"/>
        </w:rPr>
        <w:t>专业化学任务（</w:t>
      </w:r>
      <w:r w:rsidRPr="0065073C">
        <w:rPr>
          <w:rFonts w:hint="eastAsia"/>
        </w:rPr>
        <w:t>Professional</w:t>
      </w:r>
      <w:r w:rsidRPr="0065073C">
        <w:t xml:space="preserve"> </w:t>
      </w:r>
      <w:r w:rsidRPr="0065073C">
        <w:rPr>
          <w:rFonts w:hint="eastAsia"/>
        </w:rPr>
        <w:t>chemical</w:t>
      </w:r>
      <w:r w:rsidRPr="0065073C">
        <w:t xml:space="preserve"> </w:t>
      </w:r>
      <w:r w:rsidRPr="0065073C">
        <w:rPr>
          <w:rFonts w:hint="eastAsia"/>
        </w:rPr>
        <w:t>tasks</w:t>
      </w:r>
      <w:r w:rsidRPr="0065073C">
        <w:rPr>
          <w:rFonts w:hint="eastAsia"/>
        </w:rPr>
        <w:t>）</w:t>
      </w:r>
    </w:p>
    <w:p w14:paraId="3D051DB2" w14:textId="77777777" w:rsidR="00CA674C" w:rsidRDefault="00CA674C" w:rsidP="00CA674C">
      <w:pPr>
        <w:pStyle w:val="2"/>
      </w:pPr>
      <w:proofErr w:type="spellStart"/>
      <w:r w:rsidRPr="0065073C">
        <w:rPr>
          <w:rFonts w:hint="eastAsia"/>
        </w:rPr>
        <w:t>ChemBench</w:t>
      </w:r>
      <w:proofErr w:type="spellEnd"/>
      <w:r>
        <w:rPr>
          <w:rFonts w:hint="eastAsia"/>
        </w:rPr>
        <w:t>：</w:t>
      </w:r>
    </w:p>
    <w:p w14:paraId="289E9B9B" w14:textId="77777777" w:rsidR="00CA674C" w:rsidRDefault="00CA674C" w:rsidP="00CA674C">
      <w:pPr>
        <w:ind w:firstLine="420"/>
      </w:pPr>
      <w:r w:rsidRPr="00E14409">
        <w:rPr>
          <w:rFonts w:hint="eastAsia"/>
        </w:rPr>
        <w:t>为了严格评估语言模型的化学理解能力，我们推出了</w:t>
      </w:r>
      <w:r w:rsidRPr="00E14409">
        <w:rPr>
          <w:rFonts w:hint="eastAsia"/>
        </w:rPr>
        <w:t xml:space="preserve"> </w:t>
      </w:r>
      <w:proofErr w:type="spellStart"/>
      <w:r w:rsidRPr="00E14409">
        <w:rPr>
          <w:rFonts w:hint="eastAsia"/>
        </w:rPr>
        <w:t>ChemBench</w:t>
      </w:r>
      <w:proofErr w:type="spellEnd"/>
      <w:r w:rsidRPr="00E14409">
        <w:rPr>
          <w:rFonts w:hint="eastAsia"/>
        </w:rPr>
        <w:t>，这是一个创新的基准，采用分层框架，复制了专业化学分析的复杂性。它包括分子命名转换、分子标题和化学反应预测。最初的任务是名称转换，衡量模型在各种分子标识符之间的互换能力</w:t>
      </w:r>
      <w:r>
        <w:rPr>
          <w:rFonts w:hint="eastAsia"/>
        </w:rPr>
        <w:t>，</w:t>
      </w:r>
      <w:r w:rsidRPr="004F24BF">
        <w:t>如</w:t>
      </w:r>
      <w:r w:rsidRPr="004F24BF">
        <w:t xml:space="preserve"> SMILES </w:t>
      </w:r>
      <w:r w:rsidRPr="004F24BF">
        <w:t>字符串、</w:t>
      </w:r>
      <w:r w:rsidRPr="004F24BF">
        <w:t xml:space="preserve">IUPAC </w:t>
      </w:r>
      <w:r w:rsidRPr="004F24BF">
        <w:t>名称和化学式</w:t>
      </w:r>
      <w:r>
        <w:rPr>
          <w:rFonts w:hint="eastAsia"/>
        </w:rPr>
        <w:t>。</w:t>
      </w:r>
    </w:p>
    <w:p w14:paraId="3834533D" w14:textId="08510E4F" w:rsidR="00CA674C" w:rsidRDefault="00CA674C" w:rsidP="00CA674C">
      <w:pPr>
        <w:ind w:firstLine="420"/>
      </w:pPr>
      <w:r w:rsidRPr="005C461C">
        <w:rPr>
          <w:rFonts w:hint="eastAsia"/>
        </w:rPr>
        <w:t>这项任务衡量语言模型对分子结构的理解能力，并通过考察基本化学知识为更高级的分析奠定基础。随后的</w:t>
      </w:r>
      <w:r>
        <w:rPr>
          <w:rFonts w:hint="eastAsia"/>
        </w:rPr>
        <w:t>“</w:t>
      </w:r>
      <w:r w:rsidRPr="005C461C">
        <w:rPr>
          <w:rFonts w:hint="eastAsia"/>
        </w:rPr>
        <w:t>分子描述</w:t>
      </w:r>
      <w:r>
        <w:rPr>
          <w:rFonts w:hint="eastAsia"/>
        </w:rPr>
        <w:t>”</w:t>
      </w:r>
      <w:r w:rsidRPr="005C461C">
        <w:rPr>
          <w:rFonts w:hint="eastAsia"/>
        </w:rPr>
        <w:t>任务则是对模型预测特定分子特征的考验，突出了模型对分子特性的洞察力。最复杂的任务是反应预测，评估模型预测化学反应结果的熟练程度，这需要对化学原理、反应动力学和分析思想进行全面综合。这些能力提供了可量化的分析，从基本水平到高级水平逐步评估化学语言模型对化学领域的理解</w:t>
      </w:r>
      <w:r>
        <w:rPr>
          <w:rFonts w:hint="eastAsia"/>
        </w:rPr>
        <w:t>。</w:t>
      </w:r>
    </w:p>
    <w:p w14:paraId="726D4DDF" w14:textId="77777777" w:rsidR="00CA674C" w:rsidRDefault="00CA674C" w:rsidP="00CA674C">
      <w:pPr>
        <w:pStyle w:val="2"/>
      </w:pPr>
      <w:r w:rsidRPr="003D67E5">
        <w:rPr>
          <w:rFonts w:hint="eastAsia"/>
        </w:rPr>
        <w:t>评估：</w:t>
      </w:r>
    </w:p>
    <w:p w14:paraId="4A6A0A1A" w14:textId="67C457E8" w:rsidR="00CA674C" w:rsidRDefault="00CA674C" w:rsidP="00CA674C">
      <w:pPr>
        <w:ind w:firstLine="420"/>
      </w:pPr>
      <w:r w:rsidRPr="009326A7">
        <w:rPr>
          <w:rFonts w:hint="eastAsia"/>
        </w:rPr>
        <w:t>我们使用</w:t>
      </w:r>
      <w:r w:rsidRPr="009326A7">
        <w:rPr>
          <w:rFonts w:hint="eastAsia"/>
        </w:rPr>
        <w:t xml:space="preserve"> </w:t>
      </w:r>
      <w:proofErr w:type="spellStart"/>
      <w:r w:rsidRPr="009326A7">
        <w:rPr>
          <w:rFonts w:hint="eastAsia"/>
        </w:rPr>
        <w:t>ChemBench</w:t>
      </w:r>
      <w:proofErr w:type="spellEnd"/>
      <w:r w:rsidRPr="009326A7">
        <w:rPr>
          <w:rFonts w:hint="eastAsia"/>
        </w:rPr>
        <w:t xml:space="preserve"> </w:t>
      </w:r>
      <w:r w:rsidRPr="009326A7">
        <w:rPr>
          <w:rFonts w:hint="eastAsia"/>
        </w:rPr>
        <w:t>基准对各种大型语言模型（</w:t>
      </w:r>
      <w:r w:rsidRPr="009326A7">
        <w:rPr>
          <w:rFonts w:hint="eastAsia"/>
        </w:rPr>
        <w:t>LLM</w:t>
      </w:r>
      <w:r w:rsidRPr="009326A7">
        <w:rPr>
          <w:rFonts w:hint="eastAsia"/>
        </w:rPr>
        <w:t>）进行了比较分析，包括类似规模的模型以及</w:t>
      </w:r>
      <w:r w:rsidRPr="009326A7">
        <w:rPr>
          <w:rFonts w:hint="eastAsia"/>
        </w:rPr>
        <w:t>GPT3.5</w:t>
      </w:r>
      <w:r w:rsidRPr="009326A7">
        <w:rPr>
          <w:rFonts w:hint="eastAsia"/>
        </w:rPr>
        <w:t>和</w:t>
      </w:r>
      <w:r w:rsidRPr="009326A7">
        <w:rPr>
          <w:rFonts w:hint="eastAsia"/>
        </w:rPr>
        <w:t>GPT-4</w:t>
      </w:r>
      <w:r w:rsidRPr="009326A7">
        <w:rPr>
          <w:rFonts w:hint="eastAsia"/>
        </w:rPr>
        <w:t>。该基准包括三个具体任务：名称转换、性质预测和反应预测</w:t>
      </w:r>
      <w:r>
        <w:rPr>
          <w:rFonts w:hint="eastAsia"/>
        </w:rPr>
        <w:t>。</w:t>
      </w:r>
    </w:p>
    <w:p w14:paraId="61125119" w14:textId="77777777" w:rsidR="00CA674C" w:rsidRDefault="00CA674C" w:rsidP="00CA674C">
      <w:pPr>
        <w:rPr>
          <w:rFonts w:ascii="宋体" w:hAnsi="宋体"/>
          <w:szCs w:val="24"/>
        </w:rPr>
      </w:pPr>
      <w:r w:rsidRPr="009326A7">
        <w:rPr>
          <w:rFonts w:ascii="宋体" w:hAnsi="宋体"/>
          <w:noProof/>
          <w:szCs w:val="24"/>
        </w:rPr>
        <w:drawing>
          <wp:inline distT="0" distB="0" distL="0" distR="0" wp14:anchorId="0BD25252" wp14:editId="1EACD5F4">
            <wp:extent cx="5274310" cy="9245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24560"/>
                    </a:xfrm>
                    <a:prstGeom prst="rect">
                      <a:avLst/>
                    </a:prstGeom>
                  </pic:spPr>
                </pic:pic>
              </a:graphicData>
            </a:graphic>
          </wp:inline>
        </w:drawing>
      </w:r>
    </w:p>
    <w:p w14:paraId="16BE1B21" w14:textId="77777777" w:rsidR="00CA674C" w:rsidRDefault="00CA674C" w:rsidP="00CA674C">
      <w:pPr>
        <w:pStyle w:val="a8"/>
      </w:pPr>
      <w:r>
        <w:rPr>
          <w:rFonts w:hint="eastAsia"/>
        </w:rPr>
        <w:t>表</w:t>
      </w:r>
      <w:r>
        <w:rPr>
          <w:rFonts w:hint="eastAsia"/>
        </w:rPr>
        <w:t>1</w:t>
      </w:r>
      <w:r>
        <w:rPr>
          <w:rFonts w:hint="eastAsia"/>
        </w:rPr>
        <w:t>：在</w:t>
      </w:r>
      <w:proofErr w:type="spellStart"/>
      <w:r>
        <w:rPr>
          <w:rFonts w:hint="eastAsia"/>
        </w:rPr>
        <w:t>ChemBench</w:t>
      </w:r>
      <w:proofErr w:type="spellEnd"/>
      <w:r>
        <w:rPr>
          <w:rFonts w:hint="eastAsia"/>
        </w:rPr>
        <w:t>上的性能比较</w:t>
      </w:r>
    </w:p>
    <w:p w14:paraId="16237BCF" w14:textId="748B5A4E" w:rsidR="00CA674C" w:rsidRDefault="00CA674C" w:rsidP="00CA674C">
      <w:r>
        <w:tab/>
      </w:r>
      <w:r w:rsidRPr="00764FF7">
        <w:rPr>
          <w:rFonts w:hint="eastAsia"/>
        </w:rPr>
        <w:t>表</w:t>
      </w:r>
      <w:r w:rsidRPr="00764FF7">
        <w:rPr>
          <w:rFonts w:hint="eastAsia"/>
        </w:rPr>
        <w:t xml:space="preserve"> 1 </w:t>
      </w:r>
      <w:r w:rsidRPr="00764FF7">
        <w:rPr>
          <w:rFonts w:hint="eastAsia"/>
        </w:rPr>
        <w:t>列出的结果表明，在所有评估任务中，</w:t>
      </w:r>
      <w:proofErr w:type="spellStart"/>
      <w:r w:rsidRPr="00764FF7">
        <w:rPr>
          <w:rFonts w:hint="eastAsia"/>
        </w:rPr>
        <w:t>ChemLLM</w:t>
      </w:r>
      <w:proofErr w:type="spellEnd"/>
      <w:r w:rsidRPr="00764FF7">
        <w:rPr>
          <w:rFonts w:hint="eastAsia"/>
        </w:rPr>
        <w:t xml:space="preserve"> </w:t>
      </w:r>
      <w:r w:rsidRPr="00764FF7">
        <w:rPr>
          <w:rFonts w:hint="eastAsia"/>
        </w:rPr>
        <w:t>与类似规模的模型相比都表现出色。值得注意的是，在名称转换和分子</w:t>
      </w:r>
      <w:r w:rsidR="004C582F">
        <w:rPr>
          <w:rFonts w:hint="eastAsia"/>
        </w:rPr>
        <w:t>描述</w:t>
      </w:r>
      <w:r w:rsidRPr="00764FF7">
        <w:rPr>
          <w:rFonts w:hint="eastAsia"/>
        </w:rPr>
        <w:t>任务中，</w:t>
      </w:r>
      <w:proofErr w:type="spellStart"/>
      <w:r w:rsidRPr="00764FF7">
        <w:rPr>
          <w:rFonts w:hint="eastAsia"/>
        </w:rPr>
        <w:t>ChemLLM</w:t>
      </w:r>
      <w:proofErr w:type="spellEnd"/>
      <w:r w:rsidRPr="00764FF7">
        <w:rPr>
          <w:rFonts w:hint="eastAsia"/>
        </w:rPr>
        <w:t xml:space="preserve"> </w:t>
      </w:r>
      <w:r w:rsidRPr="00764FF7">
        <w:rPr>
          <w:rFonts w:hint="eastAsia"/>
        </w:rPr>
        <w:t>的成绩分别为</w:t>
      </w:r>
      <w:r w:rsidRPr="00764FF7">
        <w:rPr>
          <w:rFonts w:hint="eastAsia"/>
        </w:rPr>
        <w:t>22.0</w:t>
      </w:r>
      <w:r w:rsidRPr="00764FF7">
        <w:rPr>
          <w:rFonts w:hint="eastAsia"/>
        </w:rPr>
        <w:t>分和</w:t>
      </w:r>
      <w:r w:rsidRPr="00764FF7">
        <w:rPr>
          <w:rFonts w:hint="eastAsia"/>
        </w:rPr>
        <w:t>49.0</w:t>
      </w:r>
      <w:r w:rsidRPr="00764FF7">
        <w:rPr>
          <w:rFonts w:hint="eastAsia"/>
        </w:rPr>
        <w:t>分，超过了</w:t>
      </w:r>
      <w:r w:rsidRPr="00764FF7">
        <w:rPr>
          <w:rFonts w:hint="eastAsia"/>
        </w:rPr>
        <w:t xml:space="preserve"> GPT-4</w:t>
      </w:r>
      <w:r w:rsidRPr="00764FF7">
        <w:rPr>
          <w:rFonts w:hint="eastAsia"/>
        </w:rPr>
        <w:t>。尽管在反应预测任务中，</w:t>
      </w:r>
      <w:proofErr w:type="spellStart"/>
      <w:r w:rsidRPr="00764FF7">
        <w:rPr>
          <w:rFonts w:hint="eastAsia"/>
        </w:rPr>
        <w:t>ChemLLM</w:t>
      </w:r>
      <w:proofErr w:type="spellEnd"/>
      <w:r w:rsidRPr="00764FF7">
        <w:rPr>
          <w:rFonts w:hint="eastAsia"/>
        </w:rPr>
        <w:t xml:space="preserve"> </w:t>
      </w:r>
      <w:r w:rsidRPr="00764FF7">
        <w:rPr>
          <w:rFonts w:hint="eastAsia"/>
        </w:rPr>
        <w:t>的表现并不突出，但它仍然超过了</w:t>
      </w:r>
      <w:r w:rsidRPr="00764FF7">
        <w:rPr>
          <w:rFonts w:hint="eastAsia"/>
        </w:rPr>
        <w:t>GPT-3.5</w:t>
      </w:r>
      <w:r w:rsidRPr="00764FF7">
        <w:rPr>
          <w:rFonts w:hint="eastAsia"/>
        </w:rPr>
        <w:t>，仅次于</w:t>
      </w:r>
      <w:r w:rsidRPr="00764FF7">
        <w:rPr>
          <w:rFonts w:hint="eastAsia"/>
        </w:rPr>
        <w:t>GPT-4</w:t>
      </w:r>
      <w:r>
        <w:rPr>
          <w:rFonts w:hint="eastAsia"/>
        </w:rPr>
        <w:t>.</w:t>
      </w:r>
      <w:r w:rsidRPr="00764FF7">
        <w:rPr>
          <w:rFonts w:hint="eastAsia"/>
        </w:rPr>
        <w:t>这些结果表明，通过对注入化学知识的指令进行微调，语言模型获得了显著的化学能力。相比之下，基础模型</w:t>
      </w:r>
      <w:r w:rsidRPr="00764FF7">
        <w:rPr>
          <w:rFonts w:hint="eastAsia"/>
        </w:rPr>
        <w:t>InternLM-7B-Chat</w:t>
      </w:r>
      <w:r w:rsidRPr="00764FF7">
        <w:rPr>
          <w:rFonts w:hint="eastAsia"/>
        </w:rPr>
        <w:t>在这些任务中的效果有限，这凸显了在模型训练过</w:t>
      </w:r>
      <w:r w:rsidRPr="00764FF7">
        <w:rPr>
          <w:rFonts w:hint="eastAsia"/>
        </w:rPr>
        <w:lastRenderedPageBreak/>
        <w:t>程中嵌入专业化学知识的重要性。</w:t>
      </w:r>
    </w:p>
    <w:p w14:paraId="6A517E3A" w14:textId="77777777" w:rsidR="00CA674C" w:rsidRPr="002912ED" w:rsidRDefault="00CA674C" w:rsidP="00CA674C">
      <w:pPr>
        <w:pStyle w:val="1"/>
      </w:pPr>
      <w:r w:rsidRPr="002912ED">
        <w:t>5.2</w:t>
      </w:r>
      <w:r w:rsidRPr="002912ED">
        <w:rPr>
          <w:rFonts w:hint="eastAsia"/>
        </w:rPr>
        <w:t>一般语言能力</w:t>
      </w:r>
    </w:p>
    <w:p w14:paraId="5C13DD00" w14:textId="77777777" w:rsidR="00CA674C" w:rsidRDefault="00CA674C" w:rsidP="00CA674C">
      <w:pPr>
        <w:pStyle w:val="2"/>
      </w:pPr>
      <w:r>
        <w:rPr>
          <w:rFonts w:hint="eastAsia"/>
        </w:rPr>
        <w:t>大规模多任务语言理解（</w:t>
      </w:r>
      <w:r>
        <w:rPr>
          <w:rFonts w:hint="eastAsia"/>
        </w:rPr>
        <w:t>MMUL</w:t>
      </w:r>
      <w:r>
        <w:t xml:space="preserve"> </w:t>
      </w:r>
      <w:r>
        <w:rPr>
          <w:rFonts w:hint="eastAsia"/>
        </w:rPr>
        <w:t>，</w:t>
      </w:r>
      <w:r>
        <w:rPr>
          <w:rFonts w:hint="eastAsia"/>
        </w:rPr>
        <w:t>Massive</w:t>
      </w:r>
      <w:r>
        <w:t xml:space="preserve"> </w:t>
      </w:r>
      <w:r>
        <w:rPr>
          <w:rFonts w:hint="eastAsia"/>
        </w:rPr>
        <w:t>Language</w:t>
      </w:r>
      <w:r>
        <w:t xml:space="preserve"> </w:t>
      </w:r>
      <w:r>
        <w:rPr>
          <w:rFonts w:hint="eastAsia"/>
        </w:rPr>
        <w:t>Understanding</w:t>
      </w:r>
      <w:r>
        <w:rPr>
          <w:rFonts w:hint="eastAsia"/>
        </w:rPr>
        <w:t>）：</w:t>
      </w:r>
    </w:p>
    <w:p w14:paraId="53646297" w14:textId="6651681C" w:rsidR="00CA674C" w:rsidRDefault="00CA674C" w:rsidP="00CA674C">
      <w:pPr>
        <w:ind w:firstLine="420"/>
      </w:pPr>
      <w:r>
        <w:rPr>
          <w:rFonts w:hint="eastAsia"/>
        </w:rPr>
        <w:t>MMUL</w:t>
      </w:r>
      <w:r w:rsidRPr="004E3B9D">
        <w:rPr>
          <w:rFonts w:hint="eastAsia"/>
        </w:rPr>
        <w:t>是一项综合性、多层面的计划，旨在评估和改进语言模型在各种语言挑战中的性能。该基准涵盖</w:t>
      </w:r>
      <w:r w:rsidRPr="004E3B9D">
        <w:rPr>
          <w:rFonts w:hint="eastAsia"/>
        </w:rPr>
        <w:t>5</w:t>
      </w:r>
      <w:r>
        <w:t>7</w:t>
      </w:r>
      <w:r w:rsidRPr="004E3B9D">
        <w:rPr>
          <w:rFonts w:hint="eastAsia"/>
        </w:rPr>
        <w:t>个学科，</w:t>
      </w:r>
      <w:r>
        <w:rPr>
          <w:rFonts w:hint="eastAsia"/>
        </w:rPr>
        <w:t>如</w:t>
      </w:r>
      <w:r>
        <w:rPr>
          <w:rFonts w:hint="eastAsia"/>
        </w:rPr>
        <w:t>STEM</w:t>
      </w:r>
      <w:r>
        <w:rPr>
          <w:rFonts w:hint="eastAsia"/>
        </w:rPr>
        <w:t>、人文和社会科学等，</w:t>
      </w:r>
      <w:r w:rsidRPr="003F35CC">
        <w:rPr>
          <w:rFonts w:hint="eastAsia"/>
        </w:rPr>
        <w:t>提供对全球知识和解决问题能力的广泛评估。</w:t>
      </w:r>
    </w:p>
    <w:p w14:paraId="332ADD1C" w14:textId="77777777" w:rsidR="00CA674C" w:rsidRDefault="00CA674C" w:rsidP="00CA674C">
      <w:pPr>
        <w:pStyle w:val="2"/>
      </w:pPr>
      <w:r w:rsidRPr="003F35CC">
        <w:rPr>
          <w:rFonts w:hint="eastAsia"/>
        </w:rPr>
        <w:t>GSM8K</w:t>
      </w:r>
      <w:r w:rsidRPr="003F35CC">
        <w:rPr>
          <w:rFonts w:hint="eastAsia"/>
        </w:rPr>
        <w:t>：</w:t>
      </w:r>
    </w:p>
    <w:p w14:paraId="4D272DCC" w14:textId="0112393F" w:rsidR="00CA674C" w:rsidRDefault="00CA674C" w:rsidP="00CA674C">
      <w:pPr>
        <w:ind w:firstLine="420"/>
      </w:pPr>
      <w:r w:rsidRPr="003F35CC">
        <w:rPr>
          <w:rFonts w:hint="eastAsia"/>
        </w:rPr>
        <w:t xml:space="preserve">GSM8K </w:t>
      </w:r>
      <w:r w:rsidRPr="003F35CC">
        <w:rPr>
          <w:rFonts w:hint="eastAsia"/>
        </w:rPr>
        <w:t>是一套被广泛认可的测试语言模型数学能力的测试工具，其中的问题需要进行</w:t>
      </w:r>
      <w:r w:rsidRPr="003F35CC">
        <w:rPr>
          <w:rFonts w:hint="eastAsia"/>
        </w:rPr>
        <w:t>2-8</w:t>
      </w:r>
      <w:r w:rsidRPr="003F35CC">
        <w:rPr>
          <w:rFonts w:hint="eastAsia"/>
        </w:rPr>
        <w:t>步的基本数学运算，可以测试模型的多步数学推理能力</w:t>
      </w:r>
      <w:r>
        <w:rPr>
          <w:rFonts w:hint="eastAsia"/>
        </w:rPr>
        <w:t>。</w:t>
      </w:r>
    </w:p>
    <w:p w14:paraId="2C1699EE" w14:textId="77777777" w:rsidR="00CA674C" w:rsidRDefault="00CA674C" w:rsidP="00CA674C">
      <w:pPr>
        <w:pStyle w:val="2"/>
      </w:pPr>
      <w:r w:rsidRPr="00305D8E">
        <w:rPr>
          <w:rFonts w:hint="eastAsia"/>
        </w:rPr>
        <w:t>评估：</w:t>
      </w:r>
      <w:r w:rsidRPr="00305D8E">
        <w:rPr>
          <w:rFonts w:hint="eastAsia"/>
        </w:rPr>
        <w:t xml:space="preserve"> </w:t>
      </w:r>
    </w:p>
    <w:p w14:paraId="7314B702" w14:textId="0E714FFF" w:rsidR="00CA674C" w:rsidRDefault="00CA674C" w:rsidP="00CA674C">
      <w:pPr>
        <w:ind w:firstLine="420"/>
      </w:pPr>
      <w:r w:rsidRPr="00305D8E">
        <w:rPr>
          <w:rFonts w:hint="eastAsia"/>
        </w:rPr>
        <w:t>虽然化学</w:t>
      </w:r>
      <w:r w:rsidRPr="00305D8E">
        <w:rPr>
          <w:rFonts w:hint="eastAsia"/>
        </w:rPr>
        <w:t>LLM</w:t>
      </w:r>
      <w:r>
        <w:rPr>
          <w:rFonts w:hint="eastAsia"/>
        </w:rPr>
        <w:t>s</w:t>
      </w:r>
      <w:r w:rsidRPr="00305D8E">
        <w:rPr>
          <w:rFonts w:hint="eastAsia"/>
        </w:rPr>
        <w:t>是为化学查询量身定制的，但也不能忽视通用对话能力的必要性，而这正是当前化学信息语言模型经常缺乏的特征。熟练掌握对话和逻辑推理等通用领域的能力，可以增强专业模型的通用性和适用性。通过跨学科知识的视角，它可以更丰富地理解利基任务。</w:t>
      </w:r>
    </w:p>
    <w:p w14:paraId="7CBDC800" w14:textId="77777777" w:rsidR="00CA674C" w:rsidRDefault="00CA674C" w:rsidP="00CA674C">
      <w:pPr>
        <w:ind w:firstLine="420"/>
        <w:jc w:val="center"/>
        <w:rPr>
          <w:rFonts w:ascii="宋体" w:hAnsi="宋体"/>
          <w:szCs w:val="24"/>
        </w:rPr>
      </w:pPr>
      <w:r w:rsidRPr="00E528F9">
        <w:rPr>
          <w:rFonts w:ascii="宋体" w:hAnsi="宋体"/>
          <w:noProof/>
          <w:szCs w:val="24"/>
        </w:rPr>
        <w:drawing>
          <wp:inline distT="0" distB="0" distL="0" distR="0" wp14:anchorId="6798B406" wp14:editId="683F47D5">
            <wp:extent cx="3441877" cy="3124361"/>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1877" cy="3124361"/>
                    </a:xfrm>
                    <a:prstGeom prst="rect">
                      <a:avLst/>
                    </a:prstGeom>
                  </pic:spPr>
                </pic:pic>
              </a:graphicData>
            </a:graphic>
          </wp:inline>
        </w:drawing>
      </w:r>
    </w:p>
    <w:p w14:paraId="17AEA702" w14:textId="77777777" w:rsidR="00CA674C" w:rsidRDefault="00CA674C" w:rsidP="00CA674C">
      <w:pPr>
        <w:pStyle w:val="a8"/>
      </w:pPr>
      <w:r>
        <w:rPr>
          <w:rFonts w:hint="eastAsia"/>
        </w:rPr>
        <w:t>图</w:t>
      </w:r>
      <w:r>
        <w:rPr>
          <w:rFonts w:hint="eastAsia"/>
        </w:rPr>
        <w:t>3</w:t>
      </w:r>
      <w:r>
        <w:rPr>
          <w:rFonts w:hint="eastAsia"/>
        </w:rPr>
        <w:t>：</w:t>
      </w:r>
      <w:r>
        <w:rPr>
          <w:rFonts w:hint="eastAsia"/>
        </w:rPr>
        <w:t>MMLU</w:t>
      </w:r>
      <w:r>
        <w:rPr>
          <w:rFonts w:hint="eastAsia"/>
        </w:rPr>
        <w:t>和</w:t>
      </w:r>
      <w:r>
        <w:rPr>
          <w:rFonts w:hint="eastAsia"/>
        </w:rPr>
        <w:t>GSM</w:t>
      </w:r>
      <w:r>
        <w:t>8</w:t>
      </w:r>
      <w:r>
        <w:rPr>
          <w:rFonts w:hint="eastAsia"/>
        </w:rPr>
        <w:t>K</w:t>
      </w:r>
      <w:r>
        <w:rPr>
          <w:rFonts w:hint="eastAsia"/>
        </w:rPr>
        <w:t>结果雷达图</w:t>
      </w:r>
    </w:p>
    <w:p w14:paraId="2249A6B5" w14:textId="77777777" w:rsidR="00CA674C" w:rsidRDefault="00CA674C" w:rsidP="00CA674C">
      <w:pPr>
        <w:rPr>
          <w:rFonts w:ascii="宋体" w:hAnsi="宋体"/>
          <w:szCs w:val="21"/>
        </w:rPr>
      </w:pPr>
      <w:r w:rsidRPr="001C26CB">
        <w:rPr>
          <w:rFonts w:ascii="宋体" w:hAnsi="宋体"/>
          <w:noProof/>
          <w:szCs w:val="21"/>
        </w:rPr>
        <w:lastRenderedPageBreak/>
        <w:drawing>
          <wp:inline distT="0" distB="0" distL="0" distR="0" wp14:anchorId="5EB3A7AB" wp14:editId="2D343D8A">
            <wp:extent cx="5274310" cy="19837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83740"/>
                    </a:xfrm>
                    <a:prstGeom prst="rect">
                      <a:avLst/>
                    </a:prstGeom>
                  </pic:spPr>
                </pic:pic>
              </a:graphicData>
            </a:graphic>
          </wp:inline>
        </w:drawing>
      </w:r>
    </w:p>
    <w:p w14:paraId="7E8D4352" w14:textId="77777777" w:rsidR="00CA674C" w:rsidRDefault="00CA674C" w:rsidP="00CA674C">
      <w:pPr>
        <w:pStyle w:val="a8"/>
      </w:pPr>
      <w:r>
        <w:rPr>
          <w:rFonts w:hint="eastAsia"/>
        </w:rPr>
        <w:t>表</w:t>
      </w:r>
      <w:r>
        <w:rPr>
          <w:rFonts w:hint="eastAsia"/>
        </w:rPr>
        <w:t>5</w:t>
      </w:r>
      <w:r>
        <w:rPr>
          <w:rFonts w:hint="eastAsia"/>
        </w:rPr>
        <w:t>：通用能力：</w:t>
      </w:r>
      <w:r>
        <w:rPr>
          <w:rFonts w:hint="eastAsia"/>
        </w:rPr>
        <w:t>MMLU</w:t>
      </w:r>
      <w:r>
        <w:rPr>
          <w:rFonts w:hint="eastAsia"/>
        </w:rPr>
        <w:t>和</w:t>
      </w:r>
      <w:r>
        <w:rPr>
          <w:rFonts w:hint="eastAsia"/>
        </w:rPr>
        <w:t>GSM</w:t>
      </w:r>
      <w:r>
        <w:t>8</w:t>
      </w:r>
      <w:r>
        <w:rPr>
          <w:rFonts w:hint="eastAsia"/>
        </w:rPr>
        <w:t>K</w:t>
      </w:r>
      <w:r>
        <w:rPr>
          <w:rFonts w:hint="eastAsia"/>
        </w:rPr>
        <w:t>成绩</w:t>
      </w:r>
    </w:p>
    <w:p w14:paraId="2086BD4B" w14:textId="77777777" w:rsidR="00CA674C" w:rsidRDefault="00CA674C" w:rsidP="00CA674C">
      <w:r>
        <w:tab/>
      </w:r>
      <w:r w:rsidRPr="007E623E">
        <w:rPr>
          <w:rFonts w:hint="eastAsia"/>
        </w:rPr>
        <w:t>为了进一步评估</w:t>
      </w:r>
      <w:r w:rsidRPr="007E623E">
        <w:rPr>
          <w:rFonts w:hint="eastAsia"/>
        </w:rPr>
        <w:t xml:space="preserve"> </w:t>
      </w:r>
      <w:proofErr w:type="spellStart"/>
      <w:r w:rsidRPr="007E623E">
        <w:rPr>
          <w:rFonts w:hint="eastAsia"/>
        </w:rPr>
        <w:t>ChemLLM</w:t>
      </w:r>
      <w:proofErr w:type="spellEnd"/>
      <w:r w:rsidRPr="007E623E">
        <w:rPr>
          <w:rFonts w:hint="eastAsia"/>
        </w:rPr>
        <w:t xml:space="preserve"> </w:t>
      </w:r>
      <w:r w:rsidRPr="007E623E">
        <w:rPr>
          <w:rFonts w:hint="eastAsia"/>
        </w:rPr>
        <w:t>的专业广度，我们使用</w:t>
      </w:r>
      <w:r w:rsidRPr="007E623E">
        <w:rPr>
          <w:rFonts w:hint="eastAsia"/>
        </w:rPr>
        <w:t xml:space="preserve"> MMLU </w:t>
      </w:r>
      <w:r w:rsidRPr="007E623E">
        <w:rPr>
          <w:rFonts w:hint="eastAsia"/>
        </w:rPr>
        <w:t>基准进行了评估。我们的分析包括与同等规模的模型（如</w:t>
      </w:r>
      <w:r w:rsidRPr="007E623E">
        <w:rPr>
          <w:rFonts w:hint="eastAsia"/>
        </w:rPr>
        <w:t xml:space="preserve"> ChatGLM3-6B</w:t>
      </w:r>
      <w:r w:rsidRPr="007E623E">
        <w:rPr>
          <w:rFonts w:hint="eastAsia"/>
        </w:rPr>
        <w:t>、</w:t>
      </w:r>
      <w:r w:rsidRPr="007E623E">
        <w:rPr>
          <w:rFonts w:hint="eastAsia"/>
        </w:rPr>
        <w:t>Qwen7B</w:t>
      </w:r>
      <w:r w:rsidRPr="007E623E">
        <w:rPr>
          <w:rFonts w:hint="eastAsia"/>
        </w:rPr>
        <w:t>、</w:t>
      </w:r>
      <w:r w:rsidRPr="007E623E">
        <w:rPr>
          <w:rFonts w:hint="eastAsia"/>
        </w:rPr>
        <w:t xml:space="preserve">LLaMA2-7B </w:t>
      </w:r>
      <w:r w:rsidRPr="007E623E">
        <w:rPr>
          <w:rFonts w:hint="eastAsia"/>
        </w:rPr>
        <w:t>和</w:t>
      </w:r>
      <w:r w:rsidRPr="007E623E">
        <w:rPr>
          <w:rFonts w:hint="eastAsia"/>
        </w:rPr>
        <w:t xml:space="preserve"> Mistral-7B</w:t>
      </w:r>
      <w:r w:rsidRPr="007E623E">
        <w:rPr>
          <w:rFonts w:hint="eastAsia"/>
        </w:rPr>
        <w:t>）以及</w:t>
      </w:r>
      <w:r w:rsidRPr="007E623E">
        <w:rPr>
          <w:rFonts w:hint="eastAsia"/>
        </w:rPr>
        <w:t xml:space="preserve"> InternLM2-7B-Chat </w:t>
      </w:r>
      <w:r w:rsidRPr="007E623E">
        <w:rPr>
          <w:rFonts w:hint="eastAsia"/>
        </w:rPr>
        <w:t>进行比较，以衡量基础</w:t>
      </w:r>
      <w:proofErr w:type="gramStart"/>
      <w:r w:rsidRPr="007E623E">
        <w:rPr>
          <w:rFonts w:hint="eastAsia"/>
        </w:rPr>
        <w:t>预训练</w:t>
      </w:r>
      <w:proofErr w:type="gramEnd"/>
      <w:r w:rsidRPr="007E623E">
        <w:rPr>
          <w:rFonts w:hint="eastAsia"/>
        </w:rPr>
        <w:t>的影响。</w:t>
      </w:r>
    </w:p>
    <w:p w14:paraId="0871CD00" w14:textId="77777777" w:rsidR="00CA674C" w:rsidRDefault="00CA674C" w:rsidP="00CA674C">
      <w:pPr>
        <w:ind w:firstLine="420"/>
      </w:pPr>
      <w:r w:rsidRPr="007E623E">
        <w:rPr>
          <w:rFonts w:hint="eastAsia"/>
        </w:rPr>
        <w:t>尽管</w:t>
      </w:r>
      <w:proofErr w:type="spellStart"/>
      <w:r w:rsidRPr="007E623E">
        <w:rPr>
          <w:rFonts w:hint="eastAsia"/>
        </w:rPr>
        <w:t>ChemLLM</w:t>
      </w:r>
      <w:proofErr w:type="spellEnd"/>
      <w:r w:rsidRPr="007E623E">
        <w:rPr>
          <w:rFonts w:hint="eastAsia"/>
        </w:rPr>
        <w:t>接受的是以化学为中心的训练，但它在更广泛的科学学科中表现出了非凡的能力，这一点从它在大学物理和数学部分的优异表现中可以看出。这凸显了该模型在邻近科学领域的通用能力，证明了化学训练的价值。</w:t>
      </w:r>
      <w:proofErr w:type="spellStart"/>
      <w:r w:rsidRPr="007E623E">
        <w:rPr>
          <w:rFonts w:hint="eastAsia"/>
        </w:rPr>
        <w:t>ChemLLM</w:t>
      </w:r>
      <w:proofErr w:type="spellEnd"/>
      <w:r w:rsidRPr="007E623E">
        <w:rPr>
          <w:rFonts w:hint="eastAsia"/>
        </w:rPr>
        <w:t>在形式逻辑部分的表现尤为突出，其成绩比基础</w:t>
      </w:r>
      <w:r w:rsidRPr="007E623E">
        <w:rPr>
          <w:rFonts w:hint="eastAsia"/>
        </w:rPr>
        <w:t>InternLM27B-Chat</w:t>
      </w:r>
      <w:r w:rsidRPr="007E623E">
        <w:rPr>
          <w:rFonts w:hint="eastAsia"/>
        </w:rPr>
        <w:t>模型高出</w:t>
      </w:r>
      <w:r w:rsidRPr="007E623E">
        <w:rPr>
          <w:rFonts w:hint="eastAsia"/>
        </w:rPr>
        <w:t>12.8%</w:t>
      </w:r>
      <w:r w:rsidRPr="007E623E">
        <w:rPr>
          <w:rFonts w:hint="eastAsia"/>
        </w:rPr>
        <w:t>，展示了其卓越的推理能力。</w:t>
      </w:r>
    </w:p>
    <w:p w14:paraId="0C5C8B44" w14:textId="6C18A4A9" w:rsidR="00CA674C" w:rsidRDefault="00CA674C" w:rsidP="00CA674C">
      <w:pPr>
        <w:ind w:firstLine="420"/>
      </w:pPr>
      <w:r w:rsidRPr="007E623E">
        <w:rPr>
          <w:rFonts w:hint="eastAsia"/>
        </w:rPr>
        <w:t>此外，</w:t>
      </w:r>
      <w:proofErr w:type="spellStart"/>
      <w:r w:rsidRPr="007E623E">
        <w:rPr>
          <w:rFonts w:hint="eastAsia"/>
        </w:rPr>
        <w:t>ChemLLM</w:t>
      </w:r>
      <w:proofErr w:type="spellEnd"/>
      <w:r w:rsidRPr="007E623E">
        <w:rPr>
          <w:rFonts w:hint="eastAsia"/>
        </w:rPr>
        <w:t xml:space="preserve"> </w:t>
      </w:r>
      <w:r w:rsidRPr="007E623E">
        <w:rPr>
          <w:rFonts w:hint="eastAsia"/>
        </w:rPr>
        <w:t>在道德情景部分的高分也表明，化学专业训练不仅没有降低其道德决策能力，反而为其增色不少。从人文科学、</w:t>
      </w:r>
      <w:r w:rsidRPr="007E623E">
        <w:rPr>
          <w:rFonts w:hint="eastAsia"/>
        </w:rPr>
        <w:t xml:space="preserve">STEM </w:t>
      </w:r>
      <w:r w:rsidRPr="007E623E">
        <w:rPr>
          <w:rFonts w:hint="eastAsia"/>
        </w:rPr>
        <w:t>到社会科学，</w:t>
      </w:r>
      <w:proofErr w:type="spellStart"/>
      <w:r w:rsidRPr="007E623E">
        <w:rPr>
          <w:rFonts w:hint="eastAsia"/>
        </w:rPr>
        <w:t>ChemLLM</w:t>
      </w:r>
      <w:proofErr w:type="spellEnd"/>
      <w:r w:rsidRPr="007E623E">
        <w:rPr>
          <w:rFonts w:hint="eastAsia"/>
        </w:rPr>
        <w:t xml:space="preserve"> </w:t>
      </w:r>
      <w:r w:rsidRPr="007E623E">
        <w:rPr>
          <w:rFonts w:hint="eastAsia"/>
        </w:rPr>
        <w:t>在各个学科领域都有出色的表现，这充分证明了针对化学特定任务的集中训练不仅不会影响模型的一般任务表现，反而会丰富模型的一般任务表现，凸显了其全面而多才多艺的能力。详情请参见图</w:t>
      </w:r>
      <w:r w:rsidRPr="007E623E">
        <w:rPr>
          <w:rFonts w:hint="eastAsia"/>
        </w:rPr>
        <w:t xml:space="preserve"> 3 </w:t>
      </w:r>
      <w:r w:rsidRPr="007E623E">
        <w:rPr>
          <w:rFonts w:hint="eastAsia"/>
        </w:rPr>
        <w:t>和表</w:t>
      </w:r>
      <w:r w:rsidRPr="007E623E">
        <w:rPr>
          <w:rFonts w:hint="eastAsia"/>
        </w:rPr>
        <w:t xml:space="preserve"> 5</w:t>
      </w:r>
      <w:r w:rsidRPr="007E623E">
        <w:rPr>
          <w:rFonts w:hint="eastAsia"/>
        </w:rPr>
        <w:t>。</w:t>
      </w:r>
    </w:p>
    <w:p w14:paraId="55576786" w14:textId="77777777" w:rsidR="00CA674C" w:rsidRPr="00C76F1E" w:rsidRDefault="00CA674C" w:rsidP="00CA674C">
      <w:pPr>
        <w:pStyle w:val="1"/>
      </w:pPr>
      <w:r w:rsidRPr="00C76F1E">
        <w:rPr>
          <w:rFonts w:hint="eastAsia"/>
        </w:rPr>
        <w:t>5</w:t>
      </w:r>
      <w:r w:rsidRPr="00C76F1E">
        <w:t>.3</w:t>
      </w:r>
      <w:r w:rsidRPr="00C76F1E">
        <w:rPr>
          <w:rFonts w:hint="eastAsia"/>
        </w:rPr>
        <w:t>多语言能力</w:t>
      </w:r>
    </w:p>
    <w:p w14:paraId="6BC181D1" w14:textId="77777777" w:rsidR="00CA674C" w:rsidRDefault="00CA674C" w:rsidP="00CA674C">
      <w:pPr>
        <w:pStyle w:val="2"/>
      </w:pPr>
      <w:r>
        <w:tab/>
      </w:r>
      <w:r w:rsidRPr="00933FB5">
        <w:rPr>
          <w:rFonts w:hint="eastAsia"/>
        </w:rPr>
        <w:t>Chinese</w:t>
      </w:r>
      <w:r w:rsidRPr="00933FB5">
        <w:t xml:space="preserve"> </w:t>
      </w:r>
      <w:proofErr w:type="spellStart"/>
      <w:r w:rsidRPr="00933FB5">
        <w:rPr>
          <w:rFonts w:hint="eastAsia"/>
        </w:rPr>
        <w:t>ChemQA</w:t>
      </w:r>
      <w:proofErr w:type="spellEnd"/>
      <w:r w:rsidRPr="00933FB5">
        <w:t xml:space="preserve"> </w:t>
      </w:r>
      <w:r w:rsidRPr="00933FB5">
        <w:rPr>
          <w:rFonts w:hint="eastAsia"/>
        </w:rPr>
        <w:t>and</w:t>
      </w:r>
      <w:r w:rsidRPr="00933FB5">
        <w:t xml:space="preserve"> </w:t>
      </w:r>
      <w:r w:rsidRPr="00933FB5">
        <w:rPr>
          <w:rFonts w:hint="eastAsia"/>
        </w:rPr>
        <w:t>Chinese</w:t>
      </w:r>
      <w:r w:rsidRPr="00933FB5">
        <w:t xml:space="preserve"> </w:t>
      </w:r>
      <w:r w:rsidRPr="00933FB5">
        <w:rPr>
          <w:rFonts w:hint="eastAsia"/>
        </w:rPr>
        <w:t>M</w:t>
      </w:r>
      <w:r w:rsidRPr="00933FB5">
        <w:t>&amp;</w:t>
      </w:r>
      <w:r w:rsidRPr="00933FB5">
        <w:rPr>
          <w:rFonts w:hint="eastAsia"/>
        </w:rPr>
        <w:t>H</w:t>
      </w:r>
      <w:r w:rsidRPr="00933FB5">
        <w:t xml:space="preserve"> </w:t>
      </w:r>
      <w:proofErr w:type="spellStart"/>
      <w:r w:rsidRPr="00933FB5">
        <w:rPr>
          <w:rFonts w:hint="eastAsia"/>
        </w:rPr>
        <w:t>ChemTest</w:t>
      </w:r>
      <w:proofErr w:type="spellEnd"/>
      <w:r w:rsidRPr="00933FB5">
        <w:rPr>
          <w:rFonts w:hint="eastAsia"/>
        </w:rPr>
        <w:t>：</w:t>
      </w:r>
    </w:p>
    <w:p w14:paraId="152B65E3" w14:textId="799E119A" w:rsidR="00CA674C" w:rsidRDefault="00CA674C" w:rsidP="00CA674C">
      <w:pPr>
        <w:ind w:firstLine="420"/>
      </w:pPr>
      <w:r w:rsidRPr="00B34441">
        <w:rPr>
          <w:rFonts w:hint="eastAsia"/>
        </w:rPr>
        <w:t>中文化学问答由开放式问答题组成，涉及化学领域的各种主题，从基本化学原理到有机合成和反应机理等更高级的概念。该数据集测试了模型理解和生成准确、详细的中文回答的能力，反映了对化学的深刻理解。</w:t>
      </w:r>
      <w:r w:rsidRPr="00A54941">
        <w:rPr>
          <w:rFonts w:hint="eastAsia"/>
        </w:rPr>
        <w:t>中文</w:t>
      </w:r>
      <w:r w:rsidRPr="00A54941">
        <w:rPr>
          <w:rFonts w:hint="eastAsia"/>
        </w:rPr>
        <w:t xml:space="preserve"> M&amp;H </w:t>
      </w:r>
      <w:r w:rsidRPr="00A54941">
        <w:rPr>
          <w:rFonts w:hint="eastAsia"/>
        </w:rPr>
        <w:t>化学测试旨在评估模型对初中和高中课程中通常教授的基础到中级化学概念的掌握情况。它测试模型将理论知识应用于实际问题的能力，通过化学情景进行逻辑推理的能力，以及从一系列选项中选择正确答案的能力。</w:t>
      </w:r>
    </w:p>
    <w:p w14:paraId="5A165259" w14:textId="77777777" w:rsidR="00CA674C" w:rsidRDefault="00CA674C" w:rsidP="00CA674C">
      <w:pPr>
        <w:pStyle w:val="2"/>
      </w:pPr>
      <w:r>
        <w:tab/>
      </w:r>
      <w:r w:rsidRPr="00A54941">
        <w:rPr>
          <w:rFonts w:hint="eastAsia"/>
        </w:rPr>
        <w:t>评估：</w:t>
      </w:r>
    </w:p>
    <w:p w14:paraId="3CF05FA6" w14:textId="0A1EC91F" w:rsidR="00CA674C" w:rsidRDefault="00CA674C" w:rsidP="00CA674C">
      <w:pPr>
        <w:ind w:firstLine="420"/>
      </w:pPr>
      <w:r w:rsidRPr="00AF3C00">
        <w:rPr>
          <w:rFonts w:hint="eastAsia"/>
        </w:rPr>
        <w:t>我们编制了两个数据集来评估</w:t>
      </w:r>
      <w:r w:rsidRPr="00AF3C00">
        <w:rPr>
          <w:rFonts w:hint="eastAsia"/>
        </w:rPr>
        <w:t xml:space="preserve"> </w:t>
      </w:r>
      <w:proofErr w:type="spellStart"/>
      <w:r w:rsidRPr="00AF3C00">
        <w:rPr>
          <w:rFonts w:hint="eastAsia"/>
        </w:rPr>
        <w:t>ChemLLM</w:t>
      </w:r>
      <w:proofErr w:type="spellEnd"/>
      <w:r w:rsidRPr="00AF3C00">
        <w:rPr>
          <w:rFonts w:hint="eastAsia"/>
        </w:rPr>
        <w:t xml:space="preserve"> </w:t>
      </w:r>
      <w:r w:rsidRPr="00AF3C00">
        <w:rPr>
          <w:rFonts w:hint="eastAsia"/>
        </w:rPr>
        <w:t>在中文环境下的泛化能力。</w:t>
      </w:r>
    </w:p>
    <w:p w14:paraId="6C924742" w14:textId="77777777" w:rsidR="00CA674C" w:rsidRDefault="00CA674C" w:rsidP="00CA674C">
      <w:pPr>
        <w:rPr>
          <w:rFonts w:ascii="宋体" w:hAnsi="宋体"/>
          <w:szCs w:val="24"/>
        </w:rPr>
      </w:pPr>
      <w:r w:rsidRPr="0060732A">
        <w:rPr>
          <w:rFonts w:ascii="宋体" w:hAnsi="宋体"/>
          <w:noProof/>
          <w:szCs w:val="24"/>
        </w:rPr>
        <w:lastRenderedPageBreak/>
        <w:drawing>
          <wp:inline distT="0" distB="0" distL="0" distR="0" wp14:anchorId="4829989F" wp14:editId="7ED0DC28">
            <wp:extent cx="5274310" cy="8553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55345"/>
                    </a:xfrm>
                    <a:prstGeom prst="rect">
                      <a:avLst/>
                    </a:prstGeom>
                  </pic:spPr>
                </pic:pic>
              </a:graphicData>
            </a:graphic>
          </wp:inline>
        </w:drawing>
      </w:r>
    </w:p>
    <w:p w14:paraId="42C494A8" w14:textId="77777777" w:rsidR="00CA674C" w:rsidRPr="0060732A" w:rsidRDefault="00CA674C" w:rsidP="00CA674C">
      <w:pPr>
        <w:pStyle w:val="a8"/>
      </w:pPr>
      <w:r>
        <w:rPr>
          <w:rFonts w:hint="eastAsia"/>
        </w:rPr>
        <w:t>表</w:t>
      </w:r>
      <w:r>
        <w:rPr>
          <w:rFonts w:hint="eastAsia"/>
        </w:rPr>
        <w:t>2</w:t>
      </w:r>
      <w:r>
        <w:rPr>
          <w:rFonts w:hint="eastAsia"/>
        </w:rPr>
        <w:t>：中文化学学科基准测试结果</w:t>
      </w:r>
    </w:p>
    <w:p w14:paraId="0A87B73E" w14:textId="77777777" w:rsidR="00CA674C" w:rsidRDefault="00CA674C" w:rsidP="00CA674C">
      <w:pPr>
        <w:ind w:firstLine="420"/>
      </w:pPr>
      <w:r w:rsidRPr="00AF3C00">
        <w:rPr>
          <w:rFonts w:hint="eastAsia"/>
        </w:rPr>
        <w:t>表</w:t>
      </w:r>
      <w:r w:rsidRPr="00AF3C00">
        <w:rPr>
          <w:rFonts w:hint="eastAsia"/>
        </w:rPr>
        <w:t xml:space="preserve"> 2 </w:t>
      </w:r>
      <w:r w:rsidRPr="00AF3C00">
        <w:rPr>
          <w:rFonts w:hint="eastAsia"/>
        </w:rPr>
        <w:t>中的结果表明，</w:t>
      </w:r>
      <w:proofErr w:type="spellStart"/>
      <w:r w:rsidRPr="00AF3C00">
        <w:rPr>
          <w:rFonts w:hint="eastAsia"/>
        </w:rPr>
        <w:t>ChemLLM</w:t>
      </w:r>
      <w:proofErr w:type="spellEnd"/>
      <w:r w:rsidRPr="00AF3C00">
        <w:rPr>
          <w:rFonts w:hint="eastAsia"/>
        </w:rPr>
        <w:t xml:space="preserve"> </w:t>
      </w:r>
      <w:r w:rsidRPr="00AF3C00">
        <w:rPr>
          <w:rFonts w:hint="eastAsia"/>
        </w:rPr>
        <w:t>在两个数据集上都达到了令人称</w:t>
      </w:r>
      <w:r>
        <w:rPr>
          <w:rFonts w:hint="eastAsia"/>
        </w:rPr>
        <w:t>赞</w:t>
      </w:r>
      <w:r w:rsidRPr="00AF3C00">
        <w:rPr>
          <w:rFonts w:hint="eastAsia"/>
        </w:rPr>
        <w:t>的准确度。这突出表明，</w:t>
      </w:r>
      <w:proofErr w:type="spellStart"/>
      <w:r w:rsidRPr="00AF3C00">
        <w:rPr>
          <w:rFonts w:hint="eastAsia"/>
        </w:rPr>
        <w:t>ChemLLM</w:t>
      </w:r>
      <w:proofErr w:type="spellEnd"/>
      <w:r w:rsidRPr="00AF3C00">
        <w:rPr>
          <w:rFonts w:hint="eastAsia"/>
        </w:rPr>
        <w:t xml:space="preserve"> </w:t>
      </w:r>
      <w:r w:rsidRPr="00AF3C00">
        <w:rPr>
          <w:rFonts w:hint="eastAsia"/>
        </w:rPr>
        <w:t>能够在不同语言环境中熟练地驾驭复杂的化学概念和术语，肯定了它作为化学领域多语言工具的实用性。特别是中文</w:t>
      </w:r>
      <w:r w:rsidRPr="00AF3C00">
        <w:rPr>
          <w:rFonts w:hint="eastAsia"/>
        </w:rPr>
        <w:t xml:space="preserve"> M&amp;H </w:t>
      </w:r>
      <w:proofErr w:type="spellStart"/>
      <w:r w:rsidRPr="00AF3C00">
        <w:rPr>
          <w:rFonts w:hint="eastAsia"/>
        </w:rPr>
        <w:t>ChemTest</w:t>
      </w:r>
      <w:proofErr w:type="spellEnd"/>
      <w:r w:rsidRPr="00AF3C00">
        <w:rPr>
          <w:rFonts w:hint="eastAsia"/>
        </w:rPr>
        <w:t xml:space="preserve"> </w:t>
      </w:r>
      <w:r w:rsidRPr="00AF3C00">
        <w:rPr>
          <w:rFonts w:hint="eastAsia"/>
        </w:rPr>
        <w:t>的评估结果表明，</w:t>
      </w:r>
      <w:proofErr w:type="spellStart"/>
      <w:r w:rsidRPr="00AF3C00">
        <w:rPr>
          <w:rFonts w:hint="eastAsia"/>
        </w:rPr>
        <w:t>ChemLLM</w:t>
      </w:r>
      <w:proofErr w:type="spellEnd"/>
      <w:r w:rsidRPr="00AF3C00">
        <w:rPr>
          <w:rFonts w:hint="eastAsia"/>
        </w:rPr>
        <w:t xml:space="preserve"> </w:t>
      </w:r>
      <w:r w:rsidRPr="00AF3C00">
        <w:rPr>
          <w:rFonts w:hint="eastAsia"/>
        </w:rPr>
        <w:t>可以有效地作为支持教育目标的强大工具。</w:t>
      </w:r>
    </w:p>
    <w:p w14:paraId="138D8092" w14:textId="77777777" w:rsidR="00CA674C" w:rsidRPr="00EB5A21" w:rsidRDefault="00CA674C" w:rsidP="00CA674C">
      <w:pPr>
        <w:pStyle w:val="2"/>
      </w:pPr>
      <w:r w:rsidRPr="00EB5A21">
        <w:rPr>
          <w:rFonts w:hint="eastAsia"/>
        </w:rPr>
        <w:t>5</w:t>
      </w:r>
      <w:r w:rsidRPr="00EB5A21">
        <w:t>.4</w:t>
      </w:r>
      <w:r w:rsidRPr="00EB5A21">
        <w:rPr>
          <w:rFonts w:hint="eastAsia"/>
        </w:rPr>
        <w:t>定性结果</w:t>
      </w:r>
    </w:p>
    <w:p w14:paraId="3BCCCFE3" w14:textId="77777777" w:rsidR="00CA674C" w:rsidRDefault="00CA674C" w:rsidP="00CA674C">
      <w:pPr>
        <w:pStyle w:val="2"/>
      </w:pPr>
      <w:r w:rsidRPr="00EB5A21">
        <w:rPr>
          <w:rFonts w:hint="eastAsia"/>
        </w:rPr>
        <w:t>化学相关的</w:t>
      </w:r>
      <w:r w:rsidRPr="00EB5A21">
        <w:rPr>
          <w:rFonts w:hint="eastAsia"/>
        </w:rPr>
        <w:t>NLP</w:t>
      </w:r>
      <w:r w:rsidRPr="00EB5A21">
        <w:rPr>
          <w:rFonts w:hint="eastAsia"/>
        </w:rPr>
        <w:t>任务</w:t>
      </w:r>
      <w:r>
        <w:rPr>
          <w:rFonts w:hint="eastAsia"/>
        </w:rPr>
        <w:t>：</w:t>
      </w:r>
    </w:p>
    <w:p w14:paraId="368A199C" w14:textId="256200FE" w:rsidR="00CA674C" w:rsidRDefault="00CA674C" w:rsidP="00CA674C">
      <w:pPr>
        <w:ind w:firstLine="420"/>
      </w:pPr>
      <w:r w:rsidRPr="00247BDA">
        <w:rPr>
          <w:rFonts w:hint="eastAsia"/>
        </w:rPr>
        <w:t> </w:t>
      </w:r>
      <w:r w:rsidRPr="00247BDA">
        <w:rPr>
          <w:rFonts w:hint="eastAsia"/>
        </w:rPr>
        <w:t>要深入了解我们的定性研究结果，请参阅附录</w:t>
      </w:r>
      <w:r w:rsidRPr="00247BDA">
        <w:rPr>
          <w:rFonts w:hint="eastAsia"/>
        </w:rPr>
        <w:t xml:space="preserve"> D </w:t>
      </w:r>
      <w:r w:rsidRPr="00247BDA">
        <w:rPr>
          <w:rFonts w:hint="eastAsia"/>
        </w:rPr>
        <w:t>至</w:t>
      </w:r>
      <w:r w:rsidRPr="00247BDA">
        <w:rPr>
          <w:rFonts w:hint="eastAsia"/>
        </w:rPr>
        <w:t xml:space="preserve"> F</w:t>
      </w:r>
      <w:r w:rsidRPr="00247BDA">
        <w:rPr>
          <w:rFonts w:hint="eastAsia"/>
        </w:rPr>
        <w:t>，其中详细介绍了模型在化学相关</w:t>
      </w:r>
      <w:r w:rsidRPr="00247BDA">
        <w:rPr>
          <w:rFonts w:hint="eastAsia"/>
        </w:rPr>
        <w:t xml:space="preserve"> NLP </w:t>
      </w:r>
      <w:r w:rsidRPr="00247BDA">
        <w:rPr>
          <w:rFonts w:hint="eastAsia"/>
        </w:rPr>
        <w:t>任务中的表现。其中包括文本翻译、化学信息编程和化学诗歌创作等。这些结果凸显了模型在各种</w:t>
      </w:r>
      <w:r w:rsidRPr="00247BDA">
        <w:rPr>
          <w:rFonts w:hint="eastAsia"/>
        </w:rPr>
        <w:t xml:space="preserve"> NLP </w:t>
      </w:r>
      <w:r w:rsidRPr="00247BDA">
        <w:rPr>
          <w:rFonts w:hint="eastAsia"/>
        </w:rPr>
        <w:t>环境中对化学知识的</w:t>
      </w:r>
      <w:proofErr w:type="gramStart"/>
      <w:r w:rsidRPr="00247BDA">
        <w:rPr>
          <w:rFonts w:hint="eastAsia"/>
        </w:rPr>
        <w:t>细微理解</w:t>
      </w:r>
      <w:proofErr w:type="gramEnd"/>
      <w:r w:rsidRPr="00247BDA">
        <w:rPr>
          <w:rFonts w:hint="eastAsia"/>
        </w:rPr>
        <w:t>和创造性应用</w:t>
      </w:r>
      <w:r>
        <w:rPr>
          <w:rFonts w:hint="eastAsia"/>
        </w:rPr>
        <w:t>。</w:t>
      </w:r>
    </w:p>
    <w:p w14:paraId="0AEE00EA" w14:textId="77777777" w:rsidR="00CA674C" w:rsidRDefault="00CA674C" w:rsidP="00CA674C">
      <w:pPr>
        <w:pStyle w:val="2"/>
      </w:pPr>
      <w:r w:rsidRPr="00EC5CA1">
        <w:rPr>
          <w:rFonts w:hint="eastAsia"/>
        </w:rPr>
        <w:t>伦理定性测试：</w:t>
      </w:r>
    </w:p>
    <w:p w14:paraId="6B0554D4" w14:textId="3B501979" w:rsidR="00CA674C" w:rsidRDefault="00CA674C" w:rsidP="00CA674C">
      <w:pPr>
        <w:ind w:firstLine="420"/>
      </w:pPr>
      <w:r w:rsidRPr="00EC5CA1">
        <w:rPr>
          <w:rFonts w:hint="eastAsia"/>
        </w:rPr>
        <w:t> </w:t>
      </w:r>
      <w:r w:rsidRPr="00EC5CA1">
        <w:rPr>
          <w:rFonts w:hint="eastAsia"/>
        </w:rPr>
        <w:t>我们认识到在部署化学语言模型时，伦理方面的考虑至关重要此在附录</w:t>
      </w:r>
      <w:r w:rsidRPr="00EC5CA1">
        <w:rPr>
          <w:rFonts w:hint="eastAsia"/>
        </w:rPr>
        <w:t xml:space="preserve"> G </w:t>
      </w:r>
      <w:r w:rsidRPr="00EC5CA1">
        <w:rPr>
          <w:rFonts w:hint="eastAsia"/>
        </w:rPr>
        <w:t>中引入了伦理定性测试。该模块可评估模型在以下六个敏感领域是否符合人类价值观：化学武器、化学和药物安全、实验室安全、精神活性物质和受控物质，以及更广泛的科技伦理困境。这种方法可以衡量模型对技术的理解和对伦理影响的敏感性，解决未来由</w:t>
      </w:r>
      <w:r>
        <w:rPr>
          <w:rFonts w:hint="eastAsia"/>
        </w:rPr>
        <w:t>LLMs</w:t>
      </w:r>
      <w:r w:rsidRPr="00EC5CA1">
        <w:rPr>
          <w:rFonts w:hint="eastAsia"/>
        </w:rPr>
        <w:t>驱动的化学研究中固有的潜在风险和争议。</w:t>
      </w:r>
    </w:p>
    <w:p w14:paraId="46943D14" w14:textId="77777777" w:rsidR="00CA674C" w:rsidRPr="0001331D" w:rsidRDefault="00CA674C" w:rsidP="00CA674C">
      <w:pPr>
        <w:pStyle w:val="a4"/>
      </w:pPr>
      <w:r w:rsidRPr="0001331D">
        <w:t>6.</w:t>
      </w:r>
      <w:r w:rsidRPr="0001331D">
        <w:rPr>
          <w:rFonts w:hint="eastAsia"/>
        </w:rPr>
        <w:t>局限性</w:t>
      </w:r>
    </w:p>
    <w:p w14:paraId="3FF8100B" w14:textId="36E48499" w:rsidR="00CA674C" w:rsidRDefault="00CA674C" w:rsidP="00CA674C">
      <w:pPr>
        <w:ind w:firstLine="420"/>
      </w:pPr>
      <w:r w:rsidRPr="0044710F">
        <w:rPr>
          <w:rFonts w:hint="eastAsia"/>
        </w:rPr>
        <w:t>首先，将对把握复杂的分子结构和相互作用至关重要的分子</w:t>
      </w:r>
      <w:proofErr w:type="gramStart"/>
      <w:r w:rsidRPr="0044710F">
        <w:rPr>
          <w:rFonts w:hint="eastAsia"/>
        </w:rPr>
        <w:t>图模式</w:t>
      </w:r>
      <w:proofErr w:type="gramEnd"/>
      <w:r w:rsidRPr="0044710F">
        <w:rPr>
          <w:rFonts w:hint="eastAsia"/>
        </w:rPr>
        <w:t>纳入模型是一个挑战。缺乏分子图的直接表示限制了模型</w:t>
      </w:r>
      <w:proofErr w:type="gramStart"/>
      <w:r w:rsidRPr="0044710F">
        <w:rPr>
          <w:rFonts w:hint="eastAsia"/>
        </w:rPr>
        <w:t>理解分</w:t>
      </w:r>
      <w:proofErr w:type="gramEnd"/>
      <w:r w:rsidRPr="0044710F">
        <w:rPr>
          <w:rFonts w:hint="eastAsia"/>
        </w:rPr>
        <w:t>子空间构型的能力。其次，</w:t>
      </w:r>
      <w:proofErr w:type="spellStart"/>
      <w:r w:rsidRPr="0044710F">
        <w:rPr>
          <w:rFonts w:hint="eastAsia"/>
        </w:rPr>
        <w:t>ChemLLM</w:t>
      </w:r>
      <w:proofErr w:type="spellEnd"/>
      <w:r w:rsidRPr="0044710F">
        <w:rPr>
          <w:rFonts w:hint="eastAsia"/>
        </w:rPr>
        <w:t xml:space="preserve"> </w:t>
      </w:r>
      <w:r w:rsidRPr="0044710F">
        <w:rPr>
          <w:rFonts w:hint="eastAsia"/>
        </w:rPr>
        <w:t>遵循科学伦理的能力，尤其是在极端条件下生成反应的能力，引发了人们对不安全或不道德的实验方法的担忧。尽管我们已经开发并部署了一些有效的基于提示的缓解方法，但这些领域仍有待未来开发，以增强</w:t>
      </w:r>
      <w:r w:rsidRPr="0044710F">
        <w:rPr>
          <w:rFonts w:hint="eastAsia"/>
        </w:rPr>
        <w:t xml:space="preserve"> </w:t>
      </w:r>
      <w:proofErr w:type="spellStart"/>
      <w:r w:rsidRPr="0044710F">
        <w:rPr>
          <w:rFonts w:hint="eastAsia"/>
        </w:rPr>
        <w:t>ChemLLM</w:t>
      </w:r>
      <w:proofErr w:type="spellEnd"/>
      <w:r w:rsidRPr="0044710F">
        <w:rPr>
          <w:rFonts w:hint="eastAsia"/>
        </w:rPr>
        <w:t xml:space="preserve"> </w:t>
      </w:r>
      <w:r w:rsidRPr="0044710F">
        <w:rPr>
          <w:rFonts w:hint="eastAsia"/>
        </w:rPr>
        <w:t>的功能和伦理管理。</w:t>
      </w:r>
    </w:p>
    <w:p w14:paraId="2A8C3F6D" w14:textId="77777777" w:rsidR="00CA674C" w:rsidRPr="00D2696B" w:rsidRDefault="00CA674C" w:rsidP="00CA674C">
      <w:pPr>
        <w:pStyle w:val="a4"/>
      </w:pPr>
      <w:r w:rsidRPr="00D2696B">
        <w:rPr>
          <w:rFonts w:hint="eastAsia"/>
        </w:rPr>
        <w:t>7</w:t>
      </w:r>
      <w:r w:rsidRPr="00D2696B">
        <w:t>.</w:t>
      </w:r>
      <w:r w:rsidRPr="00D2696B">
        <w:rPr>
          <w:rFonts w:hint="eastAsia"/>
        </w:rPr>
        <w:t>结论</w:t>
      </w:r>
    </w:p>
    <w:p w14:paraId="6645131D" w14:textId="77777777" w:rsidR="00CA674C" w:rsidRDefault="00CA674C" w:rsidP="00CA674C">
      <w:r>
        <w:tab/>
      </w:r>
      <w:r w:rsidRPr="00E81484">
        <w:rPr>
          <w:rFonts w:hint="eastAsia"/>
        </w:rPr>
        <w:t>大型语言模型（</w:t>
      </w:r>
      <w:r w:rsidRPr="00E81484">
        <w:rPr>
          <w:rFonts w:hint="eastAsia"/>
        </w:rPr>
        <w:t>LLM</w:t>
      </w:r>
      <w:r w:rsidRPr="00E81484">
        <w:rPr>
          <w:rFonts w:hint="eastAsia"/>
        </w:rPr>
        <w:t>）极大地推动了化学应用的发展。然而，基于对话的化学模型却明显缺乏。为了弥补这一差距，我们引入了一种基于模板的指令构建方</w:t>
      </w:r>
      <w:r w:rsidRPr="00E81484">
        <w:rPr>
          <w:rFonts w:hint="eastAsia"/>
        </w:rPr>
        <w:lastRenderedPageBreak/>
        <w:t>法，该方法可将结构化的化学知识转化为可访问的对话格式，用于训练语言模型。这种方法解决了利用结构化化学数据的难题，因为结构化化学数据通常会妨碍模型中对话的连贯性。我们的创新方法促成了</w:t>
      </w:r>
      <w:r w:rsidRPr="00E81484">
        <w:rPr>
          <w:rFonts w:hint="eastAsia"/>
        </w:rPr>
        <w:t xml:space="preserve"> </w:t>
      </w:r>
      <w:proofErr w:type="spellStart"/>
      <w:r w:rsidRPr="00E81484">
        <w:rPr>
          <w:rFonts w:hint="eastAsia"/>
        </w:rPr>
        <w:t>ChemLLM</w:t>
      </w:r>
      <w:proofErr w:type="spellEnd"/>
      <w:r w:rsidRPr="00E81484">
        <w:rPr>
          <w:rFonts w:hint="eastAsia"/>
        </w:rPr>
        <w:t xml:space="preserve"> </w:t>
      </w:r>
      <w:r w:rsidRPr="00E81484">
        <w:rPr>
          <w:rFonts w:hint="eastAsia"/>
        </w:rPr>
        <w:t>的诞生，它是第一个专门用于化学领域的</w:t>
      </w:r>
      <w:r w:rsidRPr="00E81484">
        <w:rPr>
          <w:rFonts w:hint="eastAsia"/>
        </w:rPr>
        <w:t xml:space="preserve"> LLM</w:t>
      </w:r>
      <w:r w:rsidRPr="00E81484">
        <w:rPr>
          <w:rFonts w:hint="eastAsia"/>
        </w:rPr>
        <w:t>，能通过无缝对话交互处理各种化学任务。</w:t>
      </w:r>
    </w:p>
    <w:p w14:paraId="4CA65AD4" w14:textId="02FB39F9" w:rsidR="0051133F" w:rsidRPr="0051133F" w:rsidRDefault="00CA674C" w:rsidP="00CA674C">
      <w:pPr>
        <w:ind w:firstLine="420"/>
      </w:pPr>
      <w:proofErr w:type="spellStart"/>
      <w:r w:rsidRPr="00E81484">
        <w:rPr>
          <w:rFonts w:hint="eastAsia"/>
        </w:rPr>
        <w:t>ChemLLM</w:t>
      </w:r>
      <w:proofErr w:type="spellEnd"/>
      <w:r w:rsidRPr="00E81484">
        <w:rPr>
          <w:rFonts w:hint="eastAsia"/>
        </w:rPr>
        <w:t xml:space="preserve"> </w:t>
      </w:r>
      <w:r w:rsidRPr="00E81484">
        <w:rPr>
          <w:rFonts w:hint="eastAsia"/>
        </w:rPr>
        <w:t>在分子识别、性质描述和反应预测等主要化学任务方面超越了</w:t>
      </w:r>
      <w:r w:rsidRPr="00E81484">
        <w:rPr>
          <w:rFonts w:hint="eastAsia"/>
        </w:rPr>
        <w:t xml:space="preserve"> GPT-3.5</w:t>
      </w:r>
      <w:r w:rsidRPr="00E81484">
        <w:rPr>
          <w:rFonts w:hint="eastAsia"/>
        </w:rPr>
        <w:t>，在其他领域也表现出了值得称道的多功能性。除了核心能力之外，</w:t>
      </w:r>
      <w:proofErr w:type="spellStart"/>
      <w:r w:rsidRPr="00E81484">
        <w:rPr>
          <w:rFonts w:hint="eastAsia"/>
        </w:rPr>
        <w:t>ChemLLM</w:t>
      </w:r>
      <w:proofErr w:type="spellEnd"/>
      <w:r w:rsidRPr="00E81484">
        <w:rPr>
          <w:rFonts w:hint="eastAsia"/>
        </w:rPr>
        <w:t xml:space="preserve"> </w:t>
      </w:r>
      <w:r w:rsidRPr="00E81484">
        <w:rPr>
          <w:rFonts w:hint="eastAsia"/>
        </w:rPr>
        <w:t>在化学领域的专业</w:t>
      </w:r>
      <w:r w:rsidRPr="00E81484">
        <w:rPr>
          <w:rFonts w:hint="eastAsia"/>
        </w:rPr>
        <w:t xml:space="preserve"> NLP </w:t>
      </w:r>
      <w:r w:rsidRPr="00E81484">
        <w:rPr>
          <w:rFonts w:hint="eastAsia"/>
        </w:rPr>
        <w:t>任务方面也表现出色，例如文献翻译、化学信息编程和遵守研究伦理。我们希望我们的专业领域知识注入策略能够激励更多的工作，将</w:t>
      </w:r>
      <w:r w:rsidRPr="00E81484">
        <w:rPr>
          <w:rFonts w:hint="eastAsia"/>
        </w:rPr>
        <w:t xml:space="preserve"> LLM </w:t>
      </w:r>
      <w:r w:rsidRPr="00E81484">
        <w:rPr>
          <w:rFonts w:hint="eastAsia"/>
        </w:rPr>
        <w:t>应用于科学领域。</w:t>
      </w:r>
    </w:p>
    <w:sectPr w:rsidR="0051133F" w:rsidRPr="0051133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mn Okay" w:date="2024-03-22T17:00:00Z" w:initials="DO">
    <w:p w14:paraId="3DFED232" w14:textId="77777777" w:rsidR="004C582F" w:rsidRDefault="004C582F" w:rsidP="004C582F">
      <w:pPr>
        <w:pStyle w:val="ab"/>
      </w:pPr>
      <w:r>
        <w:rPr>
          <w:rStyle w:val="aa"/>
        </w:rPr>
        <w:annotationRef/>
      </w:r>
      <w:r>
        <w:rPr>
          <w:rFonts w:hint="eastAsia"/>
        </w:rPr>
        <w:t>"Molecular Captioning"</w:t>
      </w:r>
      <w:r>
        <w:rPr>
          <w:rFonts w:hint="eastAsia"/>
        </w:rPr>
        <w:t>（分子描述）是</w:t>
      </w:r>
      <w:r>
        <w:rPr>
          <w:rFonts w:hint="eastAsia"/>
        </w:rPr>
        <w:t>ChemLLM</w:t>
      </w:r>
      <w:r>
        <w:rPr>
          <w:rFonts w:hint="eastAsia"/>
        </w:rPr>
        <w:t>研究中的一项任务，它涉及生成描述化学物质特性的自然语言文本。在化学领域，分子描述通常包括对分子结构、功能、性质或其他相关信息的详细说明。这种描述可以帮助化学家和研究人员更好地理解和沟通特定分子的特点。</w:t>
      </w:r>
    </w:p>
    <w:p w14:paraId="73D2A440" w14:textId="77777777" w:rsidR="004C582F" w:rsidRDefault="004C582F" w:rsidP="004C582F">
      <w:pPr>
        <w:pStyle w:val="ab"/>
      </w:pPr>
    </w:p>
    <w:p w14:paraId="72F40E27" w14:textId="77777777" w:rsidR="004C582F" w:rsidRDefault="004C582F" w:rsidP="004C582F">
      <w:pPr>
        <w:pStyle w:val="ab"/>
      </w:pPr>
      <w:r>
        <w:rPr>
          <w:rFonts w:hint="eastAsia"/>
        </w:rPr>
        <w:t>在</w:t>
      </w:r>
      <w:r>
        <w:rPr>
          <w:rFonts w:hint="eastAsia"/>
        </w:rPr>
        <w:t>ChemLLM</w:t>
      </w:r>
      <w:r>
        <w:rPr>
          <w:rFonts w:hint="eastAsia"/>
        </w:rPr>
        <w:t>的上下文中，</w:t>
      </w:r>
      <w:r>
        <w:rPr>
          <w:rFonts w:hint="eastAsia"/>
        </w:rPr>
        <w:t>"Molecular Captioning"</w:t>
      </w:r>
      <w:r>
        <w:rPr>
          <w:rFonts w:hint="eastAsia"/>
        </w:rPr>
        <w:t>任务的目标是训练模型以自然语言生成分子的描述性文本，即</w:t>
      </w:r>
      <w:r>
        <w:rPr>
          <w:rFonts w:hint="eastAsia"/>
        </w:rPr>
        <w:t>"caption"</w:t>
      </w:r>
      <w:r>
        <w:rPr>
          <w:rFonts w:hint="eastAsia"/>
        </w:rPr>
        <w:t>（标题或说明）。这不仅要求模型能够理解分子的结构和属性，还要求它能够以清晰、准确的语言将这些信息表达出来。</w:t>
      </w:r>
    </w:p>
    <w:p w14:paraId="17CFE562" w14:textId="77777777" w:rsidR="004C582F" w:rsidRDefault="004C582F" w:rsidP="004C582F">
      <w:pPr>
        <w:pStyle w:val="ab"/>
      </w:pPr>
    </w:p>
    <w:p w14:paraId="1D9F93C8" w14:textId="77777777" w:rsidR="004C582F" w:rsidRDefault="004C582F" w:rsidP="004C582F">
      <w:pPr>
        <w:pStyle w:val="ab"/>
      </w:pPr>
      <w:r>
        <w:rPr>
          <w:rFonts w:hint="eastAsia"/>
        </w:rPr>
        <w:t>例如，给定一个分子的</w:t>
      </w:r>
      <w:r>
        <w:rPr>
          <w:rFonts w:hint="eastAsia"/>
        </w:rPr>
        <w:t>SMILES</w:t>
      </w:r>
      <w:r>
        <w:rPr>
          <w:rFonts w:hint="eastAsia"/>
        </w:rPr>
        <w:t>（</w:t>
      </w:r>
      <w:r>
        <w:rPr>
          <w:rFonts w:hint="eastAsia"/>
        </w:rPr>
        <w:t>Simplified Molecular Input Line Entry Specification</w:t>
      </w:r>
      <w:r>
        <w:rPr>
          <w:rFonts w:hint="eastAsia"/>
        </w:rPr>
        <w:t>）字符串或其他化学表示形式，</w:t>
      </w:r>
      <w:r>
        <w:rPr>
          <w:rFonts w:hint="eastAsia"/>
        </w:rPr>
        <w:t>"Molecular Captioning"</w:t>
      </w:r>
      <w:r>
        <w:rPr>
          <w:rFonts w:hint="eastAsia"/>
        </w:rPr>
        <w:t>任务可能要求模型生成如下描述：</w:t>
      </w:r>
    </w:p>
    <w:p w14:paraId="0DF51575" w14:textId="77777777" w:rsidR="004C582F" w:rsidRDefault="004C582F" w:rsidP="004C582F">
      <w:pPr>
        <w:pStyle w:val="ab"/>
      </w:pPr>
    </w:p>
    <w:p w14:paraId="0E44ED05" w14:textId="77777777" w:rsidR="004C582F" w:rsidRDefault="004C582F" w:rsidP="004C582F">
      <w:pPr>
        <w:pStyle w:val="ab"/>
      </w:pPr>
      <w:r>
        <w:rPr>
          <w:rFonts w:hint="eastAsia"/>
        </w:rPr>
        <w:t xml:space="preserve">- </w:t>
      </w:r>
      <w:r>
        <w:rPr>
          <w:rFonts w:hint="eastAsia"/>
        </w:rPr>
        <w:t>分子的名称和结构特征。</w:t>
      </w:r>
    </w:p>
    <w:p w14:paraId="05457F2F" w14:textId="77777777" w:rsidR="004C582F" w:rsidRDefault="004C582F" w:rsidP="004C582F">
      <w:pPr>
        <w:pStyle w:val="ab"/>
      </w:pPr>
      <w:r>
        <w:rPr>
          <w:rFonts w:hint="eastAsia"/>
        </w:rPr>
        <w:t xml:space="preserve">- </w:t>
      </w:r>
      <w:r>
        <w:rPr>
          <w:rFonts w:hint="eastAsia"/>
        </w:rPr>
        <w:t>分子可能的生物学活性或应用领域。</w:t>
      </w:r>
    </w:p>
    <w:p w14:paraId="562CE18D" w14:textId="77777777" w:rsidR="004C582F" w:rsidRDefault="004C582F" w:rsidP="004C582F">
      <w:pPr>
        <w:pStyle w:val="ab"/>
      </w:pPr>
      <w:r>
        <w:rPr>
          <w:rFonts w:hint="eastAsia"/>
        </w:rPr>
        <w:t xml:space="preserve">- </w:t>
      </w:r>
      <w:r>
        <w:rPr>
          <w:rFonts w:hint="eastAsia"/>
        </w:rPr>
        <w:t>分子的物理化学性质，如溶解性、稳定性等。</w:t>
      </w:r>
    </w:p>
    <w:p w14:paraId="12D5AFE6" w14:textId="77777777" w:rsidR="004C582F" w:rsidRDefault="004C582F" w:rsidP="004C582F">
      <w:pPr>
        <w:pStyle w:val="ab"/>
      </w:pPr>
      <w:r>
        <w:rPr>
          <w:rFonts w:hint="eastAsia"/>
        </w:rPr>
        <w:t xml:space="preserve">- </w:t>
      </w:r>
      <w:r>
        <w:rPr>
          <w:rFonts w:hint="eastAsia"/>
        </w:rPr>
        <w:t>分子在化学反应中的作用或合成途径。</w:t>
      </w:r>
    </w:p>
    <w:p w14:paraId="2AC9BD95" w14:textId="77777777" w:rsidR="004C582F" w:rsidRDefault="004C582F" w:rsidP="004C582F">
      <w:pPr>
        <w:pStyle w:val="ab"/>
      </w:pPr>
    </w:p>
    <w:p w14:paraId="399AD740" w14:textId="187ACB5B" w:rsidR="004C582F" w:rsidRDefault="004C582F" w:rsidP="004C582F">
      <w:pPr>
        <w:pStyle w:val="ab"/>
      </w:pPr>
      <w:r>
        <w:rPr>
          <w:rFonts w:hint="eastAsia"/>
        </w:rPr>
        <w:t>这项任务对于化学信息学和药物设计尤为重要，因为它可以帮助研究人员快速识别和理解大量分子数据库中的潜在候选化合物。通过这种方式，</w:t>
      </w:r>
      <w:r>
        <w:rPr>
          <w:rFonts w:hint="eastAsia"/>
        </w:rPr>
        <w:t>ChemLLM</w:t>
      </w:r>
      <w:r>
        <w:rPr>
          <w:rFonts w:hint="eastAsia"/>
        </w:rPr>
        <w:t>能够支持化学研究和开发过程中的信息检索、分子特性分析和知识发现。</w:t>
      </w:r>
    </w:p>
  </w:comment>
  <w:comment w:id="1" w:author="Damn Okay" w:date="2024-03-22T16:48:00Z" w:initials="DO">
    <w:p w14:paraId="51F55C93" w14:textId="77777777" w:rsidR="00CA674C" w:rsidRDefault="00CA674C" w:rsidP="00CA674C">
      <w:pPr>
        <w:pStyle w:val="ab"/>
      </w:pPr>
      <w:r>
        <w:rPr>
          <w:rStyle w:val="aa"/>
        </w:rPr>
        <w:annotationRef/>
      </w:r>
      <w:r>
        <w:rPr>
          <w:rFonts w:hint="eastAsia"/>
        </w:rPr>
        <w:t>在</w:t>
      </w:r>
      <w:r>
        <w:rPr>
          <w:rFonts w:hint="eastAsia"/>
        </w:rPr>
        <w:t>ChemLLM</w:t>
      </w:r>
      <w:r>
        <w:rPr>
          <w:rFonts w:hint="eastAsia"/>
        </w:rPr>
        <w:t>的研究中，</w:t>
      </w:r>
      <w:r>
        <w:rPr>
          <w:rFonts w:hint="eastAsia"/>
        </w:rPr>
        <w:t>"seed template"</w:t>
      </w:r>
      <w:r>
        <w:rPr>
          <w:rFonts w:hint="eastAsia"/>
        </w:rPr>
        <w:t>（种子模板）是一种用于构建化学领域对话数据的技术。种子模板是一种预先定义的对话格式，用于将结构化的化学数据转换成自然语言形式的问答对，以便训练语言模型。这种方法是</w:t>
      </w:r>
      <w:r>
        <w:rPr>
          <w:rFonts w:hint="eastAsia"/>
        </w:rPr>
        <w:t>ChemLLM</w:t>
      </w:r>
      <w:r>
        <w:rPr>
          <w:rFonts w:hint="eastAsia"/>
        </w:rPr>
        <w:t>项目中</w:t>
      </w:r>
      <w:r>
        <w:rPr>
          <w:rFonts w:hint="eastAsia"/>
        </w:rPr>
        <w:t>"play and playwright"</w:t>
      </w:r>
      <w:r>
        <w:rPr>
          <w:rFonts w:hint="eastAsia"/>
        </w:rPr>
        <w:t>策略的一部分，旨在提高模型理解和生成化学领域对话的能力。</w:t>
      </w:r>
    </w:p>
    <w:p w14:paraId="4CED5628" w14:textId="77777777" w:rsidR="00CA674C" w:rsidRDefault="00CA674C" w:rsidP="00CA674C">
      <w:pPr>
        <w:pStyle w:val="ab"/>
      </w:pPr>
    </w:p>
    <w:p w14:paraId="480F25CE" w14:textId="77777777" w:rsidR="00CA674C" w:rsidRDefault="00CA674C" w:rsidP="00CA674C">
      <w:pPr>
        <w:pStyle w:val="ab"/>
      </w:pPr>
      <w:r>
        <w:rPr>
          <w:rFonts w:hint="eastAsia"/>
        </w:rPr>
        <w:t>种子模板的使用包括以下步骤：</w:t>
      </w:r>
    </w:p>
    <w:p w14:paraId="082A318C" w14:textId="77777777" w:rsidR="00CA674C" w:rsidRDefault="00CA674C" w:rsidP="00CA674C">
      <w:pPr>
        <w:pStyle w:val="ab"/>
      </w:pPr>
    </w:p>
    <w:p w14:paraId="55BB75F0" w14:textId="77777777" w:rsidR="00CA674C" w:rsidRDefault="00CA674C" w:rsidP="00CA674C">
      <w:pPr>
        <w:pStyle w:val="ab"/>
      </w:pPr>
      <w:r>
        <w:rPr>
          <w:rFonts w:hint="eastAsia"/>
        </w:rPr>
        <w:t>1. **</w:t>
      </w:r>
      <w:r>
        <w:rPr>
          <w:rFonts w:hint="eastAsia"/>
        </w:rPr>
        <w:t>定义初始模板</w:t>
      </w:r>
      <w:r>
        <w:rPr>
          <w:rFonts w:hint="eastAsia"/>
        </w:rPr>
        <w:t>**</w:t>
      </w:r>
      <w:r>
        <w:rPr>
          <w:rFonts w:hint="eastAsia"/>
        </w:rPr>
        <w:t>：根据特定任务的要求，创建一个初始的问答模板。例如，如果任务是将</w:t>
      </w:r>
      <w:r>
        <w:rPr>
          <w:rFonts w:hint="eastAsia"/>
        </w:rPr>
        <w:t>IUPAC</w:t>
      </w:r>
      <w:r>
        <w:rPr>
          <w:rFonts w:hint="eastAsia"/>
        </w:rPr>
        <w:t>名称（一种化学物质的标准化命名）转换为</w:t>
      </w:r>
      <w:r>
        <w:rPr>
          <w:rFonts w:hint="eastAsia"/>
        </w:rPr>
        <w:t>SMILES</w:t>
      </w:r>
      <w:r>
        <w:rPr>
          <w:rFonts w:hint="eastAsia"/>
        </w:rPr>
        <w:t>字符串（一种表示分子结构的简化表示法），初始模板可能是：“将</w:t>
      </w:r>
      <w:r>
        <w:rPr>
          <w:rFonts w:hint="eastAsia"/>
        </w:rPr>
        <w:t>IUPAC</w:t>
      </w:r>
      <w:r>
        <w:rPr>
          <w:rFonts w:hint="eastAsia"/>
        </w:rPr>
        <w:t>名称</w:t>
      </w:r>
      <w:r>
        <w:rPr>
          <w:rFonts w:hint="eastAsia"/>
        </w:rPr>
        <w:t>[IUPAC name]</w:t>
      </w:r>
      <w:r>
        <w:rPr>
          <w:rFonts w:hint="eastAsia"/>
        </w:rPr>
        <w:t>转换为其对应的</w:t>
      </w:r>
      <w:r>
        <w:rPr>
          <w:rFonts w:hint="eastAsia"/>
        </w:rPr>
        <w:t>SMILES</w:t>
      </w:r>
      <w:r>
        <w:rPr>
          <w:rFonts w:hint="eastAsia"/>
        </w:rPr>
        <w:t>表示法。”</w:t>
      </w:r>
    </w:p>
    <w:p w14:paraId="13A86D3B" w14:textId="77777777" w:rsidR="00CA674C" w:rsidRDefault="00CA674C" w:rsidP="00CA674C">
      <w:pPr>
        <w:pStyle w:val="ab"/>
      </w:pPr>
    </w:p>
    <w:p w14:paraId="3F731945" w14:textId="77777777" w:rsidR="00CA674C" w:rsidRDefault="00CA674C" w:rsidP="00CA674C">
      <w:pPr>
        <w:pStyle w:val="ab"/>
      </w:pPr>
      <w:r>
        <w:rPr>
          <w:rFonts w:hint="eastAsia"/>
        </w:rPr>
        <w:t>2. **</w:t>
      </w:r>
      <w:r>
        <w:rPr>
          <w:rFonts w:hint="eastAsia"/>
        </w:rPr>
        <w:t>生成多样化的问答对</w:t>
      </w:r>
      <w:r>
        <w:rPr>
          <w:rFonts w:hint="eastAsia"/>
        </w:rPr>
        <w:t>**</w:t>
      </w:r>
      <w:r>
        <w:rPr>
          <w:rFonts w:hint="eastAsia"/>
        </w:rPr>
        <w:t>：使用大型语言模型（如</w:t>
      </w:r>
      <w:r>
        <w:rPr>
          <w:rFonts w:hint="eastAsia"/>
        </w:rPr>
        <w:t>GPT-4</w:t>
      </w:r>
      <w:r>
        <w:rPr>
          <w:rFonts w:hint="eastAsia"/>
        </w:rPr>
        <w:t>）基于初始模板生成多个问答对。这些问答对在语义上保持一致，但在表达方式上有所不同，从而增加了数据集的多样性。</w:t>
      </w:r>
    </w:p>
    <w:p w14:paraId="3D9D45AE" w14:textId="77777777" w:rsidR="00CA674C" w:rsidRDefault="00CA674C" w:rsidP="00CA674C">
      <w:pPr>
        <w:pStyle w:val="ab"/>
      </w:pPr>
    </w:p>
    <w:p w14:paraId="55870757" w14:textId="77777777" w:rsidR="00CA674C" w:rsidRDefault="00CA674C" w:rsidP="00CA674C">
      <w:pPr>
        <w:pStyle w:val="ab"/>
      </w:pPr>
      <w:r>
        <w:rPr>
          <w:rFonts w:hint="eastAsia"/>
        </w:rPr>
        <w:t>3. **</w:t>
      </w:r>
      <w:r>
        <w:rPr>
          <w:rFonts w:hint="eastAsia"/>
        </w:rPr>
        <w:t>随机选择模板</w:t>
      </w:r>
      <w:r>
        <w:rPr>
          <w:rFonts w:hint="eastAsia"/>
        </w:rPr>
        <w:t>**</w:t>
      </w:r>
      <w:r>
        <w:rPr>
          <w:rFonts w:hint="eastAsia"/>
        </w:rPr>
        <w:t>：对于每条结构化数据，从多样化的模板集合中随机选择一个模板，将其转换成自然语言问答对。这种方法允许模型学习如何根据不同类型的输入生成合适的输出。</w:t>
      </w:r>
    </w:p>
    <w:p w14:paraId="38317A5C" w14:textId="77777777" w:rsidR="00CA674C" w:rsidRDefault="00CA674C" w:rsidP="00CA674C">
      <w:pPr>
        <w:pStyle w:val="ab"/>
      </w:pPr>
    </w:p>
    <w:p w14:paraId="5D2FE886" w14:textId="77777777" w:rsidR="00CA674C" w:rsidRDefault="00CA674C" w:rsidP="00CA674C">
      <w:pPr>
        <w:pStyle w:val="ab"/>
      </w:pPr>
      <w:r>
        <w:rPr>
          <w:rFonts w:hint="eastAsia"/>
        </w:rPr>
        <w:t>4. **</w:t>
      </w:r>
      <w:r>
        <w:rPr>
          <w:rFonts w:hint="eastAsia"/>
        </w:rPr>
        <w:t>构建指令调整数据</w:t>
      </w:r>
      <w:r>
        <w:rPr>
          <w:rFonts w:hint="eastAsia"/>
        </w:rPr>
        <w:t>**</w:t>
      </w:r>
      <w:r>
        <w:rPr>
          <w:rFonts w:hint="eastAsia"/>
        </w:rPr>
        <w:t>：通过这种方式，研究者能够构建一个包含大量化学领域特定任务的指令调整数据集，这些数据</w:t>
      </w:r>
      <w:r>
        <w:rPr>
          <w:rFonts w:hint="eastAsia"/>
        </w:rPr>
        <w:t>集用于训练和微调</w:t>
      </w:r>
      <w:r>
        <w:rPr>
          <w:rFonts w:hint="eastAsia"/>
        </w:rPr>
        <w:t>ChemLLM</w:t>
      </w:r>
      <w:r>
        <w:rPr>
          <w:rFonts w:hint="eastAsia"/>
        </w:rPr>
        <w:t>，使其能够更好地理解和响应化学领域的自然语言指令。</w:t>
      </w:r>
    </w:p>
    <w:p w14:paraId="11F83300" w14:textId="77777777" w:rsidR="00CA674C" w:rsidRDefault="00CA674C" w:rsidP="00CA674C">
      <w:pPr>
        <w:pStyle w:val="ab"/>
      </w:pPr>
    </w:p>
    <w:p w14:paraId="29130DC9" w14:textId="79C94410" w:rsidR="00CA674C" w:rsidRDefault="00CA674C" w:rsidP="00CA674C">
      <w:pPr>
        <w:pStyle w:val="ab"/>
      </w:pPr>
      <w:r>
        <w:rPr>
          <w:rFonts w:hint="eastAsia"/>
        </w:rPr>
        <w:t>种子模板方法的关键在于，它允许研究者将结构化的化学数据转换成适合语言模型训练的自然语言格式，同时保持化学信息的准确性和完整性。这种方法对于开发能够在化学领域内进行有效交流和执行任务的语言模型至关重要。</w:t>
      </w:r>
    </w:p>
  </w:comment>
  <w:comment w:id="2" w:author="Damn Okay" w:date="2024-03-22T16:47:00Z" w:initials="DO">
    <w:p w14:paraId="23B55DB7" w14:textId="77777777" w:rsidR="00CA674C" w:rsidRDefault="00CA674C" w:rsidP="00CA674C">
      <w:pPr>
        <w:pStyle w:val="ab"/>
      </w:pPr>
      <w:r>
        <w:rPr>
          <w:rStyle w:val="aa"/>
        </w:rPr>
        <w:annotationRef/>
      </w:r>
      <w:r>
        <w:rPr>
          <w:rFonts w:hint="eastAsia"/>
        </w:rPr>
        <w:t>"'play and playwright' strategy"</w:t>
      </w:r>
      <w:r>
        <w:rPr>
          <w:rFonts w:hint="eastAsia"/>
        </w:rPr>
        <w:t>（剧本式提示技术）是</w:t>
      </w:r>
      <w:r>
        <w:rPr>
          <w:rFonts w:hint="eastAsia"/>
        </w:rPr>
        <w:t>ChemLLM</w:t>
      </w:r>
      <w:r>
        <w:rPr>
          <w:rFonts w:hint="eastAsia"/>
        </w:rPr>
        <w:t>研究中用于构建多轮对</w:t>
      </w:r>
      <w:r>
        <w:rPr>
          <w:rFonts w:hint="eastAsia"/>
        </w:rPr>
        <w:t>话数据的一种创新方法。这种方法旨在通过模拟专家之间的深入讨论，增强化学语言模型（</w:t>
      </w:r>
      <w:r>
        <w:rPr>
          <w:rFonts w:hint="eastAsia"/>
        </w:rPr>
        <w:t>LLM</w:t>
      </w:r>
      <w:r>
        <w:rPr>
          <w:rFonts w:hint="eastAsia"/>
        </w:rPr>
        <w:t>）在处理专业领域问题时的逻辑推理和对话能力。</w:t>
      </w:r>
    </w:p>
    <w:p w14:paraId="7FD8EF19" w14:textId="77777777" w:rsidR="00CA674C" w:rsidRDefault="00CA674C" w:rsidP="00CA674C">
      <w:pPr>
        <w:pStyle w:val="ab"/>
      </w:pPr>
    </w:p>
    <w:p w14:paraId="40598612" w14:textId="77777777" w:rsidR="00CA674C" w:rsidRDefault="00CA674C" w:rsidP="00CA674C">
      <w:pPr>
        <w:pStyle w:val="ab"/>
      </w:pPr>
      <w:r>
        <w:rPr>
          <w:rFonts w:hint="eastAsia"/>
        </w:rPr>
        <w:t>具体来说，</w:t>
      </w:r>
      <w:r>
        <w:rPr>
          <w:rFonts w:hint="eastAsia"/>
        </w:rPr>
        <w:t>"play and playwright"</w:t>
      </w:r>
      <w:r>
        <w:rPr>
          <w:rFonts w:hint="eastAsia"/>
        </w:rPr>
        <w:t>策略遵循以下几个指导原则：</w:t>
      </w:r>
    </w:p>
    <w:p w14:paraId="45794145" w14:textId="77777777" w:rsidR="00CA674C" w:rsidRDefault="00CA674C" w:rsidP="00CA674C">
      <w:pPr>
        <w:pStyle w:val="ab"/>
      </w:pPr>
    </w:p>
    <w:p w14:paraId="57C9E103" w14:textId="77777777" w:rsidR="00CA674C" w:rsidRDefault="00CA674C" w:rsidP="00CA674C">
      <w:pPr>
        <w:pStyle w:val="ab"/>
      </w:pPr>
      <w:r>
        <w:rPr>
          <w:rFonts w:hint="eastAsia"/>
        </w:rPr>
        <w:t>1. **</w:t>
      </w:r>
      <w:r>
        <w:rPr>
          <w:rFonts w:hint="eastAsia"/>
        </w:rPr>
        <w:t>专业性和准确性</w:t>
      </w:r>
      <w:r>
        <w:rPr>
          <w:rFonts w:hint="eastAsia"/>
        </w:rPr>
        <w:t>**</w:t>
      </w:r>
      <w:r>
        <w:rPr>
          <w:rFonts w:hint="eastAsia"/>
        </w:rPr>
        <w:t>：确保对话内容的专业性和准确性，反映化学领域的实际知识和实践。</w:t>
      </w:r>
    </w:p>
    <w:p w14:paraId="76CA0DF9" w14:textId="77777777" w:rsidR="00CA674C" w:rsidRDefault="00CA674C" w:rsidP="00CA674C">
      <w:pPr>
        <w:pStyle w:val="ab"/>
      </w:pPr>
    </w:p>
    <w:p w14:paraId="4086FA26" w14:textId="77777777" w:rsidR="00CA674C" w:rsidRDefault="00CA674C" w:rsidP="00CA674C">
      <w:pPr>
        <w:pStyle w:val="ab"/>
      </w:pPr>
      <w:r>
        <w:rPr>
          <w:rFonts w:hint="eastAsia"/>
        </w:rPr>
        <w:t>2. **</w:t>
      </w:r>
      <w:r>
        <w:rPr>
          <w:rFonts w:hint="eastAsia"/>
        </w:rPr>
        <w:t>话题相关性</w:t>
      </w:r>
      <w:r>
        <w:rPr>
          <w:rFonts w:hint="eastAsia"/>
        </w:rPr>
        <w:t>**</w:t>
      </w:r>
      <w:r>
        <w:rPr>
          <w:rFonts w:hint="eastAsia"/>
        </w:rPr>
        <w:t>：对话应紧密围绕中心主题展开，确保讨论的相关性和深度。</w:t>
      </w:r>
    </w:p>
    <w:p w14:paraId="153764D7" w14:textId="77777777" w:rsidR="00CA674C" w:rsidRDefault="00CA674C" w:rsidP="00CA674C">
      <w:pPr>
        <w:pStyle w:val="ab"/>
      </w:pPr>
    </w:p>
    <w:p w14:paraId="09244834" w14:textId="77777777" w:rsidR="00CA674C" w:rsidRDefault="00CA674C" w:rsidP="00CA674C">
      <w:pPr>
        <w:pStyle w:val="ab"/>
      </w:pPr>
      <w:r>
        <w:rPr>
          <w:rFonts w:hint="eastAsia"/>
        </w:rPr>
        <w:t>3. **</w:t>
      </w:r>
      <w:r>
        <w:rPr>
          <w:rFonts w:hint="eastAsia"/>
        </w:rPr>
        <w:t>内容扩展和深化</w:t>
      </w:r>
      <w:r>
        <w:rPr>
          <w:rFonts w:hint="eastAsia"/>
        </w:rPr>
        <w:t>**</w:t>
      </w:r>
      <w:r>
        <w:rPr>
          <w:rFonts w:hint="eastAsia"/>
        </w:rPr>
        <w:t>：随着领域话题的展开，对话应能够扩展内容范围并深化讨论，模拟专家间的动态交流和深入分析。</w:t>
      </w:r>
    </w:p>
    <w:p w14:paraId="4FF299ED" w14:textId="77777777" w:rsidR="00CA674C" w:rsidRDefault="00CA674C" w:rsidP="00CA674C">
      <w:pPr>
        <w:pStyle w:val="ab"/>
      </w:pPr>
    </w:p>
    <w:p w14:paraId="29080B4A" w14:textId="77777777" w:rsidR="00CA674C" w:rsidRDefault="00CA674C" w:rsidP="00CA674C">
      <w:pPr>
        <w:pStyle w:val="ab"/>
      </w:pPr>
      <w:r>
        <w:rPr>
          <w:rFonts w:hint="eastAsia"/>
        </w:rPr>
        <w:t>在实施</w:t>
      </w:r>
      <w:r>
        <w:rPr>
          <w:rFonts w:hint="eastAsia"/>
        </w:rPr>
        <w:t>"play and playwright"</w:t>
      </w:r>
      <w:r>
        <w:rPr>
          <w:rFonts w:hint="eastAsia"/>
        </w:rPr>
        <w:t>策略时，研究者使用</w:t>
      </w:r>
      <w:r>
        <w:rPr>
          <w:rFonts w:hint="eastAsia"/>
        </w:rPr>
        <w:t>GPT-4</w:t>
      </w:r>
      <w:r>
        <w:rPr>
          <w:rFonts w:hint="eastAsia"/>
        </w:rPr>
        <w:t>模型来生成一系列问答对，这些问答对构建在一个连贯的对话中，每个问答对都遵循上述原则。这种方法允许模型通过模拟专家讨论来学习如何处理复杂的化学问题，从而提高模型在化学领域的理解和推理能力。</w:t>
      </w:r>
    </w:p>
    <w:p w14:paraId="34A5E8D4" w14:textId="77777777" w:rsidR="00CA674C" w:rsidRDefault="00CA674C" w:rsidP="00CA674C">
      <w:pPr>
        <w:pStyle w:val="ab"/>
      </w:pPr>
    </w:p>
    <w:p w14:paraId="5BE1E9C7" w14:textId="77777777" w:rsidR="00CA674C" w:rsidRDefault="00CA674C" w:rsidP="00CA674C">
      <w:pPr>
        <w:pStyle w:val="ab"/>
      </w:pPr>
      <w:r>
        <w:rPr>
          <w:rFonts w:hint="eastAsia"/>
        </w:rPr>
        <w:t>此外，这种方法还包括一个“</w:t>
      </w:r>
      <w:r>
        <w:rPr>
          <w:rFonts w:hint="eastAsia"/>
        </w:rPr>
        <w:t>Play as Playwrights</w:t>
      </w:r>
      <w:r>
        <w:rPr>
          <w:rFonts w:hint="eastAsia"/>
        </w:rPr>
        <w:t>”（剧本作者）的链式思考（</w:t>
      </w:r>
      <w:r>
        <w:rPr>
          <w:rFonts w:hint="eastAsia"/>
        </w:rPr>
        <w:t>Chain of Thought</w:t>
      </w:r>
      <w:r>
        <w:rPr>
          <w:rFonts w:hint="eastAsia"/>
        </w:rPr>
        <w:t>，</w:t>
      </w:r>
      <w:r>
        <w:rPr>
          <w:rFonts w:hint="eastAsia"/>
        </w:rPr>
        <w:t>CoT</w:t>
      </w:r>
      <w:r>
        <w:rPr>
          <w:rFonts w:hint="eastAsia"/>
        </w:rPr>
        <w:t>）风格的提示技术。在这个任务中，模型被引导分析讨论主题，创造合理的角色和场景，然后生成一系列简洁的交流，深入探讨主题。这种方法使得生成的多轮对话数据丰富多样且高度专业化，同时减少了人类干预的需求。</w:t>
      </w:r>
    </w:p>
    <w:p w14:paraId="04D24C31" w14:textId="77777777" w:rsidR="00CA674C" w:rsidRDefault="00CA674C" w:rsidP="00CA674C">
      <w:pPr>
        <w:pStyle w:val="ab"/>
      </w:pPr>
    </w:p>
    <w:p w14:paraId="2816B7D0" w14:textId="12C19F90" w:rsidR="00CA674C" w:rsidRDefault="00CA674C" w:rsidP="00CA674C">
      <w:pPr>
        <w:pStyle w:val="ab"/>
      </w:pPr>
      <w:r>
        <w:rPr>
          <w:rFonts w:hint="eastAsia"/>
        </w:rPr>
        <w:t>总的来说，</w:t>
      </w:r>
      <w:r>
        <w:rPr>
          <w:rFonts w:hint="eastAsia"/>
        </w:rPr>
        <w:t>"play and playwright"</w:t>
      </w:r>
      <w:r>
        <w:rPr>
          <w:rFonts w:hint="eastAsia"/>
        </w:rPr>
        <w:t>策略是一种有效的训练方法，用于提升化学语言模型在专业化学任务中的性能，特别是在理解和生成复杂化学反应和概念方面的对话能力。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9AD740" w15:done="0"/>
  <w15:commentEx w15:paraId="29130DC9" w15:done="0"/>
  <w15:commentEx w15:paraId="2816B7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A837AE" w16cex:dateUtc="2024-03-22T09:00:00Z"/>
  <w16cex:commentExtensible w16cex:durableId="29A834C6" w16cex:dateUtc="2024-03-22T08:48:00Z"/>
  <w16cex:commentExtensible w16cex:durableId="29A83495" w16cex:dateUtc="2024-03-22T0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9AD740" w16cid:durableId="29A837AE"/>
  <w16cid:commentId w16cid:paraId="29130DC9" w16cid:durableId="29A834C6"/>
  <w16cid:commentId w16cid:paraId="2816B7D0" w16cid:durableId="29A834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281A"/>
    <w:multiLevelType w:val="hybridMultilevel"/>
    <w:tmpl w:val="4726CD8E"/>
    <w:lvl w:ilvl="0" w:tplc="03567A7C">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A47D07"/>
    <w:multiLevelType w:val="multilevel"/>
    <w:tmpl w:val="6CCC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C3D70"/>
    <w:multiLevelType w:val="multilevel"/>
    <w:tmpl w:val="7DE4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82A83"/>
    <w:multiLevelType w:val="hybridMultilevel"/>
    <w:tmpl w:val="3D4278BA"/>
    <w:lvl w:ilvl="0" w:tplc="03567A7C">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137B0E"/>
    <w:multiLevelType w:val="hybridMultilevel"/>
    <w:tmpl w:val="609C970A"/>
    <w:lvl w:ilvl="0" w:tplc="6C988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A275CD"/>
    <w:multiLevelType w:val="multilevel"/>
    <w:tmpl w:val="FE38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7F5E34"/>
    <w:multiLevelType w:val="hybridMultilevel"/>
    <w:tmpl w:val="33D0175C"/>
    <w:lvl w:ilvl="0" w:tplc="993404DE">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0"/>
  </w:num>
  <w:num w:numId="3">
    <w:abstractNumId w:val="3"/>
  </w:num>
  <w:num w:numId="4">
    <w:abstractNumId w:val="4"/>
  </w:num>
  <w:num w:numId="5">
    <w:abstractNumId w:val="5"/>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n Okay">
    <w15:presenceInfo w15:providerId="Windows Live" w15:userId="0f62e3a7063248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7F"/>
    <w:rsid w:val="00116CA7"/>
    <w:rsid w:val="0012593A"/>
    <w:rsid w:val="00287E86"/>
    <w:rsid w:val="003D765E"/>
    <w:rsid w:val="004C582F"/>
    <w:rsid w:val="0051133F"/>
    <w:rsid w:val="006501FB"/>
    <w:rsid w:val="00673DB5"/>
    <w:rsid w:val="0071697F"/>
    <w:rsid w:val="00956008"/>
    <w:rsid w:val="00A97643"/>
    <w:rsid w:val="00CA674C"/>
    <w:rsid w:val="00CB755E"/>
    <w:rsid w:val="00CD3C55"/>
    <w:rsid w:val="00CE0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F6B8"/>
  <w15:chartTrackingRefBased/>
  <w15:docId w15:val="{8A32E8B8-E98E-4256-9013-4BBB23B0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133F"/>
    <w:pPr>
      <w:widowControl w:val="0"/>
      <w:jc w:val="both"/>
    </w:pPr>
    <w:rPr>
      <w:rFonts w:ascii="Times New Roman" w:eastAsia="宋体" w:hAnsi="Times New Roman"/>
      <w:sz w:val="24"/>
    </w:rPr>
  </w:style>
  <w:style w:type="paragraph" w:styleId="1">
    <w:name w:val="heading 1"/>
    <w:basedOn w:val="a"/>
    <w:next w:val="a"/>
    <w:link w:val="10"/>
    <w:autoRedefine/>
    <w:uiPriority w:val="9"/>
    <w:qFormat/>
    <w:rsid w:val="00A97643"/>
    <w:pPr>
      <w:keepNext/>
      <w:keepLines/>
      <w:spacing w:before="340" w:after="330" w:line="578" w:lineRule="auto"/>
      <w:jc w:val="left"/>
      <w:outlineLvl w:val="0"/>
    </w:pPr>
    <w:rPr>
      <w:b/>
      <w:bCs/>
      <w:kern w:val="44"/>
      <w:sz w:val="32"/>
      <w:szCs w:val="44"/>
    </w:rPr>
  </w:style>
  <w:style w:type="paragraph" w:styleId="2">
    <w:name w:val="heading 2"/>
    <w:basedOn w:val="a"/>
    <w:next w:val="a"/>
    <w:link w:val="20"/>
    <w:autoRedefine/>
    <w:uiPriority w:val="9"/>
    <w:unhideWhenUsed/>
    <w:qFormat/>
    <w:rsid w:val="0051133F"/>
    <w:pPr>
      <w:keepNext/>
      <w:keepLines/>
      <w:spacing w:before="260" w:after="260" w:line="416" w:lineRule="auto"/>
      <w:outlineLvl w:val="1"/>
    </w:pPr>
    <w:rPr>
      <w:rFonts w:cstheme="majorBidi"/>
      <w:b/>
      <w:bCs/>
      <w:sz w:val="30"/>
      <w:szCs w:val="32"/>
    </w:rPr>
  </w:style>
  <w:style w:type="paragraph" w:styleId="3">
    <w:name w:val="heading 3"/>
    <w:basedOn w:val="a"/>
    <w:next w:val="a"/>
    <w:link w:val="30"/>
    <w:autoRedefine/>
    <w:uiPriority w:val="9"/>
    <w:unhideWhenUsed/>
    <w:qFormat/>
    <w:rsid w:val="0051133F"/>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CA67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956008"/>
    <w:pPr>
      <w:autoSpaceDE w:val="0"/>
      <w:autoSpaceDN w:val="0"/>
      <w:spacing w:before="2"/>
      <w:ind w:left="444" w:hanging="309"/>
    </w:pPr>
    <w:rPr>
      <w:rFonts w:cs="Palatino Linotype"/>
      <w:kern w:val="0"/>
      <w:lang w:eastAsia="en-US"/>
    </w:rPr>
  </w:style>
  <w:style w:type="paragraph" w:styleId="a4">
    <w:name w:val="Subtitle"/>
    <w:basedOn w:val="a"/>
    <w:next w:val="a"/>
    <w:link w:val="a5"/>
    <w:autoRedefine/>
    <w:uiPriority w:val="11"/>
    <w:qFormat/>
    <w:rsid w:val="0071697F"/>
    <w:pPr>
      <w:spacing w:before="240" w:after="60" w:line="312" w:lineRule="auto"/>
      <w:jc w:val="left"/>
      <w:outlineLvl w:val="1"/>
    </w:pPr>
    <w:rPr>
      <w:b/>
      <w:bCs/>
      <w:kern w:val="28"/>
      <w:sz w:val="32"/>
      <w:szCs w:val="32"/>
      <w14:ligatures w14:val="standardContextual"/>
    </w:rPr>
  </w:style>
  <w:style w:type="character" w:customStyle="1" w:styleId="a5">
    <w:name w:val="副标题 字符"/>
    <w:basedOn w:val="a0"/>
    <w:link w:val="a4"/>
    <w:uiPriority w:val="11"/>
    <w:rsid w:val="0071697F"/>
    <w:rPr>
      <w:b/>
      <w:bCs/>
      <w:kern w:val="28"/>
      <w:sz w:val="32"/>
      <w:szCs w:val="32"/>
      <w14:ligatures w14:val="standardContextual"/>
    </w:rPr>
  </w:style>
  <w:style w:type="character" w:customStyle="1" w:styleId="10">
    <w:name w:val="标题 1 字符"/>
    <w:basedOn w:val="a0"/>
    <w:link w:val="1"/>
    <w:uiPriority w:val="9"/>
    <w:rsid w:val="00A97643"/>
    <w:rPr>
      <w:rFonts w:ascii="Times New Roman" w:eastAsia="宋体" w:hAnsi="Times New Roman"/>
      <w:b/>
      <w:bCs/>
      <w:kern w:val="44"/>
      <w:sz w:val="32"/>
      <w:szCs w:val="44"/>
      <w14:ligatures w14:val="standardContextual"/>
    </w:rPr>
  </w:style>
  <w:style w:type="paragraph" w:styleId="a6">
    <w:name w:val="Title"/>
    <w:basedOn w:val="a"/>
    <w:next w:val="a"/>
    <w:link w:val="a7"/>
    <w:uiPriority w:val="10"/>
    <w:qFormat/>
    <w:rsid w:val="00CD3C55"/>
    <w:pPr>
      <w:spacing w:before="240" w:after="60"/>
      <w:jc w:val="center"/>
      <w:outlineLvl w:val="0"/>
    </w:pPr>
    <w:rPr>
      <w:rFonts w:cstheme="majorBidi"/>
      <w:b/>
      <w:bCs/>
      <w:sz w:val="52"/>
      <w:szCs w:val="32"/>
    </w:rPr>
  </w:style>
  <w:style w:type="character" w:customStyle="1" w:styleId="a7">
    <w:name w:val="标题 字符"/>
    <w:basedOn w:val="a0"/>
    <w:link w:val="a6"/>
    <w:uiPriority w:val="10"/>
    <w:rsid w:val="00CD3C55"/>
    <w:rPr>
      <w:rFonts w:ascii="Times New Roman" w:eastAsia="宋体" w:hAnsi="Times New Roman" w:cstheme="majorBidi"/>
      <w:b/>
      <w:bCs/>
      <w:sz w:val="52"/>
      <w:szCs w:val="32"/>
      <w14:ligatures w14:val="standardContextual"/>
    </w:rPr>
  </w:style>
  <w:style w:type="character" w:customStyle="1" w:styleId="20">
    <w:name w:val="标题 2 字符"/>
    <w:basedOn w:val="a0"/>
    <w:link w:val="2"/>
    <w:uiPriority w:val="9"/>
    <w:rsid w:val="0051133F"/>
    <w:rPr>
      <w:rFonts w:ascii="Times New Roman" w:eastAsia="宋体" w:hAnsi="Times New Roman" w:cstheme="majorBidi"/>
      <w:b/>
      <w:bCs/>
      <w:sz w:val="30"/>
      <w:szCs w:val="32"/>
    </w:rPr>
  </w:style>
  <w:style w:type="paragraph" w:styleId="a8">
    <w:name w:val="No Spacing"/>
    <w:aliases w:val="图注"/>
    <w:autoRedefine/>
    <w:uiPriority w:val="1"/>
    <w:qFormat/>
    <w:rsid w:val="00A97643"/>
    <w:pPr>
      <w:widowControl w:val="0"/>
      <w:jc w:val="center"/>
    </w:pPr>
    <w:rPr>
      <w:rFonts w:ascii="Times New Roman" w:eastAsia="楷体" w:hAnsi="Times New Roman"/>
      <w14:ligatures w14:val="standardContextual"/>
    </w:rPr>
  </w:style>
  <w:style w:type="table" w:styleId="a9">
    <w:name w:val="Grid Table Light"/>
    <w:basedOn w:val="a1"/>
    <w:uiPriority w:val="40"/>
    <w:rsid w:val="00CB755E"/>
    <w:pPr>
      <w:jc w:val="center"/>
    </w:pPr>
    <w:rPr>
      <w:rFonts w:ascii="Times New Roman" w:eastAsia="宋体" w:hAnsi="Times New Roman"/>
    </w:rPr>
    <w:tblPr>
      <w:jc w:val="center"/>
      <w:tblBorders>
        <w:top w:val="single" w:sz="8" w:space="0" w:color="auto"/>
        <w:bottom w:val="single" w:sz="8" w:space="0" w:color="auto"/>
      </w:tblBorders>
    </w:tblPr>
    <w:trPr>
      <w:jc w:val="center"/>
    </w:trPr>
    <w:tcPr>
      <w:vAlign w:val="center"/>
    </w:tcPr>
    <w:tblStylePr w:type="firstRow">
      <w:tblPr/>
      <w:tcPr>
        <w:tcBorders>
          <w:bottom w:val="single" w:sz="8" w:space="0" w:color="auto"/>
        </w:tcBorders>
      </w:tcPr>
    </w:tblStylePr>
  </w:style>
  <w:style w:type="character" w:customStyle="1" w:styleId="30">
    <w:name w:val="标题 3 字符"/>
    <w:basedOn w:val="a0"/>
    <w:link w:val="3"/>
    <w:uiPriority w:val="9"/>
    <w:rsid w:val="0051133F"/>
    <w:rPr>
      <w:rFonts w:ascii="Times New Roman" w:eastAsia="宋体" w:hAnsi="Times New Roman"/>
      <w:b/>
      <w:bCs/>
      <w:sz w:val="28"/>
      <w:szCs w:val="32"/>
    </w:rPr>
  </w:style>
  <w:style w:type="character" w:styleId="aa">
    <w:name w:val="annotation reference"/>
    <w:basedOn w:val="a0"/>
    <w:uiPriority w:val="99"/>
    <w:semiHidden/>
    <w:unhideWhenUsed/>
    <w:rsid w:val="00CA674C"/>
    <w:rPr>
      <w:sz w:val="21"/>
      <w:szCs w:val="21"/>
    </w:rPr>
  </w:style>
  <w:style w:type="paragraph" w:styleId="ab">
    <w:name w:val="annotation text"/>
    <w:basedOn w:val="a"/>
    <w:link w:val="ac"/>
    <w:uiPriority w:val="99"/>
    <w:semiHidden/>
    <w:unhideWhenUsed/>
    <w:rsid w:val="00CA674C"/>
    <w:pPr>
      <w:jc w:val="left"/>
    </w:pPr>
  </w:style>
  <w:style w:type="character" w:customStyle="1" w:styleId="ac">
    <w:name w:val="批注文字 字符"/>
    <w:basedOn w:val="a0"/>
    <w:link w:val="ab"/>
    <w:uiPriority w:val="99"/>
    <w:semiHidden/>
    <w:rsid w:val="00CA674C"/>
    <w:rPr>
      <w:rFonts w:ascii="Times New Roman" w:eastAsia="宋体" w:hAnsi="Times New Roman"/>
      <w:sz w:val="24"/>
    </w:rPr>
  </w:style>
  <w:style w:type="paragraph" w:styleId="ad">
    <w:name w:val="annotation subject"/>
    <w:basedOn w:val="ab"/>
    <w:next w:val="ab"/>
    <w:link w:val="ae"/>
    <w:uiPriority w:val="99"/>
    <w:semiHidden/>
    <w:unhideWhenUsed/>
    <w:rsid w:val="00CA674C"/>
    <w:rPr>
      <w:b/>
      <w:bCs/>
    </w:rPr>
  </w:style>
  <w:style w:type="character" w:customStyle="1" w:styleId="ae">
    <w:name w:val="批注主题 字符"/>
    <w:basedOn w:val="ac"/>
    <w:link w:val="ad"/>
    <w:uiPriority w:val="99"/>
    <w:semiHidden/>
    <w:rsid w:val="00CA674C"/>
    <w:rPr>
      <w:rFonts w:ascii="Times New Roman" w:eastAsia="宋体" w:hAnsi="Times New Roman"/>
      <w:b/>
      <w:bCs/>
      <w:sz w:val="24"/>
    </w:rPr>
  </w:style>
  <w:style w:type="character" w:customStyle="1" w:styleId="40">
    <w:name w:val="标题 4 字符"/>
    <w:basedOn w:val="a0"/>
    <w:link w:val="4"/>
    <w:uiPriority w:val="9"/>
    <w:rsid w:val="00CA674C"/>
    <w:rPr>
      <w:rFonts w:asciiTheme="majorHAnsi" w:eastAsiaTheme="majorEastAsia" w:hAnsiTheme="majorHAnsi" w:cstheme="majorBidi"/>
      <w:b/>
      <w:bCs/>
      <w:sz w:val="28"/>
      <w:szCs w:val="28"/>
    </w:rPr>
  </w:style>
  <w:style w:type="paragraph" w:styleId="af">
    <w:name w:val="Normal (Web)"/>
    <w:basedOn w:val="a"/>
    <w:uiPriority w:val="99"/>
    <w:semiHidden/>
    <w:unhideWhenUsed/>
    <w:rsid w:val="00CE0536"/>
    <w:pPr>
      <w:widowControl/>
      <w:spacing w:before="100" w:beforeAutospacing="1" w:after="100" w:afterAutospacing="1"/>
      <w:jc w:val="left"/>
    </w:pPr>
    <w:rPr>
      <w:rFonts w:ascii="宋体" w:hAnsi="宋体" w:cs="宋体"/>
      <w:kern w:val="0"/>
      <w:szCs w:val="24"/>
    </w:rPr>
  </w:style>
  <w:style w:type="character" w:styleId="af0">
    <w:name w:val="Strong"/>
    <w:basedOn w:val="a0"/>
    <w:uiPriority w:val="22"/>
    <w:qFormat/>
    <w:rsid w:val="00CE05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74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1455</Words>
  <Characters>8298</Characters>
  <Application>Microsoft Office Word</Application>
  <DocSecurity>0</DocSecurity>
  <Lines>69</Lines>
  <Paragraphs>19</Paragraphs>
  <ScaleCrop>false</ScaleCrop>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Damn Okay</dc:creator>
  <cp:keywords/>
  <dc:description/>
  <cp:lastModifiedBy>Damn Okay</cp:lastModifiedBy>
  <cp:revision>3</cp:revision>
  <dcterms:created xsi:type="dcterms:W3CDTF">2024-03-22T04:21:00Z</dcterms:created>
  <dcterms:modified xsi:type="dcterms:W3CDTF">2024-03-23T14:50:00Z</dcterms:modified>
</cp:coreProperties>
</file>