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B5E5B5"/>
  <w:body>
    <w:p w14:paraId="20193623" w14:textId="77777777" w:rsidR="00C72592" w:rsidRDefault="00C72592" w:rsidP="00162F21">
      <w:pPr>
        <w:jc w:val="center"/>
        <w:rPr>
          <w:rFonts w:ascii="黑体" w:eastAsia="黑体" w:hAnsi="黑体" w:hint="eastAsia"/>
          <w:sz w:val="44"/>
          <w:szCs w:val="44"/>
        </w:rPr>
      </w:pPr>
    </w:p>
    <w:p w14:paraId="4B98C638" w14:textId="77777777" w:rsidR="00C72592" w:rsidRDefault="00C72592" w:rsidP="00162F21">
      <w:pPr>
        <w:jc w:val="center"/>
        <w:rPr>
          <w:rFonts w:ascii="黑体" w:eastAsia="黑体" w:hAnsi="黑体"/>
          <w:sz w:val="44"/>
          <w:szCs w:val="44"/>
        </w:rPr>
      </w:pPr>
    </w:p>
    <w:p w14:paraId="3E1D7E36" w14:textId="17D34C0C" w:rsidR="00162F21" w:rsidRDefault="00162F21" w:rsidP="00162F21">
      <w:pPr>
        <w:jc w:val="center"/>
        <w:rPr>
          <w:rFonts w:ascii="黑体" w:eastAsia="黑体" w:hAnsi="黑体"/>
          <w:sz w:val="44"/>
          <w:szCs w:val="44"/>
        </w:rPr>
      </w:pPr>
      <w:r w:rsidRPr="00162F21">
        <w:rPr>
          <w:rFonts w:ascii="黑体" w:eastAsia="黑体" w:hAnsi="黑体" w:hint="eastAsia"/>
          <w:sz w:val="44"/>
          <w:szCs w:val="44"/>
        </w:rPr>
        <w:t>高等中医函授教材</w:t>
      </w:r>
    </w:p>
    <w:p w14:paraId="364A01B2" w14:textId="77777777" w:rsidR="00162F21" w:rsidRPr="00162F21" w:rsidRDefault="00162F21" w:rsidP="00162F21">
      <w:pPr>
        <w:jc w:val="center"/>
        <w:rPr>
          <w:rFonts w:ascii="黑体" w:eastAsia="黑体" w:hAnsi="黑体"/>
          <w:sz w:val="44"/>
          <w:szCs w:val="44"/>
        </w:rPr>
      </w:pPr>
    </w:p>
    <w:p w14:paraId="0C7FA8D9" w14:textId="77777777" w:rsidR="00162F21" w:rsidRDefault="00162F21" w:rsidP="00162F21">
      <w:pPr>
        <w:jc w:val="center"/>
        <w:rPr>
          <w:rFonts w:ascii="宋体" w:eastAsia="宋体" w:hAnsi="宋体"/>
          <w:sz w:val="72"/>
          <w:szCs w:val="72"/>
        </w:rPr>
      </w:pPr>
      <w:r w:rsidRPr="00162F21">
        <w:rPr>
          <w:rFonts w:ascii="宋体" w:eastAsia="宋体" w:hAnsi="宋体" w:hint="eastAsia"/>
          <w:sz w:val="72"/>
          <w:szCs w:val="72"/>
        </w:rPr>
        <w:t>古代汉语</w:t>
      </w:r>
    </w:p>
    <w:p w14:paraId="32A74BB9" w14:textId="77777777" w:rsidR="00162F21" w:rsidRPr="00162F21" w:rsidRDefault="00162F21" w:rsidP="00162F21">
      <w:pPr>
        <w:jc w:val="center"/>
        <w:rPr>
          <w:rFonts w:ascii="宋体" w:eastAsia="宋体" w:hAnsi="宋体"/>
          <w:sz w:val="72"/>
          <w:szCs w:val="72"/>
        </w:rPr>
      </w:pPr>
    </w:p>
    <w:p w14:paraId="187D4E66" w14:textId="5A5094B3" w:rsidR="00162F21" w:rsidRPr="00162F21" w:rsidRDefault="00162F21" w:rsidP="00162F21">
      <w:pPr>
        <w:jc w:val="center"/>
        <w:rPr>
          <w:rFonts w:ascii="黑体" w:eastAsia="黑体" w:hAnsi="黑体"/>
          <w:sz w:val="32"/>
          <w:szCs w:val="32"/>
        </w:rPr>
      </w:pPr>
      <w:r w:rsidRPr="00162F21">
        <w:rPr>
          <w:rFonts w:ascii="黑体" w:eastAsia="黑体" w:hAnsi="黑体" w:hint="eastAsia"/>
          <w:sz w:val="32"/>
          <w:szCs w:val="32"/>
        </w:rPr>
        <w:t>古汉语基础知识</w:t>
      </w:r>
      <w:r w:rsidR="00EB3ED0">
        <w:rPr>
          <w:rFonts w:ascii="黑体" w:eastAsia="黑体" w:hAnsi="黑体" w:hint="eastAsia"/>
          <w:sz w:val="32"/>
          <w:szCs w:val="32"/>
        </w:rPr>
        <w:t>（上）</w:t>
      </w:r>
    </w:p>
    <w:p w14:paraId="3C429D6D" w14:textId="77777777" w:rsidR="00162F21" w:rsidRDefault="00162F21" w:rsidP="00162F21"/>
    <w:p w14:paraId="0A4D2159" w14:textId="6BF06676" w:rsidR="00162F21" w:rsidRDefault="00162F21" w:rsidP="00162F21">
      <w:pPr>
        <w:pBdr>
          <w:bottom w:val="single" w:sz="6" w:space="1" w:color="auto"/>
        </w:pBdr>
        <w:jc w:val="center"/>
        <w:rPr>
          <w:sz w:val="32"/>
          <w:szCs w:val="32"/>
        </w:rPr>
      </w:pPr>
      <w:r w:rsidRPr="00162F21">
        <w:rPr>
          <w:rFonts w:hint="eastAsia"/>
          <w:sz w:val="32"/>
          <w:szCs w:val="32"/>
        </w:rPr>
        <w:t>光明中医函授大学 主编</w:t>
      </w:r>
    </w:p>
    <w:p w14:paraId="1F30389B" w14:textId="77777777" w:rsidR="00B71D5B" w:rsidRPr="00162F21" w:rsidRDefault="00B71D5B" w:rsidP="00162F21">
      <w:pPr>
        <w:pBdr>
          <w:bottom w:val="single" w:sz="6" w:space="1" w:color="auto"/>
        </w:pBdr>
        <w:jc w:val="center"/>
        <w:rPr>
          <w:sz w:val="32"/>
          <w:szCs w:val="32"/>
        </w:rPr>
      </w:pPr>
    </w:p>
    <w:p w14:paraId="463DDEAD" w14:textId="77777777" w:rsidR="00162F21" w:rsidRDefault="00162F21" w:rsidP="00162F21"/>
    <w:p w14:paraId="2AE79E34" w14:textId="77777777" w:rsidR="00B71D5B" w:rsidRDefault="00B71D5B" w:rsidP="00162F21"/>
    <w:p w14:paraId="00496328" w14:textId="77777777" w:rsidR="00162F21" w:rsidRDefault="00162F21" w:rsidP="00162F21"/>
    <w:tbl>
      <w:tblPr>
        <w:tblStyle w:val="a3"/>
        <w:tblpPr w:leftFromText="180" w:rightFromText="180" w:vertAnchor="page" w:horzAnchor="margin" w:tblpXSpec="center" w:tblpY="84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494"/>
        <w:gridCol w:w="1746"/>
      </w:tblGrid>
      <w:tr w:rsidR="00162F21" w14:paraId="33EF0DE0" w14:textId="77777777" w:rsidTr="00215040">
        <w:trPr>
          <w:trHeight w:val="288"/>
        </w:trPr>
        <w:tc>
          <w:tcPr>
            <w:tcW w:w="1620" w:type="dxa"/>
          </w:tcPr>
          <w:p w14:paraId="289BB2F2" w14:textId="36F6E0C8" w:rsidR="00162F21" w:rsidRPr="00162F21" w:rsidRDefault="00162F21" w:rsidP="00215040">
            <w:pPr>
              <w:jc w:val="right"/>
              <w:rPr>
                <w:rFonts w:ascii="宋体" w:eastAsia="宋体" w:hAnsi="宋体"/>
                <w:sz w:val="32"/>
                <w:szCs w:val="32"/>
              </w:rPr>
            </w:pPr>
            <w:r w:rsidRPr="00162F21">
              <w:rPr>
                <w:rFonts w:ascii="宋体" w:eastAsia="宋体" w:hAnsi="宋体" w:hint="eastAsia"/>
                <w:sz w:val="32"/>
                <w:szCs w:val="32"/>
              </w:rPr>
              <w:t>主编</w:t>
            </w:r>
          </w:p>
        </w:tc>
        <w:tc>
          <w:tcPr>
            <w:tcW w:w="1494" w:type="dxa"/>
          </w:tcPr>
          <w:p w14:paraId="782CC56D" w14:textId="4DD1E59E" w:rsidR="00162F21" w:rsidRPr="00162F21" w:rsidRDefault="00162F21" w:rsidP="00215040">
            <w:pPr>
              <w:jc w:val="center"/>
              <w:rPr>
                <w:rFonts w:ascii="宋体" w:eastAsia="宋体" w:hAnsi="宋体"/>
                <w:sz w:val="32"/>
                <w:szCs w:val="32"/>
              </w:rPr>
            </w:pPr>
            <w:r w:rsidRPr="00162F21">
              <w:rPr>
                <w:rFonts w:ascii="宋体" w:eastAsia="宋体" w:hAnsi="宋体" w:hint="eastAsia"/>
                <w:sz w:val="32"/>
                <w:szCs w:val="32"/>
              </w:rPr>
              <w:t>钱超尘</w:t>
            </w:r>
          </w:p>
        </w:tc>
        <w:tc>
          <w:tcPr>
            <w:tcW w:w="1746" w:type="dxa"/>
          </w:tcPr>
          <w:p w14:paraId="689EECCB" w14:textId="77777777" w:rsidR="00162F21" w:rsidRPr="00162F21" w:rsidRDefault="00162F21" w:rsidP="00215040">
            <w:pPr>
              <w:jc w:val="center"/>
              <w:rPr>
                <w:rFonts w:ascii="宋体" w:eastAsia="宋体" w:hAnsi="宋体"/>
                <w:sz w:val="32"/>
                <w:szCs w:val="32"/>
              </w:rPr>
            </w:pPr>
          </w:p>
        </w:tc>
      </w:tr>
      <w:tr w:rsidR="00162F21" w14:paraId="7CE4CC8B" w14:textId="77777777" w:rsidTr="00215040">
        <w:trPr>
          <w:trHeight w:val="303"/>
        </w:trPr>
        <w:tc>
          <w:tcPr>
            <w:tcW w:w="1620" w:type="dxa"/>
          </w:tcPr>
          <w:p w14:paraId="74F413F4" w14:textId="08328F7B" w:rsidR="00162F21" w:rsidRPr="00162F21" w:rsidRDefault="00162F21" w:rsidP="00215040">
            <w:pPr>
              <w:jc w:val="right"/>
              <w:rPr>
                <w:rFonts w:ascii="宋体" w:eastAsia="宋体" w:hAnsi="宋体"/>
                <w:sz w:val="32"/>
                <w:szCs w:val="32"/>
              </w:rPr>
            </w:pPr>
            <w:r w:rsidRPr="00162F21">
              <w:rPr>
                <w:rFonts w:ascii="宋体" w:eastAsia="宋体" w:hAnsi="宋体" w:hint="eastAsia"/>
                <w:sz w:val="32"/>
                <w:szCs w:val="32"/>
              </w:rPr>
              <w:t>编写</w:t>
            </w:r>
          </w:p>
        </w:tc>
        <w:tc>
          <w:tcPr>
            <w:tcW w:w="1494" w:type="dxa"/>
          </w:tcPr>
          <w:p w14:paraId="52AE5FB7" w14:textId="31AB2E6A" w:rsidR="00162F21" w:rsidRPr="00162F21" w:rsidRDefault="00162F21" w:rsidP="00215040">
            <w:pPr>
              <w:jc w:val="center"/>
              <w:rPr>
                <w:rFonts w:ascii="宋体" w:eastAsia="宋体" w:hAnsi="宋体"/>
                <w:sz w:val="32"/>
                <w:szCs w:val="32"/>
              </w:rPr>
            </w:pPr>
            <w:r w:rsidRPr="00162F21">
              <w:rPr>
                <w:rFonts w:ascii="宋体" w:eastAsia="宋体" w:hAnsi="宋体" w:hint="eastAsia"/>
                <w:sz w:val="32"/>
                <w:szCs w:val="32"/>
              </w:rPr>
              <w:t>王</w:t>
            </w:r>
            <w:r>
              <w:rPr>
                <w:rFonts w:ascii="宋体" w:eastAsia="宋体" w:hAnsi="宋体" w:hint="eastAsia"/>
                <w:sz w:val="32"/>
                <w:szCs w:val="32"/>
              </w:rPr>
              <w:t xml:space="preserve"> </w:t>
            </w:r>
            <w:r>
              <w:rPr>
                <w:rFonts w:ascii="宋体" w:eastAsia="宋体" w:hAnsi="宋体"/>
                <w:sz w:val="32"/>
                <w:szCs w:val="32"/>
              </w:rPr>
              <w:t xml:space="preserve"> </w:t>
            </w:r>
            <w:r w:rsidRPr="00162F21">
              <w:rPr>
                <w:rFonts w:ascii="宋体" w:eastAsia="宋体" w:hAnsi="宋体" w:hint="eastAsia"/>
                <w:sz w:val="32"/>
                <w:szCs w:val="32"/>
              </w:rPr>
              <w:t>宁</w:t>
            </w:r>
          </w:p>
        </w:tc>
        <w:tc>
          <w:tcPr>
            <w:tcW w:w="1746" w:type="dxa"/>
          </w:tcPr>
          <w:p w14:paraId="069AD4DD" w14:textId="067D9376" w:rsidR="00162F21" w:rsidRPr="00162F21" w:rsidRDefault="00162F21" w:rsidP="00215040">
            <w:pPr>
              <w:jc w:val="left"/>
              <w:rPr>
                <w:rFonts w:ascii="宋体" w:eastAsia="宋体" w:hAnsi="宋体"/>
                <w:sz w:val="32"/>
                <w:szCs w:val="32"/>
              </w:rPr>
            </w:pPr>
            <w:r w:rsidRPr="00162F21">
              <w:rPr>
                <w:rFonts w:ascii="宋体" w:eastAsia="宋体" w:hAnsi="宋体" w:hint="eastAsia"/>
                <w:sz w:val="32"/>
                <w:szCs w:val="32"/>
              </w:rPr>
              <w:t>许嘉璐</w:t>
            </w:r>
          </w:p>
        </w:tc>
      </w:tr>
      <w:tr w:rsidR="00162F21" w14:paraId="4A0A1746" w14:textId="77777777" w:rsidTr="00215040">
        <w:trPr>
          <w:trHeight w:val="288"/>
        </w:trPr>
        <w:tc>
          <w:tcPr>
            <w:tcW w:w="1620" w:type="dxa"/>
          </w:tcPr>
          <w:p w14:paraId="7087DB6B" w14:textId="77777777" w:rsidR="00162F21" w:rsidRPr="00162F21" w:rsidRDefault="00162F21" w:rsidP="00215040">
            <w:pPr>
              <w:jc w:val="right"/>
              <w:rPr>
                <w:rFonts w:ascii="宋体" w:eastAsia="宋体" w:hAnsi="宋体"/>
                <w:sz w:val="32"/>
                <w:szCs w:val="32"/>
              </w:rPr>
            </w:pPr>
          </w:p>
        </w:tc>
        <w:tc>
          <w:tcPr>
            <w:tcW w:w="1494" w:type="dxa"/>
          </w:tcPr>
          <w:p w14:paraId="26F97981" w14:textId="084B36A8" w:rsidR="00162F21" w:rsidRPr="00162F21" w:rsidRDefault="00162F21" w:rsidP="00215040">
            <w:pPr>
              <w:jc w:val="center"/>
              <w:rPr>
                <w:rFonts w:ascii="宋体" w:eastAsia="宋体" w:hAnsi="宋体"/>
                <w:sz w:val="32"/>
                <w:szCs w:val="32"/>
              </w:rPr>
            </w:pPr>
            <w:r w:rsidRPr="00162F21">
              <w:rPr>
                <w:rFonts w:ascii="宋体" w:eastAsia="宋体" w:hAnsi="宋体" w:hint="eastAsia"/>
                <w:sz w:val="32"/>
                <w:szCs w:val="32"/>
              </w:rPr>
              <w:t>钱超尘</w:t>
            </w:r>
          </w:p>
        </w:tc>
        <w:tc>
          <w:tcPr>
            <w:tcW w:w="1746" w:type="dxa"/>
          </w:tcPr>
          <w:p w14:paraId="4BB7176A" w14:textId="384C3C89" w:rsidR="00162F21" w:rsidRPr="00162F21" w:rsidRDefault="00162F21" w:rsidP="00215040">
            <w:pPr>
              <w:jc w:val="left"/>
              <w:rPr>
                <w:rFonts w:ascii="宋体" w:eastAsia="宋体" w:hAnsi="宋体"/>
                <w:sz w:val="32"/>
                <w:szCs w:val="32"/>
              </w:rPr>
            </w:pPr>
            <w:proofErr w:type="gramStart"/>
            <w:r w:rsidRPr="00162F21">
              <w:rPr>
                <w:rFonts w:ascii="宋体" w:eastAsia="宋体" w:hAnsi="宋体" w:hint="eastAsia"/>
                <w:sz w:val="32"/>
                <w:szCs w:val="32"/>
              </w:rPr>
              <w:t>谢栋元</w:t>
            </w:r>
            <w:proofErr w:type="gramEnd"/>
          </w:p>
        </w:tc>
      </w:tr>
      <w:tr w:rsidR="00162F21" w14:paraId="0AF56461" w14:textId="77777777" w:rsidTr="00215040">
        <w:trPr>
          <w:trHeight w:val="303"/>
        </w:trPr>
        <w:tc>
          <w:tcPr>
            <w:tcW w:w="1620" w:type="dxa"/>
          </w:tcPr>
          <w:p w14:paraId="002BA323" w14:textId="0EB040B1" w:rsidR="00162F21" w:rsidRPr="00162F21" w:rsidRDefault="00162F21" w:rsidP="00215040">
            <w:pPr>
              <w:jc w:val="right"/>
              <w:rPr>
                <w:rFonts w:ascii="宋体" w:eastAsia="宋体" w:hAnsi="宋体"/>
                <w:sz w:val="32"/>
                <w:szCs w:val="32"/>
              </w:rPr>
            </w:pPr>
            <w:r w:rsidRPr="00162F21">
              <w:rPr>
                <w:rFonts w:ascii="宋体" w:eastAsia="宋体" w:hAnsi="宋体" w:hint="eastAsia"/>
                <w:sz w:val="32"/>
                <w:szCs w:val="32"/>
              </w:rPr>
              <w:t>审订</w:t>
            </w:r>
          </w:p>
        </w:tc>
        <w:tc>
          <w:tcPr>
            <w:tcW w:w="1494" w:type="dxa"/>
          </w:tcPr>
          <w:p w14:paraId="251E2CDD" w14:textId="63BB91BC" w:rsidR="00162F21" w:rsidRPr="00162F21" w:rsidRDefault="00162F21" w:rsidP="00215040">
            <w:pPr>
              <w:jc w:val="center"/>
              <w:rPr>
                <w:rFonts w:ascii="宋体" w:eastAsia="宋体" w:hAnsi="宋体"/>
                <w:sz w:val="32"/>
                <w:szCs w:val="32"/>
              </w:rPr>
            </w:pPr>
            <w:r w:rsidRPr="00162F21">
              <w:rPr>
                <w:rFonts w:ascii="宋体" w:eastAsia="宋体" w:hAnsi="宋体" w:hint="eastAsia"/>
                <w:sz w:val="32"/>
                <w:szCs w:val="32"/>
              </w:rPr>
              <w:t>陆宗达</w:t>
            </w:r>
          </w:p>
        </w:tc>
        <w:tc>
          <w:tcPr>
            <w:tcW w:w="1746" w:type="dxa"/>
          </w:tcPr>
          <w:p w14:paraId="11ABE824" w14:textId="21302041" w:rsidR="00162F21" w:rsidRPr="00162F21" w:rsidRDefault="00162F21" w:rsidP="00215040">
            <w:pPr>
              <w:jc w:val="left"/>
              <w:rPr>
                <w:rFonts w:ascii="宋体" w:eastAsia="宋体" w:hAnsi="宋体"/>
                <w:sz w:val="32"/>
                <w:szCs w:val="32"/>
              </w:rPr>
            </w:pPr>
            <w:r w:rsidRPr="00162F21">
              <w:rPr>
                <w:rFonts w:ascii="宋体" w:eastAsia="宋体" w:hAnsi="宋体" w:hint="eastAsia"/>
                <w:sz w:val="32"/>
                <w:szCs w:val="32"/>
              </w:rPr>
              <w:t>徐</w:t>
            </w:r>
            <w:r w:rsidR="00B71D5B">
              <w:rPr>
                <w:rFonts w:ascii="宋体" w:eastAsia="宋体" w:hAnsi="宋体" w:hint="eastAsia"/>
                <w:sz w:val="32"/>
                <w:szCs w:val="32"/>
              </w:rPr>
              <w:t xml:space="preserve"> </w:t>
            </w:r>
            <w:r w:rsidR="00B71D5B">
              <w:rPr>
                <w:rFonts w:ascii="宋体" w:eastAsia="宋体" w:hAnsi="宋体"/>
                <w:sz w:val="32"/>
                <w:szCs w:val="32"/>
              </w:rPr>
              <w:t xml:space="preserve"> </w:t>
            </w:r>
            <w:r w:rsidRPr="00162F21">
              <w:rPr>
                <w:rFonts w:ascii="宋体" w:eastAsia="宋体" w:hAnsi="宋体" w:hint="eastAsia"/>
                <w:sz w:val="32"/>
                <w:szCs w:val="32"/>
              </w:rPr>
              <w:t>复</w:t>
            </w:r>
          </w:p>
        </w:tc>
      </w:tr>
      <w:tr w:rsidR="00162F21" w14:paraId="474C4373" w14:textId="77777777" w:rsidTr="00215040">
        <w:trPr>
          <w:trHeight w:val="288"/>
        </w:trPr>
        <w:tc>
          <w:tcPr>
            <w:tcW w:w="1620" w:type="dxa"/>
          </w:tcPr>
          <w:p w14:paraId="031892AB" w14:textId="66918F8F" w:rsidR="00162F21" w:rsidRPr="00162F21" w:rsidRDefault="00162F21" w:rsidP="00215040">
            <w:pPr>
              <w:jc w:val="right"/>
              <w:rPr>
                <w:rFonts w:ascii="宋体" w:eastAsia="宋体" w:hAnsi="宋体"/>
                <w:sz w:val="32"/>
                <w:szCs w:val="32"/>
              </w:rPr>
            </w:pPr>
            <w:r w:rsidRPr="00162F21">
              <w:rPr>
                <w:rFonts w:ascii="宋体" w:eastAsia="宋体" w:hAnsi="宋体" w:hint="eastAsia"/>
                <w:sz w:val="32"/>
                <w:szCs w:val="32"/>
              </w:rPr>
              <w:t>审阅</w:t>
            </w:r>
          </w:p>
        </w:tc>
        <w:tc>
          <w:tcPr>
            <w:tcW w:w="1494" w:type="dxa"/>
          </w:tcPr>
          <w:p w14:paraId="60BF4ACA" w14:textId="2EB31527" w:rsidR="00162F21" w:rsidRPr="00162F21" w:rsidRDefault="00162F21" w:rsidP="00215040">
            <w:pPr>
              <w:jc w:val="center"/>
              <w:rPr>
                <w:rFonts w:ascii="宋体" w:eastAsia="宋体" w:hAnsi="宋体"/>
                <w:sz w:val="32"/>
                <w:szCs w:val="32"/>
              </w:rPr>
            </w:pPr>
            <w:proofErr w:type="gramStart"/>
            <w:r w:rsidRPr="00162F21">
              <w:rPr>
                <w:rFonts w:ascii="宋体" w:eastAsia="宋体" w:hAnsi="宋体" w:hint="eastAsia"/>
                <w:sz w:val="32"/>
                <w:szCs w:val="32"/>
              </w:rPr>
              <w:t>贾维诚</w:t>
            </w:r>
            <w:proofErr w:type="gramEnd"/>
          </w:p>
        </w:tc>
        <w:tc>
          <w:tcPr>
            <w:tcW w:w="1746" w:type="dxa"/>
          </w:tcPr>
          <w:p w14:paraId="25A508B8" w14:textId="46F67D8F" w:rsidR="00162F21" w:rsidRPr="00162F21" w:rsidRDefault="00162F21" w:rsidP="00215040">
            <w:pPr>
              <w:jc w:val="left"/>
              <w:rPr>
                <w:rFonts w:ascii="宋体" w:eastAsia="宋体" w:hAnsi="宋体"/>
                <w:sz w:val="32"/>
                <w:szCs w:val="32"/>
              </w:rPr>
            </w:pPr>
            <w:r w:rsidRPr="00162F21">
              <w:rPr>
                <w:rFonts w:ascii="宋体" w:eastAsia="宋体" w:hAnsi="宋体" w:hint="eastAsia"/>
                <w:sz w:val="32"/>
                <w:szCs w:val="32"/>
              </w:rPr>
              <w:t>白永波</w:t>
            </w:r>
          </w:p>
        </w:tc>
      </w:tr>
    </w:tbl>
    <w:p w14:paraId="78B22929" w14:textId="77777777" w:rsidR="00162F21" w:rsidRDefault="00162F21" w:rsidP="00162F21"/>
    <w:p w14:paraId="2A1CCCA7" w14:textId="77777777" w:rsidR="00162F21" w:rsidRDefault="00162F21" w:rsidP="00162F21"/>
    <w:p w14:paraId="1DB14088" w14:textId="77777777" w:rsidR="00162F21" w:rsidRDefault="00162F21" w:rsidP="00162F21"/>
    <w:p w14:paraId="4D763E2D" w14:textId="77777777" w:rsidR="00162F21" w:rsidRDefault="00162F21" w:rsidP="00162F21"/>
    <w:p w14:paraId="3F60F370" w14:textId="77777777" w:rsidR="00162F21" w:rsidRDefault="00162F21" w:rsidP="00162F21"/>
    <w:p w14:paraId="7FC9E273" w14:textId="77777777" w:rsidR="00162F21" w:rsidRDefault="00162F21" w:rsidP="00162F21"/>
    <w:p w14:paraId="1288D1DD" w14:textId="77777777" w:rsidR="00B71D5B" w:rsidRDefault="00B71D5B" w:rsidP="00162F21"/>
    <w:p w14:paraId="4887F9C0" w14:textId="77777777" w:rsidR="00B71D5B" w:rsidRDefault="00B71D5B" w:rsidP="00162F21"/>
    <w:p w14:paraId="43EC7119" w14:textId="77777777" w:rsidR="00B71D5B" w:rsidRDefault="00B71D5B" w:rsidP="00162F21"/>
    <w:p w14:paraId="5F25561D" w14:textId="77777777" w:rsidR="00B71D5B" w:rsidRDefault="00B71D5B" w:rsidP="00162F21"/>
    <w:p w14:paraId="6EEAC9A5" w14:textId="77777777" w:rsidR="00B71D5B" w:rsidRDefault="00B71D5B" w:rsidP="00162F21"/>
    <w:p w14:paraId="731497B9" w14:textId="77777777" w:rsidR="00B71D5B" w:rsidRDefault="00B71D5B" w:rsidP="00162F21"/>
    <w:p w14:paraId="3A684450" w14:textId="77777777" w:rsidR="00B71D5B" w:rsidRDefault="00B71D5B" w:rsidP="00162F21"/>
    <w:p w14:paraId="31503C87" w14:textId="77777777" w:rsidR="00B71D5B" w:rsidRDefault="00B71D5B" w:rsidP="00162F21"/>
    <w:p w14:paraId="2ABB3279" w14:textId="2ED979C2" w:rsidR="00BA7BA0" w:rsidRDefault="00162F21" w:rsidP="00B71D5B">
      <w:pPr>
        <w:jc w:val="center"/>
        <w:rPr>
          <w:rFonts w:ascii="宋体" w:eastAsia="宋体" w:hAnsi="宋体"/>
          <w:sz w:val="32"/>
          <w:szCs w:val="32"/>
        </w:rPr>
      </w:pPr>
      <w:r w:rsidRPr="00B71D5B">
        <w:rPr>
          <w:rFonts w:ascii="宋体" w:eastAsia="宋体" w:hAnsi="宋体" w:hint="eastAsia"/>
          <w:sz w:val="32"/>
          <w:szCs w:val="32"/>
        </w:rPr>
        <w:t>光明日报出版社</w:t>
      </w:r>
    </w:p>
    <w:p w14:paraId="6820C8E3" w14:textId="4A2DA53C" w:rsidR="00B24113" w:rsidRDefault="00BA7BA0">
      <w:pPr>
        <w:widowControl/>
        <w:jc w:val="left"/>
        <w:rPr>
          <w:rFonts w:ascii="宋体" w:eastAsia="宋体" w:hAnsi="宋体"/>
          <w:sz w:val="32"/>
          <w:szCs w:val="32"/>
        </w:rPr>
      </w:pPr>
      <w:r>
        <w:rPr>
          <w:rFonts w:ascii="宋体" w:eastAsia="宋体" w:hAnsi="宋体"/>
          <w:sz w:val="32"/>
          <w:szCs w:val="32"/>
        </w:rPr>
        <w:br w:type="page"/>
      </w:r>
    </w:p>
    <w:p w14:paraId="5428BF32" w14:textId="77777777" w:rsidR="00B24113" w:rsidRDefault="00B24113">
      <w:pPr>
        <w:widowControl/>
        <w:jc w:val="left"/>
        <w:rPr>
          <w:rFonts w:ascii="宋体" w:eastAsia="宋体" w:hAnsi="宋体"/>
          <w:sz w:val="32"/>
          <w:szCs w:val="32"/>
        </w:rPr>
      </w:pPr>
      <w:r>
        <w:rPr>
          <w:rFonts w:ascii="宋体" w:eastAsia="宋体" w:hAnsi="宋体"/>
          <w:sz w:val="32"/>
          <w:szCs w:val="32"/>
        </w:rPr>
        <w:lastRenderedPageBreak/>
        <w:br w:type="page"/>
      </w:r>
    </w:p>
    <w:sdt>
      <w:sdtPr>
        <w:rPr>
          <w:b/>
          <w:bCs/>
          <w:lang w:val="zh-CN"/>
        </w:rPr>
        <w:id w:val="1641453321"/>
        <w:docPartObj>
          <w:docPartGallery w:val="Table of Contents"/>
          <w:docPartUnique/>
        </w:docPartObj>
      </w:sdtPr>
      <w:sdtEndPr>
        <w:rPr>
          <w:rFonts w:asciiTheme="minorHAnsi" w:eastAsiaTheme="minorEastAsia" w:hAnsiTheme="minorHAnsi" w:cstheme="minorBidi"/>
          <w:b w:val="0"/>
          <w:bCs w:val="0"/>
          <w:color w:val="auto"/>
          <w:kern w:val="2"/>
          <w:sz w:val="21"/>
          <w:szCs w:val="21"/>
          <w:lang w:val="en-US"/>
        </w:rPr>
      </w:sdtEndPr>
      <w:sdtContent>
        <w:p w14:paraId="1FC105E7" w14:textId="2392DBD1" w:rsidR="00785712" w:rsidRPr="00785712" w:rsidRDefault="00785712" w:rsidP="00785712">
          <w:pPr>
            <w:pStyle w:val="TOC"/>
            <w:jc w:val="center"/>
            <w:rPr>
              <w:b/>
              <w:bCs/>
            </w:rPr>
          </w:pPr>
          <w:r w:rsidRPr="00785712">
            <w:rPr>
              <w:b/>
              <w:bCs/>
              <w:lang w:val="zh-CN"/>
            </w:rPr>
            <w:t>目</w:t>
          </w:r>
          <w:r w:rsidRPr="00785712">
            <w:rPr>
              <w:rFonts w:hint="eastAsia"/>
              <w:b/>
              <w:bCs/>
              <w:lang w:val="zh-CN"/>
            </w:rPr>
            <w:t xml:space="preserve"> </w:t>
          </w:r>
          <w:r>
            <w:rPr>
              <w:rFonts w:hint="eastAsia"/>
              <w:b/>
              <w:bCs/>
              <w:lang w:val="zh-CN"/>
            </w:rPr>
            <w:t xml:space="preserve">  </w:t>
          </w:r>
          <w:r w:rsidRPr="00785712">
            <w:rPr>
              <w:rFonts w:hint="eastAsia"/>
              <w:b/>
              <w:bCs/>
              <w:lang w:val="zh-CN"/>
            </w:rPr>
            <w:t xml:space="preserve">  </w:t>
          </w:r>
          <w:r w:rsidRPr="00785712">
            <w:rPr>
              <w:b/>
              <w:bCs/>
              <w:lang w:val="zh-CN"/>
            </w:rPr>
            <w:t>录</w:t>
          </w:r>
        </w:p>
        <w:p w14:paraId="56776186" w14:textId="171616CF" w:rsidR="00785712" w:rsidRDefault="00785712">
          <w:pPr>
            <w:pStyle w:val="TOC1"/>
            <w:tabs>
              <w:tab w:val="right" w:leader="dot" w:pos="9060"/>
            </w:tabs>
            <w:rPr>
              <w:rFonts w:cstheme="minorBidi"/>
              <w:noProof/>
              <w:kern w:val="2"/>
              <w:sz w:val="21"/>
              <w:szCs w:val="22"/>
              <w14:ligatures w14:val="standardContextual"/>
            </w:rPr>
          </w:pPr>
          <w:r>
            <w:fldChar w:fldCharType="begin"/>
          </w:r>
          <w:r>
            <w:instrText xml:space="preserve"> TOC \o "1-3" \h \z \u </w:instrText>
          </w:r>
          <w:r>
            <w:fldChar w:fldCharType="separate"/>
          </w:r>
          <w:hyperlink w:anchor="_Toc167367390" w:history="1">
            <w:r w:rsidRPr="005A53E3">
              <w:rPr>
                <w:rStyle w:val="a9"/>
                <w:rFonts w:ascii="黑体" w:eastAsia="黑体" w:hAnsi="黑体"/>
                <w:noProof/>
              </w:rPr>
              <w:t>第一章  工具书</w:t>
            </w:r>
            <w:r>
              <w:rPr>
                <w:noProof/>
                <w:webHidden/>
              </w:rPr>
              <w:tab/>
            </w:r>
            <w:r>
              <w:rPr>
                <w:rStyle w:val="a9"/>
                <w:noProof/>
              </w:rPr>
              <w:fldChar w:fldCharType="begin"/>
            </w:r>
            <w:r>
              <w:rPr>
                <w:noProof/>
                <w:webHidden/>
              </w:rPr>
              <w:instrText xml:space="preserve"> PAGEREF _Toc167367390 \h </w:instrText>
            </w:r>
            <w:r>
              <w:rPr>
                <w:rStyle w:val="a9"/>
                <w:noProof/>
              </w:rPr>
            </w:r>
            <w:r>
              <w:rPr>
                <w:rStyle w:val="a9"/>
                <w:noProof/>
              </w:rPr>
              <w:fldChar w:fldCharType="separate"/>
            </w:r>
            <w:r>
              <w:rPr>
                <w:noProof/>
                <w:webHidden/>
              </w:rPr>
              <w:t>1</w:t>
            </w:r>
            <w:r>
              <w:rPr>
                <w:rStyle w:val="a9"/>
                <w:noProof/>
              </w:rPr>
              <w:fldChar w:fldCharType="end"/>
            </w:r>
          </w:hyperlink>
        </w:p>
        <w:p w14:paraId="3CE543B9" w14:textId="21EF1B34" w:rsidR="00785712" w:rsidRDefault="00785712">
          <w:pPr>
            <w:pStyle w:val="TOC2"/>
            <w:tabs>
              <w:tab w:val="right" w:leader="dot" w:pos="9060"/>
            </w:tabs>
            <w:rPr>
              <w:rFonts w:cstheme="minorBidi"/>
              <w:noProof/>
              <w:kern w:val="2"/>
              <w:sz w:val="21"/>
              <w:szCs w:val="22"/>
              <w14:ligatures w14:val="standardContextual"/>
            </w:rPr>
          </w:pPr>
          <w:hyperlink w:anchor="_Toc167367391" w:history="1">
            <w:r w:rsidRPr="005A53E3">
              <w:rPr>
                <w:rStyle w:val="a9"/>
                <w:rFonts w:ascii="黑体" w:eastAsia="黑体" w:hAnsi="黑体"/>
                <w:noProof/>
              </w:rPr>
              <w:t>第一节  有关字义、词义的工具书</w:t>
            </w:r>
            <w:r>
              <w:rPr>
                <w:noProof/>
                <w:webHidden/>
              </w:rPr>
              <w:tab/>
            </w:r>
            <w:r>
              <w:rPr>
                <w:rStyle w:val="a9"/>
                <w:noProof/>
              </w:rPr>
              <w:fldChar w:fldCharType="begin"/>
            </w:r>
            <w:r>
              <w:rPr>
                <w:noProof/>
                <w:webHidden/>
              </w:rPr>
              <w:instrText xml:space="preserve"> PAGEREF _Toc167367391 \h </w:instrText>
            </w:r>
            <w:r>
              <w:rPr>
                <w:rStyle w:val="a9"/>
                <w:noProof/>
              </w:rPr>
            </w:r>
            <w:r>
              <w:rPr>
                <w:rStyle w:val="a9"/>
                <w:noProof/>
              </w:rPr>
              <w:fldChar w:fldCharType="separate"/>
            </w:r>
            <w:r>
              <w:rPr>
                <w:noProof/>
                <w:webHidden/>
              </w:rPr>
              <w:t>2</w:t>
            </w:r>
            <w:r>
              <w:rPr>
                <w:rStyle w:val="a9"/>
                <w:noProof/>
              </w:rPr>
              <w:fldChar w:fldCharType="end"/>
            </w:r>
          </w:hyperlink>
        </w:p>
        <w:p w14:paraId="4263D537" w14:textId="1B860A37" w:rsidR="00785712" w:rsidRDefault="00785712">
          <w:pPr>
            <w:pStyle w:val="TOC3"/>
            <w:tabs>
              <w:tab w:val="right" w:leader="dot" w:pos="9060"/>
            </w:tabs>
            <w:rPr>
              <w:rFonts w:cstheme="minorBidi"/>
              <w:noProof/>
              <w:kern w:val="2"/>
              <w:sz w:val="21"/>
              <w:szCs w:val="22"/>
              <w14:ligatures w14:val="standardContextual"/>
            </w:rPr>
          </w:pPr>
          <w:hyperlink w:anchor="_Toc167367392" w:history="1">
            <w:r w:rsidRPr="005A53E3">
              <w:rPr>
                <w:rStyle w:val="a9"/>
                <w:rFonts w:ascii="黑体" w:eastAsia="黑体" w:hAnsi="黑体"/>
                <w:noProof/>
              </w:rPr>
              <w:t>一、《说文》、《说文解字注》、《说文通训定声》</w:t>
            </w:r>
            <w:r>
              <w:rPr>
                <w:noProof/>
                <w:webHidden/>
              </w:rPr>
              <w:tab/>
            </w:r>
            <w:r>
              <w:rPr>
                <w:rStyle w:val="a9"/>
                <w:noProof/>
              </w:rPr>
              <w:fldChar w:fldCharType="begin"/>
            </w:r>
            <w:r>
              <w:rPr>
                <w:noProof/>
                <w:webHidden/>
              </w:rPr>
              <w:instrText xml:space="preserve"> PAGEREF _Toc167367392 \h </w:instrText>
            </w:r>
            <w:r>
              <w:rPr>
                <w:rStyle w:val="a9"/>
                <w:noProof/>
              </w:rPr>
            </w:r>
            <w:r>
              <w:rPr>
                <w:rStyle w:val="a9"/>
                <w:noProof/>
              </w:rPr>
              <w:fldChar w:fldCharType="separate"/>
            </w:r>
            <w:r>
              <w:rPr>
                <w:noProof/>
                <w:webHidden/>
              </w:rPr>
              <w:t>2</w:t>
            </w:r>
            <w:r>
              <w:rPr>
                <w:rStyle w:val="a9"/>
                <w:noProof/>
              </w:rPr>
              <w:fldChar w:fldCharType="end"/>
            </w:r>
          </w:hyperlink>
        </w:p>
        <w:p w14:paraId="0AF783FD" w14:textId="7830B139" w:rsidR="00785712" w:rsidRDefault="00785712">
          <w:pPr>
            <w:pStyle w:val="TOC3"/>
            <w:tabs>
              <w:tab w:val="right" w:leader="dot" w:pos="9060"/>
            </w:tabs>
            <w:rPr>
              <w:rFonts w:cstheme="minorBidi"/>
              <w:noProof/>
              <w:kern w:val="2"/>
              <w:sz w:val="21"/>
              <w:szCs w:val="22"/>
              <w14:ligatures w14:val="standardContextual"/>
            </w:rPr>
          </w:pPr>
          <w:hyperlink w:anchor="_Toc167367393" w:history="1">
            <w:r w:rsidRPr="005A53E3">
              <w:rPr>
                <w:rStyle w:val="a9"/>
                <w:rFonts w:ascii="黑体" w:eastAsia="黑体" w:hAnsi="黑体"/>
                <w:noProof/>
              </w:rPr>
              <w:t>二、《康熙字典》</w:t>
            </w:r>
            <w:r>
              <w:rPr>
                <w:noProof/>
                <w:webHidden/>
              </w:rPr>
              <w:tab/>
            </w:r>
            <w:r>
              <w:rPr>
                <w:rStyle w:val="a9"/>
                <w:noProof/>
              </w:rPr>
              <w:fldChar w:fldCharType="begin"/>
            </w:r>
            <w:r>
              <w:rPr>
                <w:noProof/>
                <w:webHidden/>
              </w:rPr>
              <w:instrText xml:space="preserve"> PAGEREF _Toc167367393 \h </w:instrText>
            </w:r>
            <w:r>
              <w:rPr>
                <w:rStyle w:val="a9"/>
                <w:noProof/>
              </w:rPr>
            </w:r>
            <w:r>
              <w:rPr>
                <w:rStyle w:val="a9"/>
                <w:noProof/>
              </w:rPr>
              <w:fldChar w:fldCharType="separate"/>
            </w:r>
            <w:r>
              <w:rPr>
                <w:noProof/>
                <w:webHidden/>
              </w:rPr>
              <w:t>6</w:t>
            </w:r>
            <w:r>
              <w:rPr>
                <w:rStyle w:val="a9"/>
                <w:noProof/>
              </w:rPr>
              <w:fldChar w:fldCharType="end"/>
            </w:r>
          </w:hyperlink>
        </w:p>
        <w:p w14:paraId="548F2EB1" w14:textId="21CDA9C3" w:rsidR="00785712" w:rsidRDefault="00785712">
          <w:pPr>
            <w:pStyle w:val="TOC3"/>
            <w:tabs>
              <w:tab w:val="right" w:leader="dot" w:pos="9060"/>
            </w:tabs>
            <w:rPr>
              <w:rFonts w:cstheme="minorBidi"/>
              <w:noProof/>
              <w:kern w:val="2"/>
              <w:sz w:val="21"/>
              <w:szCs w:val="22"/>
              <w14:ligatures w14:val="standardContextual"/>
            </w:rPr>
          </w:pPr>
          <w:hyperlink w:anchor="_Toc167367394" w:history="1">
            <w:r w:rsidRPr="005A53E3">
              <w:rPr>
                <w:rStyle w:val="a9"/>
                <w:rFonts w:ascii="黑体" w:eastAsia="黑体" w:hAnsi="黑体"/>
                <w:noProof/>
              </w:rPr>
              <w:t>三、《经籍纂诂》</w:t>
            </w:r>
            <w:r>
              <w:rPr>
                <w:noProof/>
                <w:webHidden/>
              </w:rPr>
              <w:tab/>
            </w:r>
            <w:r>
              <w:rPr>
                <w:rStyle w:val="a9"/>
                <w:noProof/>
              </w:rPr>
              <w:fldChar w:fldCharType="begin"/>
            </w:r>
            <w:r>
              <w:rPr>
                <w:noProof/>
                <w:webHidden/>
              </w:rPr>
              <w:instrText xml:space="preserve"> PAGEREF _Toc167367394 \h </w:instrText>
            </w:r>
            <w:r>
              <w:rPr>
                <w:rStyle w:val="a9"/>
                <w:noProof/>
              </w:rPr>
            </w:r>
            <w:r>
              <w:rPr>
                <w:rStyle w:val="a9"/>
                <w:noProof/>
              </w:rPr>
              <w:fldChar w:fldCharType="separate"/>
            </w:r>
            <w:r>
              <w:rPr>
                <w:noProof/>
                <w:webHidden/>
              </w:rPr>
              <w:t>7</w:t>
            </w:r>
            <w:r>
              <w:rPr>
                <w:rStyle w:val="a9"/>
                <w:noProof/>
              </w:rPr>
              <w:fldChar w:fldCharType="end"/>
            </w:r>
          </w:hyperlink>
        </w:p>
        <w:p w14:paraId="13FF1578" w14:textId="3A2074C6" w:rsidR="00785712" w:rsidRDefault="00785712">
          <w:pPr>
            <w:pStyle w:val="TOC3"/>
            <w:tabs>
              <w:tab w:val="right" w:leader="dot" w:pos="9060"/>
            </w:tabs>
            <w:rPr>
              <w:rFonts w:cstheme="minorBidi"/>
              <w:noProof/>
              <w:kern w:val="2"/>
              <w:sz w:val="21"/>
              <w:szCs w:val="22"/>
              <w14:ligatures w14:val="standardContextual"/>
            </w:rPr>
          </w:pPr>
          <w:hyperlink w:anchor="_Toc167367395" w:history="1">
            <w:r w:rsidRPr="005A53E3">
              <w:rPr>
                <w:rStyle w:val="a9"/>
                <w:rFonts w:ascii="黑体" w:eastAsia="黑体" w:hAnsi="黑体"/>
                <w:noProof/>
              </w:rPr>
              <w:t>四、《中华大字典》</w:t>
            </w:r>
            <w:r>
              <w:rPr>
                <w:noProof/>
                <w:webHidden/>
              </w:rPr>
              <w:tab/>
            </w:r>
            <w:r>
              <w:rPr>
                <w:rStyle w:val="a9"/>
                <w:noProof/>
              </w:rPr>
              <w:fldChar w:fldCharType="begin"/>
            </w:r>
            <w:r>
              <w:rPr>
                <w:noProof/>
                <w:webHidden/>
              </w:rPr>
              <w:instrText xml:space="preserve"> PAGEREF _Toc167367395 \h </w:instrText>
            </w:r>
            <w:r>
              <w:rPr>
                <w:rStyle w:val="a9"/>
                <w:noProof/>
              </w:rPr>
            </w:r>
            <w:r>
              <w:rPr>
                <w:rStyle w:val="a9"/>
                <w:noProof/>
              </w:rPr>
              <w:fldChar w:fldCharType="separate"/>
            </w:r>
            <w:r>
              <w:rPr>
                <w:noProof/>
                <w:webHidden/>
              </w:rPr>
              <w:t>8</w:t>
            </w:r>
            <w:r>
              <w:rPr>
                <w:rStyle w:val="a9"/>
                <w:noProof/>
              </w:rPr>
              <w:fldChar w:fldCharType="end"/>
            </w:r>
          </w:hyperlink>
        </w:p>
        <w:p w14:paraId="3BE755EA" w14:textId="72E8AFFB" w:rsidR="00785712" w:rsidRDefault="00785712">
          <w:pPr>
            <w:pStyle w:val="TOC3"/>
            <w:tabs>
              <w:tab w:val="right" w:leader="dot" w:pos="9060"/>
            </w:tabs>
            <w:rPr>
              <w:rFonts w:cstheme="minorBidi"/>
              <w:noProof/>
              <w:kern w:val="2"/>
              <w:sz w:val="21"/>
              <w:szCs w:val="22"/>
              <w14:ligatures w14:val="standardContextual"/>
            </w:rPr>
          </w:pPr>
          <w:hyperlink w:anchor="_Toc167367396" w:history="1">
            <w:r w:rsidRPr="005A53E3">
              <w:rPr>
                <w:rStyle w:val="a9"/>
                <w:rFonts w:ascii="黑体" w:eastAsia="黑体" w:hAnsi="黑体"/>
                <w:noProof/>
              </w:rPr>
              <w:t>五、《辞源》、《辞海》</w:t>
            </w:r>
            <w:r>
              <w:rPr>
                <w:noProof/>
                <w:webHidden/>
              </w:rPr>
              <w:tab/>
            </w:r>
            <w:r>
              <w:rPr>
                <w:rStyle w:val="a9"/>
                <w:noProof/>
              </w:rPr>
              <w:fldChar w:fldCharType="begin"/>
            </w:r>
            <w:r>
              <w:rPr>
                <w:noProof/>
                <w:webHidden/>
              </w:rPr>
              <w:instrText xml:space="preserve"> PAGEREF _Toc167367396 \h </w:instrText>
            </w:r>
            <w:r>
              <w:rPr>
                <w:rStyle w:val="a9"/>
                <w:noProof/>
              </w:rPr>
            </w:r>
            <w:r>
              <w:rPr>
                <w:rStyle w:val="a9"/>
                <w:noProof/>
              </w:rPr>
              <w:fldChar w:fldCharType="separate"/>
            </w:r>
            <w:r>
              <w:rPr>
                <w:noProof/>
                <w:webHidden/>
              </w:rPr>
              <w:t>9</w:t>
            </w:r>
            <w:r>
              <w:rPr>
                <w:rStyle w:val="a9"/>
                <w:noProof/>
              </w:rPr>
              <w:fldChar w:fldCharType="end"/>
            </w:r>
          </w:hyperlink>
        </w:p>
        <w:p w14:paraId="34D7CA20" w14:textId="17D6967F" w:rsidR="00785712" w:rsidRDefault="00785712">
          <w:pPr>
            <w:pStyle w:val="TOC3"/>
            <w:tabs>
              <w:tab w:val="right" w:leader="dot" w:pos="9060"/>
            </w:tabs>
            <w:rPr>
              <w:rFonts w:cstheme="minorBidi"/>
              <w:noProof/>
              <w:kern w:val="2"/>
              <w:sz w:val="21"/>
              <w:szCs w:val="22"/>
              <w14:ligatures w14:val="standardContextual"/>
            </w:rPr>
          </w:pPr>
          <w:hyperlink w:anchor="_Toc167367397" w:history="1">
            <w:r w:rsidRPr="005A53E3">
              <w:rPr>
                <w:rStyle w:val="a9"/>
                <w:rFonts w:ascii="黑体" w:eastAsia="黑体" w:hAnsi="黑体"/>
                <w:noProof/>
              </w:rPr>
              <w:t>六、《尔雅》、《广雅》、《广雅疏证》</w:t>
            </w:r>
            <w:r>
              <w:rPr>
                <w:noProof/>
                <w:webHidden/>
              </w:rPr>
              <w:tab/>
            </w:r>
            <w:r>
              <w:rPr>
                <w:rStyle w:val="a9"/>
                <w:noProof/>
              </w:rPr>
              <w:fldChar w:fldCharType="begin"/>
            </w:r>
            <w:r>
              <w:rPr>
                <w:noProof/>
                <w:webHidden/>
              </w:rPr>
              <w:instrText xml:space="preserve"> PAGEREF _Toc167367397 \h </w:instrText>
            </w:r>
            <w:r>
              <w:rPr>
                <w:rStyle w:val="a9"/>
                <w:noProof/>
              </w:rPr>
            </w:r>
            <w:r>
              <w:rPr>
                <w:rStyle w:val="a9"/>
                <w:noProof/>
              </w:rPr>
              <w:fldChar w:fldCharType="separate"/>
            </w:r>
            <w:r>
              <w:rPr>
                <w:noProof/>
                <w:webHidden/>
              </w:rPr>
              <w:t>10</w:t>
            </w:r>
            <w:r>
              <w:rPr>
                <w:rStyle w:val="a9"/>
                <w:noProof/>
              </w:rPr>
              <w:fldChar w:fldCharType="end"/>
            </w:r>
          </w:hyperlink>
        </w:p>
        <w:p w14:paraId="5571F87A" w14:textId="22FD5E48" w:rsidR="00785712" w:rsidRDefault="00785712">
          <w:pPr>
            <w:pStyle w:val="TOC3"/>
            <w:tabs>
              <w:tab w:val="right" w:leader="dot" w:pos="9060"/>
            </w:tabs>
            <w:rPr>
              <w:rFonts w:cstheme="minorBidi"/>
              <w:noProof/>
              <w:kern w:val="2"/>
              <w:sz w:val="21"/>
              <w:szCs w:val="22"/>
              <w14:ligatures w14:val="standardContextual"/>
            </w:rPr>
          </w:pPr>
          <w:hyperlink w:anchor="_Toc167367398" w:history="1">
            <w:r w:rsidRPr="005A53E3">
              <w:rPr>
                <w:rStyle w:val="a9"/>
                <w:rFonts w:ascii="黑体" w:eastAsia="黑体" w:hAnsi="黑体"/>
                <w:noProof/>
              </w:rPr>
              <w:t>七、《释名》</w:t>
            </w:r>
            <w:r>
              <w:rPr>
                <w:noProof/>
                <w:webHidden/>
              </w:rPr>
              <w:tab/>
            </w:r>
            <w:r>
              <w:rPr>
                <w:rStyle w:val="a9"/>
                <w:noProof/>
              </w:rPr>
              <w:fldChar w:fldCharType="begin"/>
            </w:r>
            <w:r>
              <w:rPr>
                <w:noProof/>
                <w:webHidden/>
              </w:rPr>
              <w:instrText xml:space="preserve"> PAGEREF _Toc167367398 \h </w:instrText>
            </w:r>
            <w:r>
              <w:rPr>
                <w:rStyle w:val="a9"/>
                <w:noProof/>
              </w:rPr>
            </w:r>
            <w:r>
              <w:rPr>
                <w:rStyle w:val="a9"/>
                <w:noProof/>
              </w:rPr>
              <w:fldChar w:fldCharType="separate"/>
            </w:r>
            <w:r>
              <w:rPr>
                <w:noProof/>
                <w:webHidden/>
              </w:rPr>
              <w:t>13</w:t>
            </w:r>
            <w:r>
              <w:rPr>
                <w:rStyle w:val="a9"/>
                <w:noProof/>
              </w:rPr>
              <w:fldChar w:fldCharType="end"/>
            </w:r>
          </w:hyperlink>
        </w:p>
        <w:p w14:paraId="10564BC5" w14:textId="081450BE" w:rsidR="00785712" w:rsidRDefault="00785712">
          <w:pPr>
            <w:pStyle w:val="TOC3"/>
            <w:tabs>
              <w:tab w:val="right" w:leader="dot" w:pos="9060"/>
            </w:tabs>
            <w:rPr>
              <w:rFonts w:cstheme="minorBidi"/>
              <w:noProof/>
              <w:kern w:val="2"/>
              <w:sz w:val="21"/>
              <w:szCs w:val="22"/>
              <w14:ligatures w14:val="standardContextual"/>
            </w:rPr>
          </w:pPr>
          <w:hyperlink w:anchor="_Toc167367399" w:history="1">
            <w:r w:rsidRPr="005A53E3">
              <w:rPr>
                <w:rStyle w:val="a9"/>
                <w:rFonts w:ascii="黑体" w:eastAsia="黑体" w:hAnsi="黑体"/>
                <w:noProof/>
              </w:rPr>
              <w:t>八、《方言》</w:t>
            </w:r>
            <w:r>
              <w:rPr>
                <w:noProof/>
                <w:webHidden/>
              </w:rPr>
              <w:tab/>
            </w:r>
            <w:r>
              <w:rPr>
                <w:rStyle w:val="a9"/>
                <w:noProof/>
              </w:rPr>
              <w:fldChar w:fldCharType="begin"/>
            </w:r>
            <w:r>
              <w:rPr>
                <w:noProof/>
                <w:webHidden/>
              </w:rPr>
              <w:instrText xml:space="preserve"> PAGEREF _Toc167367399 \h </w:instrText>
            </w:r>
            <w:r>
              <w:rPr>
                <w:rStyle w:val="a9"/>
                <w:noProof/>
              </w:rPr>
            </w:r>
            <w:r>
              <w:rPr>
                <w:rStyle w:val="a9"/>
                <w:noProof/>
              </w:rPr>
              <w:fldChar w:fldCharType="separate"/>
            </w:r>
            <w:r>
              <w:rPr>
                <w:noProof/>
                <w:webHidden/>
              </w:rPr>
              <w:t>13</w:t>
            </w:r>
            <w:r>
              <w:rPr>
                <w:rStyle w:val="a9"/>
                <w:noProof/>
              </w:rPr>
              <w:fldChar w:fldCharType="end"/>
            </w:r>
          </w:hyperlink>
        </w:p>
        <w:p w14:paraId="59A58A2C" w14:textId="390B360E" w:rsidR="00785712" w:rsidRDefault="00785712">
          <w:pPr>
            <w:pStyle w:val="TOC3"/>
            <w:tabs>
              <w:tab w:val="right" w:leader="dot" w:pos="9060"/>
            </w:tabs>
            <w:rPr>
              <w:rFonts w:cstheme="minorBidi"/>
              <w:noProof/>
              <w:kern w:val="2"/>
              <w:sz w:val="21"/>
              <w:szCs w:val="22"/>
              <w14:ligatures w14:val="standardContextual"/>
            </w:rPr>
          </w:pPr>
          <w:hyperlink w:anchor="_Toc167367400" w:history="1">
            <w:r w:rsidRPr="005A53E3">
              <w:rPr>
                <w:rStyle w:val="a9"/>
                <w:rFonts w:ascii="黑体" w:eastAsia="黑体" w:hAnsi="黑体"/>
                <w:noProof/>
              </w:rPr>
              <w:t>九、《助字辨略》、《经传释词》、《词诠》、《常用文言虚词词典》</w:t>
            </w:r>
            <w:r>
              <w:rPr>
                <w:noProof/>
                <w:webHidden/>
              </w:rPr>
              <w:tab/>
            </w:r>
            <w:r>
              <w:rPr>
                <w:rStyle w:val="a9"/>
                <w:noProof/>
              </w:rPr>
              <w:fldChar w:fldCharType="begin"/>
            </w:r>
            <w:r>
              <w:rPr>
                <w:noProof/>
                <w:webHidden/>
              </w:rPr>
              <w:instrText xml:space="preserve"> PAGEREF _Toc167367400 \h </w:instrText>
            </w:r>
            <w:r>
              <w:rPr>
                <w:rStyle w:val="a9"/>
                <w:noProof/>
              </w:rPr>
            </w:r>
            <w:r>
              <w:rPr>
                <w:rStyle w:val="a9"/>
                <w:noProof/>
              </w:rPr>
              <w:fldChar w:fldCharType="separate"/>
            </w:r>
            <w:r>
              <w:rPr>
                <w:noProof/>
                <w:webHidden/>
              </w:rPr>
              <w:t>15</w:t>
            </w:r>
            <w:r>
              <w:rPr>
                <w:rStyle w:val="a9"/>
                <w:noProof/>
              </w:rPr>
              <w:fldChar w:fldCharType="end"/>
            </w:r>
          </w:hyperlink>
        </w:p>
        <w:p w14:paraId="3EB2B05F" w14:textId="7F08EE68" w:rsidR="00785712" w:rsidRDefault="00785712">
          <w:pPr>
            <w:pStyle w:val="TOC3"/>
            <w:tabs>
              <w:tab w:val="right" w:leader="dot" w:pos="9060"/>
            </w:tabs>
            <w:rPr>
              <w:rFonts w:cstheme="minorBidi"/>
              <w:noProof/>
              <w:kern w:val="2"/>
              <w:sz w:val="21"/>
              <w:szCs w:val="22"/>
              <w14:ligatures w14:val="standardContextual"/>
            </w:rPr>
          </w:pPr>
          <w:hyperlink w:anchor="_Toc167367401" w:history="1">
            <w:r w:rsidRPr="005A53E3">
              <w:rPr>
                <w:rStyle w:val="a9"/>
                <w:rFonts w:ascii="黑体" w:eastAsia="黑体" w:hAnsi="黑体"/>
                <w:noProof/>
              </w:rPr>
              <w:t>十、《佩文韵府》、《骈字类编》</w:t>
            </w:r>
            <w:r>
              <w:rPr>
                <w:noProof/>
                <w:webHidden/>
              </w:rPr>
              <w:tab/>
            </w:r>
            <w:r>
              <w:rPr>
                <w:rStyle w:val="a9"/>
                <w:noProof/>
              </w:rPr>
              <w:fldChar w:fldCharType="begin"/>
            </w:r>
            <w:r>
              <w:rPr>
                <w:noProof/>
                <w:webHidden/>
              </w:rPr>
              <w:instrText xml:space="preserve"> PAGEREF _Toc167367401 \h </w:instrText>
            </w:r>
            <w:r>
              <w:rPr>
                <w:rStyle w:val="a9"/>
                <w:noProof/>
              </w:rPr>
            </w:r>
            <w:r>
              <w:rPr>
                <w:rStyle w:val="a9"/>
                <w:noProof/>
              </w:rPr>
              <w:fldChar w:fldCharType="separate"/>
            </w:r>
            <w:r>
              <w:rPr>
                <w:noProof/>
                <w:webHidden/>
              </w:rPr>
              <w:t>18</w:t>
            </w:r>
            <w:r>
              <w:rPr>
                <w:rStyle w:val="a9"/>
                <w:noProof/>
              </w:rPr>
              <w:fldChar w:fldCharType="end"/>
            </w:r>
          </w:hyperlink>
        </w:p>
        <w:p w14:paraId="6825060D" w14:textId="2E0BC5AB" w:rsidR="00785712" w:rsidRDefault="00785712">
          <w:pPr>
            <w:pStyle w:val="TOC3"/>
            <w:tabs>
              <w:tab w:val="right" w:leader="dot" w:pos="9060"/>
            </w:tabs>
            <w:rPr>
              <w:rFonts w:cstheme="minorBidi"/>
              <w:noProof/>
              <w:kern w:val="2"/>
              <w:sz w:val="21"/>
              <w:szCs w:val="22"/>
              <w14:ligatures w14:val="standardContextual"/>
            </w:rPr>
          </w:pPr>
          <w:hyperlink w:anchor="_Toc167367402" w:history="1">
            <w:r w:rsidRPr="005A53E3">
              <w:rPr>
                <w:rStyle w:val="a9"/>
                <w:rFonts w:ascii="黑体" w:eastAsia="黑体" w:hAnsi="黑体"/>
                <w:noProof/>
              </w:rPr>
              <w:t>十一、《辞通》、《联绵字典》</w:t>
            </w:r>
            <w:r>
              <w:rPr>
                <w:noProof/>
                <w:webHidden/>
              </w:rPr>
              <w:tab/>
            </w:r>
            <w:r>
              <w:rPr>
                <w:rStyle w:val="a9"/>
                <w:noProof/>
              </w:rPr>
              <w:fldChar w:fldCharType="begin"/>
            </w:r>
            <w:r>
              <w:rPr>
                <w:noProof/>
                <w:webHidden/>
              </w:rPr>
              <w:instrText xml:space="preserve"> PAGEREF _Toc167367402 \h </w:instrText>
            </w:r>
            <w:r>
              <w:rPr>
                <w:rStyle w:val="a9"/>
                <w:noProof/>
              </w:rPr>
            </w:r>
            <w:r>
              <w:rPr>
                <w:rStyle w:val="a9"/>
                <w:noProof/>
              </w:rPr>
              <w:fldChar w:fldCharType="separate"/>
            </w:r>
            <w:r>
              <w:rPr>
                <w:noProof/>
                <w:webHidden/>
              </w:rPr>
              <w:t>20</w:t>
            </w:r>
            <w:r>
              <w:rPr>
                <w:rStyle w:val="a9"/>
                <w:noProof/>
              </w:rPr>
              <w:fldChar w:fldCharType="end"/>
            </w:r>
          </w:hyperlink>
        </w:p>
        <w:p w14:paraId="6F65FCE2" w14:textId="66815D4D" w:rsidR="00785712" w:rsidRDefault="00785712">
          <w:pPr>
            <w:pStyle w:val="TOC2"/>
            <w:tabs>
              <w:tab w:val="right" w:leader="dot" w:pos="9060"/>
            </w:tabs>
            <w:rPr>
              <w:rFonts w:cstheme="minorBidi"/>
              <w:noProof/>
              <w:kern w:val="2"/>
              <w:sz w:val="21"/>
              <w:szCs w:val="22"/>
              <w14:ligatures w14:val="standardContextual"/>
            </w:rPr>
          </w:pPr>
          <w:hyperlink w:anchor="_Toc167367403" w:history="1">
            <w:r w:rsidRPr="005A53E3">
              <w:rPr>
                <w:rStyle w:val="a9"/>
                <w:rFonts w:ascii="黑体" w:eastAsia="黑体" w:hAnsi="黑体"/>
                <w:noProof/>
              </w:rPr>
              <w:t>第二节有关典故的工具书</w:t>
            </w:r>
            <w:r>
              <w:rPr>
                <w:noProof/>
                <w:webHidden/>
              </w:rPr>
              <w:tab/>
            </w:r>
            <w:r>
              <w:rPr>
                <w:rStyle w:val="a9"/>
                <w:noProof/>
              </w:rPr>
              <w:fldChar w:fldCharType="begin"/>
            </w:r>
            <w:r>
              <w:rPr>
                <w:noProof/>
                <w:webHidden/>
              </w:rPr>
              <w:instrText xml:space="preserve"> PAGEREF _Toc167367403 \h </w:instrText>
            </w:r>
            <w:r>
              <w:rPr>
                <w:rStyle w:val="a9"/>
                <w:noProof/>
              </w:rPr>
            </w:r>
            <w:r>
              <w:rPr>
                <w:rStyle w:val="a9"/>
                <w:noProof/>
              </w:rPr>
              <w:fldChar w:fldCharType="separate"/>
            </w:r>
            <w:r>
              <w:rPr>
                <w:noProof/>
                <w:webHidden/>
              </w:rPr>
              <w:t>21</w:t>
            </w:r>
            <w:r>
              <w:rPr>
                <w:rStyle w:val="a9"/>
                <w:noProof/>
              </w:rPr>
              <w:fldChar w:fldCharType="end"/>
            </w:r>
          </w:hyperlink>
        </w:p>
        <w:p w14:paraId="36A353FA" w14:textId="0AB1B7C5" w:rsidR="00785712" w:rsidRDefault="00785712">
          <w:pPr>
            <w:pStyle w:val="TOC3"/>
            <w:tabs>
              <w:tab w:val="right" w:leader="dot" w:pos="9060"/>
            </w:tabs>
            <w:rPr>
              <w:rFonts w:cstheme="minorBidi"/>
              <w:noProof/>
              <w:kern w:val="2"/>
              <w:sz w:val="21"/>
              <w:szCs w:val="22"/>
              <w14:ligatures w14:val="standardContextual"/>
            </w:rPr>
          </w:pPr>
          <w:hyperlink w:anchor="_Toc167367404" w:history="1">
            <w:r w:rsidRPr="005A53E3">
              <w:rPr>
                <w:rStyle w:val="a9"/>
                <w:rFonts w:ascii="黑体" w:eastAsia="黑体" w:hAnsi="黑体"/>
                <w:noProof/>
              </w:rPr>
              <w:t>一、《艺文类聚》</w:t>
            </w:r>
            <w:r>
              <w:rPr>
                <w:noProof/>
                <w:webHidden/>
              </w:rPr>
              <w:tab/>
            </w:r>
            <w:r>
              <w:rPr>
                <w:rStyle w:val="a9"/>
                <w:noProof/>
              </w:rPr>
              <w:fldChar w:fldCharType="begin"/>
            </w:r>
            <w:r>
              <w:rPr>
                <w:noProof/>
                <w:webHidden/>
              </w:rPr>
              <w:instrText xml:space="preserve"> PAGEREF _Toc167367404 \h </w:instrText>
            </w:r>
            <w:r>
              <w:rPr>
                <w:rStyle w:val="a9"/>
                <w:noProof/>
              </w:rPr>
            </w:r>
            <w:r>
              <w:rPr>
                <w:rStyle w:val="a9"/>
                <w:noProof/>
              </w:rPr>
              <w:fldChar w:fldCharType="separate"/>
            </w:r>
            <w:r>
              <w:rPr>
                <w:noProof/>
                <w:webHidden/>
              </w:rPr>
              <w:t>21</w:t>
            </w:r>
            <w:r>
              <w:rPr>
                <w:rStyle w:val="a9"/>
                <w:noProof/>
              </w:rPr>
              <w:fldChar w:fldCharType="end"/>
            </w:r>
          </w:hyperlink>
        </w:p>
        <w:p w14:paraId="32D96A9F" w14:textId="61E66C8C" w:rsidR="00785712" w:rsidRDefault="00785712">
          <w:pPr>
            <w:pStyle w:val="TOC3"/>
            <w:tabs>
              <w:tab w:val="right" w:leader="dot" w:pos="9060"/>
            </w:tabs>
            <w:rPr>
              <w:rFonts w:cstheme="minorBidi"/>
              <w:noProof/>
              <w:kern w:val="2"/>
              <w:sz w:val="21"/>
              <w:szCs w:val="22"/>
              <w14:ligatures w14:val="standardContextual"/>
            </w:rPr>
          </w:pPr>
          <w:hyperlink w:anchor="_Toc167367405" w:history="1">
            <w:r w:rsidRPr="005A53E3">
              <w:rPr>
                <w:rStyle w:val="a9"/>
                <w:rFonts w:ascii="黑体" w:eastAsia="黑体" w:hAnsi="黑体"/>
                <w:noProof/>
              </w:rPr>
              <w:t>二、《太平御览》</w:t>
            </w:r>
            <w:r>
              <w:rPr>
                <w:noProof/>
                <w:webHidden/>
              </w:rPr>
              <w:tab/>
            </w:r>
            <w:r>
              <w:rPr>
                <w:rStyle w:val="a9"/>
                <w:noProof/>
              </w:rPr>
              <w:fldChar w:fldCharType="begin"/>
            </w:r>
            <w:r>
              <w:rPr>
                <w:noProof/>
                <w:webHidden/>
              </w:rPr>
              <w:instrText xml:space="preserve"> PAGEREF _Toc167367405 \h </w:instrText>
            </w:r>
            <w:r>
              <w:rPr>
                <w:rStyle w:val="a9"/>
                <w:noProof/>
              </w:rPr>
            </w:r>
            <w:r>
              <w:rPr>
                <w:rStyle w:val="a9"/>
                <w:noProof/>
              </w:rPr>
              <w:fldChar w:fldCharType="separate"/>
            </w:r>
            <w:r>
              <w:rPr>
                <w:noProof/>
                <w:webHidden/>
              </w:rPr>
              <w:t>23</w:t>
            </w:r>
            <w:r>
              <w:rPr>
                <w:rStyle w:val="a9"/>
                <w:noProof/>
              </w:rPr>
              <w:fldChar w:fldCharType="end"/>
            </w:r>
          </w:hyperlink>
        </w:p>
        <w:p w14:paraId="59DC3691" w14:textId="632DDF87" w:rsidR="00785712" w:rsidRDefault="00785712">
          <w:pPr>
            <w:pStyle w:val="TOC3"/>
            <w:tabs>
              <w:tab w:val="right" w:leader="dot" w:pos="9060"/>
            </w:tabs>
            <w:rPr>
              <w:rFonts w:cstheme="minorBidi"/>
              <w:noProof/>
              <w:kern w:val="2"/>
              <w:sz w:val="21"/>
              <w:szCs w:val="22"/>
              <w14:ligatures w14:val="standardContextual"/>
            </w:rPr>
          </w:pPr>
          <w:hyperlink w:anchor="_Toc167367406" w:history="1">
            <w:r w:rsidRPr="005A53E3">
              <w:rPr>
                <w:rStyle w:val="a9"/>
                <w:rFonts w:ascii="黑体" w:eastAsia="黑体" w:hAnsi="黑体"/>
                <w:noProof/>
              </w:rPr>
              <w:t>三、《永乐大典》</w:t>
            </w:r>
            <w:r>
              <w:rPr>
                <w:noProof/>
                <w:webHidden/>
              </w:rPr>
              <w:tab/>
            </w:r>
            <w:r>
              <w:rPr>
                <w:rStyle w:val="a9"/>
                <w:noProof/>
              </w:rPr>
              <w:fldChar w:fldCharType="begin"/>
            </w:r>
            <w:r>
              <w:rPr>
                <w:noProof/>
                <w:webHidden/>
              </w:rPr>
              <w:instrText xml:space="preserve"> PAGEREF _Toc167367406 \h </w:instrText>
            </w:r>
            <w:r>
              <w:rPr>
                <w:rStyle w:val="a9"/>
                <w:noProof/>
              </w:rPr>
            </w:r>
            <w:r>
              <w:rPr>
                <w:rStyle w:val="a9"/>
                <w:noProof/>
              </w:rPr>
              <w:fldChar w:fldCharType="separate"/>
            </w:r>
            <w:r>
              <w:rPr>
                <w:noProof/>
                <w:webHidden/>
              </w:rPr>
              <w:t>23</w:t>
            </w:r>
            <w:r>
              <w:rPr>
                <w:rStyle w:val="a9"/>
                <w:noProof/>
              </w:rPr>
              <w:fldChar w:fldCharType="end"/>
            </w:r>
          </w:hyperlink>
        </w:p>
        <w:p w14:paraId="70264C96" w14:textId="0CF655FB" w:rsidR="00785712" w:rsidRDefault="00785712">
          <w:pPr>
            <w:pStyle w:val="TOC2"/>
            <w:tabs>
              <w:tab w:val="right" w:leader="dot" w:pos="9060"/>
            </w:tabs>
            <w:rPr>
              <w:rFonts w:cstheme="minorBidi"/>
              <w:noProof/>
              <w:kern w:val="2"/>
              <w:sz w:val="21"/>
              <w:szCs w:val="22"/>
              <w14:ligatures w14:val="standardContextual"/>
            </w:rPr>
          </w:pPr>
          <w:hyperlink w:anchor="_Toc167367407" w:history="1">
            <w:r w:rsidRPr="005A53E3">
              <w:rPr>
                <w:rStyle w:val="a9"/>
                <w:rFonts w:ascii="黑体" w:eastAsia="黑体" w:hAnsi="黑体"/>
                <w:noProof/>
              </w:rPr>
              <w:t>第三节有关典章制度和史实的工具书</w:t>
            </w:r>
            <w:r>
              <w:rPr>
                <w:noProof/>
                <w:webHidden/>
              </w:rPr>
              <w:tab/>
            </w:r>
            <w:r>
              <w:rPr>
                <w:rStyle w:val="a9"/>
                <w:noProof/>
              </w:rPr>
              <w:fldChar w:fldCharType="begin"/>
            </w:r>
            <w:r>
              <w:rPr>
                <w:noProof/>
                <w:webHidden/>
              </w:rPr>
              <w:instrText xml:space="preserve"> PAGEREF _Toc167367407 \h </w:instrText>
            </w:r>
            <w:r>
              <w:rPr>
                <w:rStyle w:val="a9"/>
                <w:noProof/>
              </w:rPr>
            </w:r>
            <w:r>
              <w:rPr>
                <w:rStyle w:val="a9"/>
                <w:noProof/>
              </w:rPr>
              <w:fldChar w:fldCharType="separate"/>
            </w:r>
            <w:r>
              <w:rPr>
                <w:noProof/>
                <w:webHidden/>
              </w:rPr>
              <w:t>25</w:t>
            </w:r>
            <w:r>
              <w:rPr>
                <w:rStyle w:val="a9"/>
                <w:noProof/>
              </w:rPr>
              <w:fldChar w:fldCharType="end"/>
            </w:r>
          </w:hyperlink>
        </w:p>
        <w:p w14:paraId="085516A0" w14:textId="5E61E48E" w:rsidR="00785712" w:rsidRDefault="00785712">
          <w:pPr>
            <w:pStyle w:val="TOC3"/>
            <w:tabs>
              <w:tab w:val="right" w:leader="dot" w:pos="9060"/>
            </w:tabs>
            <w:rPr>
              <w:rFonts w:cstheme="minorBidi"/>
              <w:noProof/>
              <w:kern w:val="2"/>
              <w:sz w:val="21"/>
              <w:szCs w:val="22"/>
              <w14:ligatures w14:val="standardContextual"/>
            </w:rPr>
          </w:pPr>
          <w:hyperlink w:anchor="_Toc167367408" w:history="1">
            <w:r w:rsidRPr="005A53E3">
              <w:rPr>
                <w:rStyle w:val="a9"/>
                <w:rFonts w:ascii="黑体" w:eastAsia="黑体" w:hAnsi="黑体"/>
                <w:noProof/>
              </w:rPr>
              <w:t>一、《通典》、《通志》、《文献通考》</w:t>
            </w:r>
            <w:r>
              <w:rPr>
                <w:noProof/>
                <w:webHidden/>
              </w:rPr>
              <w:tab/>
            </w:r>
            <w:r>
              <w:rPr>
                <w:rStyle w:val="a9"/>
                <w:noProof/>
              </w:rPr>
              <w:fldChar w:fldCharType="begin"/>
            </w:r>
            <w:r>
              <w:rPr>
                <w:noProof/>
                <w:webHidden/>
              </w:rPr>
              <w:instrText xml:space="preserve"> PAGEREF _Toc167367408 \h </w:instrText>
            </w:r>
            <w:r>
              <w:rPr>
                <w:rStyle w:val="a9"/>
                <w:noProof/>
              </w:rPr>
            </w:r>
            <w:r>
              <w:rPr>
                <w:rStyle w:val="a9"/>
                <w:noProof/>
              </w:rPr>
              <w:fldChar w:fldCharType="separate"/>
            </w:r>
            <w:r>
              <w:rPr>
                <w:noProof/>
                <w:webHidden/>
              </w:rPr>
              <w:t>25</w:t>
            </w:r>
            <w:r>
              <w:rPr>
                <w:rStyle w:val="a9"/>
                <w:noProof/>
              </w:rPr>
              <w:fldChar w:fldCharType="end"/>
            </w:r>
          </w:hyperlink>
        </w:p>
        <w:p w14:paraId="43519C9D" w14:textId="7F76DC7F" w:rsidR="00785712" w:rsidRDefault="00785712">
          <w:pPr>
            <w:pStyle w:val="TOC3"/>
            <w:tabs>
              <w:tab w:val="right" w:leader="dot" w:pos="9060"/>
            </w:tabs>
            <w:rPr>
              <w:rFonts w:cstheme="minorBidi"/>
              <w:noProof/>
              <w:kern w:val="2"/>
              <w:sz w:val="21"/>
              <w:szCs w:val="22"/>
              <w14:ligatures w14:val="standardContextual"/>
            </w:rPr>
          </w:pPr>
          <w:hyperlink w:anchor="_Toc167367409" w:history="1">
            <w:r w:rsidRPr="005A53E3">
              <w:rPr>
                <w:rStyle w:val="a9"/>
                <w:rFonts w:ascii="黑体" w:eastAsia="黑体" w:hAnsi="黑体"/>
                <w:noProof/>
              </w:rPr>
              <w:t>二、《唐会要》、《五代会要》</w:t>
            </w:r>
            <w:r>
              <w:rPr>
                <w:noProof/>
                <w:webHidden/>
              </w:rPr>
              <w:tab/>
            </w:r>
            <w:r>
              <w:rPr>
                <w:rStyle w:val="a9"/>
                <w:noProof/>
              </w:rPr>
              <w:fldChar w:fldCharType="begin"/>
            </w:r>
            <w:r>
              <w:rPr>
                <w:noProof/>
                <w:webHidden/>
              </w:rPr>
              <w:instrText xml:space="preserve"> PAGEREF _Toc167367409 \h </w:instrText>
            </w:r>
            <w:r>
              <w:rPr>
                <w:rStyle w:val="a9"/>
                <w:noProof/>
              </w:rPr>
            </w:r>
            <w:r>
              <w:rPr>
                <w:rStyle w:val="a9"/>
                <w:noProof/>
              </w:rPr>
              <w:fldChar w:fldCharType="separate"/>
            </w:r>
            <w:r>
              <w:rPr>
                <w:noProof/>
                <w:webHidden/>
              </w:rPr>
              <w:t>27</w:t>
            </w:r>
            <w:r>
              <w:rPr>
                <w:rStyle w:val="a9"/>
                <w:noProof/>
              </w:rPr>
              <w:fldChar w:fldCharType="end"/>
            </w:r>
          </w:hyperlink>
        </w:p>
        <w:p w14:paraId="2CF21E7C" w14:textId="39E44E79" w:rsidR="00785712" w:rsidRDefault="00785712">
          <w:pPr>
            <w:pStyle w:val="TOC3"/>
            <w:tabs>
              <w:tab w:val="right" w:leader="dot" w:pos="9060"/>
            </w:tabs>
            <w:rPr>
              <w:rFonts w:cstheme="minorBidi"/>
              <w:noProof/>
              <w:kern w:val="2"/>
              <w:sz w:val="21"/>
              <w:szCs w:val="22"/>
              <w14:ligatures w14:val="standardContextual"/>
            </w:rPr>
          </w:pPr>
          <w:hyperlink w:anchor="_Toc167367410" w:history="1">
            <w:r w:rsidRPr="005A53E3">
              <w:rPr>
                <w:rStyle w:val="a9"/>
                <w:rFonts w:ascii="黑体" w:eastAsia="黑体" w:hAnsi="黑体"/>
                <w:noProof/>
              </w:rPr>
              <w:t>三、《西汉会要》、《东汉会要》</w:t>
            </w:r>
            <w:r>
              <w:rPr>
                <w:noProof/>
                <w:webHidden/>
              </w:rPr>
              <w:tab/>
            </w:r>
            <w:r>
              <w:rPr>
                <w:rStyle w:val="a9"/>
                <w:noProof/>
              </w:rPr>
              <w:fldChar w:fldCharType="begin"/>
            </w:r>
            <w:r>
              <w:rPr>
                <w:noProof/>
                <w:webHidden/>
              </w:rPr>
              <w:instrText xml:space="preserve"> PAGEREF _Toc167367410 \h </w:instrText>
            </w:r>
            <w:r>
              <w:rPr>
                <w:rStyle w:val="a9"/>
                <w:noProof/>
              </w:rPr>
            </w:r>
            <w:r>
              <w:rPr>
                <w:rStyle w:val="a9"/>
                <w:noProof/>
              </w:rPr>
              <w:fldChar w:fldCharType="separate"/>
            </w:r>
            <w:r>
              <w:rPr>
                <w:noProof/>
                <w:webHidden/>
              </w:rPr>
              <w:t>28</w:t>
            </w:r>
            <w:r>
              <w:rPr>
                <w:rStyle w:val="a9"/>
                <w:noProof/>
              </w:rPr>
              <w:fldChar w:fldCharType="end"/>
            </w:r>
          </w:hyperlink>
        </w:p>
        <w:p w14:paraId="5F8840A7" w14:textId="36E36DC1" w:rsidR="00785712" w:rsidRDefault="00785712">
          <w:pPr>
            <w:pStyle w:val="TOC1"/>
            <w:tabs>
              <w:tab w:val="right" w:leader="dot" w:pos="9060"/>
            </w:tabs>
            <w:rPr>
              <w:rFonts w:cstheme="minorBidi"/>
              <w:noProof/>
              <w:kern w:val="2"/>
              <w:sz w:val="21"/>
              <w:szCs w:val="22"/>
              <w14:ligatures w14:val="standardContextual"/>
            </w:rPr>
          </w:pPr>
          <w:hyperlink w:anchor="_Toc167367411" w:history="1">
            <w:r w:rsidRPr="005A53E3">
              <w:rPr>
                <w:rStyle w:val="a9"/>
                <w:rFonts w:ascii="黑体" w:eastAsia="黑体" w:hAnsi="黑体"/>
                <w:noProof/>
              </w:rPr>
              <w:t>第二章  汉字</w:t>
            </w:r>
            <w:r>
              <w:rPr>
                <w:noProof/>
                <w:webHidden/>
              </w:rPr>
              <w:tab/>
            </w:r>
            <w:r>
              <w:rPr>
                <w:rStyle w:val="a9"/>
                <w:noProof/>
              </w:rPr>
              <w:fldChar w:fldCharType="begin"/>
            </w:r>
            <w:r>
              <w:rPr>
                <w:noProof/>
                <w:webHidden/>
              </w:rPr>
              <w:instrText xml:space="preserve"> PAGEREF _Toc167367411 \h </w:instrText>
            </w:r>
            <w:r>
              <w:rPr>
                <w:rStyle w:val="a9"/>
                <w:noProof/>
              </w:rPr>
            </w:r>
            <w:r>
              <w:rPr>
                <w:rStyle w:val="a9"/>
                <w:noProof/>
              </w:rPr>
              <w:fldChar w:fldCharType="separate"/>
            </w:r>
            <w:r>
              <w:rPr>
                <w:noProof/>
                <w:webHidden/>
              </w:rPr>
              <w:t>30</w:t>
            </w:r>
            <w:r>
              <w:rPr>
                <w:rStyle w:val="a9"/>
                <w:noProof/>
              </w:rPr>
              <w:fldChar w:fldCharType="end"/>
            </w:r>
          </w:hyperlink>
        </w:p>
        <w:p w14:paraId="09253D0F" w14:textId="5370B3FF" w:rsidR="00785712" w:rsidRDefault="00785712">
          <w:pPr>
            <w:pStyle w:val="TOC2"/>
            <w:tabs>
              <w:tab w:val="right" w:leader="dot" w:pos="9060"/>
            </w:tabs>
            <w:rPr>
              <w:rFonts w:cstheme="minorBidi"/>
              <w:noProof/>
              <w:kern w:val="2"/>
              <w:sz w:val="21"/>
              <w:szCs w:val="22"/>
              <w14:ligatures w14:val="standardContextual"/>
            </w:rPr>
          </w:pPr>
          <w:hyperlink w:anchor="_Toc167367412" w:history="1">
            <w:r w:rsidRPr="005A53E3">
              <w:rPr>
                <w:rStyle w:val="a9"/>
                <w:rFonts w:ascii="黑体" w:eastAsia="黑体" w:hAnsi="黑体"/>
                <w:noProof/>
              </w:rPr>
              <w:t>第一节 汉字的特点</w:t>
            </w:r>
            <w:r>
              <w:rPr>
                <w:noProof/>
                <w:webHidden/>
              </w:rPr>
              <w:tab/>
            </w:r>
            <w:r>
              <w:rPr>
                <w:rStyle w:val="a9"/>
                <w:noProof/>
              </w:rPr>
              <w:fldChar w:fldCharType="begin"/>
            </w:r>
            <w:r>
              <w:rPr>
                <w:noProof/>
                <w:webHidden/>
              </w:rPr>
              <w:instrText xml:space="preserve"> PAGEREF _Toc167367412 \h </w:instrText>
            </w:r>
            <w:r>
              <w:rPr>
                <w:rStyle w:val="a9"/>
                <w:noProof/>
              </w:rPr>
            </w:r>
            <w:r>
              <w:rPr>
                <w:rStyle w:val="a9"/>
                <w:noProof/>
              </w:rPr>
              <w:fldChar w:fldCharType="separate"/>
            </w:r>
            <w:r>
              <w:rPr>
                <w:noProof/>
                <w:webHidden/>
              </w:rPr>
              <w:t>30</w:t>
            </w:r>
            <w:r>
              <w:rPr>
                <w:rStyle w:val="a9"/>
                <w:noProof/>
              </w:rPr>
              <w:fldChar w:fldCharType="end"/>
            </w:r>
          </w:hyperlink>
        </w:p>
        <w:p w14:paraId="74A41B9F" w14:textId="72750459" w:rsidR="00785712" w:rsidRDefault="00785712">
          <w:pPr>
            <w:pStyle w:val="TOC2"/>
            <w:tabs>
              <w:tab w:val="right" w:leader="dot" w:pos="9060"/>
            </w:tabs>
            <w:rPr>
              <w:rFonts w:cstheme="minorBidi"/>
              <w:noProof/>
              <w:kern w:val="2"/>
              <w:sz w:val="21"/>
              <w:szCs w:val="22"/>
              <w14:ligatures w14:val="standardContextual"/>
            </w:rPr>
          </w:pPr>
          <w:hyperlink w:anchor="_Toc167367413" w:history="1">
            <w:r w:rsidRPr="005A53E3">
              <w:rPr>
                <w:rStyle w:val="a9"/>
                <w:rFonts w:ascii="黑体" w:eastAsia="黑体" w:hAnsi="黑体"/>
                <w:noProof/>
              </w:rPr>
              <w:t>第二节 汉字的形体结构</w:t>
            </w:r>
            <w:r>
              <w:rPr>
                <w:noProof/>
                <w:webHidden/>
              </w:rPr>
              <w:tab/>
            </w:r>
            <w:r>
              <w:rPr>
                <w:rStyle w:val="a9"/>
                <w:noProof/>
              </w:rPr>
              <w:fldChar w:fldCharType="begin"/>
            </w:r>
            <w:r>
              <w:rPr>
                <w:noProof/>
                <w:webHidden/>
              </w:rPr>
              <w:instrText xml:space="preserve"> PAGEREF _Toc167367413 \h </w:instrText>
            </w:r>
            <w:r>
              <w:rPr>
                <w:rStyle w:val="a9"/>
                <w:noProof/>
              </w:rPr>
            </w:r>
            <w:r>
              <w:rPr>
                <w:rStyle w:val="a9"/>
                <w:noProof/>
              </w:rPr>
              <w:fldChar w:fldCharType="separate"/>
            </w:r>
            <w:r>
              <w:rPr>
                <w:noProof/>
                <w:webHidden/>
              </w:rPr>
              <w:t>33</w:t>
            </w:r>
            <w:r>
              <w:rPr>
                <w:rStyle w:val="a9"/>
                <w:noProof/>
              </w:rPr>
              <w:fldChar w:fldCharType="end"/>
            </w:r>
          </w:hyperlink>
        </w:p>
        <w:p w14:paraId="56C4A549" w14:textId="53E46BD4" w:rsidR="00785712" w:rsidRDefault="00785712">
          <w:pPr>
            <w:pStyle w:val="TOC2"/>
            <w:tabs>
              <w:tab w:val="right" w:leader="dot" w:pos="9060"/>
            </w:tabs>
            <w:rPr>
              <w:rFonts w:cstheme="minorBidi"/>
              <w:noProof/>
              <w:kern w:val="2"/>
              <w:sz w:val="21"/>
              <w:szCs w:val="22"/>
              <w14:ligatures w14:val="standardContextual"/>
            </w:rPr>
          </w:pPr>
          <w:hyperlink w:anchor="_Toc167367414" w:history="1">
            <w:r w:rsidRPr="005A53E3">
              <w:rPr>
                <w:rStyle w:val="a9"/>
                <w:rFonts w:ascii="黑体" w:eastAsia="黑体" w:hAnsi="黑体"/>
                <w:noProof/>
              </w:rPr>
              <w:t>第三节  汉字形体的演变</w:t>
            </w:r>
            <w:r>
              <w:rPr>
                <w:noProof/>
                <w:webHidden/>
              </w:rPr>
              <w:tab/>
            </w:r>
            <w:r>
              <w:rPr>
                <w:rStyle w:val="a9"/>
                <w:noProof/>
              </w:rPr>
              <w:fldChar w:fldCharType="begin"/>
            </w:r>
            <w:r>
              <w:rPr>
                <w:noProof/>
                <w:webHidden/>
              </w:rPr>
              <w:instrText xml:space="preserve"> PAGEREF _Toc167367414 \h </w:instrText>
            </w:r>
            <w:r>
              <w:rPr>
                <w:rStyle w:val="a9"/>
                <w:noProof/>
              </w:rPr>
            </w:r>
            <w:r>
              <w:rPr>
                <w:rStyle w:val="a9"/>
                <w:noProof/>
              </w:rPr>
              <w:fldChar w:fldCharType="separate"/>
            </w:r>
            <w:r>
              <w:rPr>
                <w:noProof/>
                <w:webHidden/>
              </w:rPr>
              <w:t>36</w:t>
            </w:r>
            <w:r>
              <w:rPr>
                <w:rStyle w:val="a9"/>
                <w:noProof/>
              </w:rPr>
              <w:fldChar w:fldCharType="end"/>
            </w:r>
          </w:hyperlink>
        </w:p>
        <w:p w14:paraId="5105CB8B" w14:textId="5D233DB9" w:rsidR="00785712" w:rsidRDefault="00785712">
          <w:pPr>
            <w:pStyle w:val="TOC3"/>
            <w:tabs>
              <w:tab w:val="right" w:leader="dot" w:pos="9060"/>
            </w:tabs>
            <w:rPr>
              <w:rFonts w:cstheme="minorBidi"/>
              <w:noProof/>
              <w:kern w:val="2"/>
              <w:sz w:val="21"/>
              <w:szCs w:val="22"/>
              <w14:ligatures w14:val="standardContextual"/>
            </w:rPr>
          </w:pPr>
          <w:hyperlink w:anchor="_Toc167367415" w:history="1">
            <w:r w:rsidRPr="005A53E3">
              <w:rPr>
                <w:rStyle w:val="a9"/>
                <w:rFonts w:ascii="黑体" w:eastAsia="黑体" w:hAnsi="黑体"/>
                <w:noProof/>
              </w:rPr>
              <w:t>一、甲骨文</w:t>
            </w:r>
            <w:r>
              <w:rPr>
                <w:noProof/>
                <w:webHidden/>
              </w:rPr>
              <w:tab/>
            </w:r>
            <w:r>
              <w:rPr>
                <w:rStyle w:val="a9"/>
                <w:noProof/>
              </w:rPr>
              <w:fldChar w:fldCharType="begin"/>
            </w:r>
            <w:r>
              <w:rPr>
                <w:noProof/>
                <w:webHidden/>
              </w:rPr>
              <w:instrText xml:space="preserve"> PAGEREF _Toc167367415 \h </w:instrText>
            </w:r>
            <w:r>
              <w:rPr>
                <w:rStyle w:val="a9"/>
                <w:noProof/>
              </w:rPr>
            </w:r>
            <w:r>
              <w:rPr>
                <w:rStyle w:val="a9"/>
                <w:noProof/>
              </w:rPr>
              <w:fldChar w:fldCharType="separate"/>
            </w:r>
            <w:r>
              <w:rPr>
                <w:noProof/>
                <w:webHidden/>
              </w:rPr>
              <w:t>36</w:t>
            </w:r>
            <w:r>
              <w:rPr>
                <w:rStyle w:val="a9"/>
                <w:noProof/>
              </w:rPr>
              <w:fldChar w:fldCharType="end"/>
            </w:r>
          </w:hyperlink>
        </w:p>
        <w:p w14:paraId="665E6E28" w14:textId="4C8FDFAE" w:rsidR="00785712" w:rsidRDefault="00785712">
          <w:pPr>
            <w:pStyle w:val="TOC3"/>
            <w:tabs>
              <w:tab w:val="right" w:leader="dot" w:pos="9060"/>
            </w:tabs>
            <w:rPr>
              <w:rFonts w:cstheme="minorBidi"/>
              <w:noProof/>
              <w:kern w:val="2"/>
              <w:sz w:val="21"/>
              <w:szCs w:val="22"/>
              <w14:ligatures w14:val="standardContextual"/>
            </w:rPr>
          </w:pPr>
          <w:hyperlink w:anchor="_Toc167367416" w:history="1">
            <w:r w:rsidRPr="005A53E3">
              <w:rPr>
                <w:rStyle w:val="a9"/>
                <w:rFonts w:ascii="黑体" w:eastAsia="黑体" w:hAnsi="黑体"/>
                <w:noProof/>
              </w:rPr>
              <w:t>二、钟鼎文</w:t>
            </w:r>
            <w:r>
              <w:rPr>
                <w:noProof/>
                <w:webHidden/>
              </w:rPr>
              <w:tab/>
            </w:r>
            <w:r>
              <w:rPr>
                <w:rStyle w:val="a9"/>
                <w:noProof/>
              </w:rPr>
              <w:fldChar w:fldCharType="begin"/>
            </w:r>
            <w:r>
              <w:rPr>
                <w:noProof/>
                <w:webHidden/>
              </w:rPr>
              <w:instrText xml:space="preserve"> PAGEREF _Toc167367416 \h </w:instrText>
            </w:r>
            <w:r>
              <w:rPr>
                <w:rStyle w:val="a9"/>
                <w:noProof/>
              </w:rPr>
            </w:r>
            <w:r>
              <w:rPr>
                <w:rStyle w:val="a9"/>
                <w:noProof/>
              </w:rPr>
              <w:fldChar w:fldCharType="separate"/>
            </w:r>
            <w:r>
              <w:rPr>
                <w:noProof/>
                <w:webHidden/>
              </w:rPr>
              <w:t>37</w:t>
            </w:r>
            <w:r>
              <w:rPr>
                <w:rStyle w:val="a9"/>
                <w:noProof/>
              </w:rPr>
              <w:fldChar w:fldCharType="end"/>
            </w:r>
          </w:hyperlink>
        </w:p>
        <w:p w14:paraId="4FB4EC7E" w14:textId="66EB09EA" w:rsidR="00785712" w:rsidRDefault="00785712">
          <w:pPr>
            <w:pStyle w:val="TOC3"/>
            <w:tabs>
              <w:tab w:val="right" w:leader="dot" w:pos="9060"/>
            </w:tabs>
            <w:rPr>
              <w:rFonts w:cstheme="minorBidi"/>
              <w:noProof/>
              <w:kern w:val="2"/>
              <w:sz w:val="21"/>
              <w:szCs w:val="22"/>
              <w14:ligatures w14:val="standardContextual"/>
            </w:rPr>
          </w:pPr>
          <w:hyperlink w:anchor="_Toc167367417" w:history="1">
            <w:r w:rsidRPr="005A53E3">
              <w:rPr>
                <w:rStyle w:val="a9"/>
                <w:rFonts w:ascii="黑体" w:eastAsia="黑体" w:hAnsi="黑体"/>
                <w:noProof/>
              </w:rPr>
              <w:t>三、六国文字</w:t>
            </w:r>
            <w:r>
              <w:rPr>
                <w:noProof/>
                <w:webHidden/>
              </w:rPr>
              <w:tab/>
            </w:r>
            <w:r>
              <w:rPr>
                <w:rStyle w:val="a9"/>
                <w:noProof/>
              </w:rPr>
              <w:fldChar w:fldCharType="begin"/>
            </w:r>
            <w:r>
              <w:rPr>
                <w:noProof/>
                <w:webHidden/>
              </w:rPr>
              <w:instrText xml:space="preserve"> PAGEREF _Toc167367417 \h </w:instrText>
            </w:r>
            <w:r>
              <w:rPr>
                <w:rStyle w:val="a9"/>
                <w:noProof/>
              </w:rPr>
            </w:r>
            <w:r>
              <w:rPr>
                <w:rStyle w:val="a9"/>
                <w:noProof/>
              </w:rPr>
              <w:fldChar w:fldCharType="separate"/>
            </w:r>
            <w:r>
              <w:rPr>
                <w:noProof/>
                <w:webHidden/>
              </w:rPr>
              <w:t>37</w:t>
            </w:r>
            <w:r>
              <w:rPr>
                <w:rStyle w:val="a9"/>
                <w:noProof/>
              </w:rPr>
              <w:fldChar w:fldCharType="end"/>
            </w:r>
          </w:hyperlink>
        </w:p>
        <w:p w14:paraId="6AE17031" w14:textId="19625326" w:rsidR="00785712" w:rsidRDefault="00785712">
          <w:pPr>
            <w:pStyle w:val="TOC3"/>
            <w:tabs>
              <w:tab w:val="right" w:leader="dot" w:pos="9060"/>
            </w:tabs>
            <w:rPr>
              <w:rFonts w:cstheme="minorBidi"/>
              <w:noProof/>
              <w:kern w:val="2"/>
              <w:sz w:val="21"/>
              <w:szCs w:val="22"/>
              <w14:ligatures w14:val="standardContextual"/>
            </w:rPr>
          </w:pPr>
          <w:hyperlink w:anchor="_Toc167367418" w:history="1">
            <w:r w:rsidRPr="005A53E3">
              <w:rPr>
                <w:rStyle w:val="a9"/>
                <w:rFonts w:ascii="黑体" w:eastAsia="黑体" w:hAnsi="黑体"/>
                <w:noProof/>
              </w:rPr>
              <w:t>四、籀文</w:t>
            </w:r>
            <w:r>
              <w:rPr>
                <w:noProof/>
                <w:webHidden/>
              </w:rPr>
              <w:tab/>
            </w:r>
            <w:r>
              <w:rPr>
                <w:rStyle w:val="a9"/>
                <w:noProof/>
              </w:rPr>
              <w:fldChar w:fldCharType="begin"/>
            </w:r>
            <w:r>
              <w:rPr>
                <w:noProof/>
                <w:webHidden/>
              </w:rPr>
              <w:instrText xml:space="preserve"> PAGEREF _Toc167367418 \h </w:instrText>
            </w:r>
            <w:r>
              <w:rPr>
                <w:rStyle w:val="a9"/>
                <w:noProof/>
              </w:rPr>
            </w:r>
            <w:r>
              <w:rPr>
                <w:rStyle w:val="a9"/>
                <w:noProof/>
              </w:rPr>
              <w:fldChar w:fldCharType="separate"/>
            </w:r>
            <w:r>
              <w:rPr>
                <w:noProof/>
                <w:webHidden/>
              </w:rPr>
              <w:t>37</w:t>
            </w:r>
            <w:r>
              <w:rPr>
                <w:rStyle w:val="a9"/>
                <w:noProof/>
              </w:rPr>
              <w:fldChar w:fldCharType="end"/>
            </w:r>
          </w:hyperlink>
        </w:p>
        <w:p w14:paraId="659A0082" w14:textId="12B49BD0" w:rsidR="00785712" w:rsidRDefault="00785712">
          <w:pPr>
            <w:pStyle w:val="TOC3"/>
            <w:tabs>
              <w:tab w:val="right" w:leader="dot" w:pos="9060"/>
            </w:tabs>
            <w:rPr>
              <w:rFonts w:cstheme="minorBidi"/>
              <w:noProof/>
              <w:kern w:val="2"/>
              <w:sz w:val="21"/>
              <w:szCs w:val="22"/>
              <w14:ligatures w14:val="standardContextual"/>
            </w:rPr>
          </w:pPr>
          <w:hyperlink w:anchor="_Toc167367419" w:history="1">
            <w:r w:rsidRPr="005A53E3">
              <w:rPr>
                <w:rStyle w:val="a9"/>
                <w:rFonts w:ascii="黑体" w:eastAsia="黑体" w:hAnsi="黑体"/>
                <w:noProof/>
              </w:rPr>
              <w:t>五、小篆</w:t>
            </w:r>
            <w:r>
              <w:rPr>
                <w:noProof/>
                <w:webHidden/>
              </w:rPr>
              <w:tab/>
            </w:r>
            <w:r>
              <w:rPr>
                <w:rStyle w:val="a9"/>
                <w:noProof/>
              </w:rPr>
              <w:fldChar w:fldCharType="begin"/>
            </w:r>
            <w:r>
              <w:rPr>
                <w:noProof/>
                <w:webHidden/>
              </w:rPr>
              <w:instrText xml:space="preserve"> PAGEREF _Toc167367419 \h </w:instrText>
            </w:r>
            <w:r>
              <w:rPr>
                <w:rStyle w:val="a9"/>
                <w:noProof/>
              </w:rPr>
            </w:r>
            <w:r>
              <w:rPr>
                <w:rStyle w:val="a9"/>
                <w:noProof/>
              </w:rPr>
              <w:fldChar w:fldCharType="separate"/>
            </w:r>
            <w:r>
              <w:rPr>
                <w:noProof/>
                <w:webHidden/>
              </w:rPr>
              <w:t>37</w:t>
            </w:r>
            <w:r>
              <w:rPr>
                <w:rStyle w:val="a9"/>
                <w:noProof/>
              </w:rPr>
              <w:fldChar w:fldCharType="end"/>
            </w:r>
          </w:hyperlink>
        </w:p>
        <w:p w14:paraId="60126D0A" w14:textId="35D83B25" w:rsidR="00785712" w:rsidRDefault="00785712">
          <w:pPr>
            <w:pStyle w:val="TOC3"/>
            <w:tabs>
              <w:tab w:val="right" w:leader="dot" w:pos="9060"/>
            </w:tabs>
            <w:rPr>
              <w:rFonts w:cstheme="minorBidi"/>
              <w:noProof/>
              <w:kern w:val="2"/>
              <w:sz w:val="21"/>
              <w:szCs w:val="22"/>
              <w14:ligatures w14:val="standardContextual"/>
            </w:rPr>
          </w:pPr>
          <w:hyperlink w:anchor="_Toc167367420" w:history="1">
            <w:r w:rsidRPr="005A53E3">
              <w:rPr>
                <w:rStyle w:val="a9"/>
                <w:rFonts w:ascii="黑体" w:eastAsia="黑体" w:hAnsi="黑体"/>
                <w:noProof/>
              </w:rPr>
              <w:t>六、隶书</w:t>
            </w:r>
            <w:r>
              <w:rPr>
                <w:noProof/>
                <w:webHidden/>
              </w:rPr>
              <w:tab/>
            </w:r>
            <w:r>
              <w:rPr>
                <w:rStyle w:val="a9"/>
                <w:noProof/>
              </w:rPr>
              <w:fldChar w:fldCharType="begin"/>
            </w:r>
            <w:r>
              <w:rPr>
                <w:noProof/>
                <w:webHidden/>
              </w:rPr>
              <w:instrText xml:space="preserve"> PAGEREF _Toc167367420 \h </w:instrText>
            </w:r>
            <w:r>
              <w:rPr>
                <w:rStyle w:val="a9"/>
                <w:noProof/>
              </w:rPr>
            </w:r>
            <w:r>
              <w:rPr>
                <w:rStyle w:val="a9"/>
                <w:noProof/>
              </w:rPr>
              <w:fldChar w:fldCharType="separate"/>
            </w:r>
            <w:r>
              <w:rPr>
                <w:noProof/>
                <w:webHidden/>
              </w:rPr>
              <w:t>37</w:t>
            </w:r>
            <w:r>
              <w:rPr>
                <w:rStyle w:val="a9"/>
                <w:noProof/>
              </w:rPr>
              <w:fldChar w:fldCharType="end"/>
            </w:r>
          </w:hyperlink>
        </w:p>
        <w:p w14:paraId="3DEE1577" w14:textId="3161CC78" w:rsidR="00785712" w:rsidRDefault="00785712">
          <w:pPr>
            <w:pStyle w:val="TOC3"/>
            <w:tabs>
              <w:tab w:val="right" w:leader="dot" w:pos="9060"/>
            </w:tabs>
            <w:rPr>
              <w:rFonts w:cstheme="minorBidi"/>
              <w:noProof/>
              <w:kern w:val="2"/>
              <w:sz w:val="21"/>
              <w:szCs w:val="22"/>
              <w14:ligatures w14:val="standardContextual"/>
            </w:rPr>
          </w:pPr>
          <w:hyperlink w:anchor="_Toc167367421" w:history="1">
            <w:r w:rsidRPr="005A53E3">
              <w:rPr>
                <w:rStyle w:val="a9"/>
                <w:rFonts w:ascii="黑体" w:eastAsia="黑体" w:hAnsi="黑体"/>
                <w:noProof/>
              </w:rPr>
              <w:t>七、草书</w:t>
            </w:r>
            <w:r>
              <w:rPr>
                <w:noProof/>
                <w:webHidden/>
              </w:rPr>
              <w:tab/>
            </w:r>
            <w:r>
              <w:rPr>
                <w:rStyle w:val="a9"/>
                <w:noProof/>
              </w:rPr>
              <w:fldChar w:fldCharType="begin"/>
            </w:r>
            <w:r>
              <w:rPr>
                <w:noProof/>
                <w:webHidden/>
              </w:rPr>
              <w:instrText xml:space="preserve"> PAGEREF _Toc167367421 \h </w:instrText>
            </w:r>
            <w:r>
              <w:rPr>
                <w:rStyle w:val="a9"/>
                <w:noProof/>
              </w:rPr>
            </w:r>
            <w:r>
              <w:rPr>
                <w:rStyle w:val="a9"/>
                <w:noProof/>
              </w:rPr>
              <w:fldChar w:fldCharType="separate"/>
            </w:r>
            <w:r>
              <w:rPr>
                <w:noProof/>
                <w:webHidden/>
              </w:rPr>
              <w:t>38</w:t>
            </w:r>
            <w:r>
              <w:rPr>
                <w:rStyle w:val="a9"/>
                <w:noProof/>
              </w:rPr>
              <w:fldChar w:fldCharType="end"/>
            </w:r>
          </w:hyperlink>
        </w:p>
        <w:p w14:paraId="71BA413B" w14:textId="3C930A48" w:rsidR="00785712" w:rsidRDefault="00785712">
          <w:pPr>
            <w:pStyle w:val="TOC3"/>
            <w:tabs>
              <w:tab w:val="right" w:leader="dot" w:pos="9060"/>
            </w:tabs>
            <w:rPr>
              <w:rFonts w:cstheme="minorBidi"/>
              <w:noProof/>
              <w:kern w:val="2"/>
              <w:sz w:val="21"/>
              <w:szCs w:val="22"/>
              <w14:ligatures w14:val="standardContextual"/>
            </w:rPr>
          </w:pPr>
          <w:hyperlink w:anchor="_Toc167367422" w:history="1">
            <w:r w:rsidRPr="005A53E3">
              <w:rPr>
                <w:rStyle w:val="a9"/>
                <w:rFonts w:ascii="黑体" w:eastAsia="黑体" w:hAnsi="黑体"/>
                <w:noProof/>
              </w:rPr>
              <w:t>八、楷书</w:t>
            </w:r>
            <w:r>
              <w:rPr>
                <w:noProof/>
                <w:webHidden/>
              </w:rPr>
              <w:tab/>
            </w:r>
            <w:r>
              <w:rPr>
                <w:rStyle w:val="a9"/>
                <w:noProof/>
              </w:rPr>
              <w:fldChar w:fldCharType="begin"/>
            </w:r>
            <w:r>
              <w:rPr>
                <w:noProof/>
                <w:webHidden/>
              </w:rPr>
              <w:instrText xml:space="preserve"> PAGEREF _Toc167367422 \h </w:instrText>
            </w:r>
            <w:r>
              <w:rPr>
                <w:rStyle w:val="a9"/>
                <w:noProof/>
              </w:rPr>
            </w:r>
            <w:r>
              <w:rPr>
                <w:rStyle w:val="a9"/>
                <w:noProof/>
              </w:rPr>
              <w:fldChar w:fldCharType="separate"/>
            </w:r>
            <w:r>
              <w:rPr>
                <w:noProof/>
                <w:webHidden/>
              </w:rPr>
              <w:t>38</w:t>
            </w:r>
            <w:r>
              <w:rPr>
                <w:rStyle w:val="a9"/>
                <w:noProof/>
              </w:rPr>
              <w:fldChar w:fldCharType="end"/>
            </w:r>
          </w:hyperlink>
        </w:p>
        <w:p w14:paraId="11656DD2" w14:textId="348CE35E" w:rsidR="00785712" w:rsidRDefault="00785712">
          <w:pPr>
            <w:pStyle w:val="TOC3"/>
            <w:tabs>
              <w:tab w:val="right" w:leader="dot" w:pos="9060"/>
            </w:tabs>
            <w:rPr>
              <w:rFonts w:cstheme="minorBidi"/>
              <w:noProof/>
              <w:kern w:val="2"/>
              <w:sz w:val="21"/>
              <w:szCs w:val="22"/>
              <w14:ligatures w14:val="standardContextual"/>
            </w:rPr>
          </w:pPr>
          <w:hyperlink w:anchor="_Toc167367423" w:history="1">
            <w:r w:rsidRPr="005A53E3">
              <w:rPr>
                <w:rStyle w:val="a9"/>
                <w:rFonts w:ascii="黑体" w:eastAsia="黑体" w:hAnsi="黑体"/>
                <w:noProof/>
              </w:rPr>
              <w:t>九、行书</w:t>
            </w:r>
            <w:r>
              <w:rPr>
                <w:noProof/>
                <w:webHidden/>
              </w:rPr>
              <w:tab/>
            </w:r>
            <w:r>
              <w:rPr>
                <w:rStyle w:val="a9"/>
                <w:noProof/>
              </w:rPr>
              <w:fldChar w:fldCharType="begin"/>
            </w:r>
            <w:r>
              <w:rPr>
                <w:noProof/>
                <w:webHidden/>
              </w:rPr>
              <w:instrText xml:space="preserve"> PAGEREF _Toc167367423 \h </w:instrText>
            </w:r>
            <w:r>
              <w:rPr>
                <w:rStyle w:val="a9"/>
                <w:noProof/>
              </w:rPr>
            </w:r>
            <w:r>
              <w:rPr>
                <w:rStyle w:val="a9"/>
                <w:noProof/>
              </w:rPr>
              <w:fldChar w:fldCharType="separate"/>
            </w:r>
            <w:r>
              <w:rPr>
                <w:noProof/>
                <w:webHidden/>
              </w:rPr>
              <w:t>38</w:t>
            </w:r>
            <w:r>
              <w:rPr>
                <w:rStyle w:val="a9"/>
                <w:noProof/>
              </w:rPr>
              <w:fldChar w:fldCharType="end"/>
            </w:r>
          </w:hyperlink>
        </w:p>
        <w:p w14:paraId="7B32CEA7" w14:textId="03EF74E1" w:rsidR="00785712" w:rsidRDefault="00785712">
          <w:pPr>
            <w:pStyle w:val="TOC2"/>
            <w:tabs>
              <w:tab w:val="right" w:leader="dot" w:pos="9060"/>
            </w:tabs>
            <w:rPr>
              <w:rFonts w:cstheme="minorBidi"/>
              <w:noProof/>
              <w:kern w:val="2"/>
              <w:sz w:val="21"/>
              <w:szCs w:val="22"/>
              <w14:ligatures w14:val="standardContextual"/>
            </w:rPr>
          </w:pPr>
          <w:hyperlink w:anchor="_Toc167367424" w:history="1">
            <w:r w:rsidRPr="005A53E3">
              <w:rPr>
                <w:rStyle w:val="a9"/>
                <w:rFonts w:ascii="黑体" w:eastAsia="黑体" w:hAnsi="黑体"/>
                <w:noProof/>
              </w:rPr>
              <w:t>第四节  古今字、异体字、繁简字</w:t>
            </w:r>
            <w:r>
              <w:rPr>
                <w:noProof/>
                <w:webHidden/>
              </w:rPr>
              <w:tab/>
            </w:r>
            <w:r>
              <w:rPr>
                <w:rStyle w:val="a9"/>
                <w:noProof/>
              </w:rPr>
              <w:fldChar w:fldCharType="begin"/>
            </w:r>
            <w:r>
              <w:rPr>
                <w:noProof/>
                <w:webHidden/>
              </w:rPr>
              <w:instrText xml:space="preserve"> PAGEREF _Toc167367424 \h </w:instrText>
            </w:r>
            <w:r>
              <w:rPr>
                <w:rStyle w:val="a9"/>
                <w:noProof/>
              </w:rPr>
            </w:r>
            <w:r>
              <w:rPr>
                <w:rStyle w:val="a9"/>
                <w:noProof/>
              </w:rPr>
              <w:fldChar w:fldCharType="separate"/>
            </w:r>
            <w:r>
              <w:rPr>
                <w:noProof/>
                <w:webHidden/>
              </w:rPr>
              <w:t>39</w:t>
            </w:r>
            <w:r>
              <w:rPr>
                <w:rStyle w:val="a9"/>
                <w:noProof/>
              </w:rPr>
              <w:fldChar w:fldCharType="end"/>
            </w:r>
          </w:hyperlink>
        </w:p>
        <w:p w14:paraId="672ED3CD" w14:textId="2C8E90CD" w:rsidR="00785712" w:rsidRDefault="00785712">
          <w:pPr>
            <w:pStyle w:val="TOC3"/>
            <w:tabs>
              <w:tab w:val="right" w:leader="dot" w:pos="9060"/>
            </w:tabs>
            <w:rPr>
              <w:rFonts w:cstheme="minorBidi"/>
              <w:noProof/>
              <w:kern w:val="2"/>
              <w:sz w:val="21"/>
              <w:szCs w:val="22"/>
              <w14:ligatures w14:val="standardContextual"/>
            </w:rPr>
          </w:pPr>
          <w:hyperlink w:anchor="_Toc167367425" w:history="1">
            <w:r w:rsidRPr="005A53E3">
              <w:rPr>
                <w:rStyle w:val="a9"/>
                <w:rFonts w:ascii="黑体" w:eastAsia="黑体" w:hAnsi="黑体"/>
                <w:noProof/>
              </w:rPr>
              <w:t>一、古今字</w:t>
            </w:r>
            <w:r>
              <w:rPr>
                <w:noProof/>
                <w:webHidden/>
              </w:rPr>
              <w:tab/>
            </w:r>
            <w:r>
              <w:rPr>
                <w:rStyle w:val="a9"/>
                <w:noProof/>
              </w:rPr>
              <w:fldChar w:fldCharType="begin"/>
            </w:r>
            <w:r>
              <w:rPr>
                <w:noProof/>
                <w:webHidden/>
              </w:rPr>
              <w:instrText xml:space="preserve"> PAGEREF _Toc167367425 \h </w:instrText>
            </w:r>
            <w:r>
              <w:rPr>
                <w:rStyle w:val="a9"/>
                <w:noProof/>
              </w:rPr>
            </w:r>
            <w:r>
              <w:rPr>
                <w:rStyle w:val="a9"/>
                <w:noProof/>
              </w:rPr>
              <w:fldChar w:fldCharType="separate"/>
            </w:r>
            <w:r>
              <w:rPr>
                <w:noProof/>
                <w:webHidden/>
              </w:rPr>
              <w:t>40</w:t>
            </w:r>
            <w:r>
              <w:rPr>
                <w:rStyle w:val="a9"/>
                <w:noProof/>
              </w:rPr>
              <w:fldChar w:fldCharType="end"/>
            </w:r>
          </w:hyperlink>
        </w:p>
        <w:p w14:paraId="0A80587C" w14:textId="55FF9275" w:rsidR="00785712" w:rsidRDefault="00785712">
          <w:pPr>
            <w:pStyle w:val="TOC3"/>
            <w:tabs>
              <w:tab w:val="right" w:leader="dot" w:pos="9060"/>
            </w:tabs>
            <w:rPr>
              <w:rFonts w:cstheme="minorBidi"/>
              <w:noProof/>
              <w:kern w:val="2"/>
              <w:sz w:val="21"/>
              <w:szCs w:val="22"/>
              <w14:ligatures w14:val="standardContextual"/>
            </w:rPr>
          </w:pPr>
          <w:hyperlink w:anchor="_Toc167367426" w:history="1">
            <w:r w:rsidRPr="005A53E3">
              <w:rPr>
                <w:rStyle w:val="a9"/>
                <w:rFonts w:ascii="黑体" w:eastAsia="黑体" w:hAnsi="黑体"/>
                <w:noProof/>
              </w:rPr>
              <w:t>二、异体字</w:t>
            </w:r>
            <w:r>
              <w:rPr>
                <w:noProof/>
                <w:webHidden/>
              </w:rPr>
              <w:tab/>
            </w:r>
            <w:r>
              <w:rPr>
                <w:rStyle w:val="a9"/>
                <w:noProof/>
              </w:rPr>
              <w:fldChar w:fldCharType="begin"/>
            </w:r>
            <w:r>
              <w:rPr>
                <w:noProof/>
                <w:webHidden/>
              </w:rPr>
              <w:instrText xml:space="preserve"> PAGEREF _Toc167367426 \h </w:instrText>
            </w:r>
            <w:r>
              <w:rPr>
                <w:rStyle w:val="a9"/>
                <w:noProof/>
              </w:rPr>
            </w:r>
            <w:r>
              <w:rPr>
                <w:rStyle w:val="a9"/>
                <w:noProof/>
              </w:rPr>
              <w:fldChar w:fldCharType="separate"/>
            </w:r>
            <w:r>
              <w:rPr>
                <w:noProof/>
                <w:webHidden/>
              </w:rPr>
              <w:t>41</w:t>
            </w:r>
            <w:r>
              <w:rPr>
                <w:rStyle w:val="a9"/>
                <w:noProof/>
              </w:rPr>
              <w:fldChar w:fldCharType="end"/>
            </w:r>
          </w:hyperlink>
        </w:p>
        <w:p w14:paraId="78CF4DEE" w14:textId="6C6ED844" w:rsidR="00785712" w:rsidRDefault="00785712">
          <w:pPr>
            <w:pStyle w:val="TOC3"/>
            <w:tabs>
              <w:tab w:val="right" w:leader="dot" w:pos="9060"/>
            </w:tabs>
            <w:rPr>
              <w:rFonts w:cstheme="minorBidi"/>
              <w:noProof/>
              <w:kern w:val="2"/>
              <w:sz w:val="21"/>
              <w:szCs w:val="22"/>
              <w14:ligatures w14:val="standardContextual"/>
            </w:rPr>
          </w:pPr>
          <w:hyperlink w:anchor="_Toc167367427" w:history="1">
            <w:r w:rsidRPr="005A53E3">
              <w:rPr>
                <w:rStyle w:val="a9"/>
                <w:rFonts w:ascii="黑体" w:eastAsia="黑体" w:hAnsi="黑体"/>
                <w:noProof/>
              </w:rPr>
              <w:t>三、繁简字</w:t>
            </w:r>
            <w:r>
              <w:rPr>
                <w:noProof/>
                <w:webHidden/>
              </w:rPr>
              <w:tab/>
            </w:r>
            <w:r>
              <w:rPr>
                <w:rStyle w:val="a9"/>
                <w:noProof/>
              </w:rPr>
              <w:fldChar w:fldCharType="begin"/>
            </w:r>
            <w:r>
              <w:rPr>
                <w:noProof/>
                <w:webHidden/>
              </w:rPr>
              <w:instrText xml:space="preserve"> PAGEREF _Toc167367427 \h </w:instrText>
            </w:r>
            <w:r>
              <w:rPr>
                <w:rStyle w:val="a9"/>
                <w:noProof/>
              </w:rPr>
            </w:r>
            <w:r>
              <w:rPr>
                <w:rStyle w:val="a9"/>
                <w:noProof/>
              </w:rPr>
              <w:fldChar w:fldCharType="separate"/>
            </w:r>
            <w:r>
              <w:rPr>
                <w:noProof/>
                <w:webHidden/>
              </w:rPr>
              <w:t>41</w:t>
            </w:r>
            <w:r>
              <w:rPr>
                <w:rStyle w:val="a9"/>
                <w:noProof/>
              </w:rPr>
              <w:fldChar w:fldCharType="end"/>
            </w:r>
          </w:hyperlink>
        </w:p>
        <w:p w14:paraId="43EDAF34" w14:textId="21DBB969" w:rsidR="00785712" w:rsidRDefault="00785712">
          <w:pPr>
            <w:pStyle w:val="TOC1"/>
            <w:tabs>
              <w:tab w:val="right" w:leader="dot" w:pos="9060"/>
            </w:tabs>
            <w:rPr>
              <w:rFonts w:cstheme="minorBidi"/>
              <w:noProof/>
              <w:kern w:val="2"/>
              <w:sz w:val="21"/>
              <w:szCs w:val="22"/>
              <w14:ligatures w14:val="standardContextual"/>
            </w:rPr>
          </w:pPr>
          <w:hyperlink w:anchor="_Toc167367428" w:history="1">
            <w:r w:rsidRPr="005A53E3">
              <w:rPr>
                <w:rStyle w:val="a9"/>
                <w:rFonts w:ascii="黑体" w:eastAsia="黑体" w:hAnsi="黑体"/>
                <w:noProof/>
              </w:rPr>
              <w:t>第三章  语  法</w:t>
            </w:r>
            <w:r>
              <w:rPr>
                <w:noProof/>
                <w:webHidden/>
              </w:rPr>
              <w:tab/>
            </w:r>
            <w:r>
              <w:rPr>
                <w:rStyle w:val="a9"/>
                <w:noProof/>
              </w:rPr>
              <w:fldChar w:fldCharType="begin"/>
            </w:r>
            <w:r>
              <w:rPr>
                <w:noProof/>
                <w:webHidden/>
              </w:rPr>
              <w:instrText xml:space="preserve"> PAGEREF _Toc167367428 \h </w:instrText>
            </w:r>
            <w:r>
              <w:rPr>
                <w:rStyle w:val="a9"/>
                <w:noProof/>
              </w:rPr>
            </w:r>
            <w:r>
              <w:rPr>
                <w:rStyle w:val="a9"/>
                <w:noProof/>
              </w:rPr>
              <w:fldChar w:fldCharType="separate"/>
            </w:r>
            <w:r>
              <w:rPr>
                <w:noProof/>
                <w:webHidden/>
              </w:rPr>
              <w:t>44</w:t>
            </w:r>
            <w:r>
              <w:rPr>
                <w:rStyle w:val="a9"/>
                <w:noProof/>
              </w:rPr>
              <w:fldChar w:fldCharType="end"/>
            </w:r>
          </w:hyperlink>
        </w:p>
        <w:p w14:paraId="10672E97" w14:textId="3666D401" w:rsidR="00785712" w:rsidRDefault="00785712">
          <w:pPr>
            <w:pStyle w:val="TOC2"/>
            <w:tabs>
              <w:tab w:val="right" w:leader="dot" w:pos="9060"/>
            </w:tabs>
            <w:rPr>
              <w:rFonts w:cstheme="minorBidi"/>
              <w:noProof/>
              <w:kern w:val="2"/>
              <w:sz w:val="21"/>
              <w:szCs w:val="22"/>
              <w14:ligatures w14:val="standardContextual"/>
            </w:rPr>
          </w:pPr>
          <w:hyperlink w:anchor="_Toc167367429" w:history="1">
            <w:r w:rsidRPr="005A53E3">
              <w:rPr>
                <w:rStyle w:val="a9"/>
                <w:rFonts w:ascii="黑体" w:eastAsia="黑体" w:hAnsi="黑体"/>
                <w:noProof/>
              </w:rPr>
              <w:t>第一节  概  述</w:t>
            </w:r>
            <w:r>
              <w:rPr>
                <w:noProof/>
                <w:webHidden/>
              </w:rPr>
              <w:tab/>
            </w:r>
            <w:r>
              <w:rPr>
                <w:rStyle w:val="a9"/>
                <w:noProof/>
              </w:rPr>
              <w:fldChar w:fldCharType="begin"/>
            </w:r>
            <w:r>
              <w:rPr>
                <w:noProof/>
                <w:webHidden/>
              </w:rPr>
              <w:instrText xml:space="preserve"> PAGEREF _Toc167367429 \h </w:instrText>
            </w:r>
            <w:r>
              <w:rPr>
                <w:rStyle w:val="a9"/>
                <w:noProof/>
              </w:rPr>
            </w:r>
            <w:r>
              <w:rPr>
                <w:rStyle w:val="a9"/>
                <w:noProof/>
              </w:rPr>
              <w:fldChar w:fldCharType="separate"/>
            </w:r>
            <w:r>
              <w:rPr>
                <w:noProof/>
                <w:webHidden/>
              </w:rPr>
              <w:t>44</w:t>
            </w:r>
            <w:r>
              <w:rPr>
                <w:rStyle w:val="a9"/>
                <w:noProof/>
              </w:rPr>
              <w:fldChar w:fldCharType="end"/>
            </w:r>
          </w:hyperlink>
        </w:p>
        <w:p w14:paraId="61732262" w14:textId="550BF460" w:rsidR="00785712" w:rsidRDefault="00785712">
          <w:pPr>
            <w:pStyle w:val="TOC3"/>
            <w:tabs>
              <w:tab w:val="right" w:leader="dot" w:pos="9060"/>
            </w:tabs>
            <w:rPr>
              <w:rFonts w:cstheme="minorBidi"/>
              <w:noProof/>
              <w:kern w:val="2"/>
              <w:sz w:val="21"/>
              <w:szCs w:val="22"/>
              <w14:ligatures w14:val="standardContextual"/>
            </w:rPr>
          </w:pPr>
          <w:hyperlink w:anchor="_Toc167367430" w:history="1">
            <w:r w:rsidRPr="005A53E3">
              <w:rPr>
                <w:rStyle w:val="a9"/>
                <w:rFonts w:ascii="黑体" w:eastAsia="黑体" w:hAnsi="黑体"/>
                <w:noProof/>
              </w:rPr>
              <w:t>一、什么是语法</w:t>
            </w:r>
            <w:r>
              <w:rPr>
                <w:noProof/>
                <w:webHidden/>
              </w:rPr>
              <w:tab/>
            </w:r>
            <w:r>
              <w:rPr>
                <w:rStyle w:val="a9"/>
                <w:noProof/>
              </w:rPr>
              <w:fldChar w:fldCharType="begin"/>
            </w:r>
            <w:r>
              <w:rPr>
                <w:noProof/>
                <w:webHidden/>
              </w:rPr>
              <w:instrText xml:space="preserve"> PAGEREF _Toc167367430 \h </w:instrText>
            </w:r>
            <w:r>
              <w:rPr>
                <w:rStyle w:val="a9"/>
                <w:noProof/>
              </w:rPr>
            </w:r>
            <w:r>
              <w:rPr>
                <w:rStyle w:val="a9"/>
                <w:noProof/>
              </w:rPr>
              <w:fldChar w:fldCharType="separate"/>
            </w:r>
            <w:r>
              <w:rPr>
                <w:noProof/>
                <w:webHidden/>
              </w:rPr>
              <w:t>45</w:t>
            </w:r>
            <w:r>
              <w:rPr>
                <w:rStyle w:val="a9"/>
                <w:noProof/>
              </w:rPr>
              <w:fldChar w:fldCharType="end"/>
            </w:r>
          </w:hyperlink>
        </w:p>
        <w:p w14:paraId="18FAE70A" w14:textId="3EF18BE1" w:rsidR="00785712" w:rsidRDefault="00785712">
          <w:pPr>
            <w:pStyle w:val="TOC3"/>
            <w:tabs>
              <w:tab w:val="right" w:leader="dot" w:pos="9060"/>
            </w:tabs>
            <w:rPr>
              <w:rFonts w:cstheme="minorBidi"/>
              <w:noProof/>
              <w:kern w:val="2"/>
              <w:sz w:val="21"/>
              <w:szCs w:val="22"/>
              <w14:ligatures w14:val="standardContextual"/>
            </w:rPr>
          </w:pPr>
          <w:hyperlink w:anchor="_Toc167367431" w:history="1">
            <w:r w:rsidRPr="005A53E3">
              <w:rPr>
                <w:rStyle w:val="a9"/>
                <w:rFonts w:ascii="黑体" w:eastAsia="黑体" w:hAnsi="黑体"/>
                <w:noProof/>
              </w:rPr>
              <w:t>二、古汉语语法分析的一些特点</w:t>
            </w:r>
            <w:r>
              <w:rPr>
                <w:noProof/>
                <w:webHidden/>
              </w:rPr>
              <w:tab/>
            </w:r>
            <w:r>
              <w:rPr>
                <w:rStyle w:val="a9"/>
                <w:noProof/>
              </w:rPr>
              <w:fldChar w:fldCharType="begin"/>
            </w:r>
            <w:r>
              <w:rPr>
                <w:noProof/>
                <w:webHidden/>
              </w:rPr>
              <w:instrText xml:space="preserve"> PAGEREF _Toc167367431 \h </w:instrText>
            </w:r>
            <w:r>
              <w:rPr>
                <w:rStyle w:val="a9"/>
                <w:noProof/>
              </w:rPr>
            </w:r>
            <w:r>
              <w:rPr>
                <w:rStyle w:val="a9"/>
                <w:noProof/>
              </w:rPr>
              <w:fldChar w:fldCharType="separate"/>
            </w:r>
            <w:r>
              <w:rPr>
                <w:noProof/>
                <w:webHidden/>
              </w:rPr>
              <w:t>48</w:t>
            </w:r>
            <w:r>
              <w:rPr>
                <w:rStyle w:val="a9"/>
                <w:noProof/>
              </w:rPr>
              <w:fldChar w:fldCharType="end"/>
            </w:r>
          </w:hyperlink>
        </w:p>
        <w:p w14:paraId="6C7E3183" w14:textId="61DD6D95" w:rsidR="00785712" w:rsidRDefault="00785712">
          <w:pPr>
            <w:pStyle w:val="TOC2"/>
            <w:tabs>
              <w:tab w:val="right" w:leader="dot" w:pos="9060"/>
            </w:tabs>
            <w:rPr>
              <w:rFonts w:cstheme="minorBidi"/>
              <w:noProof/>
              <w:kern w:val="2"/>
              <w:sz w:val="21"/>
              <w:szCs w:val="22"/>
              <w14:ligatures w14:val="standardContextual"/>
            </w:rPr>
          </w:pPr>
          <w:hyperlink w:anchor="_Toc167367432" w:history="1">
            <w:r w:rsidRPr="005A53E3">
              <w:rPr>
                <w:rStyle w:val="a9"/>
                <w:rFonts w:ascii="黑体" w:eastAsia="黑体" w:hAnsi="黑体"/>
                <w:noProof/>
              </w:rPr>
              <w:t>第二节  实 词</w:t>
            </w:r>
            <w:r>
              <w:rPr>
                <w:noProof/>
                <w:webHidden/>
              </w:rPr>
              <w:tab/>
            </w:r>
            <w:r>
              <w:rPr>
                <w:rStyle w:val="a9"/>
                <w:noProof/>
              </w:rPr>
              <w:fldChar w:fldCharType="begin"/>
            </w:r>
            <w:r>
              <w:rPr>
                <w:noProof/>
                <w:webHidden/>
              </w:rPr>
              <w:instrText xml:space="preserve"> PAGEREF _Toc167367432 \h </w:instrText>
            </w:r>
            <w:r>
              <w:rPr>
                <w:rStyle w:val="a9"/>
                <w:noProof/>
              </w:rPr>
            </w:r>
            <w:r>
              <w:rPr>
                <w:rStyle w:val="a9"/>
                <w:noProof/>
              </w:rPr>
              <w:fldChar w:fldCharType="separate"/>
            </w:r>
            <w:r>
              <w:rPr>
                <w:noProof/>
                <w:webHidden/>
              </w:rPr>
              <w:t>51</w:t>
            </w:r>
            <w:r>
              <w:rPr>
                <w:rStyle w:val="a9"/>
                <w:noProof/>
              </w:rPr>
              <w:fldChar w:fldCharType="end"/>
            </w:r>
          </w:hyperlink>
        </w:p>
        <w:p w14:paraId="403E6859" w14:textId="770D131F" w:rsidR="00785712" w:rsidRDefault="00785712">
          <w:pPr>
            <w:pStyle w:val="TOC3"/>
            <w:tabs>
              <w:tab w:val="right" w:leader="dot" w:pos="9060"/>
            </w:tabs>
            <w:rPr>
              <w:rFonts w:cstheme="minorBidi"/>
              <w:noProof/>
              <w:kern w:val="2"/>
              <w:sz w:val="21"/>
              <w:szCs w:val="22"/>
              <w14:ligatures w14:val="standardContextual"/>
            </w:rPr>
          </w:pPr>
          <w:hyperlink w:anchor="_Toc167367433" w:history="1">
            <w:r w:rsidRPr="005A53E3">
              <w:rPr>
                <w:rStyle w:val="a9"/>
                <w:rFonts w:ascii="黑体" w:eastAsia="黑体" w:hAnsi="黑体"/>
                <w:noProof/>
              </w:rPr>
              <w:t>一、名词</w:t>
            </w:r>
            <w:r>
              <w:rPr>
                <w:noProof/>
                <w:webHidden/>
              </w:rPr>
              <w:tab/>
            </w:r>
            <w:r>
              <w:rPr>
                <w:rStyle w:val="a9"/>
                <w:noProof/>
              </w:rPr>
              <w:fldChar w:fldCharType="begin"/>
            </w:r>
            <w:r>
              <w:rPr>
                <w:noProof/>
                <w:webHidden/>
              </w:rPr>
              <w:instrText xml:space="preserve"> PAGEREF _Toc167367433 \h </w:instrText>
            </w:r>
            <w:r>
              <w:rPr>
                <w:rStyle w:val="a9"/>
                <w:noProof/>
              </w:rPr>
            </w:r>
            <w:r>
              <w:rPr>
                <w:rStyle w:val="a9"/>
                <w:noProof/>
              </w:rPr>
              <w:fldChar w:fldCharType="separate"/>
            </w:r>
            <w:r>
              <w:rPr>
                <w:noProof/>
                <w:webHidden/>
              </w:rPr>
              <w:t>52</w:t>
            </w:r>
            <w:r>
              <w:rPr>
                <w:rStyle w:val="a9"/>
                <w:noProof/>
              </w:rPr>
              <w:fldChar w:fldCharType="end"/>
            </w:r>
          </w:hyperlink>
        </w:p>
        <w:p w14:paraId="3535FE9E" w14:textId="2BDD5FA7" w:rsidR="00785712" w:rsidRDefault="00785712">
          <w:pPr>
            <w:pStyle w:val="TOC3"/>
            <w:tabs>
              <w:tab w:val="right" w:leader="dot" w:pos="9060"/>
            </w:tabs>
            <w:rPr>
              <w:rFonts w:cstheme="minorBidi"/>
              <w:noProof/>
              <w:kern w:val="2"/>
              <w:sz w:val="21"/>
              <w:szCs w:val="22"/>
              <w14:ligatures w14:val="standardContextual"/>
            </w:rPr>
          </w:pPr>
          <w:hyperlink w:anchor="_Toc167367434" w:history="1">
            <w:r w:rsidRPr="005A53E3">
              <w:rPr>
                <w:rStyle w:val="a9"/>
                <w:rFonts w:ascii="黑体" w:eastAsia="黑体" w:hAnsi="黑体"/>
                <w:noProof/>
              </w:rPr>
              <w:t>二、动词</w:t>
            </w:r>
            <w:r>
              <w:rPr>
                <w:noProof/>
                <w:webHidden/>
              </w:rPr>
              <w:tab/>
            </w:r>
            <w:r>
              <w:rPr>
                <w:rStyle w:val="a9"/>
                <w:noProof/>
              </w:rPr>
              <w:fldChar w:fldCharType="begin"/>
            </w:r>
            <w:r>
              <w:rPr>
                <w:noProof/>
                <w:webHidden/>
              </w:rPr>
              <w:instrText xml:space="preserve"> PAGEREF _Toc167367434 \h </w:instrText>
            </w:r>
            <w:r>
              <w:rPr>
                <w:rStyle w:val="a9"/>
                <w:noProof/>
              </w:rPr>
            </w:r>
            <w:r>
              <w:rPr>
                <w:rStyle w:val="a9"/>
                <w:noProof/>
              </w:rPr>
              <w:fldChar w:fldCharType="separate"/>
            </w:r>
            <w:r>
              <w:rPr>
                <w:noProof/>
                <w:webHidden/>
              </w:rPr>
              <w:t>56</w:t>
            </w:r>
            <w:r>
              <w:rPr>
                <w:rStyle w:val="a9"/>
                <w:noProof/>
              </w:rPr>
              <w:fldChar w:fldCharType="end"/>
            </w:r>
          </w:hyperlink>
        </w:p>
        <w:p w14:paraId="7375B688" w14:textId="1A2F43F7" w:rsidR="00785712" w:rsidRDefault="00785712">
          <w:pPr>
            <w:pStyle w:val="TOC3"/>
            <w:tabs>
              <w:tab w:val="right" w:leader="dot" w:pos="9060"/>
            </w:tabs>
            <w:rPr>
              <w:rFonts w:cstheme="minorBidi"/>
              <w:noProof/>
              <w:kern w:val="2"/>
              <w:sz w:val="21"/>
              <w:szCs w:val="22"/>
              <w14:ligatures w14:val="standardContextual"/>
            </w:rPr>
          </w:pPr>
          <w:hyperlink w:anchor="_Toc167367435" w:history="1">
            <w:r w:rsidRPr="005A53E3">
              <w:rPr>
                <w:rStyle w:val="a9"/>
                <w:rFonts w:ascii="黑体" w:eastAsia="黑体" w:hAnsi="黑体"/>
                <w:noProof/>
              </w:rPr>
              <w:t>三、形容词</w:t>
            </w:r>
            <w:r>
              <w:rPr>
                <w:noProof/>
                <w:webHidden/>
              </w:rPr>
              <w:tab/>
            </w:r>
            <w:r>
              <w:rPr>
                <w:rStyle w:val="a9"/>
                <w:noProof/>
              </w:rPr>
              <w:fldChar w:fldCharType="begin"/>
            </w:r>
            <w:r>
              <w:rPr>
                <w:noProof/>
                <w:webHidden/>
              </w:rPr>
              <w:instrText xml:space="preserve"> PAGEREF _Toc167367435 \h </w:instrText>
            </w:r>
            <w:r>
              <w:rPr>
                <w:rStyle w:val="a9"/>
                <w:noProof/>
              </w:rPr>
            </w:r>
            <w:r>
              <w:rPr>
                <w:rStyle w:val="a9"/>
                <w:noProof/>
              </w:rPr>
              <w:fldChar w:fldCharType="separate"/>
            </w:r>
            <w:r>
              <w:rPr>
                <w:noProof/>
                <w:webHidden/>
              </w:rPr>
              <w:t>59</w:t>
            </w:r>
            <w:r>
              <w:rPr>
                <w:rStyle w:val="a9"/>
                <w:noProof/>
              </w:rPr>
              <w:fldChar w:fldCharType="end"/>
            </w:r>
          </w:hyperlink>
        </w:p>
        <w:p w14:paraId="05E87606" w14:textId="6942E499" w:rsidR="00785712" w:rsidRDefault="00785712">
          <w:pPr>
            <w:pStyle w:val="TOC3"/>
            <w:tabs>
              <w:tab w:val="right" w:leader="dot" w:pos="9060"/>
            </w:tabs>
            <w:rPr>
              <w:rFonts w:cstheme="minorBidi"/>
              <w:noProof/>
              <w:kern w:val="2"/>
              <w:sz w:val="21"/>
              <w:szCs w:val="22"/>
              <w14:ligatures w14:val="standardContextual"/>
            </w:rPr>
          </w:pPr>
          <w:hyperlink w:anchor="_Toc167367436" w:history="1">
            <w:r w:rsidRPr="005A53E3">
              <w:rPr>
                <w:rStyle w:val="a9"/>
                <w:rFonts w:ascii="黑体" w:eastAsia="黑体" w:hAnsi="黑体"/>
                <w:noProof/>
              </w:rPr>
              <w:t>四、数量词</w:t>
            </w:r>
            <w:r>
              <w:rPr>
                <w:noProof/>
                <w:webHidden/>
              </w:rPr>
              <w:tab/>
            </w:r>
            <w:r>
              <w:rPr>
                <w:rStyle w:val="a9"/>
                <w:noProof/>
              </w:rPr>
              <w:fldChar w:fldCharType="begin"/>
            </w:r>
            <w:r>
              <w:rPr>
                <w:noProof/>
                <w:webHidden/>
              </w:rPr>
              <w:instrText xml:space="preserve"> PAGEREF _Toc167367436 \h </w:instrText>
            </w:r>
            <w:r>
              <w:rPr>
                <w:rStyle w:val="a9"/>
                <w:noProof/>
              </w:rPr>
            </w:r>
            <w:r>
              <w:rPr>
                <w:rStyle w:val="a9"/>
                <w:noProof/>
              </w:rPr>
              <w:fldChar w:fldCharType="separate"/>
            </w:r>
            <w:r>
              <w:rPr>
                <w:noProof/>
                <w:webHidden/>
              </w:rPr>
              <w:t>61</w:t>
            </w:r>
            <w:r>
              <w:rPr>
                <w:rStyle w:val="a9"/>
                <w:noProof/>
              </w:rPr>
              <w:fldChar w:fldCharType="end"/>
            </w:r>
          </w:hyperlink>
        </w:p>
        <w:p w14:paraId="420465F9" w14:textId="1D2B7F2E" w:rsidR="00785712" w:rsidRDefault="00785712">
          <w:pPr>
            <w:pStyle w:val="TOC2"/>
            <w:tabs>
              <w:tab w:val="right" w:leader="dot" w:pos="9060"/>
            </w:tabs>
            <w:rPr>
              <w:rFonts w:cstheme="minorBidi"/>
              <w:noProof/>
              <w:kern w:val="2"/>
              <w:sz w:val="21"/>
              <w:szCs w:val="22"/>
              <w14:ligatures w14:val="standardContextual"/>
            </w:rPr>
          </w:pPr>
          <w:hyperlink w:anchor="_Toc167367437" w:history="1">
            <w:r w:rsidRPr="005A53E3">
              <w:rPr>
                <w:rStyle w:val="a9"/>
                <w:rFonts w:ascii="黑体" w:eastAsia="黑体" w:hAnsi="黑体"/>
                <w:noProof/>
              </w:rPr>
              <w:t>第三节  短  语</w:t>
            </w:r>
            <w:r>
              <w:rPr>
                <w:noProof/>
                <w:webHidden/>
              </w:rPr>
              <w:tab/>
            </w:r>
            <w:r>
              <w:rPr>
                <w:rStyle w:val="a9"/>
                <w:noProof/>
              </w:rPr>
              <w:fldChar w:fldCharType="begin"/>
            </w:r>
            <w:r>
              <w:rPr>
                <w:noProof/>
                <w:webHidden/>
              </w:rPr>
              <w:instrText xml:space="preserve"> PAGEREF _Toc167367437 \h </w:instrText>
            </w:r>
            <w:r>
              <w:rPr>
                <w:rStyle w:val="a9"/>
                <w:noProof/>
              </w:rPr>
            </w:r>
            <w:r>
              <w:rPr>
                <w:rStyle w:val="a9"/>
                <w:noProof/>
              </w:rPr>
              <w:fldChar w:fldCharType="separate"/>
            </w:r>
            <w:r>
              <w:rPr>
                <w:noProof/>
                <w:webHidden/>
              </w:rPr>
              <w:t>64</w:t>
            </w:r>
            <w:r>
              <w:rPr>
                <w:rStyle w:val="a9"/>
                <w:noProof/>
              </w:rPr>
              <w:fldChar w:fldCharType="end"/>
            </w:r>
          </w:hyperlink>
        </w:p>
        <w:p w14:paraId="3DC8D839" w14:textId="7E4F62E8" w:rsidR="00785712" w:rsidRDefault="00785712">
          <w:pPr>
            <w:pStyle w:val="TOC3"/>
            <w:tabs>
              <w:tab w:val="right" w:leader="dot" w:pos="9060"/>
            </w:tabs>
            <w:rPr>
              <w:rFonts w:cstheme="minorBidi"/>
              <w:noProof/>
              <w:kern w:val="2"/>
              <w:sz w:val="21"/>
              <w:szCs w:val="22"/>
              <w14:ligatures w14:val="standardContextual"/>
            </w:rPr>
          </w:pPr>
          <w:hyperlink w:anchor="_Toc167367438" w:history="1">
            <w:r w:rsidRPr="005A53E3">
              <w:rPr>
                <w:rStyle w:val="a9"/>
                <w:rFonts w:ascii="黑体" w:eastAsia="黑体" w:hAnsi="黑体"/>
                <w:noProof/>
              </w:rPr>
              <w:t>一、动宾短语的语义关系及双宾语</w:t>
            </w:r>
            <w:r>
              <w:rPr>
                <w:noProof/>
                <w:webHidden/>
              </w:rPr>
              <w:tab/>
            </w:r>
            <w:r>
              <w:rPr>
                <w:rStyle w:val="a9"/>
                <w:noProof/>
              </w:rPr>
              <w:fldChar w:fldCharType="begin"/>
            </w:r>
            <w:r>
              <w:rPr>
                <w:noProof/>
                <w:webHidden/>
              </w:rPr>
              <w:instrText xml:space="preserve"> PAGEREF _Toc167367438 \h </w:instrText>
            </w:r>
            <w:r>
              <w:rPr>
                <w:rStyle w:val="a9"/>
                <w:noProof/>
              </w:rPr>
            </w:r>
            <w:r>
              <w:rPr>
                <w:rStyle w:val="a9"/>
                <w:noProof/>
              </w:rPr>
              <w:fldChar w:fldCharType="separate"/>
            </w:r>
            <w:r>
              <w:rPr>
                <w:noProof/>
                <w:webHidden/>
              </w:rPr>
              <w:t>65</w:t>
            </w:r>
            <w:r>
              <w:rPr>
                <w:rStyle w:val="a9"/>
                <w:noProof/>
              </w:rPr>
              <w:fldChar w:fldCharType="end"/>
            </w:r>
          </w:hyperlink>
        </w:p>
        <w:p w14:paraId="5D1BE995" w14:textId="03DF45A7" w:rsidR="00785712" w:rsidRDefault="00785712">
          <w:pPr>
            <w:pStyle w:val="TOC3"/>
            <w:tabs>
              <w:tab w:val="right" w:leader="dot" w:pos="9060"/>
            </w:tabs>
            <w:rPr>
              <w:rFonts w:cstheme="minorBidi"/>
              <w:noProof/>
              <w:kern w:val="2"/>
              <w:sz w:val="21"/>
              <w:szCs w:val="22"/>
              <w14:ligatures w14:val="standardContextual"/>
            </w:rPr>
          </w:pPr>
          <w:hyperlink w:anchor="_Toc167367439" w:history="1">
            <w:r w:rsidRPr="005A53E3">
              <w:rPr>
                <w:rStyle w:val="a9"/>
                <w:rFonts w:ascii="黑体" w:eastAsia="黑体" w:hAnsi="黑体"/>
                <w:noProof/>
              </w:rPr>
              <w:t>二、加“之”取消独立性的主谓短语</w:t>
            </w:r>
            <w:r>
              <w:rPr>
                <w:noProof/>
                <w:webHidden/>
              </w:rPr>
              <w:tab/>
            </w:r>
            <w:r>
              <w:rPr>
                <w:rStyle w:val="a9"/>
                <w:noProof/>
              </w:rPr>
              <w:fldChar w:fldCharType="begin"/>
            </w:r>
            <w:r>
              <w:rPr>
                <w:noProof/>
                <w:webHidden/>
              </w:rPr>
              <w:instrText xml:space="preserve"> PAGEREF _Toc167367439 \h </w:instrText>
            </w:r>
            <w:r>
              <w:rPr>
                <w:rStyle w:val="a9"/>
                <w:noProof/>
              </w:rPr>
            </w:r>
            <w:r>
              <w:rPr>
                <w:rStyle w:val="a9"/>
                <w:noProof/>
              </w:rPr>
              <w:fldChar w:fldCharType="separate"/>
            </w:r>
            <w:r>
              <w:rPr>
                <w:noProof/>
                <w:webHidden/>
              </w:rPr>
              <w:t>69</w:t>
            </w:r>
            <w:r>
              <w:rPr>
                <w:rStyle w:val="a9"/>
                <w:noProof/>
              </w:rPr>
              <w:fldChar w:fldCharType="end"/>
            </w:r>
          </w:hyperlink>
        </w:p>
        <w:p w14:paraId="12DCE208" w14:textId="2789C90B" w:rsidR="00785712" w:rsidRDefault="00785712">
          <w:pPr>
            <w:pStyle w:val="TOC2"/>
            <w:tabs>
              <w:tab w:val="right" w:leader="dot" w:pos="9060"/>
            </w:tabs>
            <w:rPr>
              <w:rFonts w:cstheme="minorBidi"/>
              <w:noProof/>
              <w:kern w:val="2"/>
              <w:sz w:val="21"/>
              <w:szCs w:val="22"/>
              <w14:ligatures w14:val="standardContextual"/>
            </w:rPr>
          </w:pPr>
          <w:hyperlink w:anchor="_Toc167367440" w:history="1">
            <w:r w:rsidRPr="005A53E3">
              <w:rPr>
                <w:rStyle w:val="a9"/>
                <w:rFonts w:ascii="黑体" w:eastAsia="黑体" w:hAnsi="黑体"/>
                <w:noProof/>
              </w:rPr>
              <w:t>第四节  句  子</w:t>
            </w:r>
            <w:r>
              <w:rPr>
                <w:noProof/>
                <w:webHidden/>
              </w:rPr>
              <w:tab/>
            </w:r>
            <w:r>
              <w:rPr>
                <w:rStyle w:val="a9"/>
                <w:noProof/>
              </w:rPr>
              <w:fldChar w:fldCharType="begin"/>
            </w:r>
            <w:r>
              <w:rPr>
                <w:noProof/>
                <w:webHidden/>
              </w:rPr>
              <w:instrText xml:space="preserve"> PAGEREF _Toc167367440 \h </w:instrText>
            </w:r>
            <w:r>
              <w:rPr>
                <w:rStyle w:val="a9"/>
                <w:noProof/>
              </w:rPr>
            </w:r>
            <w:r>
              <w:rPr>
                <w:rStyle w:val="a9"/>
                <w:noProof/>
              </w:rPr>
              <w:fldChar w:fldCharType="separate"/>
            </w:r>
            <w:r>
              <w:rPr>
                <w:noProof/>
                <w:webHidden/>
              </w:rPr>
              <w:t>70</w:t>
            </w:r>
            <w:r>
              <w:rPr>
                <w:rStyle w:val="a9"/>
                <w:noProof/>
              </w:rPr>
              <w:fldChar w:fldCharType="end"/>
            </w:r>
          </w:hyperlink>
        </w:p>
        <w:p w14:paraId="3ED80BC6" w14:textId="1CEF618A" w:rsidR="00785712" w:rsidRDefault="00785712">
          <w:pPr>
            <w:pStyle w:val="TOC3"/>
            <w:tabs>
              <w:tab w:val="right" w:leader="dot" w:pos="9060"/>
            </w:tabs>
            <w:rPr>
              <w:rFonts w:cstheme="minorBidi"/>
              <w:noProof/>
              <w:kern w:val="2"/>
              <w:sz w:val="21"/>
              <w:szCs w:val="22"/>
              <w14:ligatures w14:val="standardContextual"/>
            </w:rPr>
          </w:pPr>
          <w:hyperlink w:anchor="_Toc167367441" w:history="1">
            <w:r w:rsidRPr="005A53E3">
              <w:rPr>
                <w:rStyle w:val="a9"/>
                <w:rFonts w:ascii="黑体" w:eastAsia="黑体" w:hAnsi="黑体"/>
                <w:noProof/>
              </w:rPr>
              <w:t>一、单句结构的分析</w:t>
            </w:r>
            <w:r>
              <w:rPr>
                <w:noProof/>
                <w:webHidden/>
              </w:rPr>
              <w:tab/>
            </w:r>
            <w:r>
              <w:rPr>
                <w:rStyle w:val="a9"/>
                <w:noProof/>
              </w:rPr>
              <w:fldChar w:fldCharType="begin"/>
            </w:r>
            <w:r>
              <w:rPr>
                <w:noProof/>
                <w:webHidden/>
              </w:rPr>
              <w:instrText xml:space="preserve"> PAGEREF _Toc167367441 \h </w:instrText>
            </w:r>
            <w:r>
              <w:rPr>
                <w:rStyle w:val="a9"/>
                <w:noProof/>
              </w:rPr>
            </w:r>
            <w:r>
              <w:rPr>
                <w:rStyle w:val="a9"/>
                <w:noProof/>
              </w:rPr>
              <w:fldChar w:fldCharType="separate"/>
            </w:r>
            <w:r>
              <w:rPr>
                <w:noProof/>
                <w:webHidden/>
              </w:rPr>
              <w:t>70</w:t>
            </w:r>
            <w:r>
              <w:rPr>
                <w:rStyle w:val="a9"/>
                <w:noProof/>
              </w:rPr>
              <w:fldChar w:fldCharType="end"/>
            </w:r>
          </w:hyperlink>
        </w:p>
        <w:p w14:paraId="01486D9F" w14:textId="1CFB710A" w:rsidR="00785712" w:rsidRDefault="00785712">
          <w:pPr>
            <w:pStyle w:val="TOC3"/>
            <w:tabs>
              <w:tab w:val="right" w:leader="dot" w:pos="9060"/>
            </w:tabs>
            <w:rPr>
              <w:rFonts w:cstheme="minorBidi"/>
              <w:noProof/>
              <w:kern w:val="2"/>
              <w:sz w:val="21"/>
              <w:szCs w:val="22"/>
              <w14:ligatures w14:val="standardContextual"/>
            </w:rPr>
          </w:pPr>
          <w:hyperlink w:anchor="_Toc167367442" w:history="1">
            <w:r w:rsidRPr="005A53E3">
              <w:rPr>
                <w:rStyle w:val="a9"/>
                <w:rFonts w:ascii="黑体" w:eastAsia="黑体" w:hAnsi="黑体"/>
                <w:noProof/>
              </w:rPr>
              <w:t>二、几种与现代汉语不同的单句</w:t>
            </w:r>
            <w:r>
              <w:rPr>
                <w:noProof/>
                <w:webHidden/>
              </w:rPr>
              <w:tab/>
            </w:r>
            <w:r>
              <w:rPr>
                <w:rStyle w:val="a9"/>
                <w:noProof/>
              </w:rPr>
              <w:fldChar w:fldCharType="begin"/>
            </w:r>
            <w:r>
              <w:rPr>
                <w:noProof/>
                <w:webHidden/>
              </w:rPr>
              <w:instrText xml:space="preserve"> PAGEREF _Toc167367442 \h </w:instrText>
            </w:r>
            <w:r>
              <w:rPr>
                <w:rStyle w:val="a9"/>
                <w:noProof/>
              </w:rPr>
            </w:r>
            <w:r>
              <w:rPr>
                <w:rStyle w:val="a9"/>
                <w:noProof/>
              </w:rPr>
              <w:fldChar w:fldCharType="separate"/>
            </w:r>
            <w:r>
              <w:rPr>
                <w:noProof/>
                <w:webHidden/>
              </w:rPr>
              <w:t>71</w:t>
            </w:r>
            <w:r>
              <w:rPr>
                <w:rStyle w:val="a9"/>
                <w:noProof/>
              </w:rPr>
              <w:fldChar w:fldCharType="end"/>
            </w:r>
          </w:hyperlink>
        </w:p>
        <w:p w14:paraId="52A21333" w14:textId="367E9852" w:rsidR="00785712" w:rsidRDefault="00785712">
          <w:pPr>
            <w:pStyle w:val="TOC3"/>
            <w:tabs>
              <w:tab w:val="right" w:leader="dot" w:pos="9060"/>
            </w:tabs>
            <w:rPr>
              <w:rFonts w:cstheme="minorBidi"/>
              <w:noProof/>
              <w:kern w:val="2"/>
              <w:sz w:val="21"/>
              <w:szCs w:val="22"/>
              <w14:ligatures w14:val="standardContextual"/>
            </w:rPr>
          </w:pPr>
          <w:hyperlink w:anchor="_Toc167367443" w:history="1">
            <w:r w:rsidRPr="005A53E3">
              <w:rPr>
                <w:rStyle w:val="a9"/>
                <w:rFonts w:ascii="黑体" w:eastAsia="黑体" w:hAnsi="黑体"/>
                <w:noProof/>
              </w:rPr>
              <w:t>三、复句</w:t>
            </w:r>
            <w:r>
              <w:rPr>
                <w:noProof/>
                <w:webHidden/>
              </w:rPr>
              <w:tab/>
            </w:r>
            <w:r>
              <w:rPr>
                <w:rStyle w:val="a9"/>
                <w:noProof/>
              </w:rPr>
              <w:fldChar w:fldCharType="begin"/>
            </w:r>
            <w:r>
              <w:rPr>
                <w:noProof/>
                <w:webHidden/>
              </w:rPr>
              <w:instrText xml:space="preserve"> PAGEREF _Toc167367443 \h </w:instrText>
            </w:r>
            <w:r>
              <w:rPr>
                <w:rStyle w:val="a9"/>
                <w:noProof/>
              </w:rPr>
            </w:r>
            <w:r>
              <w:rPr>
                <w:rStyle w:val="a9"/>
                <w:noProof/>
              </w:rPr>
              <w:fldChar w:fldCharType="separate"/>
            </w:r>
            <w:r>
              <w:rPr>
                <w:noProof/>
                <w:webHidden/>
              </w:rPr>
              <w:t>86</w:t>
            </w:r>
            <w:r>
              <w:rPr>
                <w:rStyle w:val="a9"/>
                <w:noProof/>
              </w:rPr>
              <w:fldChar w:fldCharType="end"/>
            </w:r>
          </w:hyperlink>
        </w:p>
        <w:p w14:paraId="2EC76C56" w14:textId="273D5C75" w:rsidR="00785712" w:rsidRDefault="00785712">
          <w:pPr>
            <w:pStyle w:val="TOC2"/>
            <w:tabs>
              <w:tab w:val="right" w:leader="dot" w:pos="9060"/>
            </w:tabs>
            <w:rPr>
              <w:rFonts w:cstheme="minorBidi"/>
              <w:noProof/>
              <w:kern w:val="2"/>
              <w:sz w:val="21"/>
              <w:szCs w:val="22"/>
              <w14:ligatures w14:val="standardContextual"/>
            </w:rPr>
          </w:pPr>
          <w:hyperlink w:anchor="_Toc167367444" w:history="1">
            <w:r w:rsidRPr="005A53E3">
              <w:rPr>
                <w:rStyle w:val="a9"/>
                <w:rFonts w:ascii="黑体" w:eastAsia="黑体" w:hAnsi="黑体"/>
                <w:noProof/>
              </w:rPr>
              <w:t>第五节 虚  词</w:t>
            </w:r>
            <w:r>
              <w:rPr>
                <w:noProof/>
                <w:webHidden/>
              </w:rPr>
              <w:tab/>
            </w:r>
            <w:r>
              <w:rPr>
                <w:rStyle w:val="a9"/>
                <w:noProof/>
              </w:rPr>
              <w:fldChar w:fldCharType="begin"/>
            </w:r>
            <w:r>
              <w:rPr>
                <w:noProof/>
                <w:webHidden/>
              </w:rPr>
              <w:instrText xml:space="preserve"> PAGEREF _Toc167367444 \h </w:instrText>
            </w:r>
            <w:r>
              <w:rPr>
                <w:rStyle w:val="a9"/>
                <w:noProof/>
              </w:rPr>
            </w:r>
            <w:r>
              <w:rPr>
                <w:rStyle w:val="a9"/>
                <w:noProof/>
              </w:rPr>
              <w:fldChar w:fldCharType="separate"/>
            </w:r>
            <w:r>
              <w:rPr>
                <w:noProof/>
                <w:webHidden/>
              </w:rPr>
              <w:t>88</w:t>
            </w:r>
            <w:r>
              <w:rPr>
                <w:rStyle w:val="a9"/>
                <w:noProof/>
              </w:rPr>
              <w:fldChar w:fldCharType="end"/>
            </w:r>
          </w:hyperlink>
        </w:p>
        <w:p w14:paraId="3393F842" w14:textId="748170EA" w:rsidR="00785712" w:rsidRDefault="00785712">
          <w:pPr>
            <w:pStyle w:val="TOC3"/>
            <w:tabs>
              <w:tab w:val="right" w:leader="dot" w:pos="9060"/>
            </w:tabs>
            <w:rPr>
              <w:rFonts w:cstheme="minorBidi"/>
              <w:noProof/>
              <w:kern w:val="2"/>
              <w:sz w:val="21"/>
              <w:szCs w:val="22"/>
              <w14:ligatures w14:val="standardContextual"/>
            </w:rPr>
          </w:pPr>
          <w:hyperlink w:anchor="_Toc167367445" w:history="1">
            <w:r w:rsidRPr="005A53E3">
              <w:rPr>
                <w:rStyle w:val="a9"/>
                <w:rFonts w:ascii="黑体" w:eastAsia="黑体" w:hAnsi="黑体"/>
                <w:noProof/>
              </w:rPr>
              <w:t>一、虚词概述</w:t>
            </w:r>
            <w:r>
              <w:rPr>
                <w:noProof/>
                <w:webHidden/>
              </w:rPr>
              <w:tab/>
            </w:r>
            <w:r>
              <w:rPr>
                <w:rStyle w:val="a9"/>
                <w:noProof/>
              </w:rPr>
              <w:fldChar w:fldCharType="begin"/>
            </w:r>
            <w:r>
              <w:rPr>
                <w:noProof/>
                <w:webHidden/>
              </w:rPr>
              <w:instrText xml:space="preserve"> PAGEREF _Toc167367445 \h </w:instrText>
            </w:r>
            <w:r>
              <w:rPr>
                <w:rStyle w:val="a9"/>
                <w:noProof/>
              </w:rPr>
            </w:r>
            <w:r>
              <w:rPr>
                <w:rStyle w:val="a9"/>
                <w:noProof/>
              </w:rPr>
              <w:fldChar w:fldCharType="separate"/>
            </w:r>
            <w:r>
              <w:rPr>
                <w:noProof/>
                <w:webHidden/>
              </w:rPr>
              <w:t>88</w:t>
            </w:r>
            <w:r>
              <w:rPr>
                <w:rStyle w:val="a9"/>
                <w:noProof/>
              </w:rPr>
              <w:fldChar w:fldCharType="end"/>
            </w:r>
          </w:hyperlink>
        </w:p>
        <w:p w14:paraId="4EA7CDB9" w14:textId="230B94B1" w:rsidR="00785712" w:rsidRDefault="00785712">
          <w:pPr>
            <w:pStyle w:val="TOC3"/>
            <w:tabs>
              <w:tab w:val="right" w:leader="dot" w:pos="9060"/>
            </w:tabs>
            <w:rPr>
              <w:rFonts w:cstheme="minorBidi"/>
              <w:noProof/>
              <w:kern w:val="2"/>
              <w:sz w:val="21"/>
              <w:szCs w:val="22"/>
              <w14:ligatures w14:val="standardContextual"/>
            </w:rPr>
          </w:pPr>
          <w:hyperlink w:anchor="_Toc167367446" w:history="1">
            <w:r w:rsidRPr="005A53E3">
              <w:rPr>
                <w:rStyle w:val="a9"/>
                <w:rFonts w:ascii="黑体" w:eastAsia="黑体" w:hAnsi="黑体"/>
                <w:noProof/>
              </w:rPr>
              <w:t>二、常用虚词举例</w:t>
            </w:r>
            <w:r>
              <w:rPr>
                <w:noProof/>
                <w:webHidden/>
              </w:rPr>
              <w:tab/>
            </w:r>
            <w:r>
              <w:rPr>
                <w:rStyle w:val="a9"/>
                <w:noProof/>
              </w:rPr>
              <w:fldChar w:fldCharType="begin"/>
            </w:r>
            <w:r>
              <w:rPr>
                <w:noProof/>
                <w:webHidden/>
              </w:rPr>
              <w:instrText xml:space="preserve"> PAGEREF _Toc167367446 \h </w:instrText>
            </w:r>
            <w:r>
              <w:rPr>
                <w:rStyle w:val="a9"/>
                <w:noProof/>
              </w:rPr>
            </w:r>
            <w:r>
              <w:rPr>
                <w:rStyle w:val="a9"/>
                <w:noProof/>
              </w:rPr>
              <w:fldChar w:fldCharType="separate"/>
            </w:r>
            <w:r>
              <w:rPr>
                <w:noProof/>
                <w:webHidden/>
              </w:rPr>
              <w:t>90</w:t>
            </w:r>
            <w:r>
              <w:rPr>
                <w:rStyle w:val="a9"/>
                <w:noProof/>
              </w:rPr>
              <w:fldChar w:fldCharType="end"/>
            </w:r>
          </w:hyperlink>
        </w:p>
        <w:p w14:paraId="168C1291" w14:textId="79DCAD77" w:rsidR="00785712" w:rsidRDefault="00785712">
          <w:pPr>
            <w:pStyle w:val="TOC3"/>
            <w:tabs>
              <w:tab w:val="right" w:leader="dot" w:pos="9060"/>
            </w:tabs>
            <w:rPr>
              <w:rFonts w:cstheme="minorBidi"/>
              <w:noProof/>
              <w:kern w:val="2"/>
              <w:sz w:val="21"/>
              <w:szCs w:val="22"/>
              <w14:ligatures w14:val="standardContextual"/>
            </w:rPr>
          </w:pPr>
          <w:hyperlink w:anchor="_Toc167367447" w:history="1">
            <w:r w:rsidRPr="005A53E3">
              <w:rPr>
                <w:rStyle w:val="a9"/>
                <w:rFonts w:ascii="黑体" w:eastAsia="黑体" w:hAnsi="黑体"/>
                <w:noProof/>
              </w:rPr>
              <w:t>三、研究和学习古汉语虚词的方法</w:t>
            </w:r>
            <w:r>
              <w:rPr>
                <w:noProof/>
                <w:webHidden/>
              </w:rPr>
              <w:tab/>
            </w:r>
            <w:r>
              <w:rPr>
                <w:rStyle w:val="a9"/>
                <w:noProof/>
              </w:rPr>
              <w:fldChar w:fldCharType="begin"/>
            </w:r>
            <w:r>
              <w:rPr>
                <w:noProof/>
                <w:webHidden/>
              </w:rPr>
              <w:instrText xml:space="preserve"> PAGEREF _Toc167367447 \h </w:instrText>
            </w:r>
            <w:r>
              <w:rPr>
                <w:rStyle w:val="a9"/>
                <w:noProof/>
              </w:rPr>
            </w:r>
            <w:r>
              <w:rPr>
                <w:rStyle w:val="a9"/>
                <w:noProof/>
              </w:rPr>
              <w:fldChar w:fldCharType="separate"/>
            </w:r>
            <w:r>
              <w:rPr>
                <w:noProof/>
                <w:webHidden/>
              </w:rPr>
              <w:t>105</w:t>
            </w:r>
            <w:r>
              <w:rPr>
                <w:rStyle w:val="a9"/>
                <w:noProof/>
              </w:rPr>
              <w:fldChar w:fldCharType="end"/>
            </w:r>
          </w:hyperlink>
        </w:p>
        <w:p w14:paraId="16B10EC8" w14:textId="1FBA156E" w:rsidR="00785712" w:rsidRDefault="00785712">
          <w:pPr>
            <w:pStyle w:val="TOC1"/>
            <w:tabs>
              <w:tab w:val="right" w:leader="dot" w:pos="9060"/>
            </w:tabs>
            <w:rPr>
              <w:rFonts w:cstheme="minorBidi"/>
              <w:noProof/>
              <w:kern w:val="2"/>
              <w:sz w:val="21"/>
              <w:szCs w:val="22"/>
              <w14:ligatures w14:val="standardContextual"/>
            </w:rPr>
          </w:pPr>
          <w:hyperlink w:anchor="_Toc167367448" w:history="1">
            <w:r w:rsidRPr="005A53E3">
              <w:rPr>
                <w:rStyle w:val="a9"/>
                <w:rFonts w:ascii="黑体" w:eastAsia="黑体" w:hAnsi="黑体"/>
                <w:noProof/>
              </w:rPr>
              <w:t>第四章  训  诂</w:t>
            </w:r>
            <w:r>
              <w:rPr>
                <w:noProof/>
                <w:webHidden/>
              </w:rPr>
              <w:tab/>
            </w:r>
            <w:r>
              <w:rPr>
                <w:rStyle w:val="a9"/>
                <w:noProof/>
              </w:rPr>
              <w:fldChar w:fldCharType="begin"/>
            </w:r>
            <w:r>
              <w:rPr>
                <w:noProof/>
                <w:webHidden/>
              </w:rPr>
              <w:instrText xml:space="preserve"> PAGEREF _Toc167367448 \h </w:instrText>
            </w:r>
            <w:r>
              <w:rPr>
                <w:rStyle w:val="a9"/>
                <w:noProof/>
              </w:rPr>
            </w:r>
            <w:r>
              <w:rPr>
                <w:rStyle w:val="a9"/>
                <w:noProof/>
              </w:rPr>
              <w:fldChar w:fldCharType="separate"/>
            </w:r>
            <w:r>
              <w:rPr>
                <w:noProof/>
                <w:webHidden/>
              </w:rPr>
              <w:t>113</w:t>
            </w:r>
            <w:r>
              <w:rPr>
                <w:rStyle w:val="a9"/>
                <w:noProof/>
              </w:rPr>
              <w:fldChar w:fldCharType="end"/>
            </w:r>
          </w:hyperlink>
        </w:p>
        <w:p w14:paraId="2190DAC9" w14:textId="58D4CB29" w:rsidR="00785712" w:rsidRDefault="00785712">
          <w:pPr>
            <w:pStyle w:val="TOC2"/>
            <w:tabs>
              <w:tab w:val="right" w:leader="dot" w:pos="9060"/>
            </w:tabs>
            <w:rPr>
              <w:rFonts w:cstheme="minorBidi"/>
              <w:noProof/>
              <w:kern w:val="2"/>
              <w:sz w:val="21"/>
              <w:szCs w:val="22"/>
              <w14:ligatures w14:val="standardContextual"/>
            </w:rPr>
          </w:pPr>
          <w:hyperlink w:anchor="_Toc167367449" w:history="1">
            <w:r w:rsidRPr="005A53E3">
              <w:rPr>
                <w:rStyle w:val="a9"/>
                <w:rFonts w:ascii="黑体" w:eastAsia="黑体" w:hAnsi="黑体"/>
                <w:noProof/>
              </w:rPr>
              <w:t>第一节 训诂与训诂学</w:t>
            </w:r>
            <w:r>
              <w:rPr>
                <w:noProof/>
                <w:webHidden/>
              </w:rPr>
              <w:tab/>
            </w:r>
            <w:r>
              <w:rPr>
                <w:rStyle w:val="a9"/>
                <w:noProof/>
              </w:rPr>
              <w:fldChar w:fldCharType="begin"/>
            </w:r>
            <w:r>
              <w:rPr>
                <w:noProof/>
                <w:webHidden/>
              </w:rPr>
              <w:instrText xml:space="preserve"> PAGEREF _Toc167367449 \h </w:instrText>
            </w:r>
            <w:r>
              <w:rPr>
                <w:rStyle w:val="a9"/>
                <w:noProof/>
              </w:rPr>
            </w:r>
            <w:r>
              <w:rPr>
                <w:rStyle w:val="a9"/>
                <w:noProof/>
              </w:rPr>
              <w:fldChar w:fldCharType="separate"/>
            </w:r>
            <w:r>
              <w:rPr>
                <w:noProof/>
                <w:webHidden/>
              </w:rPr>
              <w:t>113</w:t>
            </w:r>
            <w:r>
              <w:rPr>
                <w:rStyle w:val="a9"/>
                <w:noProof/>
              </w:rPr>
              <w:fldChar w:fldCharType="end"/>
            </w:r>
          </w:hyperlink>
        </w:p>
        <w:p w14:paraId="4D26197A" w14:textId="46AAEC3E" w:rsidR="00785712" w:rsidRDefault="00785712">
          <w:pPr>
            <w:pStyle w:val="TOC3"/>
            <w:tabs>
              <w:tab w:val="right" w:leader="dot" w:pos="9060"/>
            </w:tabs>
            <w:rPr>
              <w:rFonts w:cstheme="minorBidi"/>
              <w:noProof/>
              <w:kern w:val="2"/>
              <w:sz w:val="21"/>
              <w:szCs w:val="22"/>
              <w14:ligatures w14:val="standardContextual"/>
            </w:rPr>
          </w:pPr>
          <w:hyperlink w:anchor="_Toc167367450" w:history="1">
            <w:r w:rsidRPr="005A53E3">
              <w:rPr>
                <w:rStyle w:val="a9"/>
                <w:rFonts w:ascii="黑体" w:eastAsia="黑体" w:hAnsi="黑体"/>
                <w:noProof/>
              </w:rPr>
              <w:t>一、什么是训诂和训诂学</w:t>
            </w:r>
            <w:r>
              <w:rPr>
                <w:noProof/>
                <w:webHidden/>
              </w:rPr>
              <w:tab/>
            </w:r>
            <w:r>
              <w:rPr>
                <w:rStyle w:val="a9"/>
                <w:noProof/>
              </w:rPr>
              <w:fldChar w:fldCharType="begin"/>
            </w:r>
            <w:r>
              <w:rPr>
                <w:noProof/>
                <w:webHidden/>
              </w:rPr>
              <w:instrText xml:space="preserve"> PAGEREF _Toc167367450 \h </w:instrText>
            </w:r>
            <w:r>
              <w:rPr>
                <w:rStyle w:val="a9"/>
                <w:noProof/>
              </w:rPr>
            </w:r>
            <w:r>
              <w:rPr>
                <w:rStyle w:val="a9"/>
                <w:noProof/>
              </w:rPr>
              <w:fldChar w:fldCharType="separate"/>
            </w:r>
            <w:r>
              <w:rPr>
                <w:noProof/>
                <w:webHidden/>
              </w:rPr>
              <w:t>113</w:t>
            </w:r>
            <w:r>
              <w:rPr>
                <w:rStyle w:val="a9"/>
                <w:noProof/>
              </w:rPr>
              <w:fldChar w:fldCharType="end"/>
            </w:r>
          </w:hyperlink>
        </w:p>
        <w:p w14:paraId="49AC2999" w14:textId="25D66709" w:rsidR="00785712" w:rsidRDefault="00785712">
          <w:pPr>
            <w:pStyle w:val="TOC3"/>
            <w:tabs>
              <w:tab w:val="right" w:leader="dot" w:pos="9060"/>
            </w:tabs>
            <w:rPr>
              <w:rFonts w:cstheme="minorBidi"/>
              <w:noProof/>
              <w:kern w:val="2"/>
              <w:sz w:val="21"/>
              <w:szCs w:val="22"/>
              <w14:ligatures w14:val="standardContextual"/>
            </w:rPr>
          </w:pPr>
          <w:hyperlink w:anchor="_Toc167367451" w:history="1">
            <w:r w:rsidRPr="005A53E3">
              <w:rPr>
                <w:rStyle w:val="a9"/>
                <w:rFonts w:ascii="黑体" w:eastAsia="黑体" w:hAnsi="黑体"/>
                <w:noProof/>
              </w:rPr>
              <w:t>二、为什么要学训诂学</w:t>
            </w:r>
            <w:r>
              <w:rPr>
                <w:noProof/>
                <w:webHidden/>
              </w:rPr>
              <w:tab/>
            </w:r>
            <w:r>
              <w:rPr>
                <w:rStyle w:val="a9"/>
                <w:noProof/>
              </w:rPr>
              <w:fldChar w:fldCharType="begin"/>
            </w:r>
            <w:r>
              <w:rPr>
                <w:noProof/>
                <w:webHidden/>
              </w:rPr>
              <w:instrText xml:space="preserve"> PAGEREF _Toc167367451 \h </w:instrText>
            </w:r>
            <w:r>
              <w:rPr>
                <w:rStyle w:val="a9"/>
                <w:noProof/>
              </w:rPr>
            </w:r>
            <w:r>
              <w:rPr>
                <w:rStyle w:val="a9"/>
                <w:noProof/>
              </w:rPr>
              <w:fldChar w:fldCharType="separate"/>
            </w:r>
            <w:r>
              <w:rPr>
                <w:noProof/>
                <w:webHidden/>
              </w:rPr>
              <w:t>117</w:t>
            </w:r>
            <w:r>
              <w:rPr>
                <w:rStyle w:val="a9"/>
                <w:noProof/>
              </w:rPr>
              <w:fldChar w:fldCharType="end"/>
            </w:r>
          </w:hyperlink>
        </w:p>
        <w:p w14:paraId="6CC4A8F9" w14:textId="158E3C4C" w:rsidR="00785712" w:rsidRDefault="00785712">
          <w:pPr>
            <w:pStyle w:val="TOC2"/>
            <w:tabs>
              <w:tab w:val="right" w:leader="dot" w:pos="9060"/>
            </w:tabs>
            <w:rPr>
              <w:rFonts w:cstheme="minorBidi"/>
              <w:noProof/>
              <w:kern w:val="2"/>
              <w:sz w:val="21"/>
              <w:szCs w:val="22"/>
              <w14:ligatures w14:val="standardContextual"/>
            </w:rPr>
          </w:pPr>
          <w:hyperlink w:anchor="_Toc167367452" w:history="1">
            <w:r w:rsidRPr="005A53E3">
              <w:rPr>
                <w:rStyle w:val="a9"/>
                <w:rFonts w:ascii="黑体" w:eastAsia="黑体" w:hAnsi="黑体"/>
                <w:noProof/>
              </w:rPr>
              <w:t>第二节 训诂的类别及其内容（上）</w:t>
            </w:r>
            <w:r>
              <w:rPr>
                <w:noProof/>
                <w:webHidden/>
              </w:rPr>
              <w:tab/>
            </w:r>
            <w:r>
              <w:rPr>
                <w:rStyle w:val="a9"/>
                <w:noProof/>
              </w:rPr>
              <w:fldChar w:fldCharType="begin"/>
            </w:r>
            <w:r>
              <w:rPr>
                <w:noProof/>
                <w:webHidden/>
              </w:rPr>
              <w:instrText xml:space="preserve"> PAGEREF _Toc167367452 \h </w:instrText>
            </w:r>
            <w:r>
              <w:rPr>
                <w:rStyle w:val="a9"/>
                <w:noProof/>
              </w:rPr>
            </w:r>
            <w:r>
              <w:rPr>
                <w:rStyle w:val="a9"/>
                <w:noProof/>
              </w:rPr>
              <w:fldChar w:fldCharType="separate"/>
            </w:r>
            <w:r>
              <w:rPr>
                <w:noProof/>
                <w:webHidden/>
              </w:rPr>
              <w:t>120</w:t>
            </w:r>
            <w:r>
              <w:rPr>
                <w:rStyle w:val="a9"/>
                <w:noProof/>
              </w:rPr>
              <w:fldChar w:fldCharType="end"/>
            </w:r>
          </w:hyperlink>
        </w:p>
        <w:p w14:paraId="4F9342DB" w14:textId="5D881F49" w:rsidR="00785712" w:rsidRDefault="00785712">
          <w:pPr>
            <w:pStyle w:val="TOC3"/>
            <w:tabs>
              <w:tab w:val="right" w:leader="dot" w:pos="9060"/>
            </w:tabs>
            <w:rPr>
              <w:rFonts w:cstheme="minorBidi"/>
              <w:noProof/>
              <w:kern w:val="2"/>
              <w:sz w:val="21"/>
              <w:szCs w:val="22"/>
              <w14:ligatures w14:val="standardContextual"/>
            </w:rPr>
          </w:pPr>
          <w:hyperlink w:anchor="_Toc167367453" w:history="1">
            <w:r w:rsidRPr="005A53E3">
              <w:rPr>
                <w:rStyle w:val="a9"/>
                <w:rFonts w:ascii="黑体" w:eastAsia="黑体" w:hAnsi="黑体"/>
                <w:noProof/>
              </w:rPr>
              <w:t>一、独立的训诂</w:t>
            </w:r>
            <w:r>
              <w:rPr>
                <w:noProof/>
                <w:webHidden/>
              </w:rPr>
              <w:tab/>
            </w:r>
            <w:r>
              <w:rPr>
                <w:rStyle w:val="a9"/>
                <w:noProof/>
              </w:rPr>
              <w:fldChar w:fldCharType="begin"/>
            </w:r>
            <w:r>
              <w:rPr>
                <w:noProof/>
                <w:webHidden/>
              </w:rPr>
              <w:instrText xml:space="preserve"> PAGEREF _Toc167367453 \h </w:instrText>
            </w:r>
            <w:r>
              <w:rPr>
                <w:rStyle w:val="a9"/>
                <w:noProof/>
              </w:rPr>
            </w:r>
            <w:r>
              <w:rPr>
                <w:rStyle w:val="a9"/>
                <w:noProof/>
              </w:rPr>
              <w:fldChar w:fldCharType="separate"/>
            </w:r>
            <w:r>
              <w:rPr>
                <w:noProof/>
                <w:webHidden/>
              </w:rPr>
              <w:t>120</w:t>
            </w:r>
            <w:r>
              <w:rPr>
                <w:rStyle w:val="a9"/>
                <w:noProof/>
              </w:rPr>
              <w:fldChar w:fldCharType="end"/>
            </w:r>
          </w:hyperlink>
        </w:p>
        <w:p w14:paraId="5F78A2B3" w14:textId="10FFC9C9" w:rsidR="00785712" w:rsidRDefault="00785712">
          <w:pPr>
            <w:pStyle w:val="TOC3"/>
            <w:tabs>
              <w:tab w:val="right" w:leader="dot" w:pos="9060"/>
            </w:tabs>
            <w:rPr>
              <w:rFonts w:cstheme="minorBidi"/>
              <w:noProof/>
              <w:kern w:val="2"/>
              <w:sz w:val="21"/>
              <w:szCs w:val="22"/>
              <w14:ligatures w14:val="standardContextual"/>
            </w:rPr>
          </w:pPr>
          <w:hyperlink w:anchor="_Toc167367454" w:history="1">
            <w:r w:rsidRPr="005A53E3">
              <w:rPr>
                <w:rStyle w:val="a9"/>
                <w:rFonts w:ascii="黑体" w:eastAsia="黑体" w:hAnsi="黑体"/>
                <w:noProof/>
              </w:rPr>
              <w:t>二、解文的训诂</w:t>
            </w:r>
            <w:r>
              <w:rPr>
                <w:noProof/>
                <w:webHidden/>
              </w:rPr>
              <w:tab/>
            </w:r>
            <w:r>
              <w:rPr>
                <w:rStyle w:val="a9"/>
                <w:noProof/>
              </w:rPr>
              <w:fldChar w:fldCharType="begin"/>
            </w:r>
            <w:r>
              <w:rPr>
                <w:noProof/>
                <w:webHidden/>
              </w:rPr>
              <w:instrText xml:space="preserve"> PAGEREF _Toc167367454 \h </w:instrText>
            </w:r>
            <w:r>
              <w:rPr>
                <w:rStyle w:val="a9"/>
                <w:noProof/>
              </w:rPr>
            </w:r>
            <w:r>
              <w:rPr>
                <w:rStyle w:val="a9"/>
                <w:noProof/>
              </w:rPr>
              <w:fldChar w:fldCharType="separate"/>
            </w:r>
            <w:r>
              <w:rPr>
                <w:noProof/>
                <w:webHidden/>
              </w:rPr>
              <w:t>135</w:t>
            </w:r>
            <w:r>
              <w:rPr>
                <w:rStyle w:val="a9"/>
                <w:noProof/>
              </w:rPr>
              <w:fldChar w:fldCharType="end"/>
            </w:r>
          </w:hyperlink>
        </w:p>
        <w:p w14:paraId="32069062" w14:textId="289067D3" w:rsidR="00785712" w:rsidRDefault="00785712">
          <w:pPr>
            <w:pStyle w:val="TOC2"/>
            <w:tabs>
              <w:tab w:val="right" w:leader="dot" w:pos="9060"/>
            </w:tabs>
            <w:rPr>
              <w:rFonts w:cstheme="minorBidi"/>
              <w:noProof/>
              <w:kern w:val="2"/>
              <w:sz w:val="21"/>
              <w:szCs w:val="22"/>
              <w14:ligatures w14:val="standardContextual"/>
            </w:rPr>
          </w:pPr>
          <w:hyperlink w:anchor="_Toc167367455" w:history="1">
            <w:r w:rsidRPr="005A53E3">
              <w:rPr>
                <w:rStyle w:val="a9"/>
                <w:rFonts w:ascii="黑体" w:eastAsia="黑体" w:hAnsi="黑体"/>
                <w:noProof/>
              </w:rPr>
              <w:t>第三节 训诂的类别及其内容（下）</w:t>
            </w:r>
            <w:r>
              <w:rPr>
                <w:noProof/>
                <w:webHidden/>
              </w:rPr>
              <w:tab/>
            </w:r>
            <w:r>
              <w:rPr>
                <w:rStyle w:val="a9"/>
                <w:noProof/>
              </w:rPr>
              <w:fldChar w:fldCharType="begin"/>
            </w:r>
            <w:r>
              <w:rPr>
                <w:noProof/>
                <w:webHidden/>
              </w:rPr>
              <w:instrText xml:space="preserve"> PAGEREF _Toc167367455 \h </w:instrText>
            </w:r>
            <w:r>
              <w:rPr>
                <w:rStyle w:val="a9"/>
                <w:noProof/>
              </w:rPr>
            </w:r>
            <w:r>
              <w:rPr>
                <w:rStyle w:val="a9"/>
                <w:noProof/>
              </w:rPr>
              <w:fldChar w:fldCharType="separate"/>
            </w:r>
            <w:r>
              <w:rPr>
                <w:noProof/>
                <w:webHidden/>
              </w:rPr>
              <w:t>150</w:t>
            </w:r>
            <w:r>
              <w:rPr>
                <w:rStyle w:val="a9"/>
                <w:noProof/>
              </w:rPr>
              <w:fldChar w:fldCharType="end"/>
            </w:r>
          </w:hyperlink>
        </w:p>
        <w:p w14:paraId="40DDD3E5" w14:textId="2BFE8DED" w:rsidR="00785712" w:rsidRDefault="00785712">
          <w:pPr>
            <w:pStyle w:val="TOC3"/>
            <w:tabs>
              <w:tab w:val="right" w:leader="dot" w:pos="9060"/>
            </w:tabs>
            <w:rPr>
              <w:rFonts w:cstheme="minorBidi"/>
              <w:noProof/>
              <w:kern w:val="2"/>
              <w:sz w:val="21"/>
              <w:szCs w:val="22"/>
              <w14:ligatures w14:val="standardContextual"/>
            </w:rPr>
          </w:pPr>
          <w:hyperlink w:anchor="_Toc167367456" w:history="1">
            <w:r w:rsidRPr="005A53E3">
              <w:rPr>
                <w:rStyle w:val="a9"/>
                <w:rFonts w:ascii="黑体" w:eastAsia="黑体" w:hAnsi="黑体"/>
                <w:noProof/>
              </w:rPr>
              <w:t>一、本有之训诂</w:t>
            </w:r>
            <w:r>
              <w:rPr>
                <w:noProof/>
                <w:webHidden/>
              </w:rPr>
              <w:tab/>
            </w:r>
            <w:r>
              <w:rPr>
                <w:rStyle w:val="a9"/>
                <w:noProof/>
              </w:rPr>
              <w:fldChar w:fldCharType="begin"/>
            </w:r>
            <w:r>
              <w:rPr>
                <w:noProof/>
                <w:webHidden/>
              </w:rPr>
              <w:instrText xml:space="preserve"> PAGEREF _Toc167367456 \h </w:instrText>
            </w:r>
            <w:r>
              <w:rPr>
                <w:rStyle w:val="a9"/>
                <w:noProof/>
              </w:rPr>
            </w:r>
            <w:r>
              <w:rPr>
                <w:rStyle w:val="a9"/>
                <w:noProof/>
              </w:rPr>
              <w:fldChar w:fldCharType="separate"/>
            </w:r>
            <w:r>
              <w:rPr>
                <w:noProof/>
                <w:webHidden/>
              </w:rPr>
              <w:t>150</w:t>
            </w:r>
            <w:r>
              <w:rPr>
                <w:rStyle w:val="a9"/>
                <w:noProof/>
              </w:rPr>
              <w:fldChar w:fldCharType="end"/>
            </w:r>
          </w:hyperlink>
        </w:p>
        <w:p w14:paraId="1916DF4C" w14:textId="6E82BBE1" w:rsidR="00785712" w:rsidRDefault="00785712">
          <w:pPr>
            <w:pStyle w:val="TOC3"/>
            <w:tabs>
              <w:tab w:val="right" w:leader="dot" w:pos="9060"/>
            </w:tabs>
            <w:rPr>
              <w:rFonts w:cstheme="minorBidi"/>
              <w:noProof/>
              <w:kern w:val="2"/>
              <w:sz w:val="21"/>
              <w:szCs w:val="22"/>
              <w14:ligatures w14:val="standardContextual"/>
            </w:rPr>
          </w:pPr>
          <w:hyperlink w:anchor="_Toc167367457" w:history="1">
            <w:r w:rsidRPr="005A53E3">
              <w:rPr>
                <w:rStyle w:val="a9"/>
                <w:rFonts w:ascii="黑体" w:eastAsia="黑体" w:hAnsi="黑体"/>
                <w:noProof/>
              </w:rPr>
              <w:t>二、后起之训诂</w:t>
            </w:r>
            <w:r>
              <w:rPr>
                <w:noProof/>
                <w:webHidden/>
              </w:rPr>
              <w:tab/>
            </w:r>
            <w:r>
              <w:rPr>
                <w:rStyle w:val="a9"/>
                <w:noProof/>
              </w:rPr>
              <w:fldChar w:fldCharType="begin"/>
            </w:r>
            <w:r>
              <w:rPr>
                <w:noProof/>
                <w:webHidden/>
              </w:rPr>
              <w:instrText xml:space="preserve"> PAGEREF _Toc167367457 \h </w:instrText>
            </w:r>
            <w:r>
              <w:rPr>
                <w:rStyle w:val="a9"/>
                <w:noProof/>
              </w:rPr>
            </w:r>
            <w:r>
              <w:rPr>
                <w:rStyle w:val="a9"/>
                <w:noProof/>
              </w:rPr>
              <w:fldChar w:fldCharType="separate"/>
            </w:r>
            <w:r>
              <w:rPr>
                <w:noProof/>
                <w:webHidden/>
              </w:rPr>
              <w:t>155</w:t>
            </w:r>
            <w:r>
              <w:rPr>
                <w:rStyle w:val="a9"/>
                <w:noProof/>
              </w:rPr>
              <w:fldChar w:fldCharType="end"/>
            </w:r>
          </w:hyperlink>
        </w:p>
        <w:p w14:paraId="1D8117B1" w14:textId="7D9C4ECB" w:rsidR="00785712" w:rsidRDefault="00785712">
          <w:pPr>
            <w:pStyle w:val="TOC2"/>
            <w:tabs>
              <w:tab w:val="right" w:leader="dot" w:pos="9060"/>
            </w:tabs>
            <w:rPr>
              <w:rFonts w:cstheme="minorBidi"/>
              <w:noProof/>
              <w:kern w:val="2"/>
              <w:sz w:val="21"/>
              <w:szCs w:val="22"/>
              <w14:ligatures w14:val="standardContextual"/>
            </w:rPr>
          </w:pPr>
          <w:hyperlink w:anchor="_Toc167367458" w:history="1">
            <w:r w:rsidRPr="005A53E3">
              <w:rPr>
                <w:rStyle w:val="a9"/>
                <w:rFonts w:ascii="黑体" w:eastAsia="黑体" w:hAnsi="黑体"/>
                <w:noProof/>
              </w:rPr>
              <w:t>第四节 训诂的方法</w:t>
            </w:r>
            <w:r>
              <w:rPr>
                <w:noProof/>
                <w:webHidden/>
              </w:rPr>
              <w:tab/>
            </w:r>
            <w:r>
              <w:rPr>
                <w:rStyle w:val="a9"/>
                <w:noProof/>
              </w:rPr>
              <w:fldChar w:fldCharType="begin"/>
            </w:r>
            <w:r>
              <w:rPr>
                <w:noProof/>
                <w:webHidden/>
              </w:rPr>
              <w:instrText xml:space="preserve"> PAGEREF _Toc167367458 \h </w:instrText>
            </w:r>
            <w:r>
              <w:rPr>
                <w:rStyle w:val="a9"/>
                <w:noProof/>
              </w:rPr>
            </w:r>
            <w:r>
              <w:rPr>
                <w:rStyle w:val="a9"/>
                <w:noProof/>
              </w:rPr>
              <w:fldChar w:fldCharType="separate"/>
            </w:r>
            <w:r>
              <w:rPr>
                <w:noProof/>
                <w:webHidden/>
              </w:rPr>
              <w:t>170</w:t>
            </w:r>
            <w:r>
              <w:rPr>
                <w:rStyle w:val="a9"/>
                <w:noProof/>
              </w:rPr>
              <w:fldChar w:fldCharType="end"/>
            </w:r>
          </w:hyperlink>
        </w:p>
        <w:p w14:paraId="7C7693CD" w14:textId="63A0C7CD" w:rsidR="00785712" w:rsidRDefault="00785712">
          <w:pPr>
            <w:pStyle w:val="TOC2"/>
            <w:tabs>
              <w:tab w:val="right" w:leader="dot" w:pos="9060"/>
            </w:tabs>
            <w:rPr>
              <w:rFonts w:cstheme="minorBidi"/>
              <w:noProof/>
              <w:kern w:val="2"/>
              <w:sz w:val="21"/>
              <w:szCs w:val="22"/>
              <w14:ligatures w14:val="standardContextual"/>
            </w:rPr>
          </w:pPr>
          <w:hyperlink w:anchor="_Toc167367459" w:history="1">
            <w:r w:rsidRPr="005A53E3">
              <w:rPr>
                <w:rStyle w:val="a9"/>
                <w:rFonts w:ascii="黑体" w:eastAsia="黑体" w:hAnsi="黑体"/>
                <w:noProof/>
              </w:rPr>
              <w:t>一、以形索义</w:t>
            </w:r>
            <w:r>
              <w:rPr>
                <w:noProof/>
                <w:webHidden/>
              </w:rPr>
              <w:tab/>
            </w:r>
            <w:r>
              <w:rPr>
                <w:rStyle w:val="a9"/>
                <w:noProof/>
              </w:rPr>
              <w:fldChar w:fldCharType="begin"/>
            </w:r>
            <w:r>
              <w:rPr>
                <w:noProof/>
                <w:webHidden/>
              </w:rPr>
              <w:instrText xml:space="preserve"> PAGEREF _Toc167367459 \h </w:instrText>
            </w:r>
            <w:r>
              <w:rPr>
                <w:rStyle w:val="a9"/>
                <w:noProof/>
              </w:rPr>
            </w:r>
            <w:r>
              <w:rPr>
                <w:rStyle w:val="a9"/>
                <w:noProof/>
              </w:rPr>
              <w:fldChar w:fldCharType="separate"/>
            </w:r>
            <w:r>
              <w:rPr>
                <w:noProof/>
                <w:webHidden/>
              </w:rPr>
              <w:t>170</w:t>
            </w:r>
            <w:r>
              <w:rPr>
                <w:rStyle w:val="a9"/>
                <w:noProof/>
              </w:rPr>
              <w:fldChar w:fldCharType="end"/>
            </w:r>
          </w:hyperlink>
        </w:p>
        <w:p w14:paraId="6C1109A5" w14:textId="58B45870" w:rsidR="00785712" w:rsidRDefault="00785712">
          <w:pPr>
            <w:pStyle w:val="TOC2"/>
            <w:tabs>
              <w:tab w:val="right" w:leader="dot" w:pos="9060"/>
            </w:tabs>
            <w:rPr>
              <w:rFonts w:cstheme="minorBidi"/>
              <w:noProof/>
              <w:kern w:val="2"/>
              <w:sz w:val="21"/>
              <w:szCs w:val="22"/>
              <w14:ligatures w14:val="standardContextual"/>
            </w:rPr>
          </w:pPr>
          <w:hyperlink w:anchor="_Toc167367460" w:history="1">
            <w:r w:rsidRPr="005A53E3">
              <w:rPr>
                <w:rStyle w:val="a9"/>
                <w:rFonts w:ascii="黑体" w:eastAsia="黑体" w:hAnsi="黑体"/>
                <w:noProof/>
              </w:rPr>
              <w:t>二、因音求义</w:t>
            </w:r>
            <w:r>
              <w:rPr>
                <w:noProof/>
                <w:webHidden/>
              </w:rPr>
              <w:tab/>
            </w:r>
            <w:r>
              <w:rPr>
                <w:rStyle w:val="a9"/>
                <w:noProof/>
              </w:rPr>
              <w:fldChar w:fldCharType="begin"/>
            </w:r>
            <w:r>
              <w:rPr>
                <w:noProof/>
                <w:webHidden/>
              </w:rPr>
              <w:instrText xml:space="preserve"> PAGEREF _Toc167367460 \h </w:instrText>
            </w:r>
            <w:r>
              <w:rPr>
                <w:rStyle w:val="a9"/>
                <w:noProof/>
              </w:rPr>
            </w:r>
            <w:r>
              <w:rPr>
                <w:rStyle w:val="a9"/>
                <w:noProof/>
              </w:rPr>
              <w:fldChar w:fldCharType="separate"/>
            </w:r>
            <w:r>
              <w:rPr>
                <w:noProof/>
                <w:webHidden/>
              </w:rPr>
              <w:t>173</w:t>
            </w:r>
            <w:r>
              <w:rPr>
                <w:rStyle w:val="a9"/>
                <w:noProof/>
              </w:rPr>
              <w:fldChar w:fldCharType="end"/>
            </w:r>
          </w:hyperlink>
        </w:p>
        <w:p w14:paraId="64ABE79D" w14:textId="26E1257E" w:rsidR="00785712" w:rsidRDefault="00785712">
          <w:pPr>
            <w:pStyle w:val="TOC2"/>
            <w:tabs>
              <w:tab w:val="right" w:leader="dot" w:pos="9060"/>
            </w:tabs>
            <w:rPr>
              <w:rFonts w:cstheme="minorBidi"/>
              <w:noProof/>
              <w:kern w:val="2"/>
              <w:sz w:val="21"/>
              <w:szCs w:val="22"/>
              <w14:ligatures w14:val="standardContextual"/>
            </w:rPr>
          </w:pPr>
          <w:hyperlink w:anchor="_Toc167367461" w:history="1">
            <w:r w:rsidRPr="005A53E3">
              <w:rPr>
                <w:rStyle w:val="a9"/>
                <w:rFonts w:ascii="黑体" w:eastAsia="黑体" w:hAnsi="黑体"/>
                <w:noProof/>
              </w:rPr>
              <w:t>三、据文证义</w:t>
            </w:r>
            <w:r>
              <w:rPr>
                <w:noProof/>
                <w:webHidden/>
              </w:rPr>
              <w:tab/>
            </w:r>
            <w:r>
              <w:rPr>
                <w:rStyle w:val="a9"/>
                <w:noProof/>
              </w:rPr>
              <w:fldChar w:fldCharType="begin"/>
            </w:r>
            <w:r>
              <w:rPr>
                <w:noProof/>
                <w:webHidden/>
              </w:rPr>
              <w:instrText xml:space="preserve"> PAGEREF _Toc167367461 \h </w:instrText>
            </w:r>
            <w:r>
              <w:rPr>
                <w:rStyle w:val="a9"/>
                <w:noProof/>
              </w:rPr>
            </w:r>
            <w:r>
              <w:rPr>
                <w:rStyle w:val="a9"/>
                <w:noProof/>
              </w:rPr>
              <w:fldChar w:fldCharType="separate"/>
            </w:r>
            <w:r>
              <w:rPr>
                <w:noProof/>
                <w:webHidden/>
              </w:rPr>
              <w:t>177</w:t>
            </w:r>
            <w:r>
              <w:rPr>
                <w:rStyle w:val="a9"/>
                <w:noProof/>
              </w:rPr>
              <w:fldChar w:fldCharType="end"/>
            </w:r>
          </w:hyperlink>
        </w:p>
        <w:p w14:paraId="31E168CC" w14:textId="7FDE2837" w:rsidR="00785712" w:rsidRDefault="00785712">
          <w:pPr>
            <w:pStyle w:val="TOC2"/>
            <w:tabs>
              <w:tab w:val="right" w:leader="dot" w:pos="9060"/>
            </w:tabs>
            <w:rPr>
              <w:rFonts w:cstheme="minorBidi"/>
              <w:noProof/>
              <w:kern w:val="2"/>
              <w:sz w:val="21"/>
              <w:szCs w:val="22"/>
              <w14:ligatures w14:val="standardContextual"/>
            </w:rPr>
          </w:pPr>
          <w:hyperlink w:anchor="_Toc167367462" w:history="1">
            <w:r w:rsidRPr="005A53E3">
              <w:rPr>
                <w:rStyle w:val="a9"/>
                <w:rFonts w:ascii="黑体" w:eastAsia="黑体" w:hAnsi="黑体"/>
                <w:noProof/>
              </w:rPr>
              <w:t>第五节 训诂的术语</w:t>
            </w:r>
            <w:r>
              <w:rPr>
                <w:noProof/>
                <w:webHidden/>
              </w:rPr>
              <w:tab/>
            </w:r>
            <w:r>
              <w:rPr>
                <w:rStyle w:val="a9"/>
                <w:noProof/>
              </w:rPr>
              <w:fldChar w:fldCharType="begin"/>
            </w:r>
            <w:r>
              <w:rPr>
                <w:noProof/>
                <w:webHidden/>
              </w:rPr>
              <w:instrText xml:space="preserve"> PAGEREF _Toc167367462 \h </w:instrText>
            </w:r>
            <w:r>
              <w:rPr>
                <w:rStyle w:val="a9"/>
                <w:noProof/>
              </w:rPr>
            </w:r>
            <w:r>
              <w:rPr>
                <w:rStyle w:val="a9"/>
                <w:noProof/>
              </w:rPr>
              <w:fldChar w:fldCharType="separate"/>
            </w:r>
            <w:r>
              <w:rPr>
                <w:noProof/>
                <w:webHidden/>
              </w:rPr>
              <w:t>180</w:t>
            </w:r>
            <w:r>
              <w:rPr>
                <w:rStyle w:val="a9"/>
                <w:noProof/>
              </w:rPr>
              <w:fldChar w:fldCharType="end"/>
            </w:r>
          </w:hyperlink>
        </w:p>
        <w:p w14:paraId="2F7E3021" w14:textId="2321BCFE" w:rsidR="00785712" w:rsidRDefault="00785712">
          <w:pPr>
            <w:pStyle w:val="TOC3"/>
            <w:tabs>
              <w:tab w:val="right" w:leader="dot" w:pos="9060"/>
            </w:tabs>
            <w:rPr>
              <w:rFonts w:cstheme="minorBidi"/>
              <w:noProof/>
              <w:kern w:val="2"/>
              <w:sz w:val="21"/>
              <w:szCs w:val="22"/>
              <w14:ligatures w14:val="standardContextual"/>
            </w:rPr>
          </w:pPr>
          <w:hyperlink w:anchor="_Toc167367463" w:history="1">
            <w:r w:rsidRPr="005A53E3">
              <w:rPr>
                <w:rStyle w:val="a9"/>
                <w:rFonts w:ascii="黑体" w:eastAsia="黑体" w:hAnsi="黑体"/>
                <w:noProof/>
              </w:rPr>
              <w:t>一、训诂学术语的一般情况</w:t>
            </w:r>
            <w:r>
              <w:rPr>
                <w:noProof/>
                <w:webHidden/>
              </w:rPr>
              <w:tab/>
            </w:r>
            <w:r>
              <w:rPr>
                <w:rStyle w:val="a9"/>
                <w:noProof/>
              </w:rPr>
              <w:fldChar w:fldCharType="begin"/>
            </w:r>
            <w:r>
              <w:rPr>
                <w:noProof/>
                <w:webHidden/>
              </w:rPr>
              <w:instrText xml:space="preserve"> PAGEREF _Toc167367463 \h </w:instrText>
            </w:r>
            <w:r>
              <w:rPr>
                <w:rStyle w:val="a9"/>
                <w:noProof/>
              </w:rPr>
            </w:r>
            <w:r>
              <w:rPr>
                <w:rStyle w:val="a9"/>
                <w:noProof/>
              </w:rPr>
              <w:fldChar w:fldCharType="separate"/>
            </w:r>
            <w:r>
              <w:rPr>
                <w:noProof/>
                <w:webHidden/>
              </w:rPr>
              <w:t>180</w:t>
            </w:r>
            <w:r>
              <w:rPr>
                <w:rStyle w:val="a9"/>
                <w:noProof/>
              </w:rPr>
              <w:fldChar w:fldCharType="end"/>
            </w:r>
          </w:hyperlink>
        </w:p>
        <w:p w14:paraId="1709298C" w14:textId="214AA150" w:rsidR="00785712" w:rsidRDefault="00785712">
          <w:pPr>
            <w:pStyle w:val="TOC3"/>
            <w:tabs>
              <w:tab w:val="right" w:leader="dot" w:pos="9060"/>
            </w:tabs>
            <w:rPr>
              <w:rFonts w:cstheme="minorBidi"/>
              <w:noProof/>
              <w:kern w:val="2"/>
              <w:sz w:val="21"/>
              <w:szCs w:val="22"/>
              <w14:ligatures w14:val="standardContextual"/>
            </w:rPr>
          </w:pPr>
          <w:hyperlink w:anchor="_Toc167367464" w:history="1">
            <w:r w:rsidRPr="005A53E3">
              <w:rPr>
                <w:rStyle w:val="a9"/>
                <w:rFonts w:ascii="黑体" w:eastAsia="黑体" w:hAnsi="黑体"/>
                <w:noProof/>
              </w:rPr>
              <w:t>二、训诂术语的分类</w:t>
            </w:r>
            <w:r>
              <w:rPr>
                <w:noProof/>
                <w:webHidden/>
              </w:rPr>
              <w:tab/>
            </w:r>
            <w:r>
              <w:rPr>
                <w:rStyle w:val="a9"/>
                <w:noProof/>
              </w:rPr>
              <w:fldChar w:fldCharType="begin"/>
            </w:r>
            <w:r>
              <w:rPr>
                <w:noProof/>
                <w:webHidden/>
              </w:rPr>
              <w:instrText xml:space="preserve"> PAGEREF _Toc167367464 \h </w:instrText>
            </w:r>
            <w:r>
              <w:rPr>
                <w:rStyle w:val="a9"/>
                <w:noProof/>
              </w:rPr>
            </w:r>
            <w:r>
              <w:rPr>
                <w:rStyle w:val="a9"/>
                <w:noProof/>
              </w:rPr>
              <w:fldChar w:fldCharType="separate"/>
            </w:r>
            <w:r>
              <w:rPr>
                <w:noProof/>
                <w:webHidden/>
              </w:rPr>
              <w:t>180</w:t>
            </w:r>
            <w:r>
              <w:rPr>
                <w:rStyle w:val="a9"/>
                <w:noProof/>
              </w:rPr>
              <w:fldChar w:fldCharType="end"/>
            </w:r>
          </w:hyperlink>
        </w:p>
        <w:p w14:paraId="558BA53E" w14:textId="0772ACA3" w:rsidR="00785712" w:rsidRDefault="00785712">
          <w:pPr>
            <w:pStyle w:val="TOC1"/>
            <w:tabs>
              <w:tab w:val="right" w:leader="dot" w:pos="9060"/>
            </w:tabs>
            <w:rPr>
              <w:rFonts w:cstheme="minorBidi"/>
              <w:noProof/>
              <w:kern w:val="2"/>
              <w:sz w:val="21"/>
              <w:szCs w:val="22"/>
              <w14:ligatures w14:val="standardContextual"/>
            </w:rPr>
          </w:pPr>
          <w:hyperlink w:anchor="_Toc167367465" w:history="1">
            <w:r w:rsidRPr="005A53E3">
              <w:rPr>
                <w:rStyle w:val="a9"/>
                <w:rFonts w:ascii="黑体" w:eastAsia="黑体" w:hAnsi="黑体"/>
                <w:noProof/>
              </w:rPr>
              <w:t>第五章 医籍训诂的发展与成就</w:t>
            </w:r>
            <w:r>
              <w:rPr>
                <w:noProof/>
                <w:webHidden/>
              </w:rPr>
              <w:tab/>
            </w:r>
            <w:r>
              <w:rPr>
                <w:rStyle w:val="a9"/>
                <w:noProof/>
              </w:rPr>
              <w:fldChar w:fldCharType="begin"/>
            </w:r>
            <w:r>
              <w:rPr>
                <w:noProof/>
                <w:webHidden/>
              </w:rPr>
              <w:instrText xml:space="preserve"> PAGEREF _Toc167367465 \h </w:instrText>
            </w:r>
            <w:r>
              <w:rPr>
                <w:rStyle w:val="a9"/>
                <w:noProof/>
              </w:rPr>
            </w:r>
            <w:r>
              <w:rPr>
                <w:rStyle w:val="a9"/>
                <w:noProof/>
              </w:rPr>
              <w:fldChar w:fldCharType="separate"/>
            </w:r>
            <w:r>
              <w:rPr>
                <w:noProof/>
                <w:webHidden/>
              </w:rPr>
              <w:t>189</w:t>
            </w:r>
            <w:r>
              <w:rPr>
                <w:rStyle w:val="a9"/>
                <w:noProof/>
              </w:rPr>
              <w:fldChar w:fldCharType="end"/>
            </w:r>
          </w:hyperlink>
        </w:p>
        <w:p w14:paraId="694F1D01" w14:textId="6FE24587" w:rsidR="00785712" w:rsidRDefault="00785712">
          <w:pPr>
            <w:pStyle w:val="TOC2"/>
            <w:tabs>
              <w:tab w:val="right" w:leader="dot" w:pos="9060"/>
            </w:tabs>
            <w:rPr>
              <w:rFonts w:cstheme="minorBidi"/>
              <w:noProof/>
              <w:kern w:val="2"/>
              <w:sz w:val="21"/>
              <w:szCs w:val="22"/>
              <w14:ligatures w14:val="standardContextual"/>
            </w:rPr>
          </w:pPr>
          <w:hyperlink w:anchor="_Toc167367466" w:history="1">
            <w:r w:rsidRPr="005A53E3">
              <w:rPr>
                <w:rStyle w:val="a9"/>
                <w:rFonts w:ascii="黑体" w:eastAsia="黑体" w:hAnsi="黑体"/>
                <w:noProof/>
              </w:rPr>
              <w:t>第一节《内经》的训诂</w:t>
            </w:r>
            <w:r>
              <w:rPr>
                <w:noProof/>
                <w:webHidden/>
              </w:rPr>
              <w:tab/>
            </w:r>
            <w:r>
              <w:rPr>
                <w:rStyle w:val="a9"/>
                <w:noProof/>
              </w:rPr>
              <w:fldChar w:fldCharType="begin"/>
            </w:r>
            <w:r>
              <w:rPr>
                <w:noProof/>
                <w:webHidden/>
              </w:rPr>
              <w:instrText xml:space="preserve"> PAGEREF _Toc167367466 \h </w:instrText>
            </w:r>
            <w:r>
              <w:rPr>
                <w:rStyle w:val="a9"/>
                <w:noProof/>
              </w:rPr>
            </w:r>
            <w:r>
              <w:rPr>
                <w:rStyle w:val="a9"/>
                <w:noProof/>
              </w:rPr>
              <w:fldChar w:fldCharType="separate"/>
            </w:r>
            <w:r>
              <w:rPr>
                <w:noProof/>
                <w:webHidden/>
              </w:rPr>
              <w:t>190</w:t>
            </w:r>
            <w:r>
              <w:rPr>
                <w:rStyle w:val="a9"/>
                <w:noProof/>
              </w:rPr>
              <w:fldChar w:fldCharType="end"/>
            </w:r>
          </w:hyperlink>
        </w:p>
        <w:p w14:paraId="1B189545" w14:textId="5FA7AFB8" w:rsidR="00785712" w:rsidRDefault="00785712">
          <w:pPr>
            <w:pStyle w:val="TOC3"/>
            <w:tabs>
              <w:tab w:val="right" w:leader="dot" w:pos="9060"/>
            </w:tabs>
            <w:rPr>
              <w:rFonts w:cstheme="minorBidi"/>
              <w:noProof/>
              <w:kern w:val="2"/>
              <w:sz w:val="21"/>
              <w:szCs w:val="22"/>
              <w14:ligatures w14:val="standardContextual"/>
            </w:rPr>
          </w:pPr>
          <w:hyperlink w:anchor="_Toc167367467" w:history="1">
            <w:r w:rsidRPr="005A53E3">
              <w:rPr>
                <w:rStyle w:val="a9"/>
                <w:rFonts w:ascii="黑体" w:eastAsia="黑体" w:hAnsi="黑体"/>
                <w:noProof/>
              </w:rPr>
              <w:t>一、全元起《素问训解》</w:t>
            </w:r>
            <w:r>
              <w:rPr>
                <w:noProof/>
                <w:webHidden/>
              </w:rPr>
              <w:tab/>
            </w:r>
            <w:r>
              <w:rPr>
                <w:rStyle w:val="a9"/>
                <w:noProof/>
              </w:rPr>
              <w:fldChar w:fldCharType="begin"/>
            </w:r>
            <w:r>
              <w:rPr>
                <w:noProof/>
                <w:webHidden/>
              </w:rPr>
              <w:instrText xml:space="preserve"> PAGEREF _Toc167367467 \h </w:instrText>
            </w:r>
            <w:r>
              <w:rPr>
                <w:rStyle w:val="a9"/>
                <w:noProof/>
              </w:rPr>
            </w:r>
            <w:r>
              <w:rPr>
                <w:rStyle w:val="a9"/>
                <w:noProof/>
              </w:rPr>
              <w:fldChar w:fldCharType="separate"/>
            </w:r>
            <w:r>
              <w:rPr>
                <w:noProof/>
                <w:webHidden/>
              </w:rPr>
              <w:t>190</w:t>
            </w:r>
            <w:r>
              <w:rPr>
                <w:rStyle w:val="a9"/>
                <w:noProof/>
              </w:rPr>
              <w:fldChar w:fldCharType="end"/>
            </w:r>
          </w:hyperlink>
        </w:p>
        <w:p w14:paraId="19232CBE" w14:textId="33888732" w:rsidR="00785712" w:rsidRDefault="00785712">
          <w:pPr>
            <w:pStyle w:val="TOC3"/>
            <w:tabs>
              <w:tab w:val="right" w:leader="dot" w:pos="9060"/>
            </w:tabs>
            <w:rPr>
              <w:rFonts w:cstheme="minorBidi"/>
              <w:noProof/>
              <w:kern w:val="2"/>
              <w:sz w:val="21"/>
              <w:szCs w:val="22"/>
              <w14:ligatures w14:val="standardContextual"/>
            </w:rPr>
          </w:pPr>
          <w:hyperlink w:anchor="_Toc167367468" w:history="1">
            <w:r w:rsidRPr="005A53E3">
              <w:rPr>
                <w:rStyle w:val="a9"/>
                <w:rFonts w:ascii="黑体" w:eastAsia="黑体" w:hAnsi="黑体"/>
                <w:noProof/>
              </w:rPr>
              <w:t>二、杨上善《太素》</w:t>
            </w:r>
            <w:r>
              <w:rPr>
                <w:noProof/>
                <w:webHidden/>
              </w:rPr>
              <w:tab/>
            </w:r>
            <w:r>
              <w:rPr>
                <w:rStyle w:val="a9"/>
                <w:noProof/>
              </w:rPr>
              <w:fldChar w:fldCharType="begin"/>
            </w:r>
            <w:r>
              <w:rPr>
                <w:noProof/>
                <w:webHidden/>
              </w:rPr>
              <w:instrText xml:space="preserve"> PAGEREF _Toc167367468 \h </w:instrText>
            </w:r>
            <w:r>
              <w:rPr>
                <w:rStyle w:val="a9"/>
                <w:noProof/>
              </w:rPr>
            </w:r>
            <w:r>
              <w:rPr>
                <w:rStyle w:val="a9"/>
                <w:noProof/>
              </w:rPr>
              <w:fldChar w:fldCharType="separate"/>
            </w:r>
            <w:r>
              <w:rPr>
                <w:noProof/>
                <w:webHidden/>
              </w:rPr>
              <w:t>192</w:t>
            </w:r>
            <w:r>
              <w:rPr>
                <w:rStyle w:val="a9"/>
                <w:noProof/>
              </w:rPr>
              <w:fldChar w:fldCharType="end"/>
            </w:r>
          </w:hyperlink>
        </w:p>
        <w:p w14:paraId="75784319" w14:textId="28A31D06" w:rsidR="00785712" w:rsidRDefault="00785712">
          <w:pPr>
            <w:pStyle w:val="TOC3"/>
            <w:tabs>
              <w:tab w:val="right" w:leader="dot" w:pos="9060"/>
            </w:tabs>
            <w:rPr>
              <w:rFonts w:cstheme="minorBidi"/>
              <w:noProof/>
              <w:kern w:val="2"/>
              <w:sz w:val="21"/>
              <w:szCs w:val="22"/>
              <w14:ligatures w14:val="standardContextual"/>
            </w:rPr>
          </w:pPr>
          <w:hyperlink w:anchor="_Toc167367469" w:history="1">
            <w:r w:rsidRPr="005A53E3">
              <w:rPr>
                <w:rStyle w:val="a9"/>
                <w:rFonts w:ascii="黑体" w:eastAsia="黑体" w:hAnsi="黑体"/>
                <w:noProof/>
              </w:rPr>
              <w:t>三、《素问》“释文”及林亿“新校正”</w:t>
            </w:r>
            <w:r>
              <w:rPr>
                <w:noProof/>
                <w:webHidden/>
              </w:rPr>
              <w:tab/>
            </w:r>
            <w:r>
              <w:rPr>
                <w:rStyle w:val="a9"/>
                <w:noProof/>
              </w:rPr>
              <w:fldChar w:fldCharType="begin"/>
            </w:r>
            <w:r>
              <w:rPr>
                <w:noProof/>
                <w:webHidden/>
              </w:rPr>
              <w:instrText xml:space="preserve"> PAGEREF _Toc167367469 \h </w:instrText>
            </w:r>
            <w:r>
              <w:rPr>
                <w:rStyle w:val="a9"/>
                <w:noProof/>
              </w:rPr>
            </w:r>
            <w:r>
              <w:rPr>
                <w:rStyle w:val="a9"/>
                <w:noProof/>
              </w:rPr>
              <w:fldChar w:fldCharType="separate"/>
            </w:r>
            <w:r>
              <w:rPr>
                <w:noProof/>
                <w:webHidden/>
              </w:rPr>
              <w:t>198</w:t>
            </w:r>
            <w:r>
              <w:rPr>
                <w:rStyle w:val="a9"/>
                <w:noProof/>
              </w:rPr>
              <w:fldChar w:fldCharType="end"/>
            </w:r>
          </w:hyperlink>
        </w:p>
        <w:p w14:paraId="21B2FA43" w14:textId="28FDAC81" w:rsidR="00785712" w:rsidRDefault="00785712">
          <w:pPr>
            <w:pStyle w:val="TOC3"/>
            <w:tabs>
              <w:tab w:val="right" w:leader="dot" w:pos="9060"/>
            </w:tabs>
            <w:rPr>
              <w:rFonts w:cstheme="minorBidi"/>
              <w:noProof/>
              <w:kern w:val="2"/>
              <w:sz w:val="21"/>
              <w:szCs w:val="22"/>
              <w14:ligatures w14:val="standardContextual"/>
            </w:rPr>
          </w:pPr>
          <w:hyperlink w:anchor="_Toc167367470" w:history="1">
            <w:r w:rsidRPr="005A53E3">
              <w:rPr>
                <w:rStyle w:val="a9"/>
                <w:rFonts w:ascii="黑体" w:eastAsia="黑体" w:hAnsi="黑体"/>
                <w:noProof/>
              </w:rPr>
              <w:t>四、清代的《内经》训诂之学</w:t>
            </w:r>
            <w:r>
              <w:rPr>
                <w:noProof/>
                <w:webHidden/>
              </w:rPr>
              <w:tab/>
            </w:r>
            <w:r>
              <w:rPr>
                <w:rStyle w:val="a9"/>
                <w:noProof/>
              </w:rPr>
              <w:fldChar w:fldCharType="begin"/>
            </w:r>
            <w:r>
              <w:rPr>
                <w:noProof/>
                <w:webHidden/>
              </w:rPr>
              <w:instrText xml:space="preserve"> PAGEREF _Toc167367470 \h </w:instrText>
            </w:r>
            <w:r>
              <w:rPr>
                <w:rStyle w:val="a9"/>
                <w:noProof/>
              </w:rPr>
            </w:r>
            <w:r>
              <w:rPr>
                <w:rStyle w:val="a9"/>
                <w:noProof/>
              </w:rPr>
              <w:fldChar w:fldCharType="separate"/>
            </w:r>
            <w:r>
              <w:rPr>
                <w:noProof/>
                <w:webHidden/>
              </w:rPr>
              <w:t>207</w:t>
            </w:r>
            <w:r>
              <w:rPr>
                <w:rStyle w:val="a9"/>
                <w:noProof/>
              </w:rPr>
              <w:fldChar w:fldCharType="end"/>
            </w:r>
          </w:hyperlink>
        </w:p>
        <w:p w14:paraId="6A37B0A2" w14:textId="124B65A3" w:rsidR="00785712" w:rsidRDefault="00785712">
          <w:pPr>
            <w:pStyle w:val="TOC2"/>
            <w:tabs>
              <w:tab w:val="right" w:leader="dot" w:pos="9060"/>
            </w:tabs>
            <w:rPr>
              <w:rFonts w:cstheme="minorBidi"/>
              <w:noProof/>
              <w:kern w:val="2"/>
              <w:sz w:val="21"/>
              <w:szCs w:val="22"/>
              <w14:ligatures w14:val="standardContextual"/>
            </w:rPr>
          </w:pPr>
          <w:hyperlink w:anchor="_Toc167367471" w:history="1">
            <w:r w:rsidRPr="005A53E3">
              <w:rPr>
                <w:rStyle w:val="a9"/>
                <w:rFonts w:ascii="黑体" w:eastAsia="黑体" w:hAnsi="黑体"/>
                <w:noProof/>
              </w:rPr>
              <w:t>第二节 《本经》的训诂</w:t>
            </w:r>
            <w:r>
              <w:rPr>
                <w:noProof/>
                <w:webHidden/>
              </w:rPr>
              <w:tab/>
            </w:r>
            <w:r>
              <w:rPr>
                <w:rStyle w:val="a9"/>
                <w:noProof/>
              </w:rPr>
              <w:fldChar w:fldCharType="begin"/>
            </w:r>
            <w:r>
              <w:rPr>
                <w:noProof/>
                <w:webHidden/>
              </w:rPr>
              <w:instrText xml:space="preserve"> PAGEREF _Toc167367471 \h </w:instrText>
            </w:r>
            <w:r>
              <w:rPr>
                <w:rStyle w:val="a9"/>
                <w:noProof/>
              </w:rPr>
            </w:r>
            <w:r>
              <w:rPr>
                <w:rStyle w:val="a9"/>
                <w:noProof/>
              </w:rPr>
              <w:fldChar w:fldCharType="separate"/>
            </w:r>
            <w:r>
              <w:rPr>
                <w:noProof/>
                <w:webHidden/>
              </w:rPr>
              <w:t>217</w:t>
            </w:r>
            <w:r>
              <w:rPr>
                <w:rStyle w:val="a9"/>
                <w:noProof/>
              </w:rPr>
              <w:fldChar w:fldCharType="end"/>
            </w:r>
          </w:hyperlink>
        </w:p>
        <w:p w14:paraId="75801DF3" w14:textId="1905F40F" w:rsidR="00785712" w:rsidRDefault="00785712">
          <w:pPr>
            <w:pStyle w:val="TOC3"/>
            <w:tabs>
              <w:tab w:val="right" w:leader="dot" w:pos="9060"/>
            </w:tabs>
            <w:rPr>
              <w:rFonts w:cstheme="minorBidi"/>
              <w:noProof/>
              <w:kern w:val="2"/>
              <w:sz w:val="21"/>
              <w:szCs w:val="22"/>
              <w14:ligatures w14:val="standardContextual"/>
            </w:rPr>
          </w:pPr>
          <w:hyperlink w:anchor="_Toc167367472" w:history="1">
            <w:r w:rsidRPr="005A53E3">
              <w:rPr>
                <w:rStyle w:val="a9"/>
                <w:rFonts w:ascii="黑体" w:eastAsia="黑体" w:hAnsi="黑体"/>
                <w:noProof/>
              </w:rPr>
              <w:t>一、《本经》陶注</w:t>
            </w:r>
            <w:r>
              <w:rPr>
                <w:noProof/>
                <w:webHidden/>
              </w:rPr>
              <w:tab/>
            </w:r>
            <w:r>
              <w:rPr>
                <w:rStyle w:val="a9"/>
                <w:noProof/>
              </w:rPr>
              <w:fldChar w:fldCharType="begin"/>
            </w:r>
            <w:r>
              <w:rPr>
                <w:noProof/>
                <w:webHidden/>
              </w:rPr>
              <w:instrText xml:space="preserve"> PAGEREF _Toc167367472 \h </w:instrText>
            </w:r>
            <w:r>
              <w:rPr>
                <w:rStyle w:val="a9"/>
                <w:noProof/>
              </w:rPr>
            </w:r>
            <w:r>
              <w:rPr>
                <w:rStyle w:val="a9"/>
                <w:noProof/>
              </w:rPr>
              <w:fldChar w:fldCharType="separate"/>
            </w:r>
            <w:r>
              <w:rPr>
                <w:noProof/>
                <w:webHidden/>
              </w:rPr>
              <w:t>217</w:t>
            </w:r>
            <w:r>
              <w:rPr>
                <w:rStyle w:val="a9"/>
                <w:noProof/>
              </w:rPr>
              <w:fldChar w:fldCharType="end"/>
            </w:r>
          </w:hyperlink>
        </w:p>
        <w:p w14:paraId="4F09F115" w14:textId="0F6D5F76" w:rsidR="00785712" w:rsidRDefault="00785712">
          <w:pPr>
            <w:pStyle w:val="TOC3"/>
            <w:tabs>
              <w:tab w:val="right" w:leader="dot" w:pos="9060"/>
            </w:tabs>
            <w:rPr>
              <w:rFonts w:cstheme="minorBidi"/>
              <w:noProof/>
              <w:kern w:val="2"/>
              <w:sz w:val="21"/>
              <w:szCs w:val="22"/>
              <w14:ligatures w14:val="standardContextual"/>
            </w:rPr>
          </w:pPr>
          <w:hyperlink w:anchor="_Toc167367473" w:history="1">
            <w:r w:rsidRPr="005A53E3">
              <w:rPr>
                <w:rStyle w:val="a9"/>
                <w:rFonts w:ascii="黑体" w:eastAsia="黑体" w:hAnsi="黑体"/>
                <w:noProof/>
              </w:rPr>
              <w:t>二、《唐本草》的名物训诂</w:t>
            </w:r>
            <w:r>
              <w:rPr>
                <w:noProof/>
                <w:webHidden/>
              </w:rPr>
              <w:tab/>
            </w:r>
            <w:r>
              <w:rPr>
                <w:rStyle w:val="a9"/>
                <w:noProof/>
              </w:rPr>
              <w:fldChar w:fldCharType="begin"/>
            </w:r>
            <w:r>
              <w:rPr>
                <w:noProof/>
                <w:webHidden/>
              </w:rPr>
              <w:instrText xml:space="preserve"> PAGEREF _Toc167367473 \h </w:instrText>
            </w:r>
            <w:r>
              <w:rPr>
                <w:rStyle w:val="a9"/>
                <w:noProof/>
              </w:rPr>
            </w:r>
            <w:r>
              <w:rPr>
                <w:rStyle w:val="a9"/>
                <w:noProof/>
              </w:rPr>
              <w:fldChar w:fldCharType="separate"/>
            </w:r>
            <w:r>
              <w:rPr>
                <w:noProof/>
                <w:webHidden/>
              </w:rPr>
              <w:t>220</w:t>
            </w:r>
            <w:r>
              <w:rPr>
                <w:rStyle w:val="a9"/>
                <w:noProof/>
              </w:rPr>
              <w:fldChar w:fldCharType="end"/>
            </w:r>
          </w:hyperlink>
        </w:p>
        <w:p w14:paraId="4B728B92" w14:textId="5518197C" w:rsidR="00785712" w:rsidRDefault="00785712">
          <w:pPr>
            <w:pStyle w:val="TOC3"/>
            <w:tabs>
              <w:tab w:val="right" w:leader="dot" w:pos="9060"/>
            </w:tabs>
            <w:rPr>
              <w:rFonts w:cstheme="minorBidi"/>
              <w:noProof/>
              <w:kern w:val="2"/>
              <w:sz w:val="21"/>
              <w:szCs w:val="22"/>
              <w14:ligatures w14:val="standardContextual"/>
            </w:rPr>
          </w:pPr>
          <w:hyperlink w:anchor="_Toc167367474" w:history="1">
            <w:r w:rsidRPr="005A53E3">
              <w:rPr>
                <w:rStyle w:val="a9"/>
                <w:rFonts w:ascii="黑体" w:eastAsia="黑体" w:hAnsi="黑体"/>
                <w:noProof/>
              </w:rPr>
              <w:t>三、宋代本草著作的名物训诂</w:t>
            </w:r>
            <w:r>
              <w:rPr>
                <w:noProof/>
                <w:webHidden/>
              </w:rPr>
              <w:tab/>
            </w:r>
            <w:r>
              <w:rPr>
                <w:rStyle w:val="a9"/>
                <w:noProof/>
              </w:rPr>
              <w:fldChar w:fldCharType="begin"/>
            </w:r>
            <w:r>
              <w:rPr>
                <w:noProof/>
                <w:webHidden/>
              </w:rPr>
              <w:instrText xml:space="preserve"> PAGEREF _Toc167367474 \h </w:instrText>
            </w:r>
            <w:r>
              <w:rPr>
                <w:rStyle w:val="a9"/>
                <w:noProof/>
              </w:rPr>
            </w:r>
            <w:r>
              <w:rPr>
                <w:rStyle w:val="a9"/>
                <w:noProof/>
              </w:rPr>
              <w:fldChar w:fldCharType="separate"/>
            </w:r>
            <w:r>
              <w:rPr>
                <w:noProof/>
                <w:webHidden/>
              </w:rPr>
              <w:t>222</w:t>
            </w:r>
            <w:r>
              <w:rPr>
                <w:rStyle w:val="a9"/>
                <w:noProof/>
              </w:rPr>
              <w:fldChar w:fldCharType="end"/>
            </w:r>
          </w:hyperlink>
        </w:p>
        <w:p w14:paraId="04612AD2" w14:textId="35E09F99" w:rsidR="00785712" w:rsidRDefault="00785712">
          <w:pPr>
            <w:pStyle w:val="TOC3"/>
            <w:tabs>
              <w:tab w:val="right" w:leader="dot" w:pos="9060"/>
            </w:tabs>
            <w:rPr>
              <w:rFonts w:cstheme="minorBidi"/>
              <w:noProof/>
              <w:kern w:val="2"/>
              <w:sz w:val="21"/>
              <w:szCs w:val="22"/>
              <w14:ligatures w14:val="standardContextual"/>
            </w:rPr>
          </w:pPr>
          <w:hyperlink w:anchor="_Toc167367475" w:history="1">
            <w:r w:rsidRPr="005A53E3">
              <w:rPr>
                <w:rStyle w:val="a9"/>
                <w:rFonts w:ascii="黑体" w:eastAsia="黑体" w:hAnsi="黑体"/>
                <w:noProof/>
              </w:rPr>
              <w:t>四、李时珍《本草纲目》</w:t>
            </w:r>
            <w:r>
              <w:rPr>
                <w:noProof/>
                <w:webHidden/>
              </w:rPr>
              <w:tab/>
            </w:r>
            <w:r>
              <w:rPr>
                <w:rStyle w:val="a9"/>
                <w:noProof/>
              </w:rPr>
              <w:fldChar w:fldCharType="begin"/>
            </w:r>
            <w:r>
              <w:rPr>
                <w:noProof/>
                <w:webHidden/>
              </w:rPr>
              <w:instrText xml:space="preserve"> PAGEREF _Toc167367475 \h </w:instrText>
            </w:r>
            <w:r>
              <w:rPr>
                <w:rStyle w:val="a9"/>
                <w:noProof/>
              </w:rPr>
            </w:r>
            <w:r>
              <w:rPr>
                <w:rStyle w:val="a9"/>
                <w:noProof/>
              </w:rPr>
              <w:fldChar w:fldCharType="separate"/>
            </w:r>
            <w:r>
              <w:rPr>
                <w:noProof/>
                <w:webHidden/>
              </w:rPr>
              <w:t>224</w:t>
            </w:r>
            <w:r>
              <w:rPr>
                <w:rStyle w:val="a9"/>
                <w:noProof/>
              </w:rPr>
              <w:fldChar w:fldCharType="end"/>
            </w:r>
          </w:hyperlink>
        </w:p>
        <w:p w14:paraId="1EB47868" w14:textId="3EBAF30B" w:rsidR="00785712" w:rsidRDefault="00785712">
          <w:pPr>
            <w:pStyle w:val="TOC3"/>
            <w:tabs>
              <w:tab w:val="right" w:leader="dot" w:pos="9060"/>
            </w:tabs>
            <w:rPr>
              <w:rFonts w:cstheme="minorBidi"/>
              <w:noProof/>
              <w:kern w:val="2"/>
              <w:sz w:val="21"/>
              <w:szCs w:val="22"/>
              <w14:ligatures w14:val="standardContextual"/>
            </w:rPr>
          </w:pPr>
          <w:hyperlink w:anchor="_Toc167367476" w:history="1">
            <w:r w:rsidRPr="005A53E3">
              <w:rPr>
                <w:rStyle w:val="a9"/>
                <w:rFonts w:ascii="黑体" w:eastAsia="黑体" w:hAnsi="黑体"/>
                <w:noProof/>
              </w:rPr>
              <w:t>五、清代及近代的“雅学”名物训诂</w:t>
            </w:r>
            <w:r>
              <w:rPr>
                <w:noProof/>
                <w:webHidden/>
              </w:rPr>
              <w:tab/>
            </w:r>
            <w:r>
              <w:rPr>
                <w:rStyle w:val="a9"/>
                <w:noProof/>
              </w:rPr>
              <w:fldChar w:fldCharType="begin"/>
            </w:r>
            <w:r>
              <w:rPr>
                <w:noProof/>
                <w:webHidden/>
              </w:rPr>
              <w:instrText xml:space="preserve"> PAGEREF _Toc167367476 \h </w:instrText>
            </w:r>
            <w:r>
              <w:rPr>
                <w:rStyle w:val="a9"/>
                <w:noProof/>
              </w:rPr>
            </w:r>
            <w:r>
              <w:rPr>
                <w:rStyle w:val="a9"/>
                <w:noProof/>
              </w:rPr>
              <w:fldChar w:fldCharType="separate"/>
            </w:r>
            <w:r>
              <w:rPr>
                <w:noProof/>
                <w:webHidden/>
              </w:rPr>
              <w:t>227</w:t>
            </w:r>
            <w:r>
              <w:rPr>
                <w:rStyle w:val="a9"/>
                <w:noProof/>
              </w:rPr>
              <w:fldChar w:fldCharType="end"/>
            </w:r>
          </w:hyperlink>
        </w:p>
        <w:p w14:paraId="4B0C35A6" w14:textId="250ABAA0" w:rsidR="00785712" w:rsidRDefault="00785712">
          <w:r>
            <w:rPr>
              <w:b/>
              <w:bCs/>
              <w:lang w:val="zh-CN"/>
            </w:rPr>
            <w:fldChar w:fldCharType="end"/>
          </w:r>
        </w:p>
      </w:sdtContent>
    </w:sdt>
    <w:p w14:paraId="364626FB" w14:textId="663AD584" w:rsidR="00A351CC" w:rsidRPr="00A351CC" w:rsidRDefault="00A351CC" w:rsidP="00C11502">
      <w:pPr>
        <w:jc w:val="center"/>
        <w:rPr>
          <w:rFonts w:ascii="宋体" w:eastAsia="宋体" w:hAnsi="宋体"/>
          <w:sz w:val="24"/>
          <w:szCs w:val="24"/>
        </w:rPr>
      </w:pPr>
    </w:p>
    <w:p w14:paraId="1F5422F2" w14:textId="77777777" w:rsidR="001D004B" w:rsidRDefault="00C07007">
      <w:pPr>
        <w:widowControl/>
        <w:jc w:val="left"/>
        <w:rPr>
          <w:rFonts w:ascii="宋体" w:eastAsia="宋体" w:hAnsi="宋体"/>
          <w:sz w:val="32"/>
          <w:szCs w:val="32"/>
        </w:rPr>
        <w:sectPr w:rsidR="001D004B" w:rsidSect="00002F04">
          <w:footerReference w:type="default" r:id="rId8"/>
          <w:pgSz w:w="11906" w:h="16838"/>
          <w:pgMar w:top="1418" w:right="1418" w:bottom="1418" w:left="1418" w:header="851" w:footer="680" w:gutter="0"/>
          <w:pgNumType w:start="1"/>
          <w:cols w:space="425"/>
          <w:docGrid w:type="lines" w:linePitch="312"/>
        </w:sectPr>
      </w:pPr>
      <w:r>
        <w:rPr>
          <w:rFonts w:ascii="宋体" w:eastAsia="宋体" w:hAnsi="宋体"/>
          <w:sz w:val="32"/>
          <w:szCs w:val="32"/>
        </w:rPr>
        <w:br w:type="page"/>
      </w:r>
    </w:p>
    <w:p w14:paraId="5B895AD6" w14:textId="3FD0A790" w:rsidR="00C07007" w:rsidRPr="006D2A8D" w:rsidRDefault="00C07007" w:rsidP="006D2A8D">
      <w:pPr>
        <w:pStyle w:val="1"/>
        <w:spacing w:before="0" w:after="0" w:line="240" w:lineRule="auto"/>
        <w:jc w:val="center"/>
        <w:rPr>
          <w:rFonts w:ascii="黑体" w:eastAsia="黑体" w:hAnsi="黑体"/>
          <w:sz w:val="36"/>
          <w:szCs w:val="36"/>
        </w:rPr>
      </w:pPr>
      <w:bookmarkStart w:id="0" w:name="_Toc167367390"/>
      <w:r w:rsidRPr="006D2A8D">
        <w:rPr>
          <w:rFonts w:ascii="黑体" w:eastAsia="黑体" w:hAnsi="黑体" w:hint="eastAsia"/>
          <w:sz w:val="36"/>
          <w:szCs w:val="36"/>
        </w:rPr>
        <w:lastRenderedPageBreak/>
        <w:t xml:space="preserve">第一章 </w:t>
      </w:r>
      <w:r w:rsidRPr="006D2A8D">
        <w:rPr>
          <w:rFonts w:ascii="黑体" w:eastAsia="黑体" w:hAnsi="黑体"/>
          <w:sz w:val="36"/>
          <w:szCs w:val="36"/>
        </w:rPr>
        <w:t xml:space="preserve"> </w:t>
      </w:r>
      <w:r w:rsidRPr="006D2A8D">
        <w:rPr>
          <w:rFonts w:ascii="黑体" w:eastAsia="黑体" w:hAnsi="黑体" w:hint="eastAsia"/>
          <w:sz w:val="36"/>
          <w:szCs w:val="36"/>
        </w:rPr>
        <w:t>工具书</w:t>
      </w:r>
      <w:bookmarkEnd w:id="0"/>
    </w:p>
    <w:p w14:paraId="61CE518D" w14:textId="3F6EA719" w:rsidR="00C07007" w:rsidRPr="00C07007" w:rsidRDefault="00C07007" w:rsidP="00412653">
      <w:pPr>
        <w:spacing w:line="560" w:lineRule="exact"/>
        <w:rPr>
          <w:rFonts w:ascii="宋体" w:eastAsia="宋体" w:hAnsi="宋体"/>
          <w:sz w:val="32"/>
          <w:szCs w:val="32"/>
        </w:rPr>
      </w:pPr>
    </w:p>
    <w:p w14:paraId="431B74F3" w14:textId="08036357" w:rsidR="00C07007" w:rsidRPr="009B7D54" w:rsidRDefault="00EF0809" w:rsidP="00412653">
      <w:pPr>
        <w:spacing w:line="560" w:lineRule="exact"/>
        <w:rPr>
          <w:rFonts w:ascii="宋体" w:eastAsia="宋体" w:hAnsi="宋体"/>
          <w:b/>
          <w:bCs/>
          <w:sz w:val="28"/>
          <w:szCs w:val="28"/>
        </w:rPr>
      </w:pPr>
      <w:r w:rsidRPr="00EF0809">
        <w:rPr>
          <w:rFonts w:ascii="宋体" w:eastAsia="宋体" w:hAnsi="宋体" w:hint="eastAsia"/>
          <w:b/>
          <w:bCs/>
          <w:sz w:val="28"/>
          <w:szCs w:val="28"/>
        </w:rPr>
        <w:t>〔</w:t>
      </w:r>
      <w:r w:rsidR="00C07007" w:rsidRPr="009B7D54">
        <w:rPr>
          <w:rFonts w:ascii="宋体" w:eastAsia="宋体" w:hAnsi="宋体" w:hint="eastAsia"/>
          <w:b/>
          <w:bCs/>
          <w:sz w:val="28"/>
          <w:szCs w:val="28"/>
        </w:rPr>
        <w:t>学习重点与要求</w:t>
      </w:r>
      <w:r w:rsidRPr="00EF0809">
        <w:rPr>
          <w:rFonts w:ascii="宋体" w:eastAsia="宋体" w:hAnsi="宋体" w:hint="eastAsia"/>
          <w:b/>
          <w:bCs/>
          <w:sz w:val="28"/>
          <w:szCs w:val="28"/>
        </w:rPr>
        <w:t>〕</w:t>
      </w:r>
    </w:p>
    <w:p w14:paraId="0F62693E" w14:textId="58E3E3FE" w:rsidR="00C07007" w:rsidRPr="009B7D54" w:rsidRDefault="00C07007" w:rsidP="00412653">
      <w:pPr>
        <w:spacing w:line="560" w:lineRule="exact"/>
        <w:rPr>
          <w:rFonts w:ascii="宋体" w:eastAsia="宋体" w:hAnsi="宋体"/>
          <w:sz w:val="28"/>
          <w:szCs w:val="28"/>
        </w:rPr>
      </w:pPr>
      <w:r w:rsidRPr="009B7D54">
        <w:rPr>
          <w:rFonts w:ascii="宋体" w:eastAsia="宋体" w:hAnsi="宋体" w:hint="eastAsia"/>
          <w:sz w:val="28"/>
          <w:szCs w:val="28"/>
        </w:rPr>
        <w:t>1、</w:t>
      </w:r>
      <w:r w:rsidRPr="009B7D54">
        <w:rPr>
          <w:rFonts w:ascii="宋体" w:eastAsia="宋体" w:hAnsi="宋体"/>
          <w:sz w:val="28"/>
          <w:szCs w:val="28"/>
        </w:rPr>
        <w:t>熟读本章，了解学习和掌握工具书的重要意义</w:t>
      </w:r>
      <w:r w:rsidRPr="009B7D54">
        <w:rPr>
          <w:rFonts w:ascii="宋体" w:eastAsia="宋体" w:hAnsi="宋体" w:hint="eastAsia"/>
          <w:sz w:val="28"/>
          <w:szCs w:val="28"/>
        </w:rPr>
        <w:t>。</w:t>
      </w:r>
    </w:p>
    <w:p w14:paraId="4B78A6CA" w14:textId="54F0C625" w:rsidR="00C07007" w:rsidRPr="009B7D54" w:rsidRDefault="00C07007" w:rsidP="00412653">
      <w:pPr>
        <w:spacing w:line="560" w:lineRule="exact"/>
        <w:rPr>
          <w:rFonts w:ascii="宋体" w:eastAsia="宋体" w:hAnsi="宋体"/>
          <w:sz w:val="28"/>
          <w:szCs w:val="28"/>
        </w:rPr>
      </w:pPr>
      <w:r w:rsidRPr="009B7D54">
        <w:rPr>
          <w:rFonts w:ascii="宋体" w:eastAsia="宋体" w:hAnsi="宋体" w:hint="eastAsia"/>
          <w:sz w:val="28"/>
          <w:szCs w:val="28"/>
        </w:rPr>
        <w:t>2、</w:t>
      </w:r>
      <w:r w:rsidRPr="009B7D54">
        <w:rPr>
          <w:rFonts w:ascii="宋体" w:eastAsia="宋体" w:hAnsi="宋体"/>
          <w:sz w:val="28"/>
          <w:szCs w:val="28"/>
        </w:rPr>
        <w:t>熟悉《尔雅》、《方言》、《说文》、《释名》的编纂</w:t>
      </w:r>
      <w:r w:rsidRPr="009B7D54">
        <w:rPr>
          <w:rFonts w:ascii="宋体" w:eastAsia="宋体" w:hAnsi="宋体" w:hint="eastAsia"/>
          <w:sz w:val="28"/>
          <w:szCs w:val="28"/>
        </w:rPr>
        <w:t>体例、查阅方法。</w:t>
      </w:r>
    </w:p>
    <w:p w14:paraId="3276A8B4" w14:textId="77777777" w:rsidR="00C07007" w:rsidRPr="009B7D54" w:rsidRDefault="00C07007" w:rsidP="00412653">
      <w:pPr>
        <w:spacing w:line="560" w:lineRule="exact"/>
        <w:rPr>
          <w:rFonts w:ascii="宋体" w:eastAsia="宋体" w:hAnsi="宋体"/>
          <w:sz w:val="28"/>
          <w:szCs w:val="28"/>
        </w:rPr>
      </w:pPr>
      <w:r w:rsidRPr="009B7D54">
        <w:rPr>
          <w:rFonts w:ascii="宋体" w:eastAsia="宋体" w:hAnsi="宋体" w:hint="eastAsia"/>
          <w:sz w:val="28"/>
          <w:szCs w:val="28"/>
        </w:rPr>
        <w:t>3、</w:t>
      </w:r>
      <w:r w:rsidRPr="009B7D54">
        <w:rPr>
          <w:rFonts w:ascii="宋体" w:eastAsia="宋体" w:hAnsi="宋体"/>
          <w:sz w:val="28"/>
          <w:szCs w:val="28"/>
        </w:rPr>
        <w:t>了解《尔雅义疏》、《广雅疏证》、《说文解字注》、《说文通训定声》在解释词义上的特点和所使用的方法。</w:t>
      </w:r>
    </w:p>
    <w:p w14:paraId="6EA3673A" w14:textId="6ADB8D7E" w:rsidR="00C07007" w:rsidRPr="009B7D54" w:rsidRDefault="00C07007" w:rsidP="00412653">
      <w:pPr>
        <w:spacing w:line="560" w:lineRule="exact"/>
        <w:rPr>
          <w:rFonts w:ascii="宋体" w:eastAsia="宋体" w:hAnsi="宋体"/>
          <w:sz w:val="28"/>
          <w:szCs w:val="28"/>
        </w:rPr>
      </w:pPr>
      <w:r w:rsidRPr="009B7D54">
        <w:rPr>
          <w:rFonts w:ascii="宋体" w:eastAsia="宋体" w:hAnsi="宋体" w:hint="eastAsia"/>
          <w:sz w:val="28"/>
          <w:szCs w:val="28"/>
        </w:rPr>
        <w:t>4、</w:t>
      </w:r>
      <w:r w:rsidRPr="009B7D54">
        <w:rPr>
          <w:rFonts w:ascii="宋体" w:eastAsia="宋体" w:hAnsi="宋体"/>
          <w:sz w:val="28"/>
          <w:szCs w:val="28"/>
        </w:rPr>
        <w:t>了解《助字辨略》、《经传释词》、《词诠》、《常用文言虚词词典》的编写体例和查阅方法。</w:t>
      </w:r>
    </w:p>
    <w:p w14:paraId="004E4C87" w14:textId="072407A8" w:rsidR="00C07007" w:rsidRDefault="00C07007" w:rsidP="00412653">
      <w:pPr>
        <w:spacing w:line="560" w:lineRule="exact"/>
        <w:rPr>
          <w:rFonts w:ascii="宋体" w:eastAsia="宋体" w:hAnsi="宋体"/>
          <w:sz w:val="28"/>
          <w:szCs w:val="28"/>
        </w:rPr>
      </w:pPr>
      <w:r w:rsidRPr="009B7D54">
        <w:rPr>
          <w:rFonts w:ascii="宋体" w:eastAsia="宋体" w:hAnsi="宋体" w:hint="eastAsia"/>
          <w:sz w:val="28"/>
          <w:szCs w:val="28"/>
        </w:rPr>
        <w:t>5、</w:t>
      </w:r>
      <w:r w:rsidRPr="009B7D54">
        <w:rPr>
          <w:rFonts w:ascii="宋体" w:eastAsia="宋体" w:hAnsi="宋体"/>
          <w:sz w:val="28"/>
          <w:szCs w:val="28"/>
        </w:rPr>
        <w:t>熟悉本教材所介绍的有关典章制度、典故等工具书的基</w:t>
      </w:r>
      <w:r w:rsidRPr="009B7D54">
        <w:rPr>
          <w:rFonts w:ascii="宋体" w:eastAsia="宋体" w:hAnsi="宋体" w:hint="eastAsia"/>
          <w:sz w:val="28"/>
          <w:szCs w:val="28"/>
        </w:rPr>
        <w:t>本知识和这些书籍的用途。</w:t>
      </w:r>
    </w:p>
    <w:p w14:paraId="7724D7DF" w14:textId="77777777" w:rsidR="00EF0809" w:rsidRPr="009B7D54" w:rsidRDefault="00EF0809" w:rsidP="00412653">
      <w:pPr>
        <w:spacing w:line="560" w:lineRule="exact"/>
        <w:rPr>
          <w:rFonts w:ascii="宋体" w:eastAsia="宋体" w:hAnsi="宋体"/>
          <w:sz w:val="28"/>
          <w:szCs w:val="28"/>
        </w:rPr>
      </w:pPr>
    </w:p>
    <w:p w14:paraId="64353D5B" w14:textId="77777777" w:rsidR="009B7D54" w:rsidRDefault="00C07007" w:rsidP="00412653">
      <w:pPr>
        <w:spacing w:line="560" w:lineRule="exact"/>
        <w:ind w:firstLineChars="200" w:firstLine="560"/>
        <w:rPr>
          <w:rFonts w:ascii="宋体" w:eastAsia="宋体" w:hAnsi="宋体"/>
          <w:sz w:val="28"/>
          <w:szCs w:val="28"/>
        </w:rPr>
      </w:pPr>
      <w:r w:rsidRPr="009B7D54">
        <w:rPr>
          <w:rFonts w:ascii="宋体" w:eastAsia="宋体" w:hAnsi="宋体" w:hint="eastAsia"/>
          <w:sz w:val="28"/>
          <w:szCs w:val="28"/>
        </w:rPr>
        <w:t>这里说的工具书，是指文史工具书。我国古代书籍的分类法是按经、史、子、</w:t>
      </w:r>
      <w:proofErr w:type="gramStart"/>
      <w:r w:rsidRPr="009B7D54">
        <w:rPr>
          <w:rFonts w:ascii="宋体" w:eastAsia="宋体" w:hAnsi="宋体" w:hint="eastAsia"/>
          <w:sz w:val="28"/>
          <w:szCs w:val="28"/>
        </w:rPr>
        <w:t>集分为</w:t>
      </w:r>
      <w:proofErr w:type="gramEnd"/>
      <w:r w:rsidRPr="009B7D54">
        <w:rPr>
          <w:rFonts w:ascii="宋体" w:eastAsia="宋体" w:hAnsi="宋体" w:hint="eastAsia"/>
          <w:sz w:val="28"/>
          <w:szCs w:val="28"/>
        </w:rPr>
        <w:t>四大部类的。但实际上“文史哲不分家”，语言、文学、历史、哲学往往互相杂糅，有时甚至自然科学也会在文学和哲学的著作中出现。因此，文史工具书是社会科学工作者必备的书籍。自然科学工作者如果是涉及我国科学史的，也需要文史工具书。学习中医和研究中医更离不开文史工具书，因为中医学的形成和发展同文、史、</w:t>
      </w:r>
      <w:proofErr w:type="gramStart"/>
      <w:r w:rsidRPr="009B7D54">
        <w:rPr>
          <w:rFonts w:ascii="宋体" w:eastAsia="宋体" w:hAnsi="宋体" w:hint="eastAsia"/>
          <w:sz w:val="28"/>
          <w:szCs w:val="28"/>
        </w:rPr>
        <w:t>哲有十分</w:t>
      </w:r>
      <w:proofErr w:type="gramEnd"/>
      <w:r w:rsidRPr="009B7D54">
        <w:rPr>
          <w:rFonts w:ascii="宋体" w:eastAsia="宋体" w:hAnsi="宋体" w:hint="eastAsia"/>
          <w:sz w:val="28"/>
          <w:szCs w:val="28"/>
        </w:rPr>
        <w:t>密切的关系，况且医药典籍是用古代汉语写成的。古代汉语离我们太远，在语音语义方面都发生了很大的变化，加之记录语言的汉字也复杂多变，当代人阅读古医典、古药典会有很多困难，这些困难需要借助工具书来解决。</w:t>
      </w:r>
    </w:p>
    <w:p w14:paraId="324CFD47" w14:textId="458B0FF1" w:rsidR="003A11B3" w:rsidRDefault="00C07007" w:rsidP="00412653">
      <w:pPr>
        <w:spacing w:line="560" w:lineRule="exact"/>
        <w:ind w:firstLineChars="200" w:firstLine="560"/>
        <w:rPr>
          <w:rFonts w:ascii="宋体" w:eastAsia="宋体" w:hAnsi="宋体"/>
          <w:sz w:val="28"/>
          <w:szCs w:val="28"/>
        </w:rPr>
      </w:pPr>
      <w:r w:rsidRPr="009B7D54">
        <w:rPr>
          <w:rFonts w:ascii="宋体" w:eastAsia="宋体" w:hAnsi="宋体" w:hint="eastAsia"/>
          <w:sz w:val="28"/>
          <w:szCs w:val="28"/>
        </w:rPr>
        <w:t>文史工具书有广义和狭义两种。</w:t>
      </w:r>
      <w:r w:rsidR="009B7D54">
        <w:rPr>
          <w:rFonts w:ascii="宋体" w:eastAsia="宋体" w:hAnsi="宋体" w:hint="eastAsia"/>
          <w:sz w:val="28"/>
          <w:szCs w:val="28"/>
        </w:rPr>
        <w:t>像</w:t>
      </w:r>
      <w:r w:rsidRPr="009B7D54">
        <w:rPr>
          <w:rFonts w:ascii="宋体" w:eastAsia="宋体" w:hAnsi="宋体" w:hint="eastAsia"/>
          <w:sz w:val="28"/>
          <w:szCs w:val="28"/>
        </w:rPr>
        <w:t>《十三经》、《二十四史》，《全上古三代秦汉三国六朝文》、《全唐文》、《全唐</w:t>
      </w:r>
      <w:r w:rsidR="003A11B3" w:rsidRPr="003A11B3">
        <w:rPr>
          <w:rFonts w:ascii="宋体" w:eastAsia="宋体" w:hAnsi="宋体" w:hint="eastAsia"/>
          <w:sz w:val="28"/>
          <w:szCs w:val="28"/>
        </w:rPr>
        <w:t>诗》、《全宋词》等等大部头书就属于广义的工具书。因为</w:t>
      </w:r>
      <w:r w:rsidR="00172F33">
        <w:rPr>
          <w:rFonts w:ascii="宋体" w:eastAsia="宋体" w:hAnsi="宋体" w:hint="eastAsia"/>
          <w:sz w:val="28"/>
          <w:szCs w:val="28"/>
        </w:rPr>
        <w:t>像</w:t>
      </w:r>
      <w:r w:rsidR="003A11B3" w:rsidRPr="003A11B3">
        <w:rPr>
          <w:rFonts w:ascii="宋体" w:eastAsia="宋体" w:hAnsi="宋体" w:hint="eastAsia"/>
          <w:sz w:val="28"/>
          <w:szCs w:val="28"/>
        </w:rPr>
        <w:t>这样卷帙浩瀚的著作一般人很难从头至尾去阅读，只</w:t>
      </w:r>
      <w:r w:rsidR="003A11B3" w:rsidRPr="003A11B3">
        <w:rPr>
          <w:rFonts w:ascii="宋体" w:eastAsia="宋体" w:hAnsi="宋体" w:hint="eastAsia"/>
          <w:sz w:val="28"/>
          <w:szCs w:val="28"/>
        </w:rPr>
        <w:lastRenderedPageBreak/>
        <w:t>是为了解决</w:t>
      </w:r>
      <w:r w:rsidR="00172F33">
        <w:rPr>
          <w:rFonts w:ascii="宋体" w:eastAsia="宋体" w:hAnsi="宋体" w:hint="eastAsia"/>
          <w:sz w:val="28"/>
          <w:szCs w:val="28"/>
        </w:rPr>
        <w:t>某</w:t>
      </w:r>
      <w:r w:rsidR="003A11B3" w:rsidRPr="003A11B3">
        <w:rPr>
          <w:rFonts w:ascii="宋体" w:eastAsia="宋体" w:hAnsi="宋体" w:hint="eastAsia"/>
          <w:sz w:val="28"/>
          <w:szCs w:val="28"/>
        </w:rPr>
        <w:t>个方面的问题才去查检。这类广义工具书可称为“资料书”（详见吴小如、吴同宾《中国文史工具资料书举要》，中华书局</w:t>
      </w:r>
      <w:r w:rsidR="003A11B3" w:rsidRPr="003A11B3">
        <w:rPr>
          <w:rFonts w:ascii="宋体" w:eastAsia="宋体" w:hAnsi="宋体"/>
          <w:sz w:val="28"/>
          <w:szCs w:val="28"/>
        </w:rPr>
        <w:t>1982年出版）。狭义的工具书是指供人参考、检阅、查询而不是系统阅读的书籍。狭义的工具书就是专门的具书。例如《十三经》这部可以称为中国封建社会文化代表的大书，光是白文就有六十三万三千六百三十九字（据黄侃手批《白文十三经》），注释的文字则又是原文的几倍。假如现在知道了某一句话是出自《十三经》</w:t>
      </w:r>
      <w:r w:rsidR="003A11B3" w:rsidRPr="003A11B3">
        <w:rPr>
          <w:rFonts w:ascii="宋体" w:eastAsia="宋体" w:hAnsi="宋体" w:hint="eastAsia"/>
          <w:sz w:val="28"/>
          <w:szCs w:val="28"/>
        </w:rPr>
        <w:t>，但不知出于哪一个经，哪一个章节。如果不熟悉这部书，就</w:t>
      </w:r>
      <w:r w:rsidR="00172F33">
        <w:rPr>
          <w:rFonts w:ascii="宋体" w:eastAsia="宋体" w:hAnsi="宋体" w:hint="eastAsia"/>
          <w:sz w:val="28"/>
          <w:szCs w:val="28"/>
        </w:rPr>
        <w:t>像</w:t>
      </w:r>
      <w:r w:rsidR="003A11B3" w:rsidRPr="003A11B3">
        <w:rPr>
          <w:rFonts w:ascii="宋体" w:eastAsia="宋体" w:hAnsi="宋体" w:hint="eastAsia"/>
          <w:sz w:val="28"/>
          <w:szCs w:val="28"/>
        </w:rPr>
        <w:t>大海捞针，极难找到。叶圣陶先生编纂的《十三经索引》为我们解决了这个困难。只要是《十三经》里面的一个语音上可以停顿的句子，《十三经索引》就会指示出它在哪一经、哪一章。如果你使用的《十三经》是阮刻《十三经注疏本》（中华书局影印），那么它还会指示出这个句子在哪一页，哪一个栏次，非常便利。</w:t>
      </w:r>
      <w:r w:rsidR="00172F33">
        <w:rPr>
          <w:rFonts w:ascii="宋体" w:eastAsia="宋体" w:hAnsi="宋体" w:hint="eastAsia"/>
          <w:sz w:val="28"/>
          <w:szCs w:val="28"/>
        </w:rPr>
        <w:t>像</w:t>
      </w:r>
      <w:r w:rsidR="003A11B3" w:rsidRPr="003A11B3">
        <w:rPr>
          <w:rFonts w:ascii="宋体" w:eastAsia="宋体" w:hAnsi="宋体" w:hint="eastAsia"/>
          <w:sz w:val="28"/>
          <w:szCs w:val="28"/>
        </w:rPr>
        <w:t>《十三经索引》这样的专门工具书，实在是我们做学问、研究问题的利器。这一章主要介绍文史方面的专门工具书的一般情况和用法。</w:t>
      </w:r>
    </w:p>
    <w:p w14:paraId="3BFA6D6F" w14:textId="77777777" w:rsidR="00172F33" w:rsidRDefault="00172F33" w:rsidP="00412653">
      <w:pPr>
        <w:spacing w:line="560" w:lineRule="exact"/>
        <w:rPr>
          <w:rFonts w:ascii="宋体" w:eastAsia="宋体" w:hAnsi="宋体"/>
          <w:sz w:val="28"/>
          <w:szCs w:val="28"/>
        </w:rPr>
      </w:pPr>
    </w:p>
    <w:p w14:paraId="4E9D56D2" w14:textId="1F921D3B" w:rsidR="003A11B3" w:rsidRPr="006D2A8D" w:rsidRDefault="003A11B3" w:rsidP="006D2A8D">
      <w:pPr>
        <w:pStyle w:val="2"/>
        <w:spacing w:before="0" w:after="0" w:line="240" w:lineRule="auto"/>
        <w:jc w:val="center"/>
        <w:rPr>
          <w:rFonts w:ascii="黑体" w:eastAsia="黑体" w:hAnsi="黑体"/>
          <w:b w:val="0"/>
          <w:bCs w:val="0"/>
        </w:rPr>
      </w:pPr>
      <w:bookmarkStart w:id="1" w:name="_Toc167367391"/>
      <w:r w:rsidRPr="006D2A8D">
        <w:rPr>
          <w:rFonts w:ascii="黑体" w:eastAsia="黑体" w:hAnsi="黑体" w:hint="eastAsia"/>
          <w:b w:val="0"/>
          <w:bCs w:val="0"/>
        </w:rPr>
        <w:t>第一节</w:t>
      </w:r>
      <w:r w:rsidR="00172F33" w:rsidRPr="006D2A8D">
        <w:rPr>
          <w:rFonts w:ascii="黑体" w:eastAsia="黑体" w:hAnsi="黑体" w:hint="eastAsia"/>
          <w:b w:val="0"/>
          <w:bCs w:val="0"/>
        </w:rPr>
        <w:t xml:space="preserve"> </w:t>
      </w:r>
      <w:r w:rsidR="00172F33" w:rsidRPr="006D2A8D">
        <w:rPr>
          <w:rFonts w:ascii="黑体" w:eastAsia="黑体" w:hAnsi="黑体"/>
          <w:b w:val="0"/>
          <w:bCs w:val="0"/>
        </w:rPr>
        <w:t xml:space="preserve"> </w:t>
      </w:r>
      <w:r w:rsidRPr="006D2A8D">
        <w:rPr>
          <w:rFonts w:ascii="黑体" w:eastAsia="黑体" w:hAnsi="黑体" w:hint="eastAsia"/>
          <w:b w:val="0"/>
          <w:bCs w:val="0"/>
        </w:rPr>
        <w:t>有关字义、词义的工具书</w:t>
      </w:r>
      <w:bookmarkEnd w:id="1"/>
    </w:p>
    <w:p w14:paraId="5B2ACD59" w14:textId="0518A1D1" w:rsidR="009333D9" w:rsidRDefault="003A11B3" w:rsidP="00412653">
      <w:pPr>
        <w:spacing w:line="560" w:lineRule="exact"/>
        <w:ind w:firstLineChars="200" w:firstLine="560"/>
        <w:rPr>
          <w:rFonts w:ascii="宋体" w:eastAsia="宋体" w:hAnsi="宋体"/>
          <w:sz w:val="32"/>
          <w:szCs w:val="32"/>
        </w:rPr>
      </w:pPr>
      <w:r w:rsidRPr="003A11B3">
        <w:rPr>
          <w:rFonts w:ascii="宋体" w:eastAsia="宋体" w:hAnsi="宋体" w:hint="eastAsia"/>
          <w:sz w:val="28"/>
          <w:szCs w:val="28"/>
        </w:rPr>
        <w:t>我国自古以来就非常重视字义词义的教学和研究，这方面的工具书编纂得比较早。远在周朝就有《史籀篇》，秦代有《</w:t>
      </w:r>
      <w:proofErr w:type="gramStart"/>
      <w:r w:rsidRPr="003A11B3">
        <w:rPr>
          <w:rFonts w:ascii="宋体" w:eastAsia="宋体" w:hAnsi="宋体" w:hint="eastAsia"/>
          <w:sz w:val="28"/>
          <w:szCs w:val="28"/>
        </w:rPr>
        <w:t>苍颉</w:t>
      </w:r>
      <w:proofErr w:type="gramEnd"/>
      <w:r w:rsidRPr="003A11B3">
        <w:rPr>
          <w:rFonts w:ascii="宋体" w:eastAsia="宋体" w:hAnsi="宋体" w:hint="eastAsia"/>
          <w:sz w:val="28"/>
          <w:szCs w:val="28"/>
        </w:rPr>
        <w:t>篇》，汉代有《急就篇》。不过这些字书只是常用字的汇集，还不具备字典、词典的规模。真正具有字典、词典性质的是《尔雅》、《说文》、《释名》、《方言》等。</w:t>
      </w:r>
    </w:p>
    <w:p w14:paraId="5C62D751" w14:textId="70B0564C" w:rsidR="00DD7C3E" w:rsidRPr="006D2A8D" w:rsidRDefault="00DD7C3E" w:rsidP="006D2A8D">
      <w:pPr>
        <w:pStyle w:val="3"/>
        <w:spacing w:before="0" w:after="0" w:line="560" w:lineRule="exact"/>
        <w:ind w:firstLineChars="200" w:firstLine="600"/>
        <w:rPr>
          <w:rFonts w:ascii="黑体" w:eastAsia="黑体" w:hAnsi="黑体"/>
          <w:b w:val="0"/>
          <w:bCs w:val="0"/>
          <w:sz w:val="30"/>
          <w:szCs w:val="30"/>
        </w:rPr>
      </w:pPr>
      <w:bookmarkStart w:id="2" w:name="_Toc167367392"/>
      <w:r w:rsidRPr="006D2A8D">
        <w:rPr>
          <w:rFonts w:ascii="黑体" w:eastAsia="黑体" w:hAnsi="黑体" w:hint="eastAsia"/>
          <w:b w:val="0"/>
          <w:bCs w:val="0"/>
          <w:sz w:val="30"/>
          <w:szCs w:val="30"/>
        </w:rPr>
        <w:t>一、《说文》、《说文解字注》、《说文通训定声》</w:t>
      </w:r>
      <w:bookmarkEnd w:id="2"/>
    </w:p>
    <w:p w14:paraId="56EB13B1" w14:textId="77777777" w:rsidR="00DD7C3E" w:rsidRPr="00DD7C3E" w:rsidRDefault="00DD7C3E" w:rsidP="00412653">
      <w:pPr>
        <w:spacing w:line="560" w:lineRule="exact"/>
        <w:ind w:firstLineChars="200" w:firstLine="560"/>
        <w:rPr>
          <w:rFonts w:ascii="宋体" w:eastAsia="宋体" w:hAnsi="宋体"/>
          <w:sz w:val="28"/>
          <w:szCs w:val="28"/>
        </w:rPr>
      </w:pPr>
      <w:r w:rsidRPr="00DD7C3E">
        <w:rPr>
          <w:rFonts w:ascii="宋体" w:eastAsia="宋体" w:hAnsi="宋体" w:hint="eastAsia"/>
          <w:sz w:val="28"/>
          <w:szCs w:val="28"/>
        </w:rPr>
        <w:t>《说文》共收</w:t>
      </w:r>
      <w:r w:rsidRPr="00DD7C3E">
        <w:rPr>
          <w:rFonts w:ascii="宋体" w:eastAsia="宋体" w:hAnsi="宋体"/>
          <w:sz w:val="28"/>
          <w:szCs w:val="28"/>
        </w:rPr>
        <w:t>9353字，重文（异体字）1163字。按照“分别部首”的原则，分出540个部，每部第一个字作为部首；其它的字，用“据形系联”的办法，全都统属在540个部首之内。《说文》首创偏旁排字法，它的贡献是巨大。</w:t>
      </w:r>
    </w:p>
    <w:p w14:paraId="2147E33F" w14:textId="1182D9F5" w:rsidR="00215040" w:rsidRDefault="00DD7C3E" w:rsidP="00412653">
      <w:pPr>
        <w:spacing w:line="560" w:lineRule="exact"/>
        <w:ind w:firstLineChars="200" w:firstLine="560"/>
        <w:rPr>
          <w:rFonts w:ascii="宋体" w:eastAsia="宋体" w:hAnsi="宋体"/>
          <w:sz w:val="28"/>
          <w:szCs w:val="28"/>
        </w:rPr>
      </w:pPr>
      <w:r w:rsidRPr="00DD7C3E">
        <w:rPr>
          <w:rFonts w:ascii="宋体" w:eastAsia="宋体" w:hAnsi="宋体" w:hint="eastAsia"/>
          <w:sz w:val="28"/>
          <w:szCs w:val="28"/>
        </w:rPr>
        <w:lastRenderedPageBreak/>
        <w:t>古今部首不一致，有几点需要注意。第一，《说文》用的书体是小篆。汉字隶变、</w:t>
      </w:r>
      <w:proofErr w:type="gramStart"/>
      <w:r w:rsidRPr="00DD7C3E">
        <w:rPr>
          <w:rFonts w:ascii="宋体" w:eastAsia="宋体" w:hAnsi="宋体" w:hint="eastAsia"/>
          <w:sz w:val="28"/>
          <w:szCs w:val="28"/>
        </w:rPr>
        <w:t>楷化之后</w:t>
      </w:r>
      <w:proofErr w:type="gramEnd"/>
      <w:r w:rsidRPr="00DD7C3E">
        <w:rPr>
          <w:rFonts w:ascii="宋体" w:eastAsia="宋体" w:hAnsi="宋体" w:hint="eastAsia"/>
          <w:sz w:val="28"/>
          <w:szCs w:val="28"/>
        </w:rPr>
        <w:t>，形体发生了变化，部首也发生了变化，</w:t>
      </w:r>
      <w:proofErr w:type="gramStart"/>
      <w:r w:rsidRPr="00DD7C3E">
        <w:rPr>
          <w:rFonts w:ascii="宋体" w:eastAsia="宋体" w:hAnsi="宋体" w:hint="eastAsia"/>
          <w:sz w:val="28"/>
          <w:szCs w:val="28"/>
        </w:rPr>
        <w:t>用楷化后</w:t>
      </w:r>
      <w:proofErr w:type="gramEnd"/>
      <w:r w:rsidRPr="00DD7C3E">
        <w:rPr>
          <w:rFonts w:ascii="宋体" w:eastAsia="宋体" w:hAnsi="宋体" w:hint="eastAsia"/>
          <w:sz w:val="28"/>
          <w:szCs w:val="28"/>
        </w:rPr>
        <w:t>的部首去查《说文》便查不到了。如“年”字，本义是“谷熟”，即是庄稼成熟了。它的形体是“从禾</w:t>
      </w:r>
      <w:r>
        <w:rPr>
          <w:rFonts w:ascii="宋体" w:eastAsia="宋体" w:hAnsi="宋体" w:hint="eastAsia"/>
          <w:sz w:val="28"/>
          <w:szCs w:val="28"/>
        </w:rPr>
        <w:t>千</w:t>
      </w:r>
      <w:r w:rsidRPr="00DD7C3E">
        <w:rPr>
          <w:rFonts w:ascii="宋体" w:eastAsia="宋体" w:hAnsi="宋体" w:hint="eastAsia"/>
          <w:sz w:val="28"/>
          <w:szCs w:val="28"/>
        </w:rPr>
        <w:t>声”，是个形声字，部首是禾，在《说文》七卷上。</w:t>
      </w:r>
      <w:proofErr w:type="gramStart"/>
      <w:r w:rsidRPr="00DD7C3E">
        <w:rPr>
          <w:rFonts w:ascii="宋体" w:eastAsia="宋体" w:hAnsi="宋体" w:hint="eastAsia"/>
          <w:sz w:val="28"/>
          <w:szCs w:val="28"/>
        </w:rPr>
        <w:t>楷化后</w:t>
      </w:r>
      <w:proofErr w:type="gramEnd"/>
      <w:r w:rsidRPr="00DD7C3E">
        <w:rPr>
          <w:rFonts w:ascii="宋体" w:eastAsia="宋体" w:hAnsi="宋体" w:hint="eastAsia"/>
          <w:sz w:val="28"/>
          <w:szCs w:val="28"/>
        </w:rPr>
        <w:t>，原有的义符禾、声符千都认不出来了。《康熙字典》把“年”归在“</w:t>
      </w:r>
      <w:r>
        <w:rPr>
          <w:rFonts w:ascii="宋体" w:eastAsia="宋体" w:hAnsi="宋体" w:hint="eastAsia"/>
          <w:sz w:val="28"/>
          <w:szCs w:val="28"/>
        </w:rPr>
        <w:t>千</w:t>
      </w:r>
      <w:r w:rsidRPr="00DD7C3E">
        <w:rPr>
          <w:rFonts w:ascii="宋体" w:eastAsia="宋体" w:hAnsi="宋体" w:hint="eastAsia"/>
          <w:sz w:val="28"/>
          <w:szCs w:val="28"/>
        </w:rPr>
        <w:t>”部。又如“更”字，《说文》在“</w:t>
      </w:r>
      <w:proofErr w:type="gramStart"/>
      <w:r w:rsidR="00C7353B" w:rsidRPr="00C7353B">
        <w:rPr>
          <w:rFonts w:ascii="宋体" w:eastAsia="宋体" w:hAnsi="宋体" w:hint="eastAsia"/>
          <w:sz w:val="28"/>
          <w:szCs w:val="28"/>
        </w:rPr>
        <w:t>攴</w:t>
      </w:r>
      <w:proofErr w:type="gramEnd"/>
      <w:r w:rsidR="00393EE8">
        <w:rPr>
          <w:rFonts w:ascii="宋体" w:eastAsia="宋体" w:hAnsi="宋体" w:hint="eastAsia"/>
          <w:sz w:val="28"/>
          <w:szCs w:val="28"/>
        </w:rPr>
        <w:t>（</w:t>
      </w:r>
      <w:proofErr w:type="spellStart"/>
      <w:r w:rsidR="00C7353B" w:rsidRPr="00C7353B">
        <w:rPr>
          <w:rFonts w:ascii="宋体" w:eastAsia="宋体" w:hAnsi="宋体"/>
          <w:sz w:val="28"/>
          <w:szCs w:val="28"/>
        </w:rPr>
        <w:t>pū</w:t>
      </w:r>
      <w:proofErr w:type="spellEnd"/>
      <w:r w:rsidR="00393EE8">
        <w:rPr>
          <w:rFonts w:ascii="宋体" w:eastAsia="宋体" w:hAnsi="宋体" w:hint="eastAsia"/>
          <w:sz w:val="28"/>
          <w:szCs w:val="28"/>
        </w:rPr>
        <w:t>）</w:t>
      </w:r>
      <w:r w:rsidRPr="00DD7C3E">
        <w:rPr>
          <w:rFonts w:ascii="宋体" w:eastAsia="宋体" w:hAnsi="宋体" w:hint="eastAsia"/>
          <w:sz w:val="28"/>
          <w:szCs w:val="28"/>
        </w:rPr>
        <w:t>”部，解为“改也，从</w:t>
      </w:r>
      <w:proofErr w:type="gramStart"/>
      <w:r w:rsidR="00C7353B" w:rsidRPr="00C7353B">
        <w:rPr>
          <w:rFonts w:ascii="宋体" w:eastAsia="宋体" w:hAnsi="宋体" w:hint="eastAsia"/>
          <w:sz w:val="28"/>
          <w:szCs w:val="28"/>
        </w:rPr>
        <w:t>攴</w:t>
      </w:r>
      <w:proofErr w:type="gramEnd"/>
      <w:r w:rsidRPr="00DD7C3E">
        <w:rPr>
          <w:rFonts w:ascii="宋体" w:eastAsia="宋体" w:hAnsi="宋体" w:hint="eastAsia"/>
          <w:sz w:val="28"/>
          <w:szCs w:val="28"/>
        </w:rPr>
        <w:t>丙声”。写成</w:t>
      </w:r>
      <w:r w:rsidR="00C7353B" w:rsidRPr="00C7353B">
        <w:rPr>
          <w:rFonts w:ascii="宋体" w:eastAsia="宋体" w:hAnsi="宋体" w:hint="eastAsia"/>
          <w:sz w:val="28"/>
          <w:szCs w:val="28"/>
        </w:rPr>
        <w:t>㪅</w:t>
      </w:r>
      <w:r w:rsidRPr="00DD7C3E">
        <w:rPr>
          <w:rFonts w:ascii="宋体" w:eastAsia="宋体" w:hAnsi="宋体" w:hint="eastAsia"/>
          <w:sz w:val="28"/>
          <w:szCs w:val="28"/>
        </w:rPr>
        <w:t>，改和更互训，改也在</w:t>
      </w:r>
      <w:proofErr w:type="gramStart"/>
      <w:r w:rsidR="00C7353B" w:rsidRPr="00C7353B">
        <w:rPr>
          <w:rFonts w:ascii="宋体" w:eastAsia="宋体" w:hAnsi="宋体" w:hint="eastAsia"/>
          <w:sz w:val="28"/>
          <w:szCs w:val="28"/>
        </w:rPr>
        <w:t>攴</w:t>
      </w:r>
      <w:proofErr w:type="gramEnd"/>
      <w:r w:rsidRPr="00DD7C3E">
        <w:rPr>
          <w:rFonts w:ascii="宋体" w:eastAsia="宋体" w:hAnsi="宋体" w:hint="eastAsia"/>
          <w:sz w:val="28"/>
          <w:szCs w:val="28"/>
        </w:rPr>
        <w:t>部，</w:t>
      </w:r>
      <w:proofErr w:type="gramStart"/>
      <w:r w:rsidR="00C7353B" w:rsidRPr="00C7353B">
        <w:rPr>
          <w:rFonts w:ascii="宋体" w:eastAsia="宋体" w:hAnsi="宋体" w:hint="eastAsia"/>
          <w:sz w:val="28"/>
          <w:szCs w:val="28"/>
        </w:rPr>
        <w:t>攴</w:t>
      </w:r>
      <w:proofErr w:type="gramEnd"/>
      <w:r w:rsidRPr="00DD7C3E">
        <w:rPr>
          <w:rFonts w:ascii="宋体" w:eastAsia="宋体" w:hAnsi="宋体" w:hint="eastAsia"/>
          <w:sz w:val="28"/>
          <w:szCs w:val="28"/>
        </w:rPr>
        <w:t>是“小击”，是打的意思。</w:t>
      </w:r>
      <w:proofErr w:type="gramStart"/>
      <w:r w:rsidRPr="00DD7C3E">
        <w:rPr>
          <w:rFonts w:ascii="宋体" w:eastAsia="宋体" w:hAnsi="宋体" w:hint="eastAsia"/>
          <w:sz w:val="28"/>
          <w:szCs w:val="28"/>
        </w:rPr>
        <w:t>楷化之后</w:t>
      </w:r>
      <w:proofErr w:type="gramEnd"/>
      <w:r w:rsidRPr="00DD7C3E">
        <w:rPr>
          <w:rFonts w:ascii="宋体" w:eastAsia="宋体" w:hAnsi="宋体" w:hint="eastAsia"/>
          <w:sz w:val="28"/>
          <w:szCs w:val="28"/>
        </w:rPr>
        <w:t>，“更”的义符、声符都看不见了，《康熙字典》把它归到</w:t>
      </w:r>
      <w:proofErr w:type="gramStart"/>
      <w:r w:rsidRPr="00DD7C3E">
        <w:rPr>
          <w:rFonts w:ascii="宋体" w:eastAsia="宋体" w:hAnsi="宋体" w:hint="eastAsia"/>
          <w:sz w:val="28"/>
          <w:szCs w:val="28"/>
        </w:rPr>
        <w:t>曰部和</w:t>
      </w:r>
      <w:r w:rsidR="00C7353B" w:rsidRPr="00C7353B">
        <w:rPr>
          <w:rFonts w:ascii="宋体" w:eastAsia="宋体" w:hAnsi="宋体" w:hint="eastAsia"/>
          <w:sz w:val="28"/>
          <w:szCs w:val="28"/>
        </w:rPr>
        <w:t>攴</w:t>
      </w:r>
      <w:proofErr w:type="gramEnd"/>
      <w:r w:rsidRPr="00DD7C3E">
        <w:rPr>
          <w:rFonts w:ascii="宋体" w:eastAsia="宋体" w:hAnsi="宋体" w:hint="eastAsia"/>
          <w:sz w:val="28"/>
          <w:szCs w:val="28"/>
        </w:rPr>
        <w:t>部，旧《辞海》归到</w:t>
      </w:r>
      <w:r w:rsidR="00C7353B">
        <w:rPr>
          <w:rFonts w:ascii="宋体" w:eastAsia="宋体" w:hAnsi="宋体" w:hint="eastAsia"/>
          <w:sz w:val="28"/>
          <w:szCs w:val="28"/>
        </w:rPr>
        <w:t>曰</w:t>
      </w:r>
      <w:r w:rsidRPr="00DD7C3E">
        <w:rPr>
          <w:rFonts w:ascii="宋体" w:eastAsia="宋体" w:hAnsi="宋体" w:hint="eastAsia"/>
          <w:sz w:val="28"/>
          <w:szCs w:val="28"/>
        </w:rPr>
        <w:t>部。</w:t>
      </w:r>
      <w:r w:rsidR="00C7353B">
        <w:rPr>
          <w:rFonts w:ascii="宋体" w:eastAsia="宋体" w:hAnsi="宋体" w:hint="eastAsia"/>
          <w:sz w:val="28"/>
          <w:szCs w:val="28"/>
        </w:rPr>
        <w:t>像</w:t>
      </w:r>
      <w:r w:rsidRPr="00DD7C3E">
        <w:rPr>
          <w:rFonts w:ascii="宋体" w:eastAsia="宋体" w:hAnsi="宋体" w:hint="eastAsia"/>
          <w:sz w:val="28"/>
          <w:szCs w:val="28"/>
        </w:rPr>
        <w:t>这种情况还有“服”、“俞”等（服、俞在《说文》舟部，今</w:t>
      </w:r>
      <w:proofErr w:type="gramStart"/>
      <w:r w:rsidRPr="00DD7C3E">
        <w:rPr>
          <w:rFonts w:ascii="宋体" w:eastAsia="宋体" w:hAnsi="宋体" w:hint="eastAsia"/>
          <w:sz w:val="28"/>
          <w:szCs w:val="28"/>
        </w:rPr>
        <w:t>服归月部，俞</w:t>
      </w:r>
      <w:proofErr w:type="gramEnd"/>
      <w:r w:rsidRPr="00DD7C3E">
        <w:rPr>
          <w:rFonts w:ascii="宋体" w:eastAsia="宋体" w:hAnsi="宋体" w:hint="eastAsia"/>
          <w:sz w:val="28"/>
          <w:szCs w:val="28"/>
        </w:rPr>
        <w:t>归入部）。解决这个问题，最好是学点文字学的知识，掌握一点书体变化的规律。</w:t>
      </w:r>
    </w:p>
    <w:p w14:paraId="4D3441D2" w14:textId="1FF9466D" w:rsidR="00A35CEB" w:rsidRPr="00A35CEB" w:rsidRDefault="00A35CEB" w:rsidP="00412653">
      <w:pPr>
        <w:spacing w:line="560" w:lineRule="exact"/>
        <w:ind w:firstLineChars="200" w:firstLine="560"/>
        <w:rPr>
          <w:rFonts w:ascii="宋体" w:eastAsia="宋体" w:hAnsi="宋体"/>
          <w:sz w:val="28"/>
          <w:szCs w:val="28"/>
        </w:rPr>
      </w:pPr>
      <w:r w:rsidRPr="00A35CEB">
        <w:rPr>
          <w:rFonts w:ascii="宋体" w:eastAsia="宋体" w:hAnsi="宋体"/>
          <w:noProof/>
          <w:sz w:val="28"/>
          <w:szCs w:val="28"/>
        </w:rPr>
        <w:drawing>
          <wp:anchor distT="0" distB="0" distL="114300" distR="114300" simplePos="0" relativeHeight="251599872" behindDoc="0" locked="0" layoutInCell="1" allowOverlap="1" wp14:anchorId="20510163" wp14:editId="1A8C3138">
            <wp:simplePos x="0" y="0"/>
            <wp:positionH relativeFrom="column">
              <wp:posOffset>3804920</wp:posOffset>
            </wp:positionH>
            <wp:positionV relativeFrom="paragraph">
              <wp:posOffset>1115472</wp:posOffset>
            </wp:positionV>
            <wp:extent cx="305883" cy="345534"/>
            <wp:effectExtent l="0" t="0" r="0" b="0"/>
            <wp:wrapNone/>
            <wp:docPr id="1152529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9196" name=""/>
                    <pic:cNvPicPr/>
                  </pic:nvPicPr>
                  <pic:blipFill>
                    <a:blip r:embed="rId9">
                      <a:extLst>
                        <a:ext uri="{28A0092B-C50C-407E-A947-70E740481C1C}">
                          <a14:useLocalDpi xmlns:a14="http://schemas.microsoft.com/office/drawing/2010/main" val="0"/>
                        </a:ext>
                      </a:extLst>
                    </a:blip>
                    <a:stretch>
                      <a:fillRect/>
                    </a:stretch>
                  </pic:blipFill>
                  <pic:spPr>
                    <a:xfrm>
                      <a:off x="0" y="0"/>
                      <a:ext cx="305883" cy="345534"/>
                    </a:xfrm>
                    <a:prstGeom prst="rect">
                      <a:avLst/>
                    </a:prstGeom>
                  </pic:spPr>
                </pic:pic>
              </a:graphicData>
            </a:graphic>
            <wp14:sizeRelH relativeFrom="margin">
              <wp14:pctWidth>0</wp14:pctWidth>
            </wp14:sizeRelH>
            <wp14:sizeRelV relativeFrom="margin">
              <wp14:pctHeight>0</wp14:pctHeight>
            </wp14:sizeRelV>
          </wp:anchor>
        </w:drawing>
      </w:r>
      <w:r w:rsidR="00DD7C3E" w:rsidRPr="00DD7C3E">
        <w:rPr>
          <w:rFonts w:ascii="宋体" w:eastAsia="宋体" w:hAnsi="宋体" w:hint="eastAsia"/>
          <w:sz w:val="28"/>
          <w:szCs w:val="28"/>
        </w:rPr>
        <w:t>第二要注意的是，《说文》有些正篆，现在不通行了，通行的是重文（即异体字），如“文质彬彬”的</w:t>
      </w:r>
      <w:proofErr w:type="gramStart"/>
      <w:r w:rsidR="00DD7C3E" w:rsidRPr="00DD7C3E">
        <w:rPr>
          <w:rFonts w:ascii="宋体" w:eastAsia="宋体" w:hAnsi="宋体" w:hint="eastAsia"/>
          <w:sz w:val="28"/>
          <w:szCs w:val="28"/>
        </w:rPr>
        <w:t>彬</w:t>
      </w:r>
      <w:proofErr w:type="gramEnd"/>
      <w:r w:rsidR="00DD7C3E" w:rsidRPr="00DD7C3E">
        <w:rPr>
          <w:rFonts w:ascii="宋体" w:eastAsia="宋体" w:hAnsi="宋体" w:hint="eastAsia"/>
          <w:sz w:val="28"/>
          <w:szCs w:val="28"/>
        </w:rPr>
        <w:t>，</w:t>
      </w:r>
      <w:proofErr w:type="gramStart"/>
      <w:r w:rsidR="00DD7C3E" w:rsidRPr="00DD7C3E">
        <w:rPr>
          <w:rFonts w:ascii="宋体" w:eastAsia="宋体" w:hAnsi="宋体" w:hint="eastAsia"/>
          <w:sz w:val="28"/>
          <w:szCs w:val="28"/>
        </w:rPr>
        <w:t>正篆是“份”</w:t>
      </w:r>
      <w:proofErr w:type="gramEnd"/>
      <w:r w:rsidR="00DD7C3E" w:rsidRPr="00DD7C3E">
        <w:rPr>
          <w:rFonts w:ascii="宋体" w:eastAsia="宋体" w:hAnsi="宋体" w:hint="eastAsia"/>
          <w:sz w:val="28"/>
          <w:szCs w:val="28"/>
        </w:rPr>
        <w:t>，在人部，解为“文质备也。从人分声”，重文作</w:t>
      </w:r>
      <w:proofErr w:type="gramStart"/>
      <w:r w:rsidR="00DD7C3E" w:rsidRPr="00DD7C3E">
        <w:rPr>
          <w:rFonts w:ascii="宋体" w:eastAsia="宋体" w:hAnsi="宋体" w:hint="eastAsia"/>
          <w:sz w:val="28"/>
          <w:szCs w:val="28"/>
        </w:rPr>
        <w:t>彬</w:t>
      </w:r>
      <w:proofErr w:type="gramEnd"/>
      <w:r w:rsidR="00DD7C3E" w:rsidRPr="00DD7C3E">
        <w:rPr>
          <w:rFonts w:ascii="宋体" w:eastAsia="宋体" w:hAnsi="宋体" w:hint="eastAsia"/>
          <w:sz w:val="28"/>
          <w:szCs w:val="28"/>
        </w:rPr>
        <w:t>。如按重文的形体去</w:t>
      </w:r>
      <w:proofErr w:type="gramStart"/>
      <w:r w:rsidR="00DD7C3E" w:rsidRPr="00DD7C3E">
        <w:rPr>
          <w:rFonts w:ascii="宋体" w:eastAsia="宋体" w:hAnsi="宋体" w:hint="eastAsia"/>
          <w:sz w:val="28"/>
          <w:szCs w:val="28"/>
        </w:rPr>
        <w:t>查林部或</w:t>
      </w:r>
      <w:r w:rsidR="00C7353B" w:rsidRPr="00C7353B">
        <w:rPr>
          <w:rFonts w:ascii="宋体" w:eastAsia="宋体" w:hAnsi="宋体" w:hint="eastAsia"/>
          <w:sz w:val="28"/>
          <w:szCs w:val="28"/>
        </w:rPr>
        <w:t>彡</w:t>
      </w:r>
      <w:proofErr w:type="gramEnd"/>
      <w:r w:rsidR="00DD7C3E" w:rsidRPr="00DD7C3E">
        <w:rPr>
          <w:rFonts w:ascii="宋体" w:eastAsia="宋体" w:hAnsi="宋体" w:hint="eastAsia"/>
          <w:sz w:val="28"/>
          <w:szCs w:val="28"/>
        </w:rPr>
        <w:t>部都查不到。“流”字也是，在《说文》的水部查不到。流的正篆写作</w:t>
      </w:r>
      <w:r w:rsidR="00472872">
        <w:rPr>
          <w:rFonts w:ascii="宋体" w:eastAsia="宋体" w:hAnsi="宋体" w:hint="eastAsia"/>
          <w:sz w:val="28"/>
          <w:szCs w:val="28"/>
        </w:rPr>
        <w:t xml:space="preserve"> </w:t>
      </w:r>
      <w:r>
        <w:rPr>
          <w:rFonts w:ascii="宋体" w:eastAsia="宋体" w:hAnsi="宋体"/>
          <w:sz w:val="28"/>
          <w:szCs w:val="28"/>
        </w:rPr>
        <w:t xml:space="preserve"> </w:t>
      </w:r>
      <w:r w:rsidR="00472872">
        <w:rPr>
          <w:rFonts w:ascii="宋体" w:eastAsia="宋体" w:hAnsi="宋体"/>
          <w:sz w:val="28"/>
          <w:szCs w:val="28"/>
        </w:rPr>
        <w:t xml:space="preserve"> </w:t>
      </w:r>
      <w:r>
        <w:rPr>
          <w:rFonts w:ascii="宋体" w:eastAsia="宋体" w:hAnsi="宋体"/>
          <w:sz w:val="28"/>
          <w:szCs w:val="28"/>
        </w:rPr>
        <w:t xml:space="preserve"> </w:t>
      </w:r>
      <w:r w:rsidR="00472872">
        <w:rPr>
          <w:rFonts w:ascii="宋体" w:eastAsia="宋体" w:hAnsi="宋体"/>
          <w:sz w:val="28"/>
          <w:szCs w:val="28"/>
        </w:rPr>
        <w:t xml:space="preserve"> </w:t>
      </w:r>
      <w:r w:rsidR="00DD7C3E" w:rsidRPr="00DD7C3E">
        <w:rPr>
          <w:rFonts w:ascii="宋体" w:eastAsia="宋体" w:hAnsi="宋体" w:hint="eastAsia"/>
          <w:sz w:val="28"/>
          <w:szCs w:val="28"/>
        </w:rPr>
        <w:t>，许慎解为：“水行也。从</w:t>
      </w:r>
      <w:r w:rsidR="00472872" w:rsidRPr="00472872">
        <w:rPr>
          <w:rFonts w:ascii="宋体" w:eastAsia="宋体" w:hAnsi="宋体" w:hint="eastAsia"/>
          <w:sz w:val="28"/>
          <w:szCs w:val="28"/>
        </w:rPr>
        <w:t>沝</w:t>
      </w:r>
      <w:r w:rsidR="00DD7C3E" w:rsidRPr="00DD7C3E">
        <w:rPr>
          <w:rFonts w:ascii="宋体" w:eastAsia="宋体" w:hAnsi="宋体" w:hint="eastAsia"/>
          <w:sz w:val="28"/>
          <w:szCs w:val="28"/>
        </w:rPr>
        <w:t>、</w:t>
      </w:r>
      <w:r w:rsidR="00472872" w:rsidRPr="00472872">
        <w:rPr>
          <w:rFonts w:ascii="宋体" w:eastAsia="宋体" w:hAnsi="宋体" w:hint="eastAsia"/>
          <w:sz w:val="28"/>
          <w:szCs w:val="28"/>
        </w:rPr>
        <w:t>㐬</w:t>
      </w:r>
      <w:r w:rsidR="00DD7C3E" w:rsidRPr="00DD7C3E">
        <w:rPr>
          <w:rFonts w:ascii="宋体" w:eastAsia="宋体" w:hAnsi="宋体" w:hint="eastAsia"/>
          <w:sz w:val="28"/>
          <w:szCs w:val="28"/>
        </w:rPr>
        <w:t>”。流是它的重文。法律的“法”字，水部也查不到，因为它是“</w:t>
      </w:r>
      <w:r w:rsidR="00BC706C" w:rsidRPr="00BC706C">
        <w:rPr>
          <w:rFonts w:ascii="宋体" w:eastAsia="宋体" w:hAnsi="宋体" w:hint="eastAsia"/>
          <w:sz w:val="28"/>
          <w:szCs w:val="28"/>
        </w:rPr>
        <w:t>灋</w:t>
      </w:r>
      <w:r w:rsidR="00DD7C3E" w:rsidRPr="00DD7C3E">
        <w:rPr>
          <w:rFonts w:ascii="宋体" w:eastAsia="宋体" w:hAnsi="宋体" w:hint="eastAsia"/>
          <w:sz w:val="28"/>
          <w:szCs w:val="28"/>
        </w:rPr>
        <w:t>”的重文。遇到这些问题无法解决时，可以查《检字》。现在通行的大徐本《说文解字》</w:t>
      </w:r>
      <w:r w:rsidR="00BE3148">
        <w:rPr>
          <w:rFonts w:ascii="宋体" w:eastAsia="宋体" w:hAnsi="宋体"/>
          <w:sz w:val="28"/>
          <w:szCs w:val="28"/>
        </w:rPr>
        <w:t>（</w:t>
      </w:r>
      <w:r w:rsidR="00DD7C3E" w:rsidRPr="00DD7C3E">
        <w:rPr>
          <w:rFonts w:ascii="宋体" w:eastAsia="宋体" w:hAnsi="宋体"/>
          <w:sz w:val="28"/>
          <w:szCs w:val="28"/>
        </w:rPr>
        <w:t>中华书局影印），后面附有《检字》，可按笔画检索。段玉裁的《说文解字注》，后面也附有《检字》。</w:t>
      </w:r>
      <w:r w:rsidRPr="00A35CEB">
        <w:rPr>
          <w:rFonts w:ascii="宋体" w:eastAsia="宋体" w:hAnsi="宋体" w:hint="eastAsia"/>
          <w:sz w:val="28"/>
          <w:szCs w:val="28"/>
        </w:rPr>
        <w:t>《说文》的版本有两种，一是南唐人徐</w:t>
      </w:r>
      <w:r w:rsidR="00393EE8" w:rsidRPr="00393EE8">
        <w:rPr>
          <w:rFonts w:ascii="宋体" w:eastAsia="宋体" w:hAnsi="宋体" w:hint="eastAsia"/>
          <w:sz w:val="28"/>
          <w:szCs w:val="28"/>
        </w:rPr>
        <w:t>锴</w:t>
      </w:r>
      <w:r w:rsidRPr="00A35CEB">
        <w:rPr>
          <w:rFonts w:ascii="宋体" w:eastAsia="宋体" w:hAnsi="宋体" w:hint="eastAsia"/>
          <w:sz w:val="28"/>
          <w:szCs w:val="28"/>
        </w:rPr>
        <w:t>的《说文解字系传》</w:t>
      </w:r>
      <w:r w:rsidR="00BE3148">
        <w:rPr>
          <w:rFonts w:ascii="宋体" w:eastAsia="宋体" w:hAnsi="宋体"/>
          <w:sz w:val="28"/>
          <w:szCs w:val="28"/>
        </w:rPr>
        <w:t>（</w:t>
      </w:r>
      <w:r w:rsidRPr="00A35CEB">
        <w:rPr>
          <w:rFonts w:ascii="宋体" w:eastAsia="宋体" w:hAnsi="宋体"/>
          <w:sz w:val="28"/>
          <w:szCs w:val="28"/>
        </w:rPr>
        <w:t>四十卷</w:t>
      </w:r>
      <w:r w:rsidR="00393EE8">
        <w:rPr>
          <w:rFonts w:ascii="宋体" w:eastAsia="宋体" w:hAnsi="宋体" w:hint="eastAsia"/>
          <w:sz w:val="28"/>
          <w:szCs w:val="28"/>
        </w:rPr>
        <w:t>，</w:t>
      </w:r>
      <w:proofErr w:type="gramStart"/>
      <w:r w:rsidRPr="00A35CEB">
        <w:rPr>
          <w:rFonts w:ascii="宋体" w:eastAsia="宋体" w:hAnsi="宋体"/>
          <w:sz w:val="28"/>
          <w:szCs w:val="28"/>
        </w:rPr>
        <w:t>世</w:t>
      </w:r>
      <w:proofErr w:type="gramEnd"/>
      <w:r w:rsidRPr="00A35CEB">
        <w:rPr>
          <w:rFonts w:ascii="宋体" w:eastAsia="宋体" w:hAnsi="宋体"/>
          <w:sz w:val="28"/>
          <w:szCs w:val="28"/>
        </w:rPr>
        <w:t>称“小徐本”）；一是徐之兄徐</w:t>
      </w:r>
      <w:r w:rsidRPr="00A35CEB">
        <w:rPr>
          <w:rFonts w:ascii="宋体" w:eastAsia="宋体" w:hAnsi="宋体" w:hint="eastAsia"/>
          <w:sz w:val="28"/>
          <w:szCs w:val="28"/>
        </w:rPr>
        <w:t>鉉</w:t>
      </w:r>
      <w:proofErr w:type="gramStart"/>
      <w:r w:rsidRPr="00A35CEB">
        <w:rPr>
          <w:rFonts w:ascii="宋体" w:eastAsia="宋体" w:hAnsi="宋体"/>
          <w:sz w:val="28"/>
          <w:szCs w:val="28"/>
        </w:rPr>
        <w:t>校定</w:t>
      </w:r>
      <w:proofErr w:type="gramEnd"/>
      <w:r w:rsidRPr="00A35CEB">
        <w:rPr>
          <w:rFonts w:ascii="宋体" w:eastAsia="宋体" w:hAnsi="宋体"/>
          <w:sz w:val="28"/>
          <w:szCs w:val="28"/>
        </w:rPr>
        <w:t>的《说文解字》（三十卷，</w:t>
      </w:r>
      <w:proofErr w:type="gramStart"/>
      <w:r w:rsidRPr="00A35CEB">
        <w:rPr>
          <w:rFonts w:ascii="宋体" w:eastAsia="宋体" w:hAnsi="宋体"/>
          <w:sz w:val="28"/>
          <w:szCs w:val="28"/>
        </w:rPr>
        <w:t>世</w:t>
      </w:r>
      <w:proofErr w:type="gramEnd"/>
      <w:r w:rsidRPr="00A35CEB">
        <w:rPr>
          <w:rFonts w:ascii="宋体" w:eastAsia="宋体" w:hAnsi="宋体"/>
          <w:sz w:val="28"/>
          <w:szCs w:val="28"/>
        </w:rPr>
        <w:t>称“大徐本”）。这两种版本清代都有翻刻本。现在中华书局出版的大徐本就是根据清代</w:t>
      </w:r>
      <w:proofErr w:type="gramStart"/>
      <w:r w:rsidRPr="00A35CEB">
        <w:rPr>
          <w:rFonts w:ascii="宋体" w:eastAsia="宋体" w:hAnsi="宋体"/>
          <w:sz w:val="28"/>
          <w:szCs w:val="28"/>
        </w:rPr>
        <w:t>陈昌治刻本</w:t>
      </w:r>
      <w:proofErr w:type="gramEnd"/>
      <w:r w:rsidRPr="00A35CEB">
        <w:rPr>
          <w:rFonts w:ascii="宋体" w:eastAsia="宋体" w:hAnsi="宋体"/>
          <w:sz w:val="28"/>
          <w:szCs w:val="28"/>
        </w:rPr>
        <w:t>影印的。关于《说文》的内容在本教材训诂部分的第二节里还会有详细的介绍。</w:t>
      </w:r>
    </w:p>
    <w:p w14:paraId="2D8C7C9D" w14:textId="249E36B6" w:rsidR="00215040" w:rsidRDefault="00A35CEB" w:rsidP="00412653">
      <w:pPr>
        <w:spacing w:line="560" w:lineRule="exact"/>
        <w:ind w:firstLineChars="200" w:firstLine="560"/>
        <w:rPr>
          <w:rFonts w:ascii="宋体" w:eastAsia="宋体" w:hAnsi="宋体"/>
          <w:sz w:val="28"/>
          <w:szCs w:val="28"/>
        </w:rPr>
      </w:pPr>
      <w:r w:rsidRPr="00A35CEB">
        <w:rPr>
          <w:rFonts w:ascii="宋体" w:eastAsia="宋体" w:hAnsi="宋体" w:hint="eastAsia"/>
          <w:sz w:val="28"/>
          <w:szCs w:val="28"/>
        </w:rPr>
        <w:t>段玉裁的《说文解字注》是众多《说文》注本中影响最大的一个。段注有两个显著特点。一是能把许慎原有的简短而又难懂的说解，用段氏所处的</w:t>
      </w:r>
      <w:r w:rsidRPr="00A35CEB">
        <w:rPr>
          <w:rFonts w:ascii="宋体" w:eastAsia="宋体" w:hAnsi="宋体" w:hint="eastAsia"/>
          <w:sz w:val="28"/>
          <w:szCs w:val="28"/>
        </w:rPr>
        <w:lastRenderedPageBreak/>
        <w:t>时代的语言加以阐明，使许慎千百年后的人也能读懂《说文》，《说文》因有段注，社会效能大为提高。二是段注讲词的引申非常精当，超出前辈学者。例如，《说文》五卷下：“今，是时也”。</w:t>
      </w:r>
      <w:proofErr w:type="gramStart"/>
      <w:r w:rsidRPr="00A35CEB">
        <w:rPr>
          <w:rFonts w:ascii="宋体" w:eastAsia="宋体" w:hAnsi="宋体" w:hint="eastAsia"/>
          <w:sz w:val="28"/>
          <w:szCs w:val="28"/>
        </w:rPr>
        <w:t>许慎把“今”</w:t>
      </w:r>
      <w:proofErr w:type="gramEnd"/>
      <w:r w:rsidRPr="00A35CEB">
        <w:rPr>
          <w:rFonts w:ascii="宋体" w:eastAsia="宋体" w:hAnsi="宋体" w:hint="eastAsia"/>
          <w:sz w:val="28"/>
          <w:szCs w:val="28"/>
        </w:rPr>
        <w:t>解为“是时”，其确切意义不好把握。段</w:t>
      </w:r>
      <w:proofErr w:type="gramStart"/>
      <w:r w:rsidRPr="00A35CEB">
        <w:rPr>
          <w:rFonts w:ascii="宋体" w:eastAsia="宋体" w:hAnsi="宋体" w:hint="eastAsia"/>
          <w:sz w:val="28"/>
          <w:szCs w:val="28"/>
        </w:rPr>
        <w:t>注把“是时”翻释</w:t>
      </w:r>
      <w:proofErr w:type="gramEnd"/>
      <w:r w:rsidRPr="00A35CEB">
        <w:rPr>
          <w:rFonts w:ascii="宋体" w:eastAsia="宋体" w:hAnsi="宋体" w:hint="eastAsia"/>
          <w:sz w:val="28"/>
          <w:szCs w:val="28"/>
        </w:rPr>
        <w:t>成“目前”，这就好理解了。同时又用先进的时间观念去解释“古”和“今”，把古、今看作不固定的相对概念。他说：“今者对古之称。古不一其时，今亦不一其时。云是时者，如言目前。则目前为今，目前</w:t>
      </w:r>
      <w:r>
        <w:rPr>
          <w:rFonts w:ascii="宋体" w:eastAsia="宋体" w:hAnsi="宋体" w:hint="eastAsia"/>
          <w:sz w:val="28"/>
          <w:szCs w:val="28"/>
        </w:rPr>
        <w:t>已上</w:t>
      </w:r>
      <w:r w:rsidRPr="00A35CEB">
        <w:rPr>
          <w:rFonts w:ascii="宋体" w:eastAsia="宋体" w:hAnsi="宋体" w:hint="eastAsia"/>
          <w:sz w:val="28"/>
          <w:szCs w:val="28"/>
        </w:rPr>
        <w:t>皆古。如言赵宋，则赵宋为今，赵宋已上为古。如言魏晋，则魏晋为今，魏晋已上为古。……故古今者，无定之词。”《说文》只讲本义、很少讲引申义，段注则普遍地讲引申义，如“</w:t>
      </w:r>
      <w:r w:rsidR="007D6E4D" w:rsidRPr="007D6E4D">
        <w:rPr>
          <w:rFonts w:ascii="宋体" w:eastAsia="宋体" w:hAnsi="宋体" w:hint="eastAsia"/>
          <w:sz w:val="28"/>
          <w:szCs w:val="28"/>
        </w:rPr>
        <w:t>緜</w:t>
      </w:r>
      <w:r w:rsidRPr="00A35CEB">
        <w:rPr>
          <w:rFonts w:ascii="宋体" w:eastAsia="宋体" w:hAnsi="宋体" w:hint="eastAsia"/>
          <w:sz w:val="28"/>
          <w:szCs w:val="28"/>
        </w:rPr>
        <w:t>”，《说文》十二卷下：“</w:t>
      </w:r>
      <w:r w:rsidR="007D6E4D" w:rsidRPr="0093613A">
        <w:rPr>
          <w:rFonts w:ascii="楷体" w:eastAsia="楷体" w:hAnsi="楷体" w:hint="eastAsia"/>
          <w:sz w:val="28"/>
          <w:szCs w:val="28"/>
        </w:rPr>
        <w:t>緜</w:t>
      </w:r>
      <w:r w:rsidRPr="0093613A">
        <w:rPr>
          <w:rFonts w:ascii="楷体" w:eastAsia="楷体" w:hAnsi="楷体" w:hint="eastAsia"/>
          <w:sz w:val="28"/>
          <w:szCs w:val="28"/>
        </w:rPr>
        <w:t>，联微也</w:t>
      </w:r>
      <w:r w:rsidRPr="00A35CEB">
        <w:rPr>
          <w:rFonts w:ascii="宋体" w:eastAsia="宋体" w:hAnsi="宋体" w:hint="eastAsia"/>
          <w:sz w:val="28"/>
          <w:szCs w:val="28"/>
        </w:rPr>
        <w:t>”。段注：“</w:t>
      </w:r>
      <w:r w:rsidRPr="0093613A">
        <w:rPr>
          <w:rFonts w:ascii="楷体" w:eastAsia="楷体" w:hAnsi="楷体" w:hint="eastAsia"/>
          <w:sz w:val="28"/>
          <w:szCs w:val="28"/>
        </w:rPr>
        <w:t>联者连也，微者，</w:t>
      </w:r>
      <w:proofErr w:type="gramStart"/>
      <w:r w:rsidR="007D6E4D" w:rsidRPr="0093613A">
        <w:rPr>
          <w:rFonts w:ascii="楷体" w:eastAsia="楷体" w:hAnsi="楷体" w:hint="eastAsia"/>
          <w:sz w:val="28"/>
          <w:szCs w:val="28"/>
        </w:rPr>
        <w:t>眇</w:t>
      </w:r>
      <w:proofErr w:type="gramEnd"/>
      <w:r w:rsidRPr="0093613A">
        <w:rPr>
          <w:rFonts w:ascii="楷体" w:eastAsia="楷体" w:hAnsi="楷体" w:hint="eastAsia"/>
          <w:sz w:val="28"/>
          <w:szCs w:val="28"/>
        </w:rPr>
        <w:t>也，其相连者甚微</w:t>
      </w:r>
      <w:proofErr w:type="gramStart"/>
      <w:r w:rsidR="007D6E4D" w:rsidRPr="0093613A">
        <w:rPr>
          <w:rFonts w:ascii="楷体" w:eastAsia="楷体" w:hAnsi="楷体" w:hint="eastAsia"/>
          <w:sz w:val="28"/>
          <w:szCs w:val="28"/>
        </w:rPr>
        <w:t>眇</w:t>
      </w:r>
      <w:proofErr w:type="gramEnd"/>
      <w:r w:rsidRPr="0093613A">
        <w:rPr>
          <w:rFonts w:ascii="楷体" w:eastAsia="楷体" w:hAnsi="楷体" w:hint="eastAsia"/>
          <w:sz w:val="28"/>
          <w:szCs w:val="28"/>
        </w:rPr>
        <w:t>，是曰</w:t>
      </w:r>
      <w:r w:rsidR="007D6E4D" w:rsidRPr="0093613A">
        <w:rPr>
          <w:rFonts w:ascii="楷体" w:eastAsia="楷体" w:hAnsi="楷体" w:hint="eastAsia"/>
          <w:sz w:val="28"/>
          <w:szCs w:val="28"/>
        </w:rPr>
        <w:t>緜</w:t>
      </w:r>
      <w:r w:rsidR="00022B1F">
        <w:rPr>
          <w:rFonts w:ascii="宋体" w:eastAsia="宋体" w:hAnsi="宋体" w:hint="eastAsia"/>
          <w:sz w:val="28"/>
          <w:szCs w:val="28"/>
        </w:rPr>
        <w:t>”</w:t>
      </w:r>
      <w:r w:rsidRPr="00A35CEB">
        <w:rPr>
          <w:rFonts w:ascii="宋体" w:eastAsia="宋体" w:hAnsi="宋体" w:hint="eastAsia"/>
          <w:sz w:val="28"/>
          <w:szCs w:val="28"/>
        </w:rPr>
        <w:t>。引申为凡联属之称。《大雅》</w:t>
      </w:r>
      <w:r w:rsidR="007D6E4D" w:rsidRPr="00A35CEB">
        <w:rPr>
          <w:rFonts w:ascii="宋体" w:eastAsia="宋体" w:hAnsi="宋体" w:hint="eastAsia"/>
          <w:sz w:val="28"/>
          <w:szCs w:val="28"/>
        </w:rPr>
        <w:t>‘</w:t>
      </w:r>
      <w:r w:rsidR="007D6E4D" w:rsidRPr="0093613A">
        <w:rPr>
          <w:rFonts w:ascii="楷体" w:eastAsia="楷体" w:hAnsi="楷体" w:hint="eastAsia"/>
          <w:sz w:val="28"/>
          <w:szCs w:val="28"/>
        </w:rPr>
        <w:t>緜緜</w:t>
      </w:r>
      <w:r w:rsidRPr="0093613A">
        <w:rPr>
          <w:rFonts w:ascii="楷体" w:eastAsia="楷体" w:hAnsi="楷体" w:hint="eastAsia"/>
          <w:sz w:val="28"/>
          <w:szCs w:val="28"/>
        </w:rPr>
        <w:t>瓜</w:t>
      </w:r>
      <w:r w:rsidR="007D6E4D" w:rsidRPr="0093613A">
        <w:rPr>
          <w:rFonts w:ascii="楷体" w:eastAsia="楷体" w:hAnsi="楷体" w:hint="eastAsia"/>
          <w:sz w:val="28"/>
          <w:szCs w:val="28"/>
        </w:rPr>
        <w:t>瓞</w:t>
      </w:r>
      <w:r w:rsidR="007D6E4D">
        <w:rPr>
          <w:rFonts w:ascii="宋体" w:eastAsia="宋体" w:hAnsi="宋体"/>
          <w:sz w:val="28"/>
          <w:szCs w:val="28"/>
        </w:rPr>
        <w:t>’</w:t>
      </w:r>
      <w:r w:rsidRPr="00A35CEB">
        <w:rPr>
          <w:rFonts w:ascii="宋体" w:eastAsia="宋体" w:hAnsi="宋体" w:hint="eastAsia"/>
          <w:sz w:val="28"/>
          <w:szCs w:val="28"/>
        </w:rPr>
        <w:t>传曰‘</w:t>
      </w:r>
      <w:r w:rsidR="007D6E4D" w:rsidRPr="0093613A">
        <w:rPr>
          <w:rFonts w:ascii="楷体" w:eastAsia="楷体" w:hAnsi="楷体" w:hint="eastAsia"/>
          <w:sz w:val="28"/>
          <w:szCs w:val="28"/>
        </w:rPr>
        <w:t>緜緜</w:t>
      </w:r>
      <w:r w:rsidRPr="0093613A">
        <w:rPr>
          <w:rFonts w:ascii="楷体" w:eastAsia="楷体" w:hAnsi="楷体" w:hint="eastAsia"/>
          <w:sz w:val="28"/>
          <w:szCs w:val="28"/>
        </w:rPr>
        <w:t>，不绝貌</w:t>
      </w:r>
      <w:r w:rsidRPr="00A35CEB">
        <w:rPr>
          <w:rFonts w:ascii="宋体" w:eastAsia="宋体" w:hAnsi="宋体" w:hint="eastAsia"/>
          <w:sz w:val="28"/>
          <w:szCs w:val="28"/>
        </w:rPr>
        <w:t>’。引申为丝絮之称，因其软弱而名之。如</w:t>
      </w:r>
      <w:proofErr w:type="gramStart"/>
      <w:r w:rsidRPr="00A35CEB">
        <w:rPr>
          <w:rFonts w:ascii="宋体" w:eastAsia="宋体" w:hAnsi="宋体" w:hint="eastAsia"/>
          <w:sz w:val="28"/>
          <w:szCs w:val="28"/>
        </w:rPr>
        <w:t>系部絮下</w:t>
      </w:r>
      <w:proofErr w:type="gramEnd"/>
      <w:r w:rsidRPr="00A35CEB">
        <w:rPr>
          <w:rFonts w:ascii="宋体" w:eastAsia="宋体" w:hAnsi="宋体" w:hint="eastAsia"/>
          <w:sz w:val="28"/>
          <w:szCs w:val="28"/>
        </w:rPr>
        <w:t>云“</w:t>
      </w:r>
      <w:r w:rsidRPr="0093613A">
        <w:rPr>
          <w:rFonts w:ascii="楷体" w:eastAsia="楷体" w:hAnsi="楷体" w:hint="eastAsia"/>
          <w:sz w:val="28"/>
          <w:szCs w:val="28"/>
        </w:rPr>
        <w:t>絮，敝</w:t>
      </w:r>
      <w:r w:rsidR="007D6E4D" w:rsidRPr="0093613A">
        <w:rPr>
          <w:rFonts w:ascii="楷体" w:eastAsia="楷体" w:hAnsi="楷体" w:hint="eastAsia"/>
          <w:sz w:val="28"/>
          <w:szCs w:val="28"/>
        </w:rPr>
        <w:t>緜</w:t>
      </w:r>
      <w:r w:rsidRPr="0093613A">
        <w:rPr>
          <w:rFonts w:ascii="楷体" w:eastAsia="楷体" w:hAnsi="楷体" w:hint="eastAsia"/>
          <w:sz w:val="28"/>
          <w:szCs w:val="28"/>
        </w:rPr>
        <w:t>也</w:t>
      </w:r>
      <w:r w:rsidRPr="00A35CEB">
        <w:rPr>
          <w:rFonts w:ascii="宋体" w:eastAsia="宋体" w:hAnsi="宋体" w:hint="eastAsia"/>
          <w:sz w:val="28"/>
          <w:szCs w:val="28"/>
        </w:rPr>
        <w:t>”。郑注《礼记》云‘</w:t>
      </w:r>
      <w:r w:rsidR="007D6E4D" w:rsidRPr="0093613A">
        <w:rPr>
          <w:rFonts w:ascii="楷体" w:eastAsia="楷体" w:hAnsi="楷体" w:hint="eastAsia"/>
          <w:sz w:val="28"/>
          <w:szCs w:val="28"/>
        </w:rPr>
        <w:t>纩</w:t>
      </w:r>
      <w:r w:rsidRPr="0093613A">
        <w:rPr>
          <w:rFonts w:ascii="楷体" w:eastAsia="楷体" w:hAnsi="楷体" w:hint="eastAsia"/>
          <w:sz w:val="28"/>
          <w:szCs w:val="28"/>
        </w:rPr>
        <w:t>，新</w:t>
      </w:r>
      <w:r w:rsidR="007D6E4D" w:rsidRPr="0093613A">
        <w:rPr>
          <w:rFonts w:ascii="楷体" w:eastAsia="楷体" w:hAnsi="楷体" w:hint="eastAsia"/>
          <w:sz w:val="28"/>
          <w:szCs w:val="28"/>
        </w:rPr>
        <w:t>緜</w:t>
      </w:r>
      <w:r w:rsidRPr="0093613A">
        <w:rPr>
          <w:rFonts w:ascii="楷体" w:eastAsia="楷体" w:hAnsi="楷体" w:hint="eastAsia"/>
          <w:sz w:val="28"/>
          <w:szCs w:val="28"/>
        </w:rPr>
        <w:t>也</w:t>
      </w:r>
      <w:r w:rsidRPr="00A35CEB">
        <w:rPr>
          <w:rFonts w:ascii="宋体" w:eastAsia="宋体" w:hAnsi="宋体" w:hint="eastAsia"/>
          <w:sz w:val="28"/>
          <w:szCs w:val="28"/>
        </w:rPr>
        <w:t>’是也。又引申为薄匀之称。如淮南王安</w:t>
      </w:r>
      <w:proofErr w:type="gramStart"/>
      <w:r w:rsidRPr="00A35CEB">
        <w:rPr>
          <w:rFonts w:ascii="宋体" w:eastAsia="宋体" w:hAnsi="宋体" w:hint="eastAsia"/>
          <w:sz w:val="28"/>
          <w:szCs w:val="28"/>
        </w:rPr>
        <w:t>谏</w:t>
      </w:r>
      <w:proofErr w:type="gramEnd"/>
      <w:r w:rsidRPr="00A35CEB">
        <w:rPr>
          <w:rFonts w:ascii="宋体" w:eastAsia="宋体" w:hAnsi="宋体" w:hint="eastAsia"/>
          <w:sz w:val="28"/>
          <w:szCs w:val="28"/>
        </w:rPr>
        <w:t>伐闽粤曰：‘</w:t>
      </w:r>
      <w:r w:rsidRPr="0093613A">
        <w:rPr>
          <w:rFonts w:ascii="楷体" w:eastAsia="楷体" w:hAnsi="楷体" w:hint="eastAsia"/>
          <w:sz w:val="28"/>
          <w:szCs w:val="28"/>
        </w:rPr>
        <w:t>粤人藤力薄材，不能陆战</w:t>
      </w:r>
      <w:r w:rsidRPr="00A35CEB">
        <w:rPr>
          <w:rFonts w:ascii="宋体" w:eastAsia="宋体" w:hAnsi="宋体" w:hint="eastAsia"/>
          <w:sz w:val="28"/>
          <w:szCs w:val="28"/>
        </w:rPr>
        <w:t>’是也。段氏根据</w:t>
      </w:r>
      <w:r w:rsidR="007D6E4D">
        <w:rPr>
          <w:rFonts w:ascii="宋体" w:eastAsia="宋体" w:hAnsi="宋体" w:hint="eastAsia"/>
          <w:sz w:val="28"/>
          <w:szCs w:val="28"/>
        </w:rPr>
        <w:t>“</w:t>
      </w:r>
      <w:r w:rsidR="007D6E4D" w:rsidRPr="007D6E4D">
        <w:rPr>
          <w:rFonts w:ascii="宋体" w:eastAsia="宋体" w:hAnsi="宋体" w:hint="eastAsia"/>
          <w:sz w:val="28"/>
          <w:szCs w:val="28"/>
        </w:rPr>
        <w:t>緜</w:t>
      </w:r>
      <w:r w:rsidRPr="00A35CEB">
        <w:rPr>
          <w:rFonts w:ascii="宋体" w:eastAsia="宋体" w:hAnsi="宋体" w:hint="eastAsia"/>
          <w:sz w:val="28"/>
          <w:szCs w:val="28"/>
        </w:rPr>
        <w:t>”的几个特点，沿着这些特点讲解引申义，极有条理。但段注也有缺点，有时失于主观武断，在证据不足的情况擅改《说文》。段注版本原有</w:t>
      </w:r>
      <w:proofErr w:type="gramStart"/>
      <w:r w:rsidRPr="00A35CEB">
        <w:rPr>
          <w:rFonts w:ascii="宋体" w:eastAsia="宋体" w:hAnsi="宋体" w:hint="eastAsia"/>
          <w:sz w:val="28"/>
          <w:szCs w:val="28"/>
        </w:rPr>
        <w:t>清代经韵楼</w:t>
      </w:r>
      <w:proofErr w:type="gramEnd"/>
      <w:r w:rsidRPr="00A35CEB">
        <w:rPr>
          <w:rFonts w:ascii="宋体" w:eastAsia="宋体" w:hAnsi="宋体" w:hint="eastAsia"/>
          <w:sz w:val="28"/>
          <w:szCs w:val="28"/>
        </w:rPr>
        <w:t>刻本。</w:t>
      </w:r>
      <w:r w:rsidRPr="00A35CEB">
        <w:rPr>
          <w:rFonts w:ascii="宋体" w:eastAsia="宋体" w:hAnsi="宋体"/>
          <w:sz w:val="28"/>
          <w:szCs w:val="28"/>
        </w:rPr>
        <w:t>1981年，上海古籍出版社</w:t>
      </w:r>
      <w:proofErr w:type="gramStart"/>
      <w:r w:rsidRPr="00A35CEB">
        <w:rPr>
          <w:rFonts w:ascii="宋体" w:eastAsia="宋体" w:hAnsi="宋体"/>
          <w:sz w:val="28"/>
          <w:szCs w:val="28"/>
        </w:rPr>
        <w:t>以经韵楼</w:t>
      </w:r>
      <w:proofErr w:type="gramEnd"/>
      <w:r w:rsidRPr="00A35CEB">
        <w:rPr>
          <w:rFonts w:ascii="宋体" w:eastAsia="宋体" w:hAnsi="宋体"/>
          <w:sz w:val="28"/>
          <w:szCs w:val="28"/>
        </w:rPr>
        <w:t>刻本为底本影印出版，装成一册，</w:t>
      </w:r>
      <w:proofErr w:type="gramStart"/>
      <w:r w:rsidRPr="00A35CEB">
        <w:rPr>
          <w:rFonts w:ascii="宋体" w:eastAsia="宋体" w:hAnsi="宋体"/>
          <w:sz w:val="28"/>
          <w:szCs w:val="28"/>
        </w:rPr>
        <w:t>翻检较</w:t>
      </w:r>
      <w:proofErr w:type="gramEnd"/>
      <w:r w:rsidRPr="00A35CEB">
        <w:rPr>
          <w:rFonts w:ascii="宋体" w:eastAsia="宋体" w:hAnsi="宋体"/>
          <w:sz w:val="28"/>
          <w:szCs w:val="28"/>
        </w:rPr>
        <w:t>其它本子都要方便。</w:t>
      </w:r>
    </w:p>
    <w:p w14:paraId="2774EBDB" w14:textId="646D02B5" w:rsidR="00215040" w:rsidRPr="00215040" w:rsidRDefault="00215040" w:rsidP="00412653">
      <w:pPr>
        <w:spacing w:line="560" w:lineRule="exact"/>
        <w:ind w:firstLineChars="200" w:firstLine="560"/>
        <w:rPr>
          <w:rFonts w:ascii="宋体" w:eastAsia="宋体" w:hAnsi="宋体"/>
          <w:sz w:val="28"/>
          <w:szCs w:val="28"/>
        </w:rPr>
      </w:pPr>
      <w:proofErr w:type="gramStart"/>
      <w:r w:rsidRPr="00215040">
        <w:rPr>
          <w:rFonts w:ascii="宋体" w:eastAsia="宋体" w:hAnsi="宋体" w:hint="eastAsia"/>
          <w:sz w:val="28"/>
          <w:szCs w:val="28"/>
        </w:rPr>
        <w:t>除段注</w:t>
      </w:r>
      <w:proofErr w:type="gramEnd"/>
      <w:r w:rsidRPr="00215040">
        <w:rPr>
          <w:rFonts w:ascii="宋体" w:eastAsia="宋体" w:hAnsi="宋体" w:hint="eastAsia"/>
          <w:sz w:val="28"/>
          <w:szCs w:val="28"/>
        </w:rPr>
        <w:t>以外，清代另一个训诂学家</w:t>
      </w:r>
      <w:proofErr w:type="gramStart"/>
      <w:r w:rsidRPr="00215040">
        <w:rPr>
          <w:rFonts w:ascii="宋体" w:eastAsia="宋体" w:hAnsi="宋体" w:hint="eastAsia"/>
          <w:sz w:val="28"/>
          <w:szCs w:val="28"/>
        </w:rPr>
        <w:t>朱骏声</w:t>
      </w:r>
      <w:proofErr w:type="gramEnd"/>
      <w:r w:rsidRPr="00215040">
        <w:rPr>
          <w:rFonts w:ascii="宋体" w:eastAsia="宋体" w:hAnsi="宋体" w:hint="eastAsia"/>
          <w:sz w:val="28"/>
          <w:szCs w:val="28"/>
        </w:rPr>
        <w:t>所著的《说文通训定声》也是读古书不可缺少的工具书。《说文通训定声》把《说文》</w:t>
      </w:r>
      <w:r w:rsidRPr="00215040">
        <w:rPr>
          <w:rFonts w:ascii="宋体" w:eastAsia="宋体" w:hAnsi="宋体"/>
          <w:sz w:val="28"/>
          <w:szCs w:val="28"/>
        </w:rPr>
        <w:t>540部首的编排完全拆散，按照</w:t>
      </w:r>
      <w:proofErr w:type="gramStart"/>
      <w:r w:rsidRPr="00215040">
        <w:rPr>
          <w:rFonts w:ascii="宋体" w:eastAsia="宋体" w:hAnsi="宋体"/>
          <w:sz w:val="28"/>
          <w:szCs w:val="28"/>
        </w:rPr>
        <w:t>朱骏声</w:t>
      </w:r>
      <w:proofErr w:type="gramEnd"/>
      <w:r w:rsidRPr="00215040">
        <w:rPr>
          <w:rFonts w:ascii="宋体" w:eastAsia="宋体" w:hAnsi="宋体"/>
          <w:sz w:val="28"/>
          <w:szCs w:val="28"/>
        </w:rPr>
        <w:t>自己所立的古韵十八部重新安排（十八部根据段氏十七部，再加上一个“泰”韵构成）。朱氏古韵十八部的韵目代表字采自《易经》的卦名：丰、升、临、谦、颜、</w:t>
      </w:r>
      <w:r>
        <w:rPr>
          <w:rFonts w:ascii="宋体" w:eastAsia="宋体" w:hAnsi="宋体" w:hint="eastAsia"/>
          <w:sz w:val="28"/>
          <w:szCs w:val="28"/>
        </w:rPr>
        <w:t>孚</w:t>
      </w:r>
      <w:r w:rsidRPr="00215040">
        <w:rPr>
          <w:rFonts w:ascii="宋体" w:eastAsia="宋体" w:hAnsi="宋体"/>
          <w:sz w:val="28"/>
          <w:szCs w:val="28"/>
        </w:rPr>
        <w:t>、小、需、豫、随、解、</w:t>
      </w:r>
      <w:r>
        <w:rPr>
          <w:rFonts w:ascii="宋体" w:eastAsia="宋体" w:hAnsi="宋体" w:hint="eastAsia"/>
          <w:sz w:val="28"/>
          <w:szCs w:val="28"/>
        </w:rPr>
        <w:t>履</w:t>
      </w:r>
      <w:r w:rsidRPr="00215040">
        <w:rPr>
          <w:rFonts w:ascii="宋体" w:eastAsia="宋体" w:hAnsi="宋体"/>
          <w:sz w:val="28"/>
          <w:szCs w:val="28"/>
        </w:rPr>
        <w:t>、泰、乾、屯、坤、鼎、壮。朱氏十八部是依形声系统设立的。全书以十八部为系统，每韵之内以形声字为系统。凡同一声符（即形声字的声符，朱氏称为“声母”）</w:t>
      </w:r>
      <w:r w:rsidRPr="00215040">
        <w:rPr>
          <w:rFonts w:ascii="宋体" w:eastAsia="宋体" w:hAnsi="宋体"/>
          <w:sz w:val="28"/>
          <w:szCs w:val="28"/>
        </w:rPr>
        <w:lastRenderedPageBreak/>
        <w:t>的字，必定在同一韵部里。这样查找起来就比较方便了</w:t>
      </w:r>
      <w:r w:rsidRPr="00215040">
        <w:rPr>
          <w:rFonts w:ascii="宋体" w:eastAsia="宋体" w:hAnsi="宋体" w:hint="eastAsia"/>
          <w:sz w:val="28"/>
          <w:szCs w:val="28"/>
        </w:rPr>
        <w:t>。例如，现在我们要查个“仲”字，它的声符是“中”，应属于“丰”部。在“丰”部里先找到“中”，然后就能看到从中得声的字有茧、盅、仲、</w:t>
      </w:r>
      <w:proofErr w:type="gramStart"/>
      <w:r w:rsidRPr="00215040">
        <w:rPr>
          <w:rFonts w:ascii="宋体" w:eastAsia="宋体" w:hAnsi="宋体" w:hint="eastAsia"/>
          <w:sz w:val="28"/>
          <w:szCs w:val="28"/>
        </w:rPr>
        <w:t>衷</w:t>
      </w:r>
      <w:proofErr w:type="gramEnd"/>
      <w:r w:rsidRPr="00215040">
        <w:rPr>
          <w:rFonts w:ascii="宋体" w:eastAsia="宋体" w:hAnsi="宋体" w:hint="eastAsia"/>
          <w:sz w:val="28"/>
          <w:szCs w:val="28"/>
        </w:rPr>
        <w:t>、忠、仲、沖、冲。又如“曾”字的韵母是—</w:t>
      </w:r>
      <w:proofErr w:type="spellStart"/>
      <w:r w:rsidRPr="00215040">
        <w:rPr>
          <w:rFonts w:ascii="宋体" w:eastAsia="宋体" w:hAnsi="宋体"/>
          <w:sz w:val="28"/>
          <w:szCs w:val="28"/>
        </w:rPr>
        <w:t>eng</w:t>
      </w:r>
      <w:proofErr w:type="spellEnd"/>
      <w:r w:rsidRPr="00215040">
        <w:rPr>
          <w:rFonts w:ascii="宋体" w:eastAsia="宋体" w:hAnsi="宋体"/>
          <w:sz w:val="28"/>
          <w:szCs w:val="28"/>
        </w:rPr>
        <w:t>，应在“升”部，查到曾之后，从曾得声的所有的字也就很快查到了。朱氏这种编排方法，不仅便于查找，而且有利于同源字和</w:t>
      </w:r>
      <w:proofErr w:type="gramStart"/>
      <w:r w:rsidRPr="00215040">
        <w:rPr>
          <w:rFonts w:ascii="宋体" w:eastAsia="宋体" w:hAnsi="宋体"/>
          <w:sz w:val="28"/>
          <w:szCs w:val="28"/>
        </w:rPr>
        <w:t>音近义</w:t>
      </w:r>
      <w:proofErr w:type="gramEnd"/>
      <w:r w:rsidRPr="00215040">
        <w:rPr>
          <w:rFonts w:ascii="宋体" w:eastAsia="宋体" w:hAnsi="宋体"/>
          <w:sz w:val="28"/>
          <w:szCs w:val="28"/>
        </w:rPr>
        <w:t>通的研究。</w:t>
      </w:r>
    </w:p>
    <w:p w14:paraId="4B88FE09" w14:textId="77777777" w:rsidR="00215040" w:rsidRPr="00215040" w:rsidRDefault="00215040" w:rsidP="00412653">
      <w:pPr>
        <w:spacing w:line="560" w:lineRule="exact"/>
        <w:ind w:firstLineChars="200" w:firstLine="560"/>
        <w:rPr>
          <w:rFonts w:ascii="宋体" w:eastAsia="宋体" w:hAnsi="宋体"/>
          <w:sz w:val="28"/>
          <w:szCs w:val="28"/>
        </w:rPr>
      </w:pPr>
      <w:r w:rsidRPr="00215040">
        <w:rPr>
          <w:rFonts w:ascii="宋体" w:eastAsia="宋体" w:hAnsi="宋体" w:hint="eastAsia"/>
          <w:sz w:val="28"/>
          <w:szCs w:val="28"/>
        </w:rPr>
        <w:t>《说文通训定声》每个字下面由“说文”、“通训”、“定声”三大部分组成。</w:t>
      </w:r>
    </w:p>
    <w:p w14:paraId="61867210" w14:textId="77777777" w:rsidR="00215040" w:rsidRPr="00215040" w:rsidRDefault="00215040" w:rsidP="00412653">
      <w:pPr>
        <w:spacing w:line="560" w:lineRule="exact"/>
        <w:ind w:firstLineChars="200" w:firstLine="562"/>
        <w:rPr>
          <w:rFonts w:ascii="宋体" w:eastAsia="宋体" w:hAnsi="宋体"/>
          <w:b/>
          <w:bCs/>
          <w:sz w:val="28"/>
          <w:szCs w:val="28"/>
        </w:rPr>
      </w:pPr>
      <w:r w:rsidRPr="00215040">
        <w:rPr>
          <w:rFonts w:ascii="宋体" w:eastAsia="宋体" w:hAnsi="宋体" w:hint="eastAsia"/>
          <w:b/>
          <w:bCs/>
          <w:sz w:val="28"/>
          <w:szCs w:val="28"/>
        </w:rPr>
        <w:t>（一）说文</w:t>
      </w:r>
    </w:p>
    <w:p w14:paraId="7DD2C4FF" w14:textId="77777777" w:rsidR="00215040" w:rsidRPr="00215040" w:rsidRDefault="00215040" w:rsidP="00412653">
      <w:pPr>
        <w:spacing w:line="560" w:lineRule="exact"/>
        <w:ind w:firstLineChars="200" w:firstLine="560"/>
        <w:rPr>
          <w:rFonts w:ascii="宋体" w:eastAsia="宋体" w:hAnsi="宋体"/>
          <w:sz w:val="28"/>
          <w:szCs w:val="28"/>
        </w:rPr>
      </w:pPr>
      <w:r w:rsidRPr="00215040">
        <w:rPr>
          <w:rFonts w:ascii="宋体" w:eastAsia="宋体" w:hAnsi="宋体" w:hint="eastAsia"/>
          <w:sz w:val="28"/>
          <w:szCs w:val="28"/>
        </w:rPr>
        <w:t>这一部分以《说文》为基础，但不完全按照《说文》。《说文》原来不收的字，这里也收。这里的说文，是</w:t>
      </w:r>
      <w:proofErr w:type="gramStart"/>
      <w:r w:rsidRPr="00215040">
        <w:rPr>
          <w:rFonts w:ascii="宋体" w:eastAsia="宋体" w:hAnsi="宋体" w:hint="eastAsia"/>
          <w:sz w:val="28"/>
          <w:szCs w:val="28"/>
        </w:rPr>
        <w:t>说解文字</w:t>
      </w:r>
      <w:proofErr w:type="gramEnd"/>
      <w:r w:rsidRPr="00215040">
        <w:rPr>
          <w:rFonts w:ascii="宋体" w:eastAsia="宋体" w:hAnsi="宋体" w:hint="eastAsia"/>
          <w:sz w:val="28"/>
          <w:szCs w:val="28"/>
        </w:rPr>
        <w:t>的形体和意义的意思。如“犬”字，许慎《说文》是象形字，引孔子曰；“</w:t>
      </w:r>
      <w:r w:rsidRPr="0093613A">
        <w:rPr>
          <w:rFonts w:ascii="楷体" w:eastAsia="楷体" w:hAnsi="楷体" w:hint="eastAsia"/>
          <w:sz w:val="28"/>
          <w:szCs w:val="28"/>
        </w:rPr>
        <w:t>视犬之字如画狗也</w:t>
      </w:r>
      <w:r w:rsidRPr="00215040">
        <w:rPr>
          <w:rFonts w:ascii="宋体" w:eastAsia="宋体" w:hAnsi="宋体" w:hint="eastAsia"/>
          <w:sz w:val="28"/>
          <w:szCs w:val="28"/>
        </w:rPr>
        <w:t>”，朱氏按语云：“</w:t>
      </w:r>
      <w:r w:rsidRPr="0093613A">
        <w:rPr>
          <w:rFonts w:ascii="楷体" w:eastAsia="楷体" w:hAnsi="楷体" w:hint="eastAsia"/>
          <w:sz w:val="28"/>
          <w:szCs w:val="28"/>
        </w:rPr>
        <w:t>横视之也</w:t>
      </w:r>
      <w:r w:rsidRPr="00215040">
        <w:rPr>
          <w:rFonts w:ascii="宋体" w:eastAsia="宋体" w:hAnsi="宋体" w:hint="eastAsia"/>
          <w:sz w:val="28"/>
          <w:szCs w:val="28"/>
        </w:rPr>
        <w:t>”，告诉人横看才能</w:t>
      </w:r>
      <w:proofErr w:type="gramStart"/>
      <w:r w:rsidRPr="00215040">
        <w:rPr>
          <w:rFonts w:ascii="宋体" w:eastAsia="宋体" w:hAnsi="宋体" w:hint="eastAsia"/>
          <w:sz w:val="28"/>
          <w:szCs w:val="28"/>
        </w:rPr>
        <w:t>象</w:t>
      </w:r>
      <w:proofErr w:type="gramEnd"/>
      <w:r w:rsidRPr="00215040">
        <w:rPr>
          <w:rFonts w:ascii="宋体" w:eastAsia="宋体" w:hAnsi="宋体" w:hint="eastAsia"/>
          <w:sz w:val="28"/>
          <w:szCs w:val="28"/>
        </w:rPr>
        <w:t>犬。这一部分有时还讲“别义”，即别一个本义。在这个部分里还要引书证。书证来自经书、诸子百家、文学作品、医书、农书、史书、字书。医药书主要引《素问》、《灵枢》、《本草》。</w:t>
      </w:r>
    </w:p>
    <w:p w14:paraId="19DC6E23" w14:textId="77777777" w:rsidR="00215040" w:rsidRPr="00215040" w:rsidRDefault="00215040" w:rsidP="00412653">
      <w:pPr>
        <w:spacing w:line="560" w:lineRule="exact"/>
        <w:ind w:firstLineChars="200" w:firstLine="562"/>
        <w:rPr>
          <w:rFonts w:ascii="宋体" w:eastAsia="宋体" w:hAnsi="宋体"/>
          <w:b/>
          <w:bCs/>
          <w:sz w:val="28"/>
          <w:szCs w:val="28"/>
        </w:rPr>
      </w:pPr>
      <w:r w:rsidRPr="00215040">
        <w:rPr>
          <w:rFonts w:ascii="宋体" w:eastAsia="宋体" w:hAnsi="宋体" w:hint="eastAsia"/>
          <w:b/>
          <w:bCs/>
          <w:sz w:val="28"/>
          <w:szCs w:val="28"/>
        </w:rPr>
        <w:t>（二）通训</w:t>
      </w:r>
    </w:p>
    <w:p w14:paraId="1EA76C5A" w14:textId="5849DD3B" w:rsidR="00FB78E9" w:rsidRPr="00FB78E9" w:rsidRDefault="00215040" w:rsidP="00412653">
      <w:pPr>
        <w:spacing w:line="560" w:lineRule="exact"/>
        <w:ind w:firstLineChars="200" w:firstLine="560"/>
        <w:rPr>
          <w:rFonts w:ascii="宋体" w:eastAsia="宋体" w:hAnsi="宋体"/>
          <w:sz w:val="28"/>
          <w:szCs w:val="28"/>
        </w:rPr>
      </w:pPr>
      <w:r w:rsidRPr="00215040">
        <w:rPr>
          <w:rFonts w:ascii="宋体" w:eastAsia="宋体" w:hAnsi="宋体" w:hint="eastAsia"/>
          <w:sz w:val="28"/>
          <w:szCs w:val="28"/>
        </w:rPr>
        <w:t>主要讲转注和假借。朱氏说：“转注者即一字而推广其义”，“转注者体不改造，引意相受，令长是也。”</w:t>
      </w:r>
      <w:r w:rsidR="00FB78E9">
        <w:rPr>
          <w:rFonts w:ascii="宋体" w:eastAsia="宋体" w:hAnsi="宋体" w:hint="eastAsia"/>
          <w:sz w:val="28"/>
          <w:szCs w:val="28"/>
        </w:rPr>
        <w:t xml:space="preserve"> </w:t>
      </w:r>
      <w:r w:rsidRPr="00215040">
        <w:rPr>
          <w:rFonts w:ascii="宋体" w:eastAsia="宋体" w:hAnsi="宋体" w:hint="eastAsia"/>
          <w:sz w:val="28"/>
          <w:szCs w:val="28"/>
        </w:rPr>
        <w:t>“假借者，</w:t>
      </w:r>
      <w:r w:rsidR="00FB78E9" w:rsidRPr="00FB78E9">
        <w:rPr>
          <w:rFonts w:ascii="宋体" w:eastAsia="宋体" w:hAnsi="宋体" w:hint="eastAsia"/>
          <w:sz w:val="28"/>
          <w:szCs w:val="28"/>
        </w:rPr>
        <w:t>本无其意，依声托字，朋来是也。”可见他说的转注，就是人们所说的词义的引申；他说的假借就是同音通假。假借还包括“重言形况”（即叠字）、连语（即联绵词）、</w:t>
      </w:r>
      <w:proofErr w:type="gramStart"/>
      <w:r w:rsidR="00FB78E9" w:rsidRPr="00FB78E9">
        <w:rPr>
          <w:rFonts w:ascii="宋体" w:eastAsia="宋体" w:hAnsi="宋体" w:hint="eastAsia"/>
          <w:sz w:val="28"/>
          <w:szCs w:val="28"/>
        </w:rPr>
        <w:t>单辞形况</w:t>
      </w:r>
      <w:proofErr w:type="gramEnd"/>
      <w:r w:rsidR="00FB78E9" w:rsidRPr="00FB78E9">
        <w:rPr>
          <w:rFonts w:ascii="宋体" w:eastAsia="宋体" w:hAnsi="宋体" w:hint="eastAsia"/>
          <w:sz w:val="28"/>
          <w:szCs w:val="28"/>
        </w:rPr>
        <w:t>（指词类活用。如“灰”字，本指死灰余烬，名词。但《</w:t>
      </w:r>
      <w:proofErr w:type="gramStart"/>
      <w:r w:rsidR="00FB78E9" w:rsidRPr="00FB78E9">
        <w:rPr>
          <w:rFonts w:ascii="宋体" w:eastAsia="宋体" w:hAnsi="宋体" w:hint="eastAsia"/>
          <w:sz w:val="28"/>
          <w:szCs w:val="28"/>
        </w:rPr>
        <w:t>列子</w:t>
      </w:r>
      <w:proofErr w:type="gramEnd"/>
      <w:r w:rsidR="00FB78E9" w:rsidRPr="00FB78E9">
        <w:rPr>
          <w:rFonts w:ascii="宋体" w:eastAsia="宋体" w:hAnsi="宋体" w:hint="eastAsia"/>
          <w:sz w:val="28"/>
          <w:szCs w:val="28"/>
        </w:rPr>
        <w:t>》“</w:t>
      </w:r>
      <w:r w:rsidR="00FB78E9" w:rsidRPr="0093613A">
        <w:rPr>
          <w:rFonts w:ascii="楷体" w:eastAsia="楷体" w:hAnsi="楷体" w:hint="eastAsia"/>
          <w:sz w:val="28"/>
          <w:szCs w:val="28"/>
        </w:rPr>
        <w:t>黄帝灰然有生矣</w:t>
      </w:r>
      <w:r w:rsidR="00FB78E9" w:rsidRPr="00FB78E9">
        <w:rPr>
          <w:rFonts w:ascii="宋体" w:eastAsia="宋体" w:hAnsi="宋体" w:hint="eastAsia"/>
          <w:sz w:val="28"/>
          <w:szCs w:val="28"/>
        </w:rPr>
        <w:t>”的“灰”用如形容词）。托名标识字（指专有名词。书写形式不固定，只取其音），有时也讲声训。“通训”这一部分讲转注、假借最为精彩。</w:t>
      </w:r>
    </w:p>
    <w:p w14:paraId="17F47AA3" w14:textId="77777777" w:rsidR="00FB78E9" w:rsidRPr="00FB78E9" w:rsidRDefault="00FB78E9" w:rsidP="00412653">
      <w:pPr>
        <w:spacing w:line="560" w:lineRule="exact"/>
        <w:ind w:firstLineChars="200" w:firstLine="562"/>
        <w:rPr>
          <w:rFonts w:ascii="宋体" w:eastAsia="宋体" w:hAnsi="宋体"/>
          <w:b/>
          <w:bCs/>
          <w:sz w:val="28"/>
          <w:szCs w:val="28"/>
        </w:rPr>
      </w:pPr>
      <w:r w:rsidRPr="00FB78E9">
        <w:rPr>
          <w:rFonts w:ascii="宋体" w:eastAsia="宋体" w:hAnsi="宋体" w:hint="eastAsia"/>
          <w:b/>
          <w:bCs/>
          <w:sz w:val="28"/>
          <w:szCs w:val="28"/>
        </w:rPr>
        <w:t>（三）定声</w:t>
      </w:r>
    </w:p>
    <w:p w14:paraId="19116CB3" w14:textId="77777777" w:rsidR="00FB78E9" w:rsidRPr="00FB78E9" w:rsidRDefault="00FB78E9" w:rsidP="00412653">
      <w:pPr>
        <w:spacing w:line="560" w:lineRule="exact"/>
        <w:ind w:firstLineChars="200" w:firstLine="560"/>
        <w:rPr>
          <w:rFonts w:ascii="宋体" w:eastAsia="宋体" w:hAnsi="宋体"/>
          <w:sz w:val="28"/>
          <w:szCs w:val="28"/>
        </w:rPr>
      </w:pPr>
      <w:r w:rsidRPr="00FB78E9">
        <w:rPr>
          <w:rFonts w:ascii="宋体" w:eastAsia="宋体" w:hAnsi="宋体" w:hint="eastAsia"/>
          <w:sz w:val="28"/>
          <w:szCs w:val="28"/>
        </w:rPr>
        <w:t>这一部分用先秦韵文的用</w:t>
      </w:r>
      <w:proofErr w:type="gramStart"/>
      <w:r w:rsidRPr="00FB78E9">
        <w:rPr>
          <w:rFonts w:ascii="宋体" w:eastAsia="宋体" w:hAnsi="宋体" w:hint="eastAsia"/>
          <w:sz w:val="28"/>
          <w:szCs w:val="28"/>
        </w:rPr>
        <w:t>韵证明</w:t>
      </w:r>
      <w:proofErr w:type="gramEnd"/>
      <w:r w:rsidRPr="00FB78E9">
        <w:rPr>
          <w:rFonts w:ascii="宋体" w:eastAsia="宋体" w:hAnsi="宋体" w:hint="eastAsia"/>
          <w:sz w:val="28"/>
          <w:szCs w:val="28"/>
        </w:rPr>
        <w:t>古音。凡同韵相押叫做“古韵”。如“莫”</w:t>
      </w:r>
      <w:r w:rsidRPr="00FB78E9">
        <w:rPr>
          <w:rFonts w:ascii="宋体" w:eastAsia="宋体" w:hAnsi="宋体" w:hint="eastAsia"/>
          <w:sz w:val="28"/>
          <w:szCs w:val="28"/>
        </w:rPr>
        <w:lastRenderedPageBreak/>
        <w:t>字在《诗</w:t>
      </w:r>
      <w:bookmarkStart w:id="3" w:name="_Hlk166507154"/>
      <w:r w:rsidRPr="00FB78E9">
        <w:rPr>
          <w:rFonts w:ascii="宋体" w:eastAsia="宋体" w:hAnsi="宋体" w:hint="eastAsia"/>
          <w:sz w:val="28"/>
          <w:szCs w:val="28"/>
        </w:rPr>
        <w:t>·</w:t>
      </w:r>
      <w:bookmarkEnd w:id="3"/>
      <w:r w:rsidRPr="00FB78E9">
        <w:rPr>
          <w:rFonts w:ascii="宋体" w:eastAsia="宋体" w:hAnsi="宋体" w:hint="eastAsia"/>
          <w:sz w:val="28"/>
          <w:szCs w:val="28"/>
        </w:rPr>
        <w:t>大雅•皇矣》中和</w:t>
      </w:r>
      <w:proofErr w:type="gramStart"/>
      <w:r w:rsidRPr="00FB78E9">
        <w:rPr>
          <w:rFonts w:ascii="宋体" w:eastAsia="宋体" w:hAnsi="宋体" w:hint="eastAsia"/>
          <w:sz w:val="28"/>
          <w:szCs w:val="28"/>
        </w:rPr>
        <w:t>赫</w:t>
      </w:r>
      <w:proofErr w:type="gramEnd"/>
      <w:r w:rsidRPr="00FB78E9">
        <w:rPr>
          <w:rFonts w:ascii="宋体" w:eastAsia="宋体" w:hAnsi="宋体" w:hint="eastAsia"/>
          <w:sz w:val="28"/>
          <w:szCs w:val="28"/>
        </w:rPr>
        <w:t>、获、度、廓、宅相押。</w:t>
      </w:r>
      <w:proofErr w:type="gramStart"/>
      <w:r w:rsidRPr="00FB78E9">
        <w:rPr>
          <w:rFonts w:ascii="宋体" w:eastAsia="宋体" w:hAnsi="宋体" w:hint="eastAsia"/>
          <w:sz w:val="28"/>
          <w:szCs w:val="28"/>
        </w:rPr>
        <w:t>凡不同韵</w:t>
      </w:r>
      <w:proofErr w:type="gramEnd"/>
      <w:r w:rsidRPr="00FB78E9">
        <w:rPr>
          <w:rFonts w:ascii="宋体" w:eastAsia="宋体" w:hAnsi="宋体" w:hint="eastAsia"/>
          <w:sz w:val="28"/>
          <w:szCs w:val="28"/>
        </w:rPr>
        <w:t>相押叫“转音”。如“子”字本属朱氏</w:t>
      </w:r>
      <w:proofErr w:type="gramStart"/>
      <w:r w:rsidRPr="00FB78E9">
        <w:rPr>
          <w:rFonts w:ascii="宋体" w:eastAsia="宋体" w:hAnsi="宋体" w:hint="eastAsia"/>
          <w:sz w:val="28"/>
          <w:szCs w:val="28"/>
        </w:rPr>
        <w:t>颐</w:t>
      </w:r>
      <w:proofErr w:type="gramEnd"/>
      <w:r w:rsidRPr="00FB78E9">
        <w:rPr>
          <w:rFonts w:ascii="宋体" w:eastAsia="宋体" w:hAnsi="宋体" w:hint="eastAsia"/>
          <w:sz w:val="28"/>
          <w:szCs w:val="28"/>
        </w:rPr>
        <w:t>部字，但在《诗·豳风·鸥鸮》却</w:t>
      </w:r>
      <w:proofErr w:type="gramStart"/>
      <w:r w:rsidRPr="00FB78E9">
        <w:rPr>
          <w:rFonts w:ascii="宋体" w:eastAsia="宋体" w:hAnsi="宋体" w:hint="eastAsia"/>
          <w:sz w:val="28"/>
          <w:szCs w:val="28"/>
        </w:rPr>
        <w:t>和需部的</w:t>
      </w:r>
      <w:proofErr w:type="gramEnd"/>
      <w:r w:rsidRPr="00FB78E9">
        <w:rPr>
          <w:rFonts w:ascii="宋体" w:eastAsia="宋体" w:hAnsi="宋体" w:hint="eastAsia"/>
          <w:sz w:val="28"/>
          <w:szCs w:val="28"/>
        </w:rPr>
        <w:t>“取”相押。在宋玉《登徒子好色赋》里又和</w:t>
      </w:r>
      <w:proofErr w:type="gramStart"/>
      <w:r w:rsidRPr="00FB78E9">
        <w:rPr>
          <w:rFonts w:ascii="宋体" w:eastAsia="宋体" w:hAnsi="宋体" w:hint="eastAsia"/>
          <w:sz w:val="28"/>
          <w:szCs w:val="28"/>
        </w:rPr>
        <w:t>乾部</w:t>
      </w:r>
      <w:proofErr w:type="gramEnd"/>
      <w:r w:rsidRPr="00FB78E9">
        <w:rPr>
          <w:rFonts w:ascii="宋体" w:eastAsia="宋体" w:hAnsi="宋体" w:hint="eastAsia"/>
          <w:sz w:val="28"/>
          <w:szCs w:val="28"/>
        </w:rPr>
        <w:t>的“短”相押。</w:t>
      </w:r>
    </w:p>
    <w:p w14:paraId="4C83CC51" w14:textId="77777777" w:rsidR="00FB78E9" w:rsidRPr="00FB78E9" w:rsidRDefault="00FB78E9" w:rsidP="00412653">
      <w:pPr>
        <w:spacing w:line="560" w:lineRule="exact"/>
        <w:ind w:firstLineChars="200" w:firstLine="560"/>
        <w:rPr>
          <w:rFonts w:ascii="宋体" w:eastAsia="宋体" w:hAnsi="宋体"/>
          <w:sz w:val="28"/>
          <w:szCs w:val="28"/>
        </w:rPr>
      </w:pPr>
      <w:r w:rsidRPr="00FB78E9">
        <w:rPr>
          <w:rFonts w:ascii="宋体" w:eastAsia="宋体" w:hAnsi="宋体" w:hint="eastAsia"/>
          <w:sz w:val="28"/>
          <w:szCs w:val="28"/>
        </w:rPr>
        <w:t>《说文通训定声》最近有武汉市古籍书店影印</w:t>
      </w:r>
      <w:proofErr w:type="gramStart"/>
      <w:r w:rsidRPr="00FB78E9">
        <w:rPr>
          <w:rFonts w:ascii="宋体" w:eastAsia="宋体" w:hAnsi="宋体" w:hint="eastAsia"/>
          <w:sz w:val="28"/>
          <w:szCs w:val="28"/>
        </w:rPr>
        <w:t>临啸阁</w:t>
      </w:r>
      <w:proofErr w:type="gramEnd"/>
      <w:r w:rsidRPr="00FB78E9">
        <w:rPr>
          <w:rFonts w:ascii="宋体" w:eastAsia="宋体" w:hAnsi="宋体" w:hint="eastAsia"/>
          <w:sz w:val="28"/>
          <w:szCs w:val="28"/>
        </w:rPr>
        <w:t>版本，并将湖北省图书馆所藏《说文通训定声补遗》合并印出，汇成一册。书后附有《说文通训定声》检字索引，共三项。一是正文索引；二是旁注字检字索引（旁注</w:t>
      </w:r>
      <w:proofErr w:type="gramStart"/>
      <w:r w:rsidRPr="00FB78E9">
        <w:rPr>
          <w:rFonts w:ascii="宋体" w:eastAsia="宋体" w:hAnsi="宋体" w:hint="eastAsia"/>
          <w:sz w:val="28"/>
          <w:szCs w:val="28"/>
        </w:rPr>
        <w:t>字指附著于</w:t>
      </w:r>
      <w:proofErr w:type="gramEnd"/>
      <w:r w:rsidRPr="00FB78E9">
        <w:rPr>
          <w:rFonts w:ascii="宋体" w:eastAsia="宋体" w:hAnsi="宋体" w:hint="eastAsia"/>
          <w:sz w:val="28"/>
          <w:szCs w:val="28"/>
        </w:rPr>
        <w:t>正文释文中之字，这类字或为通假，或为异体，</w:t>
      </w:r>
      <w:proofErr w:type="gramStart"/>
      <w:r w:rsidRPr="00FB78E9">
        <w:rPr>
          <w:rFonts w:ascii="宋体" w:eastAsia="宋体" w:hAnsi="宋体" w:hint="eastAsia"/>
          <w:sz w:val="28"/>
          <w:szCs w:val="28"/>
        </w:rPr>
        <w:t>或为讹俗字</w:t>
      </w:r>
      <w:proofErr w:type="gramEnd"/>
      <w:r w:rsidRPr="00FB78E9">
        <w:rPr>
          <w:rFonts w:ascii="宋体" w:eastAsia="宋体" w:hAnsi="宋体" w:hint="eastAsia"/>
          <w:sz w:val="28"/>
          <w:szCs w:val="28"/>
        </w:rPr>
        <w:t>，可于所标页码及并列之字头下释文中查阅。）；三是《说文》不录之字检字索引。</w:t>
      </w:r>
    </w:p>
    <w:p w14:paraId="77422F97" w14:textId="77777777" w:rsidR="00FB78E9" w:rsidRPr="00FB78E9" w:rsidRDefault="00FB78E9" w:rsidP="006D2A8D">
      <w:pPr>
        <w:pStyle w:val="3"/>
        <w:spacing w:before="0" w:after="0" w:line="560" w:lineRule="exact"/>
        <w:ind w:firstLineChars="200" w:firstLine="600"/>
        <w:rPr>
          <w:rFonts w:ascii="宋体" w:eastAsia="宋体" w:hAnsi="宋体"/>
          <w:b w:val="0"/>
          <w:bCs w:val="0"/>
          <w:sz w:val="28"/>
          <w:szCs w:val="28"/>
        </w:rPr>
      </w:pPr>
      <w:bookmarkStart w:id="4" w:name="_Toc167367393"/>
      <w:r w:rsidRPr="006D2A8D">
        <w:rPr>
          <w:rFonts w:ascii="黑体" w:eastAsia="黑体" w:hAnsi="黑体" w:hint="eastAsia"/>
          <w:b w:val="0"/>
          <w:bCs w:val="0"/>
          <w:sz w:val="30"/>
          <w:szCs w:val="30"/>
        </w:rPr>
        <w:t>二、《康熙字典》</w:t>
      </w:r>
      <w:bookmarkEnd w:id="4"/>
    </w:p>
    <w:p w14:paraId="0109808E" w14:textId="4B991256" w:rsidR="009E348A" w:rsidRPr="009E348A" w:rsidRDefault="00FB78E9" w:rsidP="00412653">
      <w:pPr>
        <w:spacing w:line="560" w:lineRule="exact"/>
        <w:ind w:firstLineChars="200" w:firstLine="560"/>
        <w:rPr>
          <w:rFonts w:ascii="宋体" w:eastAsia="宋体" w:hAnsi="宋体"/>
          <w:sz w:val="28"/>
          <w:szCs w:val="28"/>
        </w:rPr>
      </w:pPr>
      <w:r w:rsidRPr="00FB78E9">
        <w:rPr>
          <w:rFonts w:ascii="宋体" w:eastAsia="宋体" w:hAnsi="宋体" w:hint="eastAsia"/>
          <w:sz w:val="28"/>
          <w:szCs w:val="28"/>
        </w:rPr>
        <w:t>《康熙字典》是清康熙四十九年</w:t>
      </w:r>
      <w:r w:rsidR="00BE3148">
        <w:rPr>
          <w:rFonts w:ascii="宋体" w:eastAsia="宋体" w:hAnsi="宋体"/>
          <w:sz w:val="28"/>
          <w:szCs w:val="28"/>
        </w:rPr>
        <w:t>（</w:t>
      </w:r>
      <w:r w:rsidRPr="00FB78E9">
        <w:rPr>
          <w:rFonts w:ascii="宋体" w:eastAsia="宋体" w:hAnsi="宋体"/>
          <w:sz w:val="28"/>
          <w:szCs w:val="28"/>
        </w:rPr>
        <w:t>公元1710）康熙皇帝命张玉书、陈廷敬等编纂。因是康熙命令编的，所以叫《康熙字典》</w:t>
      </w:r>
      <w:r>
        <w:rPr>
          <w:rFonts w:ascii="宋体" w:eastAsia="宋体" w:hAnsi="宋体" w:hint="eastAsia"/>
          <w:sz w:val="28"/>
          <w:szCs w:val="28"/>
        </w:rPr>
        <w:t>。</w:t>
      </w:r>
      <w:r w:rsidRPr="00FB78E9">
        <w:rPr>
          <w:rFonts w:ascii="宋体" w:eastAsia="宋体" w:hAnsi="宋体"/>
          <w:sz w:val="28"/>
          <w:szCs w:val="28"/>
        </w:rPr>
        <w:t>我国的字书，被称为“字典”即从《康熙字典》开始。这部大型字典是在明朝梅</w:t>
      </w:r>
      <w:proofErr w:type="gramStart"/>
      <w:r w:rsidRPr="00FB78E9">
        <w:rPr>
          <w:rFonts w:ascii="宋体" w:eastAsia="宋体" w:hAnsi="宋体"/>
          <w:sz w:val="28"/>
          <w:szCs w:val="28"/>
        </w:rPr>
        <w:t>膺</w:t>
      </w:r>
      <w:r>
        <w:rPr>
          <w:rFonts w:ascii="宋体" w:eastAsia="宋体" w:hAnsi="宋体" w:hint="eastAsia"/>
          <w:sz w:val="28"/>
          <w:szCs w:val="28"/>
        </w:rPr>
        <w:t>祚</w:t>
      </w:r>
      <w:proofErr w:type="gramEnd"/>
      <w:r w:rsidRPr="00FB78E9">
        <w:rPr>
          <w:rFonts w:ascii="宋体" w:eastAsia="宋体" w:hAnsi="宋体"/>
          <w:sz w:val="28"/>
          <w:szCs w:val="28"/>
        </w:rPr>
        <w:t>的《字汇》和张自烈的《正字通》基础上补充扩展而成的。共收字四万七千零三十五个字，另外又有古文字一千九百九十五个。按二百一十个部首列字，分为子、丑、寅、卯、辰、</w:t>
      </w:r>
      <w:proofErr w:type="gramStart"/>
      <w:r w:rsidRPr="00FB78E9">
        <w:rPr>
          <w:rFonts w:ascii="宋体" w:eastAsia="宋体" w:hAnsi="宋体"/>
          <w:sz w:val="28"/>
          <w:szCs w:val="28"/>
        </w:rPr>
        <w:t>巳</w:t>
      </w:r>
      <w:proofErr w:type="gramEnd"/>
      <w:r w:rsidRPr="00FB78E9">
        <w:rPr>
          <w:rFonts w:ascii="宋体" w:eastAsia="宋体" w:hAnsi="宋体"/>
          <w:sz w:val="28"/>
          <w:szCs w:val="28"/>
        </w:rPr>
        <w:t>、午、未、申、</w:t>
      </w:r>
      <w:proofErr w:type="gramStart"/>
      <w:r w:rsidRPr="00FB78E9">
        <w:rPr>
          <w:rFonts w:ascii="宋体" w:eastAsia="宋体" w:hAnsi="宋体"/>
          <w:sz w:val="28"/>
          <w:szCs w:val="28"/>
        </w:rPr>
        <w:t>酉</w:t>
      </w:r>
      <w:proofErr w:type="gramEnd"/>
      <w:r w:rsidRPr="00FB78E9">
        <w:rPr>
          <w:rFonts w:ascii="宋体" w:eastAsia="宋体" w:hAnsi="宋体"/>
          <w:sz w:val="28"/>
          <w:szCs w:val="28"/>
        </w:rPr>
        <w:t>、</w:t>
      </w:r>
      <w:proofErr w:type="gramStart"/>
      <w:r w:rsidRPr="00FB78E9">
        <w:rPr>
          <w:rFonts w:ascii="宋体" w:eastAsia="宋体" w:hAnsi="宋体"/>
          <w:sz w:val="28"/>
          <w:szCs w:val="28"/>
        </w:rPr>
        <w:t>戌</w:t>
      </w:r>
      <w:proofErr w:type="gramEnd"/>
      <w:r w:rsidRPr="00FB78E9">
        <w:rPr>
          <w:rFonts w:ascii="宋体" w:eastAsia="宋体" w:hAnsi="宋体"/>
          <w:sz w:val="28"/>
          <w:szCs w:val="28"/>
        </w:rPr>
        <w:t>、</w:t>
      </w:r>
      <w:proofErr w:type="gramStart"/>
      <w:r w:rsidRPr="00FB78E9">
        <w:rPr>
          <w:rFonts w:ascii="宋体" w:eastAsia="宋体" w:hAnsi="宋体"/>
          <w:sz w:val="28"/>
          <w:szCs w:val="28"/>
        </w:rPr>
        <w:t>亥</w:t>
      </w:r>
      <w:proofErr w:type="gramEnd"/>
      <w:r w:rsidRPr="00FB78E9">
        <w:rPr>
          <w:rFonts w:ascii="宋体" w:eastAsia="宋体" w:hAnsi="宋体"/>
          <w:sz w:val="28"/>
          <w:szCs w:val="28"/>
        </w:rPr>
        <w:t>十二集。每集又分上、中、下。部首的排列以笔画为顺序，少者在前，多者在后。</w:t>
      </w:r>
      <w:r w:rsidR="009E348A" w:rsidRPr="009E348A">
        <w:rPr>
          <w:rFonts w:ascii="宋体" w:eastAsia="宋体" w:hAnsi="宋体" w:hint="eastAsia"/>
          <w:sz w:val="28"/>
          <w:szCs w:val="28"/>
        </w:rPr>
        <w:t>《康熙字典》在“凡例”后边附有“检寻部首歌诀”：</w:t>
      </w:r>
    </w:p>
    <w:p w14:paraId="146C9C64" w14:textId="77777777" w:rsidR="009E348A" w:rsidRPr="009E348A" w:rsidRDefault="009E348A" w:rsidP="00412653">
      <w:pPr>
        <w:spacing w:line="460" w:lineRule="exact"/>
        <w:ind w:firstLineChars="200" w:firstLine="560"/>
        <w:rPr>
          <w:rFonts w:ascii="楷体" w:eastAsia="楷体" w:hAnsi="楷体"/>
          <w:sz w:val="28"/>
          <w:szCs w:val="28"/>
        </w:rPr>
      </w:pPr>
      <w:r w:rsidRPr="009E348A">
        <w:rPr>
          <w:rFonts w:ascii="楷体" w:eastAsia="楷体" w:hAnsi="楷体" w:hint="eastAsia"/>
          <w:sz w:val="28"/>
          <w:szCs w:val="28"/>
        </w:rPr>
        <w:t>一二子中寻</w:t>
      </w:r>
      <w:r w:rsidRPr="009E348A">
        <w:rPr>
          <w:rFonts w:ascii="楷体" w:eastAsia="楷体" w:hAnsi="楷体"/>
          <w:sz w:val="28"/>
          <w:szCs w:val="28"/>
        </w:rPr>
        <w:t xml:space="preserve"> 三</w:t>
      </w:r>
      <w:proofErr w:type="gramStart"/>
      <w:r w:rsidRPr="009E348A">
        <w:rPr>
          <w:rFonts w:ascii="楷体" w:eastAsia="楷体" w:hAnsi="楷体"/>
          <w:sz w:val="28"/>
          <w:szCs w:val="28"/>
        </w:rPr>
        <w:t>画问丑寅</w:t>
      </w:r>
      <w:proofErr w:type="gramEnd"/>
      <w:r w:rsidRPr="009E348A">
        <w:rPr>
          <w:rFonts w:ascii="楷体" w:eastAsia="楷体" w:hAnsi="楷体"/>
          <w:sz w:val="28"/>
          <w:szCs w:val="28"/>
        </w:rPr>
        <w:t xml:space="preserve"> 四在卯辰已</w:t>
      </w:r>
    </w:p>
    <w:p w14:paraId="54CA300E" w14:textId="49B3DE86" w:rsidR="009E348A" w:rsidRPr="009E348A" w:rsidRDefault="009E348A" w:rsidP="00412653">
      <w:pPr>
        <w:spacing w:line="460" w:lineRule="exact"/>
        <w:ind w:firstLineChars="200" w:firstLine="560"/>
        <w:rPr>
          <w:rFonts w:ascii="楷体" w:eastAsia="楷体" w:hAnsi="楷体"/>
          <w:sz w:val="28"/>
          <w:szCs w:val="28"/>
        </w:rPr>
      </w:pPr>
      <w:proofErr w:type="gramStart"/>
      <w:r w:rsidRPr="009E348A">
        <w:rPr>
          <w:rFonts w:ascii="楷体" w:eastAsia="楷体" w:hAnsi="楷体"/>
          <w:sz w:val="28"/>
          <w:szCs w:val="28"/>
        </w:rPr>
        <w:t>五午六</w:t>
      </w:r>
      <w:proofErr w:type="gramEnd"/>
      <w:r w:rsidRPr="009E348A">
        <w:rPr>
          <w:rFonts w:ascii="楷体" w:eastAsia="楷体" w:hAnsi="楷体"/>
          <w:sz w:val="28"/>
          <w:szCs w:val="28"/>
        </w:rPr>
        <w:t>未申</w:t>
      </w:r>
      <w:r w:rsidRPr="009E348A">
        <w:rPr>
          <w:rFonts w:ascii="楷体" w:eastAsia="楷体" w:hAnsi="楷体" w:hint="eastAsia"/>
          <w:sz w:val="28"/>
          <w:szCs w:val="28"/>
        </w:rPr>
        <w:t xml:space="preserve"> </w:t>
      </w:r>
      <w:proofErr w:type="gramStart"/>
      <w:r w:rsidRPr="009E348A">
        <w:rPr>
          <w:rFonts w:ascii="楷体" w:eastAsia="楷体" w:hAnsi="楷体" w:hint="eastAsia"/>
          <w:sz w:val="28"/>
          <w:szCs w:val="28"/>
        </w:rPr>
        <w:t>七西八九成</w:t>
      </w:r>
      <w:proofErr w:type="gramEnd"/>
      <w:r w:rsidRPr="009E348A">
        <w:rPr>
          <w:rFonts w:ascii="楷体" w:eastAsia="楷体" w:hAnsi="楷体"/>
          <w:sz w:val="28"/>
          <w:szCs w:val="28"/>
        </w:rPr>
        <w:t xml:space="preserve"> 其余</w:t>
      </w:r>
      <w:proofErr w:type="gramStart"/>
      <w:r w:rsidRPr="009E348A">
        <w:rPr>
          <w:rFonts w:ascii="楷体" w:eastAsia="楷体" w:hAnsi="楷体"/>
          <w:sz w:val="28"/>
          <w:szCs w:val="28"/>
        </w:rPr>
        <w:t>亥</w:t>
      </w:r>
      <w:proofErr w:type="gramEnd"/>
      <w:r w:rsidRPr="009E348A">
        <w:rPr>
          <w:rFonts w:ascii="楷体" w:eastAsia="楷体" w:hAnsi="楷体"/>
          <w:sz w:val="28"/>
          <w:szCs w:val="28"/>
        </w:rPr>
        <w:t>部存</w:t>
      </w:r>
    </w:p>
    <w:p w14:paraId="6BA26BFD" w14:textId="0A2054CB" w:rsidR="009E348A" w:rsidRPr="009E348A" w:rsidRDefault="009E348A" w:rsidP="00412653">
      <w:pPr>
        <w:spacing w:line="560" w:lineRule="exact"/>
        <w:ind w:firstLineChars="200" w:firstLine="560"/>
        <w:rPr>
          <w:rFonts w:ascii="宋体" w:eastAsia="宋体" w:hAnsi="宋体"/>
          <w:sz w:val="28"/>
          <w:szCs w:val="28"/>
        </w:rPr>
      </w:pPr>
      <w:r w:rsidRPr="009E348A">
        <w:rPr>
          <w:rFonts w:ascii="宋体" w:eastAsia="宋体" w:hAnsi="宋体" w:hint="eastAsia"/>
          <w:sz w:val="28"/>
          <w:szCs w:val="28"/>
        </w:rPr>
        <w:t>每个字下先列历代韵书（如唐代的《唐韵》，宋代的《广韵》</w:t>
      </w:r>
      <w:r>
        <w:rPr>
          <w:rFonts w:ascii="宋体" w:eastAsia="宋体" w:hAnsi="宋体" w:hint="eastAsia"/>
          <w:sz w:val="28"/>
          <w:szCs w:val="28"/>
        </w:rPr>
        <w:t>、</w:t>
      </w:r>
      <w:r w:rsidRPr="009E348A">
        <w:rPr>
          <w:rFonts w:ascii="宋体" w:eastAsia="宋体" w:hAnsi="宋体" w:hint="eastAsia"/>
          <w:sz w:val="28"/>
          <w:szCs w:val="28"/>
        </w:rPr>
        <w:t>《集韵》，元代的《韵会》，明代的《正韵》）的反切，再加直音注音。然后释义，列举书证。义项的排列，一般先本义，后引申义和通假义。本义一般依据《说文》，如《说文》没有这个字，便引别的字书。每个义项之间用空一格隔开，下一义项用“又”字开头。引用书证以经、史、子、集为顺序。如果该字有别音别义，就另行注音释义。如有考辨，则用“按”标明。除正集以外，后面还</w:t>
      </w:r>
      <w:r w:rsidRPr="009E348A">
        <w:rPr>
          <w:rFonts w:ascii="宋体" w:eastAsia="宋体" w:hAnsi="宋体" w:hint="eastAsia"/>
          <w:sz w:val="28"/>
          <w:szCs w:val="28"/>
        </w:rPr>
        <w:lastRenderedPageBreak/>
        <w:t>有补遗、备考，并附王引之等著《康熙字典考证》。补遗是指“有音义可入正集而未经增入者”。备考是指“</w:t>
      </w:r>
      <w:r w:rsidRPr="0093613A">
        <w:rPr>
          <w:rFonts w:ascii="楷体" w:eastAsia="楷体" w:hAnsi="楷体" w:hint="eastAsia"/>
          <w:sz w:val="28"/>
          <w:szCs w:val="28"/>
        </w:rPr>
        <w:t>无可考据有音无义，或音义全无者</w:t>
      </w:r>
      <w:r w:rsidRPr="009E348A">
        <w:rPr>
          <w:rFonts w:ascii="宋体" w:eastAsia="宋体" w:hAnsi="宋体" w:hint="eastAsia"/>
          <w:sz w:val="28"/>
          <w:szCs w:val="28"/>
        </w:rPr>
        <w:t>。”</w:t>
      </w:r>
    </w:p>
    <w:p w14:paraId="5115C01F" w14:textId="73EB0038" w:rsidR="009E348A" w:rsidRPr="009E348A" w:rsidRDefault="009E348A" w:rsidP="00412653">
      <w:pPr>
        <w:spacing w:line="560" w:lineRule="exact"/>
        <w:ind w:firstLineChars="200" w:firstLine="560"/>
        <w:rPr>
          <w:rFonts w:ascii="宋体" w:eastAsia="宋体" w:hAnsi="宋体"/>
          <w:sz w:val="28"/>
          <w:szCs w:val="28"/>
        </w:rPr>
      </w:pPr>
      <w:r w:rsidRPr="009E348A">
        <w:rPr>
          <w:rFonts w:ascii="宋体" w:eastAsia="宋体" w:hAnsi="宋体" w:hint="eastAsia"/>
          <w:sz w:val="28"/>
          <w:szCs w:val="28"/>
        </w:rPr>
        <w:t>《康熙字典》采用部首编排法，并以笔画多少为顺序，使用起来不会有多大问题。只是查字时要把所查字的笔画数准。如果对所查字的笔画数没有把握，就只好在相邻近的笔画数里寻找。有些冷僻字在正集里找不到，可查“补遗”和“备考”。例如《广博物志》：“明月之珠藏于蚌中</w:t>
      </w:r>
      <w:r w:rsidR="008173CF" w:rsidRPr="008173CF">
        <w:rPr>
          <w:rFonts w:ascii="宋体" w:eastAsia="宋体" w:hAnsi="宋体" w:hint="eastAsia"/>
          <w:sz w:val="28"/>
          <w:szCs w:val="28"/>
        </w:rPr>
        <w:t>蚗</w:t>
      </w:r>
      <w:r w:rsidRPr="009E348A">
        <w:rPr>
          <w:rFonts w:ascii="宋体" w:eastAsia="宋体" w:hAnsi="宋体" w:hint="eastAsia"/>
          <w:sz w:val="28"/>
          <w:szCs w:val="28"/>
        </w:rPr>
        <w:t>龙伏之。”其中“</w:t>
      </w:r>
      <w:r w:rsidR="008173CF" w:rsidRPr="008173CF">
        <w:rPr>
          <w:rFonts w:ascii="宋体" w:eastAsia="宋体" w:hAnsi="宋体" w:hint="eastAsia"/>
          <w:sz w:val="28"/>
          <w:szCs w:val="28"/>
        </w:rPr>
        <w:t>蚗</w:t>
      </w:r>
      <w:r w:rsidRPr="009E348A">
        <w:rPr>
          <w:rFonts w:ascii="宋体" w:eastAsia="宋体" w:hAnsi="宋体" w:hint="eastAsia"/>
          <w:sz w:val="28"/>
          <w:szCs w:val="28"/>
        </w:rPr>
        <w:t>”字在正</w:t>
      </w:r>
      <w:proofErr w:type="gramStart"/>
      <w:r w:rsidRPr="009E348A">
        <w:rPr>
          <w:rFonts w:ascii="宋体" w:eastAsia="宋体" w:hAnsi="宋体" w:hint="eastAsia"/>
          <w:sz w:val="28"/>
          <w:szCs w:val="28"/>
        </w:rPr>
        <w:t>集虫部</w:t>
      </w:r>
      <w:proofErr w:type="gramEnd"/>
      <w:r w:rsidRPr="009E348A">
        <w:rPr>
          <w:rFonts w:ascii="宋体" w:eastAsia="宋体" w:hAnsi="宋体" w:hint="eastAsia"/>
          <w:sz w:val="28"/>
          <w:szCs w:val="28"/>
        </w:rPr>
        <w:t>查不到，在补遗中查到了（此字心紫切，音史，龙属）。</w:t>
      </w:r>
    </w:p>
    <w:p w14:paraId="4A783ECD" w14:textId="77777777" w:rsidR="009E348A" w:rsidRPr="009E348A" w:rsidRDefault="009E348A" w:rsidP="00412653">
      <w:pPr>
        <w:spacing w:line="560" w:lineRule="exact"/>
        <w:ind w:firstLineChars="200" w:firstLine="560"/>
        <w:rPr>
          <w:rFonts w:ascii="宋体" w:eastAsia="宋体" w:hAnsi="宋体"/>
          <w:sz w:val="28"/>
          <w:szCs w:val="28"/>
        </w:rPr>
      </w:pPr>
      <w:r w:rsidRPr="009E348A">
        <w:rPr>
          <w:rFonts w:ascii="宋体" w:eastAsia="宋体" w:hAnsi="宋体" w:hint="eastAsia"/>
          <w:sz w:val="28"/>
          <w:szCs w:val="28"/>
        </w:rPr>
        <w:t>《康熙字典》由于收字较多，引用资料较丰富，是阅读古籍的重要工具书，因而流行很广，影响较大。但其中错误也很多，特别是注音，引用多种韵书，缺乏标准。书证的错误也不在少数。王引之《康熙字典考证》指出引</w:t>
      </w:r>
      <w:proofErr w:type="gramStart"/>
      <w:r w:rsidRPr="009E348A">
        <w:rPr>
          <w:rFonts w:ascii="宋体" w:eastAsia="宋体" w:hAnsi="宋体" w:hint="eastAsia"/>
          <w:sz w:val="28"/>
          <w:szCs w:val="28"/>
        </w:rPr>
        <w:t>书错误</w:t>
      </w:r>
      <w:proofErr w:type="gramEnd"/>
      <w:r w:rsidRPr="009E348A">
        <w:rPr>
          <w:rFonts w:ascii="宋体" w:eastAsia="宋体" w:hAnsi="宋体" w:hint="eastAsia"/>
          <w:sz w:val="28"/>
          <w:szCs w:val="28"/>
        </w:rPr>
        <w:t>二千五百八十八条。实际错误还要多。因此，使用时要注意，必要的地方要核对原书。</w:t>
      </w:r>
    </w:p>
    <w:p w14:paraId="020E1AA3" w14:textId="1C440C55" w:rsidR="009E348A" w:rsidRPr="008173CF" w:rsidRDefault="009E348A" w:rsidP="006D2A8D">
      <w:pPr>
        <w:pStyle w:val="3"/>
        <w:spacing w:before="0" w:after="0" w:line="560" w:lineRule="exact"/>
        <w:ind w:firstLineChars="200" w:firstLine="600"/>
        <w:rPr>
          <w:rFonts w:ascii="宋体" w:eastAsia="宋体" w:hAnsi="宋体"/>
          <w:b w:val="0"/>
          <w:bCs w:val="0"/>
          <w:sz w:val="28"/>
          <w:szCs w:val="28"/>
        </w:rPr>
      </w:pPr>
      <w:bookmarkStart w:id="5" w:name="_Toc167367394"/>
      <w:r w:rsidRPr="006D2A8D">
        <w:rPr>
          <w:rFonts w:ascii="黑体" w:eastAsia="黑体" w:hAnsi="黑体" w:hint="eastAsia"/>
          <w:b w:val="0"/>
          <w:bCs w:val="0"/>
          <w:sz w:val="30"/>
          <w:szCs w:val="30"/>
        </w:rPr>
        <w:t>三、《经籍</w:t>
      </w:r>
      <w:r w:rsidR="004008BE" w:rsidRPr="006D2A8D">
        <w:rPr>
          <w:rFonts w:ascii="黑体" w:eastAsia="黑体" w:hAnsi="黑体" w:hint="eastAsia"/>
          <w:b w:val="0"/>
          <w:bCs w:val="0"/>
          <w:sz w:val="30"/>
          <w:szCs w:val="30"/>
        </w:rPr>
        <w:t>纂</w:t>
      </w:r>
      <w:r w:rsidRPr="006D2A8D">
        <w:rPr>
          <w:rFonts w:ascii="黑体" w:eastAsia="黑体" w:hAnsi="黑体" w:hint="eastAsia"/>
          <w:b w:val="0"/>
          <w:bCs w:val="0"/>
          <w:sz w:val="30"/>
          <w:szCs w:val="30"/>
        </w:rPr>
        <w:t>诂》</w:t>
      </w:r>
      <w:bookmarkEnd w:id="5"/>
    </w:p>
    <w:p w14:paraId="073D6C3B" w14:textId="555D909B" w:rsidR="00AC2EFA" w:rsidRPr="00AC2EFA" w:rsidRDefault="009E348A" w:rsidP="00412653">
      <w:pPr>
        <w:spacing w:line="560" w:lineRule="exact"/>
        <w:ind w:firstLineChars="200" w:firstLine="560"/>
        <w:rPr>
          <w:rFonts w:ascii="宋体" w:eastAsia="宋体" w:hAnsi="宋体"/>
          <w:sz w:val="28"/>
          <w:szCs w:val="28"/>
        </w:rPr>
      </w:pPr>
      <w:r w:rsidRPr="009E348A">
        <w:rPr>
          <w:rFonts w:ascii="宋体" w:eastAsia="宋体" w:hAnsi="宋体" w:hint="eastAsia"/>
          <w:sz w:val="28"/>
          <w:szCs w:val="28"/>
        </w:rPr>
        <w:t>清·阮元主编，参加编写的共有五十多人。全书一百零六</w:t>
      </w:r>
      <w:r w:rsidR="00AC2EFA" w:rsidRPr="00AC2EFA">
        <w:rPr>
          <w:rFonts w:ascii="宋体" w:eastAsia="宋体" w:hAnsi="宋体" w:hint="eastAsia"/>
          <w:sz w:val="28"/>
          <w:szCs w:val="28"/>
        </w:rPr>
        <w:t>卷。按平水韵一百零六韵平、上、去、入四声编排，每韵一卷。每字之下罗列唐以前经、史、子集各书的旧注和古代各种字书的解释。一般先列本义，然后是引申义或假借义。字头为单字，但注释中收录了复音词。注释的最后部分列出了该字的古书异文。《经籍</w:t>
      </w:r>
      <w:r w:rsidR="004008BE">
        <w:rPr>
          <w:rFonts w:ascii="宋体" w:eastAsia="宋体" w:hAnsi="宋体" w:hint="eastAsia"/>
          <w:sz w:val="28"/>
          <w:szCs w:val="28"/>
        </w:rPr>
        <w:t>纂</w:t>
      </w:r>
      <w:r w:rsidR="00AC2EFA" w:rsidRPr="00AC2EFA">
        <w:rPr>
          <w:rFonts w:ascii="宋体" w:eastAsia="宋体" w:hAnsi="宋体" w:hint="eastAsia"/>
          <w:sz w:val="28"/>
          <w:szCs w:val="28"/>
        </w:rPr>
        <w:t>诂》每个被解释的字几乎都有“补编”，补充</w:t>
      </w:r>
      <w:proofErr w:type="gramStart"/>
      <w:r w:rsidR="00AC2EFA" w:rsidRPr="00AC2EFA">
        <w:rPr>
          <w:rFonts w:ascii="宋体" w:eastAsia="宋体" w:hAnsi="宋体" w:hint="eastAsia"/>
          <w:sz w:val="28"/>
          <w:szCs w:val="28"/>
        </w:rPr>
        <w:t>初编时未</w:t>
      </w:r>
      <w:proofErr w:type="gramEnd"/>
      <w:r w:rsidR="00AC2EFA" w:rsidRPr="00AC2EFA">
        <w:rPr>
          <w:rFonts w:ascii="宋体" w:eastAsia="宋体" w:hAnsi="宋体" w:hint="eastAsia"/>
          <w:sz w:val="28"/>
          <w:szCs w:val="28"/>
        </w:rPr>
        <w:t>编入的《说文》</w:t>
      </w:r>
      <w:proofErr w:type="gramStart"/>
      <w:r w:rsidR="00AC2EFA" w:rsidRPr="00AC2EFA">
        <w:rPr>
          <w:rFonts w:ascii="宋体" w:eastAsia="宋体" w:hAnsi="宋体" w:hint="eastAsia"/>
          <w:sz w:val="28"/>
          <w:szCs w:val="28"/>
        </w:rPr>
        <w:t>说解以及</w:t>
      </w:r>
      <w:proofErr w:type="gramEnd"/>
      <w:r w:rsidR="00AC2EFA" w:rsidRPr="00AC2EFA">
        <w:rPr>
          <w:rFonts w:ascii="宋体" w:eastAsia="宋体" w:hAnsi="宋体" w:hint="eastAsia"/>
          <w:sz w:val="28"/>
          <w:szCs w:val="28"/>
        </w:rPr>
        <w:t>其它书证。所以我们现在翻开这本大型字书，就会发现相同</w:t>
      </w:r>
      <w:proofErr w:type="gramStart"/>
      <w:r w:rsidR="00AC2EFA" w:rsidRPr="00AC2EFA">
        <w:rPr>
          <w:rFonts w:ascii="宋体" w:eastAsia="宋体" w:hAnsi="宋体" w:hint="eastAsia"/>
          <w:sz w:val="28"/>
          <w:szCs w:val="28"/>
        </w:rPr>
        <w:t>的字列了</w:t>
      </w:r>
      <w:proofErr w:type="gramEnd"/>
      <w:r w:rsidR="00AC2EFA" w:rsidRPr="00AC2EFA">
        <w:rPr>
          <w:rFonts w:ascii="宋体" w:eastAsia="宋体" w:hAnsi="宋体" w:hint="eastAsia"/>
          <w:sz w:val="28"/>
          <w:szCs w:val="28"/>
        </w:rPr>
        <w:t>两个字头，其中一个略低一格，这个就是补编，现抄录上声</w:t>
      </w:r>
      <w:proofErr w:type="gramStart"/>
      <w:r w:rsidR="00AC2EFA" w:rsidRPr="00AC2EFA">
        <w:rPr>
          <w:rFonts w:ascii="宋体" w:eastAsia="宋体" w:hAnsi="宋体" w:hint="eastAsia"/>
          <w:sz w:val="28"/>
          <w:szCs w:val="28"/>
        </w:rPr>
        <w:t>纸韵的髀</w:t>
      </w:r>
      <w:proofErr w:type="gramEnd"/>
      <w:r w:rsidR="00AC2EFA" w:rsidRPr="00AC2EFA">
        <w:rPr>
          <w:rFonts w:ascii="宋体" w:eastAsia="宋体" w:hAnsi="宋体" w:hint="eastAsia"/>
          <w:sz w:val="28"/>
          <w:szCs w:val="28"/>
        </w:rPr>
        <w:t>字为例：</w:t>
      </w:r>
    </w:p>
    <w:p w14:paraId="5A6DBB72" w14:textId="78305BFB" w:rsidR="00AC2EFA" w:rsidRPr="004008BE" w:rsidRDefault="004008BE" w:rsidP="00412653">
      <w:pPr>
        <w:spacing w:line="460" w:lineRule="exact"/>
        <w:ind w:firstLineChars="200" w:firstLine="560"/>
        <w:rPr>
          <w:rFonts w:ascii="楷体" w:eastAsia="楷体" w:hAnsi="楷体"/>
          <w:sz w:val="28"/>
          <w:szCs w:val="28"/>
        </w:rPr>
      </w:pPr>
      <w:proofErr w:type="gramStart"/>
      <w:r w:rsidRPr="004008BE">
        <w:rPr>
          <w:rFonts w:ascii="楷体" w:eastAsia="楷体" w:hAnsi="楷体" w:hint="eastAsia"/>
          <w:sz w:val="28"/>
          <w:szCs w:val="28"/>
          <w:bdr w:val="single" w:sz="4" w:space="0" w:color="auto"/>
        </w:rPr>
        <w:t>髀</w:t>
      </w:r>
      <w:proofErr w:type="gramEnd"/>
      <w:r w:rsidRPr="004008BE">
        <w:rPr>
          <w:rFonts w:ascii="楷体" w:eastAsia="楷体" w:hAnsi="楷体" w:hint="eastAsia"/>
          <w:sz w:val="28"/>
          <w:szCs w:val="28"/>
        </w:rPr>
        <w:t>——</w:t>
      </w:r>
      <w:r w:rsidR="00AC2EFA" w:rsidRPr="004008BE">
        <w:rPr>
          <w:rFonts w:ascii="楷体" w:eastAsia="楷体" w:hAnsi="楷体" w:hint="eastAsia"/>
          <w:sz w:val="28"/>
          <w:szCs w:val="28"/>
        </w:rPr>
        <w:t>卑也在下称也〔释名·释形体〕</w:t>
      </w:r>
      <w:r>
        <w:rPr>
          <w:rFonts w:ascii="Segoe UI Emoji" w:eastAsia="楷体" w:hAnsi="Segoe UI Emoji" w:cs="Segoe UI Emoji"/>
          <w:sz w:val="28"/>
          <w:szCs w:val="28"/>
        </w:rPr>
        <w:t>○</w:t>
      </w:r>
      <w:proofErr w:type="gramStart"/>
      <w:r w:rsidR="00AC2EFA" w:rsidRPr="004008BE">
        <w:rPr>
          <w:rFonts w:ascii="楷体" w:eastAsia="楷体" w:hAnsi="楷体"/>
          <w:sz w:val="28"/>
          <w:szCs w:val="28"/>
        </w:rPr>
        <w:t>胫</w:t>
      </w:r>
      <w:proofErr w:type="gramEnd"/>
      <w:r w:rsidR="00AC2EFA" w:rsidRPr="004008BE">
        <w:rPr>
          <w:rFonts w:ascii="楷体" w:eastAsia="楷体" w:hAnsi="楷体"/>
          <w:sz w:val="28"/>
          <w:szCs w:val="28"/>
        </w:rPr>
        <w:t>后为</w:t>
      </w:r>
      <w:r w:rsidR="005565DC" w:rsidRPr="005565DC">
        <w:rPr>
          <w:rFonts w:ascii="楷体" w:eastAsia="楷体" w:hAnsi="楷体" w:hint="eastAsia"/>
          <w:sz w:val="28"/>
          <w:szCs w:val="28"/>
        </w:rPr>
        <w:t>～</w:t>
      </w:r>
      <w:r w:rsidR="00AC2EFA" w:rsidRPr="004008BE">
        <w:rPr>
          <w:rFonts w:ascii="楷体" w:eastAsia="楷体" w:hAnsi="楷体"/>
          <w:sz w:val="28"/>
          <w:szCs w:val="28"/>
        </w:rPr>
        <w:t>也</w:t>
      </w:r>
      <w:r w:rsidRPr="004008BE">
        <w:rPr>
          <w:rFonts w:ascii="楷体" w:eastAsia="楷体" w:hAnsi="楷体" w:hint="eastAsia"/>
          <w:sz w:val="28"/>
          <w:szCs w:val="28"/>
        </w:rPr>
        <w:t>〔</w:t>
      </w:r>
      <w:r w:rsidR="00AC2EFA" w:rsidRPr="004008BE">
        <w:rPr>
          <w:rFonts w:ascii="楷体" w:eastAsia="楷体" w:hAnsi="楷体"/>
          <w:sz w:val="28"/>
          <w:szCs w:val="28"/>
        </w:rPr>
        <w:t>太元元数</w:t>
      </w:r>
      <w:r w:rsidRPr="004008BE">
        <w:rPr>
          <w:rFonts w:ascii="楷体" w:eastAsia="楷体" w:hAnsi="楷体" w:hint="eastAsia"/>
          <w:sz w:val="28"/>
          <w:szCs w:val="28"/>
        </w:rPr>
        <w:t>〕</w:t>
      </w:r>
      <w:proofErr w:type="gramStart"/>
      <w:r w:rsidR="00AC2EFA" w:rsidRPr="004008BE">
        <w:rPr>
          <w:rFonts w:ascii="楷体" w:eastAsia="楷体" w:hAnsi="楷体"/>
          <w:sz w:val="28"/>
          <w:szCs w:val="28"/>
        </w:rPr>
        <w:t>九体二</w:t>
      </w:r>
      <w:proofErr w:type="gramEnd"/>
      <w:r w:rsidR="00AC2EFA" w:rsidRPr="004008BE">
        <w:rPr>
          <w:rFonts w:ascii="楷体" w:eastAsia="楷体" w:hAnsi="楷体"/>
          <w:sz w:val="28"/>
          <w:szCs w:val="28"/>
        </w:rPr>
        <w:t>为臂</w:t>
      </w:r>
      <w:proofErr w:type="gramStart"/>
      <w:r w:rsidR="00AC2EFA" w:rsidRPr="004008BE">
        <w:rPr>
          <w:rFonts w:ascii="楷体" w:eastAsia="楷体" w:hAnsi="楷体"/>
          <w:sz w:val="28"/>
          <w:szCs w:val="28"/>
        </w:rPr>
        <w:t>胫</w:t>
      </w:r>
      <w:proofErr w:type="gramEnd"/>
      <w:r w:rsidR="00AC2EFA" w:rsidRPr="004008BE">
        <w:rPr>
          <w:rFonts w:ascii="楷体" w:eastAsia="楷体" w:hAnsi="楷体"/>
          <w:sz w:val="28"/>
          <w:szCs w:val="28"/>
        </w:rPr>
        <w:t>注</w:t>
      </w:r>
      <w:r w:rsidR="00E83FBA">
        <w:rPr>
          <w:rFonts w:ascii="楷体" w:eastAsia="楷体" w:hAnsi="楷体" w:hint="eastAsia"/>
          <w:sz w:val="28"/>
          <w:szCs w:val="28"/>
        </w:rPr>
        <w:t xml:space="preserve"> </w:t>
      </w:r>
      <w:r>
        <w:rPr>
          <w:rFonts w:ascii="Segoe UI Emoji" w:eastAsia="楷体" w:hAnsi="Segoe UI Emoji" w:cs="Segoe UI Emoji"/>
          <w:sz w:val="28"/>
          <w:szCs w:val="28"/>
        </w:rPr>
        <w:t>○</w:t>
      </w:r>
      <w:r w:rsidR="005565DC" w:rsidRPr="005565DC">
        <w:rPr>
          <w:rFonts w:ascii="楷体" w:eastAsia="楷体" w:hAnsi="楷体" w:hint="eastAsia"/>
          <w:sz w:val="28"/>
          <w:szCs w:val="28"/>
        </w:rPr>
        <w:t>～</w:t>
      </w:r>
      <w:r w:rsidR="00AC2EFA" w:rsidRPr="004008BE">
        <w:rPr>
          <w:rFonts w:ascii="楷体" w:eastAsia="楷体" w:hAnsi="楷体"/>
          <w:sz w:val="28"/>
          <w:szCs w:val="28"/>
        </w:rPr>
        <w:t>方尔反，</w:t>
      </w:r>
      <w:r w:rsidR="000F350A" w:rsidRPr="000F350A">
        <w:rPr>
          <w:rFonts w:ascii="楷体" w:eastAsia="楷体" w:hAnsi="楷体" w:hint="eastAsia"/>
          <w:sz w:val="28"/>
          <w:szCs w:val="28"/>
        </w:rPr>
        <w:t>骹</w:t>
      </w:r>
      <w:r w:rsidR="00AC2EFA" w:rsidRPr="004008BE">
        <w:rPr>
          <w:rFonts w:ascii="楷体" w:eastAsia="楷体" w:hAnsi="楷体"/>
          <w:sz w:val="28"/>
          <w:szCs w:val="28"/>
        </w:rPr>
        <w:t>骨也〔仪礼·士昏礼·释文</w:t>
      </w:r>
      <w:r w:rsidR="005565DC" w:rsidRPr="005565DC">
        <w:rPr>
          <w:rFonts w:ascii="楷体" w:eastAsia="楷体" w:hAnsi="楷体" w:hint="eastAsia"/>
          <w:sz w:val="28"/>
          <w:szCs w:val="28"/>
        </w:rPr>
        <w:t>〕</w:t>
      </w:r>
      <w:r w:rsidR="00AC2EFA" w:rsidRPr="004008BE">
        <w:rPr>
          <w:rFonts w:ascii="楷体" w:eastAsia="楷体" w:hAnsi="楷体"/>
          <w:sz w:val="28"/>
          <w:szCs w:val="28"/>
        </w:rPr>
        <w:t>引〔字林</w:t>
      </w:r>
      <w:r w:rsidR="005565DC" w:rsidRPr="005565DC">
        <w:rPr>
          <w:rFonts w:ascii="楷体" w:eastAsia="楷体" w:hAnsi="楷体" w:hint="eastAsia"/>
          <w:sz w:val="28"/>
          <w:szCs w:val="28"/>
        </w:rPr>
        <w:t>〕</w:t>
      </w:r>
      <w:r w:rsidR="005565DC">
        <w:rPr>
          <w:rFonts w:ascii="Segoe UI Emoji" w:eastAsia="楷体" w:hAnsi="Segoe UI Emoji" w:cs="Segoe UI Emoji"/>
          <w:sz w:val="28"/>
          <w:szCs w:val="28"/>
        </w:rPr>
        <w:t>○</w:t>
      </w:r>
      <w:r w:rsidR="00AC2EFA" w:rsidRPr="004008BE">
        <w:rPr>
          <w:rFonts w:ascii="楷体" w:eastAsia="楷体" w:hAnsi="楷体"/>
          <w:sz w:val="28"/>
          <w:szCs w:val="28"/>
        </w:rPr>
        <w:t>古文</w:t>
      </w:r>
      <w:r w:rsidR="005565DC" w:rsidRPr="005565DC">
        <w:rPr>
          <w:rFonts w:ascii="楷体" w:eastAsia="楷体" w:hAnsi="楷体" w:hint="eastAsia"/>
          <w:sz w:val="28"/>
          <w:szCs w:val="28"/>
        </w:rPr>
        <w:t>～</w:t>
      </w:r>
      <w:r w:rsidR="00AC2EFA" w:rsidRPr="004008BE">
        <w:rPr>
          <w:rFonts w:ascii="楷体" w:eastAsia="楷体" w:hAnsi="楷体"/>
          <w:sz w:val="28"/>
          <w:szCs w:val="28"/>
        </w:rPr>
        <w:t>为脾</w:t>
      </w:r>
      <w:r w:rsidR="005565DC" w:rsidRPr="004008BE">
        <w:rPr>
          <w:rFonts w:ascii="楷体" w:eastAsia="楷体" w:hAnsi="楷体"/>
          <w:sz w:val="28"/>
          <w:szCs w:val="28"/>
        </w:rPr>
        <w:t>〔</w:t>
      </w:r>
      <w:r w:rsidR="00AC2EFA" w:rsidRPr="004008BE">
        <w:rPr>
          <w:rFonts w:ascii="楷体" w:eastAsia="楷体" w:hAnsi="楷体"/>
          <w:sz w:val="28"/>
          <w:szCs w:val="28"/>
        </w:rPr>
        <w:t>仪礼·士昏礼</w:t>
      </w:r>
      <w:r w:rsidR="005565DC" w:rsidRPr="005565DC">
        <w:rPr>
          <w:rFonts w:ascii="楷体" w:eastAsia="楷体" w:hAnsi="楷体" w:hint="eastAsia"/>
          <w:sz w:val="28"/>
          <w:szCs w:val="28"/>
        </w:rPr>
        <w:t>〕～</w:t>
      </w:r>
      <w:r w:rsidR="00AC2EFA" w:rsidRPr="004008BE">
        <w:rPr>
          <w:rFonts w:ascii="楷体" w:eastAsia="楷体" w:hAnsi="楷体"/>
          <w:sz w:val="28"/>
          <w:szCs w:val="28"/>
        </w:rPr>
        <w:t>不升注〔士丧礼</w:t>
      </w:r>
      <w:r w:rsidR="005565DC" w:rsidRPr="005565DC">
        <w:rPr>
          <w:rFonts w:ascii="楷体" w:eastAsia="楷体" w:hAnsi="楷体" w:hint="eastAsia"/>
          <w:sz w:val="28"/>
          <w:szCs w:val="28"/>
        </w:rPr>
        <w:t>〕</w:t>
      </w:r>
      <w:r w:rsidR="00AC2EFA" w:rsidRPr="004008BE">
        <w:rPr>
          <w:rFonts w:ascii="楷体" w:eastAsia="楷体" w:hAnsi="楷体"/>
          <w:sz w:val="28"/>
          <w:szCs w:val="28"/>
        </w:rPr>
        <w:t>载两</w:t>
      </w:r>
      <w:r w:rsidR="005565DC" w:rsidRPr="005565DC">
        <w:rPr>
          <w:rFonts w:ascii="楷体" w:eastAsia="楷体" w:hAnsi="楷体" w:hint="eastAsia"/>
          <w:sz w:val="28"/>
          <w:szCs w:val="28"/>
        </w:rPr>
        <w:t>～</w:t>
      </w:r>
      <w:r w:rsidR="00AC2EFA" w:rsidRPr="004008BE">
        <w:rPr>
          <w:rFonts w:ascii="楷体" w:eastAsia="楷体" w:hAnsi="楷体"/>
          <w:sz w:val="28"/>
          <w:szCs w:val="28"/>
        </w:rPr>
        <w:t>于两端注</w:t>
      </w:r>
      <w:r w:rsidR="00E83FBA">
        <w:rPr>
          <w:rFonts w:ascii="Segoe UI Emoji" w:eastAsia="楷体" w:hAnsi="Segoe UI Emoji" w:cs="Segoe UI Emoji"/>
          <w:sz w:val="28"/>
          <w:szCs w:val="28"/>
        </w:rPr>
        <w:t xml:space="preserve"> </w:t>
      </w:r>
      <w:r w:rsidR="005565DC">
        <w:rPr>
          <w:rFonts w:ascii="Segoe UI Emoji" w:eastAsia="楷体" w:hAnsi="Segoe UI Emoji" w:cs="Segoe UI Emoji"/>
          <w:sz w:val="28"/>
          <w:szCs w:val="28"/>
        </w:rPr>
        <w:t>○</w:t>
      </w:r>
      <w:r w:rsidR="00AC2EFA" w:rsidRPr="004008BE">
        <w:rPr>
          <w:rFonts w:ascii="楷体" w:eastAsia="楷体" w:hAnsi="楷体"/>
          <w:sz w:val="28"/>
          <w:szCs w:val="28"/>
        </w:rPr>
        <w:t>古文</w:t>
      </w:r>
      <w:r w:rsidR="005565DC" w:rsidRPr="005565DC">
        <w:rPr>
          <w:rFonts w:ascii="楷体" w:eastAsia="楷体" w:hAnsi="楷体" w:hint="eastAsia"/>
          <w:sz w:val="28"/>
          <w:szCs w:val="28"/>
        </w:rPr>
        <w:t>～</w:t>
      </w:r>
      <w:r w:rsidR="00AC2EFA" w:rsidRPr="004008BE">
        <w:rPr>
          <w:rFonts w:ascii="楷体" w:eastAsia="楷体" w:hAnsi="楷体"/>
          <w:sz w:val="28"/>
          <w:szCs w:val="28"/>
        </w:rPr>
        <w:t>作脾〔仪礼·既夕〕</w:t>
      </w:r>
      <w:r w:rsidR="005565DC" w:rsidRPr="005565DC">
        <w:rPr>
          <w:rFonts w:ascii="楷体" w:eastAsia="楷体" w:hAnsi="楷体" w:hint="eastAsia"/>
          <w:sz w:val="28"/>
          <w:szCs w:val="28"/>
        </w:rPr>
        <w:t>～</w:t>
      </w:r>
      <w:r w:rsidR="00AC2EFA" w:rsidRPr="004008BE">
        <w:rPr>
          <w:rFonts w:ascii="楷体" w:eastAsia="楷体" w:hAnsi="楷体"/>
          <w:sz w:val="28"/>
          <w:szCs w:val="28"/>
        </w:rPr>
        <w:t>不升注〔有司彻</w:t>
      </w:r>
      <w:r w:rsidR="005565DC" w:rsidRPr="005565DC">
        <w:rPr>
          <w:rFonts w:ascii="楷体" w:eastAsia="楷体" w:hAnsi="楷体" w:hint="eastAsia"/>
          <w:sz w:val="28"/>
          <w:szCs w:val="28"/>
        </w:rPr>
        <w:t>〕</w:t>
      </w:r>
      <w:proofErr w:type="gramStart"/>
      <w:r w:rsidR="00AC2EFA" w:rsidRPr="004008BE">
        <w:rPr>
          <w:rFonts w:ascii="楷体" w:eastAsia="楷体" w:hAnsi="楷体"/>
          <w:sz w:val="28"/>
          <w:szCs w:val="28"/>
        </w:rPr>
        <w:t>腊辩无</w:t>
      </w:r>
      <w:proofErr w:type="gramEnd"/>
      <w:r w:rsidR="005565DC" w:rsidRPr="005565DC">
        <w:rPr>
          <w:rFonts w:ascii="楷体" w:eastAsia="楷体" w:hAnsi="楷体" w:hint="eastAsia"/>
          <w:sz w:val="28"/>
          <w:szCs w:val="28"/>
        </w:rPr>
        <w:t>～</w:t>
      </w:r>
      <w:r w:rsidR="00AC2EFA" w:rsidRPr="004008BE">
        <w:rPr>
          <w:rFonts w:ascii="楷体" w:eastAsia="楷体" w:hAnsi="楷体"/>
          <w:sz w:val="28"/>
          <w:szCs w:val="28"/>
        </w:rPr>
        <w:t>注</w:t>
      </w:r>
      <w:r w:rsidR="00E83FBA">
        <w:rPr>
          <w:rFonts w:ascii="Segoe UI Emoji" w:eastAsia="楷体" w:hAnsi="Segoe UI Emoji" w:cs="Segoe UI Emoji"/>
          <w:sz w:val="28"/>
          <w:szCs w:val="28"/>
        </w:rPr>
        <w:t xml:space="preserve"> </w:t>
      </w:r>
      <w:r w:rsidR="005565DC">
        <w:rPr>
          <w:rFonts w:ascii="Segoe UI Emoji" w:eastAsia="楷体" w:hAnsi="Segoe UI Emoji" w:cs="Segoe UI Emoji"/>
          <w:sz w:val="28"/>
          <w:szCs w:val="28"/>
        </w:rPr>
        <w:t>○</w:t>
      </w:r>
      <w:r w:rsidR="00AC2EFA" w:rsidRPr="004008BE">
        <w:rPr>
          <w:rFonts w:ascii="楷体" w:eastAsia="楷体" w:hAnsi="楷体"/>
          <w:sz w:val="28"/>
          <w:szCs w:val="28"/>
        </w:rPr>
        <w:t>古文</w:t>
      </w:r>
      <w:r w:rsidR="005565DC" w:rsidRPr="005565DC">
        <w:rPr>
          <w:rFonts w:ascii="楷体" w:eastAsia="楷体" w:hAnsi="楷体" w:hint="eastAsia"/>
          <w:sz w:val="28"/>
          <w:szCs w:val="28"/>
        </w:rPr>
        <w:t>～</w:t>
      </w:r>
      <w:r w:rsidR="00AC2EFA" w:rsidRPr="004008BE">
        <w:rPr>
          <w:rFonts w:ascii="楷体" w:eastAsia="楷体" w:hAnsi="楷体"/>
          <w:sz w:val="28"/>
          <w:szCs w:val="28"/>
        </w:rPr>
        <w:t>皆作脾〔仪</w:t>
      </w:r>
      <w:r w:rsidR="00AC2EFA" w:rsidRPr="004008BE">
        <w:rPr>
          <w:rFonts w:ascii="楷体" w:eastAsia="楷体" w:hAnsi="楷体"/>
          <w:sz w:val="28"/>
          <w:szCs w:val="28"/>
        </w:rPr>
        <w:lastRenderedPageBreak/>
        <w:t>礼</w:t>
      </w:r>
      <w:r w:rsidR="00C9282E" w:rsidRPr="00C9282E">
        <w:rPr>
          <w:rFonts w:ascii="楷体" w:eastAsia="楷体" w:hAnsi="楷体" w:hint="eastAsia"/>
          <w:sz w:val="28"/>
          <w:szCs w:val="28"/>
        </w:rPr>
        <w:t>·</w:t>
      </w:r>
      <w:r w:rsidR="00AC2EFA" w:rsidRPr="004008BE">
        <w:rPr>
          <w:rFonts w:ascii="楷体" w:eastAsia="楷体" w:hAnsi="楷体"/>
          <w:sz w:val="28"/>
          <w:szCs w:val="28"/>
        </w:rPr>
        <w:t>少牢·馈食礼</w:t>
      </w:r>
      <w:r w:rsidR="005565DC" w:rsidRPr="005565DC">
        <w:rPr>
          <w:rFonts w:ascii="楷体" w:eastAsia="楷体" w:hAnsi="楷体" w:hint="eastAsia"/>
          <w:sz w:val="28"/>
          <w:szCs w:val="28"/>
        </w:rPr>
        <w:t>〕～</w:t>
      </w:r>
      <w:r w:rsidR="00AC2EFA" w:rsidRPr="004008BE">
        <w:rPr>
          <w:rFonts w:ascii="楷体" w:eastAsia="楷体" w:hAnsi="楷体"/>
          <w:sz w:val="28"/>
          <w:szCs w:val="28"/>
        </w:rPr>
        <w:t>不升注</w:t>
      </w:r>
      <w:bookmarkStart w:id="6" w:name="_Hlk158971809"/>
      <w:r w:rsidR="00E83FBA">
        <w:rPr>
          <w:rFonts w:ascii="楷体" w:eastAsia="楷体" w:hAnsi="楷体" w:hint="eastAsia"/>
          <w:sz w:val="28"/>
          <w:szCs w:val="28"/>
        </w:rPr>
        <w:t xml:space="preserve"> </w:t>
      </w:r>
      <w:r w:rsidR="00AC2EFA" w:rsidRPr="004008BE">
        <w:rPr>
          <w:rFonts w:ascii="楷体" w:eastAsia="楷体" w:hAnsi="楷体"/>
          <w:sz w:val="28"/>
          <w:szCs w:val="28"/>
        </w:rPr>
        <w:t>〇</w:t>
      </w:r>
      <w:r w:rsidR="00C9282E" w:rsidRPr="00C9282E">
        <w:rPr>
          <w:rFonts w:ascii="楷体" w:eastAsia="楷体" w:hAnsi="楷体" w:hint="eastAsia"/>
          <w:sz w:val="28"/>
          <w:szCs w:val="28"/>
        </w:rPr>
        <w:t>～</w:t>
      </w:r>
      <w:bookmarkEnd w:id="6"/>
      <w:r w:rsidR="00AC2EFA" w:rsidRPr="004008BE">
        <w:rPr>
          <w:rFonts w:ascii="楷体" w:eastAsia="楷体" w:hAnsi="楷体"/>
          <w:sz w:val="28"/>
          <w:szCs w:val="28"/>
        </w:rPr>
        <w:t>古文</w:t>
      </w:r>
      <w:r w:rsidR="00C9282E" w:rsidRPr="00C9282E">
        <w:rPr>
          <w:rFonts w:ascii="楷体" w:eastAsia="楷体" w:hAnsi="楷体" w:hint="eastAsia"/>
          <w:sz w:val="28"/>
          <w:szCs w:val="28"/>
        </w:rPr>
        <w:t>䠋</w:t>
      </w:r>
      <w:r w:rsidR="00AC2EFA" w:rsidRPr="004008BE">
        <w:rPr>
          <w:rFonts w:ascii="楷体" w:eastAsia="楷体" w:hAnsi="楷体"/>
          <w:sz w:val="28"/>
          <w:szCs w:val="28"/>
        </w:rPr>
        <w:t>同〔</w:t>
      </w:r>
      <w:r w:rsidR="005565DC" w:rsidRPr="005565DC">
        <w:rPr>
          <w:rFonts w:ascii="楷体" w:eastAsia="楷体" w:hAnsi="楷体" w:hint="eastAsia"/>
          <w:sz w:val="28"/>
          <w:szCs w:val="28"/>
        </w:rPr>
        <w:t>～</w:t>
      </w:r>
      <w:r w:rsidR="00AC2EFA" w:rsidRPr="004008BE">
        <w:rPr>
          <w:rFonts w:ascii="楷体" w:eastAsia="楷体" w:hAnsi="楷体"/>
          <w:sz w:val="28"/>
          <w:szCs w:val="28"/>
        </w:rPr>
        <w:t>切经音义二〕</w:t>
      </w:r>
      <w:r w:rsidR="00E83FBA">
        <w:rPr>
          <w:rFonts w:ascii="楷体" w:eastAsia="楷体" w:hAnsi="楷体" w:hint="eastAsia"/>
          <w:sz w:val="28"/>
          <w:szCs w:val="28"/>
        </w:rPr>
        <w:t xml:space="preserve"> </w:t>
      </w:r>
      <w:r w:rsidR="005565DC">
        <w:rPr>
          <w:rFonts w:ascii="Segoe UI Emoji" w:eastAsia="楷体" w:hAnsi="Segoe UI Emoji" w:cs="Segoe UI Emoji"/>
          <w:sz w:val="28"/>
          <w:szCs w:val="28"/>
        </w:rPr>
        <w:t>○</w:t>
      </w:r>
      <w:r w:rsidR="00AC2EFA" w:rsidRPr="004008BE">
        <w:rPr>
          <w:rFonts w:ascii="楷体" w:eastAsia="楷体" w:hAnsi="楷体"/>
          <w:sz w:val="28"/>
          <w:szCs w:val="28"/>
        </w:rPr>
        <w:t>〔庄子·人间世</w:t>
      </w:r>
      <w:r w:rsidR="005565DC" w:rsidRPr="005565DC">
        <w:rPr>
          <w:rFonts w:ascii="楷体" w:eastAsia="楷体" w:hAnsi="楷体" w:hint="eastAsia"/>
          <w:sz w:val="28"/>
          <w:szCs w:val="28"/>
        </w:rPr>
        <w:t>〕</w:t>
      </w:r>
      <w:r w:rsidR="00AC2EFA" w:rsidRPr="004008BE">
        <w:rPr>
          <w:rFonts w:ascii="楷体" w:eastAsia="楷体" w:hAnsi="楷体"/>
          <w:sz w:val="28"/>
          <w:szCs w:val="28"/>
        </w:rPr>
        <w:t>两</w:t>
      </w:r>
      <w:r w:rsidR="005565DC" w:rsidRPr="005565DC">
        <w:rPr>
          <w:rFonts w:ascii="楷体" w:eastAsia="楷体" w:hAnsi="楷体" w:hint="eastAsia"/>
          <w:sz w:val="28"/>
          <w:szCs w:val="28"/>
        </w:rPr>
        <w:t>～</w:t>
      </w:r>
      <w:r w:rsidR="00AC2EFA" w:rsidRPr="004008BE">
        <w:rPr>
          <w:rFonts w:ascii="楷体" w:eastAsia="楷体" w:hAnsi="楷体"/>
          <w:sz w:val="28"/>
          <w:szCs w:val="28"/>
        </w:rPr>
        <w:t>为</w:t>
      </w:r>
      <w:r w:rsidR="001D08E4" w:rsidRPr="001D08E4">
        <w:rPr>
          <w:rFonts w:ascii="楷体" w:eastAsia="楷体" w:hAnsi="楷体" w:hint="eastAsia"/>
          <w:sz w:val="28"/>
          <w:szCs w:val="28"/>
        </w:rPr>
        <w:t>䝱</w:t>
      </w:r>
      <w:r w:rsidR="000F350A">
        <w:rPr>
          <w:rFonts w:ascii="楷体" w:eastAsia="楷体" w:hAnsi="楷体" w:hint="eastAsia"/>
          <w:sz w:val="28"/>
          <w:szCs w:val="28"/>
        </w:rPr>
        <w:t xml:space="preserve"> </w:t>
      </w:r>
      <w:r w:rsidR="00AC2EFA" w:rsidRPr="004008BE">
        <w:rPr>
          <w:rFonts w:ascii="楷体" w:eastAsia="楷体" w:hAnsi="楷体"/>
          <w:sz w:val="28"/>
          <w:szCs w:val="28"/>
        </w:rPr>
        <w:t>释文</w:t>
      </w:r>
      <w:r w:rsidR="00B855B2" w:rsidRPr="00B855B2">
        <w:rPr>
          <w:rFonts w:ascii="楷体" w:eastAsia="楷体" w:hAnsi="楷体" w:hint="eastAsia"/>
          <w:sz w:val="28"/>
          <w:szCs w:val="28"/>
        </w:rPr>
        <w:t>～</w:t>
      </w:r>
      <w:r w:rsidR="00AC2EFA" w:rsidRPr="004008BE">
        <w:rPr>
          <w:rFonts w:ascii="楷体" w:eastAsia="楷体" w:hAnsi="楷体"/>
          <w:sz w:val="28"/>
          <w:szCs w:val="28"/>
        </w:rPr>
        <w:t>本又作脾</w:t>
      </w:r>
    </w:p>
    <w:p w14:paraId="3EBCDE1B" w14:textId="3097FE8D" w:rsidR="00AC2EFA" w:rsidRPr="004008BE" w:rsidRDefault="00B855B2" w:rsidP="00412653">
      <w:pPr>
        <w:spacing w:line="460" w:lineRule="exact"/>
        <w:ind w:firstLineChars="200" w:firstLine="560"/>
        <w:rPr>
          <w:rFonts w:ascii="楷体" w:eastAsia="楷体" w:hAnsi="楷体"/>
          <w:sz w:val="28"/>
          <w:szCs w:val="28"/>
        </w:rPr>
      </w:pPr>
      <w:proofErr w:type="gramStart"/>
      <w:r w:rsidRPr="00B855B2">
        <w:rPr>
          <w:rFonts w:ascii="楷体" w:eastAsia="楷体" w:hAnsi="楷体" w:hint="eastAsia"/>
          <w:sz w:val="28"/>
          <w:szCs w:val="28"/>
          <w:bdr w:val="single" w:sz="4" w:space="0" w:color="auto"/>
        </w:rPr>
        <w:t>髀</w:t>
      </w:r>
      <w:proofErr w:type="gramEnd"/>
      <w:r w:rsidR="00AC2EFA" w:rsidRPr="004008BE">
        <w:rPr>
          <w:rFonts w:ascii="楷体" w:eastAsia="楷体" w:hAnsi="楷体" w:hint="eastAsia"/>
          <w:sz w:val="28"/>
          <w:szCs w:val="28"/>
        </w:rPr>
        <w:t>集韵或从肉〔说文〕</w:t>
      </w:r>
      <w:r w:rsidRPr="00C9282E">
        <w:rPr>
          <w:rFonts w:ascii="楷体" w:eastAsia="楷体" w:hAnsi="楷体" w:hint="eastAsia"/>
          <w:sz w:val="28"/>
          <w:szCs w:val="28"/>
        </w:rPr>
        <w:t>～</w:t>
      </w:r>
      <w:r w:rsidR="00AC2EFA" w:rsidRPr="004008BE">
        <w:rPr>
          <w:rFonts w:ascii="楷体" w:eastAsia="楷体" w:hAnsi="楷体" w:hint="eastAsia"/>
          <w:sz w:val="28"/>
          <w:szCs w:val="28"/>
        </w:rPr>
        <w:t>股也从</w:t>
      </w:r>
      <w:proofErr w:type="gramStart"/>
      <w:r w:rsidR="00AC2EFA" w:rsidRPr="004008BE">
        <w:rPr>
          <w:rFonts w:ascii="楷体" w:eastAsia="楷体" w:hAnsi="楷体" w:hint="eastAsia"/>
          <w:sz w:val="28"/>
          <w:szCs w:val="28"/>
        </w:rPr>
        <w:t>骨卑声</w:t>
      </w:r>
      <w:proofErr w:type="gramEnd"/>
      <w:r>
        <w:rPr>
          <w:rFonts w:ascii="楷体" w:eastAsia="楷体" w:hAnsi="楷体" w:hint="eastAsia"/>
          <w:sz w:val="28"/>
          <w:szCs w:val="28"/>
        </w:rPr>
        <w:t xml:space="preserve"> </w:t>
      </w:r>
      <w:r w:rsidR="00E83FBA" w:rsidRPr="00C9282E">
        <w:rPr>
          <w:rFonts w:ascii="楷体" w:eastAsia="楷体" w:hAnsi="楷体" w:hint="eastAsia"/>
          <w:sz w:val="28"/>
          <w:szCs w:val="28"/>
        </w:rPr>
        <w:t>䠋</w:t>
      </w:r>
      <w:r w:rsidR="000B26DA">
        <w:rPr>
          <w:rFonts w:ascii="楷体" w:eastAsia="楷体" w:hAnsi="楷体" w:hint="eastAsia"/>
          <w:sz w:val="28"/>
          <w:szCs w:val="28"/>
        </w:rPr>
        <w:t xml:space="preserve"> </w:t>
      </w:r>
      <w:r w:rsidR="00AC2EFA" w:rsidRPr="004008BE">
        <w:rPr>
          <w:rFonts w:ascii="楷体" w:eastAsia="楷体" w:hAnsi="楷体" w:hint="eastAsia"/>
          <w:sz w:val="28"/>
          <w:szCs w:val="28"/>
        </w:rPr>
        <w:t>古文</w:t>
      </w:r>
      <w:r w:rsidR="00E83FBA" w:rsidRPr="00C9282E">
        <w:rPr>
          <w:rFonts w:ascii="楷体" w:eastAsia="楷体" w:hAnsi="楷体" w:hint="eastAsia"/>
          <w:sz w:val="28"/>
          <w:szCs w:val="28"/>
        </w:rPr>
        <w:t>～</w:t>
      </w:r>
      <w:r w:rsidR="000B26DA">
        <w:rPr>
          <w:rFonts w:ascii="楷体" w:eastAsia="楷体" w:hAnsi="楷体" w:hint="eastAsia"/>
          <w:sz w:val="28"/>
          <w:szCs w:val="28"/>
        </w:rPr>
        <w:t xml:space="preserve"> </w:t>
      </w:r>
      <w:r w:rsidR="00E83FBA" w:rsidRPr="004008BE">
        <w:rPr>
          <w:rFonts w:ascii="楷体" w:eastAsia="楷体" w:hAnsi="楷体"/>
          <w:sz w:val="28"/>
          <w:szCs w:val="28"/>
        </w:rPr>
        <w:t>〇</w:t>
      </w:r>
      <w:r w:rsidR="00E83FBA" w:rsidRPr="00C9282E">
        <w:rPr>
          <w:rFonts w:ascii="楷体" w:eastAsia="楷体" w:hAnsi="楷体" w:hint="eastAsia"/>
          <w:sz w:val="28"/>
          <w:szCs w:val="28"/>
        </w:rPr>
        <w:t>～</w:t>
      </w:r>
      <w:r w:rsidR="00AC2EFA" w:rsidRPr="004008BE">
        <w:rPr>
          <w:rFonts w:ascii="楷体" w:eastAsia="楷体" w:hAnsi="楷体"/>
          <w:sz w:val="28"/>
          <w:szCs w:val="28"/>
        </w:rPr>
        <w:t>股骨也〔汉书·贾谊传</w:t>
      </w:r>
      <w:r w:rsidR="00E83FBA" w:rsidRPr="004008BE">
        <w:rPr>
          <w:rFonts w:ascii="楷体" w:eastAsia="楷体" w:hAnsi="楷体" w:hint="eastAsia"/>
          <w:sz w:val="28"/>
          <w:szCs w:val="28"/>
        </w:rPr>
        <w:t>〕</w:t>
      </w:r>
      <w:r w:rsidR="00AC2EFA" w:rsidRPr="004008BE">
        <w:rPr>
          <w:rFonts w:ascii="楷体" w:eastAsia="楷体" w:hAnsi="楷体"/>
          <w:sz w:val="28"/>
          <w:szCs w:val="28"/>
        </w:rPr>
        <w:t>至</w:t>
      </w:r>
      <w:proofErr w:type="gramStart"/>
      <w:r w:rsidR="00AC2EFA" w:rsidRPr="004008BE">
        <w:rPr>
          <w:rFonts w:ascii="楷体" w:eastAsia="楷体" w:hAnsi="楷体"/>
          <w:sz w:val="28"/>
          <w:szCs w:val="28"/>
        </w:rPr>
        <w:t>於</w:t>
      </w:r>
      <w:proofErr w:type="gramEnd"/>
      <w:r w:rsidR="00AC2EFA" w:rsidRPr="004008BE">
        <w:rPr>
          <w:rFonts w:ascii="楷体" w:eastAsia="楷体" w:hAnsi="楷体"/>
          <w:sz w:val="28"/>
          <w:szCs w:val="28"/>
        </w:rPr>
        <w:t>髋</w:t>
      </w:r>
      <w:r w:rsidR="00E83FBA" w:rsidRPr="00B855B2">
        <w:rPr>
          <w:rFonts w:ascii="楷体" w:eastAsia="楷体" w:hAnsi="楷体" w:hint="eastAsia"/>
          <w:sz w:val="28"/>
          <w:szCs w:val="28"/>
        </w:rPr>
        <w:t>～</w:t>
      </w:r>
      <w:r w:rsidR="00AC2EFA" w:rsidRPr="004008BE">
        <w:rPr>
          <w:rFonts w:ascii="楷体" w:eastAsia="楷体" w:hAnsi="楷体"/>
          <w:sz w:val="28"/>
          <w:szCs w:val="28"/>
        </w:rPr>
        <w:t>之所注</w:t>
      </w:r>
      <w:r w:rsidR="00E83FBA">
        <w:rPr>
          <w:rFonts w:ascii="楷体" w:eastAsia="楷体" w:hAnsi="楷体" w:hint="eastAsia"/>
          <w:sz w:val="28"/>
          <w:szCs w:val="28"/>
        </w:rPr>
        <w:t xml:space="preserve"> </w:t>
      </w:r>
      <w:r w:rsidR="00E83FBA" w:rsidRPr="00E83FBA">
        <w:rPr>
          <w:rFonts w:ascii="楷体" w:eastAsia="楷体" w:hAnsi="楷体" w:hint="eastAsia"/>
          <w:sz w:val="28"/>
          <w:szCs w:val="28"/>
        </w:rPr>
        <w:t>〇～</w:t>
      </w:r>
      <w:r w:rsidR="00AC2EFA" w:rsidRPr="004008BE">
        <w:rPr>
          <w:rFonts w:ascii="楷体" w:eastAsia="楷体" w:hAnsi="楷体"/>
          <w:sz w:val="28"/>
          <w:szCs w:val="28"/>
        </w:rPr>
        <w:t>者表也〔周髀算经上</w:t>
      </w:r>
      <w:r w:rsidR="00E83FBA" w:rsidRPr="004008BE">
        <w:rPr>
          <w:rFonts w:ascii="楷体" w:eastAsia="楷体" w:hAnsi="楷体" w:hint="eastAsia"/>
          <w:sz w:val="28"/>
          <w:szCs w:val="28"/>
        </w:rPr>
        <w:t>〕</w:t>
      </w:r>
      <w:r w:rsidR="00E83FBA">
        <w:rPr>
          <w:rFonts w:ascii="楷体" w:eastAsia="楷体" w:hAnsi="楷体" w:hint="eastAsia"/>
          <w:sz w:val="28"/>
          <w:szCs w:val="28"/>
        </w:rPr>
        <w:t xml:space="preserve"> </w:t>
      </w:r>
      <w:r w:rsidR="00E83FBA" w:rsidRPr="004008BE">
        <w:rPr>
          <w:rFonts w:ascii="楷体" w:eastAsia="楷体" w:hAnsi="楷体"/>
          <w:sz w:val="28"/>
          <w:szCs w:val="28"/>
        </w:rPr>
        <w:t>〇</w:t>
      </w:r>
      <w:proofErr w:type="gramStart"/>
      <w:r w:rsidR="00AC2EFA" w:rsidRPr="004008BE">
        <w:rPr>
          <w:rFonts w:ascii="楷体" w:eastAsia="楷体" w:hAnsi="楷体"/>
          <w:sz w:val="28"/>
          <w:szCs w:val="28"/>
        </w:rPr>
        <w:t>脾股外</w:t>
      </w:r>
      <w:proofErr w:type="gramEnd"/>
      <w:r w:rsidR="00AC2EFA" w:rsidRPr="004008BE">
        <w:rPr>
          <w:rFonts w:ascii="楷体" w:eastAsia="楷体" w:hAnsi="楷体"/>
          <w:sz w:val="28"/>
          <w:szCs w:val="28"/>
        </w:rPr>
        <w:t>也</w:t>
      </w:r>
      <w:proofErr w:type="gramStart"/>
      <w:r w:rsidR="00AC2EFA" w:rsidRPr="004008BE">
        <w:rPr>
          <w:rFonts w:ascii="楷体" w:eastAsia="楷体" w:hAnsi="楷体"/>
          <w:sz w:val="28"/>
          <w:szCs w:val="28"/>
        </w:rPr>
        <w:t>〔公羊传·桓四年传</w:t>
      </w:r>
      <w:r w:rsidR="00E83FBA" w:rsidRPr="004008BE">
        <w:rPr>
          <w:rFonts w:ascii="楷体" w:eastAsia="楷体" w:hAnsi="楷体" w:hint="eastAsia"/>
          <w:sz w:val="28"/>
          <w:szCs w:val="28"/>
        </w:rPr>
        <w:t>〕</w:t>
      </w:r>
      <w:r w:rsidR="00AC2EFA" w:rsidRPr="004008BE">
        <w:rPr>
          <w:rFonts w:ascii="楷体" w:eastAsia="楷体" w:hAnsi="楷体"/>
          <w:sz w:val="28"/>
          <w:szCs w:val="28"/>
        </w:rPr>
        <w:t>注自左</w:t>
      </w:r>
      <w:proofErr w:type="gramEnd"/>
      <w:r w:rsidR="00AC2EFA" w:rsidRPr="004008BE">
        <w:rPr>
          <w:rFonts w:ascii="楷体" w:eastAsia="楷体" w:hAnsi="楷体"/>
          <w:sz w:val="28"/>
          <w:szCs w:val="28"/>
        </w:rPr>
        <w:t>脾射之释文</w:t>
      </w:r>
      <w:r w:rsidR="00E83FBA">
        <w:rPr>
          <w:rFonts w:ascii="楷体" w:eastAsia="楷体" w:hAnsi="楷体" w:hint="eastAsia"/>
          <w:sz w:val="28"/>
          <w:szCs w:val="28"/>
        </w:rPr>
        <w:t xml:space="preserve"> </w:t>
      </w:r>
      <w:r w:rsidR="00AC2EFA" w:rsidRPr="004008BE">
        <w:rPr>
          <w:rFonts w:ascii="楷体" w:eastAsia="楷体" w:hAnsi="楷体"/>
          <w:sz w:val="28"/>
          <w:szCs w:val="28"/>
        </w:rPr>
        <w:t>〇周一长八尺〔周髀算经上〕脾本又作膘〔公羊传·桓四年传注〕释文</w:t>
      </w:r>
    </w:p>
    <w:p w14:paraId="0FFAE20D" w14:textId="674911F0" w:rsidR="00C9282E" w:rsidRPr="00C9282E" w:rsidRDefault="00AC2EFA" w:rsidP="00412653">
      <w:pPr>
        <w:spacing w:line="560" w:lineRule="exact"/>
        <w:ind w:firstLineChars="200" w:firstLine="560"/>
        <w:rPr>
          <w:rFonts w:ascii="宋体" w:eastAsia="宋体" w:hAnsi="宋体"/>
          <w:sz w:val="28"/>
          <w:szCs w:val="28"/>
        </w:rPr>
      </w:pPr>
      <w:r w:rsidRPr="00AC2EFA">
        <w:rPr>
          <w:rFonts w:ascii="宋体" w:eastAsia="宋体" w:hAnsi="宋体" w:hint="eastAsia"/>
          <w:sz w:val="28"/>
          <w:szCs w:val="28"/>
        </w:rPr>
        <w:t>初编的“髀”</w:t>
      </w:r>
      <w:proofErr w:type="gramStart"/>
      <w:r w:rsidRPr="00AC2EFA">
        <w:rPr>
          <w:rFonts w:ascii="宋体" w:eastAsia="宋体" w:hAnsi="宋体" w:hint="eastAsia"/>
          <w:sz w:val="28"/>
          <w:szCs w:val="28"/>
        </w:rPr>
        <w:t>下说解共有</w:t>
      </w:r>
      <w:proofErr w:type="gramEnd"/>
      <w:r w:rsidRPr="00AC2EFA">
        <w:rPr>
          <w:rFonts w:ascii="宋体" w:eastAsia="宋体" w:hAnsi="宋体" w:hint="eastAsia"/>
          <w:sz w:val="28"/>
          <w:szCs w:val="28"/>
        </w:rPr>
        <w:t>八项。“</w:t>
      </w:r>
      <w:r w:rsidR="00E83FBA" w:rsidRPr="00E83FBA">
        <w:rPr>
          <w:rFonts w:ascii="楷体" w:eastAsia="楷体" w:hAnsi="楷体" w:hint="eastAsia"/>
          <w:sz w:val="28"/>
          <w:szCs w:val="28"/>
        </w:rPr>
        <w:t>～</w:t>
      </w:r>
      <w:r w:rsidRPr="00AC2EFA">
        <w:rPr>
          <w:rFonts w:ascii="宋体" w:eastAsia="宋体" w:hAnsi="宋体"/>
          <w:sz w:val="28"/>
          <w:szCs w:val="28"/>
        </w:rPr>
        <w:t>”代表被释字，这里就是“髀”字。</w:t>
      </w:r>
      <w:r w:rsidR="00E83FBA" w:rsidRPr="004008BE">
        <w:rPr>
          <w:rFonts w:ascii="楷体" w:eastAsia="楷体" w:hAnsi="楷体"/>
          <w:sz w:val="28"/>
          <w:szCs w:val="28"/>
        </w:rPr>
        <w:t>〇</w:t>
      </w:r>
      <w:r w:rsidRPr="00AC2EFA">
        <w:rPr>
          <w:rFonts w:ascii="宋体" w:eastAsia="宋体" w:hAnsi="宋体"/>
          <w:sz w:val="28"/>
          <w:szCs w:val="28"/>
        </w:rPr>
        <w:t>是义项的间隔符号。符号前后的文字不要相混。</w:t>
      </w:r>
      <w:proofErr w:type="gramStart"/>
      <w:r w:rsidRPr="00AC2EFA">
        <w:rPr>
          <w:rFonts w:ascii="宋体" w:eastAsia="宋体" w:hAnsi="宋体"/>
          <w:sz w:val="28"/>
          <w:szCs w:val="28"/>
        </w:rPr>
        <w:t>髀</w:t>
      </w:r>
      <w:proofErr w:type="gramEnd"/>
      <w:r w:rsidRPr="00AC2EFA">
        <w:rPr>
          <w:rFonts w:ascii="宋体" w:eastAsia="宋体" w:hAnsi="宋体"/>
          <w:sz w:val="28"/>
          <w:szCs w:val="28"/>
        </w:rPr>
        <w:t>的第一个义项是“</w:t>
      </w:r>
      <w:r w:rsidRPr="0093613A">
        <w:rPr>
          <w:rFonts w:ascii="楷体" w:eastAsia="楷体" w:hAnsi="楷体"/>
          <w:sz w:val="28"/>
          <w:szCs w:val="28"/>
        </w:rPr>
        <w:t>卑也，在下称也</w:t>
      </w:r>
      <w:r w:rsidRPr="00AC2EFA">
        <w:rPr>
          <w:rFonts w:ascii="宋体" w:eastAsia="宋体" w:hAnsi="宋体"/>
          <w:sz w:val="28"/>
          <w:szCs w:val="28"/>
        </w:rPr>
        <w:t>”，这是刘熙《释名·释形体》的解释。第二个义项是“</w:t>
      </w:r>
      <w:proofErr w:type="gramStart"/>
      <w:r w:rsidRPr="0093613A">
        <w:rPr>
          <w:rFonts w:ascii="楷体" w:eastAsia="楷体" w:hAnsi="楷体"/>
          <w:sz w:val="28"/>
          <w:szCs w:val="28"/>
        </w:rPr>
        <w:t>胫</w:t>
      </w:r>
      <w:proofErr w:type="gramEnd"/>
      <w:r w:rsidRPr="0093613A">
        <w:rPr>
          <w:rFonts w:ascii="楷体" w:eastAsia="楷体" w:hAnsi="楷体"/>
          <w:sz w:val="28"/>
          <w:szCs w:val="28"/>
        </w:rPr>
        <w:t>后为</w:t>
      </w:r>
      <w:proofErr w:type="gramStart"/>
      <w:r w:rsidRPr="0093613A">
        <w:rPr>
          <w:rFonts w:ascii="楷体" w:eastAsia="楷体" w:hAnsi="楷体"/>
          <w:sz w:val="28"/>
          <w:szCs w:val="28"/>
        </w:rPr>
        <w:t>髀</w:t>
      </w:r>
      <w:proofErr w:type="gramEnd"/>
      <w:r w:rsidRPr="0093613A">
        <w:rPr>
          <w:rFonts w:ascii="楷体" w:eastAsia="楷体" w:hAnsi="楷体"/>
          <w:sz w:val="28"/>
          <w:szCs w:val="28"/>
        </w:rPr>
        <w:t>也</w:t>
      </w:r>
      <w:r w:rsidRPr="00AC2EFA">
        <w:rPr>
          <w:rFonts w:ascii="宋体" w:eastAsia="宋体" w:hAnsi="宋体"/>
          <w:sz w:val="28"/>
          <w:szCs w:val="28"/>
        </w:rPr>
        <w:t>”，这个解释来自《太元元数》“</w:t>
      </w:r>
      <w:r w:rsidRPr="0093613A">
        <w:rPr>
          <w:rFonts w:ascii="楷体" w:eastAsia="楷体" w:hAnsi="楷体"/>
          <w:sz w:val="28"/>
          <w:szCs w:val="28"/>
        </w:rPr>
        <w:t>九体二为臂</w:t>
      </w:r>
      <w:proofErr w:type="gramStart"/>
      <w:r w:rsidRPr="0093613A">
        <w:rPr>
          <w:rFonts w:ascii="楷体" w:eastAsia="楷体" w:hAnsi="楷体"/>
          <w:sz w:val="28"/>
          <w:szCs w:val="28"/>
        </w:rPr>
        <w:t>胫</w:t>
      </w:r>
      <w:proofErr w:type="gramEnd"/>
      <w:r w:rsidRPr="00AC2EFA">
        <w:rPr>
          <w:rFonts w:ascii="宋体" w:eastAsia="宋体" w:hAnsi="宋体"/>
          <w:sz w:val="28"/>
          <w:szCs w:val="28"/>
        </w:rPr>
        <w:t>”的注文。第二义项解释</w:t>
      </w:r>
      <w:r w:rsidR="000F350A">
        <w:rPr>
          <w:rFonts w:ascii="宋体" w:eastAsia="宋体" w:hAnsi="宋体" w:hint="eastAsia"/>
          <w:sz w:val="28"/>
          <w:szCs w:val="28"/>
        </w:rPr>
        <w:t>完</w:t>
      </w:r>
      <w:r w:rsidRPr="00AC2EFA">
        <w:rPr>
          <w:rFonts w:ascii="宋体" w:eastAsia="宋体" w:hAnsi="宋体"/>
          <w:sz w:val="28"/>
          <w:szCs w:val="28"/>
        </w:rPr>
        <w:t>了之后又有一个间隔符号。然后是第三个义项，“</w:t>
      </w:r>
      <w:r w:rsidRPr="0093613A">
        <w:rPr>
          <w:rFonts w:ascii="楷体" w:eastAsia="楷体" w:hAnsi="楷体"/>
          <w:sz w:val="28"/>
          <w:szCs w:val="28"/>
        </w:rPr>
        <w:t>方尔反</w:t>
      </w:r>
      <w:r w:rsidRPr="00AC2EFA">
        <w:rPr>
          <w:rFonts w:ascii="宋体" w:eastAsia="宋体" w:hAnsi="宋体"/>
          <w:sz w:val="28"/>
          <w:szCs w:val="28"/>
        </w:rPr>
        <w:t>”是切注音。“</w:t>
      </w:r>
      <w:r w:rsidR="000F350A" w:rsidRPr="0093613A">
        <w:rPr>
          <w:rFonts w:ascii="楷体" w:eastAsia="楷体" w:hAnsi="楷体" w:hint="eastAsia"/>
          <w:sz w:val="28"/>
          <w:szCs w:val="28"/>
        </w:rPr>
        <w:t>骹</w:t>
      </w:r>
      <w:r w:rsidRPr="0093613A">
        <w:rPr>
          <w:rFonts w:ascii="楷体" w:eastAsia="楷体" w:hAnsi="楷体"/>
          <w:sz w:val="28"/>
          <w:szCs w:val="28"/>
        </w:rPr>
        <w:t>骨也</w:t>
      </w:r>
      <w:r w:rsidRPr="00AC2EFA">
        <w:rPr>
          <w:rFonts w:ascii="宋体" w:eastAsia="宋体" w:hAnsi="宋体"/>
          <w:sz w:val="28"/>
          <w:szCs w:val="28"/>
        </w:rPr>
        <w:t>”是释义，这个解释来自《仪礼·士昏礼》的注文，是注文中陆德明《释文》转引《字林》的解释。从第四个义项开始，列举古书异文，脾在别的古书里可以写作脾、</w:t>
      </w:r>
      <w:r w:rsidR="00E83FBA" w:rsidRPr="00E83FBA">
        <w:rPr>
          <w:rFonts w:ascii="宋体" w:eastAsia="宋体" w:hAnsi="宋体" w:hint="eastAsia"/>
          <w:sz w:val="28"/>
          <w:szCs w:val="28"/>
        </w:rPr>
        <w:t>䠋</w:t>
      </w:r>
      <w:r w:rsidRPr="00AC2EFA">
        <w:rPr>
          <w:rFonts w:ascii="宋体" w:eastAsia="宋体" w:hAnsi="宋体"/>
          <w:sz w:val="28"/>
          <w:szCs w:val="28"/>
        </w:rPr>
        <w:t>，在补编里又列</w:t>
      </w:r>
      <w:r w:rsidR="00C9282E" w:rsidRPr="00C9282E">
        <w:rPr>
          <w:rFonts w:ascii="宋体" w:eastAsia="宋体" w:hAnsi="宋体" w:hint="eastAsia"/>
          <w:sz w:val="28"/>
          <w:szCs w:val="28"/>
        </w:rPr>
        <w:t>了一个膘，也是异文。补编部分补充了《集韵》的写法和《说文》的说解，增加了几个书证。</w:t>
      </w:r>
    </w:p>
    <w:p w14:paraId="26BEC3A6" w14:textId="2750CD55" w:rsidR="00C9282E" w:rsidRPr="00C9282E" w:rsidRDefault="00C9282E" w:rsidP="00412653">
      <w:pPr>
        <w:spacing w:line="560" w:lineRule="exact"/>
        <w:ind w:firstLineChars="200" w:firstLine="560"/>
        <w:rPr>
          <w:rFonts w:ascii="宋体" w:eastAsia="宋体" w:hAnsi="宋体"/>
          <w:sz w:val="28"/>
          <w:szCs w:val="28"/>
        </w:rPr>
      </w:pPr>
      <w:r w:rsidRPr="00C9282E">
        <w:rPr>
          <w:rFonts w:ascii="宋体" w:eastAsia="宋体" w:hAnsi="宋体" w:hint="eastAsia"/>
          <w:sz w:val="28"/>
          <w:szCs w:val="28"/>
        </w:rPr>
        <w:t>《经籍</w:t>
      </w:r>
      <w:r w:rsidR="00E83FBA" w:rsidRPr="00C9282E">
        <w:rPr>
          <w:rFonts w:ascii="宋体" w:eastAsia="宋体" w:hAnsi="宋体" w:hint="eastAsia"/>
          <w:sz w:val="28"/>
          <w:szCs w:val="28"/>
        </w:rPr>
        <w:t>纂</w:t>
      </w:r>
      <w:r w:rsidRPr="00C9282E">
        <w:rPr>
          <w:rFonts w:ascii="宋体" w:eastAsia="宋体" w:hAnsi="宋体" w:hint="eastAsia"/>
          <w:sz w:val="28"/>
          <w:szCs w:val="28"/>
        </w:rPr>
        <w:t>诂》所收集的古代训诂资料非常丰富，正如王引之在《经籍纂</w:t>
      </w:r>
      <w:r w:rsidR="00412653">
        <w:rPr>
          <w:rFonts w:ascii="宋体" w:eastAsia="宋体" w:hAnsi="宋体" w:hint="eastAsia"/>
          <w:sz w:val="28"/>
          <w:szCs w:val="28"/>
        </w:rPr>
        <w:t>诂</w:t>
      </w:r>
      <w:r w:rsidRPr="00C9282E">
        <w:rPr>
          <w:rFonts w:ascii="宋体" w:eastAsia="宋体" w:hAnsi="宋体" w:hint="eastAsia"/>
          <w:sz w:val="28"/>
          <w:szCs w:val="28"/>
        </w:rPr>
        <w:t>·序》中所说：“</w:t>
      </w:r>
      <w:r w:rsidRPr="0093613A">
        <w:rPr>
          <w:rFonts w:ascii="楷体" w:eastAsia="楷体" w:hAnsi="楷体" w:hint="eastAsia"/>
          <w:sz w:val="28"/>
          <w:szCs w:val="28"/>
        </w:rPr>
        <w:t>展</w:t>
      </w:r>
      <w:proofErr w:type="gramStart"/>
      <w:r w:rsidRPr="0093613A">
        <w:rPr>
          <w:rFonts w:ascii="楷体" w:eastAsia="楷体" w:hAnsi="楷体" w:hint="eastAsia"/>
          <w:sz w:val="28"/>
          <w:szCs w:val="28"/>
        </w:rPr>
        <w:t>一</w:t>
      </w:r>
      <w:proofErr w:type="gramEnd"/>
      <w:r w:rsidRPr="0093613A">
        <w:rPr>
          <w:rFonts w:ascii="楷体" w:eastAsia="楷体" w:hAnsi="楷体" w:hint="eastAsia"/>
          <w:sz w:val="28"/>
          <w:szCs w:val="28"/>
        </w:rPr>
        <w:t>韵而众字毕备，检一字而诸训皆存，寻一训而原书可识</w:t>
      </w:r>
      <w:r w:rsidRPr="00C9282E">
        <w:rPr>
          <w:rFonts w:ascii="宋体" w:eastAsia="宋体" w:hAnsi="宋体" w:hint="eastAsia"/>
          <w:sz w:val="28"/>
          <w:szCs w:val="28"/>
        </w:rPr>
        <w:t>”，这对我们研究古代汉语词汇，以及阅读古书极为有利。但它也存在缺点，基本上是材料的堆砌，缺乏分析概括。加之出于众手，书证出处时有错误。按平水韵编排，检索不便。目前成都古籍书店出版的影印本，附有按笔画检索的目录索引。</w:t>
      </w:r>
    </w:p>
    <w:p w14:paraId="7F64703F" w14:textId="77777777" w:rsidR="00C9282E" w:rsidRPr="00E83FBA" w:rsidRDefault="00C9282E" w:rsidP="006D2A8D">
      <w:pPr>
        <w:pStyle w:val="3"/>
        <w:spacing w:before="0" w:after="0" w:line="560" w:lineRule="exact"/>
        <w:ind w:firstLineChars="200" w:firstLine="600"/>
        <w:rPr>
          <w:rFonts w:ascii="宋体" w:eastAsia="宋体" w:hAnsi="宋体"/>
          <w:b w:val="0"/>
          <w:bCs w:val="0"/>
          <w:sz w:val="28"/>
          <w:szCs w:val="28"/>
        </w:rPr>
      </w:pPr>
      <w:bookmarkStart w:id="7" w:name="_Toc167367395"/>
      <w:r w:rsidRPr="006D2A8D">
        <w:rPr>
          <w:rFonts w:ascii="黑体" w:eastAsia="黑体" w:hAnsi="黑体" w:hint="eastAsia"/>
          <w:b w:val="0"/>
          <w:bCs w:val="0"/>
          <w:sz w:val="30"/>
          <w:szCs w:val="30"/>
        </w:rPr>
        <w:t>四、《中华大字典》</w:t>
      </w:r>
      <w:bookmarkEnd w:id="7"/>
    </w:p>
    <w:p w14:paraId="4B3322E3" w14:textId="36B8CC14" w:rsidR="00C9282E" w:rsidRPr="00C9282E" w:rsidRDefault="00C9282E" w:rsidP="00412653">
      <w:pPr>
        <w:spacing w:line="560" w:lineRule="exact"/>
        <w:ind w:firstLineChars="200" w:firstLine="560"/>
        <w:rPr>
          <w:rFonts w:ascii="宋体" w:eastAsia="宋体" w:hAnsi="宋体"/>
          <w:sz w:val="28"/>
          <w:szCs w:val="28"/>
        </w:rPr>
      </w:pPr>
      <w:r w:rsidRPr="00C9282E">
        <w:rPr>
          <w:rFonts w:ascii="宋体" w:eastAsia="宋体" w:hAnsi="宋体" w:hint="eastAsia"/>
          <w:sz w:val="28"/>
          <w:szCs w:val="28"/>
        </w:rPr>
        <w:t>徐元诰、欧阳溥存等编。</w:t>
      </w:r>
      <w:r w:rsidRPr="00C9282E">
        <w:rPr>
          <w:rFonts w:ascii="宋体" w:eastAsia="宋体" w:hAnsi="宋体"/>
          <w:sz w:val="28"/>
          <w:szCs w:val="28"/>
        </w:rPr>
        <w:t>1915年中华书局出版。收字四万八千多。按部首编排，多音字分立字头。每个字头下面，先注音（用《集韵》或其它韵书的反切），后释义。每个义项均用数码标明。释义简明扼要。同时还收录了籀文、古文、省体、或体</w:t>
      </w:r>
      <w:r w:rsidR="00412653">
        <w:rPr>
          <w:rFonts w:ascii="宋体" w:eastAsia="宋体" w:hAnsi="宋体" w:hint="eastAsia"/>
          <w:sz w:val="28"/>
          <w:szCs w:val="28"/>
        </w:rPr>
        <w:t>、</w:t>
      </w:r>
      <w:r w:rsidRPr="00C9282E">
        <w:rPr>
          <w:rFonts w:ascii="宋体" w:eastAsia="宋体" w:hAnsi="宋体"/>
          <w:sz w:val="28"/>
          <w:szCs w:val="28"/>
        </w:rPr>
        <w:t>俗体、讹体等形体，便于读者对比。这部大型</w:t>
      </w:r>
      <w:r w:rsidRPr="00C9282E">
        <w:rPr>
          <w:rFonts w:ascii="宋体" w:eastAsia="宋体" w:hAnsi="宋体"/>
          <w:sz w:val="28"/>
          <w:szCs w:val="28"/>
        </w:rPr>
        <w:lastRenderedPageBreak/>
        <w:t>字典是我国目前收字最多的字典，有许多字在《康熙字典》里查不到，可以在这里找到。例如《文选·吴都赋》“</w:t>
      </w:r>
      <w:proofErr w:type="gramStart"/>
      <w:r w:rsidR="004971F9" w:rsidRPr="0093613A">
        <w:rPr>
          <w:rFonts w:ascii="楷体" w:eastAsia="楷体" w:hAnsi="楷体" w:hint="eastAsia"/>
          <w:sz w:val="28"/>
          <w:szCs w:val="28"/>
        </w:rPr>
        <w:t>澥</w:t>
      </w:r>
      <w:proofErr w:type="gramEnd"/>
      <w:r w:rsidRPr="0093613A">
        <w:rPr>
          <w:rFonts w:ascii="楷体" w:eastAsia="楷体" w:hAnsi="楷体"/>
          <w:sz w:val="28"/>
          <w:szCs w:val="28"/>
        </w:rPr>
        <w:t>涧</w:t>
      </w:r>
      <w:r w:rsidR="004971F9" w:rsidRPr="0093613A">
        <w:rPr>
          <w:rFonts w:ascii="楷体" w:eastAsia="楷体" w:hAnsi="楷体" w:hint="eastAsia"/>
          <w:sz w:val="28"/>
          <w:szCs w:val="28"/>
        </w:rPr>
        <w:t>閴</w:t>
      </w:r>
      <w:r w:rsidRPr="0093613A">
        <w:rPr>
          <w:rFonts w:ascii="楷体" w:eastAsia="楷体" w:hAnsi="楷体"/>
          <w:sz w:val="28"/>
          <w:szCs w:val="28"/>
        </w:rPr>
        <w:t>，</w:t>
      </w:r>
      <w:proofErr w:type="gramStart"/>
      <w:r w:rsidRPr="0093613A">
        <w:rPr>
          <w:rFonts w:ascii="楷体" w:eastAsia="楷体" w:hAnsi="楷体"/>
          <w:sz w:val="28"/>
          <w:szCs w:val="28"/>
        </w:rPr>
        <w:t>岡</w:t>
      </w:r>
      <w:r w:rsidR="004971F9" w:rsidRPr="0093613A">
        <w:rPr>
          <w:rFonts w:ascii="楷体" w:eastAsia="楷体" w:hAnsi="楷体" w:hint="eastAsia"/>
          <w:sz w:val="28"/>
          <w:szCs w:val="28"/>
        </w:rPr>
        <w:t>岵</w:t>
      </w:r>
      <w:proofErr w:type="gramEnd"/>
      <w:r w:rsidRPr="0093613A">
        <w:rPr>
          <w:rFonts w:ascii="楷体" w:eastAsia="楷体" w:hAnsi="楷体"/>
          <w:sz w:val="28"/>
          <w:szCs w:val="28"/>
        </w:rPr>
        <w:t>童</w:t>
      </w:r>
      <w:r w:rsidRPr="00C9282E">
        <w:rPr>
          <w:rFonts w:ascii="宋体" w:eastAsia="宋体" w:hAnsi="宋体"/>
          <w:sz w:val="28"/>
          <w:szCs w:val="28"/>
        </w:rPr>
        <w:t>”其中的“</w:t>
      </w:r>
      <w:r w:rsidR="004971F9" w:rsidRPr="0093613A">
        <w:rPr>
          <w:rFonts w:ascii="楷体" w:eastAsia="楷体" w:hAnsi="楷体" w:hint="eastAsia"/>
          <w:sz w:val="28"/>
          <w:szCs w:val="28"/>
        </w:rPr>
        <w:t>閴</w:t>
      </w:r>
      <w:r w:rsidRPr="00C9282E">
        <w:rPr>
          <w:rFonts w:ascii="宋体" w:eastAsia="宋体" w:hAnsi="宋体"/>
          <w:sz w:val="28"/>
          <w:szCs w:val="28"/>
        </w:rPr>
        <w:t>”,《康熙字典》正集及补遗、备考均失收。在《中华大字典》补遗中查到，此字同</w:t>
      </w:r>
      <w:proofErr w:type="gramStart"/>
      <w:r w:rsidR="004971F9" w:rsidRPr="004971F9">
        <w:rPr>
          <w:rFonts w:ascii="宋体" w:eastAsia="宋体" w:hAnsi="宋体" w:hint="eastAsia"/>
          <w:sz w:val="28"/>
          <w:szCs w:val="28"/>
        </w:rPr>
        <w:t>阒</w:t>
      </w:r>
      <w:proofErr w:type="gramEnd"/>
      <w:r w:rsidRPr="00C9282E">
        <w:rPr>
          <w:rFonts w:ascii="宋体" w:eastAsia="宋体" w:hAnsi="宋体"/>
          <w:sz w:val="28"/>
          <w:szCs w:val="28"/>
        </w:rPr>
        <w:t>，音</w:t>
      </w:r>
      <w:proofErr w:type="spellStart"/>
      <w:r w:rsidRPr="00C9282E">
        <w:rPr>
          <w:rFonts w:ascii="宋体" w:eastAsia="宋体" w:hAnsi="宋体"/>
          <w:sz w:val="28"/>
          <w:szCs w:val="28"/>
        </w:rPr>
        <w:t>qu</w:t>
      </w:r>
      <w:proofErr w:type="spellEnd"/>
      <w:r w:rsidRPr="00C9282E">
        <w:rPr>
          <w:rFonts w:ascii="宋体" w:eastAsia="宋体" w:hAnsi="宋体"/>
          <w:sz w:val="28"/>
          <w:szCs w:val="28"/>
        </w:rPr>
        <w:t>，</w:t>
      </w:r>
      <w:proofErr w:type="gramStart"/>
      <w:r w:rsidRPr="00C9282E">
        <w:rPr>
          <w:rFonts w:ascii="宋体" w:eastAsia="宋体" w:hAnsi="宋体"/>
          <w:sz w:val="28"/>
          <w:szCs w:val="28"/>
        </w:rPr>
        <w:t>静然意思</w:t>
      </w:r>
      <w:proofErr w:type="gramEnd"/>
      <w:r w:rsidRPr="00C9282E">
        <w:rPr>
          <w:rFonts w:ascii="宋体" w:eastAsia="宋体" w:hAnsi="宋体"/>
          <w:sz w:val="28"/>
          <w:szCs w:val="28"/>
        </w:rPr>
        <w:t>。《中华大字典》也存在着义项缺</w:t>
      </w:r>
      <w:r w:rsidRPr="00C9282E">
        <w:rPr>
          <w:rFonts w:ascii="宋体" w:eastAsia="宋体" w:hAnsi="宋体" w:hint="eastAsia"/>
          <w:sz w:val="28"/>
          <w:szCs w:val="28"/>
        </w:rPr>
        <w:t>乏概括归纳、释义照录旧注缺点。</w:t>
      </w:r>
    </w:p>
    <w:p w14:paraId="03CE3E01" w14:textId="77777777" w:rsidR="00C9282E" w:rsidRPr="004971F9" w:rsidRDefault="00C9282E" w:rsidP="006D2A8D">
      <w:pPr>
        <w:pStyle w:val="3"/>
        <w:spacing w:before="0" w:after="0" w:line="560" w:lineRule="exact"/>
        <w:ind w:firstLineChars="200" w:firstLine="600"/>
        <w:rPr>
          <w:rFonts w:ascii="宋体" w:eastAsia="宋体" w:hAnsi="宋体"/>
          <w:b w:val="0"/>
          <w:bCs w:val="0"/>
          <w:sz w:val="28"/>
          <w:szCs w:val="28"/>
        </w:rPr>
      </w:pPr>
      <w:bookmarkStart w:id="8" w:name="_Toc167367396"/>
      <w:r w:rsidRPr="006D2A8D">
        <w:rPr>
          <w:rFonts w:ascii="黑体" w:eastAsia="黑体" w:hAnsi="黑体" w:hint="eastAsia"/>
          <w:b w:val="0"/>
          <w:bCs w:val="0"/>
          <w:sz w:val="30"/>
          <w:szCs w:val="30"/>
        </w:rPr>
        <w:t>五、《辞源》、《辞海》</w:t>
      </w:r>
      <w:bookmarkEnd w:id="8"/>
    </w:p>
    <w:p w14:paraId="16B5319F" w14:textId="43A0484A" w:rsidR="00BE24D2" w:rsidRPr="00BE24D2" w:rsidRDefault="00C9282E" w:rsidP="00412653">
      <w:pPr>
        <w:spacing w:line="560" w:lineRule="exact"/>
        <w:ind w:firstLineChars="200" w:firstLine="560"/>
        <w:rPr>
          <w:rFonts w:ascii="宋体" w:eastAsia="宋体" w:hAnsi="宋体"/>
          <w:sz w:val="28"/>
          <w:szCs w:val="28"/>
        </w:rPr>
      </w:pPr>
      <w:r w:rsidRPr="00C9282E">
        <w:rPr>
          <w:rFonts w:ascii="宋体" w:eastAsia="宋体" w:hAnsi="宋体" w:hint="eastAsia"/>
          <w:sz w:val="28"/>
          <w:szCs w:val="28"/>
        </w:rPr>
        <w:t>《辞源》由陆尔奎、傅运森等人编纂，商务印书馆</w:t>
      </w:r>
      <w:r w:rsidRPr="00C9282E">
        <w:rPr>
          <w:rFonts w:ascii="宋体" w:eastAsia="宋体" w:hAnsi="宋体"/>
          <w:sz w:val="28"/>
          <w:szCs w:val="28"/>
        </w:rPr>
        <w:t>1915年出版，1931年出续编，1939年出合印本。收字约一万多</w:t>
      </w:r>
      <w:r w:rsidR="004971F9">
        <w:rPr>
          <w:rFonts w:ascii="宋体" w:eastAsia="宋体" w:hAnsi="宋体" w:hint="eastAsia"/>
          <w:sz w:val="28"/>
          <w:szCs w:val="28"/>
        </w:rPr>
        <w:t>，</w:t>
      </w:r>
      <w:r w:rsidRPr="00C9282E">
        <w:rPr>
          <w:rFonts w:ascii="宋体" w:eastAsia="宋体" w:hAnsi="宋体"/>
          <w:sz w:val="28"/>
          <w:szCs w:val="28"/>
        </w:rPr>
        <w:t>词目十万多条。按部首编排，先立字头，在字头之下，先注音（用《音韵阐微》的反切和直音），后释义。单字注释完毕之后，以字系词，组成词目，词目分立，词目排列依字数和笔画为序。《辞源》收词比较齐全，内容丰富，以语词为主，兼收百科，以常见为主。</w:t>
      </w:r>
      <w:r w:rsidR="00BE24D2" w:rsidRPr="00BE24D2">
        <w:rPr>
          <w:rFonts w:ascii="宋体" w:eastAsia="宋体" w:hAnsi="宋体" w:hint="eastAsia"/>
          <w:sz w:val="28"/>
          <w:szCs w:val="28"/>
        </w:rPr>
        <w:t>强调实用，结合书证，重在溯源。人名、地名、典故、译名、科学用语都包括在内。是我国现代第一部语文词书。缺点是有许多观点比较陈旧、落后。另外引书证只有书名而无篇名，不便读者复核原文。</w:t>
      </w:r>
    </w:p>
    <w:p w14:paraId="403D6B9E" w14:textId="5F2875B9"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《辞海》，舒新城等编纂，</w:t>
      </w:r>
      <w:r w:rsidRPr="00BE24D2">
        <w:rPr>
          <w:rFonts w:ascii="宋体" w:eastAsia="宋体" w:hAnsi="宋体"/>
          <w:sz w:val="28"/>
          <w:szCs w:val="28"/>
        </w:rPr>
        <w:t>1936年中华书局出版。比《辞源》（正编）晚出二十年；因而避免了《辞源》的缺点错误。全书共收词十万多条，按部首排列，以字系词，词目依字数（即音节）和笔画为序。《辞海》内容较《辞源》更为丰富，单字释义较为完备，语词解释比较准确。引文既有书名又有篇名，并且采用新式标点，因而受到人们的欢迎。《辞海》是一部百科性质的综合性辞书，它的出版和流行，对中国的文化、教育和科学技术的进步都起过积极的作用。</w:t>
      </w:r>
    </w:p>
    <w:p w14:paraId="0F56517C" w14:textId="77777777"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《辞源》和《辞海》的修订工作均从</w:t>
      </w:r>
      <w:r w:rsidRPr="00BE24D2">
        <w:rPr>
          <w:rFonts w:ascii="宋体" w:eastAsia="宋体" w:hAnsi="宋体"/>
          <w:sz w:val="28"/>
          <w:szCs w:val="28"/>
        </w:rPr>
        <w:t>1958年开始。两书各有分工：将《辞源》修订为阅读古籍用的工具书和古典文史研究工作者的参考书。修订稿第一册于1964年出版。1976年由国家统一规划，广东、广西、河南、湖北四省（区）协作担任《辞源》的修订工作。这次修订，根据本书的性质、</w:t>
      </w:r>
      <w:r w:rsidRPr="00BE24D2">
        <w:rPr>
          <w:rFonts w:ascii="宋体" w:eastAsia="宋体" w:hAnsi="宋体"/>
          <w:sz w:val="28"/>
          <w:szCs w:val="28"/>
        </w:rPr>
        <w:lastRenderedPageBreak/>
        <w:t>任务，删去旧《辞源》中的现代自然科学、社会科学和应用技术的词语，增补一些常见的词目。单字下注汉语拼音和注音字母，并加《广韵》的反切，标出声</w:t>
      </w:r>
      <w:proofErr w:type="gramStart"/>
      <w:r w:rsidRPr="00BE24D2">
        <w:rPr>
          <w:rFonts w:ascii="宋体" w:eastAsia="宋体" w:hAnsi="宋体"/>
          <w:sz w:val="28"/>
          <w:szCs w:val="28"/>
        </w:rPr>
        <w:t>纽</w:t>
      </w:r>
      <w:proofErr w:type="gramEnd"/>
      <w:r w:rsidRPr="00BE24D2">
        <w:rPr>
          <w:rFonts w:ascii="宋体" w:eastAsia="宋体" w:hAnsi="宋体"/>
          <w:sz w:val="28"/>
          <w:szCs w:val="28"/>
        </w:rPr>
        <w:t>。《广韵》不收的字，采用《集韵》或其它韵书、字书的反切。释义力求简明确切，并注意语词的来源和语词使用过程</w:t>
      </w:r>
      <w:r w:rsidRPr="00BE24D2">
        <w:rPr>
          <w:rFonts w:ascii="宋体" w:eastAsia="宋体" w:hAnsi="宋体" w:hint="eastAsia"/>
          <w:sz w:val="28"/>
          <w:szCs w:val="28"/>
        </w:rPr>
        <w:t>中的发展演变。对书证作了复核，并标明作者、篇目和卷次。为了给专业研究工作者提供参考资料，在有关词目之末略举参阅书目。这些对读者都是极为便利的。新《辞源》共四册，已于</w:t>
      </w:r>
      <w:r w:rsidRPr="00BE24D2">
        <w:rPr>
          <w:rFonts w:ascii="宋体" w:eastAsia="宋体" w:hAnsi="宋体"/>
          <w:sz w:val="28"/>
          <w:szCs w:val="28"/>
        </w:rPr>
        <w:t>1983年出全，由商务印书馆出版。</w:t>
      </w:r>
    </w:p>
    <w:p w14:paraId="273D0265" w14:textId="2AF72677"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新《辞海》于</w:t>
      </w:r>
      <w:r w:rsidRPr="00BE24D2">
        <w:rPr>
          <w:rFonts w:ascii="宋体" w:eastAsia="宋体" w:hAnsi="宋体"/>
          <w:sz w:val="28"/>
          <w:szCs w:val="28"/>
        </w:rPr>
        <w:t>1979年问世，上海辞书出版社出版，共收单字一万四千八百七十二个，选收词目九万一千七百零六条，包括成词、典故、人物、著作、历史事件、古今地名、团体组织，以及各学科的名词术语等。所收词目，以解决一般读者在学习、工作中“质疑</w:t>
      </w:r>
      <w:r w:rsidRPr="00BE24D2">
        <w:rPr>
          <w:rFonts w:ascii="宋体" w:eastAsia="宋体" w:hAnsi="宋体" w:hint="eastAsia"/>
          <w:sz w:val="28"/>
          <w:szCs w:val="28"/>
        </w:rPr>
        <w:t>问难”的需要为主，并兼顾各学科的固有体系。释文主要是介绍基本的知识。新《辞海》按部首排列法列字，但用的不是旧《辞海》的二百一十四个部首，而是作了调整，变成二百五十个新部首。《辞海》正文有插图三千余幅，后面附有十三种图表，除三卷本和缩印本外；为方便读者使用，还按学科另外出版了二十个分册。新版《辞海》充实了内容，加强了知识性，释义更加确切，语言通俗易懂，注音用汉语拼音，并采用简化字，这些都有助于汉语规范化。但由于《辞海》的性质任务所决定，不收古体字和冷僻字，古义的引得也较少，因而学习古汉语的读者，还需要与《康熙字典》、《中华大字典》、《辞源》、旧《辞海》配合使用。</w:t>
      </w:r>
    </w:p>
    <w:p w14:paraId="6A91A96A" w14:textId="77777777" w:rsidR="00BE24D2" w:rsidRPr="00BE24D2" w:rsidRDefault="00BE24D2" w:rsidP="006D2A8D">
      <w:pPr>
        <w:pStyle w:val="3"/>
        <w:spacing w:before="0" w:after="0" w:line="560" w:lineRule="exact"/>
        <w:ind w:firstLineChars="200" w:firstLine="600"/>
        <w:rPr>
          <w:rFonts w:ascii="宋体" w:eastAsia="宋体" w:hAnsi="宋体"/>
          <w:b w:val="0"/>
          <w:bCs w:val="0"/>
          <w:sz w:val="28"/>
          <w:szCs w:val="28"/>
        </w:rPr>
      </w:pPr>
      <w:bookmarkStart w:id="9" w:name="_Toc167367397"/>
      <w:r w:rsidRPr="006D2A8D">
        <w:rPr>
          <w:rFonts w:ascii="黑体" w:eastAsia="黑体" w:hAnsi="黑体" w:hint="eastAsia"/>
          <w:b w:val="0"/>
          <w:bCs w:val="0"/>
          <w:sz w:val="30"/>
          <w:szCs w:val="30"/>
        </w:rPr>
        <w:t>六、《尔雅》、《广雅》、《广雅疏证》</w:t>
      </w:r>
      <w:bookmarkEnd w:id="9"/>
    </w:p>
    <w:p w14:paraId="711D47B5" w14:textId="77777777"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《尔雅》是我国第一部词典。关于《尔雅》的作者及成书年代异说颇多。东汉的郑玄认为是孔子门人所作，魏·张</w:t>
      </w:r>
      <w:proofErr w:type="gramStart"/>
      <w:r w:rsidRPr="00BE24D2">
        <w:rPr>
          <w:rFonts w:ascii="宋体" w:eastAsia="宋体" w:hAnsi="宋体" w:hint="eastAsia"/>
          <w:sz w:val="28"/>
          <w:szCs w:val="28"/>
        </w:rPr>
        <w:t>揖认为</w:t>
      </w:r>
      <w:proofErr w:type="gramEnd"/>
      <w:r w:rsidRPr="00BE24D2">
        <w:rPr>
          <w:rFonts w:ascii="宋体" w:eastAsia="宋体" w:hAnsi="宋体" w:hint="eastAsia"/>
          <w:sz w:val="28"/>
          <w:szCs w:val="28"/>
        </w:rPr>
        <w:t>是周公所作，宋代欧阳修认为是秦汉之际学诗者纂集传注而成。这些说法根据都不充足。大约《尔雅》在战国末年已经开始编纂，陆续增补，至两汉时成书。不是一人的著作，也不是一时的著作。</w:t>
      </w:r>
    </w:p>
    <w:p w14:paraId="106DA0E8" w14:textId="12DF2C0F"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lastRenderedPageBreak/>
        <w:t>《尔雅》是一部分类词典，全书分为十九篇：《释诂》、《释言》、《释训》、《释亲》、《释宫》、《释器》、《释乐》、《释天》、《释地》、《释丘》、《释山》、《释水》、《释草》、《释木》、《释虫》、《释鱼》、《释鸟》、《释兽》、《释畜》。这十九篇可分为两大类：前三篇是解释一般词语，如“允</w:t>
      </w:r>
      <w:r w:rsidRPr="0093613A">
        <w:rPr>
          <w:rFonts w:ascii="楷体" w:eastAsia="楷体" w:hAnsi="楷体" w:hint="eastAsia"/>
          <w:sz w:val="28"/>
          <w:szCs w:val="28"/>
        </w:rPr>
        <w:t>、</w:t>
      </w:r>
      <w:r w:rsidR="00C824A5" w:rsidRPr="0093613A">
        <w:rPr>
          <w:rFonts w:ascii="楷体" w:eastAsia="楷体" w:hAnsi="楷体" w:hint="eastAsia"/>
          <w:sz w:val="28"/>
          <w:szCs w:val="28"/>
        </w:rPr>
        <w:t>孚</w:t>
      </w:r>
      <w:r w:rsidRPr="0093613A">
        <w:rPr>
          <w:rFonts w:ascii="楷体" w:eastAsia="楷体" w:hAnsi="楷体" w:hint="eastAsia"/>
          <w:sz w:val="28"/>
          <w:szCs w:val="28"/>
        </w:rPr>
        <w:t>、亶、</w:t>
      </w:r>
      <w:proofErr w:type="gramStart"/>
      <w:r w:rsidRPr="0093613A">
        <w:rPr>
          <w:rFonts w:ascii="楷体" w:eastAsia="楷体" w:hAnsi="楷体" w:hint="eastAsia"/>
          <w:sz w:val="28"/>
          <w:szCs w:val="28"/>
        </w:rPr>
        <w:t>谌</w:t>
      </w:r>
      <w:proofErr w:type="gramEnd"/>
      <w:r w:rsidRPr="0093613A">
        <w:rPr>
          <w:rFonts w:ascii="楷体" w:eastAsia="楷体" w:hAnsi="楷体" w:hint="eastAsia"/>
          <w:sz w:val="28"/>
          <w:szCs w:val="28"/>
        </w:rPr>
        <w:t>、诚、亮、</w:t>
      </w:r>
      <w:proofErr w:type="gramStart"/>
      <w:r w:rsidRPr="0093613A">
        <w:rPr>
          <w:rFonts w:ascii="楷体" w:eastAsia="楷体" w:hAnsi="楷体" w:hint="eastAsia"/>
          <w:sz w:val="28"/>
          <w:szCs w:val="28"/>
        </w:rPr>
        <w:t>询</w:t>
      </w:r>
      <w:proofErr w:type="gramEnd"/>
      <w:r w:rsidRPr="0093613A">
        <w:rPr>
          <w:rFonts w:ascii="楷体" w:eastAsia="楷体" w:hAnsi="楷体" w:hint="eastAsia"/>
          <w:sz w:val="28"/>
          <w:szCs w:val="28"/>
        </w:rPr>
        <w:t>，信也</w:t>
      </w:r>
      <w:r w:rsidRPr="00BE24D2">
        <w:rPr>
          <w:rFonts w:ascii="宋体" w:eastAsia="宋体" w:hAnsi="宋体" w:hint="eastAsia"/>
          <w:sz w:val="28"/>
          <w:szCs w:val="28"/>
        </w:rPr>
        <w:t>”（《释诂》），“</w:t>
      </w:r>
      <w:r w:rsidRPr="0093613A">
        <w:rPr>
          <w:rFonts w:ascii="楷体" w:eastAsia="楷体" w:hAnsi="楷体" w:hint="eastAsia"/>
          <w:sz w:val="28"/>
          <w:szCs w:val="28"/>
        </w:rPr>
        <w:t>告，</w:t>
      </w:r>
      <w:proofErr w:type="gramStart"/>
      <w:r w:rsidRPr="0093613A">
        <w:rPr>
          <w:rFonts w:ascii="楷体" w:eastAsia="楷体" w:hAnsi="楷体" w:hint="eastAsia"/>
          <w:sz w:val="28"/>
          <w:szCs w:val="28"/>
        </w:rPr>
        <w:t>谒</w:t>
      </w:r>
      <w:proofErr w:type="gramEnd"/>
      <w:r w:rsidRPr="0093613A">
        <w:rPr>
          <w:rFonts w:ascii="楷体" w:eastAsia="楷体" w:hAnsi="楷体" w:hint="eastAsia"/>
          <w:sz w:val="28"/>
          <w:szCs w:val="28"/>
        </w:rPr>
        <w:t>，请也</w:t>
      </w:r>
      <w:r w:rsidRPr="00BE24D2">
        <w:rPr>
          <w:rFonts w:ascii="宋体" w:eastAsia="宋体" w:hAnsi="宋体" w:hint="eastAsia"/>
          <w:sz w:val="28"/>
          <w:szCs w:val="28"/>
        </w:rPr>
        <w:t>”</w:t>
      </w:r>
      <w:r w:rsidR="00BE3148">
        <w:rPr>
          <w:rFonts w:ascii="宋体" w:eastAsia="宋体" w:hAnsi="宋体"/>
          <w:sz w:val="28"/>
          <w:szCs w:val="28"/>
        </w:rPr>
        <w:t>（</w:t>
      </w:r>
      <w:r w:rsidRPr="00BE24D2">
        <w:rPr>
          <w:rFonts w:ascii="宋体" w:eastAsia="宋体" w:hAnsi="宋体"/>
          <w:sz w:val="28"/>
          <w:szCs w:val="28"/>
        </w:rPr>
        <w:t>《释言》），“</w:t>
      </w:r>
      <w:r w:rsidRPr="0093613A">
        <w:rPr>
          <w:rFonts w:ascii="楷体" w:eastAsia="楷体" w:hAnsi="楷体"/>
          <w:sz w:val="28"/>
          <w:szCs w:val="28"/>
        </w:rPr>
        <w:t>明明、斤斤，察也，条条、</w:t>
      </w:r>
      <w:proofErr w:type="gramStart"/>
      <w:r w:rsidRPr="0093613A">
        <w:rPr>
          <w:rFonts w:ascii="楷体" w:eastAsia="楷体" w:hAnsi="楷体"/>
          <w:sz w:val="28"/>
          <w:szCs w:val="28"/>
        </w:rPr>
        <w:t>秩秩</w:t>
      </w:r>
      <w:proofErr w:type="gramEnd"/>
      <w:r w:rsidRPr="0093613A">
        <w:rPr>
          <w:rFonts w:ascii="楷体" w:eastAsia="楷体" w:hAnsi="楷体"/>
          <w:sz w:val="28"/>
          <w:szCs w:val="28"/>
        </w:rPr>
        <w:t>，智也</w:t>
      </w:r>
      <w:r w:rsidRPr="00BE24D2">
        <w:rPr>
          <w:rFonts w:ascii="宋体" w:eastAsia="宋体" w:hAnsi="宋体"/>
          <w:sz w:val="28"/>
          <w:szCs w:val="28"/>
        </w:rPr>
        <w:t>”（《释训》）。后十六篇是解释各种名物。名物的范围很广，有自然的，有社会的。《释亲》是解释亲属名称的，其中又分为宗族、母</w:t>
      </w:r>
      <w:r w:rsidRPr="00BE24D2">
        <w:rPr>
          <w:rFonts w:ascii="宋体" w:eastAsia="宋体" w:hAnsi="宋体" w:hint="eastAsia"/>
          <w:sz w:val="28"/>
          <w:szCs w:val="28"/>
        </w:rPr>
        <w:t>党、妻党、婚姻四类。如“</w:t>
      </w:r>
      <w:r w:rsidRPr="0093613A">
        <w:rPr>
          <w:rFonts w:ascii="楷体" w:eastAsia="楷体" w:hAnsi="楷体" w:hint="eastAsia"/>
          <w:sz w:val="28"/>
          <w:szCs w:val="28"/>
        </w:rPr>
        <w:t>父为考，母为</w:t>
      </w:r>
      <w:proofErr w:type="gramStart"/>
      <w:r w:rsidRPr="0093613A">
        <w:rPr>
          <w:rFonts w:ascii="楷体" w:eastAsia="楷体" w:hAnsi="楷体" w:hint="eastAsia"/>
          <w:sz w:val="28"/>
          <w:szCs w:val="28"/>
        </w:rPr>
        <w:t>妣</w:t>
      </w:r>
      <w:proofErr w:type="gramEnd"/>
      <w:r w:rsidRPr="00BE24D2">
        <w:rPr>
          <w:rFonts w:ascii="宋体" w:eastAsia="宋体" w:hAnsi="宋体" w:hint="eastAsia"/>
          <w:sz w:val="28"/>
          <w:szCs w:val="28"/>
        </w:rPr>
        <w:t>”（《宗族》）。《释官》是解释宫室名称，其中包括与宫室相连的道路及桥梁。如“</w:t>
      </w:r>
      <w:r w:rsidRPr="0093613A">
        <w:rPr>
          <w:rFonts w:ascii="楷体" w:eastAsia="楷体" w:hAnsi="楷体" w:hint="eastAsia"/>
          <w:sz w:val="28"/>
          <w:szCs w:val="28"/>
        </w:rPr>
        <w:t>宫谓之室，室谓之宫</w:t>
      </w:r>
      <w:r w:rsidRPr="00BE24D2">
        <w:rPr>
          <w:rFonts w:ascii="宋体" w:eastAsia="宋体" w:hAnsi="宋体" w:hint="eastAsia"/>
          <w:sz w:val="28"/>
          <w:szCs w:val="28"/>
        </w:rPr>
        <w:t>”</w:t>
      </w:r>
      <w:r w:rsidRPr="00BE24D2">
        <w:rPr>
          <w:rFonts w:ascii="宋体" w:eastAsia="宋体" w:hAnsi="宋体"/>
          <w:sz w:val="28"/>
          <w:szCs w:val="28"/>
        </w:rPr>
        <w:t>.《释器》解释多种器物的名</w:t>
      </w:r>
      <w:r w:rsidRPr="00BE24D2">
        <w:rPr>
          <w:rFonts w:ascii="宋体" w:eastAsia="宋体" w:hAnsi="宋体" w:hint="eastAsia"/>
          <w:sz w:val="28"/>
          <w:szCs w:val="28"/>
        </w:rPr>
        <w:t>称，如衣服、食物等。《释乐》解释音乐和各种乐器的名称。</w:t>
      </w:r>
    </w:p>
    <w:p w14:paraId="58C297C1" w14:textId="35F91D3B"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《释天》解释有关天文的名称。……</w:t>
      </w:r>
    </w:p>
    <w:p w14:paraId="3C44BF26" w14:textId="039E3EEB" w:rsidR="00BE24D2" w:rsidRPr="00BE24D2"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t>《尔雅》一书所以值得重视，一是因为它为我国训诂学奠定了基础。《尔雅》以前的训诂都是零碎的，随文作注的。到了《尔雅》才把古今异言、方言殊语以及各种名物加以全面研究，系统整理，汇合成一部初具条理的分类词典。二是因为《尔雅》保存了许多词的故训。例如《释富》说：“宫谓之室，室谓之宫”</w:t>
      </w:r>
      <w:r w:rsidRPr="00BE24D2">
        <w:rPr>
          <w:rFonts w:ascii="宋体" w:eastAsia="宋体" w:hAnsi="宋体"/>
          <w:sz w:val="28"/>
          <w:szCs w:val="28"/>
        </w:rPr>
        <w:t>，可见</w:t>
      </w:r>
      <w:r w:rsidR="00C824A5">
        <w:rPr>
          <w:rFonts w:ascii="宋体" w:eastAsia="宋体" w:hAnsi="宋体" w:hint="eastAsia"/>
          <w:sz w:val="28"/>
          <w:szCs w:val="28"/>
        </w:rPr>
        <w:t>宫、</w:t>
      </w:r>
      <w:r w:rsidRPr="00BE24D2">
        <w:rPr>
          <w:rFonts w:ascii="宋体" w:eastAsia="宋体" w:hAnsi="宋体"/>
          <w:sz w:val="28"/>
          <w:szCs w:val="28"/>
        </w:rPr>
        <w:t>室是同义词。但从秦汉以后，</w:t>
      </w:r>
      <w:r w:rsidR="00412653">
        <w:rPr>
          <w:rFonts w:ascii="宋体" w:eastAsia="宋体" w:hAnsi="宋体" w:hint="eastAsia"/>
          <w:sz w:val="28"/>
          <w:szCs w:val="28"/>
        </w:rPr>
        <w:t>宫</w:t>
      </w:r>
      <w:r w:rsidRPr="00BE24D2">
        <w:rPr>
          <w:rFonts w:ascii="宋体" w:eastAsia="宋体" w:hAnsi="宋体"/>
          <w:sz w:val="28"/>
          <w:szCs w:val="28"/>
        </w:rPr>
        <w:t>与室已经不是同义词。后人依靠《尔雅》阅读周秦古籍</w:t>
      </w:r>
      <w:r w:rsidR="00C824A5">
        <w:rPr>
          <w:rFonts w:ascii="宋体" w:eastAsia="宋体" w:hAnsi="宋体" w:hint="eastAsia"/>
          <w:sz w:val="28"/>
          <w:szCs w:val="28"/>
        </w:rPr>
        <w:t>，</w:t>
      </w:r>
      <w:r w:rsidRPr="00BE24D2">
        <w:rPr>
          <w:rFonts w:ascii="宋体" w:eastAsia="宋体" w:hAnsi="宋体"/>
          <w:sz w:val="28"/>
          <w:szCs w:val="28"/>
        </w:rPr>
        <w:t>才知道在上古“</w:t>
      </w:r>
      <w:r w:rsidR="00412653">
        <w:rPr>
          <w:rFonts w:ascii="宋体" w:eastAsia="宋体" w:hAnsi="宋体" w:hint="eastAsia"/>
          <w:sz w:val="28"/>
          <w:szCs w:val="28"/>
        </w:rPr>
        <w:t>宫</w:t>
      </w:r>
      <w:r w:rsidRPr="00BE24D2">
        <w:rPr>
          <w:rFonts w:ascii="宋体" w:eastAsia="宋体" w:hAnsi="宋体"/>
          <w:sz w:val="28"/>
          <w:szCs w:val="28"/>
        </w:rPr>
        <w:t>”与“室”完全同义。如《孟子·滕文公上》：“且许子何不为陶冶</w:t>
      </w:r>
      <w:r w:rsidR="00C824A5">
        <w:rPr>
          <w:rFonts w:ascii="宋体" w:eastAsia="宋体" w:hAnsi="宋体" w:hint="eastAsia"/>
          <w:sz w:val="28"/>
          <w:szCs w:val="28"/>
        </w:rPr>
        <w:t>，</w:t>
      </w:r>
      <w:r w:rsidRPr="00BE24D2">
        <w:rPr>
          <w:rFonts w:ascii="宋体" w:eastAsia="宋体" w:hAnsi="宋体"/>
          <w:sz w:val="28"/>
          <w:szCs w:val="28"/>
        </w:rPr>
        <w:t>舍皆取诸其</w:t>
      </w:r>
      <w:r w:rsidR="00412653">
        <w:rPr>
          <w:rFonts w:ascii="宋体" w:eastAsia="宋体" w:hAnsi="宋体" w:hint="eastAsia"/>
          <w:sz w:val="28"/>
          <w:szCs w:val="28"/>
        </w:rPr>
        <w:t>宫</w:t>
      </w:r>
      <w:r w:rsidRPr="00BE24D2">
        <w:rPr>
          <w:rFonts w:ascii="宋体" w:eastAsia="宋体" w:hAnsi="宋体"/>
          <w:sz w:val="28"/>
          <w:szCs w:val="28"/>
        </w:rPr>
        <w:t>中而用之？”（而且许子为什么不亲自烧窑冶铁</w:t>
      </w:r>
      <w:r w:rsidRPr="00BE24D2">
        <w:rPr>
          <w:rFonts w:ascii="宋体" w:eastAsia="宋体" w:hAnsi="宋体" w:hint="eastAsia"/>
          <w:sz w:val="28"/>
          <w:szCs w:val="28"/>
        </w:rPr>
        <w:t>，做成各种器械，什么东西都储备在家中随时取用？）这个“</w:t>
      </w:r>
      <w:r w:rsidR="00412653">
        <w:rPr>
          <w:rFonts w:ascii="宋体" w:eastAsia="宋体" w:hAnsi="宋体" w:hint="eastAsia"/>
          <w:sz w:val="28"/>
          <w:szCs w:val="28"/>
        </w:rPr>
        <w:t>宫</w:t>
      </w:r>
      <w:r w:rsidRPr="00BE24D2">
        <w:rPr>
          <w:rFonts w:ascii="宋体" w:eastAsia="宋体" w:hAnsi="宋体" w:hint="eastAsia"/>
          <w:sz w:val="28"/>
          <w:szCs w:val="28"/>
        </w:rPr>
        <w:t>”就是室，即普通老百姓的住房。在《释山》中又说：“</w:t>
      </w:r>
      <w:r w:rsidR="00C824A5">
        <w:rPr>
          <w:rFonts w:ascii="宋体" w:eastAsia="宋体" w:hAnsi="宋体" w:hint="eastAsia"/>
          <w:sz w:val="28"/>
          <w:szCs w:val="28"/>
        </w:rPr>
        <w:t>大</w:t>
      </w:r>
      <w:r w:rsidRPr="00BE24D2">
        <w:rPr>
          <w:rFonts w:ascii="宋体" w:eastAsia="宋体" w:hAnsi="宋体" w:hint="eastAsia"/>
          <w:sz w:val="28"/>
          <w:szCs w:val="28"/>
        </w:rPr>
        <w:t>山</w:t>
      </w:r>
      <w:r w:rsidR="00412653">
        <w:rPr>
          <w:rFonts w:ascii="宋体" w:eastAsia="宋体" w:hAnsi="宋体" w:hint="eastAsia"/>
          <w:sz w:val="28"/>
          <w:szCs w:val="28"/>
        </w:rPr>
        <w:t>宫</w:t>
      </w:r>
      <w:r w:rsidR="00C824A5">
        <w:rPr>
          <w:rFonts w:ascii="宋体" w:eastAsia="宋体" w:hAnsi="宋体" w:hint="eastAsia"/>
          <w:sz w:val="28"/>
          <w:szCs w:val="28"/>
        </w:rPr>
        <w:t>，</w:t>
      </w:r>
      <w:r w:rsidRPr="00BE24D2">
        <w:rPr>
          <w:rFonts w:ascii="宋体" w:eastAsia="宋体" w:hAnsi="宋体" w:hint="eastAsia"/>
          <w:sz w:val="28"/>
          <w:szCs w:val="28"/>
        </w:rPr>
        <w:t>小山霍，”郭璞注：“宫谓围绕之。《礼记》曰。‘君为庐宫之，是也。’”“</w:t>
      </w:r>
      <w:r w:rsidR="00C824A5">
        <w:rPr>
          <w:rFonts w:ascii="宋体" w:eastAsia="宋体" w:hAnsi="宋体" w:hint="eastAsia"/>
          <w:sz w:val="28"/>
          <w:szCs w:val="28"/>
        </w:rPr>
        <w:t>宫</w:t>
      </w:r>
      <w:r w:rsidRPr="00BE24D2">
        <w:rPr>
          <w:rFonts w:ascii="宋体" w:eastAsia="宋体" w:hAnsi="宋体" w:hint="eastAsia"/>
          <w:sz w:val="28"/>
          <w:szCs w:val="28"/>
        </w:rPr>
        <w:t>”当围绕讲，</w:t>
      </w:r>
      <w:proofErr w:type="gramStart"/>
      <w:r w:rsidRPr="00BE24D2">
        <w:rPr>
          <w:rFonts w:ascii="宋体" w:eastAsia="宋体" w:hAnsi="宋体" w:hint="eastAsia"/>
          <w:sz w:val="28"/>
          <w:szCs w:val="28"/>
        </w:rPr>
        <w:t>这个故训又</w:t>
      </w:r>
      <w:proofErr w:type="gramEnd"/>
      <w:r w:rsidRPr="00BE24D2">
        <w:rPr>
          <w:rFonts w:ascii="宋体" w:eastAsia="宋体" w:hAnsi="宋体" w:hint="eastAsia"/>
          <w:sz w:val="28"/>
          <w:szCs w:val="28"/>
        </w:rPr>
        <w:t>在《尔雅》中得以保存。因此，《尔雅》是我们学习古代文献的重要工具，同时也是我们研究汉语词汇史的重要参考资料。</w:t>
      </w:r>
    </w:p>
    <w:p w14:paraId="27469C52" w14:textId="77777777" w:rsidR="00783063" w:rsidRDefault="00BE24D2" w:rsidP="00412653">
      <w:pPr>
        <w:spacing w:line="560" w:lineRule="exact"/>
        <w:ind w:firstLineChars="200" w:firstLine="560"/>
        <w:rPr>
          <w:rFonts w:ascii="宋体" w:eastAsia="宋体" w:hAnsi="宋体"/>
          <w:sz w:val="28"/>
          <w:szCs w:val="28"/>
        </w:rPr>
      </w:pPr>
      <w:r w:rsidRPr="00BE24D2">
        <w:rPr>
          <w:rFonts w:ascii="宋体" w:eastAsia="宋体" w:hAnsi="宋体" w:hint="eastAsia"/>
          <w:sz w:val="28"/>
          <w:szCs w:val="28"/>
        </w:rPr>
        <w:lastRenderedPageBreak/>
        <w:t>《尔雅》的缺点主要是释义的方法有问题。《尔雅》的释义方法大部分是采用同义词对释。被释词和用来解释的词之间是同义关系。如《释诂》“</w:t>
      </w:r>
      <w:r w:rsidRPr="0093613A">
        <w:rPr>
          <w:rFonts w:ascii="楷体" w:eastAsia="楷体" w:hAnsi="楷体" w:hint="eastAsia"/>
          <w:sz w:val="28"/>
          <w:szCs w:val="28"/>
        </w:rPr>
        <w:t>初、哉、首</w:t>
      </w:r>
      <w:r w:rsidR="00C824A5" w:rsidRPr="0093613A">
        <w:rPr>
          <w:rFonts w:ascii="楷体" w:eastAsia="楷体" w:hAnsi="楷体" w:hint="eastAsia"/>
          <w:sz w:val="28"/>
          <w:szCs w:val="28"/>
        </w:rPr>
        <w:t>、</w:t>
      </w:r>
      <w:r w:rsidRPr="0093613A">
        <w:rPr>
          <w:rFonts w:ascii="楷体" w:eastAsia="楷体" w:hAnsi="楷体" w:hint="eastAsia"/>
          <w:sz w:val="28"/>
          <w:szCs w:val="28"/>
        </w:rPr>
        <w:t>基、肇、祖、元、胎</w:t>
      </w:r>
      <w:r w:rsidR="00C824A5" w:rsidRPr="0093613A">
        <w:rPr>
          <w:rFonts w:ascii="楷体" w:eastAsia="楷体" w:hAnsi="楷体" w:hint="eastAsia"/>
          <w:sz w:val="28"/>
          <w:szCs w:val="28"/>
        </w:rPr>
        <w:t>、</w:t>
      </w:r>
      <w:r w:rsidRPr="0093613A">
        <w:rPr>
          <w:rFonts w:ascii="楷体" w:eastAsia="楷体" w:hAnsi="楷体" w:hint="eastAsia"/>
          <w:sz w:val="28"/>
          <w:szCs w:val="28"/>
        </w:rPr>
        <w:t>俶、落、权舆，始也。</w:t>
      </w:r>
      <w:r w:rsidRPr="00BE24D2">
        <w:rPr>
          <w:rFonts w:ascii="宋体" w:eastAsia="宋体" w:hAnsi="宋体" w:hint="eastAsia"/>
          <w:sz w:val="28"/>
          <w:szCs w:val="28"/>
        </w:rPr>
        <w:t>”“始”与十一个被释词是同义关系。</w:t>
      </w:r>
      <w:r w:rsidR="00C824A5">
        <w:rPr>
          <w:rFonts w:ascii="宋体" w:eastAsia="宋体" w:hAnsi="宋体" w:hint="eastAsia"/>
          <w:sz w:val="28"/>
          <w:szCs w:val="28"/>
        </w:rPr>
        <w:t>但</w:t>
      </w:r>
      <w:r w:rsidRPr="00BE24D2">
        <w:rPr>
          <w:rFonts w:ascii="宋体" w:eastAsia="宋体" w:hAnsi="宋体" w:hint="eastAsia"/>
          <w:sz w:val="28"/>
          <w:szCs w:val="28"/>
        </w:rPr>
        <w:t>用来解释的词往往是多义的，人们很难知道是用哪一个意义去进行解释。如《释话》：</w:t>
      </w:r>
      <w:r w:rsidRPr="00BE24D2">
        <w:rPr>
          <w:rFonts w:ascii="宋体" w:eastAsia="宋体" w:hAnsi="宋体"/>
          <w:sz w:val="28"/>
          <w:szCs w:val="28"/>
        </w:rPr>
        <w:t>“</w:t>
      </w:r>
      <w:r w:rsidRPr="0093613A">
        <w:rPr>
          <w:rFonts w:ascii="楷体" w:eastAsia="楷体" w:hAnsi="楷体"/>
          <w:sz w:val="28"/>
          <w:szCs w:val="28"/>
        </w:rPr>
        <w:t>豫、射，厌也</w:t>
      </w:r>
      <w:r w:rsidRPr="00BE24D2">
        <w:rPr>
          <w:rFonts w:ascii="宋体" w:eastAsia="宋体" w:hAnsi="宋体"/>
          <w:sz w:val="28"/>
          <w:szCs w:val="28"/>
        </w:rPr>
        <w:t>”</w:t>
      </w:r>
      <w:r w:rsidR="00C5301B">
        <w:rPr>
          <w:rFonts w:ascii="宋体" w:eastAsia="宋体" w:hAnsi="宋体" w:hint="eastAsia"/>
          <w:sz w:val="28"/>
          <w:szCs w:val="28"/>
        </w:rPr>
        <w:t>。</w:t>
      </w:r>
      <w:proofErr w:type="gramStart"/>
      <w:r w:rsidRPr="00BE24D2">
        <w:rPr>
          <w:rFonts w:ascii="宋体" w:eastAsia="宋体" w:hAnsi="宋体"/>
          <w:sz w:val="28"/>
          <w:szCs w:val="28"/>
        </w:rPr>
        <w:t>厌有吃饱</w:t>
      </w:r>
      <w:proofErr w:type="gramEnd"/>
      <w:r w:rsidRPr="00BE24D2">
        <w:rPr>
          <w:rFonts w:ascii="宋体" w:eastAsia="宋体" w:hAnsi="宋体"/>
          <w:sz w:val="28"/>
          <w:szCs w:val="28"/>
        </w:rPr>
        <w:t>、满足、厌倦、安乐等义，是用哪个意义去解释豫、射？另外，既然厌和</w:t>
      </w:r>
      <w:proofErr w:type="gramStart"/>
      <w:r w:rsidRPr="00BE24D2">
        <w:rPr>
          <w:rFonts w:ascii="宋体" w:eastAsia="宋体" w:hAnsi="宋体"/>
          <w:sz w:val="28"/>
          <w:szCs w:val="28"/>
        </w:rPr>
        <w:t>豫、</w:t>
      </w:r>
      <w:proofErr w:type="gramEnd"/>
      <w:r w:rsidRPr="00BE24D2">
        <w:rPr>
          <w:rFonts w:ascii="宋体" w:eastAsia="宋体" w:hAnsi="宋体"/>
          <w:sz w:val="28"/>
          <w:szCs w:val="28"/>
        </w:rPr>
        <w:t>射同义；豫与射也应该同义，但实际上却不然。还有一种更不合理的现象，即所谓“一训兼两义”、“二义不嫌同条”</w:t>
      </w:r>
      <w:r w:rsidR="00C5301B">
        <w:rPr>
          <w:rFonts w:ascii="宋体" w:eastAsia="宋体" w:hAnsi="宋体" w:hint="eastAsia"/>
          <w:sz w:val="28"/>
          <w:szCs w:val="28"/>
        </w:rPr>
        <w:t>，</w:t>
      </w:r>
      <w:r w:rsidRPr="00BE24D2">
        <w:rPr>
          <w:rFonts w:ascii="宋体" w:eastAsia="宋体" w:hAnsi="宋体"/>
          <w:sz w:val="28"/>
          <w:szCs w:val="28"/>
        </w:rPr>
        <w:t>如《释</w:t>
      </w:r>
      <w:r w:rsidR="00C5301B">
        <w:rPr>
          <w:rFonts w:ascii="宋体" w:eastAsia="宋体" w:hAnsi="宋体" w:hint="eastAsia"/>
          <w:sz w:val="28"/>
          <w:szCs w:val="28"/>
        </w:rPr>
        <w:t>诂</w:t>
      </w:r>
      <w:r w:rsidRPr="00BE24D2">
        <w:rPr>
          <w:rFonts w:ascii="宋体" w:eastAsia="宋体" w:hAnsi="宋体"/>
          <w:sz w:val="28"/>
          <w:szCs w:val="28"/>
        </w:rPr>
        <w:t>》</w:t>
      </w:r>
      <w:r w:rsidRPr="00BE24D2">
        <w:rPr>
          <w:rFonts w:ascii="宋体" w:eastAsia="宋体" w:hAnsi="宋体" w:hint="eastAsia"/>
          <w:sz w:val="28"/>
          <w:szCs w:val="28"/>
        </w:rPr>
        <w:t>：“</w:t>
      </w:r>
      <w:r w:rsidRPr="0093613A">
        <w:rPr>
          <w:rFonts w:ascii="楷体" w:eastAsia="楷体" w:hAnsi="楷体" w:hint="eastAsia"/>
          <w:sz w:val="28"/>
          <w:szCs w:val="28"/>
        </w:rPr>
        <w:t>台、联、</w:t>
      </w:r>
      <w:proofErr w:type="gramStart"/>
      <w:r w:rsidR="00C5301B" w:rsidRPr="0093613A">
        <w:rPr>
          <w:rFonts w:ascii="楷体" w:eastAsia="楷体" w:hAnsi="楷体" w:hint="eastAsia"/>
          <w:sz w:val="28"/>
          <w:szCs w:val="28"/>
        </w:rPr>
        <w:t>赍</w:t>
      </w:r>
      <w:proofErr w:type="gramEnd"/>
      <w:r w:rsidRPr="0093613A">
        <w:rPr>
          <w:rFonts w:ascii="楷体" w:eastAsia="楷体" w:hAnsi="楷体" w:hint="eastAsia"/>
          <w:sz w:val="28"/>
          <w:szCs w:val="28"/>
        </w:rPr>
        <w:t>，</w:t>
      </w:r>
      <w:proofErr w:type="gramStart"/>
      <w:r w:rsidR="00C5301B" w:rsidRPr="0093613A">
        <w:rPr>
          <w:rFonts w:ascii="楷体" w:eastAsia="楷体" w:hAnsi="楷体" w:hint="eastAsia"/>
          <w:sz w:val="28"/>
          <w:szCs w:val="28"/>
        </w:rPr>
        <w:t>畀</w:t>
      </w:r>
      <w:proofErr w:type="gramEnd"/>
      <w:r w:rsidRPr="0093613A">
        <w:rPr>
          <w:rFonts w:ascii="楷体" w:eastAsia="楷体" w:hAnsi="楷体" w:hint="eastAsia"/>
          <w:sz w:val="28"/>
          <w:szCs w:val="28"/>
        </w:rPr>
        <w:t>、卜、阳，予也，</w:t>
      </w:r>
      <w:r w:rsidRPr="00BE24D2">
        <w:rPr>
          <w:rFonts w:ascii="宋体" w:eastAsia="宋体" w:hAnsi="宋体" w:hint="eastAsia"/>
          <w:sz w:val="28"/>
          <w:szCs w:val="28"/>
        </w:rPr>
        <w:t>”予有两个意义：</w:t>
      </w:r>
      <w:r w:rsidRPr="00BE24D2">
        <w:rPr>
          <w:rFonts w:ascii="宋体" w:eastAsia="宋体" w:hAnsi="宋体"/>
          <w:sz w:val="28"/>
          <w:szCs w:val="28"/>
        </w:rPr>
        <w:t>一当赐给讲；</w:t>
      </w:r>
      <w:proofErr w:type="gramStart"/>
      <w:r w:rsidRPr="00BE24D2">
        <w:rPr>
          <w:rFonts w:ascii="宋体" w:eastAsia="宋体" w:hAnsi="宋体"/>
          <w:sz w:val="28"/>
          <w:szCs w:val="28"/>
        </w:rPr>
        <w:t>二当人称代词</w:t>
      </w:r>
      <w:proofErr w:type="gramEnd"/>
      <w:r w:rsidRPr="00BE24D2">
        <w:rPr>
          <w:rFonts w:ascii="宋体" w:eastAsia="宋体" w:hAnsi="宋体"/>
          <w:sz w:val="28"/>
          <w:szCs w:val="28"/>
        </w:rPr>
        <w:t>我讲。台、朕</w:t>
      </w:r>
      <w:r w:rsidR="00C5301B">
        <w:rPr>
          <w:rFonts w:ascii="宋体" w:eastAsia="宋体" w:hAnsi="宋体" w:hint="eastAsia"/>
          <w:sz w:val="28"/>
          <w:szCs w:val="28"/>
        </w:rPr>
        <w:t>、</w:t>
      </w:r>
      <w:r w:rsidRPr="00BE24D2">
        <w:rPr>
          <w:rFonts w:ascii="宋体" w:eastAsia="宋体" w:hAnsi="宋体"/>
          <w:sz w:val="28"/>
          <w:szCs w:val="28"/>
        </w:rPr>
        <w:t>阳是人称代词我的意思。</w:t>
      </w:r>
      <w:proofErr w:type="gramStart"/>
      <w:r w:rsidR="00C5301B" w:rsidRPr="00C5301B">
        <w:rPr>
          <w:rFonts w:ascii="宋体" w:eastAsia="宋体" w:hAnsi="宋体" w:hint="eastAsia"/>
          <w:sz w:val="28"/>
          <w:szCs w:val="28"/>
        </w:rPr>
        <w:t>赍</w:t>
      </w:r>
      <w:proofErr w:type="gramEnd"/>
      <w:r w:rsidR="00C5301B" w:rsidRPr="00C5301B">
        <w:rPr>
          <w:rFonts w:ascii="宋体" w:eastAsia="宋体" w:hAnsi="宋体" w:hint="eastAsia"/>
          <w:sz w:val="28"/>
          <w:szCs w:val="28"/>
        </w:rPr>
        <w:t>，</w:t>
      </w:r>
      <w:proofErr w:type="gramStart"/>
      <w:r w:rsidR="00C5301B" w:rsidRPr="00C5301B">
        <w:rPr>
          <w:rFonts w:ascii="宋体" w:eastAsia="宋体" w:hAnsi="宋体" w:hint="eastAsia"/>
          <w:sz w:val="28"/>
          <w:szCs w:val="28"/>
        </w:rPr>
        <w:t>畀</w:t>
      </w:r>
      <w:proofErr w:type="gramEnd"/>
      <w:r w:rsidR="00C5301B" w:rsidRPr="00C5301B">
        <w:rPr>
          <w:rFonts w:ascii="宋体" w:eastAsia="宋体" w:hAnsi="宋体" w:hint="eastAsia"/>
          <w:sz w:val="28"/>
          <w:szCs w:val="28"/>
        </w:rPr>
        <w:t>、</w:t>
      </w:r>
      <w:r w:rsidRPr="00BE24D2">
        <w:rPr>
          <w:rFonts w:ascii="宋体" w:eastAsia="宋体" w:hAnsi="宋体"/>
          <w:sz w:val="28"/>
          <w:szCs w:val="28"/>
        </w:rPr>
        <w:t>卜是赐给的意思。这两种意义不同</w:t>
      </w:r>
      <w:proofErr w:type="gramStart"/>
      <w:r w:rsidRPr="00BE24D2">
        <w:rPr>
          <w:rFonts w:ascii="宋体" w:eastAsia="宋体" w:hAnsi="宋体"/>
          <w:sz w:val="28"/>
          <w:szCs w:val="28"/>
        </w:rPr>
        <w:t>的词竞被</w:t>
      </w:r>
      <w:proofErr w:type="gramEnd"/>
      <w:r w:rsidRPr="00BE24D2">
        <w:rPr>
          <w:rFonts w:ascii="宋体" w:eastAsia="宋体" w:hAnsi="宋体"/>
          <w:sz w:val="28"/>
          <w:szCs w:val="28"/>
        </w:rPr>
        <w:t>扭合</w:t>
      </w:r>
      <w:r w:rsidR="00783063" w:rsidRPr="00783063">
        <w:rPr>
          <w:rFonts w:ascii="宋体" w:eastAsia="宋体" w:hAnsi="宋体" w:hint="eastAsia"/>
          <w:sz w:val="28"/>
          <w:szCs w:val="28"/>
        </w:rPr>
        <w:t>在一起当了“予”的解释对象。这样很容易使大误解。</w:t>
      </w:r>
    </w:p>
    <w:p w14:paraId="03CC4DDF" w14:textId="77777777" w:rsidR="00783063" w:rsidRDefault="00783063" w:rsidP="00412653">
      <w:pPr>
        <w:spacing w:line="560" w:lineRule="exact"/>
        <w:ind w:firstLineChars="200" w:firstLine="560"/>
        <w:rPr>
          <w:rFonts w:ascii="宋体" w:eastAsia="宋体" w:hAnsi="宋体"/>
          <w:sz w:val="28"/>
          <w:szCs w:val="28"/>
        </w:rPr>
      </w:pPr>
      <w:r w:rsidRPr="00783063">
        <w:rPr>
          <w:rFonts w:ascii="宋体" w:eastAsia="宋体" w:hAnsi="宋体"/>
          <w:sz w:val="28"/>
          <w:szCs w:val="28"/>
        </w:rPr>
        <w:t>给《尔雅》作注的有东晋的郭璞。清代邵晋涵的《尔雅正</w:t>
      </w:r>
      <w:r w:rsidRPr="00783063">
        <w:rPr>
          <w:rFonts w:ascii="宋体" w:eastAsia="宋体" w:hAnsi="宋体" w:hint="eastAsia"/>
          <w:sz w:val="28"/>
          <w:szCs w:val="28"/>
        </w:rPr>
        <w:t>文》和郝懿行的《东雅义疏》比较有学术价值，影响较大。</w:t>
      </w:r>
    </w:p>
    <w:p w14:paraId="31A2A9A4" w14:textId="77777777" w:rsidR="00F67B4C" w:rsidRDefault="00783063" w:rsidP="00412653">
      <w:pPr>
        <w:spacing w:line="560" w:lineRule="exact"/>
        <w:ind w:firstLineChars="200" w:firstLine="560"/>
        <w:rPr>
          <w:rFonts w:ascii="宋体" w:eastAsia="宋体" w:hAnsi="宋体"/>
          <w:sz w:val="28"/>
          <w:szCs w:val="28"/>
        </w:rPr>
      </w:pPr>
      <w:r w:rsidRPr="00783063">
        <w:rPr>
          <w:rFonts w:ascii="宋体" w:eastAsia="宋体" w:hAnsi="宋体" w:hint="eastAsia"/>
          <w:sz w:val="28"/>
          <w:szCs w:val="28"/>
        </w:rPr>
        <w:t>《广雅》，三国魏·张揖著。又曾称为《博雅》（因避隋炀帝杨广</w:t>
      </w:r>
      <w:proofErr w:type="gramStart"/>
      <w:r w:rsidRPr="00783063">
        <w:rPr>
          <w:rFonts w:ascii="宋体" w:eastAsia="宋体" w:hAnsi="宋体" w:hint="eastAsia"/>
          <w:sz w:val="28"/>
          <w:szCs w:val="28"/>
        </w:rPr>
        <w:t>讳</w:t>
      </w:r>
      <w:proofErr w:type="gramEnd"/>
      <w:r w:rsidRPr="00783063">
        <w:rPr>
          <w:rFonts w:ascii="宋体" w:eastAsia="宋体" w:hAnsi="宋体" w:hint="eastAsia"/>
          <w:sz w:val="28"/>
          <w:szCs w:val="28"/>
        </w:rPr>
        <w:t>）。原书三卷，现今传本卷。本书在《尔雅》基础上博采两汉词语及其它书籍中的词语注释，增广补充《尔雅》原书中没有的词语和义项，所以叫做《广雅》。《广雅》全书分类及编排体例都仿照《尔雅》，十九篇的名称也仍袭《尔雅》，只是有些类别的具体</w:t>
      </w:r>
      <w:proofErr w:type="gramStart"/>
      <w:r w:rsidRPr="00783063">
        <w:rPr>
          <w:rFonts w:ascii="宋体" w:eastAsia="宋体" w:hAnsi="宋体" w:hint="eastAsia"/>
          <w:sz w:val="28"/>
          <w:szCs w:val="28"/>
        </w:rPr>
        <w:t>范</w:t>
      </w:r>
      <w:proofErr w:type="gramEnd"/>
      <w:r w:rsidRPr="00783063">
        <w:rPr>
          <w:rFonts w:ascii="宋体" w:eastAsia="宋体" w:hAnsi="宋体" w:hint="eastAsia"/>
          <w:sz w:val="28"/>
          <w:szCs w:val="28"/>
        </w:rPr>
        <w:t>略存不同。如《释亲》包括人身形体。《释水》包括舟船。《广雅》是研究两汉词语的重要工具书。查阅《广雅》用</w:t>
      </w:r>
      <w:r w:rsidR="00F67B4C">
        <w:rPr>
          <w:rFonts w:ascii="宋体" w:eastAsia="宋体" w:hAnsi="宋体" w:hint="eastAsia"/>
          <w:sz w:val="28"/>
          <w:szCs w:val="28"/>
        </w:rPr>
        <w:t>王</w:t>
      </w:r>
      <w:r w:rsidRPr="00783063">
        <w:rPr>
          <w:rFonts w:ascii="宋体" w:eastAsia="宋体" w:hAnsi="宋体" w:hint="eastAsia"/>
          <w:sz w:val="28"/>
          <w:szCs w:val="28"/>
        </w:rPr>
        <w:t>念孙的《广雅疏证》即可。</w:t>
      </w:r>
    </w:p>
    <w:p w14:paraId="422BD2A9" w14:textId="6A320ADC" w:rsidR="0057132F" w:rsidRDefault="00783063" w:rsidP="00412653">
      <w:pPr>
        <w:spacing w:line="560" w:lineRule="exact"/>
        <w:ind w:firstLineChars="200" w:firstLine="560"/>
        <w:rPr>
          <w:rFonts w:ascii="宋体" w:eastAsia="宋体" w:hAnsi="宋体"/>
          <w:sz w:val="28"/>
          <w:szCs w:val="28"/>
        </w:rPr>
      </w:pPr>
      <w:r w:rsidRPr="00783063">
        <w:rPr>
          <w:rFonts w:ascii="宋体" w:eastAsia="宋体" w:hAnsi="宋体" w:hint="eastAsia"/>
          <w:sz w:val="28"/>
          <w:szCs w:val="28"/>
        </w:rPr>
        <w:t>《广雅疏证》，清·王念孙著。王念孙，江苏高邮人。</w:t>
      </w:r>
      <w:r w:rsidR="00F67B4C">
        <w:rPr>
          <w:rFonts w:ascii="宋体" w:eastAsia="宋体" w:hAnsi="宋体" w:hint="eastAsia"/>
          <w:sz w:val="28"/>
          <w:szCs w:val="28"/>
        </w:rPr>
        <w:t>子</w:t>
      </w:r>
      <w:r w:rsidRPr="00783063">
        <w:rPr>
          <w:rFonts w:ascii="宋体" w:eastAsia="宋体" w:hAnsi="宋体" w:hint="eastAsia"/>
          <w:sz w:val="28"/>
          <w:szCs w:val="28"/>
        </w:rPr>
        <w:t>引之，父</w:t>
      </w:r>
      <w:r w:rsidR="00F67B4C">
        <w:rPr>
          <w:rFonts w:ascii="宋体" w:eastAsia="宋体" w:hAnsi="宋体" w:hint="eastAsia"/>
          <w:sz w:val="28"/>
          <w:szCs w:val="28"/>
        </w:rPr>
        <w:t>子</w:t>
      </w:r>
      <w:r w:rsidRPr="00783063">
        <w:rPr>
          <w:rFonts w:ascii="宋体" w:eastAsia="宋体" w:hAnsi="宋体" w:hint="eastAsia"/>
          <w:sz w:val="28"/>
          <w:szCs w:val="28"/>
        </w:rPr>
        <w:t>都是著名的文字音韵训</w:t>
      </w:r>
      <w:r w:rsidR="00F67B4C">
        <w:rPr>
          <w:rFonts w:ascii="宋体" w:eastAsia="宋体" w:hAnsi="宋体" w:hint="eastAsia"/>
          <w:sz w:val="28"/>
          <w:szCs w:val="28"/>
        </w:rPr>
        <w:t>诂</w:t>
      </w:r>
      <w:r w:rsidRPr="00783063">
        <w:rPr>
          <w:rFonts w:ascii="宋体" w:eastAsia="宋体" w:hAnsi="宋体" w:hint="eastAsia"/>
          <w:sz w:val="28"/>
          <w:szCs w:val="28"/>
        </w:rPr>
        <w:t>学家，学术界称之为“高邮王</w:t>
      </w:r>
      <w:r w:rsidR="00F67B4C">
        <w:rPr>
          <w:rFonts w:ascii="宋体" w:eastAsia="宋体" w:hAnsi="宋体" w:hint="eastAsia"/>
          <w:sz w:val="28"/>
          <w:szCs w:val="28"/>
        </w:rPr>
        <w:t>氏</w:t>
      </w:r>
      <w:r w:rsidRPr="00783063">
        <w:rPr>
          <w:rFonts w:ascii="宋体" w:eastAsia="宋体" w:hAnsi="宋体" w:hint="eastAsia"/>
          <w:sz w:val="28"/>
          <w:szCs w:val="28"/>
        </w:rPr>
        <w:t>”</w:t>
      </w:r>
      <w:r w:rsidR="00F67B4C">
        <w:rPr>
          <w:rFonts w:ascii="宋体" w:eastAsia="宋体" w:hAnsi="宋体" w:hint="eastAsia"/>
          <w:sz w:val="28"/>
          <w:szCs w:val="28"/>
        </w:rPr>
        <w:t>。</w:t>
      </w:r>
      <w:r w:rsidRPr="00783063">
        <w:rPr>
          <w:rFonts w:ascii="宋体" w:eastAsia="宋体" w:hAnsi="宋体" w:hint="eastAsia"/>
          <w:sz w:val="28"/>
          <w:szCs w:val="28"/>
        </w:rPr>
        <w:t>《广雅疏证》二十卷是</w:t>
      </w:r>
      <w:r w:rsidR="000E251F">
        <w:rPr>
          <w:rFonts w:ascii="宋体" w:eastAsia="宋体" w:hAnsi="宋体" w:hint="eastAsia"/>
          <w:sz w:val="28"/>
          <w:szCs w:val="28"/>
        </w:rPr>
        <w:t>王</w:t>
      </w:r>
      <w:r w:rsidRPr="00783063">
        <w:rPr>
          <w:rFonts w:ascii="宋体" w:eastAsia="宋体" w:hAnsi="宋体" w:hint="eastAsia"/>
          <w:sz w:val="28"/>
          <w:szCs w:val="28"/>
        </w:rPr>
        <w:t>念孙的力作。全书校订了《广雅》原书文字上的</w:t>
      </w:r>
      <w:proofErr w:type="gramStart"/>
      <w:r w:rsidR="000E251F" w:rsidRPr="000E251F">
        <w:rPr>
          <w:rFonts w:ascii="宋体" w:eastAsia="宋体" w:hAnsi="宋体" w:hint="eastAsia"/>
          <w:sz w:val="28"/>
          <w:szCs w:val="28"/>
        </w:rPr>
        <w:t>譌</w:t>
      </w:r>
      <w:r w:rsidRPr="00783063">
        <w:rPr>
          <w:rFonts w:ascii="宋体" w:eastAsia="宋体" w:hAnsi="宋体" w:hint="eastAsia"/>
          <w:sz w:val="28"/>
          <w:szCs w:val="28"/>
        </w:rPr>
        <w:t>误衍脱</w:t>
      </w:r>
      <w:proofErr w:type="gramEnd"/>
      <w:r w:rsidRPr="00783063">
        <w:rPr>
          <w:rFonts w:ascii="宋体" w:eastAsia="宋体" w:hAnsi="宋体" w:hint="eastAsia"/>
          <w:sz w:val="28"/>
          <w:szCs w:val="28"/>
        </w:rPr>
        <w:t>，旁征博引有关资料，论证：阐发补充了张揖原书的内容，纠正了原书的错误。</w:t>
      </w:r>
      <w:r w:rsidR="000E251F">
        <w:rPr>
          <w:rFonts w:ascii="宋体" w:eastAsia="宋体" w:hAnsi="宋体" w:hint="eastAsia"/>
          <w:sz w:val="28"/>
          <w:szCs w:val="28"/>
        </w:rPr>
        <w:t>王</w:t>
      </w:r>
      <w:r w:rsidRPr="00783063">
        <w:rPr>
          <w:rFonts w:ascii="宋体" w:eastAsia="宋体" w:hAnsi="宋体" w:hint="eastAsia"/>
          <w:sz w:val="28"/>
          <w:szCs w:val="28"/>
        </w:rPr>
        <w:t>念孙运用他所掌握的文字音韵训诂的知识，“就古音以求古义，引申触类，不</w:t>
      </w:r>
      <w:r w:rsidR="000E251F">
        <w:rPr>
          <w:rFonts w:ascii="宋体" w:eastAsia="宋体" w:hAnsi="宋体" w:hint="eastAsia"/>
          <w:sz w:val="28"/>
          <w:szCs w:val="28"/>
        </w:rPr>
        <w:t>限</w:t>
      </w:r>
      <w:r w:rsidRPr="00783063">
        <w:rPr>
          <w:rFonts w:ascii="宋体" w:eastAsia="宋体" w:hAnsi="宋体" w:hint="eastAsia"/>
          <w:sz w:val="28"/>
          <w:szCs w:val="28"/>
        </w:rPr>
        <w:lastRenderedPageBreak/>
        <w:t>形体”，突破字形的束缚，通过词语之间的音义联系分析语义系统，取得前人所未能取得的成果。例如卷一上《释诂》：“</w:t>
      </w:r>
      <w:r w:rsidRPr="0093613A">
        <w:rPr>
          <w:rFonts w:ascii="楷体" w:eastAsia="楷体" w:hAnsi="楷体" w:hint="eastAsia"/>
          <w:sz w:val="28"/>
          <w:szCs w:val="28"/>
        </w:rPr>
        <w:t>逞……疾也</w:t>
      </w:r>
      <w:r w:rsidRPr="00783063">
        <w:rPr>
          <w:rFonts w:ascii="宋体" w:eastAsia="宋体" w:hAnsi="宋体" w:hint="eastAsia"/>
          <w:sz w:val="28"/>
          <w:szCs w:val="28"/>
        </w:rPr>
        <w:t>”疏</w:t>
      </w:r>
      <w:r w:rsidR="000E251F">
        <w:rPr>
          <w:rFonts w:ascii="宋体" w:eastAsia="宋体" w:hAnsi="宋体" w:hint="eastAsia"/>
          <w:sz w:val="28"/>
          <w:szCs w:val="28"/>
        </w:rPr>
        <w:t>证</w:t>
      </w:r>
      <w:r w:rsidRPr="00783063">
        <w:rPr>
          <w:rFonts w:ascii="宋体" w:eastAsia="宋体" w:hAnsi="宋体" w:hint="eastAsia"/>
          <w:sz w:val="28"/>
          <w:szCs w:val="28"/>
        </w:rPr>
        <w:t>“</w:t>
      </w:r>
      <w:r w:rsidRPr="0093613A">
        <w:rPr>
          <w:rFonts w:ascii="楷体" w:eastAsia="楷体" w:hAnsi="楷体" w:hint="eastAsia"/>
          <w:sz w:val="28"/>
          <w:szCs w:val="28"/>
        </w:rPr>
        <w:t>逞者，《方言》</w:t>
      </w:r>
      <w:r w:rsidR="000E251F">
        <w:rPr>
          <w:rFonts w:ascii="宋体" w:eastAsia="宋体" w:hAnsi="宋体" w:hint="eastAsia"/>
          <w:sz w:val="28"/>
          <w:szCs w:val="28"/>
        </w:rPr>
        <w:t>‘</w:t>
      </w:r>
      <w:r w:rsidRPr="0093613A">
        <w:rPr>
          <w:rFonts w:ascii="楷体" w:eastAsia="楷体" w:hAnsi="楷体" w:hint="eastAsia"/>
          <w:sz w:val="28"/>
          <w:szCs w:val="28"/>
        </w:rPr>
        <w:t>逞，疾也。楚</w:t>
      </w:r>
      <w:r w:rsidR="000E251F" w:rsidRPr="0093613A">
        <w:rPr>
          <w:rFonts w:ascii="楷体" w:eastAsia="楷体" w:hAnsi="楷体" w:hint="eastAsia"/>
          <w:sz w:val="28"/>
          <w:szCs w:val="28"/>
        </w:rPr>
        <w:t>曰</w:t>
      </w:r>
      <w:r w:rsidRPr="0093613A">
        <w:rPr>
          <w:rFonts w:ascii="楷体" w:eastAsia="楷体" w:hAnsi="楷体" w:hint="eastAsia"/>
          <w:sz w:val="28"/>
          <w:szCs w:val="28"/>
        </w:rPr>
        <w:t>逞</w:t>
      </w:r>
      <w:r w:rsidRPr="00783063">
        <w:rPr>
          <w:rFonts w:ascii="宋体" w:eastAsia="宋体" w:hAnsi="宋体" w:hint="eastAsia"/>
          <w:sz w:val="28"/>
          <w:szCs w:val="28"/>
        </w:rPr>
        <w:t>。</w:t>
      </w:r>
      <w:r w:rsidR="000E251F">
        <w:rPr>
          <w:rFonts w:ascii="宋体" w:eastAsia="宋体" w:hAnsi="宋体" w:hint="eastAsia"/>
          <w:sz w:val="28"/>
          <w:szCs w:val="28"/>
        </w:rPr>
        <w:t>’</w:t>
      </w:r>
      <w:r w:rsidRPr="00783063">
        <w:rPr>
          <w:rFonts w:ascii="宋体" w:eastAsia="宋体" w:hAnsi="宋体" w:hint="eastAsia"/>
          <w:sz w:val="28"/>
          <w:szCs w:val="28"/>
        </w:rPr>
        <w:t>《说文》云</w:t>
      </w:r>
      <w:r w:rsidR="000E251F">
        <w:rPr>
          <w:rFonts w:ascii="宋体" w:eastAsia="宋体" w:hAnsi="宋体" w:hint="eastAsia"/>
          <w:sz w:val="28"/>
          <w:szCs w:val="28"/>
        </w:rPr>
        <w:t>‘</w:t>
      </w:r>
      <w:r w:rsidRPr="0093613A">
        <w:rPr>
          <w:rFonts w:ascii="楷体" w:eastAsia="楷体" w:hAnsi="楷体" w:hint="eastAsia"/>
          <w:sz w:val="28"/>
          <w:szCs w:val="28"/>
        </w:rPr>
        <w:t>楚谓疾行为遥。疾驱谓之骋，义与逞同</w:t>
      </w:r>
      <w:r w:rsidRPr="00783063">
        <w:rPr>
          <w:rFonts w:ascii="宋体" w:eastAsia="宋体" w:hAnsi="宋体" w:hint="eastAsia"/>
          <w:sz w:val="28"/>
          <w:szCs w:val="28"/>
        </w:rPr>
        <w:t>。</w:t>
      </w:r>
      <w:r w:rsidR="000E251F">
        <w:rPr>
          <w:rFonts w:ascii="宋体" w:eastAsia="宋体" w:hAnsi="宋体" w:hint="eastAsia"/>
          <w:sz w:val="28"/>
          <w:szCs w:val="28"/>
        </w:rPr>
        <w:t>’</w:t>
      </w:r>
      <w:r w:rsidRPr="00783063">
        <w:rPr>
          <w:rFonts w:ascii="宋体" w:eastAsia="宋体" w:hAnsi="宋体" w:hint="eastAsia"/>
          <w:sz w:val="28"/>
          <w:szCs w:val="28"/>
        </w:rPr>
        <w:t>《左传·文十七年》‘</w:t>
      </w:r>
      <w:r w:rsidRPr="0093613A">
        <w:rPr>
          <w:rFonts w:ascii="楷体" w:eastAsia="楷体" w:hAnsi="楷体" w:hint="eastAsia"/>
          <w:sz w:val="28"/>
          <w:szCs w:val="28"/>
        </w:rPr>
        <w:t>铤而走险，急何能择</w:t>
      </w:r>
      <w:r w:rsidR="000E251F">
        <w:rPr>
          <w:rFonts w:ascii="宋体" w:eastAsia="宋体" w:hAnsi="宋体" w:hint="eastAsia"/>
          <w:sz w:val="28"/>
          <w:szCs w:val="28"/>
        </w:rPr>
        <w:t>’</w:t>
      </w:r>
      <w:r w:rsidR="0057132F">
        <w:rPr>
          <w:rFonts w:ascii="宋体" w:eastAsia="宋体" w:hAnsi="宋体" w:hint="eastAsia"/>
          <w:sz w:val="28"/>
          <w:szCs w:val="28"/>
        </w:rPr>
        <w:t>。</w:t>
      </w:r>
      <w:r w:rsidRPr="00783063">
        <w:rPr>
          <w:rFonts w:ascii="宋体" w:eastAsia="宋体" w:hAnsi="宋体" w:hint="eastAsia"/>
          <w:sz w:val="28"/>
          <w:szCs w:val="28"/>
        </w:rPr>
        <w:t>杜预注云：“</w:t>
      </w:r>
      <w:proofErr w:type="gramStart"/>
      <w:r w:rsidR="0057132F" w:rsidRPr="0093613A">
        <w:rPr>
          <w:rFonts w:ascii="楷体" w:eastAsia="楷体" w:hAnsi="楷体" w:hint="eastAsia"/>
          <w:sz w:val="28"/>
          <w:szCs w:val="28"/>
        </w:rPr>
        <w:t>铤</w:t>
      </w:r>
      <w:proofErr w:type="gramEnd"/>
      <w:r w:rsidR="0057132F" w:rsidRPr="0093613A">
        <w:rPr>
          <w:rFonts w:ascii="楷体" w:eastAsia="楷体" w:hAnsi="楷体" w:hint="eastAsia"/>
          <w:sz w:val="28"/>
          <w:szCs w:val="28"/>
        </w:rPr>
        <w:t>，</w:t>
      </w:r>
      <w:r w:rsidRPr="0093613A">
        <w:rPr>
          <w:rFonts w:ascii="楷体" w:eastAsia="楷体" w:hAnsi="楷体" w:hint="eastAsia"/>
          <w:sz w:val="28"/>
          <w:szCs w:val="28"/>
        </w:rPr>
        <w:t>疾走貌’</w:t>
      </w:r>
      <w:proofErr w:type="gramStart"/>
      <w:r w:rsidR="0057132F" w:rsidRPr="0093613A">
        <w:rPr>
          <w:rFonts w:ascii="楷体" w:eastAsia="楷体" w:hAnsi="楷体" w:hint="eastAsia"/>
          <w:sz w:val="28"/>
          <w:szCs w:val="28"/>
        </w:rPr>
        <w:t>铤</w:t>
      </w:r>
      <w:r w:rsidRPr="0093613A">
        <w:rPr>
          <w:rFonts w:ascii="楷体" w:eastAsia="楷体" w:hAnsi="楷体" w:hint="eastAsia"/>
          <w:sz w:val="28"/>
          <w:szCs w:val="28"/>
        </w:rPr>
        <w:t>与</w:t>
      </w:r>
      <w:r w:rsidR="0057132F" w:rsidRPr="0093613A">
        <w:rPr>
          <w:rFonts w:ascii="楷体" w:eastAsia="楷体" w:hAnsi="楷体" w:hint="eastAsia"/>
          <w:sz w:val="28"/>
          <w:szCs w:val="28"/>
        </w:rPr>
        <w:t>逞</w:t>
      </w:r>
      <w:r w:rsidRPr="0093613A">
        <w:rPr>
          <w:rFonts w:ascii="楷体" w:eastAsia="楷体" w:hAnsi="楷体" w:hint="eastAsia"/>
          <w:sz w:val="28"/>
          <w:szCs w:val="28"/>
        </w:rPr>
        <w:t>声近义</w:t>
      </w:r>
      <w:proofErr w:type="gramEnd"/>
      <w:r w:rsidRPr="0093613A">
        <w:rPr>
          <w:rFonts w:ascii="楷体" w:eastAsia="楷体" w:hAnsi="楷体" w:hint="eastAsia"/>
          <w:sz w:val="28"/>
          <w:szCs w:val="28"/>
        </w:rPr>
        <w:t>同</w:t>
      </w:r>
      <w:r w:rsidRPr="00783063">
        <w:rPr>
          <w:rFonts w:ascii="宋体" w:eastAsia="宋体" w:hAnsi="宋体" w:hint="eastAsia"/>
          <w:sz w:val="28"/>
          <w:szCs w:val="28"/>
        </w:rPr>
        <w:t>”。</w:t>
      </w:r>
      <w:r w:rsidR="0057132F">
        <w:rPr>
          <w:rFonts w:ascii="宋体" w:eastAsia="宋体" w:hAnsi="宋体" w:hint="eastAsia"/>
          <w:sz w:val="28"/>
          <w:szCs w:val="28"/>
        </w:rPr>
        <w:t>王</w:t>
      </w:r>
      <w:r w:rsidRPr="00783063">
        <w:rPr>
          <w:rFonts w:ascii="宋体" w:eastAsia="宋体" w:hAnsi="宋体" w:hint="eastAsia"/>
          <w:sz w:val="28"/>
          <w:szCs w:val="28"/>
        </w:rPr>
        <w:t>氏通过语音的联系，把逞、</w:t>
      </w:r>
      <w:proofErr w:type="gramStart"/>
      <w:r w:rsidRPr="00783063">
        <w:rPr>
          <w:rFonts w:ascii="宋体" w:eastAsia="宋体" w:hAnsi="宋体" w:hint="eastAsia"/>
          <w:sz w:val="28"/>
          <w:szCs w:val="28"/>
        </w:rPr>
        <w:t>骋</w:t>
      </w:r>
      <w:proofErr w:type="gramEnd"/>
      <w:r w:rsidRPr="00783063">
        <w:rPr>
          <w:rFonts w:ascii="宋体" w:eastAsia="宋体" w:hAnsi="宋体" w:hint="eastAsia"/>
          <w:sz w:val="28"/>
          <w:szCs w:val="28"/>
        </w:rPr>
        <w:t>、</w:t>
      </w:r>
      <w:proofErr w:type="gramStart"/>
      <w:r w:rsidRPr="00783063">
        <w:rPr>
          <w:rFonts w:ascii="宋体" w:eastAsia="宋体" w:hAnsi="宋体" w:hint="eastAsia"/>
          <w:sz w:val="28"/>
          <w:szCs w:val="28"/>
        </w:rPr>
        <w:t>铤</w:t>
      </w:r>
      <w:proofErr w:type="gramEnd"/>
      <w:r w:rsidRPr="00783063">
        <w:rPr>
          <w:rFonts w:ascii="宋体" w:eastAsia="宋体" w:hAnsi="宋体" w:hint="eastAsia"/>
          <w:sz w:val="28"/>
          <w:szCs w:val="28"/>
        </w:rPr>
        <w:t>三字列为同义词。王氏又用“语转”来解释词语的演化与嬗变。如《释训》：“</w:t>
      </w:r>
      <w:r w:rsidRPr="0093613A">
        <w:rPr>
          <w:rFonts w:ascii="楷体" w:eastAsia="楷体" w:hAnsi="楷体" w:hint="eastAsia"/>
          <w:sz w:val="28"/>
          <w:szCs w:val="28"/>
        </w:rPr>
        <w:t>逍遥，</w:t>
      </w:r>
      <w:proofErr w:type="gramStart"/>
      <w:r w:rsidR="0057132F" w:rsidRPr="0093613A">
        <w:rPr>
          <w:rFonts w:ascii="楷体" w:eastAsia="楷体" w:hAnsi="楷体" w:hint="eastAsia"/>
          <w:sz w:val="28"/>
          <w:szCs w:val="28"/>
        </w:rPr>
        <w:t>忀</w:t>
      </w:r>
      <w:r w:rsidRPr="0093613A">
        <w:rPr>
          <w:rFonts w:ascii="楷体" w:eastAsia="楷体" w:hAnsi="楷体" w:hint="eastAsia"/>
          <w:sz w:val="28"/>
          <w:szCs w:val="28"/>
        </w:rPr>
        <w:t>徉</w:t>
      </w:r>
      <w:proofErr w:type="gramEnd"/>
      <w:r w:rsidRPr="0093613A">
        <w:rPr>
          <w:rFonts w:ascii="楷体" w:eastAsia="楷体" w:hAnsi="楷体" w:hint="eastAsia"/>
          <w:sz w:val="28"/>
          <w:szCs w:val="28"/>
        </w:rPr>
        <w:t>也</w:t>
      </w:r>
      <w:r w:rsidRPr="00783063">
        <w:rPr>
          <w:rFonts w:ascii="宋体" w:eastAsia="宋体" w:hAnsi="宋体" w:hint="eastAsia"/>
          <w:sz w:val="28"/>
          <w:szCs w:val="28"/>
        </w:rPr>
        <w:t>”。“</w:t>
      </w:r>
      <w:r w:rsidR="0057132F" w:rsidRPr="0093613A">
        <w:rPr>
          <w:rFonts w:ascii="楷体" w:eastAsia="楷体" w:hAnsi="楷体" w:hint="eastAsia"/>
          <w:sz w:val="28"/>
          <w:szCs w:val="28"/>
        </w:rPr>
        <w:t>绸</w:t>
      </w:r>
      <w:r w:rsidRPr="0093613A">
        <w:rPr>
          <w:rFonts w:ascii="楷体" w:eastAsia="楷体" w:hAnsi="楷体" w:hint="eastAsia"/>
          <w:sz w:val="28"/>
          <w:szCs w:val="28"/>
        </w:rPr>
        <w:t>缪、</w:t>
      </w:r>
      <w:r w:rsidR="0057132F" w:rsidRPr="0093613A">
        <w:rPr>
          <w:rFonts w:ascii="楷体" w:eastAsia="楷体" w:hAnsi="楷体" w:hint="eastAsia"/>
          <w:sz w:val="28"/>
          <w:szCs w:val="28"/>
        </w:rPr>
        <w:t>缠绵</w:t>
      </w:r>
      <w:r w:rsidRPr="0093613A">
        <w:rPr>
          <w:rFonts w:ascii="楷体" w:eastAsia="楷体" w:hAnsi="楷体" w:hint="eastAsia"/>
          <w:sz w:val="28"/>
          <w:szCs w:val="28"/>
        </w:rPr>
        <w:t>也</w:t>
      </w:r>
      <w:r w:rsidRPr="00783063">
        <w:rPr>
          <w:rFonts w:ascii="宋体" w:eastAsia="宋体" w:hAnsi="宋体" w:hint="eastAsia"/>
          <w:sz w:val="28"/>
          <w:szCs w:val="28"/>
        </w:rPr>
        <w:t>”疏证：“</w:t>
      </w:r>
      <w:r w:rsidRPr="0093613A">
        <w:rPr>
          <w:rFonts w:ascii="楷体" w:eastAsia="楷体" w:hAnsi="楷体" w:hint="eastAsia"/>
          <w:sz w:val="28"/>
          <w:szCs w:val="28"/>
        </w:rPr>
        <w:t>永皆为正转</w:t>
      </w:r>
      <w:r w:rsidRPr="00783063">
        <w:rPr>
          <w:rFonts w:ascii="宋体" w:eastAsia="宋体" w:hAnsi="宋体" w:hint="eastAsia"/>
          <w:sz w:val="28"/>
          <w:szCs w:val="28"/>
        </w:rPr>
        <w:t>。</w:t>
      </w:r>
      <w:r w:rsidR="0093613A" w:rsidRPr="0093613A">
        <w:rPr>
          <w:rFonts w:ascii="楷体" w:eastAsia="楷体" w:hAnsi="楷体" w:hint="eastAsia"/>
          <w:sz w:val="28"/>
          <w:szCs w:val="28"/>
        </w:rPr>
        <w:t>”</w:t>
      </w:r>
      <w:r w:rsidRPr="00783063">
        <w:rPr>
          <w:rFonts w:ascii="宋体" w:eastAsia="宋体" w:hAnsi="宋体"/>
          <w:sz w:val="28"/>
          <w:szCs w:val="28"/>
        </w:rPr>
        <w:t>《释训》：“</w:t>
      </w:r>
      <w:r w:rsidRPr="0093613A">
        <w:rPr>
          <w:rFonts w:ascii="楷体" w:eastAsia="楷体" w:hAnsi="楷体"/>
          <w:sz w:val="28"/>
          <w:szCs w:val="28"/>
        </w:rPr>
        <w:t>徘徊，便</w:t>
      </w:r>
      <w:r w:rsidR="0057132F" w:rsidRPr="0093613A">
        <w:rPr>
          <w:rFonts w:ascii="楷体" w:eastAsia="楷体" w:hAnsi="楷体" w:hint="eastAsia"/>
          <w:sz w:val="28"/>
          <w:szCs w:val="28"/>
        </w:rPr>
        <w:t>旋</w:t>
      </w:r>
      <w:r w:rsidRPr="0093613A">
        <w:rPr>
          <w:rFonts w:ascii="楷体" w:eastAsia="楷体" w:hAnsi="楷体"/>
          <w:sz w:val="28"/>
          <w:szCs w:val="28"/>
        </w:rPr>
        <w:t>也</w:t>
      </w:r>
      <w:r w:rsidRPr="00783063">
        <w:rPr>
          <w:rFonts w:ascii="宋体" w:eastAsia="宋体" w:hAnsi="宋体"/>
          <w:sz w:val="28"/>
          <w:szCs w:val="28"/>
        </w:rPr>
        <w:t>”疏证：“</w:t>
      </w:r>
      <w:r w:rsidRPr="0093613A">
        <w:rPr>
          <w:rFonts w:ascii="楷体" w:eastAsia="楷体" w:hAnsi="楷体"/>
          <w:sz w:val="28"/>
          <w:szCs w:val="28"/>
        </w:rPr>
        <w:t>此叠韵之变轉也。徘徊之正转为盘桓，变之则为</w:t>
      </w:r>
      <w:r w:rsidR="0057132F" w:rsidRPr="0093613A">
        <w:rPr>
          <w:rFonts w:ascii="楷体" w:eastAsia="楷体" w:hAnsi="楷体" w:hint="eastAsia"/>
          <w:sz w:val="28"/>
          <w:szCs w:val="28"/>
        </w:rPr>
        <w:t>便</w:t>
      </w:r>
      <w:r w:rsidRPr="0093613A">
        <w:rPr>
          <w:rFonts w:ascii="楷体" w:eastAsia="楷体" w:hAnsi="楷体"/>
          <w:sz w:val="28"/>
          <w:szCs w:val="28"/>
        </w:rPr>
        <w:t>旋</w:t>
      </w:r>
      <w:r w:rsidRPr="00783063">
        <w:rPr>
          <w:rFonts w:ascii="宋体" w:eastAsia="宋体" w:hAnsi="宋体"/>
          <w:sz w:val="28"/>
          <w:szCs w:val="28"/>
        </w:rPr>
        <w:t>。”据此可知，逍遥、</w:t>
      </w:r>
      <w:proofErr w:type="gramStart"/>
      <w:r w:rsidR="0057132F" w:rsidRPr="0057132F">
        <w:rPr>
          <w:rFonts w:ascii="宋体" w:eastAsia="宋体" w:hAnsi="宋体" w:hint="eastAsia"/>
          <w:sz w:val="28"/>
          <w:szCs w:val="28"/>
        </w:rPr>
        <w:t>忀</w:t>
      </w:r>
      <w:r w:rsidRPr="00783063">
        <w:rPr>
          <w:rFonts w:ascii="宋体" w:eastAsia="宋体" w:hAnsi="宋体"/>
          <w:sz w:val="28"/>
          <w:szCs w:val="28"/>
        </w:rPr>
        <w:t>徉</w:t>
      </w:r>
      <w:proofErr w:type="gramEnd"/>
      <w:r w:rsidRPr="00783063">
        <w:rPr>
          <w:rFonts w:ascii="宋体" w:eastAsia="宋体" w:hAnsi="宋体"/>
          <w:sz w:val="28"/>
          <w:szCs w:val="28"/>
        </w:rPr>
        <w:t>、徘徊、便旋、盘</w:t>
      </w:r>
      <w:r w:rsidR="0057132F">
        <w:rPr>
          <w:rFonts w:ascii="宋体" w:eastAsia="宋体" w:hAnsi="宋体" w:hint="eastAsia"/>
          <w:sz w:val="28"/>
          <w:szCs w:val="28"/>
        </w:rPr>
        <w:t>桓</w:t>
      </w:r>
      <w:r w:rsidRPr="00783063">
        <w:rPr>
          <w:rFonts w:ascii="宋体" w:eastAsia="宋体" w:hAnsi="宋体"/>
          <w:sz w:val="28"/>
          <w:szCs w:val="28"/>
        </w:rPr>
        <w:t>都是因语转而形成的音近义通的词语。</w:t>
      </w:r>
    </w:p>
    <w:p w14:paraId="53E12A19" w14:textId="695CEECC" w:rsidR="0057132F" w:rsidRPr="0057132F" w:rsidRDefault="00783063" w:rsidP="0057132F">
      <w:pPr>
        <w:spacing w:line="560" w:lineRule="exact"/>
        <w:ind w:firstLineChars="200" w:firstLine="560"/>
        <w:rPr>
          <w:rFonts w:ascii="宋体" w:eastAsia="宋体" w:hAnsi="宋体"/>
          <w:sz w:val="28"/>
          <w:szCs w:val="28"/>
        </w:rPr>
      </w:pPr>
      <w:r w:rsidRPr="00783063">
        <w:rPr>
          <w:rFonts w:ascii="宋体" w:eastAsia="宋体" w:hAnsi="宋体" w:hint="eastAsia"/>
          <w:sz w:val="28"/>
          <w:szCs w:val="28"/>
        </w:rPr>
        <w:t>《广雅疏证》常见的有《丛书集成》本和《四部备要》本。</w:t>
      </w:r>
      <w:r w:rsidR="0057132F" w:rsidRPr="0057132F">
        <w:rPr>
          <w:rFonts w:ascii="宋体" w:eastAsia="宋体" w:hAnsi="宋体" w:hint="eastAsia"/>
          <w:sz w:val="28"/>
          <w:szCs w:val="28"/>
        </w:rPr>
        <w:t>最近中国训诂学研究会主编的高邮王氏四种之</w:t>
      </w:r>
      <w:r w:rsidR="0057132F">
        <w:rPr>
          <w:rFonts w:ascii="宋体" w:eastAsia="宋体" w:hAnsi="宋体" w:hint="eastAsia"/>
          <w:sz w:val="28"/>
          <w:szCs w:val="28"/>
        </w:rPr>
        <w:t>一</w:t>
      </w:r>
      <w:r w:rsidR="0057132F" w:rsidRPr="0057132F">
        <w:rPr>
          <w:rFonts w:ascii="宋体" w:eastAsia="宋体" w:hAnsi="宋体" w:hint="eastAsia"/>
          <w:sz w:val="28"/>
          <w:szCs w:val="28"/>
        </w:rPr>
        <w:t>的《广雅疏证》。已由江苏古籍出版社出版。书后附有《广雅疏证》词目索引，把《广雅》所有的字出现的卷数、页码、栏次都标识清楚，便于检索。</w:t>
      </w:r>
    </w:p>
    <w:p w14:paraId="0018DB3A" w14:textId="77777777" w:rsidR="0057132F" w:rsidRPr="0057132F" w:rsidRDefault="0057132F" w:rsidP="006D2A8D">
      <w:pPr>
        <w:pStyle w:val="3"/>
        <w:spacing w:before="0" w:after="0" w:line="560" w:lineRule="exact"/>
        <w:ind w:firstLineChars="200" w:firstLine="600"/>
        <w:rPr>
          <w:rFonts w:ascii="宋体" w:eastAsia="宋体" w:hAnsi="宋体"/>
          <w:b w:val="0"/>
          <w:bCs w:val="0"/>
          <w:sz w:val="28"/>
          <w:szCs w:val="28"/>
        </w:rPr>
      </w:pPr>
      <w:bookmarkStart w:id="10" w:name="_Toc167367398"/>
      <w:r w:rsidRPr="006D2A8D">
        <w:rPr>
          <w:rFonts w:ascii="黑体" w:eastAsia="黑体" w:hAnsi="黑体" w:hint="eastAsia"/>
          <w:b w:val="0"/>
          <w:bCs w:val="0"/>
          <w:sz w:val="30"/>
          <w:szCs w:val="30"/>
        </w:rPr>
        <w:t>七、《释名》</w:t>
      </w:r>
      <w:bookmarkEnd w:id="10"/>
    </w:p>
    <w:p w14:paraId="549EE0E3" w14:textId="010A1DCB" w:rsidR="0057132F" w:rsidRPr="0057132F" w:rsidRDefault="0057132F" w:rsidP="0057132F">
      <w:pPr>
        <w:spacing w:line="560" w:lineRule="exact"/>
        <w:ind w:firstLineChars="200" w:firstLine="560"/>
        <w:rPr>
          <w:rFonts w:ascii="宋体" w:eastAsia="宋体" w:hAnsi="宋体"/>
          <w:sz w:val="28"/>
          <w:szCs w:val="28"/>
        </w:rPr>
      </w:pPr>
      <w:r w:rsidRPr="0057132F">
        <w:rPr>
          <w:rFonts w:ascii="宋体" w:eastAsia="宋体" w:hAnsi="宋体" w:hint="eastAsia"/>
          <w:sz w:val="28"/>
          <w:szCs w:val="28"/>
        </w:rPr>
        <w:t>东汉·刘熙撰。全书仿《尔雅》体例，分《释天》、《释地》</w:t>
      </w:r>
      <w:r>
        <w:rPr>
          <w:rFonts w:ascii="宋体" w:eastAsia="宋体" w:hAnsi="宋体" w:hint="eastAsia"/>
          <w:sz w:val="28"/>
          <w:szCs w:val="28"/>
        </w:rPr>
        <w:t>、</w:t>
      </w:r>
      <w:r w:rsidRPr="0057132F">
        <w:rPr>
          <w:rFonts w:ascii="宋体" w:eastAsia="宋体" w:hAnsi="宋体" w:hint="eastAsia"/>
          <w:sz w:val="28"/>
          <w:szCs w:val="28"/>
        </w:rPr>
        <w:t>《释山》、《释水》、《释丘》、《释道》</w:t>
      </w:r>
      <w:r>
        <w:rPr>
          <w:rFonts w:ascii="宋体" w:eastAsia="宋体" w:hAnsi="宋体" w:hint="eastAsia"/>
          <w:sz w:val="28"/>
          <w:szCs w:val="28"/>
        </w:rPr>
        <w:t>、</w:t>
      </w:r>
      <w:r w:rsidRPr="0057132F">
        <w:rPr>
          <w:rFonts w:ascii="宋体" w:eastAsia="宋体" w:hAnsi="宋体" w:hint="eastAsia"/>
          <w:sz w:val="28"/>
          <w:szCs w:val="28"/>
        </w:rPr>
        <w:t>《释州国》、《释形体》、《释姿容》、《释长幼》、《释亲属》、《释言语》、《释饮食》、《释采帛》、《释首饰》、《释衣服》、《释宫室》</w:t>
      </w:r>
      <w:r w:rsidR="005149AB">
        <w:rPr>
          <w:rFonts w:ascii="宋体" w:eastAsia="宋体" w:hAnsi="宋体" w:hint="eastAsia"/>
          <w:sz w:val="28"/>
          <w:szCs w:val="28"/>
        </w:rPr>
        <w:t>、</w:t>
      </w:r>
      <w:r w:rsidRPr="0057132F">
        <w:rPr>
          <w:rFonts w:ascii="宋体" w:eastAsia="宋体" w:hAnsi="宋体"/>
          <w:sz w:val="28"/>
          <w:szCs w:val="28"/>
        </w:rPr>
        <w:t>《释床帐》、《释书契》、《释典艺》、《释用器》、《释乐器》、《释兵》、《释车》、《释船》、《释疾病》、《释丧制》等二十七篇，凡八卷。《释名 》的特点：解释词义全用声训。虽有牵强附会的缺点，但它记载了许多词的古义，开创了</w:t>
      </w:r>
      <w:proofErr w:type="gramStart"/>
      <w:r w:rsidRPr="0057132F">
        <w:rPr>
          <w:rFonts w:ascii="宋体" w:eastAsia="宋体" w:hAnsi="宋体"/>
          <w:sz w:val="28"/>
          <w:szCs w:val="28"/>
        </w:rPr>
        <w:t>探素语</w:t>
      </w:r>
      <w:proofErr w:type="gramEnd"/>
      <w:r w:rsidRPr="0057132F">
        <w:rPr>
          <w:rFonts w:ascii="宋体" w:eastAsia="宋体" w:hAnsi="宋体"/>
          <w:sz w:val="28"/>
          <w:szCs w:val="28"/>
        </w:rPr>
        <w:t>源的门径，保留了许多东汉时期的语音和语义资料。《释名》有清代毕</w:t>
      </w:r>
      <w:r w:rsidRPr="0057132F">
        <w:rPr>
          <w:rFonts w:ascii="宋体" w:eastAsia="宋体" w:hAnsi="宋体" w:hint="eastAsia"/>
          <w:sz w:val="28"/>
          <w:szCs w:val="28"/>
        </w:rPr>
        <w:t>沅的《释名疏证》（《丛书集成》本）、王先谦的《释名疏证补》（《万有文库》）本。</w:t>
      </w:r>
    </w:p>
    <w:p w14:paraId="6E2653BB" w14:textId="77777777" w:rsidR="0057132F" w:rsidRPr="005149AB" w:rsidRDefault="0057132F" w:rsidP="006D2A8D">
      <w:pPr>
        <w:pStyle w:val="3"/>
        <w:spacing w:before="0" w:after="0" w:line="560" w:lineRule="exact"/>
        <w:ind w:firstLineChars="200" w:firstLine="600"/>
        <w:rPr>
          <w:rFonts w:ascii="宋体" w:eastAsia="宋体" w:hAnsi="宋体"/>
          <w:b w:val="0"/>
          <w:bCs w:val="0"/>
          <w:sz w:val="28"/>
          <w:szCs w:val="28"/>
        </w:rPr>
      </w:pPr>
      <w:bookmarkStart w:id="11" w:name="_Toc167367399"/>
      <w:r w:rsidRPr="006D2A8D">
        <w:rPr>
          <w:rFonts w:ascii="黑体" w:eastAsia="黑体" w:hAnsi="黑体" w:hint="eastAsia"/>
          <w:b w:val="0"/>
          <w:bCs w:val="0"/>
          <w:sz w:val="30"/>
          <w:szCs w:val="30"/>
        </w:rPr>
        <w:t>八、《方言》</w:t>
      </w:r>
      <w:bookmarkEnd w:id="11"/>
    </w:p>
    <w:p w14:paraId="4F6730A8" w14:textId="789123C4" w:rsidR="0057132F" w:rsidRPr="0057132F" w:rsidRDefault="0057132F" w:rsidP="0057132F">
      <w:pPr>
        <w:spacing w:line="560" w:lineRule="exact"/>
        <w:ind w:firstLineChars="200" w:firstLine="560"/>
        <w:rPr>
          <w:rFonts w:ascii="宋体" w:eastAsia="宋体" w:hAnsi="宋体"/>
          <w:sz w:val="28"/>
          <w:szCs w:val="28"/>
        </w:rPr>
      </w:pPr>
      <w:r w:rsidRPr="0057132F">
        <w:rPr>
          <w:rFonts w:ascii="宋体" w:eastAsia="宋体" w:hAnsi="宋体" w:hint="eastAsia"/>
          <w:sz w:val="28"/>
          <w:szCs w:val="28"/>
        </w:rPr>
        <w:t>西汉·扬雄编撰，原书全名《</w:t>
      </w:r>
      <w:r w:rsidR="005149AB" w:rsidRPr="005149AB">
        <w:rPr>
          <w:rFonts w:ascii="宋体" w:eastAsia="宋体" w:hAnsi="宋体" w:hint="eastAsia"/>
          <w:sz w:val="28"/>
          <w:szCs w:val="28"/>
        </w:rPr>
        <w:t>輶轩</w:t>
      </w:r>
      <w:r w:rsidRPr="0057132F">
        <w:rPr>
          <w:rFonts w:ascii="宋体" w:eastAsia="宋体" w:hAnsi="宋体" w:hint="eastAsia"/>
          <w:sz w:val="28"/>
          <w:szCs w:val="28"/>
        </w:rPr>
        <w:t>使者绝代语释别国方言》，原有十五</w:t>
      </w:r>
      <w:r w:rsidRPr="0057132F">
        <w:rPr>
          <w:rFonts w:ascii="宋体" w:eastAsia="宋体" w:hAnsi="宋体" w:hint="eastAsia"/>
          <w:sz w:val="28"/>
          <w:szCs w:val="28"/>
        </w:rPr>
        <w:lastRenderedPageBreak/>
        <w:t>卷，今存十三卷。</w:t>
      </w:r>
    </w:p>
    <w:p w14:paraId="5C037BA6" w14:textId="77777777" w:rsidR="006B77CD" w:rsidRDefault="0057132F" w:rsidP="0057132F">
      <w:pPr>
        <w:spacing w:line="560" w:lineRule="exact"/>
        <w:ind w:firstLineChars="200" w:firstLine="560"/>
        <w:rPr>
          <w:rFonts w:ascii="宋体" w:eastAsia="宋体" w:hAnsi="宋体"/>
          <w:sz w:val="28"/>
          <w:szCs w:val="28"/>
        </w:rPr>
      </w:pPr>
      <w:r w:rsidRPr="0057132F">
        <w:rPr>
          <w:rFonts w:ascii="宋体" w:eastAsia="宋体" w:hAnsi="宋体" w:hint="eastAsia"/>
          <w:sz w:val="28"/>
          <w:szCs w:val="28"/>
        </w:rPr>
        <w:t>《方言》的释词和《尔雅》有相同的地方，即用同义词对释。但这些同义词不是属于同一个词汇的，而是属于不同的方言。这种同义词的对释，实际上是方言与方言、方言与普通话的互译。解释它们之间的共同意义，分述各自通行的区域范围。例如，</w:t>
      </w:r>
    </w:p>
    <w:p w14:paraId="007465A0" w14:textId="5511674C" w:rsidR="005149AB" w:rsidRPr="005149AB" w:rsidRDefault="0057132F" w:rsidP="006B77CD">
      <w:pPr>
        <w:spacing w:line="560" w:lineRule="exact"/>
        <w:ind w:firstLineChars="200" w:firstLine="560"/>
        <w:rPr>
          <w:rFonts w:ascii="楷体" w:eastAsia="楷体" w:hAnsi="楷体"/>
          <w:sz w:val="28"/>
          <w:szCs w:val="28"/>
        </w:rPr>
      </w:pPr>
      <w:r w:rsidRPr="006B77CD">
        <w:rPr>
          <w:rFonts w:ascii="楷体" w:eastAsia="楷体" w:hAnsi="楷体" w:hint="eastAsia"/>
          <w:sz w:val="28"/>
          <w:szCs w:val="28"/>
        </w:rPr>
        <w:t>卷</w:t>
      </w:r>
      <w:proofErr w:type="gramStart"/>
      <w:r w:rsidRPr="006B77CD">
        <w:rPr>
          <w:rFonts w:ascii="楷体" w:eastAsia="楷体" w:hAnsi="楷体" w:hint="eastAsia"/>
          <w:sz w:val="28"/>
          <w:szCs w:val="28"/>
        </w:rPr>
        <w:t>一</w:t>
      </w:r>
      <w:proofErr w:type="gramEnd"/>
      <w:r w:rsidR="00C60C06">
        <w:rPr>
          <w:rFonts w:ascii="楷体" w:eastAsia="楷体" w:hAnsi="楷体"/>
          <w:sz w:val="28"/>
          <w:szCs w:val="28"/>
        </w:rPr>
        <w:t>：</w:t>
      </w:r>
      <w:proofErr w:type="gramStart"/>
      <w:r w:rsidRPr="005149AB">
        <w:rPr>
          <w:rFonts w:ascii="楷体" w:eastAsia="楷体" w:hAnsi="楷体" w:hint="eastAsia"/>
          <w:sz w:val="28"/>
          <w:szCs w:val="28"/>
        </w:rPr>
        <w:t>虔</w:t>
      </w:r>
      <w:proofErr w:type="gramEnd"/>
      <w:r w:rsidRPr="005149AB">
        <w:rPr>
          <w:rFonts w:ascii="楷体" w:eastAsia="楷体" w:hAnsi="楷体" w:hint="eastAsia"/>
          <w:sz w:val="28"/>
          <w:szCs w:val="28"/>
        </w:rPr>
        <w:t>、刘、惨、</w:t>
      </w:r>
      <w:r w:rsidR="005149AB" w:rsidRPr="005149AB">
        <w:rPr>
          <w:rFonts w:ascii="楷体" w:eastAsia="楷体" w:hAnsi="楷体" w:hint="eastAsia"/>
          <w:sz w:val="28"/>
          <w:szCs w:val="28"/>
        </w:rPr>
        <w:t>㨆</w:t>
      </w:r>
      <w:r w:rsidRPr="005149AB">
        <w:rPr>
          <w:rFonts w:ascii="楷体" w:eastAsia="楷体" w:hAnsi="楷体" w:hint="eastAsia"/>
          <w:sz w:val="28"/>
          <w:szCs w:val="28"/>
        </w:rPr>
        <w:t>，杀也。秦晋宋卫之间</w:t>
      </w:r>
      <w:proofErr w:type="gramStart"/>
      <w:r w:rsidRPr="005149AB">
        <w:rPr>
          <w:rFonts w:ascii="楷体" w:eastAsia="楷体" w:hAnsi="楷体" w:hint="eastAsia"/>
          <w:sz w:val="28"/>
          <w:szCs w:val="28"/>
        </w:rPr>
        <w:t>谓杀曰</w:t>
      </w:r>
      <w:proofErr w:type="gramEnd"/>
      <w:r w:rsidRPr="005149AB">
        <w:rPr>
          <w:rFonts w:ascii="楷体" w:eastAsia="楷体" w:hAnsi="楷体" w:hint="eastAsia"/>
          <w:sz w:val="28"/>
          <w:szCs w:val="28"/>
        </w:rPr>
        <w:t>刘。晋之北</w:t>
      </w:r>
      <w:proofErr w:type="gramStart"/>
      <w:r w:rsidRPr="005149AB">
        <w:rPr>
          <w:rFonts w:ascii="楷体" w:eastAsia="楷体" w:hAnsi="楷体" w:hint="eastAsia"/>
          <w:sz w:val="28"/>
          <w:szCs w:val="28"/>
        </w:rPr>
        <w:t>鄙</w:t>
      </w:r>
      <w:proofErr w:type="gramEnd"/>
      <w:r w:rsidRPr="005149AB">
        <w:rPr>
          <w:rFonts w:ascii="楷体" w:eastAsia="楷体" w:hAnsi="楷体" w:hint="eastAsia"/>
          <w:sz w:val="28"/>
          <w:szCs w:val="28"/>
        </w:rPr>
        <w:t>亦</w:t>
      </w:r>
      <w:r w:rsidR="005149AB" w:rsidRPr="005149AB">
        <w:rPr>
          <w:rFonts w:ascii="楷体" w:eastAsia="楷体" w:hAnsi="楷体" w:hint="eastAsia"/>
          <w:sz w:val="28"/>
          <w:szCs w:val="28"/>
        </w:rPr>
        <w:t>曰</w:t>
      </w:r>
      <w:r w:rsidRPr="005149AB">
        <w:rPr>
          <w:rFonts w:ascii="楷体" w:eastAsia="楷体" w:hAnsi="楷体" w:hint="eastAsia"/>
          <w:sz w:val="28"/>
          <w:szCs w:val="28"/>
        </w:rPr>
        <w:t>刘。秦晋之北</w:t>
      </w:r>
      <w:proofErr w:type="gramStart"/>
      <w:r w:rsidRPr="005149AB">
        <w:rPr>
          <w:rFonts w:ascii="楷体" w:eastAsia="楷体" w:hAnsi="楷体" w:hint="eastAsia"/>
          <w:sz w:val="28"/>
          <w:szCs w:val="28"/>
        </w:rPr>
        <w:t>鄙</w:t>
      </w:r>
      <w:proofErr w:type="gramEnd"/>
      <w:r w:rsidRPr="005149AB">
        <w:rPr>
          <w:rFonts w:ascii="楷体" w:eastAsia="楷体" w:hAnsi="楷体" w:hint="eastAsia"/>
          <w:sz w:val="28"/>
          <w:szCs w:val="28"/>
        </w:rPr>
        <w:t>、燕之北郊、</w:t>
      </w:r>
      <w:proofErr w:type="gramStart"/>
      <w:r w:rsidRPr="005149AB">
        <w:rPr>
          <w:rFonts w:ascii="楷体" w:eastAsia="楷体" w:hAnsi="楷体" w:hint="eastAsia"/>
          <w:sz w:val="28"/>
          <w:szCs w:val="28"/>
        </w:rPr>
        <w:t>翟</w:t>
      </w:r>
      <w:proofErr w:type="gramEnd"/>
      <w:r w:rsidRPr="005149AB">
        <w:rPr>
          <w:rFonts w:ascii="楷体" w:eastAsia="楷体" w:hAnsi="楷体" w:hint="eastAsia"/>
          <w:sz w:val="28"/>
          <w:szCs w:val="28"/>
        </w:rPr>
        <w:t>县之</w:t>
      </w:r>
      <w:proofErr w:type="gramStart"/>
      <w:r w:rsidRPr="005149AB">
        <w:rPr>
          <w:rFonts w:ascii="楷体" w:eastAsia="楷体" w:hAnsi="楷体" w:hint="eastAsia"/>
          <w:sz w:val="28"/>
          <w:szCs w:val="28"/>
        </w:rPr>
        <w:t>郊谓贼为</w:t>
      </w:r>
      <w:r w:rsidR="005149AB" w:rsidRPr="005149AB">
        <w:rPr>
          <w:rFonts w:ascii="楷体" w:eastAsia="楷体" w:hAnsi="楷体" w:hint="eastAsia"/>
          <w:sz w:val="28"/>
          <w:szCs w:val="28"/>
        </w:rPr>
        <w:t>虔</w:t>
      </w:r>
      <w:proofErr w:type="gramEnd"/>
      <w:r w:rsidRPr="005149AB">
        <w:rPr>
          <w:rFonts w:ascii="楷体" w:eastAsia="楷体" w:hAnsi="楷体" w:hint="eastAsia"/>
          <w:sz w:val="28"/>
          <w:szCs w:val="28"/>
        </w:rPr>
        <w:t>，晋魏河内</w:t>
      </w:r>
      <w:proofErr w:type="gramStart"/>
      <w:r w:rsidRPr="005149AB">
        <w:rPr>
          <w:rFonts w:ascii="楷体" w:eastAsia="楷体" w:hAnsi="楷体" w:hint="eastAsia"/>
          <w:sz w:val="28"/>
          <w:szCs w:val="28"/>
        </w:rPr>
        <w:t>之北谓</w:t>
      </w:r>
      <w:proofErr w:type="gramEnd"/>
      <w:r w:rsidR="005149AB" w:rsidRPr="005149AB">
        <w:rPr>
          <w:rFonts w:ascii="楷体" w:eastAsia="楷体" w:hAnsi="楷体" w:hint="eastAsia"/>
          <w:sz w:val="28"/>
          <w:szCs w:val="28"/>
        </w:rPr>
        <w:t>㨆曰</w:t>
      </w:r>
      <w:r w:rsidRPr="005149AB">
        <w:rPr>
          <w:rFonts w:ascii="楷体" w:eastAsia="楷体" w:hAnsi="楷体" w:hint="eastAsia"/>
          <w:sz w:val="28"/>
          <w:szCs w:val="28"/>
        </w:rPr>
        <w:t>残，楚谓之贪，南楚江</w:t>
      </w:r>
      <w:proofErr w:type="gramStart"/>
      <w:r w:rsidRPr="005149AB">
        <w:rPr>
          <w:rFonts w:ascii="楷体" w:eastAsia="楷体" w:hAnsi="楷体" w:hint="eastAsia"/>
          <w:sz w:val="28"/>
          <w:szCs w:val="28"/>
        </w:rPr>
        <w:t>湘</w:t>
      </w:r>
      <w:r w:rsidR="005149AB" w:rsidRPr="005149AB">
        <w:rPr>
          <w:rFonts w:ascii="楷体" w:eastAsia="楷体" w:hAnsi="楷体" w:hint="eastAsia"/>
          <w:sz w:val="28"/>
          <w:szCs w:val="28"/>
        </w:rPr>
        <w:t>之间谓</w:t>
      </w:r>
      <w:proofErr w:type="gramEnd"/>
      <w:r w:rsidR="005149AB" w:rsidRPr="005149AB">
        <w:rPr>
          <w:rFonts w:ascii="楷体" w:eastAsia="楷体" w:hAnsi="楷体" w:hint="eastAsia"/>
          <w:sz w:val="28"/>
          <w:szCs w:val="28"/>
        </w:rPr>
        <w:t>之歁。</w:t>
      </w:r>
    </w:p>
    <w:p w14:paraId="0C6B6233" w14:textId="1330E9E4" w:rsidR="005149AB" w:rsidRPr="005149AB" w:rsidRDefault="005149AB" w:rsidP="005149AB">
      <w:pPr>
        <w:spacing w:line="560" w:lineRule="exact"/>
        <w:ind w:firstLineChars="200" w:firstLine="560"/>
        <w:rPr>
          <w:rFonts w:ascii="宋体" w:eastAsia="宋体" w:hAnsi="宋体"/>
          <w:sz w:val="28"/>
          <w:szCs w:val="28"/>
        </w:rPr>
      </w:pPr>
      <w:r w:rsidRPr="005149AB">
        <w:rPr>
          <w:rFonts w:ascii="宋体" w:eastAsia="宋体" w:hAnsi="宋体" w:hint="eastAsia"/>
          <w:sz w:val="28"/>
          <w:szCs w:val="28"/>
        </w:rPr>
        <w:t>这一条实际上讲了七个同义方言词：</w:t>
      </w:r>
      <w:proofErr w:type="gramStart"/>
      <w:r w:rsidRPr="005149AB">
        <w:rPr>
          <w:rFonts w:ascii="宋体" w:eastAsia="宋体" w:hAnsi="宋体" w:hint="eastAsia"/>
          <w:sz w:val="28"/>
          <w:szCs w:val="28"/>
        </w:rPr>
        <w:t>虔</w:t>
      </w:r>
      <w:proofErr w:type="gramEnd"/>
      <w:r w:rsidRPr="005149AB">
        <w:rPr>
          <w:rFonts w:ascii="宋体" w:eastAsia="宋体" w:hAnsi="宋体" w:hint="eastAsia"/>
          <w:sz w:val="28"/>
          <w:szCs w:val="28"/>
        </w:rPr>
        <w:t>、刘、惨、㨆、残、贪、</w:t>
      </w:r>
      <w:r>
        <w:rPr>
          <w:rFonts w:ascii="宋体" w:eastAsia="宋体" w:hAnsi="宋体" w:hint="eastAsia"/>
          <w:sz w:val="28"/>
          <w:szCs w:val="28"/>
        </w:rPr>
        <w:t>歁</w:t>
      </w:r>
      <w:r w:rsidRPr="005149AB">
        <w:rPr>
          <w:rFonts w:ascii="宋体" w:eastAsia="宋体" w:hAnsi="宋体" w:hint="eastAsia"/>
          <w:sz w:val="28"/>
          <w:szCs w:val="28"/>
        </w:rPr>
        <w:t>，共同语（《方言》称为“凡语”“通语”）是杀。</w:t>
      </w:r>
      <w:proofErr w:type="gramStart"/>
      <w:r w:rsidRPr="005149AB">
        <w:rPr>
          <w:rFonts w:ascii="宋体" w:eastAsia="宋体" w:hAnsi="宋体" w:hint="eastAsia"/>
          <w:sz w:val="28"/>
          <w:szCs w:val="28"/>
        </w:rPr>
        <w:t>说解中</w:t>
      </w:r>
      <w:proofErr w:type="gramEnd"/>
      <w:r w:rsidRPr="005149AB">
        <w:rPr>
          <w:rFonts w:ascii="宋体" w:eastAsia="宋体" w:hAnsi="宋体" w:hint="eastAsia"/>
          <w:sz w:val="28"/>
          <w:szCs w:val="28"/>
        </w:rPr>
        <w:t>提到的“贼”也是共同语，贼是杀害的意思。这些方言词在古书里都能找到例子，如《左传·成公十三年》写晋国吕相绝秦的事：“</w:t>
      </w:r>
      <w:r w:rsidR="006B77CD">
        <w:rPr>
          <w:rFonts w:ascii="宋体" w:eastAsia="宋体" w:hAnsi="宋体" w:hint="eastAsia"/>
          <w:sz w:val="28"/>
          <w:szCs w:val="28"/>
        </w:rPr>
        <w:t>芟</w:t>
      </w:r>
      <w:r w:rsidRPr="005149AB">
        <w:rPr>
          <w:rFonts w:ascii="宋体" w:eastAsia="宋体" w:hAnsi="宋体" w:hint="eastAsia"/>
          <w:sz w:val="28"/>
          <w:szCs w:val="28"/>
        </w:rPr>
        <w:t>夷我农功，</w:t>
      </w:r>
      <w:proofErr w:type="gramStart"/>
      <w:r w:rsidRPr="005149AB">
        <w:rPr>
          <w:rFonts w:ascii="宋体" w:eastAsia="宋体" w:hAnsi="宋体" w:hint="eastAsia"/>
          <w:sz w:val="28"/>
          <w:szCs w:val="28"/>
        </w:rPr>
        <w:t>虔</w:t>
      </w:r>
      <w:proofErr w:type="gramEnd"/>
      <w:r w:rsidRPr="005149AB">
        <w:rPr>
          <w:rFonts w:ascii="宋体" w:eastAsia="宋体" w:hAnsi="宋体" w:hint="eastAsia"/>
          <w:sz w:val="28"/>
          <w:szCs w:val="28"/>
        </w:rPr>
        <w:t>刘我边垂。”</w:t>
      </w:r>
      <w:r w:rsidR="00BE3148">
        <w:rPr>
          <w:rFonts w:ascii="宋体" w:eastAsia="宋体" w:hAnsi="宋体"/>
          <w:sz w:val="28"/>
          <w:szCs w:val="28"/>
        </w:rPr>
        <w:t>（</w:t>
      </w:r>
      <w:r w:rsidRPr="005149AB">
        <w:rPr>
          <w:rFonts w:ascii="宋体" w:eastAsia="宋体" w:hAnsi="宋体"/>
          <w:sz w:val="28"/>
          <w:szCs w:val="28"/>
        </w:rPr>
        <w:t>抢劫收割我们的庄稼，屠杀我边界的人民）杜预说：“</w:t>
      </w:r>
      <w:proofErr w:type="gramStart"/>
      <w:r w:rsidRPr="005149AB">
        <w:rPr>
          <w:rFonts w:ascii="宋体" w:eastAsia="宋体" w:hAnsi="宋体"/>
          <w:sz w:val="28"/>
          <w:szCs w:val="28"/>
        </w:rPr>
        <w:t>虔</w:t>
      </w:r>
      <w:proofErr w:type="gramEnd"/>
      <w:r w:rsidRPr="005149AB">
        <w:rPr>
          <w:rFonts w:ascii="宋体" w:eastAsia="宋体" w:hAnsi="宋体"/>
          <w:sz w:val="28"/>
          <w:szCs w:val="28"/>
        </w:rPr>
        <w:t>、刘，皆杀也。”</w:t>
      </w:r>
    </w:p>
    <w:p w14:paraId="6420EBA7" w14:textId="4D8AA169" w:rsidR="006B77CD" w:rsidRDefault="005149AB" w:rsidP="005149AB">
      <w:pPr>
        <w:spacing w:line="560" w:lineRule="exact"/>
        <w:ind w:firstLineChars="200" w:firstLine="560"/>
        <w:rPr>
          <w:rFonts w:ascii="宋体" w:eastAsia="宋体" w:hAnsi="宋体"/>
          <w:sz w:val="28"/>
          <w:szCs w:val="28"/>
        </w:rPr>
      </w:pPr>
      <w:r w:rsidRPr="005149AB">
        <w:rPr>
          <w:rFonts w:ascii="宋体" w:eastAsia="宋体" w:hAnsi="宋体" w:hint="eastAsia"/>
          <w:sz w:val="28"/>
          <w:szCs w:val="28"/>
        </w:rPr>
        <w:t>《方言》一书不仅对语言作了横的描写，而且也作了纵的分析。</w:t>
      </w:r>
      <w:r w:rsidR="006B77CD">
        <w:rPr>
          <w:rFonts w:ascii="宋体" w:eastAsia="宋体" w:hAnsi="宋体" w:hint="eastAsia"/>
          <w:sz w:val="28"/>
          <w:szCs w:val="28"/>
        </w:rPr>
        <w:t>例如，</w:t>
      </w:r>
    </w:p>
    <w:p w14:paraId="1F136C0B" w14:textId="2F5DA577" w:rsidR="005149AB" w:rsidRPr="006B77CD" w:rsidRDefault="005149AB" w:rsidP="005149AB">
      <w:pPr>
        <w:spacing w:line="560" w:lineRule="exact"/>
        <w:ind w:firstLineChars="200" w:firstLine="560"/>
        <w:rPr>
          <w:rFonts w:ascii="楷体" w:eastAsia="楷体" w:hAnsi="楷体"/>
          <w:sz w:val="28"/>
          <w:szCs w:val="28"/>
        </w:rPr>
      </w:pPr>
      <w:r w:rsidRPr="006B77CD">
        <w:rPr>
          <w:rFonts w:ascii="楷体" w:eastAsia="楷体" w:hAnsi="楷体" w:hint="eastAsia"/>
          <w:sz w:val="28"/>
          <w:szCs w:val="28"/>
        </w:rPr>
        <w:t>卷</w:t>
      </w:r>
      <w:proofErr w:type="gramStart"/>
      <w:r w:rsidRPr="006B77CD">
        <w:rPr>
          <w:rFonts w:ascii="楷体" w:eastAsia="楷体" w:hAnsi="楷体" w:hint="eastAsia"/>
          <w:sz w:val="28"/>
          <w:szCs w:val="28"/>
        </w:rPr>
        <w:t>一</w:t>
      </w:r>
      <w:proofErr w:type="gramEnd"/>
      <w:r w:rsidRPr="006B77CD">
        <w:rPr>
          <w:rFonts w:ascii="楷体" w:eastAsia="楷体" w:hAnsi="楷体" w:hint="eastAsia"/>
          <w:sz w:val="28"/>
          <w:szCs w:val="28"/>
        </w:rPr>
        <w:t>：怀、摧、</w:t>
      </w:r>
      <w:proofErr w:type="gramStart"/>
      <w:r w:rsidRPr="006B77CD">
        <w:rPr>
          <w:rFonts w:ascii="楷体" w:eastAsia="楷体" w:hAnsi="楷体" w:hint="eastAsia"/>
          <w:sz w:val="28"/>
          <w:szCs w:val="28"/>
        </w:rPr>
        <w:t>詹</w:t>
      </w:r>
      <w:proofErr w:type="gramEnd"/>
      <w:r w:rsidRPr="006B77CD">
        <w:rPr>
          <w:rFonts w:ascii="楷体" w:eastAsia="楷体" w:hAnsi="楷体" w:hint="eastAsia"/>
          <w:sz w:val="28"/>
          <w:szCs w:val="28"/>
        </w:rPr>
        <w:t>、</w:t>
      </w:r>
      <w:proofErr w:type="gramStart"/>
      <w:r w:rsidRPr="006B77CD">
        <w:rPr>
          <w:rFonts w:ascii="楷体" w:eastAsia="楷体" w:hAnsi="楷体" w:hint="eastAsia"/>
          <w:sz w:val="28"/>
          <w:szCs w:val="28"/>
        </w:rPr>
        <w:t>戾</w:t>
      </w:r>
      <w:proofErr w:type="gramEnd"/>
      <w:r w:rsidRPr="006B77CD">
        <w:rPr>
          <w:rFonts w:ascii="楷体" w:eastAsia="楷体" w:hAnsi="楷体" w:hint="eastAsia"/>
          <w:sz w:val="28"/>
          <w:szCs w:val="28"/>
        </w:rPr>
        <w:t>，楚语也</w:t>
      </w:r>
      <w:r w:rsidR="006B77CD">
        <w:rPr>
          <w:rFonts w:ascii="楷体" w:eastAsia="楷体" w:hAnsi="楷体" w:hint="eastAsia"/>
          <w:sz w:val="28"/>
          <w:szCs w:val="28"/>
        </w:rPr>
        <w:t>。</w:t>
      </w:r>
      <w:r w:rsidR="006B77CD" w:rsidRPr="006B77CD">
        <w:rPr>
          <w:rFonts w:ascii="楷体" w:eastAsia="楷体" w:hAnsi="楷体" w:hint="eastAsia"/>
          <w:sz w:val="28"/>
          <w:szCs w:val="28"/>
        </w:rPr>
        <w:t>艐</w:t>
      </w:r>
      <w:r w:rsidR="006B77CD">
        <w:rPr>
          <w:rFonts w:ascii="楷体" w:eastAsia="楷体" w:hAnsi="楷体" w:hint="eastAsia"/>
          <w:sz w:val="28"/>
          <w:szCs w:val="28"/>
        </w:rPr>
        <w:t>，</w:t>
      </w:r>
      <w:proofErr w:type="gramStart"/>
      <w:r w:rsidRPr="006B77CD">
        <w:rPr>
          <w:rFonts w:ascii="楷体" w:eastAsia="楷体" w:hAnsi="楷体" w:hint="eastAsia"/>
          <w:sz w:val="28"/>
          <w:szCs w:val="28"/>
        </w:rPr>
        <w:t>宋语也</w:t>
      </w:r>
      <w:proofErr w:type="gramEnd"/>
      <w:r w:rsidRPr="006B77CD">
        <w:rPr>
          <w:rFonts w:ascii="楷体" w:eastAsia="楷体" w:hAnsi="楷体" w:hint="eastAsia"/>
          <w:sz w:val="28"/>
          <w:szCs w:val="28"/>
        </w:rPr>
        <w:t>。皆古雅之别语也，今则或同。</w:t>
      </w:r>
    </w:p>
    <w:p w14:paraId="4724AA7D" w14:textId="619C5D6F" w:rsidR="005149AB" w:rsidRPr="005149AB" w:rsidRDefault="005149AB" w:rsidP="005149AB">
      <w:pPr>
        <w:spacing w:line="560" w:lineRule="exact"/>
        <w:ind w:firstLineChars="200" w:firstLine="560"/>
        <w:rPr>
          <w:rFonts w:ascii="宋体" w:eastAsia="宋体" w:hAnsi="宋体"/>
          <w:sz w:val="28"/>
          <w:szCs w:val="28"/>
        </w:rPr>
      </w:pPr>
      <w:r w:rsidRPr="005149AB">
        <w:rPr>
          <w:rFonts w:ascii="宋体" w:eastAsia="宋体" w:hAnsi="宋体" w:hint="eastAsia"/>
          <w:sz w:val="28"/>
          <w:szCs w:val="28"/>
        </w:rPr>
        <w:t>黄侃说：“言绝代为时间之异，言别国为空间之异，而空间纵之则为时间，时间横之则为空间。”这就是说，《方言》一书既包括了空间因素，也包括了时间因素（“绝代”是久远的年代的意思）。摧、</w:t>
      </w:r>
      <w:proofErr w:type="gramStart"/>
      <w:r w:rsidRPr="005149AB">
        <w:rPr>
          <w:rFonts w:ascii="宋体" w:eastAsia="宋体" w:hAnsi="宋体" w:hint="eastAsia"/>
          <w:sz w:val="28"/>
          <w:szCs w:val="28"/>
        </w:rPr>
        <w:t>詹</w:t>
      </w:r>
      <w:proofErr w:type="gramEnd"/>
      <w:r w:rsidRPr="005149AB">
        <w:rPr>
          <w:rFonts w:ascii="宋体" w:eastAsia="宋体" w:hAnsi="宋体" w:hint="eastAsia"/>
          <w:sz w:val="28"/>
          <w:szCs w:val="28"/>
        </w:rPr>
        <w:t>、</w:t>
      </w:r>
      <w:proofErr w:type="gramStart"/>
      <w:r w:rsidRPr="005149AB">
        <w:rPr>
          <w:rFonts w:ascii="宋体" w:eastAsia="宋体" w:hAnsi="宋体" w:hint="eastAsia"/>
          <w:sz w:val="28"/>
          <w:szCs w:val="28"/>
        </w:rPr>
        <w:t>戾</w:t>
      </w:r>
      <w:proofErr w:type="gramEnd"/>
      <w:r w:rsidRPr="005149AB">
        <w:rPr>
          <w:rFonts w:ascii="宋体" w:eastAsia="宋体" w:hAnsi="宋体" w:hint="eastAsia"/>
          <w:sz w:val="28"/>
          <w:szCs w:val="28"/>
        </w:rPr>
        <w:t>、</w:t>
      </w:r>
      <w:r w:rsidR="002E52CD" w:rsidRPr="002E52CD">
        <w:rPr>
          <w:rFonts w:ascii="宋体" w:eastAsia="宋体" w:hAnsi="宋体" w:hint="eastAsia"/>
          <w:sz w:val="28"/>
          <w:szCs w:val="28"/>
        </w:rPr>
        <w:t>艐</w:t>
      </w:r>
      <w:r w:rsidRPr="005149AB">
        <w:rPr>
          <w:rFonts w:ascii="宋体" w:eastAsia="宋体" w:hAnsi="宋体" w:hint="eastAsia"/>
          <w:sz w:val="28"/>
          <w:szCs w:val="28"/>
        </w:rPr>
        <w:t>这四个方言词，在古代就是雅言的别名，也就是从共同语分化出来的方言词。其初，楚语叫做“摧、</w:t>
      </w:r>
      <w:proofErr w:type="gramStart"/>
      <w:r w:rsidRPr="005149AB">
        <w:rPr>
          <w:rFonts w:ascii="宋体" w:eastAsia="宋体" w:hAnsi="宋体" w:hint="eastAsia"/>
          <w:sz w:val="28"/>
          <w:szCs w:val="28"/>
        </w:rPr>
        <w:t>詹</w:t>
      </w:r>
      <w:proofErr w:type="gramEnd"/>
      <w:r w:rsidRPr="005149AB">
        <w:rPr>
          <w:rFonts w:ascii="宋体" w:eastAsia="宋体" w:hAnsi="宋体" w:hint="eastAsia"/>
          <w:sz w:val="28"/>
          <w:szCs w:val="28"/>
        </w:rPr>
        <w:t>、</w:t>
      </w:r>
      <w:proofErr w:type="gramStart"/>
      <w:r w:rsidRPr="005149AB">
        <w:rPr>
          <w:rFonts w:ascii="宋体" w:eastAsia="宋体" w:hAnsi="宋体" w:hint="eastAsia"/>
          <w:sz w:val="28"/>
          <w:szCs w:val="28"/>
        </w:rPr>
        <w:t>戾</w:t>
      </w:r>
      <w:proofErr w:type="gramEnd"/>
      <w:r w:rsidRPr="005149AB">
        <w:rPr>
          <w:rFonts w:ascii="宋体" w:eastAsia="宋体" w:hAnsi="宋体" w:hint="eastAsia"/>
          <w:sz w:val="28"/>
          <w:szCs w:val="28"/>
        </w:rPr>
        <w:t>”</w:t>
      </w:r>
      <w:proofErr w:type="gramStart"/>
      <w:r w:rsidRPr="005149AB">
        <w:rPr>
          <w:rFonts w:ascii="宋体" w:eastAsia="宋体" w:hAnsi="宋体" w:hint="eastAsia"/>
          <w:sz w:val="28"/>
          <w:szCs w:val="28"/>
        </w:rPr>
        <w:t>宋语叫做</w:t>
      </w:r>
      <w:proofErr w:type="gramEnd"/>
      <w:r w:rsidRPr="005149AB">
        <w:rPr>
          <w:rFonts w:ascii="宋体" w:eastAsia="宋体" w:hAnsi="宋体" w:hint="eastAsia"/>
          <w:sz w:val="28"/>
          <w:szCs w:val="28"/>
        </w:rPr>
        <w:t>“</w:t>
      </w:r>
      <w:r w:rsidR="002E52CD" w:rsidRPr="002E52CD">
        <w:rPr>
          <w:rFonts w:ascii="宋体" w:eastAsia="宋体" w:hAnsi="宋体" w:hint="eastAsia"/>
          <w:sz w:val="28"/>
          <w:szCs w:val="28"/>
        </w:rPr>
        <w:t>艐</w:t>
      </w:r>
      <w:r w:rsidRPr="005149AB">
        <w:rPr>
          <w:rFonts w:ascii="宋体" w:eastAsia="宋体" w:hAnsi="宋体" w:hint="eastAsia"/>
          <w:sz w:val="28"/>
          <w:szCs w:val="28"/>
        </w:rPr>
        <w:t>”。到了扬雄的时代，这四个词有的地方已互相通用，没有什么不同了。方言和雅言（即普通话）就是这样在时间和空间因素的作用下互相转化。</w:t>
      </w:r>
    </w:p>
    <w:p w14:paraId="626E1BDC" w14:textId="64AD605A" w:rsidR="00783063" w:rsidRDefault="005149AB" w:rsidP="005149AB">
      <w:pPr>
        <w:spacing w:line="560" w:lineRule="exact"/>
        <w:ind w:firstLineChars="200" w:firstLine="560"/>
        <w:rPr>
          <w:rFonts w:ascii="宋体" w:eastAsia="宋体" w:hAnsi="宋体"/>
          <w:sz w:val="28"/>
          <w:szCs w:val="28"/>
        </w:rPr>
      </w:pPr>
      <w:r w:rsidRPr="005149AB">
        <w:rPr>
          <w:rFonts w:ascii="宋体" w:eastAsia="宋体" w:hAnsi="宋体" w:hint="eastAsia"/>
          <w:sz w:val="28"/>
          <w:szCs w:val="28"/>
        </w:rPr>
        <w:t>历代给《方言》作注释的著作，有晋代郭璞的《方言注》，清代戴震的《方言疏证》，钱</w:t>
      </w:r>
      <w:proofErr w:type="gramStart"/>
      <w:r w:rsidRPr="005149AB">
        <w:rPr>
          <w:rFonts w:ascii="宋体" w:eastAsia="宋体" w:hAnsi="宋体" w:hint="eastAsia"/>
          <w:sz w:val="28"/>
          <w:szCs w:val="28"/>
        </w:rPr>
        <w:t>绎</w:t>
      </w:r>
      <w:proofErr w:type="gramEnd"/>
      <w:r w:rsidRPr="005149AB">
        <w:rPr>
          <w:rFonts w:ascii="宋体" w:eastAsia="宋体" w:hAnsi="宋体" w:hint="eastAsia"/>
          <w:sz w:val="28"/>
          <w:szCs w:val="28"/>
        </w:rPr>
        <w:t>的《方言笺疏》，</w:t>
      </w:r>
      <w:proofErr w:type="gramStart"/>
      <w:r w:rsidRPr="005149AB">
        <w:rPr>
          <w:rFonts w:ascii="宋体" w:eastAsia="宋体" w:hAnsi="宋体" w:hint="eastAsia"/>
          <w:sz w:val="28"/>
          <w:szCs w:val="28"/>
        </w:rPr>
        <w:t>今人周</w:t>
      </w:r>
      <w:proofErr w:type="gramEnd"/>
      <w:r w:rsidRPr="005149AB">
        <w:rPr>
          <w:rFonts w:ascii="宋体" w:eastAsia="宋体" w:hAnsi="宋体" w:hint="eastAsia"/>
          <w:sz w:val="28"/>
          <w:szCs w:val="28"/>
        </w:rPr>
        <w:t>祖读、吴晓铃的《方言校笺及通</w:t>
      </w:r>
      <w:r w:rsidRPr="005149AB">
        <w:rPr>
          <w:rFonts w:ascii="宋体" w:eastAsia="宋体" w:hAnsi="宋体" w:hint="eastAsia"/>
          <w:sz w:val="28"/>
          <w:szCs w:val="28"/>
        </w:rPr>
        <w:lastRenderedPageBreak/>
        <w:t>检》。《方言》的体例虽然仿照《尔雅》，但只有卷数，而没有标目。卷一、二、三、六、七、十、十二、十三等八卷；解释普通语词。卷四解释衣服装饰名称。卷五解释器物名称。卷</w:t>
      </w:r>
      <w:proofErr w:type="gramStart"/>
      <w:r w:rsidRPr="005149AB">
        <w:rPr>
          <w:rFonts w:ascii="宋体" w:eastAsia="宋体" w:hAnsi="宋体" w:hint="eastAsia"/>
          <w:sz w:val="28"/>
          <w:szCs w:val="28"/>
        </w:rPr>
        <w:t>八解释</w:t>
      </w:r>
      <w:proofErr w:type="gramEnd"/>
      <w:r w:rsidRPr="005149AB">
        <w:rPr>
          <w:rFonts w:ascii="宋体" w:eastAsia="宋体" w:hAnsi="宋体" w:hint="eastAsia"/>
          <w:sz w:val="28"/>
          <w:szCs w:val="28"/>
        </w:rPr>
        <w:t>动物名称。卷</w:t>
      </w:r>
      <w:proofErr w:type="gramStart"/>
      <w:r w:rsidRPr="005149AB">
        <w:rPr>
          <w:rFonts w:ascii="宋体" w:eastAsia="宋体" w:hAnsi="宋体" w:hint="eastAsia"/>
          <w:sz w:val="28"/>
          <w:szCs w:val="28"/>
        </w:rPr>
        <w:t>九解释</w:t>
      </w:r>
      <w:proofErr w:type="gramEnd"/>
      <w:r w:rsidRPr="005149AB">
        <w:rPr>
          <w:rFonts w:ascii="宋体" w:eastAsia="宋体" w:hAnsi="宋体" w:hint="eastAsia"/>
          <w:sz w:val="28"/>
          <w:szCs w:val="28"/>
        </w:rPr>
        <w:t>车船、兵器名称。卷十一解释昆虫名称。因为没有标目，翻查不方便。周祖谟、吴晓铃的《方言校笺及通检》可以解决这个困难。</w:t>
      </w:r>
    </w:p>
    <w:p w14:paraId="7C7BBA55" w14:textId="221F1087" w:rsidR="009E1C04" w:rsidRPr="009E1C04" w:rsidRDefault="009E1C04" w:rsidP="006D2A8D">
      <w:pPr>
        <w:pStyle w:val="3"/>
        <w:spacing w:before="0" w:after="0" w:line="560" w:lineRule="exact"/>
        <w:ind w:firstLineChars="200" w:firstLine="600"/>
        <w:rPr>
          <w:rFonts w:ascii="宋体" w:eastAsia="宋体" w:hAnsi="宋体"/>
          <w:b w:val="0"/>
          <w:bCs w:val="0"/>
          <w:sz w:val="28"/>
          <w:szCs w:val="28"/>
        </w:rPr>
      </w:pPr>
      <w:bookmarkStart w:id="12" w:name="_Toc167367400"/>
      <w:r w:rsidRPr="006D2A8D">
        <w:rPr>
          <w:rFonts w:ascii="黑体" w:eastAsia="黑体" w:hAnsi="黑体" w:hint="eastAsia"/>
          <w:b w:val="0"/>
          <w:bCs w:val="0"/>
          <w:sz w:val="30"/>
          <w:szCs w:val="30"/>
        </w:rPr>
        <w:t>九、《助字辨略》、《经传释词》、《词诠》、《常用文言虚词词典》</w:t>
      </w:r>
      <w:bookmarkEnd w:id="12"/>
    </w:p>
    <w:p w14:paraId="31A844F8" w14:textId="77777777" w:rsidR="009E1C04" w:rsidRPr="009E1C04" w:rsidRDefault="009E1C04" w:rsidP="009E1C04">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助字辨略》，清人刘淇著。是我国第一部论述虚词的专著。全书资料来源采自先秦至宋元的经、史、子、集以及方言、俗语、诗词，共收虚词四百七十六个。它的编排体例是以韵为纲，接词目所属韵部（平水韵）顺序排列，分上平、下平、上声、去声、入声共五卷。</w:t>
      </w:r>
    </w:p>
    <w:p w14:paraId="1F6A9BC3" w14:textId="77777777" w:rsidR="009E1C04" w:rsidRPr="009E1C04" w:rsidRDefault="009E1C04" w:rsidP="009E1C04">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刘淇在这本书中把全部虚词分为三十类：重文、省文、助语、断辞、</w:t>
      </w:r>
      <w:proofErr w:type="gramStart"/>
      <w:r w:rsidRPr="009E1C04">
        <w:rPr>
          <w:rFonts w:ascii="宋体" w:eastAsia="宋体" w:hAnsi="宋体" w:hint="eastAsia"/>
          <w:sz w:val="28"/>
          <w:szCs w:val="28"/>
        </w:rPr>
        <w:t>疑</w:t>
      </w:r>
      <w:proofErr w:type="gramEnd"/>
      <w:r w:rsidRPr="009E1C04">
        <w:rPr>
          <w:rFonts w:ascii="宋体" w:eastAsia="宋体" w:hAnsi="宋体" w:hint="eastAsia"/>
          <w:sz w:val="28"/>
          <w:szCs w:val="28"/>
        </w:rPr>
        <w:t>辞、咏叹辞、急辞、缓辞、发语辞、语已辞、设辞、别异之辞、</w:t>
      </w:r>
      <w:proofErr w:type="gramStart"/>
      <w:r w:rsidRPr="009E1C04">
        <w:rPr>
          <w:rFonts w:ascii="宋体" w:eastAsia="宋体" w:hAnsi="宋体" w:hint="eastAsia"/>
          <w:sz w:val="28"/>
          <w:szCs w:val="28"/>
        </w:rPr>
        <w:t>继事之</w:t>
      </w:r>
      <w:proofErr w:type="gramEnd"/>
      <w:r w:rsidRPr="009E1C04">
        <w:rPr>
          <w:rFonts w:ascii="宋体" w:eastAsia="宋体" w:hAnsi="宋体" w:hint="eastAsia"/>
          <w:sz w:val="28"/>
          <w:szCs w:val="28"/>
        </w:rPr>
        <w:t>辞、或然之辞、原起之辞、终竟之辞、顿挫之辞，承上、转下、语辞、通用、专辞、仅辞、叹辞、几辞、</w:t>
      </w:r>
      <w:proofErr w:type="gramStart"/>
      <w:r w:rsidRPr="009E1C04">
        <w:rPr>
          <w:rFonts w:ascii="宋体" w:eastAsia="宋体" w:hAnsi="宋体" w:hint="eastAsia"/>
          <w:sz w:val="28"/>
          <w:szCs w:val="28"/>
        </w:rPr>
        <w:t>极</w:t>
      </w:r>
      <w:proofErr w:type="gramEnd"/>
      <w:r w:rsidRPr="009E1C04">
        <w:rPr>
          <w:rFonts w:ascii="宋体" w:eastAsia="宋体" w:hAnsi="宋体" w:hint="eastAsia"/>
          <w:sz w:val="28"/>
          <w:szCs w:val="28"/>
        </w:rPr>
        <w:t>辞、总括之辞、方言、倒文、实字虚用等。这种分类虽不尽科学，但这是对虚词的首次分类，有筚路蓝缕之功，对研究虚词的后来者有启迪作用。另外，刘淇解释虚词的方法也极有可取。”一共六种：一为正训，按字的本义来解释；“二为反训，即用反义词解释；三为通训，即用同义虚词对释；四为借训，即用音义可以假借的词来解释；五为互训，即用同义虚词互为解释；六为转训，即转相为训，甲乙两词可以通训，乙丙两词可以通训，“因而可用丙词训释甲词。</w:t>
      </w:r>
    </w:p>
    <w:p w14:paraId="57E64E1F" w14:textId="49FCC1F1" w:rsidR="009E1C04" w:rsidRPr="009E1C04" w:rsidRDefault="009E1C04" w:rsidP="009E1C04">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《助字辨略》商务印书馆、开明书店都曾印行过。</w:t>
      </w:r>
      <w:r w:rsidRPr="009E1C04">
        <w:rPr>
          <w:rFonts w:ascii="宋体" w:eastAsia="宋体" w:hAnsi="宋体"/>
          <w:sz w:val="28"/>
          <w:szCs w:val="28"/>
        </w:rPr>
        <w:t>1934年中华书局重印开明书店章锡</w:t>
      </w:r>
      <w:r>
        <w:rPr>
          <w:rFonts w:ascii="宋体" w:eastAsia="宋体" w:hAnsi="宋体" w:hint="eastAsia"/>
          <w:sz w:val="28"/>
          <w:szCs w:val="28"/>
        </w:rPr>
        <w:t>琛</w:t>
      </w:r>
      <w:r w:rsidRPr="009E1C04">
        <w:rPr>
          <w:rFonts w:ascii="宋体" w:eastAsia="宋体" w:hAnsi="宋体"/>
          <w:sz w:val="28"/>
          <w:szCs w:val="28"/>
        </w:rPr>
        <w:t>校注本，并附有全部词目笔画索引，检索便利。</w:t>
      </w:r>
    </w:p>
    <w:p w14:paraId="4A02B3CC" w14:textId="631102A9" w:rsidR="009E1C04" w:rsidRPr="009E1C04" w:rsidRDefault="009E1C04" w:rsidP="009E1C04">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《经传释词》，清·王引之著。共十卷，收虚词一百六十个。按喉、牙、舌、齿、唇发音部位，用</w:t>
      </w:r>
      <w:proofErr w:type="gramStart"/>
      <w:r w:rsidRPr="009E1C04">
        <w:rPr>
          <w:rFonts w:ascii="宋体" w:eastAsia="宋体" w:hAnsi="宋体" w:hint="eastAsia"/>
          <w:sz w:val="28"/>
          <w:szCs w:val="28"/>
        </w:rPr>
        <w:t>唐守温</w:t>
      </w:r>
      <w:proofErr w:type="gramEnd"/>
      <w:r w:rsidRPr="009E1C04">
        <w:rPr>
          <w:rFonts w:ascii="宋体" w:eastAsia="宋体" w:hAnsi="宋体" w:hint="eastAsia"/>
          <w:sz w:val="28"/>
          <w:szCs w:val="28"/>
        </w:rPr>
        <w:t>三十六字母列字。《经传释词》收词面较窄，，只限于“九经”、、“三传声·以及周秦西汉的古籍。但</w:t>
      </w:r>
      <w:proofErr w:type="gramStart"/>
      <w:r w:rsidRPr="009E1C04">
        <w:rPr>
          <w:rFonts w:ascii="宋体" w:eastAsia="宋体" w:hAnsi="宋体" w:hint="eastAsia"/>
          <w:sz w:val="28"/>
          <w:szCs w:val="28"/>
        </w:rPr>
        <w:t>考释极</w:t>
      </w:r>
      <w:proofErr w:type="gramEnd"/>
      <w:r w:rsidRPr="009E1C04">
        <w:rPr>
          <w:rFonts w:ascii="宋体" w:eastAsia="宋体" w:hAnsi="宋体" w:hint="eastAsia"/>
          <w:sz w:val="28"/>
          <w:szCs w:val="28"/>
        </w:rPr>
        <w:t>精当，分析细</w:t>
      </w:r>
      <w:r w:rsidRPr="009E1C04">
        <w:rPr>
          <w:rFonts w:ascii="宋体" w:eastAsia="宋体" w:hAnsi="宋体" w:hint="eastAsia"/>
          <w:sz w:val="28"/>
          <w:szCs w:val="28"/>
        </w:rPr>
        <w:lastRenderedPageBreak/>
        <w:t>致而有说服力，有独到见解。例如“为”字，在古书中用法极为复杂，王引之归纳为十二项：</w:t>
      </w:r>
      <w:r w:rsidRPr="003A22EB">
        <w:rPr>
          <w:rFonts w:ascii="楷体" w:eastAsia="楷体" w:hAnsi="楷体" w:hint="eastAsia"/>
          <w:sz w:val="28"/>
          <w:szCs w:val="28"/>
        </w:rPr>
        <w:t>为，曰也；为犹以；为犹用；为犹将；为犹如；为犹使；为犹</w:t>
      </w:r>
      <w:proofErr w:type="gramStart"/>
      <w:r w:rsidRPr="003A22EB">
        <w:rPr>
          <w:rFonts w:ascii="楷体" w:eastAsia="楷体" w:hAnsi="楷体" w:hint="eastAsia"/>
          <w:sz w:val="28"/>
          <w:szCs w:val="28"/>
        </w:rPr>
        <w:t>於</w:t>
      </w:r>
      <w:proofErr w:type="gramEnd"/>
      <w:r w:rsidRPr="003A22EB">
        <w:rPr>
          <w:rFonts w:ascii="楷体" w:eastAsia="楷体" w:hAnsi="楷体" w:hint="eastAsia"/>
          <w:sz w:val="28"/>
          <w:szCs w:val="28"/>
        </w:rPr>
        <w:t>；为犹则；为犹与；为犹有；为犹谓；为语助也</w:t>
      </w:r>
      <w:r w:rsidRPr="009E1C04">
        <w:rPr>
          <w:rFonts w:ascii="宋体" w:eastAsia="宋体" w:hAnsi="宋体" w:hint="eastAsia"/>
          <w:sz w:val="28"/>
          <w:szCs w:val="28"/>
        </w:rPr>
        <w:t>。由于王氏既能“明训诂”，又能“审辞气”，所以上述各项所引书证都比较贴切。如“为”当“有”讲，举《左传·公三十三年》：“</w:t>
      </w:r>
      <w:r w:rsidRPr="003A22EB">
        <w:rPr>
          <w:rFonts w:ascii="楷体" w:eastAsia="楷体" w:hAnsi="楷体" w:hint="eastAsia"/>
          <w:sz w:val="28"/>
          <w:szCs w:val="28"/>
        </w:rPr>
        <w:t>秦</w:t>
      </w:r>
      <w:r w:rsidR="00D90E0E" w:rsidRPr="003A22EB">
        <w:rPr>
          <w:rFonts w:ascii="楷体" w:eastAsia="楷体" w:hAnsi="楷体" w:hint="eastAsia"/>
          <w:sz w:val="28"/>
          <w:szCs w:val="28"/>
        </w:rPr>
        <w:t>则</w:t>
      </w:r>
      <w:r w:rsidRPr="003A22EB">
        <w:rPr>
          <w:rFonts w:ascii="楷体" w:eastAsia="楷体" w:hAnsi="楷体" w:hint="eastAsia"/>
          <w:sz w:val="28"/>
          <w:szCs w:val="28"/>
        </w:rPr>
        <w:t>无礼，何施之为</w:t>
      </w:r>
      <w:r w:rsidRPr="009E1C04">
        <w:rPr>
          <w:rFonts w:ascii="宋体" w:eastAsia="宋体" w:hAnsi="宋体" w:hint="eastAsia"/>
          <w:sz w:val="28"/>
          <w:szCs w:val="28"/>
        </w:rPr>
        <w:t>”，《左传·成公二年》：“</w:t>
      </w:r>
      <w:r w:rsidRPr="003A22EB">
        <w:rPr>
          <w:rFonts w:ascii="楷体" w:eastAsia="楷体" w:hAnsi="楷体" w:hint="eastAsia"/>
          <w:sz w:val="28"/>
          <w:szCs w:val="28"/>
        </w:rPr>
        <w:t>何臣之为</w:t>
      </w:r>
      <w:r w:rsidRPr="009E1C04">
        <w:rPr>
          <w:rFonts w:ascii="宋体" w:eastAsia="宋体" w:hAnsi="宋体" w:hint="eastAsia"/>
          <w:sz w:val="28"/>
          <w:szCs w:val="28"/>
        </w:rPr>
        <w:t>”，《左传·昭公元年》：“</w:t>
      </w:r>
      <w:r w:rsidRPr="003A22EB">
        <w:rPr>
          <w:rFonts w:ascii="楷体" w:eastAsia="楷体" w:hAnsi="楷体" w:hint="eastAsia"/>
          <w:sz w:val="28"/>
          <w:szCs w:val="28"/>
        </w:rPr>
        <w:t>何卫之为</w:t>
      </w:r>
      <w:r w:rsidRPr="009E1C04">
        <w:rPr>
          <w:rFonts w:ascii="宋体" w:eastAsia="宋体" w:hAnsi="宋体" w:hint="eastAsia"/>
          <w:sz w:val="28"/>
          <w:szCs w:val="28"/>
        </w:rPr>
        <w:t>”，《十三年》：“</w:t>
      </w:r>
      <w:r w:rsidRPr="003A22EB">
        <w:rPr>
          <w:rFonts w:ascii="楷体" w:eastAsia="楷体" w:hAnsi="楷体" w:hint="eastAsia"/>
          <w:sz w:val="28"/>
          <w:szCs w:val="28"/>
        </w:rPr>
        <w:t>何国之为</w:t>
      </w:r>
      <w:r w:rsidRPr="009E1C04">
        <w:rPr>
          <w:rFonts w:ascii="宋体" w:eastAsia="宋体" w:hAnsi="宋体" w:hint="eastAsia"/>
          <w:sz w:val="28"/>
          <w:szCs w:val="28"/>
        </w:rPr>
        <w:t>”，《国语·周语》：“</w:t>
      </w:r>
      <w:r w:rsidRPr="003A22EB">
        <w:rPr>
          <w:rFonts w:ascii="楷体" w:eastAsia="楷体" w:hAnsi="楷体" w:hint="eastAsia"/>
          <w:sz w:val="28"/>
          <w:szCs w:val="28"/>
        </w:rPr>
        <w:t>何政令之为也</w:t>
      </w:r>
      <w:r w:rsidRPr="009E1C04">
        <w:rPr>
          <w:rFonts w:ascii="宋体" w:eastAsia="宋体" w:hAnsi="宋体" w:hint="eastAsia"/>
          <w:sz w:val="28"/>
          <w:szCs w:val="28"/>
        </w:rPr>
        <w:t>”等，都能说明问题。但《经传释词》也有失当的地方。章太炎指出本书“卤莽灭裂处亦多，肆意造词，视为习惯，且有旧解非误而以强词夺之者，亦有本非臆造，而不能</w:t>
      </w:r>
      <w:proofErr w:type="gramStart"/>
      <w:r w:rsidRPr="009E1C04">
        <w:rPr>
          <w:rFonts w:ascii="宋体" w:eastAsia="宋体" w:hAnsi="宋体" w:hint="eastAsia"/>
          <w:sz w:val="28"/>
          <w:szCs w:val="28"/>
        </w:rPr>
        <w:t>援</w:t>
      </w:r>
      <w:proofErr w:type="gramEnd"/>
      <w:r w:rsidRPr="009E1C04">
        <w:rPr>
          <w:rFonts w:ascii="宋体" w:eastAsia="宋体" w:hAnsi="宋体" w:hint="eastAsia"/>
          <w:sz w:val="28"/>
          <w:szCs w:val="28"/>
        </w:rPr>
        <w:t>古训比声音以自证者”。章氏举出十二个词，用以驳辩。</w:t>
      </w:r>
    </w:p>
    <w:p w14:paraId="64B87D49" w14:textId="49E38DA3" w:rsidR="009E1C04" w:rsidRPr="009E1C04" w:rsidRDefault="009E1C04" w:rsidP="009E1C04">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《经传释词》有中华书局</w:t>
      </w:r>
      <w:r w:rsidRPr="009E1C04">
        <w:rPr>
          <w:rFonts w:ascii="宋体" w:eastAsia="宋体" w:hAnsi="宋体"/>
          <w:sz w:val="28"/>
          <w:szCs w:val="28"/>
        </w:rPr>
        <w:t>1956年排印本，内附孙经世、章太炎、</w:t>
      </w:r>
      <w:proofErr w:type="gramStart"/>
      <w:r w:rsidRPr="009E1C04">
        <w:rPr>
          <w:rFonts w:ascii="宋体" w:eastAsia="宋体" w:hAnsi="宋体"/>
          <w:sz w:val="28"/>
          <w:szCs w:val="28"/>
        </w:rPr>
        <w:t>裴</w:t>
      </w:r>
      <w:proofErr w:type="gramEnd"/>
      <w:r w:rsidRPr="009E1C04">
        <w:rPr>
          <w:rFonts w:ascii="宋体" w:eastAsia="宋体" w:hAnsi="宋体"/>
          <w:sz w:val="28"/>
          <w:szCs w:val="28"/>
        </w:rPr>
        <w:t>学海对原书的补正。1984年湖南岳</w:t>
      </w:r>
      <w:proofErr w:type="gramStart"/>
      <w:r w:rsidRPr="009E1C04">
        <w:rPr>
          <w:rFonts w:ascii="宋体" w:eastAsia="宋体" w:hAnsi="宋体"/>
          <w:sz w:val="28"/>
          <w:szCs w:val="28"/>
        </w:rPr>
        <w:t>麓</w:t>
      </w:r>
      <w:proofErr w:type="gramEnd"/>
      <w:r w:rsidRPr="009E1C04">
        <w:rPr>
          <w:rFonts w:ascii="宋体" w:eastAsia="宋体" w:hAnsi="宋体"/>
          <w:sz w:val="28"/>
          <w:szCs w:val="28"/>
        </w:rPr>
        <w:t>书社出版经湖南师范学院中文系古汉语教研室校点的《经传释词》。此书以中华书局1956年本为底本，用《皇清经解》本、《守山阁丛书》本、高海堂原刻本的日本东条</w:t>
      </w:r>
      <w:proofErr w:type="gramStart"/>
      <w:r w:rsidRPr="009E1C04">
        <w:rPr>
          <w:rFonts w:ascii="宋体" w:eastAsia="宋体" w:hAnsi="宋体"/>
          <w:sz w:val="28"/>
          <w:szCs w:val="28"/>
        </w:rPr>
        <w:t>喆</w:t>
      </w:r>
      <w:proofErr w:type="gramEnd"/>
      <w:r w:rsidRPr="009E1C04">
        <w:rPr>
          <w:rFonts w:ascii="宋体" w:eastAsia="宋体" w:hAnsi="宋体"/>
          <w:sz w:val="28"/>
          <w:szCs w:val="28"/>
        </w:rPr>
        <w:t>天保辛丑校点本、钱熙</w:t>
      </w:r>
      <w:r w:rsidR="00D90E0E">
        <w:rPr>
          <w:rFonts w:ascii="宋体" w:eastAsia="宋体" w:hAnsi="宋体" w:hint="eastAsia"/>
          <w:sz w:val="28"/>
          <w:szCs w:val="28"/>
        </w:rPr>
        <w:t>祚</w:t>
      </w:r>
      <w:r w:rsidRPr="009E1C04">
        <w:rPr>
          <w:rFonts w:ascii="宋体" w:eastAsia="宋体" w:hAnsi="宋体"/>
          <w:sz w:val="28"/>
          <w:szCs w:val="28"/>
        </w:rPr>
        <w:t>校本的道光丁未刊本和成都书局同治</w:t>
      </w:r>
      <w:r w:rsidR="00D90E0E">
        <w:rPr>
          <w:rFonts w:ascii="宋体" w:eastAsia="宋体" w:hAnsi="宋体" w:hint="eastAsia"/>
          <w:sz w:val="28"/>
          <w:szCs w:val="28"/>
        </w:rPr>
        <w:t>戊辰</w:t>
      </w:r>
      <w:r w:rsidRPr="009E1C04">
        <w:rPr>
          <w:rFonts w:ascii="宋体" w:eastAsia="宋体" w:hAnsi="宋体"/>
          <w:sz w:val="28"/>
          <w:szCs w:val="28"/>
        </w:rPr>
        <w:t>刊本等对勘。同时在</w:t>
      </w:r>
      <w:r w:rsidR="00D90E0E">
        <w:rPr>
          <w:rFonts w:ascii="宋体" w:eastAsia="宋体" w:hAnsi="宋体" w:hint="eastAsia"/>
          <w:sz w:val="28"/>
          <w:szCs w:val="28"/>
        </w:rPr>
        <w:t>天</w:t>
      </w:r>
      <w:r w:rsidRPr="009E1C04">
        <w:rPr>
          <w:rFonts w:ascii="宋体" w:eastAsia="宋体" w:hAnsi="宋体"/>
          <w:sz w:val="28"/>
          <w:szCs w:val="28"/>
        </w:rPr>
        <w:t>头上刊布了黄侃、杨树达批语三百七十余条，这些批语“通以声音”，揭示“</w:t>
      </w:r>
      <w:proofErr w:type="gramStart"/>
      <w:r w:rsidRPr="009E1C04">
        <w:rPr>
          <w:rFonts w:ascii="宋体" w:eastAsia="宋体" w:hAnsi="宋体"/>
          <w:sz w:val="28"/>
          <w:szCs w:val="28"/>
        </w:rPr>
        <w:t>一</w:t>
      </w:r>
      <w:proofErr w:type="gramEnd"/>
      <w:r w:rsidRPr="009E1C04">
        <w:rPr>
          <w:rFonts w:ascii="宋体" w:eastAsia="宋体" w:hAnsi="宋体"/>
          <w:sz w:val="28"/>
          <w:szCs w:val="28"/>
        </w:rPr>
        <w:t>词数义所由生”对学习者起到辅导的作用。批语中凡有“杨案”二字即杨树达批语，其余均黄侃批语。</w:t>
      </w:r>
    </w:p>
    <w:p w14:paraId="6697744F" w14:textId="77777777" w:rsidR="00D90E0E" w:rsidRPr="00D90E0E" w:rsidRDefault="009E1C04" w:rsidP="00D90E0E">
      <w:pPr>
        <w:spacing w:line="560" w:lineRule="exact"/>
        <w:ind w:firstLineChars="200" w:firstLine="560"/>
        <w:rPr>
          <w:rFonts w:ascii="宋体" w:eastAsia="宋体" w:hAnsi="宋体"/>
          <w:sz w:val="28"/>
          <w:szCs w:val="28"/>
        </w:rPr>
      </w:pPr>
      <w:r w:rsidRPr="009E1C04">
        <w:rPr>
          <w:rFonts w:ascii="宋体" w:eastAsia="宋体" w:hAnsi="宋体" w:hint="eastAsia"/>
          <w:sz w:val="28"/>
          <w:szCs w:val="28"/>
        </w:rPr>
        <w:t>《词诠》，近人杨树达著。本书是在刘淇《助字辨略》、王引之《经传释词》和马建忠《马氏文通》等人研究虚词的成果基础上写成的，共收五百多个虚词。由于作者具有语法学的观念，因此，本书的编写体例优于《助字辨略》和《经传释词》。对所释的词首先辨明词类（分介词、连词、助词、叹词和一部分代词、内动词：副词），然后说明意义和用法，最后援引书证、辨明词类；这是本书的特点。对每个词目，不论常用和非常用都博引书证，详加解释，这也是《词诠》不同于其它虚词专著的地方。由于作者著书的目</w:t>
      </w:r>
      <w:r w:rsidRPr="009E1C04">
        <w:rPr>
          <w:rFonts w:ascii="宋体" w:eastAsia="宋体" w:hAnsi="宋体" w:hint="eastAsia"/>
          <w:sz w:val="28"/>
          <w:szCs w:val="28"/>
        </w:rPr>
        <w:lastRenderedPageBreak/>
        <w:t>的是“意在便于初学”，所以不拘于虚词的范围，本书虽“以治虚为主，但也兼及有关的实词，其它如引书举书名、篇名也是本书的优点。缺点是只收单音虚词（《助字</w:t>
      </w:r>
      <w:r w:rsidR="00D90E0E" w:rsidRPr="00D90E0E">
        <w:rPr>
          <w:rFonts w:ascii="宋体" w:eastAsia="宋体" w:hAnsi="宋体" w:hint="eastAsia"/>
          <w:sz w:val="28"/>
          <w:szCs w:val="28"/>
        </w:rPr>
        <w:t>辨略》《经传释词》也有这个缺点）。</w:t>
      </w:r>
    </w:p>
    <w:p w14:paraId="5B55EBB1" w14:textId="77777777"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《词诠》</w:t>
      </w:r>
      <w:r w:rsidRPr="00D90E0E">
        <w:rPr>
          <w:rFonts w:ascii="宋体" w:eastAsia="宋体" w:hAnsi="宋体"/>
          <w:sz w:val="28"/>
          <w:szCs w:val="28"/>
        </w:rPr>
        <w:t>1928年商务印书馆初版，1954年由中华书局重印出版。原书用注音字母排列，1965年重印本附有《汉语拼音》索引。</w:t>
      </w:r>
    </w:p>
    <w:p w14:paraId="0A3FBBD9" w14:textId="77777777"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《常用文言虚词词典》，陕西师范大学《古汉语虚词用法词典》编写组编，陕西人民出版社</w:t>
      </w:r>
      <w:r w:rsidRPr="00D90E0E">
        <w:rPr>
          <w:rFonts w:ascii="宋体" w:eastAsia="宋体" w:hAnsi="宋体"/>
          <w:sz w:val="28"/>
          <w:szCs w:val="28"/>
        </w:rPr>
        <w:t>1983年出版。这是当代最大的一部虚词词典。本词典所收词目，以文言散文中常用虚词为主，兼收了唐以前韵文中部分常用虚词。共收词头一百六十一个，词目八百零六条。词目以构词方式分，有单纯词、合成词；从词性分，有代词（表指示和表疑问的）、副词、介词、连词、叹词、应对词。此外酌量收录部分词尾、兼词、熟语和固定格式。</w:t>
      </w:r>
    </w:p>
    <w:p w14:paraId="4A161F71" w14:textId="4F99D372"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本书的体例：按汉语拼音列字。在每个词目之下，首先注音，不论单音词、复音词、固定格式，一律用汉语拼音注音。然后注明词性。再分别用简明扼要、通俗易懂的语言，说明它们各自在句子中的语法作用。并引用古代典籍、名家著作中的例句为证。全部例</w:t>
      </w:r>
      <w:r>
        <w:rPr>
          <w:rFonts w:ascii="宋体" w:eastAsia="宋体" w:hAnsi="宋体" w:hint="eastAsia"/>
          <w:sz w:val="28"/>
          <w:szCs w:val="28"/>
        </w:rPr>
        <w:t>句</w:t>
      </w:r>
      <w:r w:rsidRPr="00D90E0E">
        <w:rPr>
          <w:rFonts w:ascii="宋体" w:eastAsia="宋体" w:hAnsi="宋体" w:hint="eastAsia"/>
          <w:sz w:val="28"/>
          <w:szCs w:val="28"/>
        </w:rPr>
        <w:t>都试译为现代汉语。例句的排列顺序，一般按用法说明中对译的文字排列，其中指示的代词按指代的人、事、物的顺序排列，</w:t>
      </w:r>
      <w:proofErr w:type="gramStart"/>
      <w:r w:rsidRPr="00D90E0E">
        <w:rPr>
          <w:rFonts w:ascii="宋体" w:eastAsia="宋体" w:hAnsi="宋体" w:hint="eastAsia"/>
          <w:sz w:val="28"/>
          <w:szCs w:val="28"/>
        </w:rPr>
        <w:t>其次按</w:t>
      </w:r>
      <w:proofErr w:type="gramEnd"/>
      <w:r w:rsidRPr="00D90E0E">
        <w:rPr>
          <w:rFonts w:ascii="宋体" w:eastAsia="宋体" w:hAnsi="宋体" w:hint="eastAsia"/>
          <w:sz w:val="28"/>
          <w:szCs w:val="28"/>
        </w:rPr>
        <w:t>例句的时代先后排列。</w:t>
      </w:r>
    </w:p>
    <w:p w14:paraId="4DC100F3" w14:textId="77777777"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这本词典还设有“附类”。对兼有实词意义的虚词，在详列这一虚词的各种语法作用后，附录实词。兼类实词，词性尽量指出，但义项不一一列举。</w:t>
      </w:r>
    </w:p>
    <w:p w14:paraId="004E4E63" w14:textId="77777777"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由于本书以现代语言科学理论（特别是语法学）为指南，对所选词目的语法作用，作了较为详细、较为科学的归类分析。内容较为全面、条理清晰、通俗易懂，是这部词典的三大特色。</w:t>
      </w:r>
    </w:p>
    <w:p w14:paraId="5721D2DA" w14:textId="77777777" w:rsidR="00D90E0E" w:rsidRPr="00D90E0E" w:rsidRDefault="00D90E0E" w:rsidP="00D90E0E">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这本词典正文前附有《词目音序索引》、《词目笔画索引》，方便查阅。正文后附有《古汉语语法常识》、《文言虚字一览表》、《学习古汉语参考书简目》等。</w:t>
      </w:r>
    </w:p>
    <w:p w14:paraId="47A2D973" w14:textId="77777777" w:rsidR="00D90E0E" w:rsidRPr="00B14B59" w:rsidRDefault="00D90E0E" w:rsidP="006D2A8D">
      <w:pPr>
        <w:pStyle w:val="3"/>
        <w:spacing w:before="0" w:after="0" w:line="560" w:lineRule="exact"/>
        <w:ind w:firstLineChars="200" w:firstLine="600"/>
        <w:rPr>
          <w:rFonts w:ascii="宋体" w:eastAsia="宋体" w:hAnsi="宋体"/>
          <w:b w:val="0"/>
          <w:bCs w:val="0"/>
          <w:sz w:val="28"/>
          <w:szCs w:val="28"/>
        </w:rPr>
      </w:pPr>
      <w:bookmarkStart w:id="13" w:name="_Toc167367401"/>
      <w:r w:rsidRPr="006D2A8D">
        <w:rPr>
          <w:rFonts w:ascii="黑体" w:eastAsia="黑体" w:hAnsi="黑体" w:hint="eastAsia"/>
          <w:b w:val="0"/>
          <w:bCs w:val="0"/>
          <w:sz w:val="30"/>
          <w:szCs w:val="30"/>
        </w:rPr>
        <w:lastRenderedPageBreak/>
        <w:t>十、《佩文韵府》、《骈字类编》</w:t>
      </w:r>
      <w:bookmarkEnd w:id="13"/>
    </w:p>
    <w:p w14:paraId="1984A47C" w14:textId="4EE2ABFA" w:rsidR="00D2008A" w:rsidRPr="00D2008A" w:rsidRDefault="00D90E0E" w:rsidP="00D2008A">
      <w:pPr>
        <w:spacing w:line="560" w:lineRule="exact"/>
        <w:ind w:firstLineChars="200" w:firstLine="560"/>
        <w:rPr>
          <w:rFonts w:ascii="宋体" w:eastAsia="宋体" w:hAnsi="宋体"/>
          <w:sz w:val="28"/>
          <w:szCs w:val="28"/>
        </w:rPr>
      </w:pPr>
      <w:r w:rsidRPr="00D90E0E">
        <w:rPr>
          <w:rFonts w:ascii="宋体" w:eastAsia="宋体" w:hAnsi="宋体" w:hint="eastAsia"/>
          <w:sz w:val="28"/>
          <w:szCs w:val="28"/>
        </w:rPr>
        <w:t>《佩文韵府》，清·张玉书、陈廷敬等奉皇帝命令所编，完</w:t>
      </w:r>
      <w:r w:rsidR="00C35464" w:rsidRPr="00C35464">
        <w:rPr>
          <w:rFonts w:ascii="宋体" w:eastAsia="宋体" w:hAnsi="宋体" w:hint="eastAsia"/>
          <w:sz w:val="28"/>
          <w:szCs w:val="28"/>
        </w:rPr>
        <w:t>成于康熙五十五年（公元</w:t>
      </w:r>
      <w:r w:rsidR="00C35464" w:rsidRPr="00C35464">
        <w:rPr>
          <w:rFonts w:ascii="宋体" w:eastAsia="宋体" w:hAnsi="宋体"/>
          <w:sz w:val="28"/>
          <w:szCs w:val="28"/>
        </w:rPr>
        <w:t>1711年）。这是一部为人们写作韵文时选择词语、查找典故而编的韵书。“佩文”是清帝的书斋名。《佩文韵府》全书分一百零六韵，以四声为纲，平声分上下共十五个韵部，上声二十九个韵部，去声三十个韵部，入声十七个韵部。每一个韵部内的字，以使用频率为排列顺序，先列常用字，后列罕用字。每个字头的下面，先用反切注音，接着释义。之后又分设三个项目：一是“韵藻”，列出由字头所组成的词，词组，或成语</w:t>
      </w:r>
      <w:r w:rsidR="00BE3148">
        <w:rPr>
          <w:rFonts w:ascii="宋体" w:eastAsia="宋体" w:hAnsi="宋体"/>
          <w:sz w:val="28"/>
          <w:szCs w:val="28"/>
        </w:rPr>
        <w:t>（</w:t>
      </w:r>
      <w:r w:rsidR="00C35464" w:rsidRPr="00C35464">
        <w:rPr>
          <w:rFonts w:ascii="宋体" w:eastAsia="宋体" w:hAnsi="宋体"/>
          <w:sz w:val="28"/>
          <w:szCs w:val="28"/>
        </w:rPr>
        <w:t>音节少的在前，音节多的在后），指出这些词语的出处，或加以解释。</w:t>
      </w:r>
      <w:proofErr w:type="gramStart"/>
      <w:r w:rsidR="00C35464" w:rsidRPr="00C35464">
        <w:rPr>
          <w:rFonts w:ascii="宋体" w:eastAsia="宋体" w:hAnsi="宋体"/>
          <w:sz w:val="28"/>
          <w:szCs w:val="28"/>
        </w:rPr>
        <w:t>韵藻这</w:t>
      </w:r>
      <w:proofErr w:type="gramEnd"/>
      <w:r w:rsidR="00C35464" w:rsidRPr="00C35464">
        <w:rPr>
          <w:rFonts w:ascii="宋体" w:eastAsia="宋体" w:hAnsi="宋体"/>
          <w:sz w:val="28"/>
          <w:szCs w:val="28"/>
        </w:rPr>
        <w:t>一项又分为两部分，中间用〔增〕隔开。〔增</w:t>
      </w:r>
      <w:r w:rsidR="00C35464" w:rsidRPr="00C35464">
        <w:rPr>
          <w:rFonts w:ascii="宋体" w:eastAsia="宋体" w:hAnsi="宋体" w:hint="eastAsia"/>
          <w:sz w:val="28"/>
          <w:szCs w:val="28"/>
        </w:rPr>
        <w:t>〕之前表示所收词语来自元·阴时夫的《韵府群玉》和明·凌稚隆的《五车韵瑞》这两部韵书。〔增〕之后的词语是上述两部韵书以外新增加的。“韵藻”是《佩文韵府》的主体。二是“对语”，这部分罗列在意义上相</w:t>
      </w:r>
      <w:proofErr w:type="gramStart"/>
      <w:r w:rsidR="00C35464" w:rsidRPr="00C35464">
        <w:rPr>
          <w:rFonts w:ascii="宋体" w:eastAsia="宋体" w:hAnsi="宋体" w:hint="eastAsia"/>
          <w:sz w:val="28"/>
          <w:szCs w:val="28"/>
        </w:rPr>
        <w:t>关连</w:t>
      </w:r>
      <w:proofErr w:type="gramEnd"/>
      <w:r w:rsidR="00C35464" w:rsidRPr="00C35464">
        <w:rPr>
          <w:rFonts w:ascii="宋体" w:eastAsia="宋体" w:hAnsi="宋体" w:hint="eastAsia"/>
          <w:sz w:val="28"/>
          <w:szCs w:val="28"/>
        </w:rPr>
        <w:t>的一对</w:t>
      </w:r>
      <w:proofErr w:type="gramStart"/>
      <w:r w:rsidR="00C35464" w:rsidRPr="00C35464">
        <w:rPr>
          <w:rFonts w:ascii="宋体" w:eastAsia="宋体" w:hAnsi="宋体" w:hint="eastAsia"/>
          <w:sz w:val="28"/>
          <w:szCs w:val="28"/>
        </w:rPr>
        <w:t>对</w:t>
      </w:r>
      <w:proofErr w:type="gramEnd"/>
      <w:r w:rsidR="00C35464" w:rsidRPr="00C35464">
        <w:rPr>
          <w:rFonts w:ascii="宋体" w:eastAsia="宋体" w:hAnsi="宋体" w:hint="eastAsia"/>
          <w:sz w:val="28"/>
          <w:szCs w:val="28"/>
        </w:rPr>
        <w:t>词语。三是“摘句”，这一项列举典范的诗句作为例证。现在以卷十四寒韵</w:t>
      </w:r>
      <w:r w:rsidR="00BE3148">
        <w:rPr>
          <w:rFonts w:ascii="宋体" w:eastAsia="宋体" w:hAnsi="宋体"/>
          <w:sz w:val="28"/>
          <w:szCs w:val="28"/>
        </w:rPr>
        <w:t>（</w:t>
      </w:r>
      <w:r w:rsidR="00C35464" w:rsidRPr="00C35464">
        <w:rPr>
          <w:rFonts w:ascii="宋体" w:eastAsia="宋体" w:hAnsi="宋体"/>
          <w:sz w:val="28"/>
          <w:szCs w:val="28"/>
        </w:rPr>
        <w:t>平声）的“丹”字为例，略加说明。首先是注音：“</w:t>
      </w:r>
      <w:r w:rsidR="00C35464" w:rsidRPr="003A22EB">
        <w:rPr>
          <w:rFonts w:ascii="楷体" w:eastAsia="楷体" w:hAnsi="楷体"/>
          <w:sz w:val="28"/>
          <w:szCs w:val="28"/>
        </w:rPr>
        <w:t>都寒切</w:t>
      </w:r>
      <w:r w:rsidR="00C35464" w:rsidRPr="00C35464">
        <w:rPr>
          <w:rFonts w:ascii="宋体" w:eastAsia="宋体" w:hAnsi="宋体"/>
          <w:sz w:val="28"/>
          <w:szCs w:val="28"/>
        </w:rPr>
        <w:t>”，然后引《说文》的解释：“</w:t>
      </w:r>
      <w:r w:rsidR="00C35464" w:rsidRPr="003A22EB">
        <w:rPr>
          <w:rFonts w:ascii="楷体" w:eastAsia="楷体" w:hAnsi="楷体"/>
          <w:sz w:val="28"/>
          <w:szCs w:val="28"/>
        </w:rPr>
        <w:t>赤色，又巴越之</w:t>
      </w:r>
      <w:proofErr w:type="gramStart"/>
      <w:r w:rsidR="00C35464" w:rsidRPr="003A22EB">
        <w:rPr>
          <w:rFonts w:ascii="楷体" w:eastAsia="楷体" w:hAnsi="楷体"/>
          <w:sz w:val="28"/>
          <w:szCs w:val="28"/>
        </w:rPr>
        <w:t>赤</w:t>
      </w:r>
      <w:proofErr w:type="gramEnd"/>
      <w:r w:rsidR="00C35464" w:rsidRPr="003A22EB">
        <w:rPr>
          <w:rFonts w:ascii="楷体" w:eastAsia="楷体" w:hAnsi="楷体"/>
          <w:sz w:val="28"/>
          <w:szCs w:val="28"/>
        </w:rPr>
        <w:t>石也</w:t>
      </w:r>
      <w:r w:rsidR="00C35464" w:rsidRPr="00C35464">
        <w:rPr>
          <w:rFonts w:ascii="宋体" w:eastAsia="宋体" w:hAnsi="宋体"/>
          <w:sz w:val="28"/>
          <w:szCs w:val="28"/>
        </w:rPr>
        <w:t>”，再补充其它义项：“</w:t>
      </w:r>
      <w:r w:rsidR="00C35464" w:rsidRPr="003A22EB">
        <w:rPr>
          <w:rFonts w:ascii="楷体" w:eastAsia="楷体" w:hAnsi="楷体"/>
          <w:sz w:val="28"/>
          <w:szCs w:val="28"/>
        </w:rPr>
        <w:t>又州名，又姓</w:t>
      </w:r>
      <w:r w:rsidR="00C35464" w:rsidRPr="00C35464">
        <w:rPr>
          <w:rFonts w:ascii="宋体" w:eastAsia="宋体" w:hAnsi="宋体"/>
          <w:sz w:val="28"/>
          <w:szCs w:val="28"/>
        </w:rPr>
        <w:t>”。“韵藻”部分罗列了</w:t>
      </w:r>
      <w:proofErr w:type="gramStart"/>
      <w:r w:rsidR="00C35464" w:rsidRPr="003A22EB">
        <w:rPr>
          <w:rFonts w:ascii="楷体" w:eastAsia="楷体" w:hAnsi="楷体"/>
          <w:sz w:val="28"/>
          <w:szCs w:val="28"/>
        </w:rPr>
        <w:t>奢</w:t>
      </w:r>
      <w:proofErr w:type="gramEnd"/>
      <w:r w:rsidR="00C35464" w:rsidRPr="003A22EB">
        <w:rPr>
          <w:rFonts w:ascii="楷体" w:eastAsia="楷体" w:hAnsi="楷体"/>
          <w:sz w:val="28"/>
          <w:szCs w:val="28"/>
        </w:rPr>
        <w:t>丹、渥丹、朱丹、鍊丹……</w:t>
      </w:r>
      <w:r w:rsidR="00C35464" w:rsidRPr="00C35464">
        <w:rPr>
          <w:rFonts w:ascii="宋体" w:eastAsia="宋体" w:hAnsi="宋体"/>
          <w:sz w:val="28"/>
          <w:szCs w:val="28"/>
        </w:rPr>
        <w:t>等二十多个双音词语，罗列了</w:t>
      </w:r>
      <w:r w:rsidR="00C35464" w:rsidRPr="003A22EB">
        <w:rPr>
          <w:rFonts w:ascii="楷体" w:eastAsia="楷体" w:hAnsi="楷体"/>
          <w:sz w:val="28"/>
          <w:szCs w:val="28"/>
        </w:rPr>
        <w:t>化鹤丹、荔枝丹、九华丹、含珠丹、</w:t>
      </w:r>
      <w:r w:rsidR="00C35464" w:rsidRPr="003A22EB">
        <w:rPr>
          <w:rFonts w:ascii="楷体" w:eastAsia="楷体" w:hAnsi="楷体" w:hint="eastAsia"/>
          <w:sz w:val="28"/>
          <w:szCs w:val="28"/>
        </w:rPr>
        <w:t>金衣丹、鹤头丹、内外丹、九转丹、</w:t>
      </w:r>
      <w:proofErr w:type="gramStart"/>
      <w:r w:rsidR="00C35464" w:rsidRPr="003A22EB">
        <w:rPr>
          <w:rFonts w:ascii="楷体" w:eastAsia="楷体" w:hAnsi="楷体" w:hint="eastAsia"/>
          <w:sz w:val="28"/>
          <w:szCs w:val="28"/>
        </w:rPr>
        <w:t>八琼丹</w:t>
      </w:r>
      <w:proofErr w:type="gramEnd"/>
      <w:r w:rsidR="00C35464" w:rsidRPr="00C35464">
        <w:rPr>
          <w:rFonts w:ascii="宋体" w:eastAsia="宋体" w:hAnsi="宋体" w:hint="eastAsia"/>
          <w:sz w:val="28"/>
          <w:szCs w:val="28"/>
        </w:rPr>
        <w:t>等九个三音节词语。在〔增〕之后又罗列了</w:t>
      </w:r>
      <w:r w:rsidR="00C35464" w:rsidRPr="003A22EB">
        <w:rPr>
          <w:rFonts w:ascii="楷体" w:eastAsia="楷体" w:hAnsi="楷体" w:hint="eastAsia"/>
          <w:sz w:val="28"/>
          <w:szCs w:val="28"/>
        </w:rPr>
        <w:t>塗丹、傅丹、贡丹、若丹、</w:t>
      </w:r>
      <w:proofErr w:type="gramStart"/>
      <w:r w:rsidR="00C35464" w:rsidRPr="003A22EB">
        <w:rPr>
          <w:rFonts w:ascii="楷体" w:eastAsia="楷体" w:hAnsi="楷体" w:hint="eastAsia"/>
          <w:sz w:val="28"/>
          <w:szCs w:val="28"/>
        </w:rPr>
        <w:t>窃丹</w:t>
      </w:r>
      <w:proofErr w:type="gramEnd"/>
      <w:r w:rsidR="00C35464" w:rsidRPr="003A22EB">
        <w:rPr>
          <w:rFonts w:ascii="楷体" w:eastAsia="楷体" w:hAnsi="楷体" w:hint="eastAsia"/>
          <w:sz w:val="28"/>
          <w:szCs w:val="28"/>
        </w:rPr>
        <w:t>……</w:t>
      </w:r>
      <w:r w:rsidR="00C35464" w:rsidRPr="00C35464">
        <w:rPr>
          <w:rFonts w:ascii="宋体" w:eastAsia="宋体" w:hAnsi="宋体" w:hint="eastAsia"/>
          <w:sz w:val="28"/>
          <w:szCs w:val="28"/>
        </w:rPr>
        <w:t>等九十多个双音节词语，还有：</w:t>
      </w:r>
      <w:r w:rsidR="00C35464" w:rsidRPr="003A22EB">
        <w:rPr>
          <w:rFonts w:ascii="楷体" w:eastAsia="楷体" w:hAnsi="楷体" w:hint="eastAsia"/>
          <w:sz w:val="28"/>
          <w:szCs w:val="28"/>
        </w:rPr>
        <w:t>黄芽丹、太清丹、</w:t>
      </w:r>
      <w:proofErr w:type="gramStart"/>
      <w:r w:rsidR="00C35464" w:rsidRPr="003A22EB">
        <w:rPr>
          <w:rFonts w:ascii="楷体" w:eastAsia="楷体" w:hAnsi="楷体" w:hint="eastAsia"/>
          <w:sz w:val="28"/>
          <w:szCs w:val="28"/>
        </w:rPr>
        <w:t>红泉丹</w:t>
      </w:r>
      <w:proofErr w:type="gramEnd"/>
      <w:r w:rsidR="00C35464" w:rsidRPr="003A22EB">
        <w:rPr>
          <w:rFonts w:ascii="楷体" w:eastAsia="楷体" w:hAnsi="楷体" w:hint="eastAsia"/>
          <w:sz w:val="28"/>
          <w:szCs w:val="28"/>
        </w:rPr>
        <w:t>、飞云丹、至宝丹、返魂丹、五灵丹……</w:t>
      </w:r>
      <w:r w:rsidR="00C35464" w:rsidRPr="00C35464">
        <w:rPr>
          <w:rFonts w:ascii="宋体" w:eastAsia="宋体" w:hAnsi="宋体" w:hint="eastAsia"/>
          <w:sz w:val="28"/>
          <w:szCs w:val="28"/>
        </w:rPr>
        <w:t>等二十六个三音节词语。在“对语”部分罗列了</w:t>
      </w:r>
      <w:r w:rsidR="00C35464" w:rsidRPr="003A22EB">
        <w:rPr>
          <w:rFonts w:ascii="楷体" w:eastAsia="楷体" w:hAnsi="楷体" w:hint="eastAsia"/>
          <w:sz w:val="28"/>
          <w:szCs w:val="28"/>
        </w:rPr>
        <w:t>圣水、神丹，飞白、书丹，积翠、流丹，水碧、山丹，屑玉、蒸丹，</w:t>
      </w:r>
      <w:proofErr w:type="gramStart"/>
      <w:r w:rsidR="00C35464" w:rsidRPr="003A22EB">
        <w:rPr>
          <w:rFonts w:ascii="楷体" w:eastAsia="楷体" w:hAnsi="楷体" w:hint="eastAsia"/>
          <w:sz w:val="28"/>
          <w:szCs w:val="28"/>
        </w:rPr>
        <w:t>蓼</w:t>
      </w:r>
      <w:proofErr w:type="gramEnd"/>
      <w:r w:rsidR="00C35464" w:rsidRPr="003A22EB">
        <w:rPr>
          <w:rFonts w:ascii="楷体" w:eastAsia="楷体" w:hAnsi="楷体" w:hint="eastAsia"/>
          <w:sz w:val="28"/>
          <w:szCs w:val="28"/>
        </w:rPr>
        <w:t>紫、枫丹，染黛、涂丹，洒墨、</w:t>
      </w:r>
      <w:proofErr w:type="gramStart"/>
      <w:r w:rsidR="00C35464" w:rsidRPr="003A22EB">
        <w:rPr>
          <w:rFonts w:ascii="楷体" w:eastAsia="楷体" w:hAnsi="楷体" w:hint="eastAsia"/>
          <w:sz w:val="28"/>
          <w:szCs w:val="28"/>
        </w:rPr>
        <w:t>磨丹</w:t>
      </w:r>
      <w:r w:rsidR="00C35464" w:rsidRPr="00C35464">
        <w:rPr>
          <w:rFonts w:ascii="宋体" w:eastAsia="宋体" w:hAnsi="宋体" w:hint="eastAsia"/>
          <w:sz w:val="28"/>
          <w:szCs w:val="28"/>
        </w:rPr>
        <w:t>等</w:t>
      </w:r>
      <w:proofErr w:type="gramEnd"/>
      <w:r w:rsidR="00C35464" w:rsidRPr="00C35464">
        <w:rPr>
          <w:rFonts w:ascii="宋体" w:eastAsia="宋体" w:hAnsi="宋体" w:hint="eastAsia"/>
          <w:sz w:val="28"/>
          <w:szCs w:val="28"/>
        </w:rPr>
        <w:t>八对双音节词语，还有</w:t>
      </w:r>
      <w:r w:rsidR="00C35464" w:rsidRPr="003A22EB">
        <w:rPr>
          <w:rFonts w:ascii="楷体" w:eastAsia="楷体" w:hAnsi="楷体" w:hint="eastAsia"/>
          <w:sz w:val="28"/>
          <w:szCs w:val="28"/>
        </w:rPr>
        <w:t>长生</w:t>
      </w:r>
      <w:proofErr w:type="gramStart"/>
      <w:r w:rsidR="00C35464" w:rsidRPr="003A22EB">
        <w:rPr>
          <w:rFonts w:ascii="楷体" w:eastAsia="楷体" w:hAnsi="楷体" w:hint="eastAsia"/>
          <w:sz w:val="28"/>
          <w:szCs w:val="28"/>
        </w:rPr>
        <w:t>诀</w:t>
      </w:r>
      <w:proofErr w:type="gramEnd"/>
      <w:r w:rsidR="00C35464" w:rsidRPr="003A22EB">
        <w:rPr>
          <w:rFonts w:ascii="楷体" w:eastAsia="楷体" w:hAnsi="楷体" w:hint="eastAsia"/>
          <w:sz w:val="28"/>
          <w:szCs w:val="28"/>
        </w:rPr>
        <w:t>、却老丹，玉石散、</w:t>
      </w:r>
      <w:proofErr w:type="gramStart"/>
      <w:r w:rsidR="00C35464" w:rsidRPr="003A22EB">
        <w:rPr>
          <w:rFonts w:ascii="楷体" w:eastAsia="楷体" w:hAnsi="楷体" w:hint="eastAsia"/>
          <w:sz w:val="28"/>
          <w:szCs w:val="28"/>
        </w:rPr>
        <w:t>八琼丹</w:t>
      </w:r>
      <w:proofErr w:type="gramEnd"/>
      <w:r w:rsidR="00C35464" w:rsidRPr="003A22EB">
        <w:rPr>
          <w:rFonts w:ascii="楷体" w:eastAsia="楷体" w:hAnsi="楷体" w:hint="eastAsia"/>
          <w:sz w:val="28"/>
          <w:szCs w:val="28"/>
        </w:rPr>
        <w:t>，雨苔碧、霜叶丹，乌头白、鹤顶丹，驻颜液、换骨丹，</w:t>
      </w:r>
      <w:proofErr w:type="gramStart"/>
      <w:r w:rsidR="00D2008A" w:rsidRPr="003A22EB">
        <w:rPr>
          <w:rFonts w:ascii="楷体" w:eastAsia="楷体" w:hAnsi="楷体" w:hint="eastAsia"/>
          <w:sz w:val="28"/>
          <w:szCs w:val="28"/>
        </w:rPr>
        <w:t>萸</w:t>
      </w:r>
      <w:proofErr w:type="gramEnd"/>
      <w:r w:rsidR="00C35464" w:rsidRPr="003A22EB">
        <w:rPr>
          <w:rFonts w:ascii="楷体" w:eastAsia="楷体" w:hAnsi="楷体" w:hint="eastAsia"/>
          <w:sz w:val="28"/>
          <w:szCs w:val="28"/>
        </w:rPr>
        <w:t>佩紫，</w:t>
      </w:r>
      <w:proofErr w:type="gramStart"/>
      <w:r w:rsidR="00C35464" w:rsidRPr="003A22EB">
        <w:rPr>
          <w:rFonts w:ascii="楷体" w:eastAsia="楷体" w:hAnsi="楷体" w:hint="eastAsia"/>
          <w:sz w:val="28"/>
          <w:szCs w:val="28"/>
        </w:rPr>
        <w:t>荔</w:t>
      </w:r>
      <w:proofErr w:type="gramEnd"/>
      <w:r w:rsidR="00C35464" w:rsidRPr="003A22EB">
        <w:rPr>
          <w:rFonts w:ascii="楷体" w:eastAsia="楷体" w:hAnsi="楷体" w:hint="eastAsia"/>
          <w:sz w:val="28"/>
          <w:szCs w:val="28"/>
        </w:rPr>
        <w:t>囊丹</w:t>
      </w:r>
      <w:r w:rsidR="00C35464" w:rsidRPr="00C35464">
        <w:rPr>
          <w:rFonts w:ascii="宋体" w:eastAsia="宋体" w:hAnsi="宋体" w:hint="eastAsia"/>
          <w:sz w:val="28"/>
          <w:szCs w:val="28"/>
        </w:rPr>
        <w:t>等六对三音节词语。“摘句”</w:t>
      </w:r>
      <w:r w:rsidR="00C35464" w:rsidRPr="003A22EB">
        <w:rPr>
          <w:rFonts w:ascii="楷体" w:eastAsia="楷体" w:hAnsi="楷体" w:hint="eastAsia"/>
          <w:sz w:val="28"/>
          <w:szCs w:val="28"/>
        </w:rPr>
        <w:t>摘录了和风醉牡丹……书藏石室丹</w:t>
      </w:r>
      <w:r w:rsidR="00C35464" w:rsidRPr="00C35464">
        <w:rPr>
          <w:rFonts w:ascii="宋体" w:eastAsia="宋体" w:hAnsi="宋体" w:hint="eastAsia"/>
          <w:sz w:val="28"/>
          <w:szCs w:val="28"/>
        </w:rPr>
        <w:t>等六句五言诗句，</w:t>
      </w:r>
      <w:r w:rsidR="00C35464" w:rsidRPr="00C35464">
        <w:rPr>
          <w:rFonts w:ascii="宋体" w:eastAsia="宋体" w:hAnsi="宋体" w:hint="eastAsia"/>
          <w:sz w:val="28"/>
          <w:szCs w:val="28"/>
        </w:rPr>
        <w:lastRenderedPageBreak/>
        <w:t>以及</w:t>
      </w:r>
      <w:r w:rsidR="00C35464" w:rsidRPr="003A22EB">
        <w:rPr>
          <w:rFonts w:ascii="楷体" w:eastAsia="楷体" w:hAnsi="楷体" w:hint="eastAsia"/>
          <w:sz w:val="28"/>
          <w:szCs w:val="28"/>
        </w:rPr>
        <w:t>风宿</w:t>
      </w:r>
      <w:proofErr w:type="gramStart"/>
      <w:r w:rsidR="00C35464" w:rsidRPr="003A22EB">
        <w:rPr>
          <w:rFonts w:ascii="楷体" w:eastAsia="楷体" w:hAnsi="楷体" w:hint="eastAsia"/>
          <w:sz w:val="28"/>
          <w:szCs w:val="28"/>
        </w:rPr>
        <w:t>离宫色自</w:t>
      </w:r>
      <w:proofErr w:type="gramEnd"/>
      <w:r w:rsidR="00C35464" w:rsidRPr="003A22EB">
        <w:rPr>
          <w:rFonts w:ascii="楷体" w:eastAsia="楷体" w:hAnsi="楷体" w:hint="eastAsia"/>
          <w:sz w:val="28"/>
          <w:szCs w:val="28"/>
        </w:rPr>
        <w:t>丹……分得瑶台换骨丹</w:t>
      </w:r>
      <w:r w:rsidR="00C35464" w:rsidRPr="00C35464">
        <w:rPr>
          <w:rFonts w:ascii="宋体" w:eastAsia="宋体" w:hAnsi="宋体" w:hint="eastAsia"/>
          <w:sz w:val="28"/>
          <w:szCs w:val="28"/>
        </w:rPr>
        <w:t>等六句七言诗句。“韵藻”内所列词语之下，均有出处或解释。</w:t>
      </w:r>
      <w:r w:rsidR="00D2008A" w:rsidRPr="00D2008A">
        <w:rPr>
          <w:rFonts w:ascii="宋体" w:eastAsia="宋体" w:hAnsi="宋体" w:hint="eastAsia"/>
          <w:sz w:val="28"/>
          <w:szCs w:val="28"/>
        </w:rPr>
        <w:t>“对语”·和“摘</w:t>
      </w:r>
      <w:r w:rsidR="00D2008A">
        <w:rPr>
          <w:rFonts w:ascii="宋体" w:eastAsia="宋体" w:hAnsi="宋体" w:hint="eastAsia"/>
          <w:sz w:val="28"/>
          <w:szCs w:val="28"/>
        </w:rPr>
        <w:t>句</w:t>
      </w:r>
      <w:r w:rsidR="00D2008A" w:rsidRPr="00D2008A">
        <w:rPr>
          <w:rFonts w:ascii="宋体" w:eastAsia="宋体" w:hAnsi="宋体" w:hint="eastAsia"/>
          <w:sz w:val="28"/>
          <w:szCs w:val="28"/>
        </w:rPr>
        <w:t>”则无出处和解释。</w:t>
      </w:r>
    </w:p>
    <w:p w14:paraId="10A6DBED" w14:textId="77777777" w:rsidR="00D2008A" w:rsidRPr="00D2008A" w:rsidRDefault="00D2008A" w:rsidP="00D2008A">
      <w:pPr>
        <w:spacing w:line="560" w:lineRule="exact"/>
        <w:ind w:firstLineChars="200" w:firstLine="560"/>
        <w:rPr>
          <w:rFonts w:ascii="宋体" w:eastAsia="宋体" w:hAnsi="宋体"/>
          <w:sz w:val="28"/>
          <w:szCs w:val="28"/>
        </w:rPr>
      </w:pPr>
      <w:r w:rsidRPr="00D2008A">
        <w:rPr>
          <w:rFonts w:ascii="宋体" w:eastAsia="宋体" w:hAnsi="宋体" w:hint="eastAsia"/>
          <w:sz w:val="28"/>
          <w:szCs w:val="28"/>
        </w:rPr>
        <w:t>《佩文韵府》的版本有：</w:t>
      </w:r>
      <w:r w:rsidRPr="00D2008A">
        <w:rPr>
          <w:rFonts w:ascii="宋体" w:eastAsia="宋体" w:hAnsi="宋体"/>
          <w:sz w:val="28"/>
          <w:szCs w:val="28"/>
        </w:rPr>
        <w:t>1937年商务印书馆的影印本，1983年上海古籍出版社的影印本。两种版本附有按词语头一个字编排的索引。</w:t>
      </w:r>
    </w:p>
    <w:p w14:paraId="6C4FD362" w14:textId="55C05A89" w:rsidR="00D2008A" w:rsidRPr="00D2008A" w:rsidRDefault="00D2008A" w:rsidP="00D2008A">
      <w:pPr>
        <w:spacing w:line="560" w:lineRule="exact"/>
        <w:ind w:firstLineChars="200" w:firstLine="560"/>
        <w:rPr>
          <w:rFonts w:ascii="宋体" w:eastAsia="宋体" w:hAnsi="宋体"/>
          <w:sz w:val="28"/>
          <w:szCs w:val="28"/>
        </w:rPr>
      </w:pPr>
      <w:r w:rsidRPr="00D2008A">
        <w:rPr>
          <w:rFonts w:ascii="宋体" w:eastAsia="宋体" w:hAnsi="宋体" w:hint="eastAsia"/>
          <w:sz w:val="28"/>
          <w:szCs w:val="28"/>
        </w:rPr>
        <w:t>《骈字类编》，清·张廷玉等奉敕编撰。</w:t>
      </w:r>
      <w:r w:rsidRPr="00D2008A">
        <w:rPr>
          <w:rFonts w:ascii="宋体" w:eastAsia="宋体" w:hAnsi="宋体"/>
          <w:sz w:val="28"/>
          <w:szCs w:val="28"/>
        </w:rPr>
        <w:t>1726年成书。共二百四十卷，这是一本专门汇集双音节词语的辞书。全书分天地、时令、山水</w:t>
      </w:r>
      <w:r>
        <w:rPr>
          <w:rFonts w:ascii="宋体" w:eastAsia="宋体" w:hAnsi="宋体" w:hint="eastAsia"/>
          <w:sz w:val="28"/>
          <w:szCs w:val="28"/>
        </w:rPr>
        <w:t>、</w:t>
      </w:r>
      <w:r w:rsidRPr="00D2008A">
        <w:rPr>
          <w:rFonts w:ascii="宋体" w:eastAsia="宋体" w:hAnsi="宋体"/>
          <w:sz w:val="28"/>
          <w:szCs w:val="28"/>
        </w:rPr>
        <w:t>居处、珍宝、数目、方隅</w:t>
      </w:r>
      <w:r>
        <w:rPr>
          <w:rFonts w:ascii="宋体" w:eastAsia="宋体" w:hAnsi="宋体" w:hint="eastAsia"/>
          <w:sz w:val="28"/>
          <w:szCs w:val="28"/>
        </w:rPr>
        <w:t>、</w:t>
      </w:r>
      <w:proofErr w:type="gramStart"/>
      <w:r w:rsidRPr="00D2008A">
        <w:rPr>
          <w:rFonts w:ascii="宋体" w:eastAsia="宋体" w:hAnsi="宋体"/>
          <w:sz w:val="28"/>
          <w:szCs w:val="28"/>
        </w:rPr>
        <w:t>采色</w:t>
      </w:r>
      <w:proofErr w:type="gramEnd"/>
      <w:r w:rsidRPr="00D2008A">
        <w:rPr>
          <w:rFonts w:ascii="宋体" w:eastAsia="宋体" w:hAnsi="宋体"/>
          <w:sz w:val="28"/>
          <w:szCs w:val="28"/>
        </w:rPr>
        <w:t>、器物、草木</w:t>
      </w:r>
      <w:r>
        <w:rPr>
          <w:rFonts w:ascii="宋体" w:eastAsia="宋体" w:hAnsi="宋体" w:hint="eastAsia"/>
          <w:sz w:val="28"/>
          <w:szCs w:val="28"/>
        </w:rPr>
        <w:t>、</w:t>
      </w:r>
      <w:r w:rsidRPr="00D2008A">
        <w:rPr>
          <w:rFonts w:ascii="宋体" w:eastAsia="宋体" w:hAnsi="宋体"/>
          <w:sz w:val="28"/>
          <w:szCs w:val="28"/>
        </w:rPr>
        <w:t>鸟兽、虫鱼、人事（人事是后补的）十三门。按类编排，每门中先列单字，如天地门有天、日、月、风、云、雨、露……五十七个字。每字之下罗列以这个字为第一音节所组成的双音词语。例如天地门</w:t>
      </w:r>
      <w:proofErr w:type="gramStart"/>
      <w:r w:rsidRPr="00D2008A">
        <w:rPr>
          <w:rFonts w:ascii="宋体" w:eastAsia="宋体" w:hAnsi="宋体"/>
          <w:sz w:val="28"/>
          <w:szCs w:val="28"/>
        </w:rPr>
        <w:t>的雪字下面</w:t>
      </w:r>
      <w:proofErr w:type="gramEnd"/>
      <w:r w:rsidRPr="00D2008A">
        <w:rPr>
          <w:rFonts w:ascii="宋体" w:eastAsia="宋体" w:hAnsi="宋体"/>
          <w:sz w:val="28"/>
          <w:szCs w:val="28"/>
        </w:rPr>
        <w:t>，罗列了雪天、雪月、雪云、雪雨、雪风、雪霜、雪</w:t>
      </w:r>
      <w:proofErr w:type="gramStart"/>
      <w:r w:rsidRPr="00D2008A">
        <w:rPr>
          <w:rFonts w:ascii="宋体" w:eastAsia="宋体" w:hAnsi="宋体"/>
          <w:sz w:val="28"/>
          <w:szCs w:val="28"/>
        </w:rPr>
        <w:t>霰</w:t>
      </w:r>
      <w:proofErr w:type="gramEnd"/>
      <w:r w:rsidRPr="00D2008A">
        <w:rPr>
          <w:rFonts w:ascii="宋体" w:eastAsia="宋体" w:hAnsi="宋体"/>
          <w:sz w:val="28"/>
          <w:szCs w:val="28"/>
        </w:rPr>
        <w:t>、雪雾、雪雹、雪时、雪朝、雪昼、雪晓……等三百</w:t>
      </w:r>
      <w:r>
        <w:rPr>
          <w:rFonts w:ascii="宋体" w:eastAsia="宋体" w:hAnsi="宋体" w:hint="eastAsia"/>
          <w:sz w:val="28"/>
          <w:szCs w:val="28"/>
        </w:rPr>
        <w:t>六</w:t>
      </w:r>
      <w:r w:rsidRPr="00D2008A">
        <w:rPr>
          <w:rFonts w:ascii="宋体" w:eastAsia="宋体" w:hAnsi="宋体"/>
          <w:sz w:val="28"/>
          <w:szCs w:val="28"/>
        </w:rPr>
        <w:t>十八个双音词语。每个双音词下面列举经：史：子、集各书中使用这一词语</w:t>
      </w:r>
      <w:r w:rsidRPr="00D2008A">
        <w:rPr>
          <w:rFonts w:ascii="宋体" w:eastAsia="宋体" w:hAnsi="宋体" w:hint="eastAsia"/>
          <w:sz w:val="28"/>
          <w:szCs w:val="28"/>
        </w:rPr>
        <w:t>的句子。例句出于诗，则标明作者和原题。如：</w:t>
      </w:r>
    </w:p>
    <w:p w14:paraId="75C7B8AB" w14:textId="64003AE3" w:rsidR="00D2008A" w:rsidRPr="009012B3" w:rsidRDefault="00D2008A" w:rsidP="009012B3">
      <w:pPr>
        <w:spacing w:line="460" w:lineRule="exact"/>
        <w:ind w:firstLineChars="200" w:firstLine="560"/>
        <w:rPr>
          <w:rFonts w:ascii="楷体" w:eastAsia="楷体" w:hAnsi="楷体"/>
          <w:sz w:val="28"/>
          <w:szCs w:val="28"/>
        </w:rPr>
      </w:pPr>
      <w:r w:rsidRPr="009012B3">
        <w:rPr>
          <w:rFonts w:ascii="楷体" w:eastAsia="楷体" w:hAnsi="楷体" w:hint="eastAsia"/>
          <w:sz w:val="28"/>
          <w:szCs w:val="28"/>
        </w:rPr>
        <w:t>雪月 李商隐无题诗：如何～～交光夜，更在瑶台十二层。方</w:t>
      </w:r>
      <w:proofErr w:type="gramStart"/>
      <w:r w:rsidRPr="009012B3">
        <w:rPr>
          <w:rFonts w:ascii="楷体" w:eastAsia="楷体" w:hAnsi="楷体" w:hint="eastAsia"/>
          <w:sz w:val="28"/>
          <w:szCs w:val="28"/>
        </w:rPr>
        <w:t>干书桃花坞</w:t>
      </w:r>
      <w:proofErr w:type="gramEnd"/>
      <w:r w:rsidRPr="009012B3">
        <w:rPr>
          <w:rFonts w:ascii="楷体" w:eastAsia="楷体" w:hAnsi="楷体" w:hint="eastAsia"/>
          <w:sz w:val="28"/>
          <w:szCs w:val="28"/>
        </w:rPr>
        <w:t>周处士壁诗：醉吟～～</w:t>
      </w:r>
      <w:r w:rsidRPr="009012B3">
        <w:rPr>
          <w:rFonts w:ascii="楷体" w:eastAsia="楷体" w:hAnsi="楷体"/>
          <w:sz w:val="28"/>
          <w:szCs w:val="28"/>
        </w:rPr>
        <w:t>思深苦，</w:t>
      </w:r>
      <w:r w:rsidRPr="009012B3">
        <w:rPr>
          <w:rFonts w:ascii="楷体" w:eastAsia="楷体" w:hAnsi="楷体" w:hint="eastAsia"/>
          <w:sz w:val="28"/>
          <w:szCs w:val="28"/>
        </w:rPr>
        <w:t>思苦神</w:t>
      </w:r>
      <w:proofErr w:type="gramStart"/>
      <w:r w:rsidRPr="009012B3">
        <w:rPr>
          <w:rFonts w:ascii="楷体" w:eastAsia="楷体" w:hAnsi="楷体" w:hint="eastAsia"/>
          <w:sz w:val="28"/>
          <w:szCs w:val="28"/>
        </w:rPr>
        <w:t>劳</w:t>
      </w:r>
      <w:proofErr w:type="gramEnd"/>
      <w:r w:rsidRPr="009012B3">
        <w:rPr>
          <w:rFonts w:ascii="楷体" w:eastAsia="楷体" w:hAnsi="楷体" w:hint="eastAsia"/>
          <w:sz w:val="28"/>
          <w:szCs w:val="28"/>
        </w:rPr>
        <w:t>华发生。又赠李</w:t>
      </w:r>
      <w:proofErr w:type="gramStart"/>
      <w:r w:rsidRPr="009012B3">
        <w:rPr>
          <w:rFonts w:ascii="楷体" w:eastAsia="楷体" w:hAnsi="楷体" w:hint="eastAsia"/>
          <w:sz w:val="28"/>
          <w:szCs w:val="28"/>
        </w:rPr>
        <w:t>郢</w:t>
      </w:r>
      <w:proofErr w:type="gramEnd"/>
      <w:r w:rsidRPr="009012B3">
        <w:rPr>
          <w:rFonts w:ascii="楷体" w:eastAsia="楷体" w:hAnsi="楷体" w:hint="eastAsia"/>
          <w:sz w:val="28"/>
          <w:szCs w:val="28"/>
        </w:rPr>
        <w:t>端公诗：山川正气侵灵府，～～</w:t>
      </w:r>
      <w:proofErr w:type="gramStart"/>
      <w:r w:rsidRPr="009012B3">
        <w:rPr>
          <w:rFonts w:ascii="楷体" w:eastAsia="楷体" w:hAnsi="楷体"/>
          <w:sz w:val="28"/>
          <w:szCs w:val="28"/>
        </w:rPr>
        <w:t>清辉引思风</w:t>
      </w:r>
      <w:proofErr w:type="gramEnd"/>
      <w:r w:rsidRPr="009012B3">
        <w:rPr>
          <w:rFonts w:ascii="楷体" w:eastAsia="楷体" w:hAnsi="楷体"/>
          <w:sz w:val="28"/>
          <w:szCs w:val="28"/>
        </w:rPr>
        <w:t>……</w:t>
      </w:r>
    </w:p>
    <w:p w14:paraId="0A046705" w14:textId="77777777" w:rsidR="00D2008A" w:rsidRPr="00D2008A" w:rsidRDefault="00D2008A" w:rsidP="00D2008A">
      <w:pPr>
        <w:spacing w:line="560" w:lineRule="exact"/>
        <w:ind w:firstLineChars="200" w:firstLine="560"/>
        <w:rPr>
          <w:rFonts w:ascii="宋体" w:eastAsia="宋体" w:hAnsi="宋体"/>
          <w:sz w:val="28"/>
          <w:szCs w:val="28"/>
        </w:rPr>
      </w:pPr>
      <w:r w:rsidRPr="00D2008A">
        <w:rPr>
          <w:rFonts w:ascii="宋体" w:eastAsia="宋体" w:hAnsi="宋体" w:hint="eastAsia"/>
          <w:sz w:val="28"/>
          <w:szCs w:val="28"/>
        </w:rPr>
        <w:t>例句如出于文则标出书名、篇名。如：</w:t>
      </w:r>
    </w:p>
    <w:p w14:paraId="638FC04C" w14:textId="20B75FCC" w:rsidR="00D2008A" w:rsidRPr="009012B3" w:rsidRDefault="00D2008A" w:rsidP="009012B3">
      <w:pPr>
        <w:spacing w:line="460" w:lineRule="exact"/>
        <w:ind w:firstLineChars="200" w:firstLine="560"/>
        <w:rPr>
          <w:rFonts w:ascii="楷体" w:eastAsia="楷体" w:hAnsi="楷体"/>
          <w:sz w:val="28"/>
          <w:szCs w:val="28"/>
        </w:rPr>
      </w:pPr>
      <w:r w:rsidRPr="009012B3">
        <w:rPr>
          <w:rFonts w:ascii="楷体" w:eastAsia="楷体" w:hAnsi="楷体" w:hint="eastAsia"/>
          <w:sz w:val="28"/>
          <w:szCs w:val="28"/>
        </w:rPr>
        <w:t>雪霜〔礼记：月令〕：孟冬行秋</w:t>
      </w:r>
      <w:r w:rsidR="009012B3" w:rsidRPr="009012B3">
        <w:rPr>
          <w:rFonts w:ascii="楷体" w:eastAsia="楷体" w:hAnsi="楷体" w:hint="eastAsia"/>
          <w:sz w:val="28"/>
          <w:szCs w:val="28"/>
        </w:rPr>
        <w:t>令</w:t>
      </w:r>
      <w:r w:rsidRPr="009012B3">
        <w:rPr>
          <w:rFonts w:ascii="楷体" w:eastAsia="楷体" w:hAnsi="楷体" w:hint="eastAsia"/>
          <w:sz w:val="28"/>
          <w:szCs w:val="28"/>
        </w:rPr>
        <w:t>则～</w:t>
      </w:r>
      <w:r w:rsidR="009012B3" w:rsidRPr="009012B3">
        <w:rPr>
          <w:rFonts w:ascii="楷体" w:eastAsia="楷体" w:hAnsi="楷体" w:hint="eastAsia"/>
          <w:sz w:val="28"/>
          <w:szCs w:val="28"/>
        </w:rPr>
        <w:t>～</w:t>
      </w:r>
      <w:r w:rsidRPr="009012B3">
        <w:rPr>
          <w:rFonts w:ascii="楷体" w:eastAsia="楷体" w:hAnsi="楷体"/>
          <w:sz w:val="28"/>
          <w:szCs w:val="28"/>
        </w:rPr>
        <w:t>不时，小丘时</w:t>
      </w:r>
      <w:r w:rsidRPr="009012B3">
        <w:rPr>
          <w:rFonts w:ascii="楷体" w:eastAsia="楷体" w:hAnsi="楷体" w:hint="eastAsia"/>
          <w:sz w:val="28"/>
          <w:szCs w:val="28"/>
        </w:rPr>
        <w:t>起，土地侵削…</w:t>
      </w:r>
      <w:r w:rsidR="009012B3" w:rsidRPr="009012B3">
        <w:rPr>
          <w:rFonts w:ascii="楷体" w:eastAsia="楷体" w:hAnsi="楷体" w:hint="eastAsia"/>
          <w:sz w:val="28"/>
          <w:szCs w:val="28"/>
        </w:rPr>
        <w:t>…</w:t>
      </w:r>
    </w:p>
    <w:p w14:paraId="1CD10E62" w14:textId="0E74D074" w:rsidR="00D2008A" w:rsidRPr="00D2008A" w:rsidRDefault="00D2008A" w:rsidP="00D2008A">
      <w:pPr>
        <w:spacing w:line="560" w:lineRule="exact"/>
        <w:ind w:firstLineChars="200" w:firstLine="560"/>
        <w:rPr>
          <w:rFonts w:ascii="宋体" w:eastAsia="宋体" w:hAnsi="宋体"/>
          <w:sz w:val="28"/>
          <w:szCs w:val="28"/>
        </w:rPr>
      </w:pPr>
      <w:r w:rsidRPr="00D2008A">
        <w:rPr>
          <w:rFonts w:ascii="宋体" w:eastAsia="宋体" w:hAnsi="宋体" w:hint="eastAsia"/>
          <w:sz w:val="28"/>
          <w:szCs w:val="28"/>
        </w:rPr>
        <w:t>体例比较完善，凡已收</w:t>
      </w:r>
      <w:r w:rsidR="009012B3">
        <w:rPr>
          <w:rFonts w:ascii="宋体" w:eastAsia="宋体" w:hAnsi="宋体" w:hint="eastAsia"/>
          <w:sz w:val="28"/>
          <w:szCs w:val="28"/>
        </w:rPr>
        <w:t>入</w:t>
      </w:r>
      <w:r w:rsidRPr="00D2008A">
        <w:rPr>
          <w:rFonts w:ascii="宋体" w:eastAsia="宋体" w:hAnsi="宋体" w:hint="eastAsia"/>
          <w:sz w:val="28"/>
          <w:szCs w:val="28"/>
        </w:rPr>
        <w:t>的单字所组成的双音词，收集得比较齐</w:t>
      </w:r>
      <w:r w:rsidR="009012B3">
        <w:rPr>
          <w:rFonts w:ascii="宋体" w:eastAsia="宋体" w:hAnsi="宋体" w:hint="eastAsia"/>
          <w:sz w:val="28"/>
          <w:szCs w:val="28"/>
        </w:rPr>
        <w:t>全</w:t>
      </w:r>
      <w:r w:rsidRPr="00D2008A">
        <w:rPr>
          <w:rFonts w:ascii="宋体" w:eastAsia="宋体" w:hAnsi="宋体" w:hint="eastAsia"/>
          <w:sz w:val="28"/>
          <w:szCs w:val="28"/>
        </w:rPr>
        <w:t>。但全书仅列单音字一千六百零四个，字少</w:t>
      </w:r>
      <w:r w:rsidR="009012B3">
        <w:rPr>
          <w:rFonts w:ascii="宋体" w:eastAsia="宋体" w:hAnsi="宋体" w:hint="eastAsia"/>
          <w:sz w:val="28"/>
          <w:szCs w:val="28"/>
        </w:rPr>
        <w:t>，</w:t>
      </w:r>
      <w:r w:rsidRPr="00D2008A">
        <w:rPr>
          <w:rFonts w:ascii="宋体" w:eastAsia="宋体" w:hAnsi="宋体" w:hint="eastAsia"/>
          <w:sz w:val="28"/>
          <w:szCs w:val="28"/>
        </w:rPr>
        <w:t>涉及面仍嫌不宽。一千多个单字</w:t>
      </w:r>
      <w:r w:rsidR="009012B3">
        <w:rPr>
          <w:rFonts w:ascii="宋体" w:eastAsia="宋体" w:hAnsi="宋体" w:hint="eastAsia"/>
          <w:sz w:val="28"/>
          <w:szCs w:val="28"/>
        </w:rPr>
        <w:t>中，</w:t>
      </w:r>
      <w:r w:rsidRPr="00D2008A">
        <w:rPr>
          <w:rFonts w:ascii="宋体" w:eastAsia="宋体" w:hAnsi="宋体" w:hint="eastAsia"/>
          <w:sz w:val="28"/>
          <w:szCs w:val="28"/>
        </w:rPr>
        <w:t>动词极少，绝大部分是名词。本书只</w:t>
      </w:r>
      <w:r w:rsidR="009012B3">
        <w:rPr>
          <w:rFonts w:ascii="宋体" w:eastAsia="宋体" w:hAnsi="宋体" w:hint="eastAsia"/>
          <w:sz w:val="28"/>
          <w:szCs w:val="28"/>
        </w:rPr>
        <w:t>是</w:t>
      </w:r>
      <w:r w:rsidRPr="00D2008A">
        <w:rPr>
          <w:rFonts w:ascii="宋体" w:eastAsia="宋体" w:hAnsi="宋体" w:hint="eastAsia"/>
          <w:sz w:val="28"/>
          <w:szCs w:val="28"/>
        </w:rPr>
        <w:t>例证的罗列，不出音训、义训。因而此书在更多的情况下只是起到索引的作用。</w:t>
      </w:r>
    </w:p>
    <w:p w14:paraId="466D7ECC" w14:textId="516C6E72" w:rsidR="009E1C04" w:rsidRDefault="00D2008A" w:rsidP="00D2008A">
      <w:pPr>
        <w:spacing w:line="560" w:lineRule="exact"/>
        <w:ind w:firstLineChars="200" w:firstLine="560"/>
        <w:rPr>
          <w:rFonts w:ascii="宋体" w:eastAsia="宋体" w:hAnsi="宋体"/>
          <w:sz w:val="28"/>
          <w:szCs w:val="28"/>
        </w:rPr>
      </w:pPr>
      <w:r w:rsidRPr="00D2008A">
        <w:rPr>
          <w:rFonts w:ascii="宋体" w:eastAsia="宋体" w:hAnsi="宋体" w:hint="eastAsia"/>
          <w:sz w:val="28"/>
          <w:szCs w:val="28"/>
        </w:rPr>
        <w:t>本书有上海同文书局石印本。北京市中国书店于</w:t>
      </w:r>
      <w:r w:rsidRPr="00D2008A">
        <w:rPr>
          <w:rFonts w:ascii="宋体" w:eastAsia="宋体" w:hAnsi="宋体"/>
          <w:sz w:val="28"/>
          <w:szCs w:val="28"/>
        </w:rPr>
        <w:t>1981年</w:t>
      </w:r>
      <w:r w:rsidR="009012B3">
        <w:rPr>
          <w:rFonts w:ascii="宋体" w:eastAsia="宋体" w:hAnsi="宋体" w:hint="eastAsia"/>
          <w:sz w:val="28"/>
          <w:szCs w:val="28"/>
        </w:rPr>
        <w:t>据上</w:t>
      </w:r>
      <w:r w:rsidRPr="00D2008A">
        <w:rPr>
          <w:rFonts w:ascii="宋体" w:eastAsia="宋体" w:hAnsi="宋体" w:hint="eastAsia"/>
          <w:sz w:val="28"/>
          <w:szCs w:val="28"/>
        </w:rPr>
        <w:t>海同文书局石印本影印出版了全十二册的《骈字类编》。</w:t>
      </w:r>
    </w:p>
    <w:p w14:paraId="71D3B547" w14:textId="77777777" w:rsidR="009012B3" w:rsidRPr="009012B3" w:rsidRDefault="009012B3" w:rsidP="006D2A8D">
      <w:pPr>
        <w:pStyle w:val="3"/>
        <w:spacing w:before="0" w:after="0" w:line="560" w:lineRule="exact"/>
        <w:ind w:firstLineChars="200" w:firstLine="600"/>
        <w:rPr>
          <w:rFonts w:ascii="宋体" w:eastAsia="宋体" w:hAnsi="宋体"/>
          <w:b w:val="0"/>
          <w:bCs w:val="0"/>
          <w:sz w:val="28"/>
          <w:szCs w:val="28"/>
        </w:rPr>
      </w:pPr>
      <w:bookmarkStart w:id="14" w:name="_Toc167367402"/>
      <w:r w:rsidRPr="006D2A8D">
        <w:rPr>
          <w:rFonts w:ascii="黑体" w:eastAsia="黑体" w:hAnsi="黑体" w:hint="eastAsia"/>
          <w:b w:val="0"/>
          <w:bCs w:val="0"/>
          <w:sz w:val="30"/>
          <w:szCs w:val="30"/>
        </w:rPr>
        <w:lastRenderedPageBreak/>
        <w:t>十一、《辞通》、《联绵字典》</w:t>
      </w:r>
      <w:bookmarkEnd w:id="14"/>
    </w:p>
    <w:p w14:paraId="61DE50EA" w14:textId="07C22EAA" w:rsidR="009012B3" w:rsidRPr="009012B3" w:rsidRDefault="009012B3" w:rsidP="009012B3">
      <w:pPr>
        <w:spacing w:line="560" w:lineRule="exact"/>
        <w:ind w:firstLineChars="200" w:firstLine="560"/>
        <w:rPr>
          <w:rFonts w:ascii="宋体" w:eastAsia="宋体" w:hAnsi="宋体"/>
          <w:sz w:val="28"/>
          <w:szCs w:val="28"/>
        </w:rPr>
      </w:pPr>
      <w:r w:rsidRPr="009012B3">
        <w:rPr>
          <w:rFonts w:ascii="宋体" w:eastAsia="宋体" w:hAnsi="宋体" w:hint="eastAsia"/>
          <w:sz w:val="28"/>
          <w:szCs w:val="28"/>
        </w:rPr>
        <w:t>《辞通》，近人朱起风著，二十四卷，</w:t>
      </w:r>
      <w:r w:rsidRPr="009012B3">
        <w:rPr>
          <w:rFonts w:ascii="宋体" w:eastAsia="宋体" w:hAnsi="宋体"/>
          <w:sz w:val="28"/>
          <w:szCs w:val="28"/>
        </w:rPr>
        <w:t>1934年开明书店出版。这是一部专收双音词，以同音异形、音近通假、义同通用、字形讹误为搜罗对象，共收</w:t>
      </w:r>
      <w:proofErr w:type="gramStart"/>
      <w:r w:rsidRPr="009012B3">
        <w:rPr>
          <w:rFonts w:ascii="宋体" w:eastAsia="宋体" w:hAnsi="宋体"/>
          <w:sz w:val="28"/>
          <w:szCs w:val="28"/>
        </w:rPr>
        <w:t>双音词近四万条</w:t>
      </w:r>
      <w:proofErr w:type="gramEnd"/>
      <w:r w:rsidRPr="009012B3">
        <w:rPr>
          <w:rFonts w:ascii="宋体" w:eastAsia="宋体" w:hAnsi="宋体"/>
          <w:sz w:val="28"/>
          <w:szCs w:val="28"/>
        </w:rPr>
        <w:t>。此书主要从词的音义联系解释古汉语联绵词。编排体例：按名词的后一字、依平水韵106韵排列。同一字条内</w:t>
      </w:r>
      <w:r>
        <w:rPr>
          <w:rFonts w:ascii="宋体" w:eastAsia="宋体" w:hAnsi="宋体" w:hint="eastAsia"/>
          <w:sz w:val="28"/>
          <w:szCs w:val="28"/>
        </w:rPr>
        <w:t>，</w:t>
      </w:r>
      <w:r w:rsidRPr="009012B3">
        <w:rPr>
          <w:rFonts w:ascii="宋体" w:eastAsia="宋体" w:hAnsi="宋体"/>
          <w:sz w:val="28"/>
          <w:szCs w:val="28"/>
        </w:rPr>
        <w:t>又将若干有音义联系而书写形式不同的词归为一组，先列常见词，注明音义，再列其它词。博引书证，表述它们之间的关系。有的并加按语，指出各词间义、音、形的演变。例如二十一卷屋韵：</w:t>
      </w:r>
    </w:p>
    <w:p w14:paraId="2BF5A3D8" w14:textId="77777777" w:rsidR="00306EE1" w:rsidRPr="00306EE1" w:rsidRDefault="009012B3" w:rsidP="00306EE1">
      <w:pPr>
        <w:spacing w:line="460" w:lineRule="exact"/>
        <w:ind w:firstLineChars="200" w:firstLine="562"/>
        <w:rPr>
          <w:rFonts w:ascii="楷体" w:eastAsia="楷体" w:hAnsi="楷体"/>
          <w:sz w:val="28"/>
          <w:szCs w:val="28"/>
        </w:rPr>
      </w:pPr>
      <w:r w:rsidRPr="00306EE1">
        <w:rPr>
          <w:rFonts w:ascii="楷体" w:eastAsia="楷体" w:hAnsi="楷体" w:hint="eastAsia"/>
          <w:b/>
          <w:bCs/>
          <w:sz w:val="28"/>
          <w:szCs w:val="28"/>
        </w:rPr>
        <w:t>抚育</w:t>
      </w:r>
      <w:r w:rsidRPr="00306EE1">
        <w:rPr>
          <w:rFonts w:ascii="楷体" w:eastAsia="楷体" w:hAnsi="楷体" w:hint="eastAsia"/>
          <w:sz w:val="28"/>
          <w:szCs w:val="28"/>
        </w:rPr>
        <w:t>〔后汉书·明德马皇后纪〕：尽</w:t>
      </w:r>
      <w:r w:rsidRPr="00306EE1">
        <w:rPr>
          <w:rFonts w:ascii="楷体" w:eastAsia="楷体" w:hAnsi="楷体" w:cs="Segoe UI Emoji"/>
          <w:sz w:val="28"/>
          <w:szCs w:val="28"/>
        </w:rPr>
        <w:t>○○</w:t>
      </w:r>
      <w:r w:rsidRPr="00306EE1">
        <w:rPr>
          <w:rFonts w:ascii="楷体" w:eastAsia="楷体" w:hAnsi="楷体"/>
          <w:sz w:val="28"/>
          <w:szCs w:val="28"/>
        </w:rPr>
        <w:t>，</w:t>
      </w:r>
      <w:proofErr w:type="gramStart"/>
      <w:r w:rsidRPr="00306EE1">
        <w:rPr>
          <w:rFonts w:ascii="楷体" w:eastAsia="楷体" w:hAnsi="楷体"/>
          <w:sz w:val="28"/>
          <w:szCs w:val="28"/>
        </w:rPr>
        <w:t>劳悴</w:t>
      </w:r>
      <w:proofErr w:type="gramEnd"/>
      <w:r w:rsidRPr="00306EE1">
        <w:rPr>
          <w:rFonts w:ascii="楷体" w:eastAsia="楷体" w:hAnsi="楷体"/>
          <w:sz w:val="28"/>
          <w:szCs w:val="28"/>
        </w:rPr>
        <w:t>过于所生。</w:t>
      </w:r>
      <w:proofErr w:type="gramStart"/>
      <w:r w:rsidRPr="00306EE1">
        <w:rPr>
          <w:rFonts w:ascii="楷体" w:eastAsia="楷体" w:hAnsi="楷体"/>
          <w:sz w:val="28"/>
          <w:szCs w:val="28"/>
        </w:rPr>
        <w:t>〔又宗室四王传</w:t>
      </w:r>
      <w:r w:rsidRPr="00306EE1">
        <w:rPr>
          <w:rFonts w:ascii="楷体" w:eastAsia="楷体" w:hAnsi="楷体" w:hint="eastAsia"/>
          <w:sz w:val="28"/>
          <w:szCs w:val="28"/>
        </w:rPr>
        <w:t>〕</w:t>
      </w:r>
      <w:r w:rsidRPr="00306EE1">
        <w:rPr>
          <w:rFonts w:ascii="楷体" w:eastAsia="楷体" w:hAnsi="楷体"/>
          <w:sz w:val="28"/>
          <w:szCs w:val="28"/>
        </w:rPr>
        <w:t>章少孤</w:t>
      </w:r>
      <w:proofErr w:type="gramEnd"/>
      <w:r w:rsidRPr="00306EE1">
        <w:rPr>
          <w:rFonts w:ascii="楷体" w:eastAsia="楷体" w:hAnsi="楷体"/>
          <w:sz w:val="28"/>
          <w:szCs w:val="28"/>
        </w:rPr>
        <w:t>，光</w:t>
      </w:r>
      <w:proofErr w:type="gramStart"/>
      <w:r w:rsidRPr="00306EE1">
        <w:rPr>
          <w:rFonts w:ascii="楷体" w:eastAsia="楷体" w:hAnsi="楷体"/>
          <w:sz w:val="28"/>
          <w:szCs w:val="28"/>
        </w:rPr>
        <w:t>武感伯</w:t>
      </w:r>
      <w:proofErr w:type="gramEnd"/>
      <w:r w:rsidRPr="00306EE1">
        <w:rPr>
          <w:rFonts w:ascii="楷体" w:eastAsia="楷体" w:hAnsi="楷体"/>
          <w:sz w:val="28"/>
          <w:szCs w:val="28"/>
        </w:rPr>
        <w:t>升功业不就</w:t>
      </w:r>
      <w:r w:rsidRPr="00306EE1">
        <w:rPr>
          <w:rFonts w:ascii="楷体" w:eastAsia="楷体" w:hAnsi="楷体" w:hint="eastAsia"/>
          <w:sz w:val="28"/>
          <w:szCs w:val="28"/>
        </w:rPr>
        <w:t>，</w:t>
      </w:r>
      <w:r w:rsidRPr="00306EE1">
        <w:rPr>
          <w:rFonts w:ascii="楷体" w:eastAsia="楷体" w:hAnsi="楷体" w:cs="Segoe UI Emoji"/>
          <w:sz w:val="28"/>
          <w:szCs w:val="28"/>
        </w:rPr>
        <w:t>○○</w:t>
      </w:r>
      <w:r w:rsidRPr="00306EE1">
        <w:rPr>
          <w:rFonts w:ascii="楷体" w:eastAsia="楷体" w:hAnsi="楷体"/>
          <w:sz w:val="28"/>
          <w:szCs w:val="28"/>
        </w:rPr>
        <w:t>恩爱甚笃。〔又宦者曹节传</w:t>
      </w:r>
      <w:r w:rsidRPr="00306EE1">
        <w:rPr>
          <w:rFonts w:ascii="楷体" w:eastAsia="楷体" w:hAnsi="楷体" w:hint="eastAsia"/>
          <w:sz w:val="28"/>
          <w:szCs w:val="28"/>
        </w:rPr>
        <w:t>〕</w:t>
      </w:r>
      <w:r w:rsidRPr="00306EE1">
        <w:rPr>
          <w:rFonts w:ascii="楷体" w:eastAsia="楷体" w:hAnsi="楷体"/>
          <w:sz w:val="28"/>
          <w:szCs w:val="28"/>
        </w:rPr>
        <w:t>太后念在</w:t>
      </w:r>
      <w:r w:rsidRPr="00306EE1">
        <w:rPr>
          <w:rFonts w:ascii="楷体" w:eastAsia="楷体" w:hAnsi="楷体" w:cs="Segoe UI Emoji"/>
          <w:sz w:val="28"/>
          <w:szCs w:val="28"/>
        </w:rPr>
        <w:t>○○</w:t>
      </w:r>
      <w:r w:rsidRPr="00306EE1">
        <w:rPr>
          <w:rFonts w:ascii="楷体" w:eastAsia="楷体" w:hAnsi="楷体"/>
          <w:sz w:val="28"/>
          <w:szCs w:val="28"/>
        </w:rPr>
        <w:t>，权时摄政。……</w:t>
      </w:r>
      <w:r w:rsidRPr="00306EE1">
        <w:rPr>
          <w:rFonts w:ascii="楷体" w:eastAsia="楷体" w:hAnsi="楷体"/>
          <w:b/>
          <w:bCs/>
          <w:sz w:val="28"/>
          <w:szCs w:val="28"/>
        </w:rPr>
        <w:t>拊育</w:t>
      </w:r>
      <w:r w:rsidRPr="00306EE1">
        <w:rPr>
          <w:rFonts w:ascii="楷体" w:eastAsia="楷体" w:hAnsi="楷体"/>
          <w:sz w:val="28"/>
          <w:szCs w:val="28"/>
        </w:rPr>
        <w:t>〔三国志，魏书王基传</w:t>
      </w:r>
      <w:r w:rsidRPr="00306EE1">
        <w:rPr>
          <w:rFonts w:ascii="楷体" w:eastAsia="楷体" w:hAnsi="楷体" w:hint="eastAsia"/>
          <w:sz w:val="28"/>
          <w:szCs w:val="28"/>
        </w:rPr>
        <w:t>〕</w:t>
      </w:r>
      <w:r w:rsidRPr="00306EE1">
        <w:rPr>
          <w:rFonts w:ascii="楷体" w:eastAsia="楷体" w:hAnsi="楷体"/>
          <w:sz w:val="28"/>
          <w:szCs w:val="28"/>
        </w:rPr>
        <w:t>以报叔父</w:t>
      </w:r>
      <w:r w:rsidRPr="00306EE1">
        <w:rPr>
          <w:rFonts w:ascii="楷体" w:eastAsia="楷体" w:hAnsi="楷体" w:cs="Segoe UI Emoji"/>
          <w:sz w:val="28"/>
          <w:szCs w:val="28"/>
        </w:rPr>
        <w:t>○○</w:t>
      </w:r>
      <w:r w:rsidRPr="00306EE1">
        <w:rPr>
          <w:rFonts w:ascii="楷体" w:eastAsia="楷体" w:hAnsi="楷体"/>
          <w:sz w:val="28"/>
          <w:szCs w:val="28"/>
        </w:rPr>
        <w:t>之德。〔又·吴书孙和何姬传</w:t>
      </w:r>
      <w:r w:rsidRPr="00306EE1">
        <w:rPr>
          <w:rFonts w:ascii="楷体" w:eastAsia="楷体" w:hAnsi="楷体" w:hint="eastAsia"/>
          <w:sz w:val="28"/>
          <w:szCs w:val="28"/>
        </w:rPr>
        <w:t>〕</w:t>
      </w:r>
      <w:r w:rsidRPr="00306EE1">
        <w:rPr>
          <w:rFonts w:ascii="楷体" w:eastAsia="楷体" w:hAnsi="楷体"/>
          <w:sz w:val="28"/>
          <w:szCs w:val="28"/>
        </w:rPr>
        <w:t>姬曰，若皆从死，谁当养孤，遂</w:t>
      </w:r>
      <w:r w:rsidRPr="00306EE1">
        <w:rPr>
          <w:rFonts w:ascii="楷体" w:eastAsia="楷体" w:hAnsi="楷体" w:cs="Segoe UI Emoji"/>
          <w:sz w:val="28"/>
          <w:szCs w:val="28"/>
        </w:rPr>
        <w:t>○○</w:t>
      </w:r>
      <w:r w:rsidRPr="00306EE1">
        <w:rPr>
          <w:rFonts w:ascii="楷体" w:eastAsia="楷体" w:hAnsi="楷体"/>
          <w:sz w:val="28"/>
          <w:szCs w:val="28"/>
        </w:rPr>
        <w:t>皓，及其三弟。</w:t>
      </w:r>
      <w:r w:rsidRPr="00306EE1">
        <w:rPr>
          <w:rFonts w:ascii="楷体" w:eastAsia="楷体" w:hAnsi="楷体"/>
          <w:b/>
          <w:bCs/>
          <w:sz w:val="28"/>
          <w:szCs w:val="28"/>
        </w:rPr>
        <w:t>扶育</w:t>
      </w:r>
      <w:r w:rsidRPr="00306EE1">
        <w:rPr>
          <w:rFonts w:ascii="楷体" w:eastAsia="楷体" w:hAnsi="楷体"/>
          <w:sz w:val="28"/>
          <w:szCs w:val="28"/>
        </w:rPr>
        <w:t>〔三国志·魏书王朗传〕</w:t>
      </w:r>
      <w:r w:rsidRPr="00306EE1">
        <w:rPr>
          <w:rFonts w:ascii="楷体" w:eastAsia="楷体" w:hAnsi="楷体" w:cs="Segoe UI Emoji"/>
          <w:sz w:val="28"/>
          <w:szCs w:val="28"/>
        </w:rPr>
        <w:t>○○</w:t>
      </w:r>
      <w:r w:rsidRPr="00306EE1">
        <w:rPr>
          <w:rFonts w:ascii="楷体" w:eastAsia="楷体" w:hAnsi="楷体"/>
          <w:sz w:val="28"/>
          <w:szCs w:val="28"/>
        </w:rPr>
        <w:t>孤弱。</w:t>
      </w:r>
      <w:r w:rsidR="00306EE1" w:rsidRPr="00306EE1">
        <w:rPr>
          <w:rFonts w:ascii="楷体" w:eastAsia="楷体" w:hAnsi="楷体" w:hint="eastAsia"/>
          <w:b/>
          <w:bCs/>
          <w:sz w:val="28"/>
          <w:szCs w:val="28"/>
        </w:rPr>
        <w:t>捬</w:t>
      </w:r>
      <w:r w:rsidRPr="00306EE1">
        <w:rPr>
          <w:rFonts w:ascii="楷体" w:eastAsia="楷体" w:hAnsi="楷体"/>
          <w:b/>
          <w:bCs/>
          <w:sz w:val="28"/>
          <w:szCs w:val="28"/>
        </w:rPr>
        <w:t>育</w:t>
      </w:r>
      <w:r w:rsidRPr="00306EE1">
        <w:rPr>
          <w:rFonts w:ascii="楷体" w:eastAsia="楷体" w:hAnsi="楷体"/>
          <w:sz w:val="28"/>
          <w:szCs w:val="28"/>
        </w:rPr>
        <w:t>〔汉童子</w:t>
      </w:r>
      <w:r w:rsidR="00306EE1" w:rsidRPr="00306EE1">
        <w:rPr>
          <w:rFonts w:ascii="楷体" w:eastAsia="楷体" w:hAnsi="楷体" w:hint="eastAsia"/>
          <w:sz w:val="28"/>
          <w:szCs w:val="28"/>
        </w:rPr>
        <w:t>逄</w:t>
      </w:r>
      <w:r w:rsidRPr="00306EE1">
        <w:rPr>
          <w:rFonts w:ascii="楷体" w:eastAsia="楷体" w:hAnsi="楷体"/>
          <w:sz w:val="28"/>
          <w:szCs w:val="28"/>
        </w:rPr>
        <w:t>盛碑〕</w:t>
      </w:r>
      <w:r w:rsidR="00306EE1" w:rsidRPr="00306EE1">
        <w:rPr>
          <w:rFonts w:ascii="楷体" w:eastAsia="楷体" w:hAnsi="楷体" w:cs="Segoe UI Emoji"/>
          <w:sz w:val="28"/>
          <w:szCs w:val="28"/>
        </w:rPr>
        <w:t>○○</w:t>
      </w:r>
      <w:r w:rsidRPr="00306EE1">
        <w:rPr>
          <w:rFonts w:ascii="楷体" w:eastAsia="楷体" w:hAnsi="楷体"/>
          <w:sz w:val="28"/>
          <w:szCs w:val="28"/>
        </w:rPr>
        <w:t>孩嘤。</w:t>
      </w:r>
      <w:r w:rsidRPr="00306EE1">
        <w:rPr>
          <w:rFonts w:ascii="楷体" w:eastAsia="楷体" w:hAnsi="楷体"/>
          <w:b/>
          <w:bCs/>
          <w:sz w:val="28"/>
          <w:szCs w:val="28"/>
        </w:rPr>
        <w:t>覆育</w:t>
      </w:r>
      <w:r w:rsidRPr="00306EE1">
        <w:rPr>
          <w:rFonts w:ascii="楷体" w:eastAsia="楷体" w:hAnsi="楷体"/>
          <w:sz w:val="28"/>
          <w:szCs w:val="28"/>
        </w:rPr>
        <w:t>〔汉书·谷永传</w:t>
      </w:r>
      <w:r w:rsidR="00306EE1" w:rsidRPr="00306EE1">
        <w:rPr>
          <w:rFonts w:ascii="楷体" w:eastAsia="楷体" w:hAnsi="楷体"/>
          <w:sz w:val="28"/>
          <w:szCs w:val="28"/>
        </w:rPr>
        <w:t>〕</w:t>
      </w:r>
      <w:r w:rsidR="00306EE1" w:rsidRPr="00306EE1">
        <w:rPr>
          <w:rFonts w:ascii="楷体" w:eastAsia="楷体" w:hAnsi="楷体" w:cs="Segoe UI Emoji"/>
          <w:sz w:val="28"/>
          <w:szCs w:val="28"/>
        </w:rPr>
        <w:t>○○</w:t>
      </w:r>
      <w:r w:rsidRPr="00306EE1">
        <w:rPr>
          <w:rFonts w:ascii="楷体" w:eastAsia="楷体" w:hAnsi="楷体"/>
          <w:sz w:val="28"/>
          <w:szCs w:val="28"/>
        </w:rPr>
        <w:t>子弟。</w:t>
      </w:r>
      <w:r w:rsidR="00306EE1" w:rsidRPr="00306EE1">
        <w:rPr>
          <w:rFonts w:ascii="楷体" w:eastAsia="楷体" w:hAnsi="楷体"/>
          <w:sz w:val="28"/>
          <w:szCs w:val="28"/>
        </w:rPr>
        <w:t>〔</w:t>
      </w:r>
      <w:r w:rsidRPr="00306EE1">
        <w:rPr>
          <w:rFonts w:ascii="楷体" w:eastAsia="楷体" w:hAnsi="楷体"/>
          <w:sz w:val="28"/>
          <w:szCs w:val="28"/>
        </w:rPr>
        <w:t>管子</w:t>
      </w:r>
      <w:r w:rsidR="00306EE1" w:rsidRPr="00306EE1">
        <w:rPr>
          <w:rFonts w:ascii="楷体" w:eastAsia="楷体" w:hAnsi="楷体"/>
          <w:sz w:val="28"/>
          <w:szCs w:val="28"/>
        </w:rPr>
        <w:t>·</w:t>
      </w:r>
      <w:r w:rsidRPr="00306EE1">
        <w:rPr>
          <w:rFonts w:ascii="楷体" w:eastAsia="楷体" w:hAnsi="楷体"/>
          <w:sz w:val="28"/>
          <w:szCs w:val="28"/>
        </w:rPr>
        <w:t>问〕</w:t>
      </w:r>
      <w:r w:rsidR="00306EE1" w:rsidRPr="00306EE1">
        <w:rPr>
          <w:rFonts w:ascii="楷体" w:eastAsia="楷体" w:hAnsi="楷体" w:cs="Segoe UI Emoji"/>
          <w:sz w:val="28"/>
          <w:szCs w:val="28"/>
        </w:rPr>
        <w:t>○○</w:t>
      </w:r>
      <w:r w:rsidRPr="00306EE1">
        <w:rPr>
          <w:rFonts w:ascii="楷体" w:eastAsia="楷体" w:hAnsi="楷体"/>
          <w:sz w:val="28"/>
          <w:szCs w:val="28"/>
        </w:rPr>
        <w:t>万人。</w:t>
      </w:r>
      <w:r w:rsidRPr="00306EE1">
        <w:rPr>
          <w:rFonts w:ascii="楷体" w:eastAsia="楷体" w:hAnsi="楷体"/>
          <w:sz w:val="28"/>
          <w:szCs w:val="28"/>
          <w:bdr w:val="single" w:sz="4" w:space="0" w:color="auto"/>
        </w:rPr>
        <w:t>按</w:t>
      </w:r>
      <w:r w:rsidR="00306EE1" w:rsidRPr="00306EE1">
        <w:rPr>
          <w:rFonts w:ascii="楷体" w:eastAsia="楷体" w:hAnsi="楷体" w:hint="eastAsia"/>
          <w:b/>
          <w:bCs/>
          <w:sz w:val="28"/>
          <w:szCs w:val="28"/>
        </w:rPr>
        <w:t>抚</w:t>
      </w:r>
      <w:r w:rsidRPr="00306EE1">
        <w:rPr>
          <w:rFonts w:ascii="楷体" w:eastAsia="楷体" w:hAnsi="楷体"/>
          <w:sz w:val="28"/>
          <w:szCs w:val="28"/>
        </w:rPr>
        <w:t>字古通作</w:t>
      </w:r>
      <w:r w:rsidRPr="00306EE1">
        <w:rPr>
          <w:rFonts w:ascii="楷体" w:eastAsia="楷体" w:hAnsi="楷体"/>
          <w:b/>
          <w:bCs/>
          <w:sz w:val="28"/>
          <w:szCs w:val="28"/>
        </w:rPr>
        <w:t>拊</w:t>
      </w:r>
      <w:r w:rsidRPr="00306EE1">
        <w:rPr>
          <w:rFonts w:ascii="楷体" w:eastAsia="楷体" w:hAnsi="楷体"/>
          <w:sz w:val="28"/>
          <w:szCs w:val="28"/>
        </w:rPr>
        <w:t>（见</w:t>
      </w:r>
      <w:proofErr w:type="gramStart"/>
      <w:r w:rsidR="00306EE1" w:rsidRPr="00306EE1">
        <w:rPr>
          <w:rFonts w:ascii="楷体" w:eastAsia="楷体" w:hAnsi="楷体" w:hint="eastAsia"/>
          <w:sz w:val="28"/>
          <w:szCs w:val="28"/>
        </w:rPr>
        <w:t>：</w:t>
      </w:r>
      <w:r w:rsidRPr="00306EE1">
        <w:rPr>
          <w:rFonts w:ascii="楷体" w:eastAsia="楷体" w:hAnsi="楷体"/>
          <w:sz w:val="28"/>
          <w:szCs w:val="28"/>
        </w:rPr>
        <w:t>“</w:t>
      </w:r>
      <w:proofErr w:type="gramEnd"/>
      <w:r w:rsidRPr="00306EE1">
        <w:rPr>
          <w:rFonts w:ascii="楷体" w:eastAsia="楷体" w:hAnsi="楷体"/>
          <w:sz w:val="28"/>
          <w:szCs w:val="28"/>
        </w:rPr>
        <w:t>抚循”条）。</w:t>
      </w:r>
      <w:r w:rsidR="00306EE1" w:rsidRPr="00306EE1">
        <w:rPr>
          <w:rFonts w:ascii="楷体" w:eastAsia="楷体" w:hAnsi="楷体" w:hint="eastAsia"/>
          <w:b/>
          <w:bCs/>
          <w:sz w:val="28"/>
          <w:szCs w:val="28"/>
        </w:rPr>
        <w:t>捬</w:t>
      </w:r>
      <w:r w:rsidRPr="00306EE1">
        <w:rPr>
          <w:rFonts w:ascii="楷体" w:eastAsia="楷体" w:hAnsi="楷体"/>
          <w:sz w:val="28"/>
          <w:szCs w:val="28"/>
        </w:rPr>
        <w:t>即</w:t>
      </w:r>
      <w:r w:rsidRPr="00306EE1">
        <w:rPr>
          <w:rFonts w:ascii="楷体" w:eastAsia="楷体" w:hAnsi="楷体"/>
          <w:b/>
          <w:bCs/>
          <w:sz w:val="28"/>
          <w:szCs w:val="28"/>
        </w:rPr>
        <w:t>拊</w:t>
      </w:r>
      <w:r w:rsidRPr="00306EE1">
        <w:rPr>
          <w:rFonts w:ascii="楷体" w:eastAsia="楷体" w:hAnsi="楷体"/>
          <w:sz w:val="28"/>
          <w:szCs w:val="28"/>
        </w:rPr>
        <w:t>之</w:t>
      </w:r>
      <w:r w:rsidRPr="00306EE1">
        <w:rPr>
          <w:rFonts w:ascii="楷体" w:eastAsia="楷体" w:hAnsi="楷体" w:hint="eastAsia"/>
          <w:sz w:val="28"/>
          <w:szCs w:val="28"/>
        </w:rPr>
        <w:t>变，古无轻唇音，</w:t>
      </w:r>
      <w:r w:rsidRPr="00306EE1">
        <w:rPr>
          <w:rFonts w:ascii="楷体" w:eastAsia="楷体" w:hAnsi="楷体" w:hint="eastAsia"/>
          <w:b/>
          <w:bCs/>
          <w:sz w:val="28"/>
          <w:szCs w:val="28"/>
        </w:rPr>
        <w:t>扶</w:t>
      </w:r>
      <w:r w:rsidRPr="00306EE1">
        <w:rPr>
          <w:rFonts w:ascii="楷体" w:eastAsia="楷体" w:hAnsi="楷体" w:hint="eastAsia"/>
          <w:sz w:val="28"/>
          <w:szCs w:val="28"/>
        </w:rPr>
        <w:t>字亦读如</w:t>
      </w:r>
      <w:r w:rsidRPr="00306EE1">
        <w:rPr>
          <w:rFonts w:ascii="楷体" w:eastAsia="楷体" w:hAnsi="楷体" w:hint="eastAsia"/>
          <w:b/>
          <w:bCs/>
          <w:sz w:val="28"/>
          <w:szCs w:val="28"/>
        </w:rPr>
        <w:t>抚</w:t>
      </w:r>
      <w:r w:rsidRPr="00306EE1">
        <w:rPr>
          <w:rFonts w:ascii="楷体" w:eastAsia="楷体" w:hAnsi="楷体" w:hint="eastAsia"/>
          <w:sz w:val="28"/>
          <w:szCs w:val="28"/>
        </w:rPr>
        <w:t>。抚覆一声之转。</w:t>
      </w:r>
    </w:p>
    <w:p w14:paraId="418F2143" w14:textId="0D6794BD" w:rsidR="009012B3" w:rsidRPr="009012B3" w:rsidRDefault="009012B3" w:rsidP="009012B3">
      <w:pPr>
        <w:spacing w:line="560" w:lineRule="exact"/>
        <w:ind w:firstLineChars="200" w:firstLine="560"/>
        <w:rPr>
          <w:rFonts w:ascii="宋体" w:eastAsia="宋体" w:hAnsi="宋体"/>
          <w:sz w:val="28"/>
          <w:szCs w:val="28"/>
        </w:rPr>
      </w:pPr>
      <w:r w:rsidRPr="009012B3">
        <w:rPr>
          <w:rFonts w:ascii="宋体" w:eastAsia="宋体" w:hAnsi="宋体" w:hint="eastAsia"/>
          <w:sz w:val="28"/>
          <w:szCs w:val="28"/>
        </w:rPr>
        <w:t>这一组一共列了五个双音词，书写形式虽不相同，但音义关系密切。按语运用古无轻唇音的理论，指出</w:t>
      </w:r>
      <w:r w:rsidRPr="00306EE1">
        <w:rPr>
          <w:rFonts w:ascii="宋体" w:eastAsia="宋体" w:hAnsi="宋体" w:hint="eastAsia"/>
          <w:b/>
          <w:bCs/>
          <w:sz w:val="28"/>
          <w:szCs w:val="28"/>
        </w:rPr>
        <w:t>抚</w:t>
      </w:r>
      <w:r w:rsidRPr="009012B3">
        <w:rPr>
          <w:rFonts w:ascii="宋体" w:eastAsia="宋体" w:hAnsi="宋体" w:hint="eastAsia"/>
          <w:sz w:val="28"/>
          <w:szCs w:val="28"/>
        </w:rPr>
        <w:t>、</w:t>
      </w:r>
      <w:proofErr w:type="gramStart"/>
      <w:r w:rsidRPr="00306EE1">
        <w:rPr>
          <w:rFonts w:ascii="宋体" w:eastAsia="宋体" w:hAnsi="宋体" w:hint="eastAsia"/>
          <w:b/>
          <w:bCs/>
          <w:sz w:val="28"/>
          <w:szCs w:val="28"/>
        </w:rPr>
        <w:t>拊</w:t>
      </w:r>
      <w:proofErr w:type="gramEnd"/>
      <w:r w:rsidRPr="009012B3">
        <w:rPr>
          <w:rFonts w:ascii="宋体" w:eastAsia="宋体" w:hAnsi="宋体" w:hint="eastAsia"/>
          <w:sz w:val="28"/>
          <w:szCs w:val="28"/>
        </w:rPr>
        <w:t>古通用，</w:t>
      </w:r>
      <w:proofErr w:type="gramStart"/>
      <w:r w:rsidR="00306EE1" w:rsidRPr="00306EE1">
        <w:rPr>
          <w:rFonts w:ascii="宋体" w:eastAsia="宋体" w:hAnsi="宋体" w:hint="eastAsia"/>
          <w:b/>
          <w:bCs/>
          <w:sz w:val="28"/>
          <w:szCs w:val="28"/>
        </w:rPr>
        <w:t>捬</w:t>
      </w:r>
      <w:proofErr w:type="gramEnd"/>
      <w:r w:rsidRPr="009012B3">
        <w:rPr>
          <w:rFonts w:ascii="宋体" w:eastAsia="宋体" w:hAnsi="宋体" w:hint="eastAsia"/>
          <w:sz w:val="28"/>
          <w:szCs w:val="28"/>
        </w:rPr>
        <w:t>即</w:t>
      </w:r>
      <w:proofErr w:type="gramStart"/>
      <w:r w:rsidRPr="00306EE1">
        <w:rPr>
          <w:rFonts w:ascii="宋体" w:eastAsia="宋体" w:hAnsi="宋体" w:hint="eastAsia"/>
          <w:b/>
          <w:bCs/>
          <w:sz w:val="28"/>
          <w:szCs w:val="28"/>
        </w:rPr>
        <w:t>拊</w:t>
      </w:r>
      <w:proofErr w:type="gramEnd"/>
      <w:r w:rsidRPr="009012B3">
        <w:rPr>
          <w:rFonts w:ascii="宋体" w:eastAsia="宋体" w:hAnsi="宋体" w:hint="eastAsia"/>
          <w:sz w:val="28"/>
          <w:szCs w:val="28"/>
        </w:rPr>
        <w:t>之变，</w:t>
      </w:r>
      <w:proofErr w:type="gramStart"/>
      <w:r w:rsidRPr="00306EE1">
        <w:rPr>
          <w:rFonts w:ascii="宋体" w:eastAsia="宋体" w:hAnsi="宋体" w:hint="eastAsia"/>
          <w:b/>
          <w:bCs/>
          <w:sz w:val="28"/>
          <w:szCs w:val="28"/>
        </w:rPr>
        <w:t>扶</w:t>
      </w:r>
      <w:r w:rsidRPr="009012B3">
        <w:rPr>
          <w:rFonts w:ascii="宋体" w:eastAsia="宋体" w:hAnsi="宋体" w:hint="eastAsia"/>
          <w:sz w:val="28"/>
          <w:szCs w:val="28"/>
        </w:rPr>
        <w:t>字亦</w:t>
      </w:r>
      <w:proofErr w:type="gramEnd"/>
      <w:r w:rsidRPr="009012B3">
        <w:rPr>
          <w:rFonts w:ascii="宋体" w:eastAsia="宋体" w:hAnsi="宋体" w:hint="eastAsia"/>
          <w:sz w:val="28"/>
          <w:szCs w:val="28"/>
        </w:rPr>
        <w:t>读如</w:t>
      </w:r>
      <w:r w:rsidRPr="00306EE1">
        <w:rPr>
          <w:rFonts w:ascii="宋体" w:eastAsia="宋体" w:hAnsi="宋体" w:hint="eastAsia"/>
          <w:b/>
          <w:bCs/>
          <w:sz w:val="28"/>
          <w:szCs w:val="28"/>
        </w:rPr>
        <w:t>抚</w:t>
      </w:r>
      <w:r w:rsidRPr="009012B3">
        <w:rPr>
          <w:rFonts w:ascii="宋体" w:eastAsia="宋体" w:hAnsi="宋体" w:hint="eastAsia"/>
          <w:sz w:val="28"/>
          <w:szCs w:val="28"/>
        </w:rPr>
        <w:t>，</w:t>
      </w:r>
      <w:r w:rsidRPr="00306EE1">
        <w:rPr>
          <w:rFonts w:ascii="宋体" w:eastAsia="宋体" w:hAnsi="宋体" w:hint="eastAsia"/>
          <w:b/>
          <w:bCs/>
          <w:sz w:val="28"/>
          <w:szCs w:val="28"/>
        </w:rPr>
        <w:t>抚</w:t>
      </w:r>
      <w:r w:rsidRPr="009012B3">
        <w:rPr>
          <w:rFonts w:ascii="宋体" w:eastAsia="宋体" w:hAnsi="宋体" w:hint="eastAsia"/>
          <w:sz w:val="28"/>
          <w:szCs w:val="28"/>
        </w:rPr>
        <w:t>、</w:t>
      </w:r>
      <w:r w:rsidRPr="00306EE1">
        <w:rPr>
          <w:rFonts w:ascii="宋体" w:eastAsia="宋体" w:hAnsi="宋体" w:hint="eastAsia"/>
          <w:b/>
          <w:bCs/>
          <w:sz w:val="28"/>
          <w:szCs w:val="28"/>
        </w:rPr>
        <w:t>覆</w:t>
      </w:r>
      <w:r w:rsidRPr="009012B3">
        <w:rPr>
          <w:rFonts w:ascii="宋体" w:eastAsia="宋体" w:hAnsi="宋体" w:hint="eastAsia"/>
          <w:sz w:val="28"/>
          <w:szCs w:val="28"/>
        </w:rPr>
        <w:t>一声之转。这样看来，这五个</w:t>
      </w:r>
      <w:proofErr w:type="gramStart"/>
      <w:r w:rsidRPr="009012B3">
        <w:rPr>
          <w:rFonts w:ascii="宋体" w:eastAsia="宋体" w:hAnsi="宋体" w:hint="eastAsia"/>
          <w:sz w:val="28"/>
          <w:szCs w:val="28"/>
        </w:rPr>
        <w:t>词其实</w:t>
      </w:r>
      <w:proofErr w:type="gramEnd"/>
      <w:r w:rsidRPr="009012B3">
        <w:rPr>
          <w:rFonts w:ascii="宋体" w:eastAsia="宋体" w:hAnsi="宋体" w:hint="eastAsia"/>
          <w:sz w:val="28"/>
          <w:szCs w:val="28"/>
        </w:rPr>
        <w:t>就是一个词的音、形变化的结果。</w:t>
      </w:r>
    </w:p>
    <w:p w14:paraId="2AFBE022" w14:textId="77777777" w:rsidR="009012B3" w:rsidRPr="009012B3" w:rsidRDefault="009012B3" w:rsidP="009012B3">
      <w:pPr>
        <w:spacing w:line="560" w:lineRule="exact"/>
        <w:ind w:firstLineChars="200" w:firstLine="560"/>
        <w:rPr>
          <w:rFonts w:ascii="宋体" w:eastAsia="宋体" w:hAnsi="宋体"/>
          <w:sz w:val="28"/>
          <w:szCs w:val="28"/>
        </w:rPr>
      </w:pPr>
      <w:r w:rsidRPr="009012B3">
        <w:rPr>
          <w:rFonts w:ascii="宋体" w:eastAsia="宋体" w:hAnsi="宋体" w:hint="eastAsia"/>
          <w:sz w:val="28"/>
          <w:szCs w:val="28"/>
        </w:rPr>
        <w:t>《辞通》</w:t>
      </w:r>
      <w:r w:rsidRPr="009012B3">
        <w:rPr>
          <w:rFonts w:ascii="宋体" w:eastAsia="宋体" w:hAnsi="宋体"/>
          <w:sz w:val="28"/>
          <w:szCs w:val="28"/>
        </w:rPr>
        <w:t>1982年有重印本，由上海古籍出版社出版。后面附有四角号码索引和笔画索引。</w:t>
      </w:r>
    </w:p>
    <w:p w14:paraId="1812BF83" w14:textId="4706CA2F" w:rsidR="004D34B4" w:rsidRPr="004D34B4" w:rsidRDefault="009012B3" w:rsidP="004D34B4">
      <w:pPr>
        <w:spacing w:line="560" w:lineRule="exact"/>
        <w:ind w:firstLineChars="200" w:firstLine="560"/>
        <w:rPr>
          <w:rFonts w:ascii="宋体" w:eastAsia="宋体" w:hAnsi="宋体"/>
          <w:sz w:val="28"/>
          <w:szCs w:val="28"/>
        </w:rPr>
      </w:pPr>
      <w:r w:rsidRPr="009012B3">
        <w:rPr>
          <w:rFonts w:ascii="宋体" w:eastAsia="宋体" w:hAnsi="宋体"/>
          <w:sz w:val="28"/>
          <w:szCs w:val="28"/>
        </w:rPr>
        <w:t>《联绵字典》，近人符定</w:t>
      </w:r>
      <w:proofErr w:type="gramStart"/>
      <w:r w:rsidRPr="009012B3">
        <w:rPr>
          <w:rFonts w:ascii="宋体" w:eastAsia="宋体" w:hAnsi="宋体"/>
          <w:sz w:val="28"/>
          <w:szCs w:val="28"/>
        </w:rPr>
        <w:t>一</w:t>
      </w:r>
      <w:proofErr w:type="gramEnd"/>
      <w:r w:rsidRPr="009012B3">
        <w:rPr>
          <w:rFonts w:ascii="宋体" w:eastAsia="宋体" w:hAnsi="宋体"/>
          <w:sz w:val="28"/>
          <w:szCs w:val="28"/>
        </w:rPr>
        <w:t>著。19</w:t>
      </w:r>
      <w:r w:rsidR="00306EE1">
        <w:rPr>
          <w:rFonts w:ascii="宋体" w:eastAsia="宋体" w:hAnsi="宋体"/>
          <w:sz w:val="28"/>
          <w:szCs w:val="28"/>
        </w:rPr>
        <w:t>4</w:t>
      </w:r>
      <w:r w:rsidRPr="009012B3">
        <w:rPr>
          <w:rFonts w:ascii="宋体" w:eastAsia="宋体" w:hAnsi="宋体"/>
          <w:sz w:val="28"/>
          <w:szCs w:val="28"/>
        </w:rPr>
        <w:t>3年出版，1983年中华书局重印。这部字典收集六朝以前见于古籍中的联绵</w:t>
      </w:r>
      <w:proofErr w:type="gramStart"/>
      <w:r w:rsidRPr="009012B3">
        <w:rPr>
          <w:rFonts w:ascii="宋体" w:eastAsia="宋体" w:hAnsi="宋体"/>
          <w:sz w:val="28"/>
          <w:szCs w:val="28"/>
        </w:rPr>
        <w:t>词及其它双</w:t>
      </w:r>
      <w:proofErr w:type="gramEnd"/>
      <w:r w:rsidRPr="009012B3">
        <w:rPr>
          <w:rFonts w:ascii="宋体" w:eastAsia="宋体" w:hAnsi="宋体"/>
          <w:sz w:val="28"/>
          <w:szCs w:val="28"/>
        </w:rPr>
        <w:t>音节复合词、词组。按双音节词语前一个音节的部首和笔画排列。</w:t>
      </w:r>
      <w:r w:rsidR="004D34B4" w:rsidRPr="004D34B4">
        <w:rPr>
          <w:rFonts w:ascii="宋体" w:eastAsia="宋体" w:hAnsi="宋体" w:hint="eastAsia"/>
          <w:sz w:val="28"/>
          <w:szCs w:val="28"/>
        </w:rPr>
        <w:t>每个双音词下面先列举古代</w:t>
      </w:r>
      <w:proofErr w:type="gramStart"/>
      <w:r w:rsidR="004D34B4" w:rsidRPr="004D34B4">
        <w:rPr>
          <w:rFonts w:ascii="宋体" w:eastAsia="宋体" w:hAnsi="宋体" w:hint="eastAsia"/>
          <w:sz w:val="28"/>
          <w:szCs w:val="28"/>
        </w:rPr>
        <w:t>注释书</w:t>
      </w:r>
      <w:proofErr w:type="gramEnd"/>
      <w:r w:rsidR="004D34B4" w:rsidRPr="004D34B4">
        <w:rPr>
          <w:rFonts w:ascii="宋体" w:eastAsia="宋体" w:hAnsi="宋体" w:hint="eastAsia"/>
          <w:sz w:val="28"/>
          <w:szCs w:val="28"/>
        </w:rPr>
        <w:t>或训诂专书中的解释。如前人未有注释或注释</w:t>
      </w:r>
      <w:proofErr w:type="gramStart"/>
      <w:r w:rsidR="004D34B4" w:rsidRPr="004D34B4">
        <w:rPr>
          <w:rFonts w:ascii="宋体" w:eastAsia="宋体" w:hAnsi="宋体" w:hint="eastAsia"/>
          <w:sz w:val="28"/>
          <w:szCs w:val="28"/>
        </w:rPr>
        <w:t>不</w:t>
      </w:r>
      <w:proofErr w:type="gramEnd"/>
      <w:r w:rsidR="004D34B4" w:rsidRPr="004D34B4">
        <w:rPr>
          <w:rFonts w:ascii="宋体" w:eastAsia="宋体" w:hAnsi="宋体" w:hint="eastAsia"/>
          <w:sz w:val="28"/>
          <w:szCs w:val="28"/>
        </w:rPr>
        <w:t>详备的，则编者自下按语，加以说明。联绵词的书写形式有的很不固定，如何识别认定？主要通过考察</w:t>
      </w:r>
      <w:r w:rsidR="004D34B4" w:rsidRPr="004D34B4">
        <w:rPr>
          <w:rFonts w:ascii="宋体" w:eastAsia="宋体" w:hAnsi="宋体" w:hint="eastAsia"/>
          <w:sz w:val="28"/>
          <w:szCs w:val="28"/>
        </w:rPr>
        <w:lastRenderedPageBreak/>
        <w:t>语音，如能循声定词，则不会受字形的迷误而能</w:t>
      </w:r>
      <w:proofErr w:type="gramStart"/>
      <w:r w:rsidR="004D34B4" w:rsidRPr="004D34B4">
        <w:rPr>
          <w:rFonts w:ascii="宋体" w:eastAsia="宋体" w:hAnsi="宋体" w:hint="eastAsia"/>
          <w:sz w:val="28"/>
          <w:szCs w:val="28"/>
        </w:rPr>
        <w:t>作出</w:t>
      </w:r>
      <w:proofErr w:type="gramEnd"/>
      <w:r w:rsidR="004D34B4" w:rsidRPr="004D34B4">
        <w:rPr>
          <w:rFonts w:ascii="宋体" w:eastAsia="宋体" w:hAnsi="宋体" w:hint="eastAsia"/>
          <w:sz w:val="28"/>
          <w:szCs w:val="28"/>
        </w:rPr>
        <w:t>正确的说解。这本词典在这个问题上解决得比较好。例如“委蛇”一词，由于音转和俗写，造成了书写形式</w:t>
      </w:r>
      <w:proofErr w:type="gramStart"/>
      <w:r w:rsidR="004D34B4" w:rsidRPr="004D34B4">
        <w:rPr>
          <w:rFonts w:ascii="宋体" w:eastAsia="宋体" w:hAnsi="宋体" w:hint="eastAsia"/>
          <w:sz w:val="28"/>
          <w:szCs w:val="28"/>
        </w:rPr>
        <w:t>纷</w:t>
      </w:r>
      <w:proofErr w:type="gramEnd"/>
      <w:r w:rsidR="004D34B4" w:rsidRPr="004D34B4">
        <w:rPr>
          <w:rFonts w:ascii="宋体" w:eastAsia="宋体" w:hAnsi="宋体" w:hint="eastAsia"/>
          <w:sz w:val="28"/>
          <w:szCs w:val="28"/>
        </w:rPr>
        <w:t>云复杂，稍不注意，就可能</w:t>
      </w:r>
      <w:proofErr w:type="gramStart"/>
      <w:r w:rsidR="004D34B4" w:rsidRPr="004D34B4">
        <w:rPr>
          <w:rFonts w:ascii="宋体" w:eastAsia="宋体" w:hAnsi="宋体" w:hint="eastAsia"/>
          <w:sz w:val="28"/>
          <w:szCs w:val="28"/>
        </w:rPr>
        <w:t>犯望文生训</w:t>
      </w:r>
      <w:proofErr w:type="gramEnd"/>
      <w:r w:rsidR="004D34B4" w:rsidRPr="004D34B4">
        <w:rPr>
          <w:rFonts w:ascii="宋体" w:eastAsia="宋体" w:hAnsi="宋体" w:hint="eastAsia"/>
          <w:sz w:val="28"/>
          <w:szCs w:val="28"/>
        </w:rPr>
        <w:t>的错误，但编者却通过语音的线索，把由于语音变化和形体变化而形成的委它、透</w:t>
      </w:r>
      <w:proofErr w:type="gramStart"/>
      <w:r w:rsidR="004D34B4" w:rsidRPr="004D34B4">
        <w:rPr>
          <w:rFonts w:ascii="宋体" w:eastAsia="宋体" w:hAnsi="宋体" w:hint="eastAsia"/>
          <w:sz w:val="28"/>
          <w:szCs w:val="28"/>
        </w:rPr>
        <w:t>佗</w:t>
      </w:r>
      <w:proofErr w:type="gramEnd"/>
      <w:r w:rsidR="004D34B4" w:rsidRPr="004D34B4">
        <w:rPr>
          <w:rFonts w:ascii="宋体" w:eastAsia="宋体" w:hAnsi="宋体" w:hint="eastAsia"/>
          <w:sz w:val="28"/>
          <w:szCs w:val="28"/>
        </w:rPr>
        <w:t>、</w:t>
      </w:r>
      <w:r w:rsidR="004D34B4">
        <w:rPr>
          <w:rFonts w:ascii="宋体" w:eastAsia="宋体" w:hAnsi="宋体" w:hint="eastAsia"/>
          <w:sz w:val="28"/>
          <w:szCs w:val="28"/>
        </w:rPr>
        <w:t>逶迤</w:t>
      </w:r>
      <w:r w:rsidR="004D34B4" w:rsidRPr="004D34B4">
        <w:rPr>
          <w:rFonts w:ascii="宋体" w:eastAsia="宋体" w:hAnsi="宋体" w:hint="eastAsia"/>
          <w:sz w:val="28"/>
          <w:szCs w:val="28"/>
        </w:rPr>
        <w:t>……等</w:t>
      </w:r>
      <w:proofErr w:type="gramStart"/>
      <w:r w:rsidR="004D34B4" w:rsidRPr="004D34B4">
        <w:rPr>
          <w:rFonts w:ascii="宋体" w:eastAsia="宋体" w:hAnsi="宋体" w:hint="eastAsia"/>
          <w:sz w:val="28"/>
          <w:szCs w:val="28"/>
        </w:rPr>
        <w:t>七十四种异写都</w:t>
      </w:r>
      <w:proofErr w:type="gramEnd"/>
      <w:r w:rsidR="004D34B4" w:rsidRPr="004D34B4">
        <w:rPr>
          <w:rFonts w:ascii="宋体" w:eastAsia="宋体" w:hAnsi="宋体" w:hint="eastAsia"/>
          <w:sz w:val="28"/>
          <w:szCs w:val="28"/>
        </w:rPr>
        <w:t>罗列出来了。</w:t>
      </w:r>
    </w:p>
    <w:p w14:paraId="2249BC90" w14:textId="77777777" w:rsidR="004D34B4" w:rsidRPr="004D34B4" w:rsidRDefault="004D34B4" w:rsidP="004D34B4">
      <w:pPr>
        <w:spacing w:line="560" w:lineRule="exact"/>
        <w:ind w:firstLineChars="200" w:firstLine="560"/>
        <w:rPr>
          <w:rFonts w:ascii="宋体" w:eastAsia="宋体" w:hAnsi="宋体"/>
          <w:sz w:val="28"/>
          <w:szCs w:val="28"/>
        </w:rPr>
      </w:pPr>
      <w:r w:rsidRPr="004D34B4">
        <w:rPr>
          <w:rFonts w:ascii="宋体" w:eastAsia="宋体" w:hAnsi="宋体" w:hint="eastAsia"/>
          <w:sz w:val="28"/>
          <w:szCs w:val="28"/>
        </w:rPr>
        <w:t>《联绵字典》收集材料较为丰富，解释也比较详细，是一部有用的古汉语工具书。但缺点也很明显，首先按部首编排，就不可能把声音相同、相近只是形体不同的联绵词聚合在一起，必然会分散在不同的部首之下，这就不利于同源词和</w:t>
      </w:r>
      <w:proofErr w:type="gramStart"/>
      <w:r w:rsidRPr="004D34B4">
        <w:rPr>
          <w:rFonts w:ascii="宋体" w:eastAsia="宋体" w:hAnsi="宋体" w:hint="eastAsia"/>
          <w:sz w:val="28"/>
          <w:szCs w:val="28"/>
        </w:rPr>
        <w:t>音近义</w:t>
      </w:r>
      <w:proofErr w:type="gramEnd"/>
      <w:r w:rsidRPr="004D34B4">
        <w:rPr>
          <w:rFonts w:ascii="宋体" w:eastAsia="宋体" w:hAnsi="宋体" w:hint="eastAsia"/>
          <w:sz w:val="28"/>
          <w:szCs w:val="28"/>
        </w:rPr>
        <w:t>通的训诂研究。其次在收词、释义、按语等方面也有许多失当之处（详见张永言《训诂学简论》</w:t>
      </w:r>
      <w:r w:rsidRPr="004D34B4">
        <w:rPr>
          <w:rFonts w:ascii="宋体" w:eastAsia="宋体" w:hAnsi="宋体"/>
          <w:sz w:val="28"/>
          <w:szCs w:val="28"/>
        </w:rPr>
        <w:t>124页·华中工学院出版社）。</w:t>
      </w:r>
    </w:p>
    <w:p w14:paraId="3C04A501" w14:textId="77777777" w:rsidR="004D34B4" w:rsidRDefault="004D34B4" w:rsidP="004D34B4">
      <w:pPr>
        <w:spacing w:line="560" w:lineRule="exact"/>
        <w:jc w:val="center"/>
        <w:rPr>
          <w:rFonts w:ascii="黑体" w:eastAsia="黑体" w:hAnsi="黑体"/>
          <w:sz w:val="32"/>
          <w:szCs w:val="32"/>
        </w:rPr>
      </w:pPr>
    </w:p>
    <w:p w14:paraId="01D3AE18" w14:textId="65E5CD5F" w:rsidR="004D34B4" w:rsidRPr="00B603BB" w:rsidRDefault="004D34B4" w:rsidP="00B603BB">
      <w:pPr>
        <w:pStyle w:val="2"/>
        <w:spacing w:before="0" w:after="0" w:line="240" w:lineRule="auto"/>
        <w:jc w:val="center"/>
        <w:rPr>
          <w:rFonts w:ascii="黑体" w:eastAsia="黑体" w:hAnsi="黑体"/>
          <w:b w:val="0"/>
          <w:bCs w:val="0"/>
        </w:rPr>
      </w:pPr>
      <w:bookmarkStart w:id="15" w:name="_Toc167367403"/>
      <w:r w:rsidRPr="00B603BB">
        <w:rPr>
          <w:rFonts w:ascii="黑体" w:eastAsia="黑体" w:hAnsi="黑体" w:hint="eastAsia"/>
          <w:b w:val="0"/>
          <w:bCs w:val="0"/>
        </w:rPr>
        <w:t>第二节有关典故的工具书</w:t>
      </w:r>
      <w:bookmarkEnd w:id="15"/>
    </w:p>
    <w:p w14:paraId="1E432895" w14:textId="77777777" w:rsidR="008150BD" w:rsidRDefault="004D34B4" w:rsidP="008150BD">
      <w:pPr>
        <w:spacing w:line="560" w:lineRule="exact"/>
        <w:ind w:firstLineChars="200" w:firstLine="560"/>
        <w:rPr>
          <w:rFonts w:ascii="宋体" w:eastAsia="宋体" w:hAnsi="宋体"/>
          <w:sz w:val="28"/>
          <w:szCs w:val="28"/>
        </w:rPr>
      </w:pPr>
      <w:r w:rsidRPr="004D34B4">
        <w:rPr>
          <w:rFonts w:ascii="宋体" w:eastAsia="宋体" w:hAnsi="宋体" w:hint="eastAsia"/>
          <w:sz w:val="28"/>
          <w:szCs w:val="28"/>
        </w:rPr>
        <w:t>中国的古籍浩如烟海，古人为了便于查找散见于各种古书中的典故，编纂了一种类书。这种类书类似今天的资料汇编，把庞杂众多的典故设纲立目，按照天文、地理、帝王、后妃、器物、居处……等部类编排起来。据记载，我国最早的类书是魏文帝曹丕时（公元</w:t>
      </w:r>
      <w:r w:rsidRPr="004D34B4">
        <w:rPr>
          <w:rFonts w:ascii="宋体" w:eastAsia="宋体" w:hAnsi="宋体"/>
          <w:sz w:val="28"/>
          <w:szCs w:val="28"/>
        </w:rPr>
        <w:t>220年至226年）刘</w:t>
      </w:r>
      <w:r w:rsidR="008150BD">
        <w:rPr>
          <w:rFonts w:ascii="宋体" w:eastAsia="宋体" w:hAnsi="宋体" w:hint="eastAsia"/>
          <w:sz w:val="28"/>
          <w:szCs w:val="28"/>
        </w:rPr>
        <w:t>劭</w:t>
      </w:r>
      <w:r w:rsidRPr="004D34B4">
        <w:rPr>
          <w:rFonts w:ascii="宋体" w:eastAsia="宋体" w:hAnsi="宋体"/>
          <w:sz w:val="28"/>
          <w:szCs w:val="28"/>
        </w:rPr>
        <w:t>、王象等编纂的《皇览》（今已散佚）。从唐代开始，类书大批出现。如虞</w:t>
      </w:r>
      <w:proofErr w:type="gramStart"/>
      <w:r w:rsidRPr="004D34B4">
        <w:rPr>
          <w:rFonts w:ascii="宋体" w:eastAsia="宋体" w:hAnsi="宋体"/>
          <w:sz w:val="28"/>
          <w:szCs w:val="28"/>
        </w:rPr>
        <w:t>世南编</w:t>
      </w:r>
      <w:proofErr w:type="gramEnd"/>
      <w:r w:rsidRPr="004D34B4">
        <w:rPr>
          <w:rFonts w:ascii="宋体" w:eastAsia="宋体" w:hAnsi="宋体"/>
          <w:sz w:val="28"/>
          <w:szCs w:val="28"/>
        </w:rPr>
        <w:t>《北堂书钞》、唐·欧阳询等编《艺文类聚》、唐·徐</w:t>
      </w:r>
      <w:proofErr w:type="gramStart"/>
      <w:r w:rsidRPr="004D34B4">
        <w:rPr>
          <w:rFonts w:ascii="宋体" w:eastAsia="宋体" w:hAnsi="宋体"/>
          <w:sz w:val="28"/>
          <w:szCs w:val="28"/>
        </w:rPr>
        <w:t>坚</w:t>
      </w:r>
      <w:proofErr w:type="gramEnd"/>
      <w:r w:rsidRPr="004D34B4">
        <w:rPr>
          <w:rFonts w:ascii="宋体" w:eastAsia="宋体" w:hAnsi="宋体"/>
          <w:sz w:val="28"/>
          <w:szCs w:val="28"/>
        </w:rPr>
        <w:t>等编《初学记》、唐</w:t>
      </w:r>
      <w:r w:rsidR="008150BD" w:rsidRPr="004D34B4">
        <w:rPr>
          <w:rFonts w:ascii="宋体" w:eastAsia="宋体" w:hAnsi="宋体"/>
          <w:sz w:val="28"/>
          <w:szCs w:val="28"/>
        </w:rPr>
        <w:t>·</w:t>
      </w:r>
      <w:r w:rsidRPr="004D34B4">
        <w:rPr>
          <w:rFonts w:ascii="宋体" w:eastAsia="宋体" w:hAnsi="宋体"/>
          <w:sz w:val="28"/>
          <w:szCs w:val="28"/>
        </w:rPr>
        <w:t>白居易编《白氏六帖》、宋·李昉等编《太平广记》、《太平御览》、宋·</w:t>
      </w:r>
      <w:proofErr w:type="gramStart"/>
      <w:r w:rsidRPr="004D34B4">
        <w:rPr>
          <w:rFonts w:ascii="宋体" w:eastAsia="宋体" w:hAnsi="宋体"/>
          <w:sz w:val="28"/>
          <w:szCs w:val="28"/>
        </w:rPr>
        <w:t>王若钦等</w:t>
      </w:r>
      <w:proofErr w:type="gramEnd"/>
      <w:r w:rsidRPr="004D34B4">
        <w:rPr>
          <w:rFonts w:ascii="宋体" w:eastAsia="宋体" w:hAnsi="宋体"/>
          <w:sz w:val="28"/>
          <w:szCs w:val="28"/>
        </w:rPr>
        <w:t>编《册府元龟》、宋·王应麟编《玉海》、明·</w:t>
      </w:r>
      <w:r w:rsidRPr="004D34B4">
        <w:rPr>
          <w:rFonts w:ascii="宋体" w:eastAsia="宋体" w:hAnsi="宋体" w:hint="eastAsia"/>
          <w:sz w:val="28"/>
          <w:szCs w:val="28"/>
        </w:rPr>
        <w:t>解缙等编《永乐大典》、清·张英等编《渊鉴类函》、清</w:t>
      </w:r>
      <w:r w:rsidR="008150BD" w:rsidRPr="004D34B4">
        <w:rPr>
          <w:rFonts w:ascii="宋体" w:eastAsia="宋体" w:hAnsi="宋体"/>
          <w:sz w:val="28"/>
          <w:szCs w:val="28"/>
        </w:rPr>
        <w:t>·</w:t>
      </w:r>
      <w:r w:rsidRPr="004D34B4">
        <w:rPr>
          <w:rFonts w:ascii="宋体" w:eastAsia="宋体" w:hAnsi="宋体" w:hint="eastAsia"/>
          <w:sz w:val="28"/>
          <w:szCs w:val="28"/>
        </w:rPr>
        <w:t>张廷玉等编《子史精华》、清</w:t>
      </w:r>
      <w:r w:rsidR="008150BD" w:rsidRPr="004D34B4">
        <w:rPr>
          <w:rFonts w:ascii="宋体" w:eastAsia="宋体" w:hAnsi="宋体"/>
          <w:sz w:val="28"/>
          <w:szCs w:val="28"/>
        </w:rPr>
        <w:t>·</w:t>
      </w:r>
      <w:r w:rsidRPr="004D34B4">
        <w:rPr>
          <w:rFonts w:ascii="宋体" w:eastAsia="宋体" w:hAnsi="宋体" w:hint="eastAsia"/>
          <w:sz w:val="28"/>
          <w:szCs w:val="28"/>
        </w:rPr>
        <w:t>蒋廷锡等编《古今图书集成》。下面介绍几部类书：</w:t>
      </w:r>
    </w:p>
    <w:p w14:paraId="38BA00DA" w14:textId="57BD8FD1" w:rsidR="008150BD" w:rsidRPr="008150BD" w:rsidRDefault="008150BD" w:rsidP="00B603BB">
      <w:pPr>
        <w:pStyle w:val="3"/>
        <w:spacing w:before="0" w:after="0" w:line="560" w:lineRule="exact"/>
        <w:ind w:firstLineChars="200" w:firstLine="600"/>
        <w:rPr>
          <w:rFonts w:ascii="宋体" w:eastAsia="宋体" w:hAnsi="宋体"/>
          <w:b w:val="0"/>
          <w:bCs w:val="0"/>
          <w:sz w:val="28"/>
          <w:szCs w:val="28"/>
        </w:rPr>
      </w:pPr>
      <w:bookmarkStart w:id="16" w:name="_Toc167367404"/>
      <w:r w:rsidRPr="00B603BB">
        <w:rPr>
          <w:rFonts w:ascii="黑体" w:eastAsia="黑体" w:hAnsi="黑体" w:hint="eastAsia"/>
          <w:b w:val="0"/>
          <w:bCs w:val="0"/>
          <w:sz w:val="30"/>
          <w:szCs w:val="30"/>
        </w:rPr>
        <w:t>一、《艺文类聚》</w:t>
      </w:r>
      <w:bookmarkEnd w:id="16"/>
    </w:p>
    <w:p w14:paraId="52BF8628" w14:textId="526D4D97" w:rsidR="008150BD" w:rsidRPr="008150BD" w:rsidRDefault="008150BD" w:rsidP="008150BD">
      <w:pPr>
        <w:spacing w:line="560" w:lineRule="exact"/>
        <w:ind w:firstLineChars="200" w:firstLine="560"/>
        <w:rPr>
          <w:rFonts w:ascii="宋体" w:eastAsia="宋体" w:hAnsi="宋体"/>
          <w:sz w:val="28"/>
          <w:szCs w:val="28"/>
        </w:rPr>
      </w:pPr>
      <w:r w:rsidRPr="008150BD">
        <w:rPr>
          <w:rFonts w:ascii="宋体" w:eastAsia="宋体" w:hAnsi="宋体" w:hint="eastAsia"/>
          <w:sz w:val="28"/>
          <w:szCs w:val="28"/>
        </w:rPr>
        <w:t>唐</w:t>
      </w:r>
      <w:r w:rsidRPr="004D34B4">
        <w:rPr>
          <w:rFonts w:ascii="宋体" w:eastAsia="宋体" w:hAnsi="宋体"/>
          <w:sz w:val="28"/>
          <w:szCs w:val="28"/>
        </w:rPr>
        <w:t>·</w:t>
      </w:r>
      <w:r w:rsidRPr="008150BD">
        <w:rPr>
          <w:rFonts w:ascii="宋体" w:eastAsia="宋体" w:hAnsi="宋体" w:hint="eastAsia"/>
          <w:sz w:val="28"/>
          <w:szCs w:val="28"/>
        </w:rPr>
        <w:t>欧阳询、陈叔达等人奉唐高祖李渊之命，在武德七年</w:t>
      </w:r>
      <w:r w:rsidR="00BE3148">
        <w:rPr>
          <w:rFonts w:ascii="宋体" w:eastAsia="宋体" w:hAnsi="宋体"/>
          <w:sz w:val="28"/>
          <w:szCs w:val="28"/>
        </w:rPr>
        <w:t>（</w:t>
      </w:r>
      <w:r w:rsidRPr="008150BD">
        <w:rPr>
          <w:rFonts w:ascii="宋体" w:eastAsia="宋体" w:hAnsi="宋体"/>
          <w:sz w:val="28"/>
          <w:szCs w:val="28"/>
        </w:rPr>
        <w:t>公元624年）</w:t>
      </w:r>
      <w:r w:rsidRPr="008150BD">
        <w:rPr>
          <w:rFonts w:ascii="宋体" w:eastAsia="宋体" w:hAnsi="宋体"/>
          <w:sz w:val="28"/>
          <w:szCs w:val="28"/>
        </w:rPr>
        <w:lastRenderedPageBreak/>
        <w:t>编修。全书一百卷，分四十八部类，计：天部、岁时部、地部、州部、郡部、山部、水部、符命部、帝王部、后妃部、储富部、人部、礼部、乐部、职官部、封爵部、治政部、刑政部、刑法部、杂文部、武部、军器部、居处部、产业部、衣冠部、</w:t>
      </w:r>
      <w:proofErr w:type="gramStart"/>
      <w:r w:rsidRPr="008150BD">
        <w:rPr>
          <w:rFonts w:ascii="宋体" w:eastAsia="宋体" w:hAnsi="宋体"/>
          <w:sz w:val="28"/>
          <w:szCs w:val="28"/>
        </w:rPr>
        <w:t>仪饰部</w:t>
      </w:r>
      <w:proofErr w:type="gramEnd"/>
      <w:r w:rsidRPr="008150BD">
        <w:rPr>
          <w:rFonts w:ascii="宋体" w:eastAsia="宋体" w:hAnsi="宋体"/>
          <w:sz w:val="28"/>
          <w:szCs w:val="28"/>
        </w:rPr>
        <w:t>、服饰部、舟车部、食物部、杂器物部、巧艺部、方术部、内典部、灵异部、火部、药香草部、草部、宝玉部、百谷部、布匹部、果部、木部、鸟部、兽部、鳞介部、虫部、祥瑞部、灾异部。每部又各分若干子目，共有子目七百二十九项。采辑经史子集各</w:t>
      </w:r>
      <w:r w:rsidRPr="008150BD">
        <w:rPr>
          <w:rFonts w:ascii="宋体" w:eastAsia="宋体" w:hAnsi="宋体" w:hint="eastAsia"/>
          <w:sz w:val="28"/>
          <w:szCs w:val="28"/>
        </w:rPr>
        <w:t>种书中的材料分类编次，故事在前，诗文在后。作品大致按时代先后为序，引文都注出书名、题目和作者姓名，并按不同的文体，用〔诗〕、〔论〕、〔赋〕、〔令〕、〔启〕、〔赞〕</w:t>
      </w:r>
      <w:r w:rsidRPr="008150BD">
        <w:rPr>
          <w:rFonts w:ascii="宋体" w:eastAsia="宋体" w:hAnsi="宋体"/>
          <w:sz w:val="28"/>
          <w:szCs w:val="28"/>
        </w:rPr>
        <w:t>.〔表〕等字标明。例如《艺文类聚·卷八十一》药，香草部上，共有子目二十七项：药、空青、芍药、百合、兔丝、女萝、款冬、天门冬、芣</w:t>
      </w:r>
      <w:proofErr w:type="gramStart"/>
      <w:r w:rsidRPr="008150BD">
        <w:rPr>
          <w:rFonts w:ascii="宋体" w:eastAsia="宋体" w:hAnsi="宋体"/>
          <w:sz w:val="28"/>
          <w:szCs w:val="28"/>
        </w:rPr>
        <w:t>苡</w:t>
      </w:r>
      <w:proofErr w:type="gramEnd"/>
      <w:r w:rsidRPr="008150BD">
        <w:rPr>
          <w:rFonts w:ascii="宋体" w:eastAsia="宋体" w:hAnsi="宋体"/>
          <w:sz w:val="28"/>
          <w:szCs w:val="28"/>
        </w:rPr>
        <w:t>、薯预、菖蒲、术、草、兰、菊、杜若、</w:t>
      </w:r>
      <w:proofErr w:type="gramStart"/>
      <w:r w:rsidR="001C3984">
        <w:rPr>
          <w:rFonts w:ascii="宋体" w:eastAsia="宋体" w:hAnsi="宋体" w:hint="eastAsia"/>
          <w:sz w:val="28"/>
          <w:szCs w:val="28"/>
        </w:rPr>
        <w:t>蕙</w:t>
      </w:r>
      <w:proofErr w:type="gramEnd"/>
      <w:r w:rsidRPr="008150BD">
        <w:rPr>
          <w:rFonts w:ascii="宋体" w:eastAsia="宋体" w:hAnsi="宋体"/>
          <w:sz w:val="28"/>
          <w:szCs w:val="28"/>
        </w:rPr>
        <w:t>、</w:t>
      </w:r>
      <w:proofErr w:type="gramStart"/>
      <w:r w:rsidR="001C3984">
        <w:rPr>
          <w:rFonts w:ascii="宋体" w:eastAsia="宋体" w:hAnsi="宋体" w:hint="eastAsia"/>
          <w:sz w:val="28"/>
          <w:szCs w:val="28"/>
        </w:rPr>
        <w:t>蘼</w:t>
      </w:r>
      <w:r w:rsidRPr="008150BD">
        <w:rPr>
          <w:rFonts w:ascii="宋体" w:eastAsia="宋体" w:hAnsi="宋体"/>
          <w:sz w:val="28"/>
          <w:szCs w:val="28"/>
        </w:rPr>
        <w:t>芜</w:t>
      </w:r>
      <w:proofErr w:type="gramEnd"/>
      <w:r w:rsidRPr="008150BD">
        <w:rPr>
          <w:rFonts w:ascii="宋体" w:eastAsia="宋体" w:hAnsi="宋体"/>
          <w:sz w:val="28"/>
          <w:szCs w:val="28"/>
        </w:rPr>
        <w:t>、郁金、迷迭、芸香、香、鹿葱、蜀葵、蔷薇、蓝、慎火、卷施。子国“芍药”下先引《本草》的解释，</w:t>
      </w:r>
      <w:proofErr w:type="gramStart"/>
      <w:r w:rsidRPr="008150BD">
        <w:rPr>
          <w:rFonts w:ascii="宋体" w:eastAsia="宋体" w:hAnsi="宋体"/>
          <w:sz w:val="28"/>
          <w:szCs w:val="28"/>
        </w:rPr>
        <w:t>次引《古今注》</w:t>
      </w:r>
      <w:proofErr w:type="gramEnd"/>
      <w:r w:rsidRPr="008150BD">
        <w:rPr>
          <w:rFonts w:ascii="宋体" w:eastAsia="宋体" w:hAnsi="宋体"/>
          <w:sz w:val="28"/>
          <w:szCs w:val="28"/>
        </w:rPr>
        <w:t>、《诗经》。然后用〔</w:t>
      </w:r>
      <w:r w:rsidR="001C3984">
        <w:rPr>
          <w:rFonts w:ascii="宋体" w:eastAsia="宋体" w:hAnsi="宋体" w:hint="eastAsia"/>
          <w:sz w:val="28"/>
          <w:szCs w:val="28"/>
        </w:rPr>
        <w:t>赋</w:t>
      </w:r>
      <w:r w:rsidRPr="008150BD">
        <w:rPr>
          <w:rFonts w:ascii="宋体" w:eastAsia="宋体" w:hAnsi="宋体"/>
          <w:sz w:val="28"/>
          <w:szCs w:val="28"/>
        </w:rPr>
        <w:t>〕标出宋·王徽的《芍药华赋》，用〔颂〕摘引晋·傅统</w:t>
      </w:r>
      <w:r w:rsidRPr="008150BD">
        <w:rPr>
          <w:rFonts w:ascii="宋体" w:eastAsia="宋体" w:hAnsi="宋体" w:hint="eastAsia"/>
          <w:sz w:val="28"/>
          <w:szCs w:val="28"/>
        </w:rPr>
        <w:t>的《芍药花颂》。</w:t>
      </w:r>
    </w:p>
    <w:p w14:paraId="188A9A01" w14:textId="77777777" w:rsidR="008150BD" w:rsidRPr="008150BD" w:rsidRDefault="008150BD" w:rsidP="008150BD">
      <w:pPr>
        <w:spacing w:line="560" w:lineRule="exact"/>
        <w:ind w:firstLineChars="200" w:firstLine="560"/>
        <w:rPr>
          <w:rFonts w:ascii="宋体" w:eastAsia="宋体" w:hAnsi="宋体"/>
          <w:sz w:val="28"/>
          <w:szCs w:val="28"/>
        </w:rPr>
      </w:pPr>
      <w:r w:rsidRPr="008150BD">
        <w:rPr>
          <w:rFonts w:ascii="宋体" w:eastAsia="宋体" w:hAnsi="宋体" w:hint="eastAsia"/>
          <w:sz w:val="28"/>
          <w:szCs w:val="28"/>
        </w:rPr>
        <w:t>《艺文类聚》引用古书达一千四百余种，隋以前的许多逸书，遗文，赖以保存。它是研究古代文学、古代汉语的重要工具书。但此书的体例不够完善，如人部共有</w:t>
      </w:r>
      <w:proofErr w:type="gramStart"/>
      <w:r w:rsidRPr="008150BD">
        <w:rPr>
          <w:rFonts w:ascii="宋体" w:eastAsia="宋体" w:hAnsi="宋体" w:hint="eastAsia"/>
          <w:sz w:val="28"/>
          <w:szCs w:val="28"/>
        </w:rPr>
        <w:t>廿</w:t>
      </w:r>
      <w:proofErr w:type="gramEnd"/>
      <w:r w:rsidRPr="008150BD">
        <w:rPr>
          <w:rFonts w:ascii="宋体" w:eastAsia="宋体" w:hAnsi="宋体" w:hint="eastAsia"/>
          <w:sz w:val="28"/>
          <w:szCs w:val="28"/>
        </w:rPr>
        <w:t>一卷，过于芜杂。有的则又收录不全，如帝王部，三国有魏武帝、魏文帝和吴大帝，但不录蜀汉。山部五岳只著录嵩山、华山、衡山，但不录泰山和恒山。</w:t>
      </w:r>
    </w:p>
    <w:p w14:paraId="61D2616F" w14:textId="4E66AB27" w:rsidR="001C3984" w:rsidRPr="001C3984" w:rsidRDefault="008150BD" w:rsidP="001C3984">
      <w:pPr>
        <w:spacing w:line="560" w:lineRule="exact"/>
        <w:ind w:firstLineChars="200" w:firstLine="560"/>
        <w:rPr>
          <w:rFonts w:ascii="宋体" w:eastAsia="宋体" w:hAnsi="宋体"/>
          <w:sz w:val="28"/>
          <w:szCs w:val="28"/>
        </w:rPr>
      </w:pPr>
      <w:r w:rsidRPr="008150BD">
        <w:rPr>
          <w:rFonts w:ascii="宋体" w:eastAsia="宋体" w:hAnsi="宋体" w:hint="eastAsia"/>
          <w:sz w:val="28"/>
          <w:szCs w:val="28"/>
        </w:rPr>
        <w:t>《艺文类聚》的版本，现在常见的有两种：一是</w:t>
      </w:r>
      <w:r w:rsidRPr="008150BD">
        <w:rPr>
          <w:rFonts w:ascii="宋体" w:eastAsia="宋体" w:hAnsi="宋体"/>
          <w:sz w:val="28"/>
          <w:szCs w:val="28"/>
        </w:rPr>
        <w:t>1959年中华书局根据上海图书馆所藏宋刻本所影印的本子；二是中华书局上</w:t>
      </w:r>
      <w:r w:rsidR="001C3984" w:rsidRPr="001C3984">
        <w:rPr>
          <w:rFonts w:ascii="宋体" w:eastAsia="宋体" w:hAnsi="宋体" w:hint="eastAsia"/>
          <w:sz w:val="28"/>
          <w:szCs w:val="28"/>
        </w:rPr>
        <w:t>海编辑所</w:t>
      </w:r>
      <w:r w:rsidR="001C3984" w:rsidRPr="001C3984">
        <w:rPr>
          <w:rFonts w:ascii="宋体" w:eastAsia="宋体" w:hAnsi="宋体"/>
          <w:sz w:val="28"/>
          <w:szCs w:val="28"/>
        </w:rPr>
        <w:t>1965年</w:t>
      </w:r>
      <w:proofErr w:type="gramStart"/>
      <w:r w:rsidR="001C3984" w:rsidRPr="001C3984">
        <w:rPr>
          <w:rFonts w:ascii="宋体" w:eastAsia="宋体" w:hAnsi="宋体"/>
          <w:sz w:val="28"/>
          <w:szCs w:val="28"/>
        </w:rPr>
        <w:t>又据影宋</w:t>
      </w:r>
      <w:r w:rsidR="001C3984">
        <w:rPr>
          <w:rFonts w:ascii="宋体" w:eastAsia="宋体" w:hAnsi="宋体" w:hint="eastAsia"/>
          <w:sz w:val="28"/>
          <w:szCs w:val="28"/>
        </w:rPr>
        <w:t>本</w:t>
      </w:r>
      <w:proofErr w:type="gramEnd"/>
      <w:r w:rsidR="001C3984" w:rsidRPr="001C3984">
        <w:rPr>
          <w:rFonts w:ascii="宋体" w:eastAsia="宋体" w:hAnsi="宋体"/>
          <w:sz w:val="28"/>
          <w:szCs w:val="28"/>
        </w:rPr>
        <w:t>、并用明本、冯舒校宋本及《北堂书</w:t>
      </w:r>
      <w:r w:rsidR="001C3984" w:rsidRPr="001C3984">
        <w:rPr>
          <w:rFonts w:ascii="宋体" w:eastAsia="宋体" w:hAnsi="宋体" w:hint="eastAsia"/>
          <w:sz w:val="28"/>
          <w:szCs w:val="28"/>
        </w:rPr>
        <w:t>钞》、《初学纪》、《太平御览》等进行比勘出版的排印本。</w:t>
      </w:r>
    </w:p>
    <w:p w14:paraId="5EF0D9D5" w14:textId="77777777" w:rsidR="001C3984" w:rsidRPr="001C3984" w:rsidRDefault="001C3984" w:rsidP="00B603BB">
      <w:pPr>
        <w:pStyle w:val="3"/>
        <w:spacing w:before="0" w:after="0" w:line="560" w:lineRule="exact"/>
        <w:ind w:firstLineChars="200" w:firstLine="600"/>
        <w:rPr>
          <w:rFonts w:ascii="宋体" w:eastAsia="宋体" w:hAnsi="宋体"/>
          <w:b w:val="0"/>
          <w:bCs w:val="0"/>
          <w:sz w:val="28"/>
          <w:szCs w:val="28"/>
        </w:rPr>
      </w:pPr>
      <w:bookmarkStart w:id="17" w:name="_Toc167367405"/>
      <w:r w:rsidRPr="00B603BB">
        <w:rPr>
          <w:rFonts w:ascii="黑体" w:eastAsia="黑体" w:hAnsi="黑体" w:hint="eastAsia"/>
          <w:b w:val="0"/>
          <w:bCs w:val="0"/>
          <w:sz w:val="30"/>
          <w:szCs w:val="30"/>
        </w:rPr>
        <w:lastRenderedPageBreak/>
        <w:t>二、《太平御览》</w:t>
      </w:r>
      <w:bookmarkEnd w:id="17"/>
    </w:p>
    <w:p w14:paraId="58E1998B" w14:textId="4307578B" w:rsidR="001C3984" w:rsidRPr="001C3984" w:rsidRDefault="001C3984" w:rsidP="001C3984">
      <w:pPr>
        <w:spacing w:line="560" w:lineRule="exact"/>
        <w:ind w:firstLineChars="200" w:firstLine="560"/>
        <w:rPr>
          <w:rFonts w:ascii="宋体" w:eastAsia="宋体" w:hAnsi="宋体"/>
          <w:sz w:val="28"/>
          <w:szCs w:val="28"/>
        </w:rPr>
      </w:pPr>
      <w:r w:rsidRPr="001C3984">
        <w:rPr>
          <w:rFonts w:ascii="宋体" w:eastAsia="宋体" w:hAnsi="宋体" w:hint="eastAsia"/>
          <w:sz w:val="28"/>
          <w:szCs w:val="28"/>
        </w:rPr>
        <w:t>《太平御览》宋·李昉、扈蒙等十四</w:t>
      </w:r>
      <w:r>
        <w:rPr>
          <w:rFonts w:ascii="宋体" w:eastAsia="宋体" w:hAnsi="宋体" w:hint="eastAsia"/>
          <w:sz w:val="28"/>
          <w:szCs w:val="28"/>
        </w:rPr>
        <w:t>人</w:t>
      </w:r>
      <w:r w:rsidRPr="001C3984">
        <w:rPr>
          <w:rFonts w:ascii="宋体" w:eastAsia="宋体" w:hAnsi="宋体" w:hint="eastAsia"/>
          <w:sz w:val="28"/>
          <w:szCs w:val="28"/>
        </w:rPr>
        <w:t>奉宋太宗命令编纂的。此书从宋太宗太平兴国二年（公元</w:t>
      </w:r>
      <w:r w:rsidRPr="001C3984">
        <w:rPr>
          <w:rFonts w:ascii="宋体" w:eastAsia="宋体" w:hAnsi="宋体"/>
          <w:sz w:val="28"/>
          <w:szCs w:val="28"/>
        </w:rPr>
        <w:t>977年）开始编写，八年完成。成书之后，</w:t>
      </w:r>
      <w:proofErr w:type="gramStart"/>
      <w:r w:rsidRPr="001C3984">
        <w:rPr>
          <w:rFonts w:ascii="宋体" w:eastAsia="宋体" w:hAnsi="宋体"/>
          <w:sz w:val="28"/>
          <w:szCs w:val="28"/>
        </w:rPr>
        <w:t>太宗每天</w:t>
      </w:r>
      <w:proofErr w:type="gramEnd"/>
      <w:r w:rsidRPr="001C3984">
        <w:rPr>
          <w:rFonts w:ascii="宋体" w:eastAsia="宋体" w:hAnsi="宋体"/>
          <w:sz w:val="28"/>
          <w:szCs w:val="28"/>
        </w:rPr>
        <w:t>阅览三卷，故取名《太平御览》。此书共一</w:t>
      </w:r>
      <w:r>
        <w:rPr>
          <w:rFonts w:ascii="宋体" w:eastAsia="宋体" w:hAnsi="宋体" w:hint="eastAsia"/>
          <w:sz w:val="28"/>
          <w:szCs w:val="28"/>
        </w:rPr>
        <w:t>千</w:t>
      </w:r>
      <w:r w:rsidRPr="001C3984">
        <w:rPr>
          <w:rFonts w:ascii="宋体" w:eastAsia="宋体" w:hAnsi="宋体"/>
          <w:sz w:val="28"/>
          <w:szCs w:val="28"/>
        </w:rPr>
        <w:t>卷，分五十五部。如天部、时序部、地部、皇王部</w:t>
      </w:r>
      <w:r>
        <w:rPr>
          <w:rFonts w:ascii="宋体" w:eastAsia="宋体" w:hAnsi="宋体" w:hint="eastAsia"/>
          <w:sz w:val="28"/>
          <w:szCs w:val="28"/>
        </w:rPr>
        <w:t>……</w:t>
      </w:r>
      <w:r w:rsidRPr="001C3984">
        <w:rPr>
          <w:rFonts w:ascii="宋体" w:eastAsia="宋体" w:hAnsi="宋体"/>
          <w:sz w:val="28"/>
          <w:szCs w:val="28"/>
        </w:rPr>
        <w:t>职官部、兵部、事部、逸民部……疾病部、工艺部、器物部</w:t>
      </w:r>
      <w:r>
        <w:rPr>
          <w:rFonts w:ascii="宋体" w:eastAsia="宋体" w:hAnsi="宋体" w:hint="eastAsia"/>
          <w:sz w:val="28"/>
          <w:szCs w:val="28"/>
        </w:rPr>
        <w:t>……</w:t>
      </w:r>
      <w:r w:rsidRPr="001C3984">
        <w:rPr>
          <w:rFonts w:ascii="宋体" w:eastAsia="宋体" w:hAnsi="宋体"/>
          <w:sz w:val="28"/>
          <w:szCs w:val="28"/>
        </w:rPr>
        <w:t>等等。每部之下又分若干子目，共四千五百五十八类。</w:t>
      </w:r>
      <w:proofErr w:type="gramStart"/>
      <w:r w:rsidRPr="001C3984">
        <w:rPr>
          <w:rFonts w:ascii="宋体" w:eastAsia="宋体" w:hAnsi="宋体"/>
          <w:sz w:val="28"/>
          <w:szCs w:val="28"/>
        </w:rPr>
        <w:t>“</w:t>
      </w:r>
      <w:proofErr w:type="gramEnd"/>
      <w:r w:rsidRPr="001C3984">
        <w:rPr>
          <w:rFonts w:ascii="宋体" w:eastAsia="宋体" w:hAnsi="宋体"/>
          <w:sz w:val="28"/>
          <w:szCs w:val="28"/>
        </w:rPr>
        <w:t>如疾病部下分：狂、阳狂……聋、盲……疮、</w:t>
      </w:r>
      <w:proofErr w:type="gramStart"/>
      <w:r w:rsidRPr="001C3984">
        <w:rPr>
          <w:rFonts w:ascii="宋体" w:eastAsia="宋体" w:hAnsi="宋体"/>
          <w:sz w:val="28"/>
          <w:szCs w:val="28"/>
        </w:rPr>
        <w:t>痱</w:t>
      </w:r>
      <w:proofErr w:type="gramEnd"/>
      <w:r w:rsidRPr="001C3984">
        <w:rPr>
          <w:rFonts w:ascii="宋体" w:eastAsia="宋体" w:hAnsi="宋体"/>
          <w:sz w:val="28"/>
          <w:szCs w:val="28"/>
        </w:rPr>
        <w:t>……等子目。使用此书，依类寻目，就能找到自己所要查找的典故。如《刘宾客集·鉴药》有这样→段话：：“刘子闲居，有负薪之忧；食精良</w:t>
      </w:r>
      <w:proofErr w:type="gramStart"/>
      <w:r>
        <w:rPr>
          <w:rFonts w:ascii="宋体" w:eastAsia="宋体" w:hAnsi="宋体" w:hint="eastAsia"/>
          <w:sz w:val="28"/>
          <w:szCs w:val="28"/>
        </w:rPr>
        <w:t>弗</w:t>
      </w:r>
      <w:proofErr w:type="gramEnd"/>
      <w:r w:rsidRPr="001C3984">
        <w:rPr>
          <w:rFonts w:ascii="宋体" w:eastAsia="宋体" w:hAnsi="宋体"/>
          <w:sz w:val="28"/>
          <w:szCs w:val="28"/>
        </w:rPr>
        <w:t>知其旨，血气交诊，</w:t>
      </w:r>
      <w:proofErr w:type="gramStart"/>
      <w:r w:rsidRPr="001C3984">
        <w:rPr>
          <w:rFonts w:ascii="宋体" w:eastAsia="宋体" w:hAnsi="宋体"/>
          <w:sz w:val="28"/>
          <w:szCs w:val="28"/>
        </w:rPr>
        <w:t>炀</w:t>
      </w:r>
      <w:proofErr w:type="gramEnd"/>
      <w:r w:rsidRPr="001C3984">
        <w:rPr>
          <w:rFonts w:ascii="宋体" w:eastAsia="宋体" w:hAnsi="宋体" w:hint="eastAsia"/>
          <w:sz w:val="28"/>
          <w:szCs w:val="28"/>
        </w:rPr>
        <w:t>然</w:t>
      </w:r>
      <w:proofErr w:type="gramStart"/>
      <w:r w:rsidRPr="001C3984">
        <w:rPr>
          <w:rFonts w:ascii="宋体" w:eastAsia="宋体" w:hAnsi="宋体" w:hint="eastAsia"/>
          <w:sz w:val="28"/>
          <w:szCs w:val="28"/>
        </w:rPr>
        <w:t>焚</w:t>
      </w:r>
      <w:proofErr w:type="gramEnd"/>
      <w:r w:rsidRPr="001C3984">
        <w:rPr>
          <w:rFonts w:ascii="宋体" w:eastAsia="宋体" w:hAnsi="宋体" w:hint="eastAsia"/>
          <w:sz w:val="28"/>
          <w:szCs w:val="28"/>
        </w:rPr>
        <w:t>如”。从上下文推测，其中的“负薪之忧”肯定与疾病有关。我们查《太平御览·疾病部》（卷</w:t>
      </w:r>
      <w:r w:rsidRPr="001C3984">
        <w:rPr>
          <w:rFonts w:ascii="宋体" w:eastAsia="宋体" w:hAnsi="宋体"/>
          <w:sz w:val="28"/>
          <w:szCs w:val="28"/>
        </w:rPr>
        <w:t>738至743果然记载了这个典故的出处：《礼记·曲礼下》：“君使士射，不能则辞以疾。言曰：‘某有负薪之忧。</w:t>
      </w:r>
      <w:r w:rsidR="00115DE8">
        <w:rPr>
          <w:rFonts w:ascii="宋体" w:eastAsia="宋体" w:hAnsi="宋体" w:hint="eastAsia"/>
          <w:sz w:val="28"/>
          <w:szCs w:val="28"/>
        </w:rPr>
        <w:t>’</w:t>
      </w:r>
      <w:r w:rsidRPr="001C3984">
        <w:rPr>
          <w:rFonts w:ascii="宋体" w:eastAsia="宋体" w:hAnsi="宋体"/>
          <w:sz w:val="28"/>
          <w:szCs w:val="28"/>
        </w:rPr>
        <w:t>”</w:t>
      </w:r>
    </w:p>
    <w:p w14:paraId="5F2C49BC" w14:textId="77777777" w:rsidR="00115DE8" w:rsidRDefault="001C3984" w:rsidP="001C3984">
      <w:pPr>
        <w:spacing w:line="560" w:lineRule="exact"/>
        <w:ind w:firstLineChars="200" w:firstLine="560"/>
        <w:rPr>
          <w:rFonts w:ascii="宋体" w:eastAsia="宋体" w:hAnsi="宋体"/>
          <w:sz w:val="28"/>
          <w:szCs w:val="28"/>
        </w:rPr>
      </w:pPr>
      <w:r w:rsidRPr="001C3984">
        <w:rPr>
          <w:rFonts w:ascii="宋体" w:eastAsia="宋体" w:hAnsi="宋体" w:hint="eastAsia"/>
          <w:sz w:val="28"/>
          <w:szCs w:val="28"/>
        </w:rPr>
        <w:t>《太平御览》取材极为广泛；而且所引古书很多已经</w:t>
      </w:r>
      <w:r w:rsidR="00115DE8">
        <w:rPr>
          <w:rFonts w:ascii="宋体" w:eastAsia="宋体" w:hAnsi="宋体" w:hint="eastAsia"/>
          <w:sz w:val="28"/>
          <w:szCs w:val="28"/>
        </w:rPr>
        <w:t>失</w:t>
      </w:r>
      <w:proofErr w:type="gramStart"/>
      <w:r w:rsidR="00115DE8">
        <w:rPr>
          <w:rFonts w:ascii="宋体" w:eastAsia="宋体" w:hAnsi="宋体" w:hint="eastAsia"/>
          <w:sz w:val="28"/>
          <w:szCs w:val="28"/>
        </w:rPr>
        <w:t>佚</w:t>
      </w:r>
      <w:proofErr w:type="gramEnd"/>
      <w:r w:rsidR="00115DE8">
        <w:rPr>
          <w:rFonts w:ascii="宋体" w:eastAsia="宋体" w:hAnsi="宋体" w:hint="eastAsia"/>
          <w:sz w:val="28"/>
          <w:szCs w:val="28"/>
        </w:rPr>
        <w:t>，</w:t>
      </w:r>
      <w:r w:rsidRPr="001C3984">
        <w:rPr>
          <w:rFonts w:ascii="宋体" w:eastAsia="宋体" w:hAnsi="宋体" w:hint="eastAsia"/>
          <w:sz w:val="28"/>
          <w:szCs w:val="28"/>
        </w:rPr>
        <w:t>或者摘引了今本所无的文字</w:t>
      </w:r>
      <w:r w:rsidR="00115DE8">
        <w:rPr>
          <w:rFonts w:ascii="宋体" w:eastAsia="宋体" w:hAnsi="宋体" w:hint="eastAsia"/>
          <w:sz w:val="28"/>
          <w:szCs w:val="28"/>
        </w:rPr>
        <w:t>，</w:t>
      </w:r>
      <w:r w:rsidRPr="001C3984">
        <w:rPr>
          <w:rFonts w:ascii="宋体" w:eastAsia="宋体" w:hAnsi="宋体" w:hint="eastAsia"/>
          <w:sz w:val="28"/>
          <w:szCs w:val="28"/>
        </w:rPr>
        <w:t>因此可以用它来辑录、订正古书。</w:t>
      </w:r>
    </w:p>
    <w:p w14:paraId="61CC492E" w14:textId="0F89181B" w:rsidR="001C3984" w:rsidRPr="001C3984" w:rsidRDefault="001C3984" w:rsidP="001C3984">
      <w:pPr>
        <w:spacing w:line="560" w:lineRule="exact"/>
        <w:ind w:firstLineChars="200" w:firstLine="560"/>
        <w:rPr>
          <w:rFonts w:ascii="宋体" w:eastAsia="宋体" w:hAnsi="宋体"/>
          <w:sz w:val="28"/>
          <w:szCs w:val="28"/>
        </w:rPr>
      </w:pPr>
      <w:r w:rsidRPr="001C3984">
        <w:rPr>
          <w:rFonts w:ascii="宋体" w:eastAsia="宋体" w:hAnsi="宋体"/>
          <w:sz w:val="28"/>
          <w:szCs w:val="28"/>
        </w:rPr>
        <w:t>《太平御览》有1935年商务印中馆影印宋本。中华书局于1959年缩印了商务印书馆的影宋本，匀装成四大册，查阅较为便</w:t>
      </w:r>
      <w:r w:rsidR="00115DE8">
        <w:rPr>
          <w:rFonts w:ascii="宋体" w:eastAsia="宋体" w:hAnsi="宋体" w:hint="eastAsia"/>
          <w:sz w:val="28"/>
          <w:szCs w:val="28"/>
        </w:rPr>
        <w:t>利。</w:t>
      </w:r>
    </w:p>
    <w:p w14:paraId="752041D3" w14:textId="196E80A7" w:rsidR="001C3984" w:rsidRPr="00115DE8" w:rsidRDefault="001C3984" w:rsidP="00B603BB">
      <w:pPr>
        <w:pStyle w:val="3"/>
        <w:spacing w:before="0" w:after="0" w:line="560" w:lineRule="exact"/>
        <w:ind w:firstLineChars="200" w:firstLine="600"/>
        <w:rPr>
          <w:rFonts w:ascii="宋体" w:eastAsia="宋体" w:hAnsi="宋体"/>
          <w:b w:val="0"/>
          <w:bCs w:val="0"/>
          <w:sz w:val="28"/>
          <w:szCs w:val="28"/>
        </w:rPr>
      </w:pPr>
      <w:bookmarkStart w:id="18" w:name="_Toc167367406"/>
      <w:r w:rsidRPr="00B603BB">
        <w:rPr>
          <w:rFonts w:ascii="黑体" w:eastAsia="黑体" w:hAnsi="黑体" w:hint="eastAsia"/>
          <w:b w:val="0"/>
          <w:bCs w:val="0"/>
          <w:sz w:val="30"/>
          <w:szCs w:val="30"/>
        </w:rPr>
        <w:t>三、《永乐大典》</w:t>
      </w:r>
      <w:bookmarkEnd w:id="18"/>
    </w:p>
    <w:p w14:paraId="7D59A1CF" w14:textId="77777777" w:rsidR="0038587D" w:rsidRDefault="001C3984" w:rsidP="0038587D">
      <w:pPr>
        <w:spacing w:line="560" w:lineRule="exact"/>
        <w:ind w:firstLineChars="200" w:firstLine="560"/>
        <w:rPr>
          <w:rFonts w:ascii="宋体" w:eastAsia="宋体" w:hAnsi="宋体"/>
          <w:sz w:val="28"/>
          <w:szCs w:val="28"/>
        </w:rPr>
      </w:pPr>
      <w:r w:rsidRPr="001C3984">
        <w:rPr>
          <w:rFonts w:ascii="宋体" w:eastAsia="宋体" w:hAnsi="宋体" w:hint="eastAsia"/>
          <w:sz w:val="28"/>
          <w:szCs w:val="28"/>
        </w:rPr>
        <w:t>这是我国封建时代最大的一部类书，明永乐元年（公元</w:t>
      </w:r>
      <w:r w:rsidRPr="001C3984">
        <w:rPr>
          <w:rFonts w:ascii="宋体" w:eastAsia="宋体" w:hAnsi="宋体"/>
          <w:sz w:val="28"/>
          <w:szCs w:val="28"/>
        </w:rPr>
        <w:t>1403年）明成祖命解缙等人编辑的，参</w:t>
      </w:r>
      <w:r w:rsidR="00115DE8">
        <w:rPr>
          <w:rFonts w:ascii="宋体" w:eastAsia="宋体" w:hAnsi="宋体" w:hint="eastAsia"/>
          <w:sz w:val="28"/>
          <w:szCs w:val="28"/>
        </w:rPr>
        <w:t>加</w:t>
      </w:r>
      <w:r w:rsidRPr="001C3984">
        <w:rPr>
          <w:rFonts w:ascii="宋体" w:eastAsia="宋体" w:hAnsi="宋体"/>
          <w:sz w:val="28"/>
          <w:szCs w:val="28"/>
        </w:rPr>
        <w:t>编辑的有二千一百余人。永乐六年（公元1408年）完成。全书正文二万二千八百七十七卷；凡例和目录六十卷，装成一万一千零九十五册，字数共三亿七千万左右</w:t>
      </w:r>
      <w:r w:rsidR="00115DE8">
        <w:rPr>
          <w:rFonts w:ascii="宋体" w:eastAsia="宋体" w:hAnsi="宋体" w:hint="eastAsia"/>
          <w:sz w:val="28"/>
          <w:szCs w:val="28"/>
        </w:rPr>
        <w:t>。</w:t>
      </w:r>
    </w:p>
    <w:p w14:paraId="417A6620" w14:textId="2A55DA80" w:rsidR="0038587D" w:rsidRPr="0038587D" w:rsidRDefault="0038587D" w:rsidP="0038587D">
      <w:pPr>
        <w:spacing w:line="560" w:lineRule="exact"/>
        <w:ind w:firstLineChars="200" w:firstLine="560"/>
        <w:rPr>
          <w:rFonts w:ascii="宋体" w:eastAsia="宋体" w:hAnsi="宋体"/>
          <w:sz w:val="28"/>
          <w:szCs w:val="28"/>
        </w:rPr>
      </w:pPr>
      <w:r w:rsidRPr="0038587D">
        <w:rPr>
          <w:rFonts w:ascii="宋体" w:eastAsia="宋体" w:hAnsi="宋体" w:hint="eastAsia"/>
          <w:sz w:val="28"/>
          <w:szCs w:val="28"/>
        </w:rPr>
        <w:t>此书收录经史子集以及</w:t>
      </w:r>
      <w:r>
        <w:rPr>
          <w:rFonts w:ascii="宋体" w:eastAsia="宋体" w:hAnsi="宋体" w:hint="eastAsia"/>
          <w:sz w:val="28"/>
          <w:szCs w:val="28"/>
        </w:rPr>
        <w:t>天文</w:t>
      </w:r>
      <w:r w:rsidRPr="0038587D">
        <w:rPr>
          <w:rFonts w:ascii="宋体" w:eastAsia="宋体" w:hAnsi="宋体" w:hint="eastAsia"/>
          <w:sz w:val="28"/>
          <w:szCs w:val="28"/>
        </w:rPr>
        <w:t>、地理、阴阳、</w:t>
      </w:r>
      <w:proofErr w:type="gramStart"/>
      <w:r w:rsidRPr="0038587D">
        <w:rPr>
          <w:rFonts w:ascii="宋体" w:eastAsia="宋体" w:hAnsi="宋体" w:hint="eastAsia"/>
          <w:sz w:val="28"/>
          <w:szCs w:val="28"/>
        </w:rPr>
        <w:t>医</w:t>
      </w:r>
      <w:proofErr w:type="gramEnd"/>
      <w:r w:rsidRPr="0038587D">
        <w:rPr>
          <w:rFonts w:ascii="宋体" w:eastAsia="宋体" w:hAnsi="宋体" w:hint="eastAsia"/>
          <w:sz w:val="28"/>
          <w:szCs w:val="28"/>
        </w:rPr>
        <w:t>卜、释道、南戏、平话</w:t>
      </w:r>
      <w:r>
        <w:rPr>
          <w:rFonts w:ascii="宋体" w:eastAsia="宋体" w:hAnsi="宋体" w:hint="eastAsia"/>
          <w:sz w:val="28"/>
          <w:szCs w:val="28"/>
        </w:rPr>
        <w:t>、</w:t>
      </w:r>
      <w:r w:rsidRPr="0038587D">
        <w:rPr>
          <w:rFonts w:ascii="宋体" w:eastAsia="宋体" w:hAnsi="宋体" w:hint="eastAsia"/>
          <w:sz w:val="28"/>
          <w:szCs w:val="28"/>
        </w:rPr>
        <w:t>工技、农艺等古今图书多达七八千种，保存了许多宋代以前的</w:t>
      </w:r>
      <w:proofErr w:type="gramStart"/>
      <w:r w:rsidRPr="0038587D">
        <w:rPr>
          <w:rFonts w:ascii="宋体" w:eastAsia="宋体" w:hAnsi="宋体" w:hint="eastAsia"/>
          <w:sz w:val="28"/>
          <w:szCs w:val="28"/>
        </w:rPr>
        <w:t>佚</w:t>
      </w:r>
      <w:proofErr w:type="gramEnd"/>
      <w:r w:rsidRPr="0038587D">
        <w:rPr>
          <w:rFonts w:ascii="宋体" w:eastAsia="宋体" w:hAnsi="宋体" w:hint="eastAsia"/>
          <w:sz w:val="28"/>
          <w:szCs w:val="28"/>
        </w:rPr>
        <w:t>文秘籍。此书是钞本，原本仅有一部。明世宗嘉靖、隆庆年间又抄录了正副两本。由于火灾、侵略者</w:t>
      </w:r>
      <w:r>
        <w:rPr>
          <w:rFonts w:ascii="宋体" w:eastAsia="宋体" w:hAnsi="宋体" w:hint="eastAsia"/>
          <w:sz w:val="28"/>
          <w:szCs w:val="28"/>
        </w:rPr>
        <w:t>掠夺</w:t>
      </w:r>
      <w:r w:rsidRPr="0038587D">
        <w:rPr>
          <w:rFonts w:ascii="宋体" w:eastAsia="宋体" w:hAnsi="宋体" w:hint="eastAsia"/>
          <w:sz w:val="28"/>
          <w:szCs w:val="28"/>
        </w:rPr>
        <w:t>以及其它原因，这部大类书目前只剩下七百三十卷，不到</w:t>
      </w:r>
      <w:r w:rsidRPr="0038587D">
        <w:rPr>
          <w:rFonts w:ascii="宋体" w:eastAsia="宋体" w:hAnsi="宋体" w:hint="eastAsia"/>
          <w:sz w:val="28"/>
          <w:szCs w:val="28"/>
        </w:rPr>
        <w:lastRenderedPageBreak/>
        <w:t>原书的百分之三。</w:t>
      </w:r>
      <w:r w:rsidRPr="0038587D">
        <w:rPr>
          <w:rFonts w:ascii="宋体" w:eastAsia="宋体" w:hAnsi="宋体"/>
          <w:sz w:val="28"/>
          <w:szCs w:val="28"/>
        </w:rPr>
        <w:t>1980年由中华书局影印出版。</w:t>
      </w:r>
    </w:p>
    <w:p w14:paraId="706D9965" w14:textId="582D6E22" w:rsidR="0038587D" w:rsidRPr="0038587D" w:rsidRDefault="0038587D" w:rsidP="0038587D">
      <w:pPr>
        <w:spacing w:line="560" w:lineRule="exact"/>
        <w:ind w:firstLineChars="200" w:firstLine="560"/>
        <w:rPr>
          <w:rFonts w:ascii="宋体" w:eastAsia="宋体" w:hAnsi="宋体"/>
          <w:sz w:val="28"/>
          <w:szCs w:val="28"/>
        </w:rPr>
      </w:pPr>
      <w:r w:rsidRPr="0038587D">
        <w:rPr>
          <w:rFonts w:ascii="宋体" w:eastAsia="宋体" w:hAnsi="宋体" w:hint="eastAsia"/>
          <w:sz w:val="28"/>
          <w:szCs w:val="28"/>
        </w:rPr>
        <w:t>“《永乐大典》体例：依照明代颁行的《洪武正韵》韵目，</w:t>
      </w:r>
      <w:proofErr w:type="gramStart"/>
      <w:r w:rsidRPr="0038587D">
        <w:rPr>
          <w:rFonts w:ascii="宋体" w:eastAsia="宋体" w:hAnsi="宋体" w:hint="eastAsia"/>
          <w:sz w:val="28"/>
          <w:szCs w:val="28"/>
        </w:rPr>
        <w:t>按韵列单字</w:t>
      </w:r>
      <w:proofErr w:type="gramEnd"/>
      <w:r w:rsidRPr="0038587D">
        <w:rPr>
          <w:rFonts w:ascii="宋体" w:eastAsia="宋体" w:hAnsi="宋体" w:hint="eastAsia"/>
          <w:sz w:val="28"/>
          <w:szCs w:val="28"/>
        </w:rPr>
        <w:t>。在每一单字之下，首先注明《洪武正韵》的注音释义，</w:t>
      </w:r>
      <w:proofErr w:type="gramStart"/>
      <w:r>
        <w:rPr>
          <w:rFonts w:ascii="宋体" w:eastAsia="宋体" w:hAnsi="宋体" w:hint="eastAsia"/>
          <w:sz w:val="28"/>
          <w:szCs w:val="28"/>
        </w:rPr>
        <w:t>次</w:t>
      </w:r>
      <w:r w:rsidRPr="0038587D">
        <w:rPr>
          <w:rFonts w:ascii="宋体" w:eastAsia="宋体" w:hAnsi="宋体" w:hint="eastAsia"/>
          <w:sz w:val="28"/>
          <w:szCs w:val="28"/>
        </w:rPr>
        <w:t>录各</w:t>
      </w:r>
      <w:proofErr w:type="gramEnd"/>
      <w:r w:rsidRPr="0038587D">
        <w:rPr>
          <w:rFonts w:ascii="宋体" w:eastAsia="宋体" w:hAnsi="宋体" w:hint="eastAsia"/>
          <w:sz w:val="28"/>
          <w:szCs w:val="28"/>
        </w:rPr>
        <w:t>韵书</w:t>
      </w:r>
      <w:r>
        <w:rPr>
          <w:rFonts w:ascii="宋体" w:eastAsia="宋体" w:hAnsi="宋体" w:hint="eastAsia"/>
          <w:sz w:val="28"/>
          <w:szCs w:val="28"/>
        </w:rPr>
        <w:t>、</w:t>
      </w:r>
      <w:r w:rsidRPr="0038587D">
        <w:rPr>
          <w:rFonts w:ascii="宋体" w:eastAsia="宋体" w:hAnsi="宋体" w:hint="eastAsia"/>
          <w:sz w:val="28"/>
          <w:szCs w:val="28"/>
        </w:rPr>
        <w:t>字书的反切与解说。并且列出该</w:t>
      </w:r>
      <w:r>
        <w:rPr>
          <w:rFonts w:ascii="宋体" w:eastAsia="宋体" w:hAnsi="宋体" w:hint="eastAsia"/>
          <w:sz w:val="28"/>
          <w:szCs w:val="28"/>
        </w:rPr>
        <w:t>字</w:t>
      </w:r>
      <w:r w:rsidRPr="0038587D">
        <w:rPr>
          <w:rFonts w:ascii="宋体" w:eastAsia="宋体" w:hAnsi="宋体" w:hint="eastAsia"/>
          <w:sz w:val="28"/>
          <w:szCs w:val="28"/>
        </w:rPr>
        <w:t>的楷、篆、隶各种书体。然后分类汇集与这个字有关的典故</w:t>
      </w:r>
      <w:r>
        <w:rPr>
          <w:rFonts w:ascii="宋体" w:eastAsia="宋体" w:hAnsi="宋体" w:hint="eastAsia"/>
          <w:sz w:val="28"/>
          <w:szCs w:val="28"/>
        </w:rPr>
        <w:t>、</w:t>
      </w:r>
      <w:r w:rsidRPr="0038587D">
        <w:rPr>
          <w:rFonts w:ascii="宋体" w:eastAsia="宋体" w:hAnsi="宋体" w:hint="eastAsia"/>
          <w:sz w:val="28"/>
          <w:szCs w:val="28"/>
        </w:rPr>
        <w:t>人事、地理及诗文词曲</w:t>
      </w:r>
      <w:r>
        <w:rPr>
          <w:rFonts w:ascii="宋体" w:eastAsia="宋体" w:hAnsi="宋体" w:hint="eastAsia"/>
          <w:sz w:val="28"/>
          <w:szCs w:val="28"/>
        </w:rPr>
        <w:t>；</w:t>
      </w:r>
      <w:r w:rsidRPr="0038587D">
        <w:rPr>
          <w:rFonts w:ascii="宋体" w:eastAsia="宋体" w:hAnsi="宋体" w:hint="eastAsia"/>
          <w:sz w:val="28"/>
          <w:szCs w:val="28"/>
        </w:rPr>
        <w:t>或者罗列由这个词组成的双音、多</w:t>
      </w:r>
      <w:r>
        <w:rPr>
          <w:rFonts w:ascii="宋体" w:eastAsia="宋体" w:hAnsi="宋体" w:hint="eastAsia"/>
          <w:sz w:val="28"/>
          <w:szCs w:val="28"/>
        </w:rPr>
        <w:t>音</w:t>
      </w:r>
      <w:r w:rsidRPr="0038587D">
        <w:rPr>
          <w:rFonts w:ascii="宋体" w:eastAsia="宋体" w:hAnsi="宋体" w:hint="eastAsia"/>
          <w:sz w:val="28"/>
          <w:szCs w:val="28"/>
        </w:rPr>
        <w:t>节的词语；在每个词语下抄录典故的出处。例如，六千五百二</w:t>
      </w:r>
      <w:r>
        <w:rPr>
          <w:rFonts w:ascii="宋体" w:eastAsia="宋体" w:hAnsi="宋体" w:hint="eastAsia"/>
          <w:sz w:val="28"/>
          <w:szCs w:val="28"/>
        </w:rPr>
        <w:t>十</w:t>
      </w:r>
      <w:r w:rsidRPr="0038587D">
        <w:rPr>
          <w:rFonts w:ascii="宋体" w:eastAsia="宋体" w:hAnsi="宋体" w:hint="eastAsia"/>
          <w:sz w:val="28"/>
          <w:szCs w:val="28"/>
        </w:rPr>
        <w:t>三卷，十八</w:t>
      </w:r>
      <w:r>
        <w:rPr>
          <w:rFonts w:ascii="宋体" w:eastAsia="宋体" w:hAnsi="宋体" w:hint="eastAsia"/>
          <w:sz w:val="28"/>
          <w:szCs w:val="28"/>
        </w:rPr>
        <w:t>阳</w:t>
      </w:r>
      <w:r w:rsidRPr="0038587D">
        <w:rPr>
          <w:rFonts w:ascii="宋体" w:eastAsia="宋体" w:hAnsi="宋体" w:hint="eastAsia"/>
          <w:sz w:val="28"/>
          <w:szCs w:val="28"/>
        </w:rPr>
        <w:t>韵的“妆”字下，首先注音释义，用《洪武正韵》的反切，然后引《说文》、《玉篇》、《广韵》、徐</w:t>
      </w:r>
      <w:r>
        <w:rPr>
          <w:rFonts w:ascii="宋体" w:eastAsia="宋体" w:hAnsi="宋体" w:hint="eastAsia"/>
          <w:sz w:val="28"/>
          <w:szCs w:val="28"/>
        </w:rPr>
        <w:t>锴</w:t>
      </w:r>
      <w:r w:rsidRPr="0038587D">
        <w:rPr>
          <w:rFonts w:ascii="宋体" w:eastAsia="宋体" w:hAnsi="宋体" w:hint="eastAsia"/>
          <w:sz w:val="28"/>
          <w:szCs w:val="28"/>
        </w:rPr>
        <w:t>《通释》、《集韵》、</w:t>
      </w:r>
      <w:r>
        <w:rPr>
          <w:rFonts w:ascii="宋体" w:eastAsia="宋体" w:hAnsi="宋体" w:hint="eastAsia"/>
          <w:sz w:val="28"/>
          <w:szCs w:val="28"/>
        </w:rPr>
        <w:t>司马光</w:t>
      </w:r>
      <w:r w:rsidRPr="0038587D">
        <w:rPr>
          <w:rFonts w:ascii="宋体" w:eastAsia="宋体" w:hAnsi="宋体" w:hint="eastAsia"/>
          <w:sz w:val="28"/>
          <w:szCs w:val="28"/>
        </w:rPr>
        <w:t>《</w:t>
      </w:r>
      <w:r>
        <w:rPr>
          <w:rFonts w:ascii="宋体" w:eastAsia="宋体" w:hAnsi="宋体" w:hint="eastAsia"/>
          <w:sz w:val="28"/>
          <w:szCs w:val="28"/>
        </w:rPr>
        <w:t>类篇</w:t>
      </w:r>
      <w:r w:rsidRPr="0038587D">
        <w:rPr>
          <w:rFonts w:ascii="宋体" w:eastAsia="宋体" w:hAnsi="宋体" w:hint="eastAsia"/>
          <w:sz w:val="28"/>
          <w:szCs w:val="28"/>
        </w:rPr>
        <w:t>》、欧阳德隆《押韵释疑》……《韵会定</w:t>
      </w:r>
      <w:r>
        <w:rPr>
          <w:rFonts w:ascii="宋体" w:eastAsia="宋体" w:hAnsi="宋体" w:hint="eastAsia"/>
          <w:sz w:val="28"/>
          <w:szCs w:val="28"/>
        </w:rPr>
        <w:t>正</w:t>
      </w:r>
      <w:r w:rsidRPr="0038587D">
        <w:rPr>
          <w:rFonts w:ascii="宋体" w:eastAsia="宋体" w:hAnsi="宋体" w:hint="eastAsia"/>
          <w:sz w:val="28"/>
          <w:szCs w:val="28"/>
        </w:rPr>
        <w:t>字切》等</w:t>
      </w:r>
      <w:r>
        <w:rPr>
          <w:rFonts w:ascii="宋体" w:eastAsia="宋体" w:hAnsi="宋体" w:hint="eastAsia"/>
          <w:sz w:val="28"/>
          <w:szCs w:val="28"/>
        </w:rPr>
        <w:t>十</w:t>
      </w:r>
      <w:r w:rsidRPr="0038587D">
        <w:rPr>
          <w:rFonts w:ascii="宋体" w:eastAsia="宋体" w:hAnsi="宋体" w:hint="eastAsia"/>
          <w:sz w:val="28"/>
          <w:szCs w:val="28"/>
        </w:rPr>
        <w:t>七部韵书、字书</w:t>
      </w:r>
      <w:proofErr w:type="gramStart"/>
      <w:r w:rsidRPr="0038587D">
        <w:rPr>
          <w:rFonts w:ascii="宋体" w:eastAsia="宋体" w:hAnsi="宋体" w:hint="eastAsia"/>
          <w:sz w:val="28"/>
          <w:szCs w:val="28"/>
        </w:rPr>
        <w:t>对妆字</w:t>
      </w:r>
      <w:proofErr w:type="gramEnd"/>
      <w:r w:rsidRPr="0038587D">
        <w:rPr>
          <w:rFonts w:ascii="宋体" w:eastAsia="宋体" w:hAnsi="宋体" w:hint="eastAsia"/>
          <w:sz w:val="28"/>
          <w:szCs w:val="28"/>
        </w:rPr>
        <w:t>的</w:t>
      </w:r>
      <w:proofErr w:type="gramStart"/>
      <w:r w:rsidRPr="0038587D">
        <w:rPr>
          <w:rFonts w:ascii="宋体" w:eastAsia="宋体" w:hAnsi="宋体" w:hint="eastAsia"/>
          <w:sz w:val="28"/>
          <w:szCs w:val="28"/>
        </w:rPr>
        <w:t>注音解义和释形</w:t>
      </w:r>
      <w:proofErr w:type="gramEnd"/>
      <w:r w:rsidRPr="0038587D">
        <w:rPr>
          <w:rFonts w:ascii="宋体" w:eastAsia="宋体" w:hAnsi="宋体" w:hint="eastAsia"/>
          <w:sz w:val="28"/>
          <w:szCs w:val="28"/>
        </w:rPr>
        <w:t>。末了</w:t>
      </w:r>
      <w:proofErr w:type="gramStart"/>
      <w:r w:rsidRPr="0038587D">
        <w:rPr>
          <w:rFonts w:ascii="宋体" w:eastAsia="宋体" w:hAnsi="宋体" w:hint="eastAsia"/>
          <w:sz w:val="28"/>
          <w:szCs w:val="28"/>
        </w:rPr>
        <w:t>列妆字</w:t>
      </w:r>
      <w:proofErr w:type="gramEnd"/>
      <w:r w:rsidRPr="0038587D">
        <w:rPr>
          <w:rFonts w:ascii="宋体" w:eastAsia="宋体" w:hAnsi="宋体" w:hint="eastAsia"/>
          <w:sz w:val="28"/>
          <w:szCs w:val="28"/>
        </w:rPr>
        <w:t>的各种书体，篆书采自隆叔</w:t>
      </w:r>
      <w:proofErr w:type="gramStart"/>
      <w:r w:rsidR="001E3C08">
        <w:rPr>
          <w:rFonts w:ascii="宋体" w:eastAsia="宋体" w:hAnsi="宋体" w:hint="eastAsia"/>
          <w:sz w:val="28"/>
          <w:szCs w:val="28"/>
        </w:rPr>
        <w:t>鬲</w:t>
      </w:r>
      <w:proofErr w:type="gramEnd"/>
      <w:r w:rsidRPr="0038587D">
        <w:rPr>
          <w:rFonts w:ascii="宋体" w:eastAsia="宋体" w:hAnsi="宋体" w:hint="eastAsia"/>
          <w:sz w:val="28"/>
          <w:szCs w:val="28"/>
        </w:rPr>
        <w:t>、《说文》</w:t>
      </w:r>
      <w:r w:rsidR="001E3C08">
        <w:rPr>
          <w:rFonts w:ascii="宋体" w:eastAsia="宋体" w:hAnsi="宋体" w:hint="eastAsia"/>
          <w:sz w:val="28"/>
          <w:szCs w:val="28"/>
        </w:rPr>
        <w:t>、</w:t>
      </w:r>
      <w:r w:rsidRPr="0038587D">
        <w:rPr>
          <w:rFonts w:ascii="宋体" w:eastAsia="宋体" w:hAnsi="宋体" w:hint="eastAsia"/>
          <w:sz w:val="28"/>
          <w:szCs w:val="28"/>
        </w:rPr>
        <w:t>《集韵》、徐</w:t>
      </w:r>
      <w:r w:rsidR="00984FAD">
        <w:rPr>
          <w:rFonts w:ascii="宋体" w:eastAsia="宋体" w:hAnsi="宋体" w:hint="eastAsia"/>
          <w:sz w:val="28"/>
          <w:szCs w:val="28"/>
        </w:rPr>
        <w:t>铉</w:t>
      </w:r>
      <w:r w:rsidRPr="0038587D">
        <w:rPr>
          <w:rFonts w:ascii="宋体" w:eastAsia="宋体" w:hAnsi="宋体" w:hint="eastAsia"/>
          <w:sz w:val="28"/>
          <w:szCs w:val="28"/>
        </w:rPr>
        <w:t>《篆韵》、《六书统》</w:t>
      </w:r>
      <w:r w:rsidR="00984FAD">
        <w:rPr>
          <w:rFonts w:ascii="宋体" w:eastAsia="宋体" w:hAnsi="宋体" w:hint="eastAsia"/>
          <w:sz w:val="28"/>
          <w:szCs w:val="28"/>
        </w:rPr>
        <w:t>，</w:t>
      </w:r>
      <w:r w:rsidRPr="0038587D">
        <w:rPr>
          <w:rFonts w:ascii="宋体" w:eastAsia="宋体" w:hAnsi="宋体" w:hint="eastAsia"/>
          <w:sz w:val="28"/>
          <w:szCs w:val="28"/>
        </w:rPr>
        <w:t>隶书采自《六书统》，草书以苏轼、鲜于</w:t>
      </w:r>
      <w:proofErr w:type="gramStart"/>
      <w:r w:rsidRPr="0038587D">
        <w:rPr>
          <w:rFonts w:ascii="宋体" w:eastAsia="宋体" w:hAnsi="宋体" w:hint="eastAsia"/>
          <w:sz w:val="28"/>
          <w:szCs w:val="28"/>
        </w:rPr>
        <w:t>枢</w:t>
      </w:r>
      <w:proofErr w:type="gramEnd"/>
      <w:r w:rsidRPr="0038587D">
        <w:rPr>
          <w:rFonts w:ascii="宋体" w:eastAsia="宋体" w:hAnsi="宋体" w:hint="eastAsia"/>
          <w:sz w:val="28"/>
          <w:szCs w:val="28"/>
        </w:rPr>
        <w:t>、张旭所</w:t>
      </w:r>
      <w:proofErr w:type="gramStart"/>
      <w:r w:rsidRPr="0038587D">
        <w:rPr>
          <w:rFonts w:ascii="宋体" w:eastAsia="宋体" w:hAnsi="宋体" w:hint="eastAsia"/>
          <w:sz w:val="28"/>
          <w:szCs w:val="28"/>
        </w:rPr>
        <w:t>书妆</w:t>
      </w:r>
      <w:r w:rsidR="00984FAD">
        <w:rPr>
          <w:rFonts w:ascii="宋体" w:eastAsia="宋体" w:hAnsi="宋体" w:hint="eastAsia"/>
          <w:sz w:val="28"/>
          <w:szCs w:val="28"/>
        </w:rPr>
        <w:t>字</w:t>
      </w:r>
      <w:proofErr w:type="gramEnd"/>
      <w:r w:rsidRPr="0038587D">
        <w:rPr>
          <w:rFonts w:ascii="宋体" w:eastAsia="宋体" w:hAnsi="宋体" w:hint="eastAsia"/>
          <w:sz w:val="28"/>
          <w:szCs w:val="28"/>
        </w:rPr>
        <w:t>为范例。书体完毕，另起一行还有一个“总叙”，引用《事物纪原》、《古今事通》两部书，概述妇女梳妆打扮的起源。然后另起一行罗列</w:t>
      </w:r>
      <w:proofErr w:type="gramStart"/>
      <w:r w:rsidRPr="0038587D">
        <w:rPr>
          <w:rFonts w:ascii="宋体" w:eastAsia="宋体" w:hAnsi="宋体" w:hint="eastAsia"/>
          <w:sz w:val="28"/>
          <w:szCs w:val="28"/>
        </w:rPr>
        <w:t>以妆字为</w:t>
      </w:r>
      <w:proofErr w:type="gramEnd"/>
      <w:r w:rsidRPr="0038587D">
        <w:rPr>
          <w:rFonts w:ascii="宋体" w:eastAsia="宋体" w:hAnsi="宋体" w:hint="eastAsia"/>
          <w:sz w:val="28"/>
          <w:szCs w:val="28"/>
        </w:rPr>
        <w:t>最后一个音节的词语：佛妆、墨妆、唐妆、啼妆、淮妆、醉妆、晓</w:t>
      </w:r>
      <w:r w:rsidR="00984FAD" w:rsidRPr="0038587D">
        <w:rPr>
          <w:rFonts w:ascii="宋体" w:eastAsia="宋体" w:hAnsi="宋体" w:hint="eastAsia"/>
          <w:sz w:val="28"/>
          <w:szCs w:val="28"/>
        </w:rPr>
        <w:t>妆</w:t>
      </w:r>
      <w:r w:rsidRPr="0038587D">
        <w:rPr>
          <w:rFonts w:ascii="宋体" w:eastAsia="宋体" w:hAnsi="宋体" w:hint="eastAsia"/>
          <w:sz w:val="28"/>
          <w:szCs w:val="28"/>
        </w:rPr>
        <w:t>、倦妆、残</w:t>
      </w:r>
      <w:r w:rsidR="00984FAD" w:rsidRPr="0038587D">
        <w:rPr>
          <w:rFonts w:ascii="宋体" w:eastAsia="宋体" w:hAnsi="宋体" w:hint="eastAsia"/>
          <w:sz w:val="28"/>
          <w:szCs w:val="28"/>
        </w:rPr>
        <w:t>妆</w:t>
      </w:r>
      <w:r w:rsidRPr="0038587D">
        <w:rPr>
          <w:rFonts w:ascii="宋体" w:eastAsia="宋体" w:hAnsi="宋体" w:hint="eastAsia"/>
          <w:sz w:val="28"/>
          <w:szCs w:val="28"/>
        </w:rPr>
        <w:t>、收妆、催妆、梳妆、</w:t>
      </w:r>
      <w:proofErr w:type="gramStart"/>
      <w:r w:rsidRPr="0038587D">
        <w:rPr>
          <w:rFonts w:ascii="宋体" w:eastAsia="宋体" w:hAnsi="宋体" w:hint="eastAsia"/>
          <w:sz w:val="28"/>
          <w:szCs w:val="28"/>
        </w:rPr>
        <w:t>慵</w:t>
      </w:r>
      <w:proofErr w:type="gramEnd"/>
      <w:r w:rsidRPr="0038587D">
        <w:rPr>
          <w:rFonts w:ascii="宋体" w:eastAsia="宋体" w:hAnsi="宋体" w:hint="eastAsia"/>
          <w:sz w:val="28"/>
          <w:szCs w:val="28"/>
        </w:rPr>
        <w:t>妆、血晕妆、仙娥妆、时世妆、半面妆……高</w:t>
      </w:r>
      <w:proofErr w:type="gramStart"/>
      <w:r w:rsidRPr="0038587D">
        <w:rPr>
          <w:rFonts w:ascii="宋体" w:eastAsia="宋体" w:hAnsi="宋体" w:hint="eastAsia"/>
          <w:sz w:val="28"/>
          <w:szCs w:val="28"/>
        </w:rPr>
        <w:t>髻险妆</w:t>
      </w:r>
      <w:proofErr w:type="gramEnd"/>
      <w:r w:rsidRPr="0038587D">
        <w:rPr>
          <w:rFonts w:ascii="宋体" w:eastAsia="宋体" w:hAnsi="宋体" w:hint="eastAsia"/>
          <w:sz w:val="28"/>
          <w:szCs w:val="28"/>
        </w:rPr>
        <w:t>……红妆等三十一个词语。每个词语下面引用丰富的资料加以说明，有的甚至成段、成篇、整部地抄录古书。如“闺妆”下详尽地抄录了十九种化妆品的制作方法和原料的配方。注释中书名、题目、作者姓名全用红字标出，异常醒目。</w:t>
      </w:r>
    </w:p>
    <w:p w14:paraId="28E1BB77" w14:textId="77777777" w:rsidR="00984FAD" w:rsidRPr="00984FAD" w:rsidRDefault="0038587D" w:rsidP="00984FAD">
      <w:pPr>
        <w:spacing w:line="560" w:lineRule="exact"/>
        <w:ind w:firstLineChars="200" w:firstLine="560"/>
        <w:rPr>
          <w:rFonts w:ascii="宋体" w:eastAsia="宋体" w:hAnsi="宋体"/>
          <w:sz w:val="28"/>
          <w:szCs w:val="28"/>
        </w:rPr>
      </w:pPr>
      <w:r w:rsidRPr="0038587D">
        <w:rPr>
          <w:rFonts w:ascii="宋体" w:eastAsia="宋体" w:hAnsi="宋体" w:hint="eastAsia"/>
          <w:sz w:val="28"/>
          <w:szCs w:val="28"/>
        </w:rPr>
        <w:t>《永乐大典》内保存了极其丰富的祖国医学、药学知识。但</w:t>
      </w:r>
      <w:r w:rsidR="00984FAD" w:rsidRPr="00984FAD">
        <w:rPr>
          <w:rFonts w:ascii="宋体" w:eastAsia="宋体" w:hAnsi="宋体" w:hint="eastAsia"/>
          <w:sz w:val="28"/>
          <w:szCs w:val="28"/>
        </w:rPr>
        <w:t>因本头太多，不易翻检。最近人民卫生出版社从国内外现存的《永乐大典》本子中辑录出版了《永乐大典·医药集》，全书一百二十万字，极便于读者检阅。</w:t>
      </w:r>
    </w:p>
    <w:p w14:paraId="76E1800F" w14:textId="1C3716BF" w:rsidR="00984FAD" w:rsidRPr="00984FAD" w:rsidRDefault="00984FAD" w:rsidP="00984FAD">
      <w:pPr>
        <w:spacing w:line="560" w:lineRule="exact"/>
        <w:ind w:firstLineChars="200" w:firstLine="560"/>
        <w:rPr>
          <w:rFonts w:ascii="宋体" w:eastAsia="宋体" w:hAnsi="宋体"/>
          <w:sz w:val="28"/>
          <w:szCs w:val="28"/>
        </w:rPr>
      </w:pPr>
      <w:r w:rsidRPr="00984FAD">
        <w:rPr>
          <w:rFonts w:ascii="宋体" w:eastAsia="宋体" w:hAnsi="宋体" w:hint="eastAsia"/>
          <w:sz w:val="28"/>
          <w:szCs w:val="28"/>
        </w:rPr>
        <w:t>类书只介绍《艺文类聚》、《太平御览》和《永乐大典》三部</w:t>
      </w:r>
      <w:r>
        <w:rPr>
          <w:rFonts w:ascii="宋体" w:eastAsia="宋体" w:hAnsi="宋体" w:hint="eastAsia"/>
          <w:sz w:val="28"/>
          <w:szCs w:val="28"/>
        </w:rPr>
        <w:t>，</w:t>
      </w:r>
      <w:r w:rsidRPr="00984FAD">
        <w:rPr>
          <w:rFonts w:ascii="宋体" w:eastAsia="宋体" w:hAnsi="宋体" w:hint="eastAsia"/>
          <w:sz w:val="28"/>
          <w:szCs w:val="28"/>
        </w:rPr>
        <w:t>其余如《初学记》、《太平广记》、《册府元龟》、《渊鉴类函》、《古今图书集成》等，虽各有其特点，如《册府元龟》专收史实，而尤其详于五代，《唐类函》分类汇</w:t>
      </w:r>
      <w:r w:rsidRPr="00984FAD">
        <w:rPr>
          <w:rFonts w:ascii="宋体" w:eastAsia="宋体" w:hAnsi="宋体" w:hint="eastAsia"/>
          <w:sz w:val="28"/>
          <w:szCs w:val="28"/>
        </w:rPr>
        <w:lastRenderedPageBreak/>
        <w:t>编了唐代各类书内容，《渊鉴类函》收入了宋元至嘉靖时的故实，但它们的总的指导思想、体例基本相同。如敬天尊君的思想，每部类书都如此，开篇第一部就是天地，然后是帝王、后妃，以经史子集或时代先后为顺序，先列故事，后排诗文，这些都是它们的共性。查阅类书，首先要看目录，看看有几个门类，部类下面有多少子目。阅读目录，大体上能知道类书的内容，根据检索的需要，很快就可以找到目标。</w:t>
      </w:r>
    </w:p>
    <w:p w14:paraId="1CE0858A" w14:textId="77777777" w:rsidR="00045E61" w:rsidRDefault="00045E61" w:rsidP="00984FAD">
      <w:pPr>
        <w:spacing w:line="560" w:lineRule="exact"/>
        <w:jc w:val="center"/>
        <w:rPr>
          <w:rFonts w:ascii="黑体" w:eastAsia="黑体" w:hAnsi="黑体"/>
          <w:sz w:val="32"/>
          <w:szCs w:val="32"/>
        </w:rPr>
      </w:pPr>
    </w:p>
    <w:p w14:paraId="43FAAE02" w14:textId="02D0BC9D" w:rsidR="00984FAD" w:rsidRPr="00B603BB" w:rsidRDefault="00984FAD" w:rsidP="00B603BB">
      <w:pPr>
        <w:pStyle w:val="2"/>
        <w:spacing w:before="0" w:after="0" w:line="240" w:lineRule="auto"/>
        <w:jc w:val="center"/>
        <w:rPr>
          <w:rFonts w:ascii="黑体" w:eastAsia="黑体" w:hAnsi="黑体"/>
          <w:b w:val="0"/>
          <w:bCs w:val="0"/>
        </w:rPr>
      </w:pPr>
      <w:bookmarkStart w:id="19" w:name="_Toc167367407"/>
      <w:r w:rsidRPr="00B603BB">
        <w:rPr>
          <w:rFonts w:ascii="黑体" w:eastAsia="黑体" w:hAnsi="黑体" w:hint="eastAsia"/>
          <w:b w:val="0"/>
          <w:bCs w:val="0"/>
        </w:rPr>
        <w:t>第三节有关典章制度和史实的工具书</w:t>
      </w:r>
      <w:bookmarkEnd w:id="19"/>
    </w:p>
    <w:p w14:paraId="7206B1EF" w14:textId="1977D254" w:rsidR="00C4731A" w:rsidRPr="00C4731A" w:rsidRDefault="00984FAD" w:rsidP="00C4731A">
      <w:pPr>
        <w:spacing w:line="560" w:lineRule="exact"/>
        <w:ind w:firstLineChars="200" w:firstLine="560"/>
        <w:rPr>
          <w:rFonts w:ascii="宋体" w:eastAsia="宋体" w:hAnsi="宋体"/>
          <w:sz w:val="28"/>
          <w:szCs w:val="28"/>
        </w:rPr>
      </w:pPr>
      <w:r w:rsidRPr="00984FAD">
        <w:rPr>
          <w:rFonts w:ascii="宋体" w:eastAsia="宋体" w:hAnsi="宋体" w:hint="eastAsia"/>
          <w:sz w:val="28"/>
          <w:szCs w:val="28"/>
        </w:rPr>
        <w:t>典章制度的内容很广泛，包括政治制度、经济制度、文化制度。我国的史书，从《史记》开始便设有专门章节记述历朝的典章制度。如《史记》有“八书”：礼书、乐书、律书、历书、天官书、封禅书、河渠书、平准书。《汉书》有十志</w:t>
      </w:r>
      <w:r>
        <w:rPr>
          <w:rFonts w:ascii="宋体" w:eastAsia="宋体" w:hAnsi="宋体" w:hint="eastAsia"/>
          <w:sz w:val="28"/>
          <w:szCs w:val="28"/>
        </w:rPr>
        <w:t>：</w:t>
      </w:r>
      <w:r w:rsidRPr="00984FAD">
        <w:rPr>
          <w:rFonts w:ascii="宋体" w:eastAsia="宋体" w:hAnsi="宋体" w:hint="eastAsia"/>
          <w:sz w:val="28"/>
          <w:szCs w:val="28"/>
        </w:rPr>
        <w:t>食货志，刑法志、礼乐志、艺文志、天文志、五行志、地理志、沟</w:t>
      </w:r>
      <w:r>
        <w:rPr>
          <w:rFonts w:ascii="宋体" w:eastAsia="宋体" w:hAnsi="宋体" w:hint="eastAsia"/>
          <w:sz w:val="28"/>
          <w:szCs w:val="28"/>
        </w:rPr>
        <w:t>洫</w:t>
      </w:r>
      <w:r w:rsidRPr="00984FAD">
        <w:rPr>
          <w:rFonts w:ascii="宋体" w:eastAsia="宋体" w:hAnsi="宋体" w:hint="eastAsia"/>
          <w:sz w:val="28"/>
          <w:szCs w:val="28"/>
        </w:rPr>
        <w:t>志、律历志、郊祀志。通过“正史”的“书”、“志”，可以了解各个朝代的典章制度和史实。但这些材料比较分散，不很完备。另有一类著作，专门探讨某项制度的沿革，在时间上是“通古今”的，如“三通”</w:t>
      </w:r>
      <w:r w:rsidR="00BE3148">
        <w:rPr>
          <w:rFonts w:ascii="宋体" w:eastAsia="宋体" w:hAnsi="宋体"/>
          <w:sz w:val="28"/>
          <w:szCs w:val="28"/>
        </w:rPr>
        <w:t>（</w:t>
      </w:r>
      <w:r w:rsidRPr="00984FAD">
        <w:rPr>
          <w:rFonts w:ascii="宋体" w:eastAsia="宋体" w:hAnsi="宋体"/>
          <w:sz w:val="28"/>
          <w:szCs w:val="28"/>
        </w:rPr>
        <w:t>《通典》、《通志》、《文献通考》）、“九通”（“三通”</w:t>
      </w:r>
      <w:r w:rsidRPr="00984FAD">
        <w:rPr>
          <w:rFonts w:ascii="宋体" w:eastAsia="宋体" w:hAnsi="宋体" w:hint="eastAsia"/>
          <w:sz w:val="28"/>
          <w:szCs w:val="28"/>
        </w:rPr>
        <w:t>加上《续通典》、《续通志》、《续文献通考》以及《皇清通典》《皇清通志》，《皇清文献通考》）就属于这个类型。还有一种是属于“断代”的，这就是各种“会要”。会要是断代政书的总称。会，集中，总汇；要，概要。所谓“会要”是指将一代的典</w:t>
      </w:r>
      <w:r w:rsidR="00C4731A" w:rsidRPr="00C4731A">
        <w:rPr>
          <w:rFonts w:ascii="宋体" w:eastAsia="宋体" w:hAnsi="宋体" w:hint="eastAsia"/>
          <w:sz w:val="28"/>
          <w:szCs w:val="28"/>
        </w:rPr>
        <w:t>章制度集中在一起加以叙述。会要又称“会典”，这是明清两代官修政书的名称。现介绍七部这方面的工具书。</w:t>
      </w:r>
    </w:p>
    <w:p w14:paraId="05E50D2C" w14:textId="77777777" w:rsidR="00C4731A" w:rsidRPr="00C4731A" w:rsidRDefault="00C4731A" w:rsidP="00B603BB">
      <w:pPr>
        <w:pStyle w:val="3"/>
        <w:spacing w:before="0" w:after="0" w:line="560" w:lineRule="exact"/>
        <w:ind w:firstLineChars="200" w:firstLine="600"/>
        <w:rPr>
          <w:rFonts w:ascii="宋体" w:eastAsia="宋体" w:hAnsi="宋体"/>
          <w:b w:val="0"/>
          <w:bCs w:val="0"/>
          <w:sz w:val="28"/>
          <w:szCs w:val="28"/>
        </w:rPr>
      </w:pPr>
      <w:bookmarkStart w:id="20" w:name="_Toc167367408"/>
      <w:r w:rsidRPr="00B603BB">
        <w:rPr>
          <w:rFonts w:ascii="黑体" w:eastAsia="黑体" w:hAnsi="黑体" w:hint="eastAsia"/>
          <w:b w:val="0"/>
          <w:bCs w:val="0"/>
          <w:sz w:val="30"/>
          <w:szCs w:val="30"/>
        </w:rPr>
        <w:t>一、《通典》、《通志》、《文献通考》</w:t>
      </w:r>
      <w:bookmarkEnd w:id="20"/>
    </w:p>
    <w:p w14:paraId="3F370177" w14:textId="77777777" w:rsidR="00C4731A" w:rsidRPr="00C4731A" w:rsidRDefault="00C4731A" w:rsidP="00C4731A">
      <w:pPr>
        <w:spacing w:line="560" w:lineRule="exact"/>
        <w:ind w:firstLineChars="200" w:firstLine="560"/>
        <w:rPr>
          <w:rFonts w:ascii="宋体" w:eastAsia="宋体" w:hAnsi="宋体"/>
          <w:sz w:val="28"/>
          <w:szCs w:val="28"/>
        </w:rPr>
      </w:pPr>
      <w:r w:rsidRPr="00C4731A">
        <w:rPr>
          <w:rFonts w:ascii="宋体" w:eastAsia="宋体" w:hAnsi="宋体" w:hint="eastAsia"/>
          <w:sz w:val="28"/>
          <w:szCs w:val="28"/>
        </w:rPr>
        <w:t>《通典》，唐代杜佑著。《通典》和宋代郑樵的《通志》，元代马端临的《文献通考》被称为“三通”。杜佑历任唐王朝中央和地方行政财政官吏，</w:t>
      </w:r>
      <w:r w:rsidRPr="00C4731A">
        <w:rPr>
          <w:rFonts w:ascii="宋体" w:eastAsia="宋体" w:hAnsi="宋体" w:hint="eastAsia"/>
          <w:sz w:val="28"/>
          <w:szCs w:val="28"/>
        </w:rPr>
        <w:lastRenderedPageBreak/>
        <w:t>具有丰富的政治经验和财政经验，熟悉典章制度。《通典》成书于唐德宗贞元十七年，共二百卷，分八门：食货、选举、职官、礼、乐、兵刑、州郡、边防。每门之下又分若干子目。内容丰富。上自黄帝，下迄唐天宝、</w:t>
      </w:r>
      <w:proofErr w:type="gramStart"/>
      <w:r w:rsidRPr="00C4731A">
        <w:rPr>
          <w:rFonts w:ascii="宋体" w:eastAsia="宋体" w:hAnsi="宋体" w:hint="eastAsia"/>
          <w:sz w:val="28"/>
          <w:szCs w:val="28"/>
        </w:rPr>
        <w:t>肃</w:t>
      </w:r>
      <w:proofErr w:type="gramEnd"/>
      <w:r w:rsidRPr="00C4731A">
        <w:rPr>
          <w:rFonts w:ascii="宋体" w:eastAsia="宋体" w:hAnsi="宋体" w:hint="eastAsia"/>
          <w:sz w:val="28"/>
          <w:szCs w:val="28"/>
        </w:rPr>
        <w:t>宗、代宗，把历朝政治、经济的沿革详加记载，是我国第一部专门论述典章制度的通史。例如，我们研究中医的历史，想了解唐以前历代政府设置医疗官署的情形，便可在《通典·卷二十五·职官·诸卿上》查到“太常卿”，在“太常卿”下面的“太医署”里面便能看到从周秦两汉到隋唐历朝政府设置医疗机关的记载。</w:t>
      </w:r>
    </w:p>
    <w:p w14:paraId="3C3FF9B6" w14:textId="77777777" w:rsidR="00C4731A" w:rsidRPr="00C4731A" w:rsidRDefault="00C4731A" w:rsidP="00C4731A">
      <w:pPr>
        <w:spacing w:line="560" w:lineRule="exact"/>
        <w:ind w:firstLineChars="200" w:firstLine="560"/>
        <w:rPr>
          <w:rFonts w:ascii="宋体" w:eastAsia="宋体" w:hAnsi="宋体"/>
          <w:sz w:val="28"/>
          <w:szCs w:val="28"/>
        </w:rPr>
      </w:pPr>
      <w:r w:rsidRPr="00C4731A">
        <w:rPr>
          <w:rFonts w:ascii="宋体" w:eastAsia="宋体" w:hAnsi="宋体" w:hint="eastAsia"/>
          <w:sz w:val="28"/>
          <w:szCs w:val="28"/>
        </w:rPr>
        <w:t>《通志》，南宋·郑樵撰，共二百卷。郑樵是一个具有雄才大略、学识渊博的史学家。他的《通志》不同于《通典》，既有典章制度，又有人物传记。全书分两大部分，第一部分是“纪传”、</w:t>
      </w:r>
      <w:proofErr w:type="gramStart"/>
      <w:r w:rsidRPr="00C4731A">
        <w:rPr>
          <w:rFonts w:ascii="宋体" w:eastAsia="宋体" w:hAnsi="宋体" w:hint="eastAsia"/>
          <w:sz w:val="28"/>
          <w:szCs w:val="28"/>
        </w:rPr>
        <w:t>即帝纪</w:t>
      </w:r>
      <w:proofErr w:type="gramEnd"/>
      <w:r w:rsidRPr="00C4731A">
        <w:rPr>
          <w:rFonts w:ascii="宋体" w:eastAsia="宋体" w:hAnsi="宋体" w:hint="eastAsia"/>
          <w:sz w:val="28"/>
          <w:szCs w:val="28"/>
        </w:rPr>
        <w:t>、皇后列传、世家、一般列传，共一百四十八卷。第二部分是“二十略”，共五十二卷。“略”是大纲、概略的意思。二十略是《通志》的精华。郑樵自己在总序中说：“总天下之大学术，而条其纲目，名之曰略，凡二十略。百代之宪章，学者之能事，尽于此矣。”二十略是：氏族略、六书略、七音略、天文略、地理略、都</w:t>
      </w:r>
      <w:proofErr w:type="gramStart"/>
      <w:r w:rsidRPr="00C4731A">
        <w:rPr>
          <w:rFonts w:ascii="宋体" w:eastAsia="宋体" w:hAnsi="宋体" w:hint="eastAsia"/>
          <w:sz w:val="28"/>
          <w:szCs w:val="28"/>
        </w:rPr>
        <w:t>邑</w:t>
      </w:r>
      <w:proofErr w:type="gramEnd"/>
      <w:r w:rsidRPr="00C4731A">
        <w:rPr>
          <w:rFonts w:ascii="宋体" w:eastAsia="宋体" w:hAnsi="宋体" w:hint="eastAsia"/>
          <w:sz w:val="28"/>
          <w:szCs w:val="28"/>
        </w:rPr>
        <w:t>略、礼略、</w:t>
      </w:r>
      <w:proofErr w:type="gramStart"/>
      <w:r w:rsidRPr="00C4731A">
        <w:rPr>
          <w:rFonts w:ascii="宋体" w:eastAsia="宋体" w:hAnsi="宋体" w:hint="eastAsia"/>
          <w:sz w:val="28"/>
          <w:szCs w:val="28"/>
        </w:rPr>
        <w:t>谥</w:t>
      </w:r>
      <w:proofErr w:type="gramEnd"/>
      <w:r w:rsidRPr="00C4731A">
        <w:rPr>
          <w:rFonts w:ascii="宋体" w:eastAsia="宋体" w:hAnsi="宋体" w:hint="eastAsia"/>
          <w:sz w:val="28"/>
          <w:szCs w:val="28"/>
        </w:rPr>
        <w:t>略、器服略、乐略、职官略、选举略、刑法略、食货略、艺文略、校雠略、图谱略、金石略、灾</w:t>
      </w:r>
      <w:proofErr w:type="gramStart"/>
      <w:r w:rsidRPr="00C4731A">
        <w:rPr>
          <w:rFonts w:ascii="宋体" w:eastAsia="宋体" w:hAnsi="宋体" w:hint="eastAsia"/>
          <w:sz w:val="28"/>
          <w:szCs w:val="28"/>
        </w:rPr>
        <w:t>祥</w:t>
      </w:r>
      <w:proofErr w:type="gramEnd"/>
      <w:r w:rsidRPr="00C4731A">
        <w:rPr>
          <w:rFonts w:ascii="宋体" w:eastAsia="宋体" w:hAnsi="宋体" w:hint="eastAsia"/>
          <w:sz w:val="28"/>
          <w:szCs w:val="28"/>
        </w:rPr>
        <w:t>略、昆虫草木略。</w:t>
      </w:r>
    </w:p>
    <w:p w14:paraId="654321C3" w14:textId="08709453" w:rsidR="00A31381" w:rsidRPr="00A31381" w:rsidRDefault="00C4731A" w:rsidP="00A31381">
      <w:pPr>
        <w:spacing w:line="560" w:lineRule="exact"/>
        <w:ind w:firstLineChars="200" w:firstLine="560"/>
        <w:rPr>
          <w:rFonts w:ascii="宋体" w:eastAsia="宋体" w:hAnsi="宋体"/>
          <w:sz w:val="28"/>
          <w:szCs w:val="28"/>
        </w:rPr>
      </w:pPr>
      <w:r w:rsidRPr="00C4731A">
        <w:rPr>
          <w:rFonts w:ascii="宋体" w:eastAsia="宋体" w:hAnsi="宋体" w:hint="eastAsia"/>
          <w:sz w:val="28"/>
          <w:szCs w:val="28"/>
        </w:rPr>
        <w:t>二十</w:t>
      </w:r>
      <w:proofErr w:type="gramStart"/>
      <w:r w:rsidRPr="00C4731A">
        <w:rPr>
          <w:rFonts w:ascii="宋体" w:eastAsia="宋体" w:hAnsi="宋体" w:hint="eastAsia"/>
          <w:sz w:val="28"/>
          <w:szCs w:val="28"/>
        </w:rPr>
        <w:t>略不仅</w:t>
      </w:r>
      <w:proofErr w:type="gramEnd"/>
      <w:r w:rsidRPr="00C4731A">
        <w:rPr>
          <w:rFonts w:ascii="宋体" w:eastAsia="宋体" w:hAnsi="宋体" w:hint="eastAsia"/>
          <w:sz w:val="28"/>
          <w:szCs w:val="28"/>
        </w:rPr>
        <w:t>记载了典章制度的沿革变化，而且还包括了文化艺术发展的状况。例如“艺文略”创造了新的图书分类法。把书籍分为经类、礼类、小学类、史类、诸子类、天文类、五行类、</w:t>
      </w:r>
      <w:r w:rsidR="00A31381" w:rsidRPr="00A31381">
        <w:rPr>
          <w:rFonts w:ascii="宋体" w:eastAsia="宋体" w:hAnsi="宋体" w:hint="eastAsia"/>
          <w:sz w:val="28"/>
          <w:szCs w:val="28"/>
        </w:rPr>
        <w:t>艺术类、方</w:t>
      </w:r>
      <w:proofErr w:type="gramStart"/>
      <w:r w:rsidR="00A31381" w:rsidRPr="00A31381">
        <w:rPr>
          <w:rFonts w:ascii="宋体" w:eastAsia="宋体" w:hAnsi="宋体" w:hint="eastAsia"/>
          <w:sz w:val="28"/>
          <w:szCs w:val="28"/>
        </w:rPr>
        <w:t>医</w:t>
      </w:r>
      <w:proofErr w:type="gramEnd"/>
      <w:r w:rsidR="00A31381" w:rsidRPr="00A31381">
        <w:rPr>
          <w:rFonts w:ascii="宋体" w:eastAsia="宋体" w:hAnsi="宋体" w:hint="eastAsia"/>
          <w:sz w:val="28"/>
          <w:szCs w:val="28"/>
        </w:rPr>
        <w:t>类、类书类、文类等几大类。每类下面又分子</w:t>
      </w:r>
      <w:r w:rsidR="00A31381" w:rsidRPr="00A31381">
        <w:rPr>
          <w:rFonts w:ascii="宋体" w:eastAsia="宋体" w:hAnsi="宋体"/>
          <w:sz w:val="28"/>
          <w:szCs w:val="28"/>
        </w:rPr>
        <w:t>目。这种分类法是个创造，为图书的存目</w:t>
      </w:r>
      <w:proofErr w:type="gramStart"/>
      <w:r w:rsidR="00A31381" w:rsidRPr="00A31381">
        <w:rPr>
          <w:rFonts w:ascii="宋体" w:eastAsia="宋体" w:hAnsi="宋体"/>
          <w:sz w:val="28"/>
          <w:szCs w:val="28"/>
        </w:rPr>
        <w:t>作出</w:t>
      </w:r>
      <w:proofErr w:type="gramEnd"/>
      <w:r w:rsidR="00A31381" w:rsidRPr="00A31381">
        <w:rPr>
          <w:rFonts w:ascii="宋体" w:eastAsia="宋体" w:hAnsi="宋体"/>
          <w:sz w:val="28"/>
          <w:szCs w:val="28"/>
        </w:rPr>
        <w:t>了贡献。郑</w:t>
      </w:r>
      <w:r w:rsidR="00A31381">
        <w:rPr>
          <w:rFonts w:ascii="宋体" w:eastAsia="宋体" w:hAnsi="宋体" w:hint="eastAsia"/>
          <w:sz w:val="28"/>
          <w:szCs w:val="28"/>
        </w:rPr>
        <w:t>樵</w:t>
      </w:r>
      <w:r w:rsidR="00A31381" w:rsidRPr="00A31381">
        <w:rPr>
          <w:rFonts w:ascii="宋体" w:eastAsia="宋体" w:hAnsi="宋体"/>
          <w:sz w:val="28"/>
          <w:szCs w:val="28"/>
        </w:rPr>
        <w:t>为了写艺文志，四处访求书目。</w:t>
      </w:r>
      <w:r w:rsidR="00A31381">
        <w:rPr>
          <w:rFonts w:ascii="宋体" w:eastAsia="宋体" w:hAnsi="宋体" w:hint="eastAsia"/>
          <w:sz w:val="28"/>
          <w:szCs w:val="28"/>
        </w:rPr>
        <w:t>像</w:t>
      </w:r>
      <w:r w:rsidR="00A31381" w:rsidRPr="00A31381">
        <w:rPr>
          <w:rFonts w:ascii="宋体" w:eastAsia="宋体" w:hAnsi="宋体"/>
          <w:sz w:val="28"/>
          <w:szCs w:val="28"/>
        </w:rPr>
        <w:t>艺文志那样全面地著录古籍的情况实在是罕见。后人研究古代图书状况，查阅艺文志就能得个大要。例如卷六十九的医方类，类下面有二十六个细目：脉经、明堂针灸、本草、本草音、本草图、本草用药、采药、炮炙、方书、单方、胡方、寒食散、病源、</w:t>
      </w:r>
      <w:r w:rsidR="00A31381" w:rsidRPr="00A31381">
        <w:rPr>
          <w:rFonts w:ascii="宋体" w:eastAsia="宋体" w:hAnsi="宋体"/>
          <w:sz w:val="28"/>
          <w:szCs w:val="28"/>
        </w:rPr>
        <w:lastRenderedPageBreak/>
        <w:t>五藏、伤寒、脚气、岭南方、杂病、疮肿、眼药、口齿、妇人、小儿、食经、香</w:t>
      </w:r>
      <w:proofErr w:type="gramStart"/>
      <w:r w:rsidR="00A31381" w:rsidRPr="00A31381">
        <w:rPr>
          <w:rFonts w:ascii="宋体" w:eastAsia="宋体" w:hAnsi="宋体"/>
          <w:sz w:val="28"/>
          <w:szCs w:val="28"/>
        </w:rPr>
        <w:t>薰</w:t>
      </w:r>
      <w:proofErr w:type="gramEnd"/>
      <w:r w:rsidR="00A31381" w:rsidRPr="00A31381">
        <w:rPr>
          <w:rFonts w:ascii="宋体" w:eastAsia="宋体" w:hAnsi="宋体"/>
          <w:sz w:val="28"/>
          <w:szCs w:val="28"/>
        </w:rPr>
        <w:t>、粉泽。</w:t>
      </w:r>
    </w:p>
    <w:p w14:paraId="5B7331EB" w14:textId="77777777" w:rsidR="00A31381" w:rsidRPr="00A31381" w:rsidRDefault="00A31381" w:rsidP="00A31381">
      <w:pPr>
        <w:spacing w:line="560" w:lineRule="exact"/>
        <w:ind w:firstLineChars="200" w:firstLine="560"/>
        <w:rPr>
          <w:rFonts w:ascii="宋体" w:eastAsia="宋体" w:hAnsi="宋体"/>
          <w:sz w:val="28"/>
          <w:szCs w:val="28"/>
        </w:rPr>
      </w:pPr>
      <w:proofErr w:type="gramStart"/>
      <w:r w:rsidRPr="00A31381">
        <w:rPr>
          <w:rFonts w:ascii="宋体" w:eastAsia="宋体" w:hAnsi="宋体" w:hint="eastAsia"/>
          <w:sz w:val="28"/>
          <w:szCs w:val="28"/>
        </w:rPr>
        <w:t>脉经共著录</w:t>
      </w:r>
      <w:proofErr w:type="gramEnd"/>
      <w:r w:rsidRPr="00A31381">
        <w:rPr>
          <w:rFonts w:ascii="宋体" w:eastAsia="宋体" w:hAnsi="宋体" w:hint="eastAsia"/>
          <w:sz w:val="28"/>
          <w:szCs w:val="28"/>
        </w:rPr>
        <w:t>有七十三部，三百一十卷医书。明堂针灸共有六十部，一百九十三卷医书。本草共有三十九部，三百五十卷药书。本草音有六部，三十七卷。</w:t>
      </w:r>
      <w:proofErr w:type="gramStart"/>
      <w:r w:rsidRPr="00A31381">
        <w:rPr>
          <w:rFonts w:ascii="宋体" w:eastAsia="宋体" w:hAnsi="宋体" w:hint="eastAsia"/>
          <w:sz w:val="28"/>
          <w:szCs w:val="28"/>
        </w:rPr>
        <w:t>本草图六部</w:t>
      </w:r>
      <w:proofErr w:type="gramEnd"/>
      <w:r w:rsidRPr="00A31381">
        <w:rPr>
          <w:rFonts w:ascii="宋体" w:eastAsia="宋体" w:hAnsi="宋体" w:hint="eastAsia"/>
          <w:sz w:val="28"/>
          <w:szCs w:val="28"/>
        </w:rPr>
        <w:t>，八十六卷。本草用药有二十六部，八十卷。采药有五部九卷。炮炙有四部十三卷。方书一百三十九部，四千九百二十三卷。单方有十五部，三百二十五卷。胡方（即外国药方）有十一部，</w:t>
      </w:r>
      <w:proofErr w:type="gramStart"/>
      <w:r w:rsidRPr="00A31381">
        <w:rPr>
          <w:rFonts w:ascii="宋体" w:eastAsia="宋体" w:hAnsi="宋体" w:hint="eastAsia"/>
          <w:sz w:val="28"/>
          <w:szCs w:val="28"/>
        </w:rPr>
        <w:t>一百五卷</w:t>
      </w:r>
      <w:proofErr w:type="gramEnd"/>
      <w:r w:rsidRPr="00A31381">
        <w:rPr>
          <w:rFonts w:ascii="宋体" w:eastAsia="宋体" w:hAnsi="宋体" w:hint="eastAsia"/>
          <w:sz w:val="28"/>
          <w:szCs w:val="28"/>
        </w:rPr>
        <w:t>……。凡医方二十六种，六百六十二部，七千三百八十二卷。</w:t>
      </w:r>
    </w:p>
    <w:p w14:paraId="6D4EFCC7" w14:textId="77777777" w:rsidR="00A31381" w:rsidRPr="00A31381" w:rsidRDefault="00A31381" w:rsidP="00A31381">
      <w:pPr>
        <w:spacing w:line="560" w:lineRule="exact"/>
        <w:ind w:firstLineChars="200" w:firstLine="560"/>
        <w:rPr>
          <w:rFonts w:ascii="宋体" w:eastAsia="宋体" w:hAnsi="宋体"/>
          <w:sz w:val="28"/>
          <w:szCs w:val="28"/>
        </w:rPr>
      </w:pPr>
      <w:r w:rsidRPr="00A31381">
        <w:rPr>
          <w:rFonts w:ascii="宋体" w:eastAsia="宋体" w:hAnsi="宋体" w:hint="eastAsia"/>
          <w:sz w:val="28"/>
          <w:szCs w:val="28"/>
        </w:rPr>
        <w:t>《通志》常见的版本有商务印书馆发行的万有文库本。</w:t>
      </w:r>
    </w:p>
    <w:p w14:paraId="0A445A87" w14:textId="4B34A1C7" w:rsidR="00A31381" w:rsidRPr="00A31381" w:rsidRDefault="00A31381" w:rsidP="00A31381">
      <w:pPr>
        <w:spacing w:line="560" w:lineRule="exact"/>
        <w:ind w:firstLineChars="200" w:firstLine="560"/>
        <w:rPr>
          <w:rFonts w:ascii="宋体" w:eastAsia="宋体" w:hAnsi="宋体"/>
          <w:sz w:val="28"/>
          <w:szCs w:val="28"/>
        </w:rPr>
      </w:pPr>
      <w:r w:rsidRPr="00A31381">
        <w:rPr>
          <w:rFonts w:ascii="宋体" w:eastAsia="宋体" w:hAnsi="宋体" w:hint="eastAsia"/>
          <w:sz w:val="28"/>
          <w:szCs w:val="28"/>
        </w:rPr>
        <w:t>《文献通考》，元代马端临撰，共三百四十八卷，分二十四考（门）：田赋、钱币、户口、职役、征椎、市</w:t>
      </w:r>
      <w:proofErr w:type="gramStart"/>
      <w:r>
        <w:rPr>
          <w:rFonts w:ascii="宋体" w:eastAsia="宋体" w:hAnsi="宋体" w:hint="eastAsia"/>
          <w:sz w:val="28"/>
          <w:szCs w:val="28"/>
        </w:rPr>
        <w:t>籴</w:t>
      </w:r>
      <w:proofErr w:type="gramEnd"/>
      <w:r w:rsidRPr="00A31381">
        <w:rPr>
          <w:rFonts w:ascii="宋体" w:eastAsia="宋体" w:hAnsi="宋体" w:hint="eastAsia"/>
          <w:sz w:val="28"/>
          <w:szCs w:val="28"/>
        </w:rPr>
        <w:t>、土贡、国用、选举、学校、职官、郊社、宗庙、王礼、乐、兵、刑、经籍、帝系、封建、</w:t>
      </w:r>
      <w:proofErr w:type="gramStart"/>
      <w:r w:rsidRPr="00A31381">
        <w:rPr>
          <w:rFonts w:ascii="宋体" w:eastAsia="宋体" w:hAnsi="宋体" w:hint="eastAsia"/>
          <w:sz w:val="28"/>
          <w:szCs w:val="28"/>
        </w:rPr>
        <w:t>象</w:t>
      </w:r>
      <w:proofErr w:type="gramEnd"/>
      <w:r w:rsidRPr="00A31381">
        <w:rPr>
          <w:rFonts w:ascii="宋体" w:eastAsia="宋体" w:hAnsi="宋体" w:hint="eastAsia"/>
          <w:sz w:val="28"/>
          <w:szCs w:val="28"/>
        </w:rPr>
        <w:t>纬、物异、舆地、四</w:t>
      </w:r>
      <w:r>
        <w:rPr>
          <w:rFonts w:ascii="宋体" w:eastAsia="宋体" w:hAnsi="宋体" w:hint="eastAsia"/>
          <w:sz w:val="28"/>
          <w:szCs w:val="28"/>
        </w:rPr>
        <w:t>裔</w:t>
      </w:r>
      <w:r w:rsidRPr="00A31381">
        <w:rPr>
          <w:rFonts w:ascii="宋体" w:eastAsia="宋体" w:hAnsi="宋体" w:hint="eastAsia"/>
          <w:sz w:val="28"/>
          <w:szCs w:val="28"/>
        </w:rPr>
        <w:t>。</w:t>
      </w:r>
    </w:p>
    <w:p w14:paraId="7B51A6CF" w14:textId="3D2F344C" w:rsidR="00A31381" w:rsidRPr="00A31381" w:rsidRDefault="00A31381" w:rsidP="00A31381">
      <w:pPr>
        <w:spacing w:line="560" w:lineRule="exact"/>
        <w:ind w:firstLineChars="200" w:firstLine="560"/>
        <w:rPr>
          <w:rFonts w:ascii="宋体" w:eastAsia="宋体" w:hAnsi="宋体"/>
          <w:sz w:val="28"/>
          <w:szCs w:val="28"/>
        </w:rPr>
      </w:pPr>
      <w:r w:rsidRPr="00A31381">
        <w:rPr>
          <w:rFonts w:ascii="宋体" w:eastAsia="宋体" w:hAnsi="宋体"/>
          <w:sz w:val="28"/>
          <w:szCs w:val="28"/>
        </w:rPr>
        <w:t>此书是在杜佑《通典》的基础上扩大补充而写成的，但材料比《通典》丰富。南宋嘉定末年（公元1224年）以前历代政治、经济、文化、艺术各方面的沿革变化情况都可从《文献通考》中找查。体例也比较严谨。作者在书中用按语的形式对历朝典章制度的沿革加以归纳说解，使读者得到明晰的结论。</w:t>
      </w:r>
    </w:p>
    <w:p w14:paraId="06795521" w14:textId="77777777" w:rsidR="00A31381" w:rsidRPr="00A31381" w:rsidRDefault="00A31381" w:rsidP="00EF45A4">
      <w:pPr>
        <w:pStyle w:val="3"/>
        <w:spacing w:before="0" w:after="0" w:line="560" w:lineRule="exact"/>
        <w:ind w:firstLineChars="200" w:firstLine="600"/>
        <w:rPr>
          <w:rFonts w:ascii="宋体" w:eastAsia="宋体" w:hAnsi="宋体"/>
          <w:b w:val="0"/>
          <w:bCs w:val="0"/>
          <w:sz w:val="28"/>
          <w:szCs w:val="28"/>
        </w:rPr>
      </w:pPr>
      <w:bookmarkStart w:id="21" w:name="_Toc167367409"/>
      <w:r w:rsidRPr="00EF45A4">
        <w:rPr>
          <w:rFonts w:ascii="黑体" w:eastAsia="黑体" w:hAnsi="黑体" w:hint="eastAsia"/>
          <w:b w:val="0"/>
          <w:bCs w:val="0"/>
          <w:sz w:val="30"/>
          <w:szCs w:val="30"/>
        </w:rPr>
        <w:t>二、《唐会要》、《五代会要》</w:t>
      </w:r>
      <w:bookmarkEnd w:id="21"/>
    </w:p>
    <w:p w14:paraId="34DBD995" w14:textId="6EF9CFA0" w:rsidR="001A5EA8" w:rsidRPr="001A5EA8" w:rsidRDefault="00A31381" w:rsidP="001A5EA8">
      <w:pPr>
        <w:spacing w:line="560" w:lineRule="exact"/>
        <w:ind w:firstLineChars="200" w:firstLine="560"/>
        <w:rPr>
          <w:rFonts w:ascii="宋体" w:eastAsia="宋体" w:hAnsi="宋体"/>
          <w:sz w:val="28"/>
          <w:szCs w:val="28"/>
        </w:rPr>
      </w:pPr>
      <w:r w:rsidRPr="00A31381">
        <w:rPr>
          <w:rFonts w:ascii="宋体" w:eastAsia="宋体" w:hAnsi="宋体" w:hint="eastAsia"/>
          <w:sz w:val="28"/>
          <w:szCs w:val="28"/>
        </w:rPr>
        <w:t>《唐会要》，宋·王溥编撰，共一百卷，五百一十四目。记述李唐一代政治、经济、文化各项制度的沿革。材料较丰富，可</w:t>
      </w:r>
      <w:r w:rsidR="001A5EA8" w:rsidRPr="001A5EA8">
        <w:rPr>
          <w:rFonts w:ascii="宋体" w:eastAsia="宋体" w:hAnsi="宋体" w:hint="eastAsia"/>
          <w:sz w:val="28"/>
          <w:szCs w:val="28"/>
        </w:rPr>
        <w:t>以补充新、旧《唐书》的不足。在每一门之后大都附有“杂录”一项，收录一些琐细的史料，有的较有价值。</w:t>
      </w:r>
    </w:p>
    <w:p w14:paraId="7136EA50"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《五代会要》，也是王溥所编撰，共三十卷，二百七十九目。王溥本人曾在五代的汉、周当过官，较熟悉五代的各种典章制度。此书内容翔实，可</w:t>
      </w:r>
      <w:r w:rsidRPr="001A5EA8">
        <w:rPr>
          <w:rFonts w:ascii="宋体" w:eastAsia="宋体" w:hAnsi="宋体" w:hint="eastAsia"/>
          <w:sz w:val="28"/>
          <w:szCs w:val="28"/>
        </w:rPr>
        <w:lastRenderedPageBreak/>
        <w:t>以用来订正《五代史》的错误。</w:t>
      </w:r>
    </w:p>
    <w:p w14:paraId="62C80050"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《唐会要》、《五代会要》有中华书局的重印本。</w:t>
      </w:r>
    </w:p>
    <w:p w14:paraId="2DC0E3A4" w14:textId="77777777" w:rsidR="001A5EA8" w:rsidRPr="001A5EA8" w:rsidRDefault="001A5EA8" w:rsidP="00EF45A4">
      <w:pPr>
        <w:pStyle w:val="3"/>
        <w:spacing w:before="0" w:after="0" w:line="560" w:lineRule="exact"/>
        <w:ind w:firstLineChars="200" w:firstLine="600"/>
        <w:rPr>
          <w:rFonts w:ascii="宋体" w:eastAsia="宋体" w:hAnsi="宋体"/>
          <w:b w:val="0"/>
          <w:bCs w:val="0"/>
          <w:sz w:val="28"/>
          <w:szCs w:val="28"/>
        </w:rPr>
      </w:pPr>
      <w:bookmarkStart w:id="22" w:name="_Toc167367410"/>
      <w:r w:rsidRPr="00EF45A4">
        <w:rPr>
          <w:rFonts w:ascii="黑体" w:eastAsia="黑体" w:hAnsi="黑体" w:hint="eastAsia"/>
          <w:b w:val="0"/>
          <w:bCs w:val="0"/>
          <w:sz w:val="30"/>
          <w:szCs w:val="30"/>
        </w:rPr>
        <w:t>三、《西汉会要》、《东汉会要》</w:t>
      </w:r>
      <w:bookmarkEnd w:id="22"/>
    </w:p>
    <w:p w14:paraId="5BE9D79A"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《西汉会要》七十卷，《东汉会要》四十卷，作者都是南宋人徐天麟。</w:t>
      </w:r>
    </w:p>
    <w:p w14:paraId="350124A9"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《西汉会要》分帝系、礼、乐、舆服、学校、运历、</w:t>
      </w:r>
      <w:proofErr w:type="gramStart"/>
      <w:r w:rsidRPr="001A5EA8">
        <w:rPr>
          <w:rFonts w:ascii="宋体" w:eastAsia="宋体" w:hAnsi="宋体" w:hint="eastAsia"/>
          <w:sz w:val="28"/>
          <w:szCs w:val="28"/>
        </w:rPr>
        <w:t>祥</w:t>
      </w:r>
      <w:proofErr w:type="gramEnd"/>
      <w:r w:rsidRPr="001A5EA8">
        <w:rPr>
          <w:rFonts w:ascii="宋体" w:eastAsia="宋体" w:hAnsi="宋体" w:hint="eastAsia"/>
          <w:sz w:val="28"/>
          <w:szCs w:val="28"/>
        </w:rPr>
        <w:t>异、职官、选举、民政、食货、兵、刑法、方域、</w:t>
      </w:r>
      <w:proofErr w:type="gramStart"/>
      <w:r w:rsidRPr="001A5EA8">
        <w:rPr>
          <w:rFonts w:ascii="宋体" w:eastAsia="宋体" w:hAnsi="宋体" w:hint="eastAsia"/>
          <w:sz w:val="28"/>
          <w:szCs w:val="28"/>
        </w:rPr>
        <w:t>蕃</w:t>
      </w:r>
      <w:proofErr w:type="gramEnd"/>
      <w:r w:rsidRPr="001A5EA8">
        <w:rPr>
          <w:rFonts w:ascii="宋体" w:eastAsia="宋体" w:hAnsi="宋体" w:hint="eastAsia"/>
          <w:sz w:val="28"/>
          <w:szCs w:val="28"/>
        </w:rPr>
        <w:t>夷十五门。资料来源主要是《汉书》和《史记》，取材范围较窄。</w:t>
      </w:r>
    </w:p>
    <w:p w14:paraId="07E82896" w14:textId="6EC5471F"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《东汉会要》主要根据南朝宋·</w:t>
      </w:r>
      <w:proofErr w:type="gramStart"/>
      <w:r w:rsidRPr="001A5EA8">
        <w:rPr>
          <w:rFonts w:ascii="宋体" w:eastAsia="宋体" w:hAnsi="宋体" w:hint="eastAsia"/>
          <w:sz w:val="28"/>
          <w:szCs w:val="28"/>
        </w:rPr>
        <w:t>范曄</w:t>
      </w:r>
      <w:proofErr w:type="gramEnd"/>
      <w:r w:rsidRPr="001A5EA8">
        <w:rPr>
          <w:rFonts w:ascii="宋体" w:eastAsia="宋体" w:hAnsi="宋体" w:hint="eastAsia"/>
          <w:sz w:val="28"/>
          <w:szCs w:val="28"/>
        </w:rPr>
        <w:t>所撰《后汉书》、晋·司马彪撰《续汉书》以及晋·袁宏的《后汉纪》等书内容编订。取材比《西汉会要》较广泛。也分为十五门。但内容略有不同，不设学校、</w:t>
      </w:r>
      <w:proofErr w:type="gramStart"/>
      <w:r w:rsidRPr="001A5EA8">
        <w:rPr>
          <w:rFonts w:ascii="宋体" w:eastAsia="宋体" w:hAnsi="宋体" w:hint="eastAsia"/>
          <w:sz w:val="28"/>
          <w:szCs w:val="28"/>
        </w:rPr>
        <w:t>祥</w:t>
      </w:r>
      <w:proofErr w:type="gramEnd"/>
      <w:r w:rsidRPr="001A5EA8">
        <w:rPr>
          <w:rFonts w:ascii="宋体" w:eastAsia="宋体" w:hAnsi="宋体" w:hint="eastAsia"/>
          <w:sz w:val="28"/>
          <w:szCs w:val="28"/>
        </w:rPr>
        <w:t>异两门，增加文学、封建两门。</w:t>
      </w:r>
    </w:p>
    <w:p w14:paraId="7069B704"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《西汉会要》、《东汉会要》两书，旧有清代江苏书局翻刻武英殿本。今有上海人民出版社</w:t>
      </w:r>
      <w:r w:rsidRPr="001A5EA8">
        <w:rPr>
          <w:rFonts w:ascii="宋体" w:eastAsia="宋体" w:hAnsi="宋体"/>
          <w:sz w:val="28"/>
          <w:szCs w:val="28"/>
        </w:rPr>
        <w:t>1976年重印本、上海古籍出版社1978年重印本。</w:t>
      </w:r>
    </w:p>
    <w:p w14:paraId="229EFAF5" w14:textId="77777777" w:rsidR="001A5EA8" w:rsidRPr="001A5EA8" w:rsidRDefault="001A5EA8" w:rsidP="001A5EA8">
      <w:pPr>
        <w:spacing w:line="560" w:lineRule="exact"/>
        <w:ind w:firstLineChars="200" w:firstLine="560"/>
        <w:jc w:val="right"/>
        <w:rPr>
          <w:rFonts w:ascii="宋体" w:eastAsia="宋体" w:hAnsi="宋体"/>
          <w:sz w:val="28"/>
          <w:szCs w:val="28"/>
        </w:rPr>
      </w:pPr>
      <w:r w:rsidRPr="001A5EA8">
        <w:rPr>
          <w:rFonts w:ascii="宋体" w:eastAsia="宋体" w:hAnsi="宋体" w:hint="eastAsia"/>
          <w:sz w:val="28"/>
          <w:szCs w:val="28"/>
        </w:rPr>
        <w:t>（</w:t>
      </w:r>
      <w:proofErr w:type="gramStart"/>
      <w:r w:rsidRPr="001A5EA8">
        <w:rPr>
          <w:rFonts w:ascii="宋体" w:eastAsia="宋体" w:hAnsi="宋体" w:hint="eastAsia"/>
          <w:sz w:val="28"/>
          <w:szCs w:val="28"/>
        </w:rPr>
        <w:t>谢栋元</w:t>
      </w:r>
      <w:proofErr w:type="gramEnd"/>
      <w:r w:rsidRPr="001A5EA8">
        <w:rPr>
          <w:rFonts w:ascii="宋体" w:eastAsia="宋体" w:hAnsi="宋体" w:hint="eastAsia"/>
          <w:sz w:val="28"/>
          <w:szCs w:val="28"/>
        </w:rPr>
        <w:t>）</w:t>
      </w:r>
    </w:p>
    <w:p w14:paraId="6850FA7E" w14:textId="77777777" w:rsidR="00F6487B" w:rsidRDefault="00F6487B" w:rsidP="001A5EA8">
      <w:pPr>
        <w:spacing w:line="560" w:lineRule="exact"/>
        <w:ind w:firstLineChars="200" w:firstLine="562"/>
        <w:rPr>
          <w:rFonts w:ascii="宋体" w:eastAsia="宋体" w:hAnsi="宋体"/>
          <w:b/>
          <w:bCs/>
          <w:sz w:val="28"/>
          <w:szCs w:val="28"/>
        </w:rPr>
      </w:pPr>
    </w:p>
    <w:p w14:paraId="480E4F10" w14:textId="12D74A7B" w:rsidR="001A5EA8" w:rsidRPr="00B0596D" w:rsidRDefault="001A5EA8" w:rsidP="001A5EA8">
      <w:pPr>
        <w:spacing w:line="560" w:lineRule="exact"/>
        <w:ind w:firstLineChars="200" w:firstLine="562"/>
        <w:rPr>
          <w:rFonts w:ascii="宋体" w:eastAsia="宋体" w:hAnsi="宋体"/>
          <w:b/>
          <w:bCs/>
          <w:sz w:val="28"/>
          <w:szCs w:val="28"/>
        </w:rPr>
      </w:pPr>
      <w:r w:rsidRPr="00B0596D">
        <w:rPr>
          <w:rFonts w:ascii="宋体" w:eastAsia="宋体" w:hAnsi="宋体" w:hint="eastAsia"/>
          <w:b/>
          <w:bCs/>
          <w:sz w:val="28"/>
          <w:szCs w:val="28"/>
        </w:rPr>
        <w:t>复习思考题</w:t>
      </w:r>
    </w:p>
    <w:p w14:paraId="67FBEC48"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1.《说文》是什么性质的一部书，收多少字，分多少部？这部书对后世字典的产生与发展，有哪些重大影响？</w:t>
      </w:r>
    </w:p>
    <w:p w14:paraId="46A46D55" w14:textId="67BD34E1"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2.段玉裁的《说文解字注》有什么显著持点？试阅读段氏《说文解字注》一卷上“一”、“元”、“天”、“丕”、“吏”、“重一”等字下的注文。</w:t>
      </w:r>
    </w:p>
    <w:p w14:paraId="067C2C01" w14:textId="37C629CA"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回答：①从某某声是什么意思？②从某从某，某亦声是</w:t>
      </w:r>
      <w:r w:rsidRPr="001A5EA8">
        <w:rPr>
          <w:rFonts w:ascii="宋体" w:eastAsia="宋体" w:hAnsi="宋体"/>
          <w:sz w:val="28"/>
          <w:szCs w:val="28"/>
        </w:rPr>
        <w:t xml:space="preserve"> 什么意思？</w:t>
      </w:r>
      <w:r>
        <w:rPr>
          <w:rFonts w:ascii="宋体" w:eastAsia="宋体" w:hAnsi="宋体" w:hint="eastAsia"/>
          <w:sz w:val="28"/>
          <w:szCs w:val="28"/>
        </w:rPr>
        <w:t>③</w:t>
      </w:r>
      <w:r w:rsidRPr="001A5EA8">
        <w:rPr>
          <w:rFonts w:ascii="宋体" w:eastAsia="宋体" w:hAnsi="宋体"/>
          <w:sz w:val="28"/>
          <w:szCs w:val="28"/>
        </w:rPr>
        <w:t>段玉裁注：“凡部之先后，以形之相近为次；凡每部中字之先后，以义之相引为次”，对这两句话应如何理解？</w:t>
      </w:r>
    </w:p>
    <w:p w14:paraId="64B0E952"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3.下面是《康熙字典》对“店”字的注解：</w:t>
      </w:r>
    </w:p>
    <w:p w14:paraId="71F3C926" w14:textId="5D758AAF" w:rsidR="001A5EA8" w:rsidRPr="001A5EA8" w:rsidRDefault="007E0E16" w:rsidP="001A5EA8">
      <w:pPr>
        <w:spacing w:line="560" w:lineRule="exact"/>
        <w:ind w:firstLineChars="200" w:firstLine="560"/>
        <w:rPr>
          <w:rFonts w:ascii="宋体" w:eastAsia="宋体" w:hAnsi="宋体"/>
          <w:sz w:val="28"/>
          <w:szCs w:val="28"/>
        </w:rPr>
      </w:pPr>
      <w:r w:rsidRPr="00CB3FEA">
        <w:rPr>
          <w:rFonts w:ascii="宋体" w:eastAsia="宋体" w:hAnsi="宋体" w:hint="eastAsia"/>
          <w:sz w:val="28"/>
          <w:szCs w:val="28"/>
        </w:rPr>
        <w:t>痁</w:t>
      </w:r>
      <w:r w:rsidR="001A5EA8" w:rsidRPr="001A5EA8">
        <w:rPr>
          <w:rFonts w:ascii="宋体" w:eastAsia="宋体" w:hAnsi="宋体" w:hint="eastAsia"/>
          <w:sz w:val="28"/>
          <w:szCs w:val="28"/>
        </w:rPr>
        <w:t>〔唐韵</w:t>
      </w:r>
      <w:r w:rsidR="001A5EA8" w:rsidRPr="001A5EA8">
        <w:rPr>
          <w:rFonts w:ascii="宋体" w:eastAsia="宋体" w:hAnsi="宋体"/>
          <w:sz w:val="28"/>
          <w:szCs w:val="28"/>
        </w:rPr>
        <w:t>〕</w:t>
      </w:r>
      <w:proofErr w:type="gramStart"/>
      <w:r w:rsidR="001A5EA8" w:rsidRPr="001A5EA8">
        <w:rPr>
          <w:rFonts w:ascii="宋体" w:eastAsia="宋体" w:hAnsi="宋体"/>
          <w:sz w:val="28"/>
          <w:szCs w:val="28"/>
        </w:rPr>
        <w:t>失廉切</w:t>
      </w:r>
      <w:proofErr w:type="gramEnd"/>
      <w:r w:rsidR="001A5EA8" w:rsidRPr="001A5EA8">
        <w:rPr>
          <w:rFonts w:ascii="宋体" w:eastAsia="宋体" w:hAnsi="宋体"/>
          <w:sz w:val="28"/>
          <w:szCs w:val="28"/>
        </w:rPr>
        <w:t>〔集韵〕〔韵会〕〔正韵〕</w:t>
      </w:r>
      <w:proofErr w:type="gramStart"/>
      <w:r w:rsidR="001A5EA8" w:rsidRPr="001A5EA8">
        <w:rPr>
          <w:rFonts w:ascii="宋体" w:eastAsia="宋体" w:hAnsi="宋体"/>
          <w:sz w:val="28"/>
          <w:szCs w:val="28"/>
        </w:rPr>
        <w:t>诗廉切并音</w:t>
      </w:r>
      <w:r w:rsidR="001A5EA8">
        <w:rPr>
          <w:rFonts w:ascii="宋体" w:eastAsia="宋体" w:hAnsi="宋体" w:hint="eastAsia"/>
          <w:sz w:val="28"/>
          <w:szCs w:val="28"/>
        </w:rPr>
        <w:t>苫</w:t>
      </w:r>
      <w:proofErr w:type="gramEnd"/>
      <w:r w:rsidR="001A5EA8" w:rsidRPr="001A5EA8">
        <w:rPr>
          <w:rFonts w:ascii="宋体" w:eastAsia="宋体" w:hAnsi="宋体"/>
          <w:sz w:val="28"/>
          <w:szCs w:val="28"/>
        </w:rPr>
        <w:t>〔说文〕有热</w:t>
      </w:r>
      <w:proofErr w:type="gramStart"/>
      <w:r w:rsidR="001A5EA8" w:rsidRPr="001A5EA8">
        <w:rPr>
          <w:rFonts w:ascii="宋体" w:eastAsia="宋体" w:hAnsi="宋体"/>
          <w:sz w:val="28"/>
          <w:szCs w:val="28"/>
        </w:rPr>
        <w:lastRenderedPageBreak/>
        <w:t>疟</w:t>
      </w:r>
      <w:proofErr w:type="gramEnd"/>
      <w:r w:rsidR="001A5EA8" w:rsidRPr="001A5EA8">
        <w:rPr>
          <w:rFonts w:ascii="宋体" w:eastAsia="宋体" w:hAnsi="宋体"/>
          <w:sz w:val="28"/>
          <w:szCs w:val="28"/>
        </w:rPr>
        <w:t>〔玉篇〕疟疾也〔左传昭二十年〕 齐侯</w:t>
      </w:r>
      <w:proofErr w:type="gramStart"/>
      <w:r w:rsidR="001A5EA8" w:rsidRPr="001A5EA8">
        <w:rPr>
          <w:rFonts w:ascii="宋体" w:eastAsia="宋体" w:hAnsi="宋体"/>
          <w:sz w:val="28"/>
          <w:szCs w:val="28"/>
        </w:rPr>
        <w:t>疥</w:t>
      </w:r>
      <w:proofErr w:type="gramEnd"/>
      <w:r w:rsidR="001A5EA8" w:rsidRPr="001A5EA8">
        <w:rPr>
          <w:rFonts w:ascii="宋体" w:eastAsia="宋体" w:hAnsi="宋体"/>
          <w:sz w:val="28"/>
          <w:szCs w:val="28"/>
        </w:rPr>
        <w:t>遂</w:t>
      </w:r>
      <w:r w:rsidR="00CB3FEA" w:rsidRPr="00CB3FEA">
        <w:rPr>
          <w:rFonts w:ascii="宋体" w:eastAsia="宋体" w:hAnsi="宋体" w:hint="eastAsia"/>
          <w:sz w:val="28"/>
          <w:szCs w:val="28"/>
        </w:rPr>
        <w:t>痁</w:t>
      </w:r>
      <w:r w:rsidR="001A5EA8" w:rsidRPr="001A5EA8">
        <w:rPr>
          <w:rFonts w:ascii="宋体" w:eastAsia="宋体" w:hAnsi="宋体"/>
          <w:sz w:val="28"/>
          <w:szCs w:val="28"/>
        </w:rPr>
        <w:t>〔颜延年陶徵士诛〕年在中身</w:t>
      </w:r>
      <w:r w:rsidR="00CB3FEA" w:rsidRPr="00CB3FEA">
        <w:rPr>
          <w:rFonts w:ascii="宋体" w:eastAsia="宋体" w:hAnsi="宋体" w:hint="eastAsia"/>
          <w:sz w:val="28"/>
          <w:szCs w:val="28"/>
        </w:rPr>
        <w:t>疢</w:t>
      </w:r>
      <w:r w:rsidR="001A5EA8" w:rsidRPr="001A5EA8">
        <w:rPr>
          <w:rFonts w:ascii="宋体" w:eastAsia="宋体" w:hAnsi="宋体"/>
          <w:sz w:val="28"/>
          <w:szCs w:val="28"/>
        </w:rPr>
        <w:t>维</w:t>
      </w:r>
      <w:r w:rsidR="00CB3FEA" w:rsidRPr="00CB3FEA">
        <w:rPr>
          <w:rFonts w:ascii="宋体" w:eastAsia="宋体" w:hAnsi="宋体" w:hint="eastAsia"/>
          <w:sz w:val="28"/>
          <w:szCs w:val="28"/>
        </w:rPr>
        <w:t>痁</w:t>
      </w:r>
      <w:r w:rsidR="001A5EA8" w:rsidRPr="001A5EA8">
        <w:rPr>
          <w:rFonts w:ascii="宋体" w:eastAsia="宋体" w:hAnsi="宋体"/>
          <w:sz w:val="28"/>
          <w:szCs w:val="28"/>
        </w:rPr>
        <w:t>疾〔苏轼诗</w:t>
      </w:r>
      <w:r w:rsidR="00CB3FEA" w:rsidRPr="001A5EA8">
        <w:rPr>
          <w:rFonts w:ascii="宋体" w:eastAsia="宋体" w:hAnsi="宋体"/>
          <w:sz w:val="28"/>
          <w:szCs w:val="28"/>
        </w:rPr>
        <w:t>〕</w:t>
      </w:r>
      <w:r w:rsidR="001A5EA8" w:rsidRPr="001A5EA8">
        <w:rPr>
          <w:rFonts w:ascii="宋体" w:eastAsia="宋体" w:hAnsi="宋体"/>
          <w:sz w:val="28"/>
          <w:szCs w:val="28"/>
        </w:rPr>
        <w:t>人间寒热无穷事自</w:t>
      </w:r>
      <w:proofErr w:type="gramStart"/>
      <w:r w:rsidR="001A5EA8" w:rsidRPr="001A5EA8">
        <w:rPr>
          <w:rFonts w:ascii="宋体" w:eastAsia="宋体" w:hAnsi="宋体"/>
          <w:sz w:val="28"/>
          <w:szCs w:val="28"/>
        </w:rPr>
        <w:t>笑疏顽</w:t>
      </w:r>
      <w:proofErr w:type="gramEnd"/>
      <w:r w:rsidR="001A5EA8" w:rsidRPr="001A5EA8">
        <w:rPr>
          <w:rFonts w:ascii="宋体" w:eastAsia="宋体" w:hAnsi="宋体"/>
          <w:sz w:val="28"/>
          <w:szCs w:val="28"/>
        </w:rPr>
        <w:t>不受</w:t>
      </w:r>
      <w:r w:rsidR="00CB3FEA" w:rsidRPr="00CB3FEA">
        <w:rPr>
          <w:rFonts w:ascii="宋体" w:eastAsia="宋体" w:hAnsi="宋体" w:hint="eastAsia"/>
          <w:sz w:val="28"/>
          <w:szCs w:val="28"/>
        </w:rPr>
        <w:t>痁</w:t>
      </w:r>
      <w:r w:rsidR="001A5EA8" w:rsidRPr="001A5EA8">
        <w:rPr>
          <w:rFonts w:ascii="宋体" w:eastAsia="宋体" w:hAnsi="宋体"/>
          <w:sz w:val="28"/>
          <w:szCs w:val="28"/>
        </w:rPr>
        <w:t>〔方书</w:t>
      </w:r>
      <w:r w:rsidR="00CB3FEA" w:rsidRPr="001A5EA8">
        <w:rPr>
          <w:rFonts w:ascii="宋体" w:eastAsia="宋体" w:hAnsi="宋体"/>
          <w:sz w:val="28"/>
          <w:szCs w:val="28"/>
        </w:rPr>
        <w:t>〕</w:t>
      </w:r>
      <w:r w:rsidR="001A5EA8" w:rsidRPr="001A5EA8">
        <w:rPr>
          <w:rFonts w:ascii="宋体" w:eastAsia="宋体" w:hAnsi="宋体"/>
          <w:sz w:val="28"/>
          <w:szCs w:val="28"/>
        </w:rPr>
        <w:t>有单</w:t>
      </w:r>
      <w:proofErr w:type="gramStart"/>
      <w:r w:rsidR="001A5EA8" w:rsidRPr="001A5EA8">
        <w:rPr>
          <w:rFonts w:ascii="宋体" w:eastAsia="宋体" w:hAnsi="宋体"/>
          <w:sz w:val="28"/>
          <w:szCs w:val="28"/>
        </w:rPr>
        <w:t>疟</w:t>
      </w:r>
      <w:proofErr w:type="gramEnd"/>
      <w:r w:rsidR="001A5EA8" w:rsidRPr="001A5EA8">
        <w:rPr>
          <w:rFonts w:ascii="宋体" w:eastAsia="宋体" w:hAnsi="宋体"/>
          <w:sz w:val="28"/>
          <w:szCs w:val="28"/>
        </w:rPr>
        <w:t>有一日二日至十日</w:t>
      </w:r>
      <w:proofErr w:type="gramStart"/>
      <w:r w:rsidR="001A5EA8" w:rsidRPr="001A5EA8">
        <w:rPr>
          <w:rFonts w:ascii="宋体" w:eastAsia="宋体" w:hAnsi="宋体"/>
          <w:sz w:val="28"/>
          <w:szCs w:val="28"/>
        </w:rPr>
        <w:t>疟</w:t>
      </w:r>
      <w:proofErr w:type="gramEnd"/>
      <w:r w:rsidR="001A5EA8" w:rsidRPr="001A5EA8">
        <w:rPr>
          <w:rFonts w:ascii="宋体" w:eastAsia="宋体" w:hAnsi="宋体"/>
          <w:sz w:val="28"/>
          <w:szCs w:val="28"/>
        </w:rPr>
        <w:t>二日一发</w:t>
      </w:r>
      <w:proofErr w:type="gramStart"/>
      <w:r w:rsidR="00CB3FEA" w:rsidRPr="001A5EA8">
        <w:rPr>
          <w:rFonts w:ascii="宋体" w:eastAsia="宋体" w:hAnsi="宋体"/>
          <w:sz w:val="28"/>
          <w:szCs w:val="28"/>
        </w:rPr>
        <w:t>疟</w:t>
      </w:r>
      <w:proofErr w:type="gramEnd"/>
      <w:r w:rsidR="00CB3FEA">
        <w:rPr>
          <w:rFonts w:ascii="宋体" w:eastAsia="宋体" w:hAnsi="宋体" w:hint="eastAsia"/>
          <w:sz w:val="28"/>
          <w:szCs w:val="28"/>
        </w:rPr>
        <w:t>曰</w:t>
      </w:r>
      <w:r w:rsidR="00CB3FEA" w:rsidRPr="00CB3FEA">
        <w:rPr>
          <w:rFonts w:ascii="宋体" w:eastAsia="宋体" w:hAnsi="宋体" w:hint="eastAsia"/>
          <w:sz w:val="28"/>
          <w:szCs w:val="28"/>
        </w:rPr>
        <w:t>痎</w:t>
      </w:r>
      <w:r w:rsidR="001A5EA8" w:rsidRPr="001A5EA8">
        <w:rPr>
          <w:rFonts w:ascii="宋体" w:eastAsia="宋体" w:hAnsi="宋体"/>
          <w:sz w:val="28"/>
          <w:szCs w:val="28"/>
        </w:rPr>
        <w:t>多日之</w:t>
      </w:r>
      <w:proofErr w:type="gramStart"/>
      <w:r w:rsidR="001A5EA8" w:rsidRPr="001A5EA8">
        <w:rPr>
          <w:rFonts w:ascii="宋体" w:eastAsia="宋体" w:hAnsi="宋体"/>
          <w:sz w:val="28"/>
          <w:szCs w:val="28"/>
        </w:rPr>
        <w:t>疟</w:t>
      </w:r>
      <w:proofErr w:type="gramEnd"/>
      <w:r w:rsidR="00CB3FEA">
        <w:rPr>
          <w:rFonts w:ascii="宋体" w:eastAsia="宋体" w:hAnsi="宋体" w:hint="eastAsia"/>
          <w:sz w:val="28"/>
          <w:szCs w:val="28"/>
        </w:rPr>
        <w:t>曰</w:t>
      </w:r>
      <w:r w:rsidR="00CB3FEA" w:rsidRPr="00CB3FEA">
        <w:rPr>
          <w:rFonts w:ascii="宋体" w:eastAsia="宋体" w:hAnsi="宋体" w:hint="eastAsia"/>
          <w:sz w:val="28"/>
          <w:szCs w:val="28"/>
        </w:rPr>
        <w:t>痁</w:t>
      </w:r>
      <w:r w:rsidR="00CB3FEA">
        <w:rPr>
          <w:rFonts w:ascii="宋体" w:eastAsia="宋体" w:hAnsi="宋体" w:hint="eastAsia"/>
          <w:sz w:val="28"/>
          <w:szCs w:val="28"/>
        </w:rPr>
        <w:t xml:space="preserve"> </w:t>
      </w:r>
      <w:r w:rsidR="001A5EA8" w:rsidRPr="001A5EA8">
        <w:rPr>
          <w:rFonts w:ascii="宋体" w:eastAsia="宋体" w:hAnsi="宋体"/>
          <w:sz w:val="28"/>
          <w:szCs w:val="28"/>
        </w:rPr>
        <w:t>又〔广韵</w:t>
      </w:r>
      <w:r w:rsidR="00CB3FEA" w:rsidRPr="001A5EA8">
        <w:rPr>
          <w:rFonts w:ascii="宋体" w:eastAsia="宋体" w:hAnsi="宋体"/>
          <w:sz w:val="28"/>
          <w:szCs w:val="28"/>
        </w:rPr>
        <w:t>〕〔</w:t>
      </w:r>
      <w:r w:rsidR="001A5EA8" w:rsidRPr="001A5EA8">
        <w:rPr>
          <w:rFonts w:ascii="宋体" w:eastAsia="宋体" w:hAnsi="宋体"/>
          <w:sz w:val="28"/>
          <w:szCs w:val="28"/>
        </w:rPr>
        <w:t>集韵</w:t>
      </w:r>
      <w:r w:rsidR="00CB3FEA" w:rsidRPr="001A5EA8">
        <w:rPr>
          <w:rFonts w:ascii="宋体" w:eastAsia="宋体" w:hAnsi="宋体"/>
          <w:sz w:val="28"/>
          <w:szCs w:val="28"/>
        </w:rPr>
        <w:t>〕</w:t>
      </w:r>
      <w:r w:rsidR="001A5EA8" w:rsidRPr="001A5EA8">
        <w:rPr>
          <w:rFonts w:ascii="宋体" w:eastAsia="宋体" w:hAnsi="宋体"/>
          <w:sz w:val="28"/>
          <w:szCs w:val="28"/>
        </w:rPr>
        <w:t>并都念</w:t>
      </w:r>
      <w:proofErr w:type="gramStart"/>
      <w:r w:rsidR="001A5EA8" w:rsidRPr="001A5EA8">
        <w:rPr>
          <w:rFonts w:ascii="宋体" w:eastAsia="宋体" w:hAnsi="宋体"/>
          <w:sz w:val="28"/>
          <w:szCs w:val="28"/>
        </w:rPr>
        <w:t>切音店</w:t>
      </w:r>
      <w:proofErr w:type="gramEnd"/>
      <w:r w:rsidR="00CB3FEA">
        <w:rPr>
          <w:rFonts w:ascii="宋体" w:eastAsia="宋体" w:hAnsi="宋体" w:hint="eastAsia"/>
          <w:sz w:val="28"/>
          <w:szCs w:val="28"/>
        </w:rPr>
        <w:t xml:space="preserve"> </w:t>
      </w:r>
      <w:r w:rsidR="001A5EA8" w:rsidRPr="001A5EA8">
        <w:rPr>
          <w:rFonts w:ascii="宋体" w:eastAsia="宋体" w:hAnsi="宋体"/>
          <w:sz w:val="28"/>
          <w:szCs w:val="28"/>
        </w:rPr>
        <w:t>又〔韵会〕舒</w:t>
      </w:r>
      <w:proofErr w:type="gramStart"/>
      <w:r w:rsidR="001A5EA8" w:rsidRPr="001A5EA8">
        <w:rPr>
          <w:rFonts w:ascii="宋体" w:eastAsia="宋体" w:hAnsi="宋体"/>
          <w:sz w:val="28"/>
          <w:szCs w:val="28"/>
        </w:rPr>
        <w:t>赡</w:t>
      </w:r>
      <w:proofErr w:type="gramEnd"/>
      <w:r w:rsidR="001A5EA8" w:rsidRPr="001A5EA8">
        <w:rPr>
          <w:rFonts w:ascii="宋体" w:eastAsia="宋体" w:hAnsi="宋体"/>
          <w:sz w:val="28"/>
          <w:szCs w:val="28"/>
        </w:rPr>
        <w:t>切音</w:t>
      </w:r>
      <w:proofErr w:type="gramStart"/>
      <w:r w:rsidR="001A5EA8" w:rsidRPr="001A5EA8">
        <w:rPr>
          <w:rFonts w:ascii="宋体" w:eastAsia="宋体" w:hAnsi="宋体"/>
          <w:sz w:val="28"/>
          <w:szCs w:val="28"/>
        </w:rPr>
        <w:t>闪义并</w:t>
      </w:r>
      <w:proofErr w:type="gramEnd"/>
      <w:r w:rsidR="001A5EA8" w:rsidRPr="001A5EA8">
        <w:rPr>
          <w:rFonts w:ascii="宋体" w:eastAsia="宋体" w:hAnsi="宋体"/>
          <w:sz w:val="28"/>
          <w:szCs w:val="28"/>
        </w:rPr>
        <w:t>同〔唐书元崇传</w:t>
      </w:r>
      <w:r w:rsidR="00894129" w:rsidRPr="001A5EA8">
        <w:rPr>
          <w:rFonts w:ascii="宋体" w:eastAsia="宋体" w:hAnsi="宋体"/>
          <w:sz w:val="28"/>
          <w:szCs w:val="28"/>
        </w:rPr>
        <w:t>〕</w:t>
      </w:r>
      <w:r w:rsidR="001A5EA8" w:rsidRPr="001A5EA8">
        <w:rPr>
          <w:rFonts w:ascii="宋体" w:eastAsia="宋体" w:hAnsi="宋体"/>
          <w:sz w:val="28"/>
          <w:szCs w:val="28"/>
        </w:rPr>
        <w:t>崇病</w:t>
      </w:r>
      <w:r w:rsidR="00894129" w:rsidRPr="00CB3FEA">
        <w:rPr>
          <w:rFonts w:ascii="宋体" w:eastAsia="宋体" w:hAnsi="宋体" w:hint="eastAsia"/>
          <w:sz w:val="28"/>
          <w:szCs w:val="28"/>
        </w:rPr>
        <w:t>痁</w:t>
      </w:r>
      <w:proofErr w:type="gramStart"/>
      <w:r w:rsidR="001A5EA8" w:rsidRPr="001A5EA8">
        <w:rPr>
          <w:rFonts w:ascii="宋体" w:eastAsia="宋体" w:hAnsi="宋体"/>
          <w:sz w:val="28"/>
          <w:szCs w:val="28"/>
        </w:rPr>
        <w:t>移告〔注</w:t>
      </w:r>
      <w:r w:rsidR="00894129" w:rsidRPr="001A5EA8">
        <w:rPr>
          <w:rFonts w:ascii="宋体" w:eastAsia="宋体" w:hAnsi="宋体"/>
          <w:sz w:val="28"/>
          <w:szCs w:val="28"/>
        </w:rPr>
        <w:t>〕</w:t>
      </w:r>
      <w:r w:rsidR="001A5EA8" w:rsidRPr="001A5EA8">
        <w:rPr>
          <w:rFonts w:ascii="宋体" w:eastAsia="宋体" w:hAnsi="宋体"/>
          <w:sz w:val="28"/>
          <w:szCs w:val="28"/>
        </w:rPr>
        <w:t>式赡</w:t>
      </w:r>
      <w:proofErr w:type="gramEnd"/>
      <w:r w:rsidR="001A5EA8" w:rsidRPr="001A5EA8">
        <w:rPr>
          <w:rFonts w:ascii="宋体" w:eastAsia="宋体" w:hAnsi="宋体"/>
          <w:sz w:val="28"/>
          <w:szCs w:val="28"/>
        </w:rPr>
        <w:t>切</w:t>
      </w:r>
    </w:p>
    <w:p w14:paraId="3078B942" w14:textId="5CD802B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试分析《康熙字典》对“</w:t>
      </w:r>
      <w:r w:rsidR="00894129" w:rsidRPr="00CB3FEA">
        <w:rPr>
          <w:rFonts w:ascii="宋体" w:eastAsia="宋体" w:hAnsi="宋体" w:hint="eastAsia"/>
          <w:sz w:val="28"/>
          <w:szCs w:val="28"/>
        </w:rPr>
        <w:t>痁</w:t>
      </w:r>
      <w:r w:rsidRPr="001A5EA8">
        <w:rPr>
          <w:rFonts w:ascii="宋体" w:eastAsia="宋体" w:hAnsi="宋体" w:hint="eastAsia"/>
          <w:sz w:val="28"/>
          <w:szCs w:val="28"/>
        </w:rPr>
        <w:t>”字的音义是如何分项加以解释的？引用陶</w:t>
      </w:r>
      <w:proofErr w:type="gramStart"/>
      <w:r w:rsidRPr="001A5EA8">
        <w:rPr>
          <w:rFonts w:ascii="宋体" w:eastAsia="宋体" w:hAnsi="宋体" w:hint="eastAsia"/>
          <w:sz w:val="28"/>
          <w:szCs w:val="28"/>
        </w:rPr>
        <w:t>诛</w:t>
      </w:r>
      <w:proofErr w:type="gramEnd"/>
      <w:r w:rsidRPr="001A5EA8">
        <w:rPr>
          <w:rFonts w:ascii="宋体" w:eastAsia="宋体" w:hAnsi="宋体" w:hint="eastAsia"/>
          <w:sz w:val="28"/>
          <w:szCs w:val="28"/>
        </w:rPr>
        <w:t>、苏诗、唐书等例证对释义有什么用处？</w:t>
      </w:r>
    </w:p>
    <w:p w14:paraId="73D1DA37" w14:textId="77777777" w:rsidR="00894129"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4.以新《辞源》的部首为准，指出下列各字属于哪个部首：</w:t>
      </w:r>
    </w:p>
    <w:p w14:paraId="2267D598" w14:textId="79DC73F0"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热（</w:t>
      </w:r>
      <w:r w:rsidR="00894129">
        <w:rPr>
          <w:rFonts w:ascii="宋体" w:eastAsia="宋体" w:hAnsi="宋体" w:hint="eastAsia"/>
          <w:sz w:val="28"/>
          <w:szCs w:val="28"/>
        </w:rPr>
        <w:t xml:space="preserve"> </w:t>
      </w:r>
      <w:r w:rsidRPr="001A5EA8">
        <w:rPr>
          <w:rFonts w:ascii="宋体" w:eastAsia="宋体" w:hAnsi="宋体"/>
          <w:sz w:val="28"/>
          <w:szCs w:val="28"/>
        </w:rPr>
        <w:t>）鱼（</w:t>
      </w:r>
      <w:r w:rsidR="00894129">
        <w:rPr>
          <w:rFonts w:ascii="宋体" w:eastAsia="宋体" w:hAnsi="宋体" w:hint="eastAsia"/>
          <w:sz w:val="28"/>
          <w:szCs w:val="28"/>
        </w:rPr>
        <w:t xml:space="preserve"> </w:t>
      </w:r>
      <w:r w:rsidRPr="001A5EA8">
        <w:rPr>
          <w:rFonts w:ascii="宋体" w:eastAsia="宋体" w:hAnsi="宋体"/>
          <w:sz w:val="28"/>
          <w:szCs w:val="28"/>
        </w:rPr>
        <w:t>）王（</w:t>
      </w:r>
      <w:r w:rsidR="00894129">
        <w:rPr>
          <w:rFonts w:ascii="宋体" w:eastAsia="宋体" w:hAnsi="宋体" w:hint="eastAsia"/>
          <w:sz w:val="28"/>
          <w:szCs w:val="28"/>
        </w:rPr>
        <w:t xml:space="preserve"> </w:t>
      </w:r>
      <w:r w:rsidRPr="001A5EA8">
        <w:rPr>
          <w:rFonts w:ascii="宋体" w:eastAsia="宋体" w:hAnsi="宋体"/>
          <w:sz w:val="28"/>
          <w:szCs w:val="28"/>
        </w:rPr>
        <w:t>）里（</w:t>
      </w:r>
      <w:r w:rsidR="00894129">
        <w:rPr>
          <w:rFonts w:ascii="宋体" w:eastAsia="宋体" w:hAnsi="宋体" w:hint="eastAsia"/>
          <w:sz w:val="28"/>
          <w:szCs w:val="28"/>
        </w:rPr>
        <w:t xml:space="preserve"> </w:t>
      </w:r>
      <w:r w:rsidRPr="001A5EA8">
        <w:rPr>
          <w:rFonts w:ascii="宋体" w:eastAsia="宋体" w:hAnsi="宋体"/>
          <w:sz w:val="28"/>
          <w:szCs w:val="28"/>
        </w:rPr>
        <w:t>）常（</w:t>
      </w:r>
      <w:r w:rsidR="00894129">
        <w:rPr>
          <w:rFonts w:ascii="宋体" w:eastAsia="宋体" w:hAnsi="宋体" w:hint="eastAsia"/>
          <w:sz w:val="28"/>
          <w:szCs w:val="28"/>
        </w:rPr>
        <w:t xml:space="preserve"> </w:t>
      </w:r>
      <w:r w:rsidRPr="001A5EA8">
        <w:rPr>
          <w:rFonts w:ascii="宋体" w:eastAsia="宋体" w:hAnsi="宋体"/>
          <w:sz w:val="28"/>
          <w:szCs w:val="28"/>
        </w:rPr>
        <w:t>）陈</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00894129" w:rsidRPr="001A5EA8">
        <w:rPr>
          <w:rFonts w:ascii="宋体" w:eastAsia="宋体" w:hAnsi="宋体"/>
          <w:sz w:val="28"/>
          <w:szCs w:val="28"/>
        </w:rPr>
        <w:t>）</w:t>
      </w:r>
      <w:r w:rsidRPr="001A5EA8">
        <w:rPr>
          <w:rFonts w:ascii="宋体" w:eastAsia="宋体" w:hAnsi="宋体"/>
          <w:sz w:val="28"/>
          <w:szCs w:val="28"/>
        </w:rPr>
        <w:t>都</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00894129" w:rsidRPr="001A5EA8">
        <w:rPr>
          <w:rFonts w:ascii="宋体" w:eastAsia="宋体" w:hAnsi="宋体"/>
          <w:sz w:val="28"/>
          <w:szCs w:val="28"/>
        </w:rPr>
        <w:t>）</w:t>
      </w:r>
      <w:r w:rsidRPr="001A5EA8">
        <w:rPr>
          <w:rFonts w:ascii="宋体" w:eastAsia="宋体" w:hAnsi="宋体"/>
          <w:sz w:val="28"/>
          <w:szCs w:val="28"/>
        </w:rPr>
        <w:t>罕</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00894129" w:rsidRPr="001A5EA8">
        <w:rPr>
          <w:rFonts w:ascii="宋体" w:eastAsia="宋体" w:hAnsi="宋体"/>
          <w:sz w:val="28"/>
          <w:szCs w:val="28"/>
        </w:rPr>
        <w:t>）</w:t>
      </w:r>
    </w:p>
    <w:p w14:paraId="047A000A"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5.扬雄的《方言》是一部什么书？为什么说《方言》一书既包括了空间因素，同时又包括了时间因素？</w:t>
      </w:r>
    </w:p>
    <w:p w14:paraId="1FE9129B" w14:textId="3A620F0E"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6.《尔雅》一书为什么值得重视？《尔雅》是用什么方法来编排词语</w:t>
      </w:r>
      <w:r w:rsidR="00894129">
        <w:rPr>
          <w:rFonts w:ascii="宋体" w:eastAsia="宋体" w:hAnsi="宋体" w:hint="eastAsia"/>
          <w:sz w:val="28"/>
          <w:szCs w:val="28"/>
        </w:rPr>
        <w:t>的？</w:t>
      </w:r>
    </w:p>
    <w:p w14:paraId="4B7B886B" w14:textId="5EE86519"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7.什么叫类书？</w:t>
      </w:r>
      <w:proofErr w:type="gramStart"/>
      <w:r w:rsidRPr="001A5EA8">
        <w:rPr>
          <w:rFonts w:ascii="宋体" w:eastAsia="宋体" w:hAnsi="宋体"/>
          <w:sz w:val="28"/>
          <w:szCs w:val="28"/>
        </w:rPr>
        <w:t>象</w:t>
      </w:r>
      <w:proofErr w:type="gramEnd"/>
      <w:r w:rsidRPr="001A5EA8">
        <w:rPr>
          <w:rFonts w:ascii="宋体" w:eastAsia="宋体" w:hAnsi="宋体"/>
          <w:sz w:val="28"/>
          <w:szCs w:val="28"/>
        </w:rPr>
        <w:t>《永乐大典》、《艺文类聚》、《太平广记》</w:t>
      </w:r>
      <w:r w:rsidR="00894129">
        <w:rPr>
          <w:rFonts w:ascii="宋体" w:eastAsia="宋体" w:hAnsi="宋体" w:hint="eastAsia"/>
          <w:sz w:val="28"/>
          <w:szCs w:val="28"/>
        </w:rPr>
        <w:t>、</w:t>
      </w:r>
      <w:r w:rsidRPr="001A5EA8">
        <w:rPr>
          <w:rFonts w:ascii="宋体" w:eastAsia="宋体" w:hAnsi="宋体"/>
          <w:sz w:val="28"/>
          <w:szCs w:val="28"/>
        </w:rPr>
        <w:t>《古今图书集成》等类书都有什么共有的基本点？</w:t>
      </w:r>
    </w:p>
    <w:p w14:paraId="5749635F" w14:textId="77777777" w:rsidR="00894129"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8.用“直音”（汉字注汉字）的办法给下列汉字注音：</w:t>
      </w:r>
    </w:p>
    <w:p w14:paraId="2E3BD26B" w14:textId="58789BE2" w:rsidR="001A5EA8" w:rsidRPr="001A5EA8" w:rsidRDefault="001A5EA8" w:rsidP="001A5EA8">
      <w:pPr>
        <w:spacing w:line="560" w:lineRule="exact"/>
        <w:ind w:firstLineChars="200" w:firstLine="560"/>
        <w:rPr>
          <w:rFonts w:ascii="宋体" w:eastAsia="宋体" w:hAnsi="宋体"/>
          <w:sz w:val="28"/>
          <w:szCs w:val="28"/>
        </w:rPr>
      </w:pPr>
      <w:proofErr w:type="gramStart"/>
      <w:r w:rsidRPr="001A5EA8">
        <w:rPr>
          <w:rFonts w:ascii="宋体" w:eastAsia="宋体" w:hAnsi="宋体"/>
          <w:sz w:val="28"/>
          <w:szCs w:val="28"/>
        </w:rPr>
        <w:t>稔</w:t>
      </w:r>
      <w:proofErr w:type="gramEnd"/>
      <w:r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w:t>
      </w:r>
      <w:proofErr w:type="gramStart"/>
      <w:r w:rsidRPr="001A5EA8">
        <w:rPr>
          <w:rFonts w:ascii="宋体" w:eastAsia="宋体" w:hAnsi="宋体"/>
          <w:sz w:val="28"/>
          <w:szCs w:val="28"/>
        </w:rPr>
        <w:t>堑</w:t>
      </w:r>
      <w:proofErr w:type="gramEnd"/>
      <w:r w:rsidR="00BE314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w:t>
      </w:r>
      <w:proofErr w:type="gramStart"/>
      <w:r w:rsidRPr="001A5EA8">
        <w:rPr>
          <w:rFonts w:ascii="宋体" w:eastAsia="宋体" w:hAnsi="宋体"/>
          <w:sz w:val="28"/>
          <w:szCs w:val="28"/>
        </w:rPr>
        <w:t>谧</w:t>
      </w:r>
      <w:proofErr w:type="gramEnd"/>
      <w:r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hint="eastAsia"/>
          <w:sz w:val="28"/>
          <w:szCs w:val="28"/>
        </w:rPr>
        <w:t>缉</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hint="eastAsia"/>
          <w:sz w:val="28"/>
          <w:szCs w:val="28"/>
        </w:rPr>
        <w:t>纠</w:t>
      </w:r>
      <w:r w:rsidR="00894129" w:rsidRPr="001A5EA8">
        <w:rPr>
          <w:rFonts w:ascii="宋体" w:eastAsia="宋体" w:hAnsi="宋体"/>
          <w:sz w:val="28"/>
          <w:szCs w:val="28"/>
        </w:rPr>
        <w:t>（</w:t>
      </w:r>
      <w:r w:rsidR="00894129">
        <w:rPr>
          <w:rFonts w:ascii="宋体" w:eastAsia="宋体" w:hAnsi="宋体" w:hint="eastAsia"/>
          <w:sz w:val="28"/>
          <w:szCs w:val="28"/>
        </w:rPr>
        <w:t xml:space="preserve"> ）</w:t>
      </w:r>
    </w:p>
    <w:p w14:paraId="4804278A"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9.用汉语拼音给下列汉字注音：</w:t>
      </w:r>
    </w:p>
    <w:p w14:paraId="626DBCB6" w14:textId="7BD4136C"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hint="eastAsia"/>
          <w:sz w:val="28"/>
          <w:szCs w:val="28"/>
        </w:rPr>
        <w:t>创</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杂</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粉</w:t>
      </w:r>
      <w:r w:rsidR="00894129"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脓</w:t>
      </w:r>
      <w:r w:rsidR="00894129" w:rsidRPr="001A5EA8">
        <w:rPr>
          <w:rFonts w:ascii="宋体" w:eastAsia="宋体" w:hAnsi="宋体"/>
          <w:sz w:val="28"/>
          <w:szCs w:val="28"/>
        </w:rPr>
        <w:t>（</w:t>
      </w:r>
      <w:r w:rsidR="00894129">
        <w:rPr>
          <w:rFonts w:ascii="宋体" w:eastAsia="宋体" w:hAnsi="宋体" w:hint="eastAsia"/>
          <w:sz w:val="28"/>
          <w:szCs w:val="28"/>
        </w:rPr>
        <w:t xml:space="preserve"> ）</w:t>
      </w:r>
      <w:proofErr w:type="gramStart"/>
      <w:r w:rsidRPr="001A5EA8">
        <w:rPr>
          <w:rFonts w:ascii="宋体" w:eastAsia="宋体" w:hAnsi="宋体"/>
          <w:sz w:val="28"/>
          <w:szCs w:val="28"/>
        </w:rPr>
        <w:t>瘘</w:t>
      </w:r>
      <w:proofErr w:type="gramEnd"/>
      <w:r w:rsidR="00894129" w:rsidRPr="001A5EA8">
        <w:rPr>
          <w:rFonts w:ascii="宋体" w:eastAsia="宋体" w:hAnsi="宋体"/>
          <w:sz w:val="28"/>
          <w:szCs w:val="28"/>
        </w:rPr>
        <w:t>（</w:t>
      </w:r>
      <w:r w:rsidR="00894129">
        <w:rPr>
          <w:rFonts w:ascii="宋体" w:eastAsia="宋体" w:hAnsi="宋体" w:hint="eastAsia"/>
          <w:sz w:val="28"/>
          <w:szCs w:val="28"/>
        </w:rPr>
        <w:t xml:space="preserve"> ）</w:t>
      </w:r>
      <w:r w:rsidRPr="001A5EA8">
        <w:rPr>
          <w:rFonts w:ascii="宋体" w:eastAsia="宋体" w:hAnsi="宋体"/>
          <w:sz w:val="28"/>
          <w:szCs w:val="28"/>
        </w:rPr>
        <w:t>胖</w:t>
      </w:r>
      <w:r w:rsidR="00894129" w:rsidRPr="001A5EA8">
        <w:rPr>
          <w:rFonts w:ascii="宋体" w:eastAsia="宋体" w:hAnsi="宋体"/>
          <w:sz w:val="28"/>
          <w:szCs w:val="28"/>
        </w:rPr>
        <w:t>（</w:t>
      </w:r>
      <w:r w:rsidR="00894129">
        <w:rPr>
          <w:rFonts w:ascii="宋体" w:eastAsia="宋体" w:hAnsi="宋体" w:hint="eastAsia"/>
          <w:sz w:val="28"/>
          <w:szCs w:val="28"/>
        </w:rPr>
        <w:t xml:space="preserve"> ）</w:t>
      </w:r>
    </w:p>
    <w:p w14:paraId="26ED7B52"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10.什么叫“三通”、“九通”？什么叫“会要”？这些古书在研究我国传统文化过程中能起到什么作用？</w:t>
      </w:r>
    </w:p>
    <w:p w14:paraId="7FA0AD29" w14:textId="77777777" w:rsidR="001A5EA8" w:rsidRPr="001A5EA8"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11.元末戴良《丹溪翁传》：“</w:t>
      </w:r>
      <w:proofErr w:type="gramStart"/>
      <w:r w:rsidRPr="001A5EA8">
        <w:rPr>
          <w:rFonts w:ascii="宋体" w:eastAsia="宋体" w:hAnsi="宋体"/>
          <w:sz w:val="28"/>
          <w:szCs w:val="28"/>
        </w:rPr>
        <w:t>世</w:t>
      </w:r>
      <w:proofErr w:type="gramEnd"/>
      <w:r w:rsidRPr="001A5EA8">
        <w:rPr>
          <w:rFonts w:ascii="宋体" w:eastAsia="宋体" w:hAnsi="宋体"/>
          <w:sz w:val="28"/>
          <w:szCs w:val="28"/>
        </w:rPr>
        <w:t>之名公卿多折节下之，翁为直陈治道，无所顾忌。”其中“折节”这个典故应到哪部工具书里查找？</w:t>
      </w:r>
    </w:p>
    <w:p w14:paraId="7D1B18FE" w14:textId="7D5DA05C" w:rsidR="00EF0809" w:rsidRDefault="001A5EA8" w:rsidP="001A5EA8">
      <w:pPr>
        <w:spacing w:line="560" w:lineRule="exact"/>
        <w:ind w:firstLineChars="200" w:firstLine="560"/>
        <w:rPr>
          <w:rFonts w:ascii="宋体" w:eastAsia="宋体" w:hAnsi="宋体"/>
          <w:sz w:val="28"/>
          <w:szCs w:val="28"/>
        </w:rPr>
      </w:pPr>
      <w:r w:rsidRPr="001A5EA8">
        <w:rPr>
          <w:rFonts w:ascii="宋体" w:eastAsia="宋体" w:hAnsi="宋体"/>
          <w:sz w:val="28"/>
          <w:szCs w:val="28"/>
        </w:rPr>
        <w:t>12.宋濂《赠医师葛某序》：“故记《礼》者有云：</w:t>
      </w:r>
      <w:r w:rsidR="00894129">
        <w:rPr>
          <w:rFonts w:ascii="宋体" w:eastAsia="宋体" w:hAnsi="宋体" w:hint="eastAsia"/>
          <w:sz w:val="28"/>
          <w:szCs w:val="28"/>
        </w:rPr>
        <w:t>“</w:t>
      </w:r>
      <w:proofErr w:type="gramStart"/>
      <w:r w:rsidRPr="001A5EA8">
        <w:rPr>
          <w:rFonts w:ascii="宋体" w:eastAsia="宋体" w:hAnsi="宋体"/>
          <w:sz w:val="28"/>
          <w:szCs w:val="28"/>
        </w:rPr>
        <w:t>医不</w:t>
      </w:r>
      <w:proofErr w:type="gramEnd"/>
      <w:r w:rsidRPr="001A5EA8">
        <w:rPr>
          <w:rFonts w:ascii="宋体" w:eastAsia="宋体" w:hAnsi="宋体"/>
          <w:sz w:val="28"/>
          <w:szCs w:val="28"/>
        </w:rPr>
        <w:t>三</w:t>
      </w:r>
      <w:proofErr w:type="gramStart"/>
      <w:r w:rsidRPr="001A5EA8">
        <w:rPr>
          <w:rFonts w:ascii="宋体" w:eastAsia="宋体" w:hAnsi="宋体"/>
          <w:sz w:val="28"/>
          <w:szCs w:val="28"/>
        </w:rPr>
        <w:t>世</w:t>
      </w:r>
      <w:proofErr w:type="gramEnd"/>
      <w:r w:rsidRPr="001A5EA8">
        <w:rPr>
          <w:rFonts w:ascii="宋体" w:eastAsia="宋体" w:hAnsi="宋体"/>
          <w:sz w:val="28"/>
          <w:szCs w:val="28"/>
        </w:rPr>
        <w:t>，不服其药也，”。试查找“</w:t>
      </w:r>
      <w:proofErr w:type="gramStart"/>
      <w:r w:rsidRPr="001A5EA8">
        <w:rPr>
          <w:rFonts w:ascii="宋体" w:eastAsia="宋体" w:hAnsi="宋体"/>
          <w:sz w:val="28"/>
          <w:szCs w:val="28"/>
        </w:rPr>
        <w:t>医不</w:t>
      </w:r>
      <w:proofErr w:type="gramEnd"/>
      <w:r w:rsidRPr="001A5EA8">
        <w:rPr>
          <w:rFonts w:ascii="宋体" w:eastAsia="宋体" w:hAnsi="宋体"/>
          <w:sz w:val="28"/>
          <w:szCs w:val="28"/>
        </w:rPr>
        <w:t>三</w:t>
      </w:r>
      <w:proofErr w:type="gramStart"/>
      <w:r w:rsidRPr="001A5EA8">
        <w:rPr>
          <w:rFonts w:ascii="宋体" w:eastAsia="宋体" w:hAnsi="宋体"/>
          <w:sz w:val="28"/>
          <w:szCs w:val="28"/>
        </w:rPr>
        <w:t>世</w:t>
      </w:r>
      <w:proofErr w:type="gramEnd"/>
      <w:r w:rsidRPr="001A5EA8">
        <w:rPr>
          <w:rFonts w:ascii="宋体" w:eastAsia="宋体" w:hAnsi="宋体"/>
          <w:sz w:val="28"/>
          <w:szCs w:val="28"/>
        </w:rPr>
        <w:t>，不服其药”的出处。</w:t>
      </w:r>
    </w:p>
    <w:p w14:paraId="0BDDE38F" w14:textId="77777777" w:rsidR="00EF0809" w:rsidRDefault="00EF0809">
      <w:pPr>
        <w:widowControl/>
        <w:jc w:val="left"/>
        <w:rPr>
          <w:rFonts w:ascii="宋体" w:eastAsia="宋体" w:hAnsi="宋体"/>
          <w:sz w:val="28"/>
          <w:szCs w:val="28"/>
        </w:rPr>
      </w:pPr>
      <w:r>
        <w:rPr>
          <w:rFonts w:ascii="宋体" w:eastAsia="宋体" w:hAnsi="宋体"/>
          <w:sz w:val="28"/>
          <w:szCs w:val="28"/>
        </w:rPr>
        <w:br w:type="page"/>
      </w:r>
    </w:p>
    <w:p w14:paraId="76843DDB" w14:textId="59CD6717" w:rsidR="00EF0809" w:rsidRPr="00EF45A4" w:rsidRDefault="00EF0809" w:rsidP="00EF45A4">
      <w:pPr>
        <w:pStyle w:val="1"/>
        <w:spacing w:before="0" w:after="0" w:line="240" w:lineRule="auto"/>
        <w:jc w:val="center"/>
        <w:rPr>
          <w:rFonts w:ascii="黑体" w:eastAsia="黑体" w:hAnsi="黑体"/>
          <w:b w:val="0"/>
          <w:bCs w:val="0"/>
          <w:sz w:val="36"/>
          <w:szCs w:val="36"/>
        </w:rPr>
      </w:pPr>
      <w:bookmarkStart w:id="23" w:name="_Toc167367411"/>
      <w:r w:rsidRPr="00EF45A4">
        <w:rPr>
          <w:rFonts w:ascii="黑体" w:eastAsia="黑体" w:hAnsi="黑体" w:hint="eastAsia"/>
          <w:b w:val="0"/>
          <w:bCs w:val="0"/>
          <w:sz w:val="36"/>
          <w:szCs w:val="36"/>
        </w:rPr>
        <w:lastRenderedPageBreak/>
        <w:t>第二章</w:t>
      </w:r>
      <w:r w:rsidRPr="00EF45A4">
        <w:rPr>
          <w:rFonts w:ascii="黑体" w:eastAsia="黑体" w:hAnsi="黑体"/>
          <w:b w:val="0"/>
          <w:bCs w:val="0"/>
          <w:sz w:val="36"/>
          <w:szCs w:val="36"/>
        </w:rPr>
        <w:t xml:space="preserve">  汉</w:t>
      </w:r>
      <w:r w:rsidRPr="00EF45A4">
        <w:rPr>
          <w:rFonts w:ascii="黑体" w:eastAsia="黑体" w:hAnsi="黑体" w:hint="eastAsia"/>
          <w:b w:val="0"/>
          <w:bCs w:val="0"/>
          <w:sz w:val="36"/>
          <w:szCs w:val="36"/>
        </w:rPr>
        <w:t>字</w:t>
      </w:r>
      <w:bookmarkEnd w:id="23"/>
    </w:p>
    <w:p w14:paraId="4095741F" w14:textId="77777777" w:rsidR="00D47208" w:rsidRPr="00EF0809" w:rsidRDefault="00D47208" w:rsidP="00EF0809">
      <w:pPr>
        <w:spacing w:line="560" w:lineRule="exact"/>
        <w:jc w:val="center"/>
        <w:rPr>
          <w:rFonts w:ascii="黑体" w:eastAsia="黑体" w:hAnsi="黑体"/>
          <w:sz w:val="36"/>
          <w:szCs w:val="36"/>
        </w:rPr>
      </w:pPr>
    </w:p>
    <w:p w14:paraId="4A45E555" w14:textId="53B3573D" w:rsidR="00EF0809" w:rsidRPr="00EF0809" w:rsidRDefault="00EF0809" w:rsidP="00EF0809">
      <w:pPr>
        <w:spacing w:line="560" w:lineRule="exact"/>
        <w:rPr>
          <w:rFonts w:ascii="宋体" w:eastAsia="宋体" w:hAnsi="宋体"/>
          <w:b/>
          <w:bCs/>
          <w:sz w:val="28"/>
          <w:szCs w:val="28"/>
        </w:rPr>
      </w:pPr>
      <w:r w:rsidRPr="00EF0809">
        <w:rPr>
          <w:rFonts w:ascii="宋体" w:eastAsia="宋体" w:hAnsi="宋体" w:hint="eastAsia"/>
          <w:b/>
          <w:bCs/>
          <w:sz w:val="28"/>
          <w:szCs w:val="28"/>
        </w:rPr>
        <w:t>〔学习重点与要求〕</w:t>
      </w:r>
    </w:p>
    <w:p w14:paraId="04BDFA20" w14:textId="0518BFB7" w:rsidR="00EF0809" w:rsidRPr="00EF0809" w:rsidRDefault="00EF0809" w:rsidP="00EF0809">
      <w:pPr>
        <w:spacing w:line="560" w:lineRule="exact"/>
        <w:rPr>
          <w:rFonts w:ascii="宋体" w:eastAsia="宋体" w:hAnsi="宋体"/>
          <w:sz w:val="28"/>
          <w:szCs w:val="28"/>
        </w:rPr>
      </w:pPr>
      <w:r w:rsidRPr="00EF0809">
        <w:rPr>
          <w:rFonts w:ascii="宋体" w:eastAsia="宋体" w:hAnsi="宋体"/>
          <w:sz w:val="28"/>
          <w:szCs w:val="28"/>
        </w:rPr>
        <w:t>1</w:t>
      </w:r>
      <w:r>
        <w:rPr>
          <w:rFonts w:ascii="宋体" w:eastAsia="宋体" w:hAnsi="宋体" w:hint="eastAsia"/>
          <w:sz w:val="28"/>
          <w:szCs w:val="28"/>
        </w:rPr>
        <w:t>、</w:t>
      </w:r>
      <w:r w:rsidRPr="00EF0809">
        <w:rPr>
          <w:rFonts w:ascii="宋体" w:eastAsia="宋体" w:hAnsi="宋体"/>
          <w:sz w:val="28"/>
          <w:szCs w:val="28"/>
        </w:rPr>
        <w:t>掌握汉字是记录语素的表意文字这一特点，并从理论上</w:t>
      </w:r>
      <w:r w:rsidRPr="00EF0809">
        <w:rPr>
          <w:rFonts w:ascii="宋体" w:eastAsia="宋体" w:hAnsi="宋体" w:hint="eastAsia"/>
          <w:sz w:val="28"/>
          <w:szCs w:val="28"/>
        </w:rPr>
        <w:t>和实践上弄清字与词的区别与联系。</w:t>
      </w:r>
    </w:p>
    <w:p w14:paraId="08D63192" w14:textId="550601E4" w:rsidR="00EF0809" w:rsidRPr="00EF0809" w:rsidRDefault="00EF0809" w:rsidP="00EF0809">
      <w:pPr>
        <w:spacing w:line="560" w:lineRule="exact"/>
        <w:rPr>
          <w:rFonts w:ascii="宋体" w:eastAsia="宋体" w:hAnsi="宋体"/>
          <w:sz w:val="28"/>
          <w:szCs w:val="28"/>
        </w:rPr>
      </w:pPr>
      <w:r w:rsidRPr="00EF0809">
        <w:rPr>
          <w:rFonts w:ascii="宋体" w:eastAsia="宋体" w:hAnsi="宋体"/>
          <w:sz w:val="28"/>
          <w:szCs w:val="28"/>
        </w:rPr>
        <w:t>2</w:t>
      </w:r>
      <w:r>
        <w:rPr>
          <w:rFonts w:ascii="宋体" w:eastAsia="宋体" w:hAnsi="宋体" w:hint="eastAsia"/>
          <w:sz w:val="28"/>
          <w:szCs w:val="28"/>
        </w:rPr>
        <w:t>、</w:t>
      </w:r>
      <w:r w:rsidRPr="00EF0809">
        <w:rPr>
          <w:rFonts w:ascii="宋体" w:eastAsia="宋体" w:hAnsi="宋体"/>
          <w:sz w:val="28"/>
          <w:szCs w:val="28"/>
        </w:rPr>
        <w:t>掌握分析汉字形体结构的方法，并学会运用象形、指</w:t>
      </w:r>
      <w:r w:rsidRPr="00EF0809">
        <w:rPr>
          <w:rFonts w:ascii="宋体" w:eastAsia="宋体" w:hAnsi="宋体" w:hint="eastAsia"/>
          <w:sz w:val="28"/>
          <w:szCs w:val="28"/>
        </w:rPr>
        <w:t>事、会意、形声的条例来分析汉字的字形。</w:t>
      </w:r>
    </w:p>
    <w:p w14:paraId="3AED8C05" w14:textId="5DF7CEF1" w:rsidR="00EF0809" w:rsidRPr="00EF0809" w:rsidRDefault="00EF0809" w:rsidP="00EF0809">
      <w:pPr>
        <w:spacing w:line="560" w:lineRule="exact"/>
        <w:rPr>
          <w:rFonts w:ascii="宋体" w:eastAsia="宋体" w:hAnsi="宋体"/>
          <w:sz w:val="28"/>
          <w:szCs w:val="28"/>
        </w:rPr>
      </w:pPr>
      <w:r w:rsidRPr="00EF0809">
        <w:rPr>
          <w:rFonts w:ascii="宋体" w:eastAsia="宋体" w:hAnsi="宋体"/>
          <w:sz w:val="28"/>
          <w:szCs w:val="28"/>
        </w:rPr>
        <w:t>3</w:t>
      </w:r>
      <w:r>
        <w:rPr>
          <w:rFonts w:ascii="宋体" w:eastAsia="宋体" w:hAnsi="宋体" w:hint="eastAsia"/>
          <w:sz w:val="28"/>
          <w:szCs w:val="28"/>
        </w:rPr>
        <w:t>、</w:t>
      </w:r>
      <w:r w:rsidRPr="00EF0809">
        <w:rPr>
          <w:rFonts w:ascii="宋体" w:eastAsia="宋体" w:hAnsi="宋体"/>
          <w:sz w:val="28"/>
          <w:szCs w:val="28"/>
        </w:rPr>
        <w:t>了解汉字的演变历史及字形结构变迁的规律，从而了解</w:t>
      </w:r>
      <w:r w:rsidRPr="00EF0809">
        <w:rPr>
          <w:rFonts w:ascii="宋体" w:eastAsia="宋体" w:hAnsi="宋体" w:hint="eastAsia"/>
          <w:sz w:val="28"/>
          <w:szCs w:val="28"/>
        </w:rPr>
        <w:t>沿着字形发展线索对汉字进行复形的原理。</w:t>
      </w:r>
    </w:p>
    <w:p w14:paraId="0DB3F3CF" w14:textId="4ECCBA6B" w:rsidR="00EF0809" w:rsidRPr="00EF0809" w:rsidRDefault="00EF0809" w:rsidP="00EF0809">
      <w:pPr>
        <w:spacing w:line="560" w:lineRule="exact"/>
        <w:rPr>
          <w:rFonts w:ascii="宋体" w:eastAsia="宋体" w:hAnsi="宋体"/>
          <w:sz w:val="28"/>
          <w:szCs w:val="28"/>
        </w:rPr>
      </w:pPr>
      <w:r w:rsidRPr="00EF0809">
        <w:rPr>
          <w:rFonts w:ascii="宋体" w:eastAsia="宋体" w:hAnsi="宋体"/>
          <w:sz w:val="28"/>
          <w:szCs w:val="28"/>
        </w:rPr>
        <w:t>4</w:t>
      </w:r>
      <w:r>
        <w:rPr>
          <w:rFonts w:ascii="宋体" w:eastAsia="宋体" w:hAnsi="宋体" w:hint="eastAsia"/>
          <w:sz w:val="28"/>
          <w:szCs w:val="28"/>
        </w:rPr>
        <w:t>、</w:t>
      </w:r>
      <w:r w:rsidRPr="00EF0809">
        <w:rPr>
          <w:rFonts w:ascii="宋体" w:eastAsia="宋体" w:hAnsi="宋体"/>
          <w:sz w:val="28"/>
          <w:szCs w:val="28"/>
        </w:rPr>
        <w:t>掌握古今字、异体字、简繁字的概念，并学会在文献语</w:t>
      </w:r>
      <w:r w:rsidRPr="00EF0809">
        <w:rPr>
          <w:rFonts w:ascii="宋体" w:eastAsia="宋体" w:hAnsi="宋体" w:hint="eastAsia"/>
          <w:sz w:val="28"/>
          <w:szCs w:val="28"/>
        </w:rPr>
        <w:t>言材料中识别这三种现象。</w:t>
      </w:r>
    </w:p>
    <w:p w14:paraId="4B9D03B9" w14:textId="07BE01BE" w:rsidR="00EF0809" w:rsidRDefault="00EF0809" w:rsidP="00EF0809">
      <w:pPr>
        <w:spacing w:line="560" w:lineRule="exact"/>
        <w:rPr>
          <w:rFonts w:ascii="宋体" w:eastAsia="宋体" w:hAnsi="宋体"/>
          <w:sz w:val="28"/>
          <w:szCs w:val="28"/>
        </w:rPr>
      </w:pPr>
      <w:r w:rsidRPr="00EF0809">
        <w:rPr>
          <w:rFonts w:ascii="宋体" w:eastAsia="宋体" w:hAnsi="宋体"/>
          <w:sz w:val="28"/>
          <w:szCs w:val="28"/>
        </w:rPr>
        <w:t>5</w:t>
      </w:r>
      <w:r>
        <w:rPr>
          <w:rFonts w:ascii="宋体" w:eastAsia="宋体" w:hAnsi="宋体" w:hint="eastAsia"/>
          <w:sz w:val="28"/>
          <w:szCs w:val="28"/>
        </w:rPr>
        <w:t>、</w:t>
      </w:r>
      <w:r w:rsidRPr="00EF0809">
        <w:rPr>
          <w:rFonts w:ascii="宋体" w:eastAsia="宋体" w:hAnsi="宋体"/>
          <w:sz w:val="28"/>
          <w:szCs w:val="28"/>
        </w:rPr>
        <w:t>弄清学习汉字知识与阅读古代文献的关系。</w:t>
      </w:r>
    </w:p>
    <w:p w14:paraId="3FBB810F" w14:textId="77777777" w:rsidR="00F6487B" w:rsidRPr="00EF0809" w:rsidRDefault="00F6487B" w:rsidP="00EF0809">
      <w:pPr>
        <w:spacing w:line="560" w:lineRule="exact"/>
        <w:rPr>
          <w:rFonts w:ascii="宋体" w:eastAsia="宋体" w:hAnsi="宋体"/>
          <w:sz w:val="28"/>
          <w:szCs w:val="28"/>
        </w:rPr>
      </w:pPr>
    </w:p>
    <w:p w14:paraId="6CE7F680" w14:textId="77777777" w:rsidR="00F6487B" w:rsidRDefault="00EF0809" w:rsidP="00F6487B">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汉字是书写汉语的符号，有了汉字才得以实现汉语的书面形式。中国古代的文献都是用汉字记录下来，才保留到今天的。阅读古代汉语写成的文言文，必须通过汉字。由于汉字记录汉语的诸多特点，它既给文言文阅读带来很多便利条件，同时也给文言文阅读带来一些障碍。我们学习汉字，目的是利用它带来的便利条件，克服它造成的障碍，更快地提高文言文的阅读水平。</w:t>
      </w:r>
    </w:p>
    <w:p w14:paraId="02C95ACE" w14:textId="4C256F59" w:rsidR="00EF0809" w:rsidRDefault="00EF0809" w:rsidP="00F6487B">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在这一章里，我们不是一般地讲述有关汉字的知识，而是从古汉语阅读的角度，讲述与古汉语有关的汉字常识</w:t>
      </w:r>
      <w:r w:rsidR="00F6487B">
        <w:rPr>
          <w:rFonts w:ascii="宋体" w:eastAsia="宋体" w:hAnsi="宋体" w:hint="eastAsia"/>
          <w:sz w:val="28"/>
          <w:szCs w:val="28"/>
        </w:rPr>
        <w:t>。</w:t>
      </w:r>
    </w:p>
    <w:p w14:paraId="1452FD8E" w14:textId="77777777" w:rsidR="00F6487B" w:rsidRPr="00EF0809" w:rsidRDefault="00F6487B" w:rsidP="00F6487B">
      <w:pPr>
        <w:spacing w:line="560" w:lineRule="exact"/>
        <w:ind w:firstLineChars="200" w:firstLine="560"/>
        <w:rPr>
          <w:rFonts w:ascii="宋体" w:eastAsia="宋体" w:hAnsi="宋体"/>
          <w:sz w:val="28"/>
          <w:szCs w:val="28"/>
        </w:rPr>
      </w:pPr>
    </w:p>
    <w:p w14:paraId="706D13DD" w14:textId="00F6B055" w:rsidR="00EF0809" w:rsidRPr="00EF45A4" w:rsidRDefault="00EF0809" w:rsidP="00EF45A4">
      <w:pPr>
        <w:pStyle w:val="2"/>
        <w:spacing w:before="0" w:after="0" w:line="240" w:lineRule="auto"/>
        <w:jc w:val="center"/>
        <w:rPr>
          <w:rFonts w:ascii="黑体" w:eastAsia="黑体" w:hAnsi="黑体"/>
          <w:b w:val="0"/>
          <w:bCs w:val="0"/>
        </w:rPr>
      </w:pPr>
      <w:bookmarkStart w:id="24" w:name="_Toc167367412"/>
      <w:r w:rsidRPr="00EF45A4">
        <w:rPr>
          <w:rFonts w:ascii="黑体" w:eastAsia="黑体" w:hAnsi="黑体" w:hint="eastAsia"/>
          <w:b w:val="0"/>
          <w:bCs w:val="0"/>
        </w:rPr>
        <w:t>第一节</w:t>
      </w:r>
      <w:r w:rsidR="00F6487B" w:rsidRPr="00EF45A4">
        <w:rPr>
          <w:rFonts w:ascii="黑体" w:eastAsia="黑体" w:hAnsi="黑体" w:hint="eastAsia"/>
          <w:b w:val="0"/>
          <w:bCs w:val="0"/>
        </w:rPr>
        <w:t xml:space="preserve"> </w:t>
      </w:r>
      <w:r w:rsidRPr="00EF45A4">
        <w:rPr>
          <w:rFonts w:ascii="黑体" w:eastAsia="黑体" w:hAnsi="黑体" w:hint="eastAsia"/>
          <w:b w:val="0"/>
          <w:bCs w:val="0"/>
        </w:rPr>
        <w:t>汉字的特点</w:t>
      </w:r>
      <w:bookmarkEnd w:id="24"/>
    </w:p>
    <w:p w14:paraId="657F8EEF" w14:textId="77777777" w:rsidR="003856A0" w:rsidRDefault="00EF0809" w:rsidP="003856A0">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汉字是记录语素的表意文字，这句话可以从两方面来理解</w:t>
      </w:r>
      <w:r w:rsidR="003856A0">
        <w:rPr>
          <w:rFonts w:ascii="宋体" w:eastAsia="宋体" w:hAnsi="宋体" w:hint="eastAsia"/>
          <w:sz w:val="28"/>
          <w:szCs w:val="28"/>
        </w:rPr>
        <w:t>：</w:t>
      </w:r>
      <w:r w:rsidRPr="00EF0809">
        <w:rPr>
          <w:rFonts w:ascii="宋体" w:eastAsia="宋体" w:hAnsi="宋体" w:hint="eastAsia"/>
          <w:sz w:val="28"/>
          <w:szCs w:val="28"/>
        </w:rPr>
        <w:t>第一，汉字记录的语言单位是语素。第二，汉字是根据它所记录语素的意义来构形的。</w:t>
      </w:r>
      <w:r w:rsidRPr="00EF0809">
        <w:rPr>
          <w:rFonts w:ascii="宋体" w:eastAsia="宋体" w:hAnsi="宋体" w:hint="eastAsia"/>
          <w:sz w:val="28"/>
          <w:szCs w:val="28"/>
        </w:rPr>
        <w:lastRenderedPageBreak/>
        <w:t>正因为有这两个特点，汉字带给古汉语阅读很多便利条件，看见汉字的形体，对它所记录的那个语素的意义就有了程度不同的了解。也正因为有这两个特点，通过汉字来研究汉语，就有一个很大的麻烦，那就是不好考究它的读音。研究古汉语的语音系统，要比研究</w:t>
      </w:r>
      <w:r w:rsidR="003856A0">
        <w:rPr>
          <w:rFonts w:ascii="宋体" w:eastAsia="宋体" w:hAnsi="宋体" w:hint="eastAsia"/>
          <w:sz w:val="28"/>
          <w:szCs w:val="28"/>
        </w:rPr>
        <w:t>拉丁</w:t>
      </w:r>
      <w:r w:rsidRPr="00EF0809">
        <w:rPr>
          <w:rFonts w:ascii="宋体" w:eastAsia="宋体" w:hAnsi="宋体"/>
          <w:sz w:val="28"/>
          <w:szCs w:val="28"/>
        </w:rPr>
        <w:t>语系，斯拉夫语系的语音系统麻烦得多。</w:t>
      </w:r>
    </w:p>
    <w:p w14:paraId="308697BE" w14:textId="77777777" w:rsidR="003856A0" w:rsidRDefault="00EF0809" w:rsidP="003856A0">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汉字记录的语言单位是语素，而古代汉语的词大部分是单音词，一个语素就是一个词的情况居多，因此，在古汉语里基本上是一字一词，人们习惯用字作单位来说词，甚至干脆就把词称字。所以，认识汉字，首先必须把古汉语中字和词的关系弄清楚。</w:t>
      </w:r>
    </w:p>
    <w:p w14:paraId="261A4C38" w14:textId="77777777" w:rsidR="003856A0" w:rsidRDefault="00EF0809" w:rsidP="003856A0">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词是语言本身的建筑材料，而字是语言的记录符号。</w:t>
      </w:r>
      <w:proofErr w:type="gramStart"/>
      <w:r w:rsidRPr="00EF0809">
        <w:rPr>
          <w:rFonts w:ascii="宋体" w:eastAsia="宋体" w:hAnsi="宋体" w:hint="eastAsia"/>
          <w:sz w:val="28"/>
          <w:szCs w:val="28"/>
        </w:rPr>
        <w:t>字除了从词那里</w:t>
      </w:r>
      <w:proofErr w:type="gramEnd"/>
      <w:r w:rsidRPr="00EF0809">
        <w:rPr>
          <w:rFonts w:ascii="宋体" w:eastAsia="宋体" w:hAnsi="宋体" w:hint="eastAsia"/>
          <w:sz w:val="28"/>
          <w:szCs w:val="28"/>
        </w:rPr>
        <w:t>接受了已经结合起来的音与义外，还有它自身的形式——形。因此，文字除受语言制约外，同时又有它自己的、不受语音制约的、独特的发展变化规律和使用规律。例如，许多新字的产生，是因为语言中新词的派生而推动的，这是文字受语言制约的一面。但在没有新词产生的情况下也产生异体字，还有虽产生了新词却不造新字只</w:t>
      </w:r>
      <w:proofErr w:type="gramStart"/>
      <w:r w:rsidRPr="00EF0809">
        <w:rPr>
          <w:rFonts w:ascii="宋体" w:eastAsia="宋体" w:hAnsi="宋体" w:hint="eastAsia"/>
          <w:sz w:val="28"/>
          <w:szCs w:val="28"/>
        </w:rPr>
        <w:t>借用旧形的</w:t>
      </w:r>
      <w:proofErr w:type="gramEnd"/>
      <w:r w:rsidRPr="00EF0809">
        <w:rPr>
          <w:rFonts w:ascii="宋体" w:eastAsia="宋体" w:hAnsi="宋体" w:hint="eastAsia"/>
          <w:sz w:val="28"/>
          <w:szCs w:val="28"/>
        </w:rPr>
        <w:t>假借现象，这又是文字摆脱语言制约遵循自身发展规律的一面。所以，从总体说，字与词既有不可分割的关系，又有很大的差异，通过字去认识词的时候，认识它们之间的异同尤为重要。</w:t>
      </w:r>
    </w:p>
    <w:p w14:paraId="1B606B26" w14:textId="01E87DCA" w:rsidR="00CD4FA5" w:rsidRPr="00CD4FA5" w:rsidRDefault="00EF0809" w:rsidP="00CD4FA5">
      <w:pPr>
        <w:spacing w:line="560" w:lineRule="exact"/>
        <w:ind w:firstLineChars="200" w:firstLine="560"/>
        <w:rPr>
          <w:rFonts w:ascii="宋体" w:eastAsia="宋体" w:hAnsi="宋体"/>
          <w:sz w:val="28"/>
          <w:szCs w:val="28"/>
        </w:rPr>
      </w:pPr>
      <w:r w:rsidRPr="00EF0809">
        <w:rPr>
          <w:rFonts w:ascii="宋体" w:eastAsia="宋体" w:hAnsi="宋体" w:hint="eastAsia"/>
          <w:sz w:val="28"/>
          <w:szCs w:val="28"/>
        </w:rPr>
        <w:t>首先，文字和语言不是同一时期产生的，在讨论它们的历史发展时，不能以字代词。例如，</w:t>
      </w:r>
      <w:proofErr w:type="gramStart"/>
      <w:r w:rsidRPr="00EF0809">
        <w:rPr>
          <w:rFonts w:ascii="宋体" w:eastAsia="宋体" w:hAnsi="宋体" w:hint="eastAsia"/>
          <w:sz w:val="28"/>
          <w:szCs w:val="28"/>
        </w:rPr>
        <w:t>就字的</w:t>
      </w:r>
      <w:proofErr w:type="gramEnd"/>
      <w:r w:rsidRPr="00EF0809">
        <w:rPr>
          <w:rFonts w:ascii="宋体" w:eastAsia="宋体" w:hAnsi="宋体" w:hint="eastAsia"/>
          <w:sz w:val="28"/>
          <w:szCs w:val="28"/>
        </w:rPr>
        <w:t>构形来讲，独体字先于由它所构成的合体字；但是在语言中，独体字所记录的词，不一定先于由它所构成的合体字所记录的词，只有在文字产生和发展阶段出现了孳乳字时，才可以确定独体字所记录的</w:t>
      </w:r>
      <w:proofErr w:type="gramStart"/>
      <w:r w:rsidRPr="00EF0809">
        <w:rPr>
          <w:rFonts w:ascii="宋体" w:eastAsia="宋体" w:hAnsi="宋体" w:hint="eastAsia"/>
          <w:sz w:val="28"/>
          <w:szCs w:val="28"/>
        </w:rPr>
        <w:t>词一定</w:t>
      </w:r>
      <w:proofErr w:type="gramEnd"/>
      <w:r w:rsidRPr="00EF0809">
        <w:rPr>
          <w:rFonts w:ascii="宋体" w:eastAsia="宋体" w:hAnsi="宋体" w:hint="eastAsia"/>
          <w:sz w:val="28"/>
          <w:szCs w:val="28"/>
        </w:rPr>
        <w:t>在合体字记录的词之前。例如：祭祀是中国古代很早就产生了的社会现象。“祭”字从“示”，但“祭”这个词并不比“示”这个词产生得晚。商代甲骨文</w:t>
      </w:r>
      <w:r w:rsidR="00CD4FA5">
        <w:rPr>
          <w:rFonts w:ascii="宋体" w:eastAsia="宋体" w:hAnsi="宋体"/>
          <w:noProof/>
          <w:sz w:val="28"/>
          <w:szCs w:val="28"/>
        </w:rPr>
        <w:drawing>
          <wp:inline distT="0" distB="0" distL="0" distR="0" wp14:anchorId="6E8325B6" wp14:editId="57CE2A3A">
            <wp:extent cx="249382" cy="243373"/>
            <wp:effectExtent l="0" t="0" r="0" b="4445"/>
            <wp:docPr id="1744409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74134" cy="267528"/>
                    </a:xfrm>
                    <a:prstGeom prst="rect">
                      <a:avLst/>
                    </a:prstGeom>
                    <a:noFill/>
                  </pic:spPr>
                </pic:pic>
              </a:graphicData>
            </a:graphic>
          </wp:inline>
        </w:drawing>
      </w:r>
      <w:r w:rsidRPr="00EF0809">
        <w:rPr>
          <w:rFonts w:ascii="宋体" w:eastAsia="宋体" w:hAnsi="宋体" w:hint="eastAsia"/>
          <w:sz w:val="28"/>
          <w:szCs w:val="28"/>
        </w:rPr>
        <w:t>有写作</w:t>
      </w:r>
      <w:r w:rsidR="00CD4FA5">
        <w:rPr>
          <w:rFonts w:ascii="宋体" w:eastAsia="宋体" w:hAnsi="宋体"/>
          <w:noProof/>
          <w:sz w:val="28"/>
          <w:szCs w:val="28"/>
        </w:rPr>
        <w:drawing>
          <wp:inline distT="0" distB="0" distL="0" distR="0" wp14:anchorId="12970F39" wp14:editId="550FBCE3">
            <wp:extent cx="242990" cy="237135"/>
            <wp:effectExtent l="0" t="0" r="5080" b="0"/>
            <wp:docPr id="8740842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26" cy="245661"/>
                    </a:xfrm>
                    <a:prstGeom prst="rect">
                      <a:avLst/>
                    </a:prstGeom>
                    <a:noFill/>
                  </pic:spPr>
                </pic:pic>
              </a:graphicData>
            </a:graphic>
          </wp:inline>
        </w:drawing>
      </w:r>
      <w:r w:rsidRPr="00EF0809">
        <w:rPr>
          <w:rFonts w:ascii="宋体" w:eastAsia="宋体" w:hAnsi="宋体"/>
          <w:sz w:val="28"/>
          <w:szCs w:val="28"/>
        </w:rPr>
        <w:t>的“祭”，而“示”则是后来才概括出来的。“视”字也从“示”，因为是由“示”孳乳出来的，才</w:t>
      </w:r>
      <w:r w:rsidR="00CD4FA5" w:rsidRPr="00CD4FA5">
        <w:rPr>
          <w:rFonts w:ascii="宋体" w:eastAsia="宋体" w:hAnsi="宋体" w:hint="eastAsia"/>
          <w:sz w:val="28"/>
          <w:szCs w:val="28"/>
        </w:rPr>
        <w:t>可断定“视”产生在“示”</w:t>
      </w:r>
      <w:r w:rsidR="00CD4FA5" w:rsidRPr="00CD4FA5">
        <w:rPr>
          <w:rFonts w:ascii="宋体" w:eastAsia="宋体" w:hAnsi="宋体" w:hint="eastAsia"/>
          <w:sz w:val="28"/>
          <w:szCs w:val="28"/>
        </w:rPr>
        <w:lastRenderedPageBreak/>
        <w:t>后。这可以看出，讨论词的历史发展时，不能简单地用相应的字的发展历史来替代。</w:t>
      </w:r>
    </w:p>
    <w:p w14:paraId="5CFB4B52" w14:textId="28F363E1"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第二，在使用过程中，字与词的对当关系是不平衡、不整齐的。由于通假和文字兼职现象的存在，加之异体字不可避免地出现，使同词异字和异词同字现象较多地存在。所以，我们在视觉上看到的两个相同的符号，在语言中不一定是一个词</w:t>
      </w:r>
      <w:r>
        <w:rPr>
          <w:rFonts w:ascii="宋体" w:eastAsia="宋体" w:hAnsi="宋体" w:hint="eastAsia"/>
          <w:sz w:val="28"/>
          <w:szCs w:val="28"/>
        </w:rPr>
        <w:t>；</w:t>
      </w:r>
      <w:r w:rsidRPr="00CD4FA5">
        <w:rPr>
          <w:rFonts w:ascii="宋体" w:eastAsia="宋体" w:hAnsi="宋体" w:hint="eastAsia"/>
          <w:sz w:val="28"/>
          <w:szCs w:val="28"/>
        </w:rPr>
        <w:t>而在视觉上看到的不同符号，有时却反而是语言中的同一个词。例如：</w:t>
      </w:r>
    </w:p>
    <w:p w14:paraId="2F8583AC" w14:textId="47E9D917" w:rsidR="00CD4FA5" w:rsidRPr="00CD4FA5" w:rsidRDefault="00CD4FA5" w:rsidP="00CD4FA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5B6204">
        <w:rPr>
          <w:rFonts w:ascii="宋体" w:eastAsia="宋体" w:hAnsi="宋体" w:hint="eastAsia"/>
          <w:sz w:val="28"/>
          <w:szCs w:val="28"/>
        </w:rPr>
        <w:t xml:space="preserve"> </w:t>
      </w:r>
      <w:r w:rsidRPr="003A22EB">
        <w:rPr>
          <w:rFonts w:ascii="楷体" w:eastAsia="楷体" w:hAnsi="楷体" w:hint="eastAsia"/>
          <w:sz w:val="28"/>
          <w:szCs w:val="28"/>
        </w:rPr>
        <w:t>不欲</w:t>
      </w:r>
      <w:r w:rsidR="005B6204" w:rsidRPr="003A22EB">
        <w:rPr>
          <w:rFonts w:ascii="楷体" w:eastAsia="楷体" w:hAnsi="楷体" w:hint="eastAsia"/>
          <w:sz w:val="28"/>
          <w:szCs w:val="28"/>
          <w:em w:val="dot"/>
        </w:rPr>
        <w:t>琭</w:t>
      </w:r>
      <w:proofErr w:type="gramStart"/>
      <w:r w:rsidR="005B6204" w:rsidRPr="003A22EB">
        <w:rPr>
          <w:rFonts w:ascii="楷体" w:eastAsia="楷体" w:hAnsi="楷体" w:hint="eastAsia"/>
          <w:sz w:val="28"/>
          <w:szCs w:val="28"/>
          <w:em w:val="dot"/>
        </w:rPr>
        <w:t>琭</w:t>
      </w:r>
      <w:proofErr w:type="gramEnd"/>
      <w:r w:rsidRPr="003A22EB">
        <w:rPr>
          <w:rFonts w:ascii="楷体" w:eastAsia="楷体" w:hAnsi="楷体" w:hint="eastAsia"/>
          <w:sz w:val="28"/>
          <w:szCs w:val="28"/>
        </w:rPr>
        <w:t>如玉，</w:t>
      </w:r>
      <w:proofErr w:type="gramStart"/>
      <w:r w:rsidRPr="003A22EB">
        <w:rPr>
          <w:rFonts w:ascii="楷体" w:eastAsia="楷体" w:hAnsi="楷体" w:hint="eastAsia"/>
          <w:sz w:val="28"/>
          <w:szCs w:val="28"/>
          <w:em w:val="dot"/>
        </w:rPr>
        <w:t>珞珞</w:t>
      </w:r>
      <w:proofErr w:type="gramEnd"/>
      <w:r w:rsidRPr="003A22EB">
        <w:rPr>
          <w:rFonts w:ascii="楷体" w:eastAsia="楷体" w:hAnsi="楷体" w:hint="eastAsia"/>
          <w:sz w:val="28"/>
          <w:szCs w:val="28"/>
        </w:rPr>
        <w:t>如石</w:t>
      </w:r>
      <w:r w:rsidR="003A22EB">
        <w:rPr>
          <w:rFonts w:ascii="宋体" w:eastAsia="宋体" w:hAnsi="宋体" w:hint="eastAsia"/>
          <w:sz w:val="28"/>
          <w:szCs w:val="28"/>
        </w:rPr>
        <w:t>。</w:t>
      </w:r>
      <w:r w:rsidRPr="00CD4FA5">
        <w:rPr>
          <w:rFonts w:ascii="宋体" w:eastAsia="宋体" w:hAnsi="宋体" w:hint="eastAsia"/>
          <w:sz w:val="28"/>
          <w:szCs w:val="28"/>
        </w:rPr>
        <w:t>（《老子》）</w:t>
      </w:r>
    </w:p>
    <w:p w14:paraId="30193321" w14:textId="2D6F1DF1" w:rsidR="00CD4FA5" w:rsidRPr="00CD4FA5" w:rsidRDefault="005B6204" w:rsidP="00CD4FA5">
      <w:pPr>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② </w:t>
      </w:r>
      <w:proofErr w:type="gramStart"/>
      <w:r w:rsidR="00CD4FA5" w:rsidRPr="003A22EB">
        <w:rPr>
          <w:rFonts w:ascii="楷体" w:eastAsia="楷体" w:hAnsi="楷体" w:hint="eastAsia"/>
          <w:sz w:val="28"/>
          <w:szCs w:val="28"/>
        </w:rPr>
        <w:t>坚哉石乎</w:t>
      </w:r>
      <w:proofErr w:type="gramEnd"/>
      <w:r w:rsidR="00CD4FA5" w:rsidRPr="003A22EB">
        <w:rPr>
          <w:rFonts w:ascii="楷体" w:eastAsia="楷体" w:hAnsi="楷体" w:hint="eastAsia"/>
          <w:sz w:val="28"/>
          <w:szCs w:val="28"/>
          <w:em w:val="dot"/>
        </w:rPr>
        <w:t>落落</w:t>
      </w:r>
      <w:r w:rsidR="00CD4FA5" w:rsidRPr="003A22EB">
        <w:rPr>
          <w:rFonts w:ascii="楷体" w:eastAsia="楷体" w:hAnsi="楷体" w:hint="eastAsia"/>
          <w:sz w:val="28"/>
          <w:szCs w:val="28"/>
        </w:rPr>
        <w:t>！</w:t>
      </w:r>
      <w:r w:rsidRPr="00CD4FA5">
        <w:rPr>
          <w:rFonts w:ascii="宋体" w:eastAsia="宋体" w:hAnsi="宋体" w:hint="eastAsia"/>
          <w:sz w:val="28"/>
          <w:szCs w:val="28"/>
        </w:rPr>
        <w:t>（《晏子春秋·内篇问下》）</w:t>
      </w:r>
    </w:p>
    <w:p w14:paraId="72DDC1CB" w14:textId="31B91256" w:rsidR="00CD4FA5" w:rsidRPr="00CD4FA5" w:rsidRDefault="005B6204" w:rsidP="00CD4FA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Pr>
          <w:rFonts w:ascii="宋体" w:eastAsia="宋体" w:hAnsi="宋体" w:hint="eastAsia"/>
          <w:sz w:val="28"/>
          <w:szCs w:val="28"/>
          <w:em w:val="dot"/>
        </w:rPr>
        <w:t xml:space="preserve"> </w:t>
      </w:r>
      <w:r w:rsidR="00CD4FA5" w:rsidRPr="003A22EB">
        <w:rPr>
          <w:rFonts w:ascii="楷体" w:eastAsia="楷体" w:hAnsi="楷体" w:hint="eastAsia"/>
          <w:sz w:val="28"/>
          <w:szCs w:val="28"/>
          <w:em w:val="dot"/>
        </w:rPr>
        <w:t>落落</w:t>
      </w:r>
      <w:r w:rsidR="00CD4FA5" w:rsidRPr="003A22EB">
        <w:rPr>
          <w:rFonts w:ascii="楷体" w:eastAsia="楷体" w:hAnsi="楷体" w:hint="eastAsia"/>
          <w:sz w:val="28"/>
          <w:szCs w:val="28"/>
        </w:rPr>
        <w:t>穷巷土，</w:t>
      </w:r>
      <w:proofErr w:type="gramStart"/>
      <w:r w:rsidR="00CD4FA5" w:rsidRPr="003A22EB">
        <w:rPr>
          <w:rFonts w:ascii="楷体" w:eastAsia="楷体" w:hAnsi="楷体" w:hint="eastAsia"/>
          <w:sz w:val="28"/>
          <w:szCs w:val="28"/>
        </w:rPr>
        <w:t>抱影守</w:t>
      </w:r>
      <w:proofErr w:type="gramEnd"/>
      <w:r w:rsidR="00CD4FA5" w:rsidRPr="003A22EB">
        <w:rPr>
          <w:rFonts w:ascii="楷体" w:eastAsia="楷体" w:hAnsi="楷体" w:hint="eastAsia"/>
          <w:sz w:val="28"/>
          <w:szCs w:val="28"/>
        </w:rPr>
        <w:t>空庐</w:t>
      </w:r>
      <w:r w:rsidR="00CD4FA5" w:rsidRPr="00CD4FA5">
        <w:rPr>
          <w:rFonts w:ascii="宋体" w:eastAsia="宋体" w:hAnsi="宋体" w:hint="eastAsia"/>
          <w:sz w:val="28"/>
          <w:szCs w:val="28"/>
        </w:rPr>
        <w:t>。（左思《咏史》）</w:t>
      </w:r>
    </w:p>
    <w:p w14:paraId="50D1D6DA" w14:textId="5D968064" w:rsidR="00CD4FA5" w:rsidRPr="00CD4FA5" w:rsidRDefault="005B6204" w:rsidP="00CD4FA5">
      <w:pPr>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④ </w:t>
      </w:r>
      <w:r w:rsidR="00CD4FA5" w:rsidRPr="003A22EB">
        <w:rPr>
          <w:rFonts w:ascii="楷体" w:eastAsia="楷体" w:hAnsi="楷体" w:hint="eastAsia"/>
          <w:sz w:val="28"/>
          <w:szCs w:val="28"/>
        </w:rPr>
        <w:t>终身坦荡，而故不入，其达生知足，</w:t>
      </w:r>
      <w:r w:rsidR="00CD4FA5" w:rsidRPr="003A22EB">
        <w:rPr>
          <w:rFonts w:ascii="楷体" w:eastAsia="楷体" w:hAnsi="楷体" w:hint="eastAsia"/>
          <w:sz w:val="28"/>
          <w:szCs w:val="28"/>
          <w:em w:val="dot"/>
        </w:rPr>
        <w:t>落落</w:t>
      </w:r>
      <w:r w:rsidR="00CD4FA5" w:rsidRPr="003A22EB">
        <w:rPr>
          <w:rFonts w:ascii="楷体" w:eastAsia="楷体" w:hAnsi="楷体" w:hint="eastAsia"/>
          <w:sz w:val="28"/>
          <w:szCs w:val="28"/>
        </w:rPr>
        <w:t>如此</w:t>
      </w:r>
      <w:r w:rsidR="00CD4FA5" w:rsidRPr="00CD4FA5">
        <w:rPr>
          <w:rFonts w:ascii="宋体" w:eastAsia="宋体" w:hAnsi="宋体" w:hint="eastAsia"/>
          <w:sz w:val="28"/>
          <w:szCs w:val="28"/>
        </w:rPr>
        <w:t>。（柳宗元《柳公行状》</w:t>
      </w:r>
    </w:p>
    <w:p w14:paraId="45AA26BA" w14:textId="31940E0E" w:rsidR="00CD4FA5" w:rsidRPr="00CD4FA5" w:rsidRDefault="005B6204" w:rsidP="00CD4FA5">
      <w:pPr>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⑤ </w:t>
      </w:r>
      <w:proofErr w:type="gramStart"/>
      <w:r w:rsidR="00CD4FA5" w:rsidRPr="003A22EB">
        <w:rPr>
          <w:rFonts w:ascii="楷体" w:eastAsia="楷体" w:hAnsi="楷体" w:hint="eastAsia"/>
          <w:sz w:val="28"/>
          <w:szCs w:val="28"/>
        </w:rPr>
        <w:t>孝伯亭亭</w:t>
      </w:r>
      <w:proofErr w:type="gramEnd"/>
      <w:r w:rsidR="00CD4FA5" w:rsidRPr="003A22EB">
        <w:rPr>
          <w:rFonts w:ascii="楷体" w:eastAsia="楷体" w:hAnsi="楷体" w:hint="eastAsia"/>
          <w:sz w:val="28"/>
          <w:szCs w:val="28"/>
        </w:rPr>
        <w:t>直上，阿大</w:t>
      </w:r>
      <w:r w:rsidR="00CD4FA5" w:rsidRPr="003A22EB">
        <w:rPr>
          <w:rFonts w:ascii="楷体" w:eastAsia="楷体" w:hAnsi="楷体" w:hint="eastAsia"/>
          <w:sz w:val="28"/>
          <w:szCs w:val="28"/>
          <w:em w:val="dot"/>
        </w:rPr>
        <w:t>罗罗</w:t>
      </w:r>
      <w:r w:rsidR="00CD4FA5" w:rsidRPr="003A22EB">
        <w:rPr>
          <w:rFonts w:ascii="楷体" w:eastAsia="楷体" w:hAnsi="楷体" w:hint="eastAsia"/>
          <w:sz w:val="28"/>
          <w:szCs w:val="28"/>
        </w:rPr>
        <w:t>清疏</w:t>
      </w:r>
      <w:r w:rsidR="00CD4FA5" w:rsidRPr="00CD4FA5">
        <w:rPr>
          <w:rFonts w:ascii="宋体" w:eastAsia="宋体" w:hAnsi="宋体" w:hint="eastAsia"/>
          <w:sz w:val="28"/>
          <w:szCs w:val="28"/>
        </w:rPr>
        <w:t>。（《世说新语·赏誉》）</w:t>
      </w:r>
    </w:p>
    <w:p w14:paraId="2B9C85FD" w14:textId="6778F7A5"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以上五句话里，分别含“</w:t>
      </w:r>
      <w:r w:rsidR="005B6204" w:rsidRPr="00CD4FA5">
        <w:rPr>
          <w:rFonts w:ascii="宋体" w:eastAsia="宋体" w:hAnsi="宋体" w:hint="eastAsia"/>
          <w:sz w:val="28"/>
          <w:szCs w:val="28"/>
        </w:rPr>
        <w:t>珞</w:t>
      </w:r>
      <w:r w:rsidRPr="00CD4FA5">
        <w:rPr>
          <w:rFonts w:ascii="宋体" w:eastAsia="宋体" w:hAnsi="宋体" w:hint="eastAsia"/>
          <w:sz w:val="28"/>
          <w:szCs w:val="28"/>
        </w:rPr>
        <w:t>珞”、“落落”、“罗罗”三种书写形式，但细查起来：①的“珞珞”当石头坚硬的样子讲；②的“落落”也当石头坚硬讲，不同字却同词；③的“落落”当疏落孤独不遇人讲；④的“落落”当疏淡豁达开朗讲。③与④虽不用同一义项，但却是同一个词。显然，③、④与②同字却不同词，而⑤的“罗罗”却当清淡</w:t>
      </w:r>
      <w:proofErr w:type="gramStart"/>
      <w:r w:rsidRPr="00CD4FA5">
        <w:rPr>
          <w:rFonts w:ascii="宋体" w:eastAsia="宋体" w:hAnsi="宋体" w:hint="eastAsia"/>
          <w:sz w:val="28"/>
          <w:szCs w:val="28"/>
        </w:rPr>
        <w:t>疏雅讲</w:t>
      </w:r>
      <w:proofErr w:type="gramEnd"/>
      <w:r w:rsidRPr="00CD4FA5">
        <w:rPr>
          <w:rFonts w:ascii="宋体" w:eastAsia="宋体" w:hAnsi="宋体" w:hint="eastAsia"/>
          <w:sz w:val="28"/>
          <w:szCs w:val="28"/>
        </w:rPr>
        <w:t>，与③、④反而字不同而词同。五句话的三种书写形式，就其与词的对当关系说来，含五种情况：</w:t>
      </w:r>
    </w:p>
    <w:p w14:paraId="2ECCFB46" w14:textId="29FD921D"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第一种情况</w:t>
      </w:r>
      <w:r w:rsidR="005B6204" w:rsidRPr="00CD4FA5">
        <w:rPr>
          <w:rFonts w:ascii="宋体" w:eastAsia="宋体" w:hAnsi="宋体" w:hint="eastAsia"/>
          <w:sz w:val="28"/>
          <w:szCs w:val="28"/>
        </w:rPr>
        <w:t>——</w:t>
      </w:r>
      <w:r w:rsidRPr="00CD4FA5">
        <w:rPr>
          <w:rFonts w:ascii="宋体" w:eastAsia="宋体" w:hAnsi="宋体"/>
          <w:sz w:val="28"/>
          <w:szCs w:val="28"/>
        </w:rPr>
        <w:t>同字即同词：③与④属此类。</w:t>
      </w:r>
    </w:p>
    <w:p w14:paraId="08D08765" w14:textId="638812C4"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第二种情况——不同字即不同词：③、④与①，①、</w:t>
      </w:r>
      <w:r w:rsidR="006B075B">
        <w:rPr>
          <w:rFonts w:ascii="宋体" w:eastAsia="宋体" w:hAnsi="宋体" w:hint="eastAsia"/>
          <w:sz w:val="28"/>
          <w:szCs w:val="28"/>
        </w:rPr>
        <w:t>②与⑤</w:t>
      </w:r>
      <w:r w:rsidRPr="00CD4FA5">
        <w:rPr>
          <w:rFonts w:ascii="宋体" w:eastAsia="宋体" w:hAnsi="宋体" w:hint="eastAsia"/>
          <w:sz w:val="28"/>
          <w:szCs w:val="28"/>
        </w:rPr>
        <w:t>均属此类。</w:t>
      </w:r>
    </w:p>
    <w:p w14:paraId="314A1E69" w14:textId="77777777"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第三种情况——同字不同词：②与③、④属此类。</w:t>
      </w:r>
    </w:p>
    <w:p w14:paraId="7F244E90" w14:textId="24BEE4FD" w:rsidR="00CD4FA5" w:rsidRPr="00CD4FA5" w:rsidRDefault="00CD4FA5" w:rsidP="00CD4FA5">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第四种情况——不同字却同词：①与②，③、④与⑤属此</w:t>
      </w:r>
      <w:r w:rsidR="006B075B">
        <w:rPr>
          <w:rFonts w:ascii="宋体" w:eastAsia="宋体" w:hAnsi="宋体" w:hint="eastAsia"/>
          <w:sz w:val="28"/>
          <w:szCs w:val="28"/>
        </w:rPr>
        <w:t>类。</w:t>
      </w:r>
    </w:p>
    <w:p w14:paraId="3048327E" w14:textId="77777777" w:rsidR="003E300D" w:rsidRPr="003E300D" w:rsidRDefault="00CD4FA5" w:rsidP="003E300D">
      <w:pPr>
        <w:spacing w:line="560" w:lineRule="exact"/>
        <w:ind w:firstLineChars="200" w:firstLine="560"/>
        <w:rPr>
          <w:rFonts w:ascii="宋体" w:eastAsia="宋体" w:hAnsi="宋体"/>
          <w:sz w:val="28"/>
          <w:szCs w:val="28"/>
        </w:rPr>
      </w:pPr>
      <w:r w:rsidRPr="00CD4FA5">
        <w:rPr>
          <w:rFonts w:ascii="宋体" w:eastAsia="宋体" w:hAnsi="宋体" w:hint="eastAsia"/>
          <w:sz w:val="28"/>
          <w:szCs w:val="28"/>
        </w:rPr>
        <w:t>字与词的这种纷繁的对当关系，使我们在通过字来认识词的时候，要作许多分析和综合的工作，只有学习了汉字知识，才能</w:t>
      </w:r>
      <w:r w:rsidR="003E300D" w:rsidRPr="003E300D">
        <w:rPr>
          <w:rFonts w:ascii="宋体" w:eastAsia="宋体" w:hAnsi="宋体" w:hint="eastAsia"/>
          <w:sz w:val="28"/>
          <w:szCs w:val="28"/>
        </w:rPr>
        <w:t>把这项工作做好。</w:t>
      </w:r>
    </w:p>
    <w:p w14:paraId="5CC5CC0F" w14:textId="77777777"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第三，即使在古代汉语里，也并非所有的词都是单音词。在多音节的单</w:t>
      </w:r>
      <w:r w:rsidRPr="003E300D">
        <w:rPr>
          <w:rFonts w:ascii="宋体" w:eastAsia="宋体" w:hAnsi="宋体" w:hint="eastAsia"/>
          <w:sz w:val="28"/>
          <w:szCs w:val="28"/>
        </w:rPr>
        <w:lastRenderedPageBreak/>
        <w:t>纯词也就是连绵词里，两个字才记录一个词；而在合音词如“叵”（“不可”的合音词）、“焉”（“于之”的合音词）中，一个字却记录两个词。</w:t>
      </w:r>
    </w:p>
    <w:p w14:paraId="2B3255CF" w14:textId="77777777"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这是我们在认识汉字的特点时必须掌握的第一个问题。</w:t>
      </w:r>
    </w:p>
    <w:p w14:paraId="4512B16D" w14:textId="77777777"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第二个问题，汉字在它的造字初期，即原始状态的时候，</w:t>
      </w:r>
      <w:proofErr w:type="gramStart"/>
      <w:r w:rsidRPr="003E300D">
        <w:rPr>
          <w:rFonts w:ascii="宋体" w:eastAsia="宋体" w:hAnsi="宋体" w:hint="eastAsia"/>
          <w:sz w:val="28"/>
          <w:szCs w:val="28"/>
        </w:rPr>
        <w:t>是因义而</w:t>
      </w:r>
      <w:proofErr w:type="gramEnd"/>
      <w:r w:rsidRPr="003E300D">
        <w:rPr>
          <w:rFonts w:ascii="宋体" w:eastAsia="宋体" w:hAnsi="宋体" w:hint="eastAsia"/>
          <w:sz w:val="28"/>
          <w:szCs w:val="28"/>
        </w:rPr>
        <w:t>构形的。但是，随着时间的推移，形体逐渐符号化，意义也有了变迁，加上汉字表音的趋向增强，形与词义的关系越来越模糊，汉字带给古汉语阅读的有利条件逐渐减少，为了正确理解词义，就必须把汉字的原始状态恢复过来，充分利用</w:t>
      </w:r>
      <w:proofErr w:type="gramStart"/>
      <w:r w:rsidRPr="003E300D">
        <w:rPr>
          <w:rFonts w:ascii="宋体" w:eastAsia="宋体" w:hAnsi="宋体" w:hint="eastAsia"/>
          <w:sz w:val="28"/>
          <w:szCs w:val="28"/>
        </w:rPr>
        <w:t>汉字因义构形</w:t>
      </w:r>
      <w:proofErr w:type="gramEnd"/>
      <w:r w:rsidRPr="003E300D">
        <w:rPr>
          <w:rFonts w:ascii="宋体" w:eastAsia="宋体" w:hAnsi="宋体" w:hint="eastAsia"/>
          <w:sz w:val="28"/>
          <w:szCs w:val="28"/>
        </w:rPr>
        <w:t>的特点，通过形来探求词义，这也是我们在古代汉语里学习汉字的一个主要目的。</w:t>
      </w:r>
    </w:p>
    <w:p w14:paraId="792D8A85" w14:textId="77777777" w:rsid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在这一章里，我们主要围绕如何通过分析和综合、利用汉字来识别、了解汉语的词，以及如何恢复汉字的原始状态，以便因形而知义这两个实用目的来讲述汉字知识。</w:t>
      </w:r>
    </w:p>
    <w:p w14:paraId="763D6C3A" w14:textId="77777777" w:rsidR="00261A84" w:rsidRPr="003E300D" w:rsidRDefault="00261A84" w:rsidP="003E300D">
      <w:pPr>
        <w:spacing w:line="560" w:lineRule="exact"/>
        <w:ind w:firstLineChars="200" w:firstLine="560"/>
        <w:rPr>
          <w:rFonts w:ascii="宋体" w:eastAsia="宋体" w:hAnsi="宋体"/>
          <w:sz w:val="28"/>
          <w:szCs w:val="28"/>
        </w:rPr>
      </w:pPr>
    </w:p>
    <w:p w14:paraId="12AFB469" w14:textId="2845D4EB" w:rsidR="003E300D" w:rsidRPr="00EF45A4" w:rsidRDefault="003E300D" w:rsidP="00EF45A4">
      <w:pPr>
        <w:pStyle w:val="2"/>
        <w:spacing w:before="0" w:after="0" w:line="240" w:lineRule="auto"/>
        <w:jc w:val="center"/>
        <w:rPr>
          <w:rFonts w:ascii="黑体" w:eastAsia="黑体" w:hAnsi="黑体"/>
          <w:b w:val="0"/>
          <w:bCs w:val="0"/>
        </w:rPr>
      </w:pPr>
      <w:bookmarkStart w:id="25" w:name="_Toc167367413"/>
      <w:r w:rsidRPr="00EF45A4">
        <w:rPr>
          <w:rFonts w:ascii="黑体" w:eastAsia="黑体" w:hAnsi="黑体" w:hint="eastAsia"/>
          <w:b w:val="0"/>
          <w:bCs w:val="0"/>
        </w:rPr>
        <w:t>第二节</w:t>
      </w:r>
      <w:r w:rsidR="00261A84" w:rsidRPr="00EF45A4">
        <w:rPr>
          <w:rFonts w:ascii="黑体" w:eastAsia="黑体" w:hAnsi="黑体" w:hint="eastAsia"/>
          <w:b w:val="0"/>
          <w:bCs w:val="0"/>
        </w:rPr>
        <w:t xml:space="preserve"> </w:t>
      </w:r>
      <w:r w:rsidRPr="00EF45A4">
        <w:rPr>
          <w:rFonts w:ascii="黑体" w:eastAsia="黑体" w:hAnsi="黑体" w:hint="eastAsia"/>
          <w:b w:val="0"/>
          <w:bCs w:val="0"/>
        </w:rPr>
        <w:t>汉字的形体结构</w:t>
      </w:r>
      <w:bookmarkEnd w:id="25"/>
    </w:p>
    <w:p w14:paraId="79A8CFA5" w14:textId="3660F85A"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汉字</w:t>
      </w:r>
      <w:proofErr w:type="gramStart"/>
      <w:r w:rsidRPr="003E300D">
        <w:rPr>
          <w:rFonts w:ascii="宋体" w:eastAsia="宋体" w:hAnsi="宋体" w:hint="eastAsia"/>
          <w:sz w:val="28"/>
          <w:szCs w:val="28"/>
        </w:rPr>
        <w:t>是据义构形</w:t>
      </w:r>
      <w:proofErr w:type="gramEnd"/>
      <w:r w:rsidRPr="003E300D">
        <w:rPr>
          <w:rFonts w:ascii="宋体" w:eastAsia="宋体" w:hAnsi="宋体" w:hint="eastAsia"/>
          <w:sz w:val="28"/>
          <w:szCs w:val="28"/>
        </w:rPr>
        <w:t>的，传统分析汉字构形的方法是六书。许</w:t>
      </w:r>
      <w:r w:rsidR="00261A84">
        <w:rPr>
          <w:rFonts w:ascii="宋体" w:eastAsia="宋体" w:hAnsi="宋体" w:hint="eastAsia"/>
          <w:sz w:val="28"/>
          <w:szCs w:val="28"/>
        </w:rPr>
        <w:t>慎</w:t>
      </w:r>
      <w:r w:rsidRPr="003E300D">
        <w:rPr>
          <w:rFonts w:ascii="宋体" w:eastAsia="宋体" w:hAnsi="宋体" w:hint="eastAsia"/>
          <w:sz w:val="28"/>
          <w:szCs w:val="28"/>
        </w:rPr>
        <w:t>在《说文解字叙》里给六书下了定义，即：</w:t>
      </w:r>
    </w:p>
    <w:p w14:paraId="5C32F349" w14:textId="49FA321D"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一日指事，指事者，视而可识，察而可见，上下是</w:t>
      </w:r>
      <w:r w:rsidR="00261A84" w:rsidRPr="003E300D">
        <w:rPr>
          <w:rFonts w:ascii="宋体" w:eastAsia="宋体" w:hAnsi="宋体" w:hint="eastAsia"/>
          <w:sz w:val="28"/>
          <w:szCs w:val="28"/>
        </w:rPr>
        <w:t>也。</w:t>
      </w:r>
    </w:p>
    <w:p w14:paraId="29AC2B96" w14:textId="776A26BD"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二日象形，象形者，画成其物，随体</w:t>
      </w:r>
      <w:proofErr w:type="gramStart"/>
      <w:r w:rsidRPr="003E300D">
        <w:rPr>
          <w:rFonts w:ascii="宋体" w:eastAsia="宋体" w:hAnsi="宋体" w:hint="eastAsia"/>
          <w:sz w:val="28"/>
          <w:szCs w:val="28"/>
        </w:rPr>
        <w:t>诘</w:t>
      </w:r>
      <w:proofErr w:type="gramEnd"/>
      <w:r w:rsidR="00B73B71">
        <w:rPr>
          <w:rFonts w:ascii="宋体" w:eastAsia="宋体" w:hAnsi="宋体" w:hint="eastAsia"/>
          <w:sz w:val="28"/>
          <w:szCs w:val="28"/>
        </w:rPr>
        <w:t>詘</w:t>
      </w:r>
      <w:r w:rsidRPr="003E300D">
        <w:rPr>
          <w:rFonts w:ascii="宋体" w:eastAsia="宋体" w:hAnsi="宋体" w:hint="eastAsia"/>
          <w:sz w:val="28"/>
          <w:szCs w:val="28"/>
        </w:rPr>
        <w:t>，日月是</w:t>
      </w:r>
      <w:r w:rsidR="00261A84" w:rsidRPr="00261A84">
        <w:rPr>
          <w:rFonts w:ascii="宋体" w:eastAsia="宋体" w:hAnsi="宋体" w:hint="eastAsia"/>
          <w:sz w:val="28"/>
          <w:szCs w:val="28"/>
        </w:rPr>
        <w:t>也。</w:t>
      </w:r>
    </w:p>
    <w:p w14:paraId="4D10DAD4" w14:textId="7294104F"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三日形声，形声者，以事为名，取</w:t>
      </w:r>
      <w:r w:rsidR="00B73B71">
        <w:rPr>
          <w:rFonts w:ascii="宋体" w:eastAsia="宋体" w:hAnsi="宋体" w:hint="eastAsia"/>
          <w:sz w:val="28"/>
          <w:szCs w:val="28"/>
        </w:rPr>
        <w:t>譬</w:t>
      </w:r>
      <w:r w:rsidRPr="003E300D">
        <w:rPr>
          <w:rFonts w:ascii="宋体" w:eastAsia="宋体" w:hAnsi="宋体" w:hint="eastAsia"/>
          <w:sz w:val="28"/>
          <w:szCs w:val="28"/>
        </w:rPr>
        <w:t>相成，江河是</w:t>
      </w:r>
      <w:r w:rsidR="00261A84" w:rsidRPr="00261A84">
        <w:rPr>
          <w:rFonts w:ascii="宋体" w:eastAsia="宋体" w:hAnsi="宋体" w:hint="eastAsia"/>
          <w:sz w:val="28"/>
          <w:szCs w:val="28"/>
        </w:rPr>
        <w:t>也。</w:t>
      </w:r>
    </w:p>
    <w:p w14:paraId="1AA7DFD8" w14:textId="4D30217C" w:rsidR="003E300D" w:rsidRPr="003E300D" w:rsidRDefault="003E300D" w:rsidP="003E300D">
      <w:pPr>
        <w:spacing w:line="560" w:lineRule="exact"/>
        <w:ind w:firstLineChars="200" w:firstLine="560"/>
        <w:rPr>
          <w:rFonts w:ascii="宋体" w:eastAsia="宋体" w:hAnsi="宋体"/>
          <w:sz w:val="28"/>
          <w:szCs w:val="28"/>
        </w:rPr>
      </w:pPr>
      <w:r w:rsidRPr="003E300D">
        <w:rPr>
          <w:rFonts w:ascii="宋体" w:eastAsia="宋体" w:hAnsi="宋体" w:hint="eastAsia"/>
          <w:sz w:val="28"/>
          <w:szCs w:val="28"/>
        </w:rPr>
        <w:t>四日会意，会意者，比</w:t>
      </w:r>
      <w:proofErr w:type="gramStart"/>
      <w:r w:rsidRPr="003E300D">
        <w:rPr>
          <w:rFonts w:ascii="宋体" w:eastAsia="宋体" w:hAnsi="宋体" w:hint="eastAsia"/>
          <w:sz w:val="28"/>
          <w:szCs w:val="28"/>
        </w:rPr>
        <w:t>类合谊</w:t>
      </w:r>
      <w:proofErr w:type="gramEnd"/>
      <w:r w:rsidRPr="003E300D">
        <w:rPr>
          <w:rFonts w:ascii="宋体" w:eastAsia="宋体" w:hAnsi="宋体" w:hint="eastAsia"/>
          <w:sz w:val="28"/>
          <w:szCs w:val="28"/>
        </w:rPr>
        <w:t>，以见指</w:t>
      </w:r>
      <w:r w:rsidR="009126B9" w:rsidRPr="009126B9">
        <w:rPr>
          <w:rFonts w:ascii="宋体" w:eastAsia="宋体" w:hAnsi="宋体" w:hint="eastAsia"/>
          <w:sz w:val="28"/>
          <w:szCs w:val="28"/>
        </w:rPr>
        <w:t>㧑</w:t>
      </w:r>
      <w:r w:rsidRPr="003E300D">
        <w:rPr>
          <w:rFonts w:ascii="宋体" w:eastAsia="宋体" w:hAnsi="宋体" w:hint="eastAsia"/>
          <w:sz w:val="28"/>
          <w:szCs w:val="28"/>
        </w:rPr>
        <w:t>，武信是</w:t>
      </w:r>
      <w:r w:rsidR="00261A84" w:rsidRPr="00261A84">
        <w:rPr>
          <w:rFonts w:ascii="宋体" w:eastAsia="宋体" w:hAnsi="宋体" w:hint="eastAsia"/>
          <w:sz w:val="28"/>
          <w:szCs w:val="28"/>
        </w:rPr>
        <w:t>也。</w:t>
      </w:r>
    </w:p>
    <w:p w14:paraId="54FDBF1F" w14:textId="2F2B9C20"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五曰转注，转注者，</w:t>
      </w:r>
      <w:proofErr w:type="gramStart"/>
      <w:r w:rsidRPr="00261A84">
        <w:rPr>
          <w:rFonts w:ascii="宋体" w:eastAsia="宋体" w:hAnsi="宋体" w:hint="eastAsia"/>
          <w:sz w:val="28"/>
          <w:szCs w:val="28"/>
        </w:rPr>
        <w:t>建类一首</w:t>
      </w:r>
      <w:proofErr w:type="gramEnd"/>
      <w:r w:rsidRPr="00261A84">
        <w:rPr>
          <w:rFonts w:ascii="宋体" w:eastAsia="宋体" w:hAnsi="宋体" w:hint="eastAsia"/>
          <w:sz w:val="28"/>
          <w:szCs w:val="28"/>
        </w:rPr>
        <w:t>，同意相受，考老是也。</w:t>
      </w:r>
    </w:p>
    <w:p w14:paraId="1DBA17A4" w14:textId="0E26F7EF"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六曰假借，假借者，本无其字，</w:t>
      </w:r>
      <w:proofErr w:type="gramStart"/>
      <w:r w:rsidRPr="00261A84">
        <w:rPr>
          <w:rFonts w:ascii="宋体" w:eastAsia="宋体" w:hAnsi="宋体" w:hint="eastAsia"/>
          <w:sz w:val="28"/>
          <w:szCs w:val="28"/>
        </w:rPr>
        <w:t>依声托事</w:t>
      </w:r>
      <w:proofErr w:type="gramEnd"/>
      <w:r w:rsidRPr="00261A84">
        <w:rPr>
          <w:rFonts w:ascii="宋体" w:eastAsia="宋体" w:hAnsi="宋体" w:hint="eastAsia"/>
          <w:sz w:val="28"/>
          <w:szCs w:val="28"/>
        </w:rPr>
        <w:t>，令长是也。</w:t>
      </w:r>
    </w:p>
    <w:p w14:paraId="67FAAE0D" w14:textId="77777777"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许慎的这个定义，因为要用八个字总结出每种构形方法的特点，不可能说得非常准确，而且实际上汉字的构形情况</w:t>
      </w:r>
      <w:proofErr w:type="gramStart"/>
      <w:r w:rsidRPr="00261A84">
        <w:rPr>
          <w:rFonts w:ascii="宋体" w:eastAsia="宋体" w:hAnsi="宋体" w:hint="eastAsia"/>
          <w:sz w:val="28"/>
          <w:szCs w:val="28"/>
        </w:rPr>
        <w:t>非常</w:t>
      </w:r>
      <w:proofErr w:type="gramEnd"/>
      <w:r w:rsidRPr="00261A84">
        <w:rPr>
          <w:rFonts w:ascii="宋体" w:eastAsia="宋体" w:hAnsi="宋体" w:hint="eastAsia"/>
          <w:sz w:val="28"/>
          <w:szCs w:val="28"/>
        </w:rPr>
        <w:t>繁，也不可能用八个字概括</w:t>
      </w:r>
      <w:r w:rsidRPr="00261A84">
        <w:rPr>
          <w:rFonts w:ascii="宋体" w:eastAsia="宋体" w:hAnsi="宋体" w:hint="eastAsia"/>
          <w:sz w:val="28"/>
          <w:szCs w:val="28"/>
        </w:rPr>
        <w:lastRenderedPageBreak/>
        <w:t>全面。清代被称为《说文》四大家之一的王筠，给六书归纳条例，每一项</w:t>
      </w:r>
      <w:proofErr w:type="gramStart"/>
      <w:r w:rsidRPr="00261A84">
        <w:rPr>
          <w:rFonts w:ascii="宋体" w:eastAsia="宋体" w:hAnsi="宋体" w:hint="eastAsia"/>
          <w:sz w:val="28"/>
          <w:szCs w:val="28"/>
        </w:rPr>
        <w:t>底下都</w:t>
      </w:r>
      <w:proofErr w:type="gramEnd"/>
      <w:r w:rsidRPr="00261A84">
        <w:rPr>
          <w:rFonts w:ascii="宋体" w:eastAsia="宋体" w:hAnsi="宋体" w:hint="eastAsia"/>
          <w:sz w:val="28"/>
          <w:szCs w:val="28"/>
        </w:rPr>
        <w:t>弄出许多种情况，尤其是会意，有十多种情况，符合八字定义的反倒是少数。所以，我们不必去抠八字定义的字眼儿，只是体会许慎的精神，把六书的基本情况弄清。</w:t>
      </w:r>
    </w:p>
    <w:p w14:paraId="16F4179F" w14:textId="77777777"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象形，就是直接画出词义所表示的事物的外形。如：</w:t>
      </w:r>
    </w:p>
    <w:p w14:paraId="2D3ADBA5" w14:textId="025B827B" w:rsidR="00261A84" w:rsidRPr="00261A84" w:rsidRDefault="009126B9"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4D5F6A58" wp14:editId="28F7549A">
            <wp:extent cx="237507" cy="237507"/>
            <wp:effectExtent l="0" t="0" r="0" b="0"/>
            <wp:docPr id="848073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957" cy="245957"/>
                    </a:xfrm>
                    <a:prstGeom prst="rect">
                      <a:avLst/>
                    </a:prstGeom>
                    <a:noFill/>
                  </pic:spPr>
                </pic:pic>
              </a:graphicData>
            </a:graphic>
          </wp:inline>
        </w:drawing>
      </w:r>
      <w:r w:rsidR="00261A84" w:rsidRPr="00261A84">
        <w:rPr>
          <w:rFonts w:ascii="宋体" w:eastAsia="宋体" w:hAnsi="宋体" w:hint="eastAsia"/>
          <w:sz w:val="28"/>
          <w:szCs w:val="28"/>
        </w:rPr>
        <w:t>，</w:t>
      </w:r>
      <w:r w:rsidR="003B50F1">
        <w:rPr>
          <w:rFonts w:ascii="宋体" w:eastAsia="宋体" w:hAnsi="宋体" w:hint="eastAsia"/>
          <w:sz w:val="28"/>
          <w:szCs w:val="28"/>
        </w:rPr>
        <w:t>止，</w:t>
      </w:r>
      <w:r w:rsidR="00261A84" w:rsidRPr="00261A84">
        <w:rPr>
          <w:rFonts w:ascii="宋体" w:eastAsia="宋体" w:hAnsi="宋体" w:hint="eastAsia"/>
          <w:sz w:val="28"/>
          <w:szCs w:val="28"/>
        </w:rPr>
        <w:t>即</w:t>
      </w:r>
      <w:proofErr w:type="gramStart"/>
      <w:r w:rsidR="00261A84" w:rsidRPr="00261A84">
        <w:rPr>
          <w:rFonts w:ascii="宋体" w:eastAsia="宋体" w:hAnsi="宋体" w:hint="eastAsia"/>
          <w:sz w:val="28"/>
          <w:szCs w:val="28"/>
        </w:rPr>
        <w:t>趾</w:t>
      </w:r>
      <w:proofErr w:type="gramEnd"/>
      <w:r w:rsidR="00261A84" w:rsidRPr="00261A84">
        <w:rPr>
          <w:rFonts w:ascii="宋体" w:eastAsia="宋体" w:hAnsi="宋体" w:hint="eastAsia"/>
          <w:sz w:val="28"/>
          <w:szCs w:val="28"/>
        </w:rPr>
        <w:t>，</w:t>
      </w:r>
      <w:proofErr w:type="gramStart"/>
      <w:r w:rsidR="00261A84" w:rsidRPr="00261A84">
        <w:rPr>
          <w:rFonts w:ascii="宋体" w:eastAsia="宋体" w:hAnsi="宋体" w:hint="eastAsia"/>
          <w:sz w:val="28"/>
          <w:szCs w:val="28"/>
        </w:rPr>
        <w:t>画带脚趾</w:t>
      </w:r>
      <w:proofErr w:type="gramEnd"/>
      <w:r w:rsidR="00261A84" w:rsidRPr="00261A84">
        <w:rPr>
          <w:rFonts w:ascii="宋体" w:eastAsia="宋体" w:hAnsi="宋体" w:hint="eastAsia"/>
          <w:sz w:val="28"/>
          <w:szCs w:val="28"/>
        </w:rPr>
        <w:t>的脚。</w:t>
      </w:r>
    </w:p>
    <w:p w14:paraId="46091B36" w14:textId="62D83F65" w:rsidR="00261A84" w:rsidRPr="00261A84" w:rsidRDefault="009126B9"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00BE93C7" wp14:editId="2D65799D">
            <wp:extent cx="237490" cy="237490"/>
            <wp:effectExtent l="0" t="0" r="0" b="0"/>
            <wp:docPr id="663681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577" cy="243577"/>
                    </a:xfrm>
                    <a:prstGeom prst="rect">
                      <a:avLst/>
                    </a:prstGeom>
                    <a:noFill/>
                  </pic:spPr>
                </pic:pic>
              </a:graphicData>
            </a:graphic>
          </wp:inline>
        </w:drawing>
      </w:r>
      <w:r w:rsidR="00261A84" w:rsidRPr="00261A84">
        <w:rPr>
          <w:rFonts w:ascii="宋体" w:eastAsia="宋体" w:hAnsi="宋体" w:hint="eastAsia"/>
          <w:sz w:val="28"/>
          <w:szCs w:val="28"/>
        </w:rPr>
        <w:t>，</w:t>
      </w:r>
      <w:r w:rsidR="003B50F1">
        <w:rPr>
          <w:rFonts w:ascii="宋体" w:eastAsia="宋体" w:hAnsi="宋体" w:hint="eastAsia"/>
          <w:sz w:val="28"/>
          <w:szCs w:val="28"/>
        </w:rPr>
        <w:t>雨，</w:t>
      </w:r>
      <w:r w:rsidR="00261A84" w:rsidRPr="00261A84">
        <w:rPr>
          <w:rFonts w:ascii="宋体" w:eastAsia="宋体" w:hAnsi="宋体" w:hint="eastAsia"/>
          <w:sz w:val="28"/>
          <w:szCs w:val="28"/>
        </w:rPr>
        <w:t>画天宇下落雨。</w:t>
      </w:r>
    </w:p>
    <w:p w14:paraId="6665D163" w14:textId="1C1FDBB6" w:rsidR="00261A84" w:rsidRPr="00261A84" w:rsidRDefault="009126B9"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49F79FDC" wp14:editId="52D76C60">
            <wp:extent cx="237490" cy="237490"/>
            <wp:effectExtent l="0" t="0" r="0" b="0"/>
            <wp:docPr id="8765897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895" cy="248895"/>
                    </a:xfrm>
                    <a:prstGeom prst="rect">
                      <a:avLst/>
                    </a:prstGeom>
                    <a:noFill/>
                  </pic:spPr>
                </pic:pic>
              </a:graphicData>
            </a:graphic>
          </wp:inline>
        </w:drawing>
      </w:r>
      <w:r w:rsidR="00261A84" w:rsidRPr="00261A84">
        <w:rPr>
          <w:rFonts w:ascii="宋体" w:eastAsia="宋体" w:hAnsi="宋体" w:hint="eastAsia"/>
          <w:sz w:val="28"/>
          <w:szCs w:val="28"/>
        </w:rPr>
        <w:t>，</w:t>
      </w:r>
      <w:proofErr w:type="gramStart"/>
      <w:r w:rsidR="003B50F1">
        <w:rPr>
          <w:rFonts w:ascii="宋体" w:eastAsia="宋体" w:hAnsi="宋体" w:hint="eastAsia"/>
          <w:sz w:val="28"/>
          <w:szCs w:val="28"/>
        </w:rPr>
        <w:t>吕</w:t>
      </w:r>
      <w:proofErr w:type="gramEnd"/>
      <w:r w:rsidR="003B50F1">
        <w:rPr>
          <w:rFonts w:ascii="宋体" w:eastAsia="宋体" w:hAnsi="宋体" w:hint="eastAsia"/>
          <w:sz w:val="28"/>
          <w:szCs w:val="28"/>
        </w:rPr>
        <w:t>，</w:t>
      </w:r>
      <w:r w:rsidR="00261A84" w:rsidRPr="00261A84">
        <w:rPr>
          <w:rFonts w:ascii="宋体" w:eastAsia="宋体" w:hAnsi="宋体" w:hint="eastAsia"/>
          <w:sz w:val="28"/>
          <w:szCs w:val="28"/>
        </w:rPr>
        <w:t>脊骨，画</w:t>
      </w:r>
      <w:proofErr w:type="gramStart"/>
      <w:r w:rsidR="00261A84" w:rsidRPr="00261A84">
        <w:rPr>
          <w:rFonts w:ascii="宋体" w:eastAsia="宋体" w:hAnsi="宋体" w:hint="eastAsia"/>
          <w:sz w:val="28"/>
          <w:szCs w:val="28"/>
        </w:rPr>
        <w:t>一</w:t>
      </w:r>
      <w:proofErr w:type="gramEnd"/>
      <w:r w:rsidR="00261A84" w:rsidRPr="00261A84">
        <w:rPr>
          <w:rFonts w:ascii="宋体" w:eastAsia="宋体" w:hAnsi="宋体" w:hint="eastAsia"/>
          <w:sz w:val="28"/>
          <w:szCs w:val="28"/>
        </w:rPr>
        <w:t>节节脊椎。</w:t>
      </w:r>
    </w:p>
    <w:p w14:paraId="6B1EBCF2" w14:textId="26296D06" w:rsidR="00261A84" w:rsidRPr="00261A84" w:rsidRDefault="009126B9"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0C98B0CA" wp14:editId="199A6312">
            <wp:extent cx="237490" cy="237490"/>
            <wp:effectExtent l="0" t="0" r="0" b="0"/>
            <wp:docPr id="2894374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225" cy="248225"/>
                    </a:xfrm>
                    <a:prstGeom prst="rect">
                      <a:avLst/>
                    </a:prstGeom>
                    <a:noFill/>
                  </pic:spPr>
                </pic:pic>
              </a:graphicData>
            </a:graphic>
          </wp:inline>
        </w:drawing>
      </w:r>
      <w:r w:rsidR="00261A84" w:rsidRPr="00261A84">
        <w:rPr>
          <w:rFonts w:ascii="宋体" w:eastAsia="宋体" w:hAnsi="宋体" w:hint="eastAsia"/>
          <w:sz w:val="28"/>
          <w:szCs w:val="28"/>
        </w:rPr>
        <w:t>，</w:t>
      </w:r>
      <w:r w:rsidR="003B50F1">
        <w:rPr>
          <w:rFonts w:ascii="宋体" w:eastAsia="宋体" w:hAnsi="宋体" w:hint="eastAsia"/>
          <w:sz w:val="28"/>
          <w:szCs w:val="28"/>
        </w:rPr>
        <w:t>山，</w:t>
      </w:r>
      <w:r w:rsidR="00261A84" w:rsidRPr="00261A84">
        <w:rPr>
          <w:rFonts w:ascii="宋体" w:eastAsia="宋体" w:hAnsi="宋体" w:hint="eastAsia"/>
          <w:sz w:val="28"/>
          <w:szCs w:val="28"/>
        </w:rPr>
        <w:t>画山之诸峰。</w:t>
      </w:r>
    </w:p>
    <w:p w14:paraId="15438508" w14:textId="4AB56F1B"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指事，就是画出词义所概括的有关事物以暗示某些无法直接画出的特征。如</w:t>
      </w:r>
      <w:r w:rsidR="003B50F1">
        <w:rPr>
          <w:rFonts w:ascii="宋体" w:eastAsia="宋体" w:hAnsi="宋体" w:hint="eastAsia"/>
          <w:sz w:val="28"/>
          <w:szCs w:val="28"/>
        </w:rPr>
        <w:t>：</w:t>
      </w:r>
    </w:p>
    <w:p w14:paraId="5584F201" w14:textId="1B556EBD" w:rsidR="003B50F1" w:rsidRDefault="003B50F1"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3A0719F7" wp14:editId="629D1F05">
            <wp:extent cx="266700" cy="266700"/>
            <wp:effectExtent l="0" t="0" r="0" b="0"/>
            <wp:docPr id="679301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663" cy="280663"/>
                    </a:xfrm>
                    <a:prstGeom prst="rect">
                      <a:avLst/>
                    </a:prstGeom>
                    <a:noFill/>
                  </pic:spPr>
                </pic:pic>
              </a:graphicData>
            </a:graphic>
          </wp:inline>
        </w:drawing>
      </w:r>
      <w:r>
        <w:rPr>
          <w:rFonts w:ascii="宋体" w:eastAsia="宋体" w:hAnsi="宋体" w:hint="eastAsia"/>
          <w:sz w:val="28"/>
          <w:szCs w:val="28"/>
        </w:rPr>
        <w:t>，</w:t>
      </w:r>
      <w:r w:rsidR="00261A84" w:rsidRPr="00261A84">
        <w:rPr>
          <w:rFonts w:ascii="宋体" w:eastAsia="宋体" w:hAnsi="宋体" w:hint="eastAsia"/>
          <w:sz w:val="28"/>
          <w:szCs w:val="28"/>
        </w:rPr>
        <w:t>断，画从中断开的丝，暗示断绝的状态。</w:t>
      </w:r>
    </w:p>
    <w:p w14:paraId="44F6827B" w14:textId="5F138363" w:rsidR="00261A84" w:rsidRPr="00261A84" w:rsidRDefault="003B50F1"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2B1DD144" wp14:editId="16E82340">
            <wp:extent cx="266700" cy="266700"/>
            <wp:effectExtent l="0" t="0" r="0" b="0"/>
            <wp:docPr id="1315640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51" cy="278551"/>
                    </a:xfrm>
                    <a:prstGeom prst="rect">
                      <a:avLst/>
                    </a:prstGeom>
                    <a:noFill/>
                  </pic:spPr>
                </pic:pic>
              </a:graphicData>
            </a:graphic>
          </wp:inline>
        </w:drawing>
      </w:r>
      <w:r>
        <w:rPr>
          <w:rFonts w:ascii="宋体" w:eastAsia="宋体" w:hAnsi="宋体" w:hint="eastAsia"/>
          <w:sz w:val="28"/>
          <w:szCs w:val="28"/>
        </w:rPr>
        <w:t>，</w:t>
      </w:r>
      <w:r w:rsidR="00261A84" w:rsidRPr="00261A84">
        <w:rPr>
          <w:rFonts w:ascii="宋体" w:eastAsia="宋体" w:hAnsi="宋体" w:hint="eastAsia"/>
          <w:sz w:val="28"/>
          <w:szCs w:val="28"/>
        </w:rPr>
        <w:t>亦，腋下，画一个人，用两点指出张开臂下胶的位置。</w:t>
      </w:r>
    </w:p>
    <w:p w14:paraId="68A491FE" w14:textId="0F53B4D1" w:rsidR="00261A84" w:rsidRPr="00261A84" w:rsidRDefault="003B50F1"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25A9C15D" wp14:editId="418E9B49">
            <wp:extent cx="264969" cy="264969"/>
            <wp:effectExtent l="0" t="0" r="0" b="1905"/>
            <wp:docPr id="12253544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858" cy="273858"/>
                    </a:xfrm>
                    <a:prstGeom prst="rect">
                      <a:avLst/>
                    </a:prstGeom>
                    <a:noFill/>
                  </pic:spPr>
                </pic:pic>
              </a:graphicData>
            </a:graphic>
          </wp:inline>
        </w:drawing>
      </w:r>
      <w:r>
        <w:rPr>
          <w:rFonts w:ascii="宋体" w:eastAsia="宋体" w:hAnsi="宋体" w:hint="eastAsia"/>
          <w:sz w:val="28"/>
          <w:szCs w:val="28"/>
        </w:rPr>
        <w:t>，</w:t>
      </w:r>
      <w:r w:rsidR="00261A84" w:rsidRPr="00261A84">
        <w:rPr>
          <w:rFonts w:ascii="宋体" w:eastAsia="宋体" w:hAnsi="宋体" w:hint="eastAsia"/>
          <w:sz w:val="28"/>
          <w:szCs w:val="28"/>
        </w:rPr>
        <w:t>本，画一棵树，用“一”指出树</w:t>
      </w:r>
      <w:proofErr w:type="gramStart"/>
      <w:r w:rsidR="00261A84" w:rsidRPr="00261A84">
        <w:rPr>
          <w:rFonts w:ascii="宋体" w:eastAsia="宋体" w:hAnsi="宋体" w:hint="eastAsia"/>
          <w:sz w:val="28"/>
          <w:szCs w:val="28"/>
        </w:rPr>
        <w:t>底部根</w:t>
      </w:r>
      <w:proofErr w:type="gramEnd"/>
      <w:r w:rsidR="00261A84" w:rsidRPr="00261A84">
        <w:rPr>
          <w:rFonts w:ascii="宋体" w:eastAsia="宋体" w:hAnsi="宋体" w:hint="eastAsia"/>
          <w:sz w:val="28"/>
          <w:szCs w:val="28"/>
        </w:rPr>
        <w:t>的位置。</w:t>
      </w:r>
    </w:p>
    <w:p w14:paraId="0C81A73A" w14:textId="77777777" w:rsidR="00261A84" w:rsidRPr="00261A84" w:rsidRDefault="00261A84" w:rsidP="00261A84">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会意，就是画两个形体，通过它们彼此的关系来显示一个意义。如</w:t>
      </w:r>
    </w:p>
    <w:p w14:paraId="64F90966" w14:textId="4094AE3B" w:rsidR="00261A84" w:rsidRPr="00261A84" w:rsidRDefault="003B50F1"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726B6CB7" wp14:editId="73DB5D13">
            <wp:extent cx="237490" cy="237490"/>
            <wp:effectExtent l="0" t="0" r="0" b="0"/>
            <wp:docPr id="20075924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823" cy="247823"/>
                    </a:xfrm>
                    <a:prstGeom prst="rect">
                      <a:avLst/>
                    </a:prstGeom>
                    <a:noFill/>
                  </pic:spPr>
                </pic:pic>
              </a:graphicData>
            </a:graphic>
          </wp:inline>
        </w:drawing>
      </w:r>
      <w:r>
        <w:rPr>
          <w:rFonts w:ascii="宋体" w:eastAsia="宋体" w:hAnsi="宋体" w:hint="eastAsia"/>
          <w:sz w:val="28"/>
          <w:szCs w:val="28"/>
        </w:rPr>
        <w:t>，</w:t>
      </w:r>
      <w:r w:rsidR="00261A84" w:rsidRPr="00261A84">
        <w:rPr>
          <w:rFonts w:ascii="宋体" w:eastAsia="宋体" w:hAnsi="宋体" w:hint="eastAsia"/>
          <w:sz w:val="28"/>
          <w:szCs w:val="28"/>
        </w:rPr>
        <w:t>閒（间），门中透进月光，表示间隙。</w:t>
      </w:r>
    </w:p>
    <w:p w14:paraId="40EA8A23" w14:textId="3DADF851" w:rsidR="00261A84" w:rsidRPr="00261A84" w:rsidRDefault="00CA60F0" w:rsidP="00261A84">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0E94444D" wp14:editId="3F877160">
            <wp:extent cx="237490" cy="237490"/>
            <wp:effectExtent l="0" t="0" r="0" b="0"/>
            <wp:docPr id="3330437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987" cy="245987"/>
                    </a:xfrm>
                    <a:prstGeom prst="rect">
                      <a:avLst/>
                    </a:prstGeom>
                    <a:noFill/>
                  </pic:spPr>
                </pic:pic>
              </a:graphicData>
            </a:graphic>
          </wp:inline>
        </w:drawing>
      </w:r>
      <w:r>
        <w:rPr>
          <w:rFonts w:ascii="宋体" w:eastAsia="宋体" w:hAnsi="宋体" w:hint="eastAsia"/>
          <w:sz w:val="28"/>
          <w:szCs w:val="28"/>
        </w:rPr>
        <w:t>，</w:t>
      </w:r>
      <w:r w:rsidRPr="00CA60F0">
        <w:rPr>
          <w:rFonts w:ascii="宋体" w:eastAsia="宋体" w:hAnsi="宋体" w:hint="eastAsia"/>
          <w:sz w:val="28"/>
          <w:szCs w:val="28"/>
        </w:rPr>
        <w:t>秝</w:t>
      </w:r>
      <w:r w:rsidR="00261A84" w:rsidRPr="00261A84">
        <w:rPr>
          <w:rFonts w:ascii="宋体" w:eastAsia="宋体" w:hAnsi="宋体" w:hint="eastAsia"/>
          <w:sz w:val="28"/>
          <w:szCs w:val="28"/>
        </w:rPr>
        <w:t>（“</w:t>
      </w:r>
      <w:r w:rsidRPr="00261A84">
        <w:rPr>
          <w:rFonts w:ascii="宋体" w:eastAsia="宋体" w:hAnsi="宋体" w:hint="eastAsia"/>
          <w:sz w:val="28"/>
          <w:szCs w:val="28"/>
        </w:rPr>
        <w:t>歷</w:t>
      </w:r>
      <w:proofErr w:type="gramStart"/>
      <w:r w:rsidR="00261A84" w:rsidRPr="00261A84">
        <w:rPr>
          <w:rFonts w:ascii="宋体" w:eastAsia="宋体" w:hAnsi="宋体" w:hint="eastAsia"/>
          <w:sz w:val="28"/>
          <w:szCs w:val="28"/>
        </w:rPr>
        <w:t>歷</w:t>
      </w:r>
      <w:proofErr w:type="gramEnd"/>
      <w:r w:rsidR="00261A84" w:rsidRPr="00261A84">
        <w:rPr>
          <w:rFonts w:ascii="宋体" w:eastAsia="宋体" w:hAnsi="宋体" w:hint="eastAsia"/>
          <w:sz w:val="28"/>
          <w:szCs w:val="28"/>
        </w:rPr>
        <w:t>在目”的“</w:t>
      </w:r>
      <w:r w:rsidRPr="00261A84">
        <w:rPr>
          <w:rFonts w:ascii="宋体" w:eastAsia="宋体" w:hAnsi="宋体" w:hint="eastAsia"/>
          <w:sz w:val="28"/>
          <w:szCs w:val="28"/>
        </w:rPr>
        <w:t>歷</w:t>
      </w:r>
      <w:r w:rsidR="00261A84" w:rsidRPr="00261A84">
        <w:rPr>
          <w:rFonts w:ascii="宋体" w:eastAsia="宋体" w:hAnsi="宋体" w:hint="eastAsia"/>
          <w:sz w:val="28"/>
          <w:szCs w:val="28"/>
        </w:rPr>
        <w:t>”本字），画两棵</w:t>
      </w:r>
      <w:r>
        <w:rPr>
          <w:rFonts w:ascii="宋体" w:eastAsia="宋体" w:hAnsi="宋体" w:hint="eastAsia"/>
          <w:sz w:val="28"/>
          <w:szCs w:val="28"/>
        </w:rPr>
        <w:t>间距</w:t>
      </w:r>
      <w:r w:rsidR="00261A84" w:rsidRPr="00261A84">
        <w:rPr>
          <w:rFonts w:ascii="宋体" w:eastAsia="宋体" w:hAnsi="宋体" w:hint="eastAsia"/>
          <w:sz w:val="28"/>
          <w:szCs w:val="28"/>
        </w:rPr>
        <w:t>适中的禾苗表示匀称清楚的状态、</w:t>
      </w:r>
    </w:p>
    <w:p w14:paraId="684E265B" w14:textId="77777777" w:rsidR="00CA60F0" w:rsidRPr="00CA60F0" w:rsidRDefault="00261A84" w:rsidP="00CA60F0">
      <w:pPr>
        <w:spacing w:line="560" w:lineRule="exact"/>
        <w:ind w:firstLineChars="200" w:firstLine="560"/>
        <w:rPr>
          <w:rFonts w:ascii="宋体" w:eastAsia="宋体" w:hAnsi="宋体"/>
          <w:sz w:val="28"/>
          <w:szCs w:val="28"/>
        </w:rPr>
      </w:pPr>
      <w:r w:rsidRPr="00261A84">
        <w:rPr>
          <w:rFonts w:ascii="宋体" w:eastAsia="宋体" w:hAnsi="宋体" w:hint="eastAsia"/>
          <w:sz w:val="28"/>
          <w:szCs w:val="28"/>
        </w:rPr>
        <w:t>形声，就是取两个已经造出的形体，一个取其义，一个取其声。</w:t>
      </w:r>
      <w:r w:rsidR="00CA60F0" w:rsidRPr="00CA60F0">
        <w:rPr>
          <w:rFonts w:ascii="宋体" w:eastAsia="宋体" w:hAnsi="宋体" w:hint="eastAsia"/>
          <w:sz w:val="28"/>
          <w:szCs w:val="28"/>
        </w:rPr>
        <w:t>合成一个新字。义符表示词的义类，声符注明词的读音。如。</w:t>
      </w:r>
    </w:p>
    <w:p w14:paraId="6D05881A" w14:textId="1140340B" w:rsidR="00B8473E" w:rsidRDefault="009A7E69" w:rsidP="00CA60F0">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63DF6E62" wp14:editId="0D904B96">
            <wp:extent cx="326572" cy="326572"/>
            <wp:effectExtent l="0" t="0" r="0" b="0"/>
            <wp:docPr id="13166151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732" cy="334732"/>
                    </a:xfrm>
                    <a:prstGeom prst="rect">
                      <a:avLst/>
                    </a:prstGeom>
                    <a:noFill/>
                  </pic:spPr>
                </pic:pic>
              </a:graphicData>
            </a:graphic>
          </wp:inline>
        </w:drawing>
      </w:r>
      <w:r w:rsidR="00BE3148">
        <w:rPr>
          <w:rFonts w:ascii="宋体" w:eastAsia="宋体" w:hAnsi="宋体"/>
          <w:sz w:val="28"/>
          <w:szCs w:val="28"/>
        </w:rPr>
        <w:t>（</w:t>
      </w:r>
      <w:proofErr w:type="gramStart"/>
      <w:r w:rsidRPr="00CA60F0">
        <w:rPr>
          <w:rFonts w:ascii="宋体" w:eastAsia="宋体" w:hAnsi="宋体" w:hint="eastAsia"/>
          <w:sz w:val="28"/>
          <w:szCs w:val="28"/>
        </w:rPr>
        <w:t>仑</w:t>
      </w:r>
      <w:proofErr w:type="gramEnd"/>
      <w:r w:rsidR="00BE3148">
        <w:rPr>
          <w:rFonts w:ascii="宋体" w:eastAsia="宋体" w:hAnsi="宋体"/>
          <w:sz w:val="28"/>
          <w:szCs w:val="28"/>
        </w:rPr>
        <w:t>）</w:t>
      </w:r>
      <w:r>
        <w:rPr>
          <w:rFonts w:ascii="宋体" w:eastAsia="宋体" w:hAnsi="宋体" w:hint="eastAsia"/>
          <w:sz w:val="28"/>
          <w:szCs w:val="28"/>
        </w:rPr>
        <w:t>：</w:t>
      </w:r>
      <w:r>
        <w:rPr>
          <w:rFonts w:ascii="宋体" w:eastAsia="宋体" w:hAnsi="宋体"/>
          <w:noProof/>
          <w:sz w:val="28"/>
          <w:szCs w:val="28"/>
        </w:rPr>
        <w:drawing>
          <wp:inline distT="0" distB="0" distL="0" distR="0" wp14:anchorId="07D20F35" wp14:editId="2F73EE78">
            <wp:extent cx="261018" cy="261018"/>
            <wp:effectExtent l="0" t="0" r="5715" b="5715"/>
            <wp:docPr id="1116569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428" cy="274428"/>
                    </a:xfrm>
                    <a:prstGeom prst="rect">
                      <a:avLst/>
                    </a:prstGeom>
                    <a:noFill/>
                  </pic:spPr>
                </pic:pic>
              </a:graphicData>
            </a:graphic>
          </wp:inline>
        </w:drawing>
      </w:r>
      <w:r>
        <w:rPr>
          <w:rFonts w:ascii="宋体" w:eastAsia="宋体" w:hAnsi="宋体"/>
          <w:sz w:val="28"/>
          <w:szCs w:val="28"/>
        </w:rPr>
        <w:t xml:space="preserve"> </w:t>
      </w:r>
      <w:r>
        <w:rPr>
          <w:rFonts w:ascii="宋体" w:eastAsia="宋体" w:hAnsi="宋体"/>
          <w:noProof/>
          <w:sz w:val="28"/>
          <w:szCs w:val="28"/>
        </w:rPr>
        <w:drawing>
          <wp:inline distT="0" distB="0" distL="0" distR="0" wp14:anchorId="5E043C41" wp14:editId="73FC41C4">
            <wp:extent cx="273050" cy="273050"/>
            <wp:effectExtent l="0" t="0" r="0" b="0"/>
            <wp:docPr id="5642652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66" cy="288566"/>
                    </a:xfrm>
                    <a:prstGeom prst="rect">
                      <a:avLst/>
                    </a:prstGeom>
                    <a:noFill/>
                  </pic:spPr>
                </pic:pic>
              </a:graphicData>
            </a:graphic>
          </wp:inline>
        </w:drawing>
      </w:r>
      <w:r>
        <w:rPr>
          <w:rFonts w:ascii="宋体" w:eastAsia="宋体" w:hAnsi="宋体"/>
          <w:sz w:val="28"/>
          <w:szCs w:val="28"/>
        </w:rPr>
        <w:t xml:space="preserve"> </w:t>
      </w:r>
      <w:r>
        <w:rPr>
          <w:rFonts w:ascii="宋体" w:eastAsia="宋体" w:hAnsi="宋体"/>
          <w:noProof/>
          <w:sz w:val="28"/>
          <w:szCs w:val="28"/>
        </w:rPr>
        <w:drawing>
          <wp:inline distT="0" distB="0" distL="0" distR="0" wp14:anchorId="47E18449" wp14:editId="386774E5">
            <wp:extent cx="249381" cy="249381"/>
            <wp:effectExtent l="0" t="0" r="0" b="0"/>
            <wp:docPr id="14633070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79" cy="257079"/>
                    </a:xfrm>
                    <a:prstGeom prst="rect">
                      <a:avLst/>
                    </a:prstGeom>
                    <a:noFill/>
                  </pic:spPr>
                </pic:pic>
              </a:graphicData>
            </a:graphic>
          </wp:inline>
        </w:drawing>
      </w:r>
      <w:r>
        <w:rPr>
          <w:rFonts w:ascii="宋体" w:eastAsia="宋体" w:hAnsi="宋体"/>
          <w:sz w:val="28"/>
          <w:szCs w:val="28"/>
        </w:rPr>
        <w:t xml:space="preserve"> </w:t>
      </w:r>
      <w:r>
        <w:rPr>
          <w:rFonts w:ascii="宋体" w:eastAsia="宋体" w:hAnsi="宋体"/>
          <w:noProof/>
          <w:sz w:val="28"/>
          <w:szCs w:val="28"/>
        </w:rPr>
        <w:drawing>
          <wp:inline distT="0" distB="0" distL="0" distR="0" wp14:anchorId="7A85A712" wp14:editId="49BB7AEB">
            <wp:extent cx="243444" cy="243444"/>
            <wp:effectExtent l="0" t="0" r="4445" b="4445"/>
            <wp:docPr id="10488999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950" cy="254950"/>
                    </a:xfrm>
                    <a:prstGeom prst="rect">
                      <a:avLst/>
                    </a:prstGeom>
                    <a:noFill/>
                  </pic:spPr>
                </pic:pic>
              </a:graphicData>
            </a:graphic>
          </wp:inline>
        </w:drawing>
      </w:r>
    </w:p>
    <w:p w14:paraId="3F204210" w14:textId="77777777" w:rsidR="009A7E69" w:rsidRDefault="00CA60F0" w:rsidP="00CA60F0">
      <w:pPr>
        <w:spacing w:line="560" w:lineRule="exact"/>
        <w:ind w:firstLineChars="200" w:firstLine="560"/>
        <w:rPr>
          <w:rFonts w:ascii="宋体" w:eastAsia="宋体" w:hAnsi="宋体"/>
          <w:sz w:val="28"/>
          <w:szCs w:val="28"/>
        </w:rPr>
      </w:pPr>
      <w:r w:rsidRPr="00CA60F0">
        <w:rPr>
          <w:rFonts w:ascii="宋体" w:eastAsia="宋体" w:hAnsi="宋体" w:hint="eastAsia"/>
          <w:sz w:val="28"/>
          <w:szCs w:val="28"/>
        </w:rPr>
        <w:t>以上“仑”为声符。</w:t>
      </w:r>
    </w:p>
    <w:p w14:paraId="19226068" w14:textId="2C675FD0" w:rsidR="00CA60F0" w:rsidRPr="00CA60F0" w:rsidRDefault="009A7E69" w:rsidP="00CA60F0">
      <w:pPr>
        <w:spacing w:line="560" w:lineRule="exact"/>
        <w:ind w:firstLineChars="200" w:firstLine="560"/>
        <w:rPr>
          <w:rFonts w:ascii="宋体" w:eastAsia="宋体" w:hAnsi="宋体"/>
          <w:sz w:val="28"/>
          <w:szCs w:val="28"/>
        </w:rPr>
      </w:pPr>
      <w:r>
        <w:rPr>
          <w:rFonts w:ascii="宋体" w:eastAsia="宋体" w:hAnsi="宋体"/>
          <w:noProof/>
          <w:sz w:val="28"/>
          <w:szCs w:val="28"/>
        </w:rPr>
        <w:drawing>
          <wp:inline distT="0" distB="0" distL="0" distR="0" wp14:anchorId="07EB05DF" wp14:editId="60481E33">
            <wp:extent cx="266700" cy="266700"/>
            <wp:effectExtent l="0" t="0" r="0" b="0"/>
            <wp:docPr id="2393570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761" cy="278761"/>
                    </a:xfrm>
                    <a:prstGeom prst="rect">
                      <a:avLst/>
                    </a:prstGeom>
                    <a:noFill/>
                  </pic:spPr>
                </pic:pic>
              </a:graphicData>
            </a:graphic>
          </wp:inline>
        </w:drawing>
      </w:r>
      <w:r w:rsidR="00CA60F0" w:rsidRPr="00CA60F0">
        <w:rPr>
          <w:rFonts w:ascii="宋体" w:eastAsia="宋体" w:hAnsi="宋体" w:hint="eastAsia"/>
          <w:sz w:val="28"/>
          <w:szCs w:val="28"/>
        </w:rPr>
        <w:t>（言）</w:t>
      </w:r>
      <w:r>
        <w:rPr>
          <w:rFonts w:ascii="宋体" w:eastAsia="宋体" w:hAnsi="宋体" w:hint="eastAsia"/>
          <w:sz w:val="28"/>
          <w:szCs w:val="28"/>
        </w:rPr>
        <w:t>：</w:t>
      </w:r>
      <w:r>
        <w:rPr>
          <w:rFonts w:ascii="宋体" w:eastAsia="宋体" w:hAnsi="宋体"/>
          <w:noProof/>
          <w:sz w:val="28"/>
          <w:szCs w:val="28"/>
        </w:rPr>
        <w:drawing>
          <wp:inline distT="0" distB="0" distL="0" distR="0" wp14:anchorId="4F7A4D70" wp14:editId="25C3B6CA">
            <wp:extent cx="267195" cy="267195"/>
            <wp:effectExtent l="0" t="0" r="0" b="0"/>
            <wp:docPr id="13705477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390" cy="277390"/>
                    </a:xfrm>
                    <a:prstGeom prst="rect">
                      <a:avLst/>
                    </a:prstGeom>
                    <a:noFill/>
                  </pic:spPr>
                </pic:pic>
              </a:graphicData>
            </a:graphic>
          </wp:inline>
        </w:drawing>
      </w:r>
      <w:r>
        <w:rPr>
          <w:rFonts w:ascii="宋体" w:eastAsia="宋体" w:hAnsi="宋体" w:hint="eastAsia"/>
          <w:sz w:val="28"/>
          <w:szCs w:val="28"/>
        </w:rPr>
        <w:t xml:space="preserve"> </w:t>
      </w:r>
      <w:r>
        <w:rPr>
          <w:rFonts w:ascii="宋体" w:eastAsia="宋体" w:hAnsi="宋体"/>
          <w:noProof/>
          <w:sz w:val="28"/>
          <w:szCs w:val="28"/>
        </w:rPr>
        <w:drawing>
          <wp:inline distT="0" distB="0" distL="0" distR="0" wp14:anchorId="695D6161" wp14:editId="335A2ED7">
            <wp:extent cx="273132" cy="273132"/>
            <wp:effectExtent l="0" t="0" r="0" b="0"/>
            <wp:docPr id="6467634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148" cy="281148"/>
                    </a:xfrm>
                    <a:prstGeom prst="rect">
                      <a:avLst/>
                    </a:prstGeom>
                    <a:noFill/>
                  </pic:spPr>
                </pic:pic>
              </a:graphicData>
            </a:graphic>
          </wp:inline>
        </w:drawing>
      </w:r>
      <w:r>
        <w:rPr>
          <w:rFonts w:ascii="宋体" w:eastAsia="宋体" w:hAnsi="宋体" w:hint="eastAsia"/>
          <w:sz w:val="28"/>
          <w:szCs w:val="28"/>
        </w:rPr>
        <w:t xml:space="preserve"> </w:t>
      </w:r>
      <w:r w:rsidR="000B5180">
        <w:rPr>
          <w:rFonts w:ascii="宋体" w:eastAsia="宋体" w:hAnsi="宋体"/>
          <w:noProof/>
          <w:sz w:val="28"/>
          <w:szCs w:val="28"/>
        </w:rPr>
        <w:drawing>
          <wp:inline distT="0" distB="0" distL="0" distR="0" wp14:anchorId="732CA337" wp14:editId="40B9FC55">
            <wp:extent cx="273133" cy="273133"/>
            <wp:effectExtent l="0" t="0" r="0" b="0"/>
            <wp:docPr id="991050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248" cy="280248"/>
                    </a:xfrm>
                    <a:prstGeom prst="rect">
                      <a:avLst/>
                    </a:prstGeom>
                    <a:noFill/>
                  </pic:spPr>
                </pic:pic>
              </a:graphicData>
            </a:graphic>
          </wp:inline>
        </w:drawing>
      </w:r>
      <w:r w:rsidR="000B5180">
        <w:rPr>
          <w:rFonts w:ascii="宋体" w:eastAsia="宋体" w:hAnsi="宋体" w:hint="eastAsia"/>
          <w:sz w:val="28"/>
          <w:szCs w:val="28"/>
        </w:rPr>
        <w:t xml:space="preserve"> </w:t>
      </w:r>
      <w:r w:rsidR="000B5180">
        <w:rPr>
          <w:rFonts w:ascii="宋体" w:eastAsia="宋体" w:hAnsi="宋体"/>
          <w:noProof/>
          <w:sz w:val="28"/>
          <w:szCs w:val="28"/>
        </w:rPr>
        <w:drawing>
          <wp:inline distT="0" distB="0" distL="0" distR="0" wp14:anchorId="40D44B3D" wp14:editId="1F093EC6">
            <wp:extent cx="261257" cy="261257"/>
            <wp:effectExtent l="0" t="0" r="5715" b="5715"/>
            <wp:docPr id="13923603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16" cy="269416"/>
                    </a:xfrm>
                    <a:prstGeom prst="rect">
                      <a:avLst/>
                    </a:prstGeom>
                    <a:noFill/>
                  </pic:spPr>
                </pic:pic>
              </a:graphicData>
            </a:graphic>
          </wp:inline>
        </w:drawing>
      </w:r>
    </w:p>
    <w:p w14:paraId="56D9261C" w14:textId="1058BDC9" w:rsidR="00CA60F0" w:rsidRPr="00CA60F0" w:rsidRDefault="00CA60F0" w:rsidP="00CA60F0">
      <w:pPr>
        <w:spacing w:line="560" w:lineRule="exact"/>
        <w:ind w:firstLineChars="200" w:firstLine="560"/>
        <w:rPr>
          <w:rFonts w:ascii="宋体" w:eastAsia="宋体" w:hAnsi="宋体"/>
          <w:sz w:val="28"/>
          <w:szCs w:val="28"/>
        </w:rPr>
      </w:pPr>
      <w:r w:rsidRPr="00CA60F0">
        <w:rPr>
          <w:rFonts w:ascii="宋体" w:eastAsia="宋体" w:hAnsi="宋体" w:hint="eastAsia"/>
          <w:sz w:val="28"/>
          <w:szCs w:val="28"/>
        </w:rPr>
        <w:t>以上“言”为义符</w:t>
      </w:r>
      <w:r w:rsidR="000B5180">
        <w:rPr>
          <w:rFonts w:ascii="宋体" w:eastAsia="宋体" w:hAnsi="宋体" w:hint="eastAsia"/>
          <w:sz w:val="28"/>
          <w:szCs w:val="28"/>
        </w:rPr>
        <w:t>。</w:t>
      </w:r>
    </w:p>
    <w:p w14:paraId="6397E014" w14:textId="77777777" w:rsidR="00CA60F0" w:rsidRPr="00CA60F0" w:rsidRDefault="00CA60F0" w:rsidP="00CA60F0">
      <w:pPr>
        <w:spacing w:line="560" w:lineRule="exact"/>
        <w:ind w:firstLineChars="200" w:firstLine="560"/>
        <w:rPr>
          <w:rFonts w:ascii="宋体" w:eastAsia="宋体" w:hAnsi="宋体"/>
          <w:sz w:val="28"/>
          <w:szCs w:val="28"/>
        </w:rPr>
      </w:pPr>
      <w:r w:rsidRPr="00CA60F0">
        <w:rPr>
          <w:rFonts w:ascii="宋体" w:eastAsia="宋体" w:hAnsi="宋体" w:hint="eastAsia"/>
          <w:sz w:val="28"/>
          <w:szCs w:val="28"/>
        </w:rPr>
        <w:t>转注和假借</w:t>
      </w:r>
      <w:proofErr w:type="gramStart"/>
      <w:r w:rsidRPr="00CA60F0">
        <w:rPr>
          <w:rFonts w:ascii="宋体" w:eastAsia="宋体" w:hAnsi="宋体" w:hint="eastAsia"/>
          <w:sz w:val="28"/>
          <w:szCs w:val="28"/>
        </w:rPr>
        <w:t>都是讲字与</w:t>
      </w:r>
      <w:proofErr w:type="gramEnd"/>
      <w:r w:rsidRPr="00CA60F0">
        <w:rPr>
          <w:rFonts w:ascii="宋体" w:eastAsia="宋体" w:hAnsi="宋体" w:hint="eastAsia"/>
          <w:sz w:val="28"/>
          <w:szCs w:val="28"/>
        </w:rPr>
        <w:t>字的关系的，它们都不是构形方式而是给词造</w:t>
      </w:r>
      <w:r w:rsidRPr="00CA60F0">
        <w:rPr>
          <w:rFonts w:ascii="宋体" w:eastAsia="宋体" w:hAnsi="宋体" w:hint="eastAsia"/>
          <w:sz w:val="28"/>
          <w:szCs w:val="28"/>
        </w:rPr>
        <w:lastRenderedPageBreak/>
        <w:t>字的两个特殊途径。许慎的转注指的是把类似的意义灌注到同一个义符里去，再造一个新字；假借是当词义发展了以后，本来可以再造一个字却</w:t>
      </w:r>
      <w:proofErr w:type="gramStart"/>
      <w:r w:rsidRPr="00CA60F0">
        <w:rPr>
          <w:rFonts w:ascii="宋体" w:eastAsia="宋体" w:hAnsi="宋体" w:hint="eastAsia"/>
          <w:sz w:val="28"/>
          <w:szCs w:val="28"/>
        </w:rPr>
        <w:t>不</w:t>
      </w:r>
      <w:proofErr w:type="gramEnd"/>
      <w:r w:rsidRPr="00CA60F0">
        <w:rPr>
          <w:rFonts w:ascii="宋体" w:eastAsia="宋体" w:hAnsi="宋体" w:hint="eastAsia"/>
          <w:sz w:val="28"/>
          <w:szCs w:val="28"/>
        </w:rPr>
        <w:t>再造，仍然用旧的形体。假借和转注没法用来分析具体字形，后代的人讲假借、转注更是各自用来抒发自己的见解，对分析汉字的结构都没有多大意义，所以对于从阅读出发分析汉字构形这一点来说，可不必去深究，待到研究因语言发展而构字时，再去探讨。</w:t>
      </w:r>
    </w:p>
    <w:p w14:paraId="14422043" w14:textId="6E02822F" w:rsidR="009F2CCE" w:rsidRPr="009F2CCE" w:rsidRDefault="00CA60F0" w:rsidP="009F2CCE">
      <w:pPr>
        <w:spacing w:line="560" w:lineRule="exact"/>
        <w:ind w:firstLineChars="200" w:firstLine="560"/>
        <w:rPr>
          <w:rFonts w:ascii="宋体" w:eastAsia="宋体" w:hAnsi="宋体"/>
          <w:sz w:val="28"/>
          <w:szCs w:val="28"/>
        </w:rPr>
      </w:pPr>
      <w:r w:rsidRPr="00CA60F0">
        <w:rPr>
          <w:rFonts w:ascii="宋体" w:eastAsia="宋体" w:hAnsi="宋体" w:hint="eastAsia"/>
          <w:sz w:val="28"/>
          <w:szCs w:val="28"/>
        </w:rPr>
        <w:t>六书之说统治了中国的传统文字学有一千来年，但它明显有许多局限：一是前面所说，它不能概括全面；二是它用来分析篆书还可以，用来分析比篆书更早的文字就有困难了。比如“丞”字。《说文·</w:t>
      </w:r>
      <w:r w:rsidR="000B5180" w:rsidRPr="000B5180">
        <w:rPr>
          <w:rFonts w:ascii="SimSun-ExtB" w:eastAsia="SimSun-ExtB" w:hAnsi="SimSun-ExtB" w:cs="SimSun-ExtB" w:hint="eastAsia"/>
          <w:sz w:val="28"/>
          <w:szCs w:val="28"/>
        </w:rPr>
        <w:t>𠬞</w:t>
      </w:r>
      <w:r w:rsidRPr="00CA60F0">
        <w:rPr>
          <w:rFonts w:ascii="宋体" w:eastAsia="宋体" w:hAnsi="宋体" w:hint="eastAsia"/>
          <w:sz w:val="28"/>
          <w:szCs w:val="28"/>
        </w:rPr>
        <w:t>部》“</w:t>
      </w:r>
      <w:proofErr w:type="gramStart"/>
      <w:r w:rsidRPr="00CA60F0">
        <w:rPr>
          <w:rFonts w:ascii="宋体" w:eastAsia="宋体" w:hAnsi="宋体" w:hint="eastAsia"/>
          <w:sz w:val="28"/>
          <w:szCs w:val="28"/>
        </w:rPr>
        <w:t>丞</w:t>
      </w:r>
      <w:proofErr w:type="gramEnd"/>
      <w:r w:rsidRPr="00CA60F0">
        <w:rPr>
          <w:rFonts w:ascii="宋体" w:eastAsia="宋体" w:hAnsi="宋体" w:hint="eastAsia"/>
          <w:sz w:val="28"/>
          <w:szCs w:val="28"/>
        </w:rPr>
        <w:t>，</w:t>
      </w:r>
      <w:proofErr w:type="gramStart"/>
      <w:r w:rsidRPr="00CA60F0">
        <w:rPr>
          <w:rFonts w:ascii="宋体" w:eastAsia="宋体" w:hAnsi="宋体" w:hint="eastAsia"/>
          <w:sz w:val="28"/>
          <w:szCs w:val="28"/>
        </w:rPr>
        <w:t>翊</w:t>
      </w:r>
      <w:proofErr w:type="gramEnd"/>
      <w:r w:rsidRPr="00CA60F0">
        <w:rPr>
          <w:rFonts w:ascii="宋体" w:eastAsia="宋体" w:hAnsi="宋体" w:hint="eastAsia"/>
          <w:sz w:val="28"/>
          <w:szCs w:val="28"/>
        </w:rPr>
        <w:t>也，从</w:t>
      </w:r>
      <w:r w:rsidR="000B5180" w:rsidRPr="000B5180">
        <w:rPr>
          <w:rFonts w:ascii="SimSun-ExtB" w:eastAsia="SimSun-ExtB" w:hAnsi="SimSun-ExtB" w:cs="SimSun-ExtB" w:hint="eastAsia"/>
          <w:sz w:val="28"/>
          <w:szCs w:val="28"/>
        </w:rPr>
        <w:t>𠬞</w:t>
      </w:r>
      <w:r w:rsidRPr="00CA60F0">
        <w:rPr>
          <w:rFonts w:ascii="宋体" w:eastAsia="宋体" w:hAnsi="宋体" w:hint="eastAsia"/>
          <w:sz w:val="28"/>
          <w:szCs w:val="28"/>
        </w:rPr>
        <w:t>。从</w:t>
      </w:r>
      <w:proofErr w:type="gramStart"/>
      <w:r w:rsidR="00877E2E" w:rsidRPr="00877E2E">
        <w:rPr>
          <w:rFonts w:ascii="宋体" w:eastAsia="宋体" w:hAnsi="宋体" w:hint="eastAsia"/>
          <w:sz w:val="28"/>
          <w:szCs w:val="28"/>
        </w:rPr>
        <w:t>卩</w:t>
      </w:r>
      <w:proofErr w:type="gramEnd"/>
      <w:r w:rsidRPr="00CA60F0">
        <w:rPr>
          <w:rFonts w:ascii="宋体" w:eastAsia="宋体" w:hAnsi="宋体" w:hint="eastAsia"/>
          <w:sz w:val="28"/>
          <w:szCs w:val="28"/>
        </w:rPr>
        <w:t>，从山，山高奉承之义。”是按会意来分析的。但这个字在甲骨文里作</w:t>
      </w:r>
      <w:r w:rsidR="00877E2E">
        <w:rPr>
          <w:rFonts w:ascii="宋体" w:eastAsia="宋体" w:hAnsi="宋体"/>
          <w:noProof/>
          <w:sz w:val="28"/>
          <w:szCs w:val="28"/>
        </w:rPr>
        <w:drawing>
          <wp:inline distT="0" distB="0" distL="0" distR="0" wp14:anchorId="0B543CE0" wp14:editId="2850FB7E">
            <wp:extent cx="332510" cy="332510"/>
            <wp:effectExtent l="0" t="0" r="0" b="0"/>
            <wp:docPr id="2967984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081" cy="348081"/>
                    </a:xfrm>
                    <a:prstGeom prst="rect">
                      <a:avLst/>
                    </a:prstGeom>
                    <a:noFill/>
                  </pic:spPr>
                </pic:pic>
              </a:graphicData>
            </a:graphic>
          </wp:inline>
        </w:drawing>
      </w:r>
      <w:r w:rsidRPr="00CA60F0">
        <w:rPr>
          <w:rFonts w:ascii="宋体" w:eastAsia="宋体" w:hAnsi="宋体" w:hint="eastAsia"/>
          <w:sz w:val="28"/>
          <w:szCs w:val="28"/>
        </w:rPr>
        <w:t>，画的是一个人落在</w:t>
      </w:r>
      <w:proofErr w:type="gramStart"/>
      <w:r w:rsidRPr="00CA60F0">
        <w:rPr>
          <w:rFonts w:ascii="宋体" w:eastAsia="宋体" w:hAnsi="宋体" w:hint="eastAsia"/>
          <w:sz w:val="28"/>
          <w:szCs w:val="28"/>
        </w:rPr>
        <w:t>陷井</w:t>
      </w:r>
      <w:proofErr w:type="gramEnd"/>
      <w:r w:rsidRPr="00CA60F0">
        <w:rPr>
          <w:rFonts w:ascii="宋体" w:eastAsia="宋体" w:hAnsi="宋体" w:hint="eastAsia"/>
          <w:sz w:val="28"/>
          <w:szCs w:val="28"/>
        </w:rPr>
        <w:t>里，两只手从上面拉他，这是拯救的“拯”的古字。它不过是画了（两只手）、（一个人）、</w:t>
      </w:r>
      <w:r w:rsidRPr="00CA60F0">
        <w:rPr>
          <w:rFonts w:ascii="宋体" w:eastAsia="宋体" w:hAnsi="宋体"/>
          <w:sz w:val="28"/>
          <w:szCs w:val="28"/>
        </w:rPr>
        <w:t>（一个</w:t>
      </w:r>
      <w:proofErr w:type="gramStart"/>
      <w:r w:rsidRPr="00CA60F0">
        <w:rPr>
          <w:rFonts w:ascii="宋体" w:eastAsia="宋体" w:hAnsi="宋体"/>
          <w:sz w:val="28"/>
          <w:szCs w:val="28"/>
        </w:rPr>
        <w:t>陷井</w:t>
      </w:r>
      <w:proofErr w:type="gramEnd"/>
      <w:r w:rsidRPr="00CA60F0">
        <w:rPr>
          <w:rFonts w:ascii="宋体" w:eastAsia="宋体" w:hAnsi="宋体"/>
          <w:sz w:val="28"/>
          <w:szCs w:val="28"/>
        </w:rPr>
        <w:t>）这三组图形来表现一个较为复杂的情景就是了，很难说它是把三个字会在一起来表意的。所以，对六书的前四书，可以归纳成两大组：一组是</w:t>
      </w:r>
      <w:r w:rsidRPr="00CA60F0">
        <w:rPr>
          <w:rFonts w:ascii="宋体" w:eastAsia="宋体" w:hAnsi="宋体" w:hint="eastAsia"/>
          <w:sz w:val="28"/>
          <w:szCs w:val="28"/>
        </w:rPr>
        <w:t>直接绘形，一组是绘形加标音。象形、指事、会意都归第一大组，形声归第二大组。许慎的《说文解字·叙》里说：“仓颉之初作书，盖依类象形，故谓之文，其后形声相益，即谓之字。文者，物象之本，字者，言孳乳而浸多也。”这段话说得再好也没有了。象形、指事都是依类象形，就是把词义所概括的事物用图形</w:t>
      </w:r>
      <w:proofErr w:type="gramStart"/>
      <w:r w:rsidRPr="00CA60F0">
        <w:rPr>
          <w:rFonts w:ascii="宋体" w:eastAsia="宋体" w:hAnsi="宋体" w:hint="eastAsia"/>
          <w:sz w:val="28"/>
          <w:szCs w:val="28"/>
        </w:rPr>
        <w:t>直绘或</w:t>
      </w:r>
      <w:proofErr w:type="gramEnd"/>
      <w:r w:rsidRPr="00CA60F0">
        <w:rPr>
          <w:rFonts w:ascii="宋体" w:eastAsia="宋体" w:hAnsi="宋体" w:hint="eastAsia"/>
          <w:sz w:val="28"/>
          <w:szCs w:val="28"/>
        </w:rPr>
        <w:t>象征出来，而会意、形声是这两种文字标示了语言以后，语言的音和</w:t>
      </w:r>
      <w:proofErr w:type="gramStart"/>
      <w:r w:rsidRPr="00CA60F0">
        <w:rPr>
          <w:rFonts w:ascii="宋体" w:eastAsia="宋体" w:hAnsi="宋体" w:hint="eastAsia"/>
          <w:sz w:val="28"/>
          <w:szCs w:val="28"/>
        </w:rPr>
        <w:t>义已经被字</w:t>
      </w:r>
      <w:proofErr w:type="gramEnd"/>
      <w:r w:rsidRPr="00CA60F0">
        <w:rPr>
          <w:rFonts w:ascii="宋体" w:eastAsia="宋体" w:hAnsi="宋体" w:hint="eastAsia"/>
          <w:sz w:val="28"/>
          <w:szCs w:val="28"/>
        </w:rPr>
        <w:t>承受了，又或取声，或取</w:t>
      </w:r>
      <w:r w:rsidR="009F2CCE" w:rsidRPr="009F2CCE">
        <w:rPr>
          <w:rFonts w:ascii="宋体" w:eastAsia="宋体" w:hAnsi="宋体" w:hint="eastAsia"/>
          <w:sz w:val="28"/>
          <w:szCs w:val="28"/>
        </w:rPr>
        <w:t>义，再度拼成新字。这是两个层次上的问题。我们分析字形的结构，基本上用这两种方法就够了。</w:t>
      </w:r>
    </w:p>
    <w:p w14:paraId="47DC5FEA" w14:textId="77777777" w:rsidR="009F2CCE" w:rsidRPr="009F2CCE" w:rsidRDefault="009F2CCE" w:rsidP="009F2CCE">
      <w:pPr>
        <w:spacing w:line="560" w:lineRule="exact"/>
        <w:ind w:firstLineChars="200" w:firstLine="560"/>
        <w:rPr>
          <w:rFonts w:ascii="宋体" w:eastAsia="宋体" w:hAnsi="宋体"/>
          <w:sz w:val="28"/>
          <w:szCs w:val="28"/>
        </w:rPr>
      </w:pPr>
      <w:r w:rsidRPr="009F2CCE">
        <w:rPr>
          <w:rFonts w:ascii="宋体" w:eastAsia="宋体" w:hAnsi="宋体" w:hint="eastAsia"/>
          <w:sz w:val="28"/>
          <w:szCs w:val="28"/>
        </w:rPr>
        <w:t>分析字形结构的目的是什么呢？是为了据形说义，通过字来认识词。造字</w:t>
      </w:r>
      <w:proofErr w:type="gramStart"/>
      <w:r w:rsidRPr="009F2CCE">
        <w:rPr>
          <w:rFonts w:ascii="宋体" w:eastAsia="宋体" w:hAnsi="宋体" w:hint="eastAsia"/>
          <w:sz w:val="28"/>
          <w:szCs w:val="28"/>
        </w:rPr>
        <w:t>是因义绘</w:t>
      </w:r>
      <w:proofErr w:type="gramEnd"/>
      <w:r w:rsidRPr="009F2CCE">
        <w:rPr>
          <w:rFonts w:ascii="宋体" w:eastAsia="宋体" w:hAnsi="宋体" w:hint="eastAsia"/>
          <w:sz w:val="28"/>
          <w:szCs w:val="28"/>
        </w:rPr>
        <w:t>形，</w:t>
      </w:r>
      <w:proofErr w:type="gramStart"/>
      <w:r w:rsidRPr="009F2CCE">
        <w:rPr>
          <w:rFonts w:ascii="宋体" w:eastAsia="宋体" w:hAnsi="宋体" w:hint="eastAsia"/>
          <w:sz w:val="28"/>
          <w:szCs w:val="28"/>
        </w:rPr>
        <w:t>考字是因形寻义</w:t>
      </w:r>
      <w:proofErr w:type="gramEnd"/>
      <w:r w:rsidRPr="009F2CCE">
        <w:rPr>
          <w:rFonts w:ascii="宋体" w:eastAsia="宋体" w:hAnsi="宋体" w:hint="eastAsia"/>
          <w:sz w:val="28"/>
          <w:szCs w:val="28"/>
        </w:rPr>
        <w:t>。它们是两个相反的过程。但是字形不断变化，离原始状态越来越远，看不出它与义的联系了。我们把能看出原始字义的早期字形称笔意，把符号化后已经看不清造字意图的后期字形称笔势。从</w:t>
      </w:r>
      <w:r w:rsidRPr="009F2CCE">
        <w:rPr>
          <w:rFonts w:ascii="宋体" w:eastAsia="宋体" w:hAnsi="宋体" w:hint="eastAsia"/>
          <w:sz w:val="28"/>
          <w:szCs w:val="28"/>
        </w:rPr>
        <w:lastRenderedPageBreak/>
        <w:t>语言的角度研究文字，有一个重要任务，就是沿着字形发展的线索，从笔势追寻笔意。这个工作</w:t>
      </w:r>
      <w:proofErr w:type="gramStart"/>
      <w:r w:rsidRPr="009F2CCE">
        <w:rPr>
          <w:rFonts w:ascii="宋体" w:eastAsia="宋体" w:hAnsi="宋体" w:hint="eastAsia"/>
          <w:sz w:val="28"/>
          <w:szCs w:val="28"/>
        </w:rPr>
        <w:t>叫作</w:t>
      </w:r>
      <w:proofErr w:type="gramEnd"/>
      <w:r w:rsidRPr="009F2CCE">
        <w:rPr>
          <w:rFonts w:ascii="宋体" w:eastAsia="宋体" w:hAnsi="宋体" w:hint="eastAsia"/>
          <w:sz w:val="28"/>
          <w:szCs w:val="28"/>
        </w:rPr>
        <w:t>复形。例如；</w:t>
      </w:r>
    </w:p>
    <w:p w14:paraId="16C017EA" w14:textId="0C66929E" w:rsidR="009F2CCE" w:rsidRPr="009F2CCE" w:rsidRDefault="009F2CCE" w:rsidP="009F2CCE">
      <w:pPr>
        <w:spacing w:line="560" w:lineRule="exact"/>
        <w:ind w:firstLineChars="200" w:firstLine="560"/>
        <w:rPr>
          <w:rFonts w:ascii="宋体" w:eastAsia="宋体" w:hAnsi="宋体"/>
          <w:sz w:val="28"/>
          <w:szCs w:val="28"/>
        </w:rPr>
      </w:pPr>
      <w:proofErr w:type="gramStart"/>
      <w:r w:rsidRPr="009F2CCE">
        <w:rPr>
          <w:rFonts w:ascii="宋体" w:eastAsia="宋体" w:hAnsi="宋体" w:hint="eastAsia"/>
          <w:sz w:val="28"/>
          <w:szCs w:val="28"/>
        </w:rPr>
        <w:t>報</w:t>
      </w:r>
      <w:proofErr w:type="gramEnd"/>
      <w:r>
        <w:rPr>
          <w:rFonts w:ascii="宋体" w:eastAsia="宋体" w:hAnsi="宋体" w:hint="eastAsia"/>
          <w:sz w:val="28"/>
          <w:szCs w:val="28"/>
        </w:rPr>
        <w:t xml:space="preserve"> </w:t>
      </w:r>
      <w:r>
        <w:rPr>
          <w:rFonts w:ascii="宋体" w:eastAsia="宋体" w:hAnsi="宋体"/>
          <w:sz w:val="28"/>
          <w:szCs w:val="28"/>
        </w:rPr>
        <w:t xml:space="preserve"> </w:t>
      </w:r>
      <w:r w:rsidRPr="009F2CCE">
        <w:rPr>
          <w:rFonts w:ascii="宋体" w:eastAsia="宋体" w:hAnsi="宋体" w:hint="eastAsia"/>
          <w:sz w:val="28"/>
          <w:szCs w:val="28"/>
        </w:rPr>
        <w:t>《说文》：“</w:t>
      </w:r>
      <w:r>
        <w:rPr>
          <w:rFonts w:ascii="宋体" w:eastAsia="宋体" w:hAnsi="宋体"/>
          <w:noProof/>
          <w:sz w:val="28"/>
          <w:szCs w:val="28"/>
        </w:rPr>
        <w:drawing>
          <wp:inline distT="0" distB="0" distL="0" distR="0" wp14:anchorId="34768B84" wp14:editId="00883233">
            <wp:extent cx="237507" cy="237507"/>
            <wp:effectExtent l="0" t="0" r="0" b="0"/>
            <wp:docPr id="590494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72" cy="244672"/>
                    </a:xfrm>
                    <a:prstGeom prst="rect">
                      <a:avLst/>
                    </a:prstGeom>
                    <a:noFill/>
                  </pic:spPr>
                </pic:pic>
              </a:graphicData>
            </a:graphic>
          </wp:inline>
        </w:drawing>
      </w:r>
      <w:r w:rsidRPr="009F2CCE">
        <w:rPr>
          <w:rFonts w:ascii="宋体" w:eastAsia="宋体" w:hAnsi="宋体" w:hint="eastAsia"/>
          <w:sz w:val="28"/>
          <w:szCs w:val="28"/>
        </w:rPr>
        <w:t>，当罪人也，从幸从及，及服罪也。”这个形体已是笔势</w:t>
      </w:r>
      <w:r w:rsidRPr="009F2CCE">
        <w:rPr>
          <w:rFonts w:ascii="宋体" w:eastAsia="宋体" w:hAnsi="宋体"/>
          <w:sz w:val="28"/>
          <w:szCs w:val="28"/>
        </w:rPr>
        <w:t>.《说文 》对形体的解释也很牵强、恢复到甲骨文形体作</w:t>
      </w:r>
      <w:r w:rsidR="000F561C">
        <w:rPr>
          <w:rFonts w:ascii="宋体" w:eastAsia="宋体" w:hAnsi="宋体"/>
          <w:noProof/>
          <w:sz w:val="28"/>
          <w:szCs w:val="28"/>
        </w:rPr>
        <w:drawing>
          <wp:inline distT="0" distB="0" distL="0" distR="0" wp14:anchorId="59175E1B" wp14:editId="501E01CA">
            <wp:extent cx="296883" cy="296883"/>
            <wp:effectExtent l="0" t="0" r="8255" b="8255"/>
            <wp:docPr id="1581456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143" cy="313143"/>
                    </a:xfrm>
                    <a:prstGeom prst="rect">
                      <a:avLst/>
                    </a:prstGeom>
                    <a:noFill/>
                  </pic:spPr>
                </pic:pic>
              </a:graphicData>
            </a:graphic>
          </wp:inline>
        </w:drawing>
      </w:r>
      <w:r>
        <w:rPr>
          <w:rFonts w:ascii="宋体" w:eastAsia="宋体" w:hAnsi="宋体" w:hint="eastAsia"/>
          <w:sz w:val="28"/>
          <w:szCs w:val="28"/>
        </w:rPr>
        <w:t xml:space="preserve"> </w:t>
      </w:r>
      <w:r w:rsidRPr="009F2CCE">
        <w:rPr>
          <w:rFonts w:ascii="宋体" w:eastAsia="宋体" w:hAnsi="宋体"/>
          <w:sz w:val="28"/>
          <w:szCs w:val="28"/>
        </w:rPr>
        <w:t>，画的是一只手抓住一个人用</w:t>
      </w:r>
      <w:proofErr w:type="gramStart"/>
      <w:r w:rsidRPr="009F2CCE">
        <w:rPr>
          <w:rFonts w:ascii="宋体" w:eastAsia="宋体" w:hAnsi="宋体"/>
          <w:sz w:val="28"/>
          <w:szCs w:val="28"/>
        </w:rPr>
        <w:t>铐</w:t>
      </w:r>
      <w:proofErr w:type="gramEnd"/>
      <w:r w:rsidRPr="009F2CCE">
        <w:rPr>
          <w:rFonts w:ascii="宋体" w:eastAsia="宋体" w:hAnsi="宋体"/>
          <w:sz w:val="28"/>
          <w:szCs w:val="28"/>
        </w:rPr>
        <w:t>把他的手铐住。从形体可以看出，“报”的本义是抓住罪犯向上申报。</w:t>
      </w:r>
    </w:p>
    <w:p w14:paraId="69366B87" w14:textId="307A39F1" w:rsidR="009F2CCE" w:rsidRPr="009F2CCE" w:rsidRDefault="000F561C" w:rsidP="009F2CCE">
      <w:pPr>
        <w:spacing w:line="560" w:lineRule="exact"/>
        <w:ind w:firstLineChars="200" w:firstLine="560"/>
        <w:rPr>
          <w:rFonts w:ascii="宋体" w:eastAsia="宋体" w:hAnsi="宋体"/>
          <w:sz w:val="28"/>
          <w:szCs w:val="28"/>
        </w:rPr>
      </w:pPr>
      <w:proofErr w:type="gramStart"/>
      <w:r w:rsidRPr="000F561C">
        <w:rPr>
          <w:rFonts w:ascii="宋体" w:eastAsia="宋体" w:hAnsi="宋体" w:hint="eastAsia"/>
          <w:sz w:val="28"/>
          <w:szCs w:val="28"/>
        </w:rPr>
        <w:t>黹</w:t>
      </w:r>
      <w:proofErr w:type="gramEnd"/>
      <w:r w:rsidR="002F7199">
        <w:rPr>
          <w:rFonts w:ascii="宋体" w:eastAsia="宋体" w:hAnsi="宋体" w:hint="eastAsia"/>
          <w:sz w:val="28"/>
          <w:szCs w:val="28"/>
        </w:rPr>
        <w:t>（</w:t>
      </w:r>
      <w:proofErr w:type="spellStart"/>
      <w:r w:rsidR="002F7199" w:rsidRPr="002F7199">
        <w:rPr>
          <w:rFonts w:ascii="宋体" w:eastAsia="宋体" w:hAnsi="宋体"/>
          <w:sz w:val="28"/>
          <w:szCs w:val="28"/>
        </w:rPr>
        <w:t>zhǐ</w:t>
      </w:r>
      <w:proofErr w:type="spellEnd"/>
      <w:r w:rsidR="002F7199">
        <w:rPr>
          <w:rFonts w:ascii="宋体" w:eastAsia="宋体" w:hAnsi="宋体" w:hint="eastAsia"/>
          <w:sz w:val="28"/>
          <w:szCs w:val="28"/>
        </w:rPr>
        <w:t>）</w:t>
      </w:r>
      <w:r w:rsidR="009F2CCE" w:rsidRPr="009F2CCE">
        <w:rPr>
          <w:rFonts w:ascii="宋体" w:eastAsia="宋体" w:hAnsi="宋体" w:hint="eastAsia"/>
          <w:sz w:val="28"/>
          <w:szCs w:val="28"/>
        </w:rPr>
        <w:t>《说文》：</w:t>
      </w:r>
      <w:r>
        <w:rPr>
          <w:rFonts w:ascii="宋体" w:eastAsia="宋体" w:hAnsi="宋体"/>
          <w:noProof/>
          <w:sz w:val="28"/>
          <w:szCs w:val="28"/>
        </w:rPr>
        <w:drawing>
          <wp:inline distT="0" distB="0" distL="0" distR="0" wp14:anchorId="68B95795" wp14:editId="244397A9">
            <wp:extent cx="285008" cy="285008"/>
            <wp:effectExtent l="0" t="0" r="1270" b="1270"/>
            <wp:docPr id="17985307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263" cy="297263"/>
                    </a:xfrm>
                    <a:prstGeom prst="rect">
                      <a:avLst/>
                    </a:prstGeom>
                    <a:noFill/>
                  </pic:spPr>
                </pic:pic>
              </a:graphicData>
            </a:graphic>
          </wp:inline>
        </w:drawing>
      </w:r>
      <w:r w:rsidR="009F2CCE" w:rsidRPr="009F2CCE">
        <w:rPr>
          <w:rFonts w:ascii="宋体" w:eastAsia="宋体" w:hAnsi="宋体" w:hint="eastAsia"/>
          <w:sz w:val="28"/>
          <w:szCs w:val="28"/>
        </w:rPr>
        <w:t>，</w:t>
      </w:r>
      <w:proofErr w:type="gramStart"/>
      <w:r w:rsidRPr="000F561C">
        <w:rPr>
          <w:rFonts w:ascii="宋体" w:eastAsia="宋体" w:hAnsi="宋体"/>
          <w:sz w:val="28"/>
          <w:szCs w:val="28"/>
        </w:rPr>
        <w:t>箴</w:t>
      </w:r>
      <w:proofErr w:type="gramEnd"/>
      <w:r w:rsidRPr="000F561C">
        <w:rPr>
          <w:rFonts w:ascii="宋体" w:eastAsia="宋体" w:hAnsi="宋体"/>
          <w:sz w:val="28"/>
          <w:szCs w:val="28"/>
        </w:rPr>
        <w:t>縷所紩衣也</w:t>
      </w:r>
      <w:r w:rsidR="009F2CCE" w:rsidRPr="009F2CCE">
        <w:rPr>
          <w:rFonts w:ascii="宋体" w:eastAsia="宋体" w:hAnsi="宋体" w:hint="eastAsia"/>
          <w:sz w:val="28"/>
          <w:szCs w:val="28"/>
        </w:rPr>
        <w:t>，</w:t>
      </w:r>
      <w:r w:rsidRPr="000F561C">
        <w:rPr>
          <w:rFonts w:ascii="宋体" w:eastAsia="宋体" w:hAnsi="宋体" w:hint="eastAsia"/>
          <w:sz w:val="28"/>
          <w:szCs w:val="28"/>
        </w:rPr>
        <w:t>从㡀，丵省</w:t>
      </w:r>
      <w:r w:rsidR="009F2CCE" w:rsidRPr="009F2CCE">
        <w:rPr>
          <w:rFonts w:ascii="宋体" w:eastAsia="宋体" w:hAnsi="宋体" w:hint="eastAsia"/>
          <w:sz w:val="28"/>
          <w:szCs w:val="28"/>
        </w:rPr>
        <w:t>。”</w:t>
      </w:r>
      <w:r>
        <w:rPr>
          <w:rFonts w:ascii="宋体" w:eastAsia="宋体" w:hAnsi="宋体"/>
          <w:noProof/>
          <w:sz w:val="28"/>
          <w:szCs w:val="28"/>
        </w:rPr>
        <w:drawing>
          <wp:inline distT="0" distB="0" distL="0" distR="0" wp14:anchorId="1098D4CA" wp14:editId="27989973">
            <wp:extent cx="314696" cy="314696"/>
            <wp:effectExtent l="0" t="0" r="9525" b="9525"/>
            <wp:docPr id="979074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430" cy="330430"/>
                    </a:xfrm>
                    <a:prstGeom prst="rect">
                      <a:avLst/>
                    </a:prstGeom>
                    <a:noFill/>
                  </pic:spPr>
                </pic:pic>
              </a:graphicData>
            </a:graphic>
          </wp:inline>
        </w:drawing>
      </w:r>
      <w:r w:rsidR="009F2CCE" w:rsidRPr="009F2CCE">
        <w:rPr>
          <w:rFonts w:ascii="宋体" w:eastAsia="宋体" w:hAnsi="宋体" w:hint="eastAsia"/>
          <w:sz w:val="28"/>
          <w:szCs w:val="28"/>
        </w:rPr>
        <w:t>，</w:t>
      </w:r>
      <w:proofErr w:type="gramStart"/>
      <w:r w:rsidR="009F2CCE" w:rsidRPr="009F2CCE">
        <w:rPr>
          <w:rFonts w:ascii="宋体" w:eastAsia="宋体" w:hAnsi="宋体" w:hint="eastAsia"/>
          <w:sz w:val="28"/>
          <w:szCs w:val="28"/>
        </w:rPr>
        <w:t>象</w:t>
      </w:r>
      <w:proofErr w:type="gramEnd"/>
      <w:r w:rsidR="009F2CCE" w:rsidRPr="009F2CCE">
        <w:rPr>
          <w:rFonts w:ascii="宋体" w:eastAsia="宋体" w:hAnsi="宋体" w:hint="eastAsia"/>
          <w:sz w:val="28"/>
          <w:szCs w:val="28"/>
        </w:rPr>
        <w:t>一根线在两块布中间拉来拉去，从形体可以看出是刺绣或缝补的针脚，所以跟织绣有关的字“</w:t>
      </w:r>
      <w:r w:rsidRPr="000F561C">
        <w:rPr>
          <w:rFonts w:ascii="SimSun-ExtB" w:eastAsia="SimSun-ExtB" w:hAnsi="SimSun-ExtB" w:cs="SimSun-ExtB" w:hint="eastAsia"/>
          <w:sz w:val="28"/>
          <w:szCs w:val="28"/>
        </w:rPr>
        <w:t>𪓐</w:t>
      </w:r>
      <w:r w:rsidR="002F7199">
        <w:rPr>
          <w:rFonts w:ascii="宋体" w:eastAsia="宋体" w:hAnsi="宋体" w:hint="eastAsia"/>
          <w:sz w:val="28"/>
          <w:szCs w:val="28"/>
        </w:rPr>
        <w:t>（</w:t>
      </w:r>
      <w:proofErr w:type="spellStart"/>
      <w:r w:rsidR="002F7199" w:rsidRPr="002F7199">
        <w:rPr>
          <w:rFonts w:ascii="宋体" w:eastAsia="宋体" w:hAnsi="宋体"/>
          <w:sz w:val="28"/>
          <w:szCs w:val="28"/>
        </w:rPr>
        <w:t>chǔ</w:t>
      </w:r>
      <w:proofErr w:type="spellEnd"/>
      <w:r w:rsidR="002F7199">
        <w:rPr>
          <w:rFonts w:ascii="宋体" w:eastAsia="宋体" w:hAnsi="宋体" w:hint="eastAsia"/>
          <w:sz w:val="28"/>
          <w:szCs w:val="28"/>
        </w:rPr>
        <w:t>）</w:t>
      </w:r>
      <w:r w:rsidR="009F2CCE" w:rsidRPr="009F2CCE">
        <w:rPr>
          <w:rFonts w:ascii="宋体" w:eastAsia="宋体" w:hAnsi="宋体" w:hint="eastAsia"/>
          <w:sz w:val="28"/>
          <w:szCs w:val="28"/>
        </w:rPr>
        <w:t>”、“</w:t>
      </w:r>
      <w:proofErr w:type="gramStart"/>
      <w:r w:rsidR="002F7199" w:rsidRPr="002F7199">
        <w:rPr>
          <w:rFonts w:ascii="宋体" w:eastAsia="宋体" w:hAnsi="宋体" w:hint="eastAsia"/>
          <w:sz w:val="28"/>
          <w:szCs w:val="28"/>
        </w:rPr>
        <w:t>黼</w:t>
      </w:r>
      <w:proofErr w:type="gramEnd"/>
      <w:r w:rsidR="002F7199">
        <w:rPr>
          <w:rFonts w:ascii="宋体" w:eastAsia="宋体" w:hAnsi="宋体" w:hint="eastAsia"/>
          <w:sz w:val="28"/>
          <w:szCs w:val="28"/>
        </w:rPr>
        <w:t>（</w:t>
      </w:r>
      <w:proofErr w:type="spellStart"/>
      <w:r w:rsidR="002F7199" w:rsidRPr="002F7199">
        <w:rPr>
          <w:rFonts w:ascii="宋体" w:eastAsia="宋体" w:hAnsi="宋体"/>
          <w:sz w:val="28"/>
          <w:szCs w:val="28"/>
        </w:rPr>
        <w:t>fǔ</w:t>
      </w:r>
      <w:proofErr w:type="spellEnd"/>
      <w:r w:rsidR="002F7199">
        <w:rPr>
          <w:rFonts w:ascii="宋体" w:eastAsia="宋体" w:hAnsi="宋体" w:hint="eastAsia"/>
          <w:sz w:val="28"/>
          <w:szCs w:val="28"/>
        </w:rPr>
        <w:t>）</w:t>
      </w:r>
      <w:r w:rsidR="009F2CCE" w:rsidRPr="009F2CCE">
        <w:rPr>
          <w:rFonts w:ascii="宋体" w:eastAsia="宋体" w:hAnsi="宋体" w:hint="eastAsia"/>
          <w:sz w:val="28"/>
          <w:szCs w:val="28"/>
        </w:rPr>
        <w:t>”</w:t>
      </w:r>
      <w:r w:rsidR="002F7199">
        <w:rPr>
          <w:rFonts w:ascii="宋体" w:eastAsia="宋体" w:hAnsi="宋体" w:hint="eastAsia"/>
          <w:sz w:val="28"/>
          <w:szCs w:val="28"/>
        </w:rPr>
        <w:t>、</w:t>
      </w:r>
      <w:r w:rsidR="009F2CCE" w:rsidRPr="009F2CCE">
        <w:rPr>
          <w:rFonts w:ascii="宋体" w:eastAsia="宋体" w:hAnsi="宋体" w:hint="eastAsia"/>
          <w:sz w:val="28"/>
          <w:szCs w:val="28"/>
        </w:rPr>
        <w:t>“</w:t>
      </w:r>
      <w:proofErr w:type="gramStart"/>
      <w:r w:rsidR="002F7199" w:rsidRPr="002F7199">
        <w:rPr>
          <w:rFonts w:ascii="宋体" w:eastAsia="宋体" w:hAnsi="宋体" w:hint="eastAsia"/>
          <w:sz w:val="28"/>
          <w:szCs w:val="28"/>
        </w:rPr>
        <w:t>黻</w:t>
      </w:r>
      <w:proofErr w:type="gramEnd"/>
      <w:r w:rsidR="002F7199">
        <w:rPr>
          <w:rFonts w:ascii="宋体" w:eastAsia="宋体" w:hAnsi="宋体" w:hint="eastAsia"/>
          <w:sz w:val="28"/>
          <w:szCs w:val="28"/>
        </w:rPr>
        <w:t>（</w:t>
      </w:r>
      <w:proofErr w:type="spellStart"/>
      <w:r w:rsidR="002F7199" w:rsidRPr="002F7199">
        <w:rPr>
          <w:rFonts w:ascii="宋体" w:eastAsia="宋体" w:hAnsi="宋体"/>
          <w:sz w:val="28"/>
          <w:szCs w:val="28"/>
        </w:rPr>
        <w:t>fú</w:t>
      </w:r>
      <w:proofErr w:type="spellEnd"/>
      <w:r w:rsidR="002F7199">
        <w:rPr>
          <w:rFonts w:ascii="宋体" w:eastAsia="宋体" w:hAnsi="宋体" w:hint="eastAsia"/>
          <w:sz w:val="28"/>
          <w:szCs w:val="28"/>
        </w:rPr>
        <w:t>）</w:t>
      </w:r>
      <w:r w:rsidR="009F2CCE" w:rsidRPr="009F2CCE">
        <w:rPr>
          <w:rFonts w:ascii="宋体" w:eastAsia="宋体" w:hAnsi="宋体" w:hint="eastAsia"/>
          <w:sz w:val="28"/>
          <w:szCs w:val="28"/>
        </w:rPr>
        <w:t>”等都以它为义符。</w:t>
      </w:r>
    </w:p>
    <w:p w14:paraId="7FB8562E" w14:textId="3AB694F1" w:rsidR="009F2CCE" w:rsidRPr="009F2CCE" w:rsidRDefault="009F2CCE" w:rsidP="009F2CCE">
      <w:pPr>
        <w:spacing w:line="560" w:lineRule="exact"/>
        <w:ind w:firstLineChars="200" w:firstLine="560"/>
        <w:rPr>
          <w:rFonts w:ascii="宋体" w:eastAsia="宋体" w:hAnsi="宋体"/>
          <w:sz w:val="28"/>
          <w:szCs w:val="28"/>
        </w:rPr>
      </w:pPr>
      <w:proofErr w:type="gramStart"/>
      <w:r w:rsidRPr="009F2CCE">
        <w:rPr>
          <w:rFonts w:ascii="宋体" w:eastAsia="宋体" w:hAnsi="宋体" w:hint="eastAsia"/>
          <w:sz w:val="28"/>
          <w:szCs w:val="28"/>
        </w:rPr>
        <w:t>夙</w:t>
      </w:r>
      <w:proofErr w:type="gramEnd"/>
      <w:r w:rsidR="002F7199">
        <w:rPr>
          <w:rFonts w:ascii="宋体" w:eastAsia="宋体" w:hAnsi="宋体" w:hint="eastAsia"/>
          <w:sz w:val="28"/>
          <w:szCs w:val="28"/>
        </w:rPr>
        <w:t xml:space="preserve"> </w:t>
      </w:r>
      <w:r w:rsidRPr="009F2CCE">
        <w:rPr>
          <w:rFonts w:ascii="宋体" w:eastAsia="宋体" w:hAnsi="宋体" w:hint="eastAsia"/>
          <w:sz w:val="28"/>
          <w:szCs w:val="28"/>
        </w:rPr>
        <w:t>《说文》：“</w:t>
      </w:r>
      <w:r w:rsidR="002F7199">
        <w:rPr>
          <w:rFonts w:ascii="宋体" w:eastAsia="宋体" w:hAnsi="宋体"/>
          <w:noProof/>
          <w:sz w:val="28"/>
          <w:szCs w:val="28"/>
        </w:rPr>
        <w:drawing>
          <wp:inline distT="0" distB="0" distL="0" distR="0" wp14:anchorId="7CB438AF" wp14:editId="5FE7FE9D">
            <wp:extent cx="267194" cy="267194"/>
            <wp:effectExtent l="0" t="0" r="0" b="0"/>
            <wp:docPr id="8884548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293" cy="279293"/>
                    </a:xfrm>
                    <a:prstGeom prst="rect">
                      <a:avLst/>
                    </a:prstGeom>
                    <a:noFill/>
                  </pic:spPr>
                </pic:pic>
              </a:graphicData>
            </a:graphic>
          </wp:inline>
        </w:drawing>
      </w:r>
      <w:r w:rsidRPr="009F2CCE">
        <w:rPr>
          <w:rFonts w:ascii="宋体" w:eastAsia="宋体" w:hAnsi="宋体" w:hint="eastAsia"/>
          <w:sz w:val="28"/>
          <w:szCs w:val="28"/>
        </w:rPr>
        <w:t>，早敬也，从几夕，持事虽夕不休，早敬者也。”甲骨文作</w:t>
      </w:r>
      <w:r w:rsidR="002F7199">
        <w:rPr>
          <w:rFonts w:ascii="宋体" w:eastAsia="宋体" w:hAnsi="宋体"/>
          <w:noProof/>
          <w:sz w:val="28"/>
          <w:szCs w:val="28"/>
        </w:rPr>
        <w:drawing>
          <wp:inline distT="0" distB="0" distL="0" distR="0" wp14:anchorId="7F78A867" wp14:editId="4C4A77F0">
            <wp:extent cx="350322" cy="350322"/>
            <wp:effectExtent l="0" t="0" r="0" b="0"/>
            <wp:docPr id="2714956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574" cy="359574"/>
                    </a:xfrm>
                    <a:prstGeom prst="rect">
                      <a:avLst/>
                    </a:prstGeom>
                    <a:noFill/>
                  </pic:spPr>
                </pic:pic>
              </a:graphicData>
            </a:graphic>
          </wp:inline>
        </w:drawing>
      </w:r>
      <w:r w:rsidRPr="009F2CCE">
        <w:rPr>
          <w:rFonts w:ascii="宋体" w:eastAsia="宋体" w:hAnsi="宋体" w:hint="eastAsia"/>
          <w:sz w:val="28"/>
          <w:szCs w:val="28"/>
        </w:rPr>
        <w:t>，象人用双手捧着月亮，或人从席上坐起来，从形体看是表示早上起来，即“夙兴夜寐”的本字。</w:t>
      </w:r>
    </w:p>
    <w:p w14:paraId="190C0662" w14:textId="5DCF1FC4" w:rsidR="009012B3" w:rsidRDefault="009F2CCE" w:rsidP="009F2CCE">
      <w:pPr>
        <w:spacing w:line="560" w:lineRule="exact"/>
        <w:ind w:firstLineChars="200" w:firstLine="560"/>
        <w:rPr>
          <w:rFonts w:ascii="宋体" w:eastAsia="宋体" w:hAnsi="宋体"/>
          <w:sz w:val="28"/>
          <w:szCs w:val="28"/>
        </w:rPr>
      </w:pPr>
      <w:r w:rsidRPr="009F2CCE">
        <w:rPr>
          <w:rFonts w:ascii="宋体" w:eastAsia="宋体" w:hAnsi="宋体" w:hint="eastAsia"/>
          <w:sz w:val="28"/>
          <w:szCs w:val="28"/>
        </w:rPr>
        <w:t>字形所表现的词义，一般称本义，是引申的起点，又是辨别假借的基础。想找本义，就要复形。而要复形必须了解字的演变规律。所以，弄清字体的演变，就成了从语言角度学习汉字知识不能不学的课题。</w:t>
      </w:r>
    </w:p>
    <w:p w14:paraId="45D6996B" w14:textId="77777777" w:rsidR="00D17F41" w:rsidRDefault="00D17F41" w:rsidP="009F2CCE">
      <w:pPr>
        <w:spacing w:line="560" w:lineRule="exact"/>
        <w:ind w:firstLineChars="200" w:firstLine="560"/>
        <w:rPr>
          <w:rFonts w:ascii="宋体" w:eastAsia="宋体" w:hAnsi="宋体"/>
          <w:sz w:val="28"/>
          <w:szCs w:val="28"/>
        </w:rPr>
      </w:pPr>
    </w:p>
    <w:p w14:paraId="186BBA6E" w14:textId="64054BB1" w:rsidR="002F7199" w:rsidRPr="00EF45A4" w:rsidRDefault="002F7199" w:rsidP="00EF45A4">
      <w:pPr>
        <w:pStyle w:val="2"/>
        <w:spacing w:before="0" w:after="0" w:line="240" w:lineRule="auto"/>
        <w:jc w:val="center"/>
        <w:rPr>
          <w:rFonts w:ascii="黑体" w:eastAsia="黑体" w:hAnsi="黑体"/>
          <w:b w:val="0"/>
          <w:bCs w:val="0"/>
        </w:rPr>
      </w:pPr>
      <w:bookmarkStart w:id="26" w:name="_Toc167367414"/>
      <w:r w:rsidRPr="00EF45A4">
        <w:rPr>
          <w:rFonts w:ascii="黑体" w:eastAsia="黑体" w:hAnsi="黑体" w:hint="eastAsia"/>
          <w:b w:val="0"/>
          <w:bCs w:val="0"/>
        </w:rPr>
        <w:t>第三节</w:t>
      </w:r>
      <w:r w:rsidR="00D17F41" w:rsidRPr="00EF45A4">
        <w:rPr>
          <w:rFonts w:ascii="黑体" w:eastAsia="黑体" w:hAnsi="黑体" w:hint="eastAsia"/>
          <w:b w:val="0"/>
          <w:bCs w:val="0"/>
        </w:rPr>
        <w:t xml:space="preserve"> </w:t>
      </w:r>
      <w:r w:rsidR="00D17F41" w:rsidRPr="00EF45A4">
        <w:rPr>
          <w:rFonts w:ascii="黑体" w:eastAsia="黑体" w:hAnsi="黑体"/>
          <w:b w:val="0"/>
          <w:bCs w:val="0"/>
        </w:rPr>
        <w:t xml:space="preserve"> </w:t>
      </w:r>
      <w:r w:rsidRPr="00EF45A4">
        <w:rPr>
          <w:rFonts w:ascii="黑体" w:eastAsia="黑体" w:hAnsi="黑体" w:hint="eastAsia"/>
          <w:b w:val="0"/>
          <w:bCs w:val="0"/>
        </w:rPr>
        <w:t>汉字形体的演变</w:t>
      </w:r>
      <w:bookmarkEnd w:id="26"/>
    </w:p>
    <w:p w14:paraId="77DBCB19" w14:textId="77777777" w:rsidR="002F7199" w:rsidRPr="002F7199" w:rsidRDefault="002F7199" w:rsidP="002F7199">
      <w:pPr>
        <w:spacing w:line="560" w:lineRule="exact"/>
        <w:ind w:firstLineChars="200" w:firstLine="560"/>
        <w:rPr>
          <w:rFonts w:ascii="宋体" w:eastAsia="宋体" w:hAnsi="宋体"/>
          <w:sz w:val="28"/>
          <w:szCs w:val="28"/>
        </w:rPr>
      </w:pPr>
      <w:r w:rsidRPr="002F7199">
        <w:rPr>
          <w:rFonts w:ascii="宋体" w:eastAsia="宋体" w:hAnsi="宋体" w:hint="eastAsia"/>
          <w:sz w:val="28"/>
          <w:szCs w:val="28"/>
        </w:rPr>
        <w:t>从殷商时代起，三千多年来，汉字在书写体式上经过多次变化，有一条自然形成的发展线索。</w:t>
      </w:r>
    </w:p>
    <w:p w14:paraId="460B86AD" w14:textId="77777777" w:rsidR="002F7199" w:rsidRPr="00EF45A4" w:rsidRDefault="002F7199" w:rsidP="00EF45A4">
      <w:pPr>
        <w:pStyle w:val="3"/>
        <w:spacing w:before="0" w:after="0" w:line="560" w:lineRule="exact"/>
        <w:ind w:firstLineChars="200" w:firstLine="600"/>
        <w:rPr>
          <w:rFonts w:ascii="黑体" w:eastAsia="黑体" w:hAnsi="黑体"/>
          <w:b w:val="0"/>
          <w:bCs w:val="0"/>
          <w:sz w:val="30"/>
          <w:szCs w:val="30"/>
        </w:rPr>
      </w:pPr>
      <w:bookmarkStart w:id="27" w:name="_Toc167367415"/>
      <w:r w:rsidRPr="00EF45A4">
        <w:rPr>
          <w:rFonts w:ascii="黑体" w:eastAsia="黑体" w:hAnsi="黑体" w:hint="eastAsia"/>
          <w:b w:val="0"/>
          <w:bCs w:val="0"/>
          <w:sz w:val="30"/>
          <w:szCs w:val="30"/>
        </w:rPr>
        <w:t>一、甲骨文</w:t>
      </w:r>
      <w:bookmarkEnd w:id="27"/>
    </w:p>
    <w:p w14:paraId="433A79C8" w14:textId="5D0716DB" w:rsidR="002F7199" w:rsidRPr="002F7199" w:rsidRDefault="002F7199" w:rsidP="002F7199">
      <w:pPr>
        <w:spacing w:line="560" w:lineRule="exact"/>
        <w:ind w:firstLineChars="200" w:firstLine="560"/>
        <w:rPr>
          <w:rFonts w:ascii="宋体" w:eastAsia="宋体" w:hAnsi="宋体"/>
          <w:sz w:val="28"/>
          <w:szCs w:val="28"/>
        </w:rPr>
      </w:pPr>
      <w:proofErr w:type="gramStart"/>
      <w:r w:rsidRPr="002F7199">
        <w:rPr>
          <w:rFonts w:ascii="宋体" w:eastAsia="宋体" w:hAnsi="宋体" w:hint="eastAsia"/>
          <w:sz w:val="28"/>
          <w:szCs w:val="28"/>
        </w:rPr>
        <w:t>甲指龟甲</w:t>
      </w:r>
      <w:proofErr w:type="gramEnd"/>
      <w:r w:rsidRPr="002F7199">
        <w:rPr>
          <w:rFonts w:ascii="宋体" w:eastAsia="宋体" w:hAnsi="宋体" w:hint="eastAsia"/>
          <w:sz w:val="28"/>
          <w:szCs w:val="28"/>
        </w:rPr>
        <w:t>，骨是兽骨。甲骨文是用刀具契刻在龟甲或兽骨上的文字，或称“契文”。因为最初从殷墟出土，内容多为占卜卦辞，所以甲文又有“殷墟文字”之称。这种字笔画瘦硬方直，大小不一，不讲究行款，形体不固定，不统一，写法也不止一种。它是殷商时代的文字</w:t>
      </w:r>
      <w:r w:rsidR="00D17F41">
        <w:rPr>
          <w:rFonts w:ascii="宋体" w:eastAsia="宋体" w:hAnsi="宋体" w:hint="eastAsia"/>
          <w:sz w:val="28"/>
          <w:szCs w:val="28"/>
        </w:rPr>
        <w:t>，</w:t>
      </w:r>
      <w:r w:rsidRPr="002F7199">
        <w:rPr>
          <w:rFonts w:ascii="宋体" w:eastAsia="宋体" w:hAnsi="宋体" w:hint="eastAsia"/>
          <w:sz w:val="28"/>
          <w:szCs w:val="28"/>
        </w:rPr>
        <w:t>在已发现的汉字中，它的</w:t>
      </w:r>
      <w:r w:rsidRPr="002F7199">
        <w:rPr>
          <w:rFonts w:ascii="宋体" w:eastAsia="宋体" w:hAnsi="宋体" w:hint="eastAsia"/>
          <w:sz w:val="28"/>
          <w:szCs w:val="28"/>
        </w:rPr>
        <w:lastRenderedPageBreak/>
        <w:t>年代最为久远，是研究汉字极重要的资料。</w:t>
      </w:r>
    </w:p>
    <w:p w14:paraId="355ECCD1" w14:textId="77777777" w:rsidR="002F7199" w:rsidRPr="00D17F41" w:rsidRDefault="002F7199" w:rsidP="00EF45A4">
      <w:pPr>
        <w:pStyle w:val="3"/>
        <w:spacing w:before="0" w:after="0" w:line="560" w:lineRule="exact"/>
        <w:ind w:firstLineChars="200" w:firstLine="600"/>
        <w:rPr>
          <w:rFonts w:ascii="宋体" w:eastAsia="宋体" w:hAnsi="宋体"/>
          <w:b w:val="0"/>
          <w:bCs w:val="0"/>
          <w:sz w:val="28"/>
          <w:szCs w:val="28"/>
        </w:rPr>
      </w:pPr>
      <w:bookmarkStart w:id="28" w:name="_Toc167367416"/>
      <w:r w:rsidRPr="00EF45A4">
        <w:rPr>
          <w:rFonts w:ascii="黑体" w:eastAsia="黑体" w:hAnsi="黑体" w:hint="eastAsia"/>
          <w:b w:val="0"/>
          <w:bCs w:val="0"/>
          <w:sz w:val="30"/>
          <w:szCs w:val="30"/>
        </w:rPr>
        <w:t>二、钟鼎文</w:t>
      </w:r>
      <w:bookmarkEnd w:id="28"/>
    </w:p>
    <w:p w14:paraId="10E43BA1" w14:textId="77777777" w:rsidR="002F7199" w:rsidRPr="002F7199" w:rsidRDefault="002F7199" w:rsidP="002F7199">
      <w:pPr>
        <w:spacing w:line="560" w:lineRule="exact"/>
        <w:ind w:firstLineChars="200" w:firstLine="560"/>
        <w:rPr>
          <w:rFonts w:ascii="宋体" w:eastAsia="宋体" w:hAnsi="宋体"/>
          <w:sz w:val="28"/>
          <w:szCs w:val="28"/>
        </w:rPr>
      </w:pPr>
      <w:r w:rsidRPr="002F7199">
        <w:rPr>
          <w:rFonts w:ascii="宋体" w:eastAsia="宋体" w:hAnsi="宋体" w:hint="eastAsia"/>
          <w:sz w:val="28"/>
          <w:szCs w:val="28"/>
        </w:rPr>
        <w:t>又称金文，</w:t>
      </w:r>
      <w:proofErr w:type="gramStart"/>
      <w:r w:rsidRPr="002F7199">
        <w:rPr>
          <w:rFonts w:ascii="宋体" w:eastAsia="宋体" w:hAnsi="宋体" w:hint="eastAsia"/>
          <w:sz w:val="28"/>
          <w:szCs w:val="28"/>
        </w:rPr>
        <w:t>是铸刻在殷</w:t>
      </w:r>
      <w:proofErr w:type="gramEnd"/>
      <w:r w:rsidRPr="002F7199">
        <w:rPr>
          <w:rFonts w:ascii="宋体" w:eastAsia="宋体" w:hAnsi="宋体" w:hint="eastAsia"/>
          <w:sz w:val="28"/>
          <w:szCs w:val="28"/>
        </w:rPr>
        <w:t>周至汉代青铜器上的铭文，以</w:t>
      </w:r>
      <w:proofErr w:type="gramStart"/>
      <w:r w:rsidRPr="002F7199">
        <w:rPr>
          <w:rFonts w:ascii="宋体" w:eastAsia="宋体" w:hAnsi="宋体" w:hint="eastAsia"/>
          <w:sz w:val="28"/>
          <w:szCs w:val="28"/>
        </w:rPr>
        <w:t>锺</w:t>
      </w:r>
      <w:proofErr w:type="gramEnd"/>
      <w:r w:rsidRPr="002F7199">
        <w:rPr>
          <w:rFonts w:ascii="宋体" w:eastAsia="宋体" w:hAnsi="宋体" w:hint="eastAsia"/>
          <w:sz w:val="28"/>
          <w:szCs w:val="28"/>
        </w:rPr>
        <w:t>鼎彝器上的文字最多，这些铜器多是西周、春秋的文物，所以一般以金文为西周文字的代表。早期</w:t>
      </w:r>
      <w:proofErr w:type="gramStart"/>
      <w:r w:rsidRPr="002F7199">
        <w:rPr>
          <w:rFonts w:ascii="宋体" w:eastAsia="宋体" w:hAnsi="宋体" w:hint="eastAsia"/>
          <w:sz w:val="28"/>
          <w:szCs w:val="28"/>
        </w:rPr>
        <w:t>金文因铸刻之</w:t>
      </w:r>
      <w:proofErr w:type="gramEnd"/>
      <w:r w:rsidRPr="002F7199">
        <w:rPr>
          <w:rFonts w:ascii="宋体" w:eastAsia="宋体" w:hAnsi="宋体" w:hint="eastAsia"/>
          <w:sz w:val="28"/>
          <w:szCs w:val="28"/>
        </w:rPr>
        <w:t>故，笔画有粗有细，点、线、面都有，象形意味很浓，后期金文才趋于平直整齐的线条构形。</w:t>
      </w:r>
    </w:p>
    <w:p w14:paraId="1ED050D4" w14:textId="77777777" w:rsidR="002F7199" w:rsidRPr="00D17F41" w:rsidRDefault="002F7199" w:rsidP="00EF45A4">
      <w:pPr>
        <w:pStyle w:val="3"/>
        <w:spacing w:before="0" w:after="0" w:line="560" w:lineRule="exact"/>
        <w:ind w:firstLineChars="200" w:firstLine="600"/>
        <w:rPr>
          <w:rFonts w:ascii="宋体" w:eastAsia="宋体" w:hAnsi="宋体"/>
          <w:b w:val="0"/>
          <w:bCs w:val="0"/>
          <w:sz w:val="28"/>
          <w:szCs w:val="28"/>
        </w:rPr>
      </w:pPr>
      <w:bookmarkStart w:id="29" w:name="_Toc167367417"/>
      <w:r w:rsidRPr="00EF45A4">
        <w:rPr>
          <w:rFonts w:ascii="黑体" w:eastAsia="黑体" w:hAnsi="黑体" w:hint="eastAsia"/>
          <w:b w:val="0"/>
          <w:bCs w:val="0"/>
          <w:sz w:val="30"/>
          <w:szCs w:val="30"/>
        </w:rPr>
        <w:t>三、六国文字</w:t>
      </w:r>
      <w:bookmarkEnd w:id="29"/>
    </w:p>
    <w:p w14:paraId="5C13D09B" w14:textId="77777777" w:rsidR="00D17F41" w:rsidRDefault="002F7199" w:rsidP="00D17F41">
      <w:pPr>
        <w:spacing w:line="560" w:lineRule="exact"/>
        <w:ind w:firstLineChars="200" w:firstLine="560"/>
        <w:rPr>
          <w:rFonts w:ascii="宋体" w:eastAsia="宋体" w:hAnsi="宋体"/>
          <w:sz w:val="28"/>
          <w:szCs w:val="28"/>
        </w:rPr>
      </w:pPr>
      <w:r w:rsidRPr="002F7199">
        <w:rPr>
          <w:rFonts w:ascii="宋体" w:eastAsia="宋体" w:hAnsi="宋体" w:hint="eastAsia"/>
          <w:sz w:val="28"/>
          <w:szCs w:val="28"/>
        </w:rPr>
        <w:t>战国时代流行于秦国以外的东方六国文字，《说文》和《三体石经》的“古文”大部是这种文字。因为战国纷争，文字异形，所以这种文字异体字很多，笔划也简化了。这些文字相当一部分和秦文大体相同。秦统一中国后，把与秦文不合的废除了，六国文字便与秦文合流了。</w:t>
      </w:r>
    </w:p>
    <w:p w14:paraId="7AA63327" w14:textId="7F36BA2C" w:rsidR="00D17F41" w:rsidRPr="00D17F41" w:rsidRDefault="00D17F41" w:rsidP="00EF45A4">
      <w:pPr>
        <w:pStyle w:val="3"/>
        <w:spacing w:before="0" w:after="0" w:line="560" w:lineRule="exact"/>
        <w:ind w:firstLineChars="200" w:firstLine="600"/>
        <w:rPr>
          <w:rFonts w:ascii="宋体" w:eastAsia="宋体" w:hAnsi="宋体"/>
          <w:b w:val="0"/>
          <w:bCs w:val="0"/>
          <w:sz w:val="28"/>
          <w:szCs w:val="28"/>
        </w:rPr>
      </w:pPr>
      <w:bookmarkStart w:id="30" w:name="_Toc167367418"/>
      <w:r w:rsidRPr="00EF45A4">
        <w:rPr>
          <w:rFonts w:ascii="黑体" w:eastAsia="黑体" w:hAnsi="黑体" w:hint="eastAsia"/>
          <w:b w:val="0"/>
          <w:bCs w:val="0"/>
          <w:sz w:val="30"/>
          <w:szCs w:val="30"/>
        </w:rPr>
        <w:t>四、籀文</w:t>
      </w:r>
      <w:bookmarkEnd w:id="30"/>
    </w:p>
    <w:p w14:paraId="55054AFD" w14:textId="77777777" w:rsidR="00D17F41" w:rsidRPr="00D17F41" w:rsidRDefault="00D17F41" w:rsidP="00D17F41">
      <w:pPr>
        <w:spacing w:line="560" w:lineRule="exact"/>
        <w:ind w:firstLineChars="200" w:firstLine="560"/>
        <w:rPr>
          <w:rFonts w:ascii="宋体" w:eastAsia="宋体" w:hAnsi="宋体"/>
          <w:sz w:val="28"/>
          <w:szCs w:val="28"/>
        </w:rPr>
      </w:pPr>
      <w:r w:rsidRPr="00D17F41">
        <w:rPr>
          <w:rFonts w:ascii="宋体" w:eastAsia="宋体" w:hAnsi="宋体" w:hint="eastAsia"/>
          <w:sz w:val="28"/>
          <w:szCs w:val="28"/>
        </w:rPr>
        <w:t>也叫大篆，是春秋战国时代流行于秦国的文字，除《说文》中保留这种文字外，陕西凤翔发现的十个鼓形石上用籀文刻着十首四言诗，叫石鼓文，也保留这种文字的资料。籀文形体上的特点是字体匀称；笔势圆转，</w:t>
      </w:r>
      <w:proofErr w:type="gramStart"/>
      <w:r w:rsidRPr="00D17F41">
        <w:rPr>
          <w:rFonts w:ascii="宋体" w:eastAsia="宋体" w:hAnsi="宋体" w:hint="eastAsia"/>
          <w:sz w:val="28"/>
          <w:szCs w:val="28"/>
        </w:rPr>
        <w:t>多迭体字</w:t>
      </w:r>
      <w:proofErr w:type="gramEnd"/>
      <w:r w:rsidRPr="00D17F41">
        <w:rPr>
          <w:rFonts w:ascii="宋体" w:eastAsia="宋体" w:hAnsi="宋体" w:hint="eastAsia"/>
          <w:sz w:val="28"/>
          <w:szCs w:val="28"/>
        </w:rPr>
        <w:t>，字形基本固定了。</w:t>
      </w:r>
    </w:p>
    <w:p w14:paraId="6688EF12" w14:textId="71913174" w:rsidR="00D17F41" w:rsidRPr="00D17F41" w:rsidRDefault="00D17F41" w:rsidP="00EF45A4">
      <w:pPr>
        <w:pStyle w:val="3"/>
        <w:spacing w:before="0" w:after="0" w:line="560" w:lineRule="exact"/>
        <w:ind w:firstLineChars="200" w:firstLine="600"/>
        <w:rPr>
          <w:rFonts w:ascii="宋体" w:eastAsia="宋体" w:hAnsi="宋体"/>
          <w:b w:val="0"/>
          <w:bCs w:val="0"/>
          <w:sz w:val="28"/>
          <w:szCs w:val="28"/>
        </w:rPr>
      </w:pPr>
      <w:bookmarkStart w:id="31" w:name="_Toc167367419"/>
      <w:r w:rsidRPr="00EF45A4">
        <w:rPr>
          <w:rFonts w:ascii="黑体" w:eastAsia="黑体" w:hAnsi="黑体" w:hint="eastAsia"/>
          <w:b w:val="0"/>
          <w:bCs w:val="0"/>
          <w:sz w:val="30"/>
          <w:szCs w:val="30"/>
        </w:rPr>
        <w:t>五、小篆</w:t>
      </w:r>
      <w:bookmarkEnd w:id="31"/>
    </w:p>
    <w:p w14:paraId="2E488332" w14:textId="77777777" w:rsidR="00D17F41" w:rsidRPr="00D17F41" w:rsidRDefault="00D17F41" w:rsidP="00D17F41">
      <w:pPr>
        <w:spacing w:line="560" w:lineRule="exact"/>
        <w:ind w:firstLineChars="200" w:firstLine="560"/>
        <w:rPr>
          <w:rFonts w:ascii="宋体" w:eastAsia="宋体" w:hAnsi="宋体"/>
          <w:sz w:val="28"/>
          <w:szCs w:val="28"/>
        </w:rPr>
      </w:pPr>
      <w:r w:rsidRPr="00D17F41">
        <w:rPr>
          <w:rFonts w:ascii="宋体" w:eastAsia="宋体" w:hAnsi="宋体" w:hint="eastAsia"/>
          <w:sz w:val="28"/>
          <w:szCs w:val="28"/>
        </w:rPr>
        <w:t>又称秦篆。是秦统一中国后，李斯等人奉命改定的。它在笔划上略有省减，对不与秦文相合的异体字加以规范，经过一番人为的整理后，这套文字在构形上有了一定的体系。它虽大体上保留了早期表形文字的特点，但间架结构更趋匀称，笔画划一。它是古文发展的终点，是考释上古文的中介。</w:t>
      </w:r>
    </w:p>
    <w:p w14:paraId="10EAC4C6" w14:textId="6A231890" w:rsidR="00D17F41" w:rsidRPr="00D17F41" w:rsidRDefault="00D17F41" w:rsidP="00EF45A4">
      <w:pPr>
        <w:pStyle w:val="3"/>
        <w:spacing w:before="0" w:after="0" w:line="560" w:lineRule="exact"/>
        <w:ind w:firstLineChars="200" w:firstLine="600"/>
        <w:rPr>
          <w:rFonts w:ascii="宋体" w:eastAsia="宋体" w:hAnsi="宋体"/>
          <w:b w:val="0"/>
          <w:bCs w:val="0"/>
          <w:sz w:val="28"/>
          <w:szCs w:val="28"/>
        </w:rPr>
      </w:pPr>
      <w:bookmarkStart w:id="32" w:name="_Toc167367420"/>
      <w:r w:rsidRPr="00EF45A4">
        <w:rPr>
          <w:rFonts w:ascii="黑体" w:eastAsia="黑体" w:hAnsi="黑体" w:hint="eastAsia"/>
          <w:b w:val="0"/>
          <w:bCs w:val="0"/>
          <w:sz w:val="30"/>
          <w:szCs w:val="30"/>
        </w:rPr>
        <w:t>六、隶书</w:t>
      </w:r>
      <w:bookmarkEnd w:id="32"/>
    </w:p>
    <w:p w14:paraId="198BA16B" w14:textId="590865D1" w:rsidR="00D17F41" w:rsidRPr="00D17F41" w:rsidRDefault="00D17F41" w:rsidP="00D17F41">
      <w:pPr>
        <w:spacing w:line="560" w:lineRule="exact"/>
        <w:ind w:firstLineChars="200" w:firstLine="560"/>
        <w:rPr>
          <w:rFonts w:ascii="宋体" w:eastAsia="宋体" w:hAnsi="宋体"/>
          <w:sz w:val="28"/>
          <w:szCs w:val="28"/>
        </w:rPr>
      </w:pPr>
      <w:r w:rsidRPr="00D17F41">
        <w:rPr>
          <w:rFonts w:ascii="宋体" w:eastAsia="宋体" w:hAnsi="宋体" w:hint="eastAsia"/>
          <w:sz w:val="28"/>
          <w:szCs w:val="28"/>
        </w:rPr>
        <w:t>秦统一后应用于官府文件的实用文字。因为政务繁忙，顾不得篆法，便把圆转的线条变为方直，字形也能简就简，笔势化的速度大大加快。隶书有</w:t>
      </w:r>
      <w:proofErr w:type="gramStart"/>
      <w:r w:rsidRPr="00D17F41">
        <w:rPr>
          <w:rFonts w:ascii="宋体" w:eastAsia="宋体" w:hAnsi="宋体" w:hint="eastAsia"/>
          <w:sz w:val="28"/>
          <w:szCs w:val="28"/>
        </w:rPr>
        <w:t>秦隶和汉隶</w:t>
      </w:r>
      <w:proofErr w:type="gramEnd"/>
      <w:r w:rsidRPr="00D17F41">
        <w:rPr>
          <w:rFonts w:ascii="宋体" w:eastAsia="宋体" w:hAnsi="宋体" w:hint="eastAsia"/>
          <w:sz w:val="28"/>
          <w:szCs w:val="28"/>
        </w:rPr>
        <w:t>之分。</w:t>
      </w:r>
      <w:proofErr w:type="gramStart"/>
      <w:r w:rsidRPr="00D17F41">
        <w:rPr>
          <w:rFonts w:ascii="宋体" w:eastAsia="宋体" w:hAnsi="宋体" w:hint="eastAsia"/>
          <w:sz w:val="28"/>
          <w:szCs w:val="28"/>
        </w:rPr>
        <w:t>秦隶是一九七五年</w:t>
      </w:r>
      <w:proofErr w:type="gramEnd"/>
      <w:r w:rsidRPr="00D17F41">
        <w:rPr>
          <w:rFonts w:ascii="宋体" w:eastAsia="宋体" w:hAnsi="宋体" w:hint="eastAsia"/>
          <w:sz w:val="28"/>
          <w:szCs w:val="28"/>
        </w:rPr>
        <w:t>在湖北云梦挖掘的秦墓中发现的秦律</w:t>
      </w:r>
      <w:r w:rsidRPr="00D17F41">
        <w:rPr>
          <w:rFonts w:ascii="宋体" w:eastAsia="宋体" w:hAnsi="宋体" w:hint="eastAsia"/>
          <w:sz w:val="28"/>
          <w:szCs w:val="28"/>
        </w:rPr>
        <w:lastRenderedPageBreak/>
        <w:t>抄本中所见的文字。这种隶书距离篆书未远，但形体已趋于方直，笔画出现点</w:t>
      </w:r>
      <w:proofErr w:type="gramStart"/>
      <w:r w:rsidR="00851C78">
        <w:rPr>
          <w:rFonts w:ascii="宋体" w:eastAsia="宋体" w:hAnsi="宋体" w:hint="eastAsia"/>
          <w:sz w:val="28"/>
          <w:szCs w:val="28"/>
        </w:rPr>
        <w:t>磔</w:t>
      </w:r>
      <w:proofErr w:type="gramEnd"/>
      <w:r w:rsidRPr="00D17F41">
        <w:rPr>
          <w:rFonts w:ascii="宋体" w:eastAsia="宋体" w:hAnsi="宋体" w:hint="eastAsia"/>
          <w:sz w:val="28"/>
          <w:szCs w:val="28"/>
        </w:rPr>
        <w:t>，汉隶是汉代通行的文字，写法更趋工整统一，出现了明显的点画波</w:t>
      </w:r>
      <w:proofErr w:type="gramStart"/>
      <w:r w:rsidR="00851C78">
        <w:rPr>
          <w:rFonts w:ascii="宋体" w:eastAsia="宋体" w:hAnsi="宋体" w:hint="eastAsia"/>
          <w:sz w:val="28"/>
          <w:szCs w:val="28"/>
        </w:rPr>
        <w:t>磔</w:t>
      </w:r>
      <w:proofErr w:type="gramEnd"/>
      <w:r w:rsidR="00851C78">
        <w:rPr>
          <w:rFonts w:ascii="宋体" w:eastAsia="宋体" w:hAnsi="宋体" w:hint="eastAsia"/>
          <w:sz w:val="28"/>
          <w:szCs w:val="28"/>
        </w:rPr>
        <w:t>（</w:t>
      </w:r>
      <w:r w:rsidR="00851C78" w:rsidRPr="00851C78">
        <w:rPr>
          <w:rFonts w:ascii="宋体" w:eastAsia="宋体" w:hAnsi="宋体" w:hint="eastAsia"/>
          <w:sz w:val="28"/>
          <w:szCs w:val="28"/>
        </w:rPr>
        <w:t>捺</w:t>
      </w:r>
      <w:r w:rsidR="00851C78">
        <w:rPr>
          <w:rFonts w:ascii="宋体" w:eastAsia="宋体" w:hAnsi="宋体" w:hint="eastAsia"/>
          <w:sz w:val="28"/>
          <w:szCs w:val="28"/>
        </w:rPr>
        <w:t>）</w:t>
      </w:r>
      <w:r w:rsidRPr="00D17F41">
        <w:rPr>
          <w:rFonts w:ascii="宋体" w:eastAsia="宋体" w:hAnsi="宋体" w:hint="eastAsia"/>
          <w:sz w:val="28"/>
          <w:szCs w:val="28"/>
        </w:rPr>
        <w:t>，形体多棱角，字形结构更加简化，是汉字发展史上划时代的变革。</w:t>
      </w:r>
    </w:p>
    <w:p w14:paraId="1CBC5646" w14:textId="3236E77B" w:rsidR="00D17F41" w:rsidRPr="00851C78" w:rsidRDefault="00D17F41" w:rsidP="00EF45A4">
      <w:pPr>
        <w:pStyle w:val="3"/>
        <w:spacing w:before="0" w:after="0" w:line="560" w:lineRule="exact"/>
        <w:ind w:firstLineChars="200" w:firstLine="600"/>
        <w:rPr>
          <w:rFonts w:ascii="宋体" w:eastAsia="宋体" w:hAnsi="宋体"/>
          <w:b w:val="0"/>
          <w:bCs w:val="0"/>
          <w:sz w:val="28"/>
          <w:szCs w:val="28"/>
        </w:rPr>
      </w:pPr>
      <w:bookmarkStart w:id="33" w:name="_Toc167367421"/>
      <w:r w:rsidRPr="00EF45A4">
        <w:rPr>
          <w:rFonts w:ascii="黑体" w:eastAsia="黑体" w:hAnsi="黑体" w:hint="eastAsia"/>
          <w:b w:val="0"/>
          <w:bCs w:val="0"/>
          <w:sz w:val="30"/>
          <w:szCs w:val="30"/>
        </w:rPr>
        <w:t>七、草书</w:t>
      </w:r>
      <w:bookmarkEnd w:id="33"/>
    </w:p>
    <w:p w14:paraId="142FF59B" w14:textId="77777777" w:rsidR="0050090C" w:rsidRDefault="00D17F41" w:rsidP="0050090C">
      <w:pPr>
        <w:spacing w:line="560" w:lineRule="exact"/>
        <w:ind w:firstLineChars="200" w:firstLine="560"/>
        <w:rPr>
          <w:rFonts w:ascii="宋体" w:eastAsia="宋体" w:hAnsi="宋体"/>
          <w:sz w:val="28"/>
          <w:szCs w:val="28"/>
        </w:rPr>
      </w:pPr>
      <w:r w:rsidRPr="00D17F41">
        <w:rPr>
          <w:rFonts w:ascii="宋体" w:eastAsia="宋体" w:hAnsi="宋体" w:hint="eastAsia"/>
          <w:sz w:val="28"/>
          <w:szCs w:val="28"/>
        </w:rPr>
        <w:t>早期草书是隶书的草写体，称为“章草”，汉末发展到“今草”，完全脱去了隶书的规模，唐代又发展出“狂草”，由于书写过于自由，难以辨识，便只具有书法的价值了。</w:t>
      </w:r>
    </w:p>
    <w:p w14:paraId="1B2658B5" w14:textId="028DC7A0" w:rsidR="0050090C" w:rsidRPr="0050090C" w:rsidRDefault="0050090C" w:rsidP="00EF45A4">
      <w:pPr>
        <w:pStyle w:val="3"/>
        <w:spacing w:before="0" w:after="0" w:line="560" w:lineRule="exact"/>
        <w:ind w:firstLineChars="200" w:firstLine="600"/>
        <w:rPr>
          <w:rFonts w:ascii="宋体" w:eastAsia="宋体" w:hAnsi="宋体"/>
          <w:b w:val="0"/>
          <w:bCs w:val="0"/>
          <w:sz w:val="28"/>
          <w:szCs w:val="28"/>
        </w:rPr>
      </w:pPr>
      <w:bookmarkStart w:id="34" w:name="_Toc167367422"/>
      <w:r w:rsidRPr="00EF45A4">
        <w:rPr>
          <w:rFonts w:ascii="黑体" w:eastAsia="黑体" w:hAnsi="黑体" w:hint="eastAsia"/>
          <w:b w:val="0"/>
          <w:bCs w:val="0"/>
          <w:sz w:val="30"/>
          <w:szCs w:val="30"/>
        </w:rPr>
        <w:t>八、楷书</w:t>
      </w:r>
      <w:bookmarkEnd w:id="34"/>
    </w:p>
    <w:p w14:paraId="2925C7A3" w14:textId="7777777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起源于汉末，字体与隶书基本一样，只是笔画形态稍有不同，笔画平直，容易刻印，将近两千年来，它是书写的正规体式，也是印刷的标准体式。</w:t>
      </w:r>
    </w:p>
    <w:p w14:paraId="265CD273" w14:textId="0EEE02CC" w:rsidR="0050090C" w:rsidRPr="0050090C" w:rsidRDefault="0050090C" w:rsidP="00EF45A4">
      <w:pPr>
        <w:pStyle w:val="3"/>
        <w:spacing w:before="0" w:after="0" w:line="560" w:lineRule="exact"/>
        <w:ind w:firstLineChars="200" w:firstLine="600"/>
        <w:rPr>
          <w:rFonts w:ascii="宋体" w:eastAsia="宋体" w:hAnsi="宋体"/>
          <w:b w:val="0"/>
          <w:bCs w:val="0"/>
          <w:sz w:val="28"/>
          <w:szCs w:val="28"/>
        </w:rPr>
      </w:pPr>
      <w:bookmarkStart w:id="35" w:name="_Toc167367423"/>
      <w:r w:rsidRPr="00EF45A4">
        <w:rPr>
          <w:rFonts w:ascii="黑体" w:eastAsia="黑体" w:hAnsi="黑体" w:hint="eastAsia"/>
          <w:b w:val="0"/>
          <w:bCs w:val="0"/>
          <w:sz w:val="30"/>
          <w:szCs w:val="30"/>
        </w:rPr>
        <w:t>九、行书</w:t>
      </w:r>
      <w:bookmarkEnd w:id="35"/>
    </w:p>
    <w:p w14:paraId="52024205" w14:textId="7777777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行书是楷书的速写体，保持了楷书的形体笔画，有草书易写的优点，而没有草书难认的缺点，是一种利用手写而不适合印刷的字体。应当说，从文字体式说，它与楷书是同一种类型。</w:t>
      </w:r>
    </w:p>
    <w:p w14:paraId="3BAB9528" w14:textId="7777777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下面把汉字形体演变的大致情况举例如下。</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350"/>
        <w:gridCol w:w="1350"/>
        <w:gridCol w:w="1350"/>
        <w:gridCol w:w="1350"/>
        <w:gridCol w:w="1350"/>
      </w:tblGrid>
      <w:tr w:rsidR="00806136" w14:paraId="03641465" w14:textId="77777777" w:rsidTr="000D2C34">
        <w:trPr>
          <w:trHeight w:val="564"/>
          <w:jc w:val="center"/>
        </w:trPr>
        <w:tc>
          <w:tcPr>
            <w:tcW w:w="1350" w:type="dxa"/>
          </w:tcPr>
          <w:p w14:paraId="3A01A8D1" w14:textId="418FBA83" w:rsidR="0050090C" w:rsidRDefault="0050090C" w:rsidP="0050090C">
            <w:pPr>
              <w:spacing w:line="560" w:lineRule="exact"/>
              <w:jc w:val="center"/>
              <w:rPr>
                <w:rFonts w:ascii="宋体" w:eastAsia="宋体" w:hAnsi="宋体"/>
                <w:sz w:val="28"/>
                <w:szCs w:val="28"/>
              </w:rPr>
            </w:pPr>
            <w:r w:rsidRPr="0050090C">
              <w:rPr>
                <w:rFonts w:ascii="宋体" w:eastAsia="宋体" w:hAnsi="宋体" w:hint="eastAsia"/>
                <w:sz w:val="28"/>
                <w:szCs w:val="28"/>
              </w:rPr>
              <w:t>甲骨文</w:t>
            </w:r>
          </w:p>
        </w:tc>
        <w:tc>
          <w:tcPr>
            <w:tcW w:w="1350" w:type="dxa"/>
          </w:tcPr>
          <w:p w14:paraId="6CB63E8D" w14:textId="4E88AC38" w:rsidR="0050090C" w:rsidRDefault="0050090C" w:rsidP="0050090C">
            <w:pPr>
              <w:spacing w:line="560" w:lineRule="exact"/>
              <w:jc w:val="center"/>
              <w:rPr>
                <w:rFonts w:ascii="宋体" w:eastAsia="宋体" w:hAnsi="宋体"/>
                <w:sz w:val="28"/>
                <w:szCs w:val="28"/>
              </w:rPr>
            </w:pPr>
            <w:r w:rsidRPr="0050090C">
              <w:rPr>
                <w:rFonts w:ascii="宋体" w:eastAsia="宋体" w:hAnsi="宋体"/>
                <w:sz w:val="28"/>
                <w:szCs w:val="28"/>
              </w:rPr>
              <w:t>金文</w:t>
            </w:r>
          </w:p>
        </w:tc>
        <w:tc>
          <w:tcPr>
            <w:tcW w:w="1350" w:type="dxa"/>
          </w:tcPr>
          <w:p w14:paraId="268AA541" w14:textId="3E7608DF" w:rsidR="0050090C" w:rsidRDefault="0050090C" w:rsidP="0050090C">
            <w:pPr>
              <w:spacing w:line="560" w:lineRule="exact"/>
              <w:jc w:val="center"/>
              <w:rPr>
                <w:rFonts w:ascii="宋体" w:eastAsia="宋体" w:hAnsi="宋体"/>
                <w:sz w:val="28"/>
                <w:szCs w:val="28"/>
              </w:rPr>
            </w:pPr>
            <w:r w:rsidRPr="0050090C">
              <w:rPr>
                <w:rFonts w:ascii="宋体" w:eastAsia="宋体" w:hAnsi="宋体" w:hint="eastAsia"/>
                <w:sz w:val="28"/>
                <w:szCs w:val="28"/>
              </w:rPr>
              <w:t>小篆</w:t>
            </w:r>
          </w:p>
        </w:tc>
        <w:tc>
          <w:tcPr>
            <w:tcW w:w="1350" w:type="dxa"/>
          </w:tcPr>
          <w:p w14:paraId="2FF2762C" w14:textId="104947E7" w:rsidR="0050090C" w:rsidRDefault="0050090C" w:rsidP="0050090C">
            <w:pPr>
              <w:spacing w:line="560" w:lineRule="exact"/>
              <w:jc w:val="center"/>
              <w:rPr>
                <w:rFonts w:ascii="宋体" w:eastAsia="宋体" w:hAnsi="宋体"/>
                <w:sz w:val="28"/>
                <w:szCs w:val="28"/>
              </w:rPr>
            </w:pPr>
            <w:r w:rsidRPr="0050090C">
              <w:rPr>
                <w:rFonts w:ascii="宋体" w:eastAsia="宋体" w:hAnsi="宋体"/>
                <w:sz w:val="28"/>
                <w:szCs w:val="28"/>
              </w:rPr>
              <w:t>隶书</w:t>
            </w:r>
          </w:p>
        </w:tc>
        <w:tc>
          <w:tcPr>
            <w:tcW w:w="1350" w:type="dxa"/>
          </w:tcPr>
          <w:p w14:paraId="03AC3B5F" w14:textId="37D59E42" w:rsidR="0050090C" w:rsidRDefault="0050090C" w:rsidP="0050090C">
            <w:pPr>
              <w:spacing w:line="560" w:lineRule="exact"/>
              <w:jc w:val="center"/>
              <w:rPr>
                <w:rFonts w:ascii="宋体" w:eastAsia="宋体" w:hAnsi="宋体"/>
                <w:sz w:val="28"/>
                <w:szCs w:val="28"/>
              </w:rPr>
            </w:pPr>
            <w:r w:rsidRPr="0050090C">
              <w:rPr>
                <w:rFonts w:ascii="宋体" w:eastAsia="宋体" w:hAnsi="宋体"/>
                <w:sz w:val="28"/>
                <w:szCs w:val="28"/>
              </w:rPr>
              <w:t>楷书</w:t>
            </w:r>
          </w:p>
        </w:tc>
        <w:tc>
          <w:tcPr>
            <w:tcW w:w="1350" w:type="dxa"/>
          </w:tcPr>
          <w:p w14:paraId="016E66A2" w14:textId="0C41A2CA" w:rsidR="0050090C" w:rsidRDefault="0050090C" w:rsidP="0050090C">
            <w:pPr>
              <w:spacing w:line="560" w:lineRule="exact"/>
              <w:jc w:val="center"/>
              <w:rPr>
                <w:rFonts w:ascii="宋体" w:eastAsia="宋体" w:hAnsi="宋体"/>
                <w:sz w:val="28"/>
                <w:szCs w:val="28"/>
              </w:rPr>
            </w:pPr>
            <w:r w:rsidRPr="0050090C">
              <w:rPr>
                <w:rFonts w:ascii="宋体" w:eastAsia="宋体" w:hAnsi="宋体" w:hint="eastAsia"/>
                <w:sz w:val="28"/>
                <w:szCs w:val="28"/>
              </w:rPr>
              <w:t>行书</w:t>
            </w:r>
          </w:p>
        </w:tc>
      </w:tr>
      <w:tr w:rsidR="00806136" w14:paraId="0D452F50" w14:textId="77777777" w:rsidTr="000D2C34">
        <w:trPr>
          <w:trHeight w:val="564"/>
          <w:jc w:val="center"/>
        </w:trPr>
        <w:tc>
          <w:tcPr>
            <w:tcW w:w="1350" w:type="dxa"/>
          </w:tcPr>
          <w:p w14:paraId="316F1B5E" w14:textId="455ECAE0" w:rsidR="0050090C" w:rsidRDefault="0050090C" w:rsidP="0050090C">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4AD65C7B" wp14:editId="14D20D18">
                  <wp:extent cx="261257" cy="261257"/>
                  <wp:effectExtent l="0" t="0" r="5715" b="5715"/>
                  <wp:docPr id="859533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51" cy="276651"/>
                          </a:xfrm>
                          <a:prstGeom prst="rect">
                            <a:avLst/>
                          </a:prstGeom>
                          <a:noFill/>
                        </pic:spPr>
                      </pic:pic>
                    </a:graphicData>
                  </a:graphic>
                </wp:inline>
              </w:drawing>
            </w:r>
          </w:p>
        </w:tc>
        <w:tc>
          <w:tcPr>
            <w:tcW w:w="1350" w:type="dxa"/>
          </w:tcPr>
          <w:p w14:paraId="0E79BEB9" w14:textId="582DF64D" w:rsidR="0050090C" w:rsidRDefault="0050090C" w:rsidP="0050090C">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48DDC00D" wp14:editId="773058F8">
                  <wp:extent cx="260985" cy="260985"/>
                  <wp:effectExtent l="0" t="0" r="5715" b="5715"/>
                  <wp:docPr id="1624779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947" cy="269947"/>
                          </a:xfrm>
                          <a:prstGeom prst="rect">
                            <a:avLst/>
                          </a:prstGeom>
                          <a:noFill/>
                        </pic:spPr>
                      </pic:pic>
                    </a:graphicData>
                  </a:graphic>
                </wp:inline>
              </w:drawing>
            </w:r>
          </w:p>
        </w:tc>
        <w:tc>
          <w:tcPr>
            <w:tcW w:w="1350" w:type="dxa"/>
          </w:tcPr>
          <w:p w14:paraId="6F968407" w14:textId="423D7AEF" w:rsidR="0050090C" w:rsidRDefault="0050090C" w:rsidP="0050090C">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78E7797B" wp14:editId="2F19431C">
                  <wp:extent cx="290945" cy="290945"/>
                  <wp:effectExtent l="0" t="0" r="0" b="0"/>
                  <wp:docPr id="25097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619" cy="305619"/>
                          </a:xfrm>
                          <a:prstGeom prst="rect">
                            <a:avLst/>
                          </a:prstGeom>
                          <a:noFill/>
                        </pic:spPr>
                      </pic:pic>
                    </a:graphicData>
                  </a:graphic>
                </wp:inline>
              </w:drawing>
            </w:r>
          </w:p>
        </w:tc>
        <w:tc>
          <w:tcPr>
            <w:tcW w:w="1350" w:type="dxa"/>
          </w:tcPr>
          <w:p w14:paraId="7C53E74E" w14:textId="0E1855B2" w:rsidR="0050090C" w:rsidRPr="000D2C34" w:rsidRDefault="0050090C" w:rsidP="000D2C34">
            <w:pPr>
              <w:spacing w:line="560" w:lineRule="exact"/>
              <w:jc w:val="center"/>
              <w:rPr>
                <w:rFonts w:ascii="隶书" w:eastAsia="隶书" w:hAnsi="宋体"/>
                <w:sz w:val="30"/>
                <w:szCs w:val="30"/>
              </w:rPr>
            </w:pPr>
            <w:r w:rsidRPr="000D2C34">
              <w:rPr>
                <w:rFonts w:ascii="隶书" w:eastAsia="隶书" w:hAnsi="宋体" w:hint="eastAsia"/>
                <w:sz w:val="30"/>
                <w:szCs w:val="30"/>
              </w:rPr>
              <w:t>亦</w:t>
            </w:r>
          </w:p>
        </w:tc>
        <w:tc>
          <w:tcPr>
            <w:tcW w:w="1350" w:type="dxa"/>
          </w:tcPr>
          <w:p w14:paraId="39DD8D01" w14:textId="1C588675" w:rsidR="0050090C" w:rsidRPr="000D2C34" w:rsidRDefault="0050090C" w:rsidP="000D2C34">
            <w:pPr>
              <w:spacing w:line="560" w:lineRule="exact"/>
              <w:jc w:val="center"/>
              <w:rPr>
                <w:rFonts w:ascii="楷体" w:eastAsia="楷体" w:hAnsi="楷体"/>
                <w:sz w:val="30"/>
                <w:szCs w:val="30"/>
              </w:rPr>
            </w:pPr>
            <w:r w:rsidRPr="000D2C34">
              <w:rPr>
                <w:rFonts w:ascii="楷体" w:eastAsia="楷体" w:hAnsi="楷体" w:hint="eastAsia"/>
                <w:sz w:val="30"/>
                <w:szCs w:val="30"/>
              </w:rPr>
              <w:t>亦</w:t>
            </w:r>
          </w:p>
        </w:tc>
        <w:tc>
          <w:tcPr>
            <w:tcW w:w="1350" w:type="dxa"/>
          </w:tcPr>
          <w:p w14:paraId="037727F9" w14:textId="28D02348" w:rsidR="0050090C" w:rsidRPr="000D2C34" w:rsidRDefault="0050090C" w:rsidP="000D2C34">
            <w:pPr>
              <w:spacing w:line="560" w:lineRule="exact"/>
              <w:jc w:val="center"/>
              <w:rPr>
                <w:rFonts w:ascii="华文行楷" w:eastAsia="华文行楷" w:hAnsi="宋体"/>
                <w:sz w:val="30"/>
                <w:szCs w:val="30"/>
              </w:rPr>
            </w:pPr>
            <w:r w:rsidRPr="000D2C34">
              <w:rPr>
                <w:rFonts w:ascii="华文行楷" w:eastAsia="华文行楷" w:hAnsi="宋体" w:hint="eastAsia"/>
                <w:sz w:val="30"/>
                <w:szCs w:val="30"/>
              </w:rPr>
              <w:t>亦</w:t>
            </w:r>
          </w:p>
        </w:tc>
      </w:tr>
      <w:tr w:rsidR="00806136" w14:paraId="7FE728C6" w14:textId="77777777" w:rsidTr="000D2C34">
        <w:trPr>
          <w:trHeight w:val="564"/>
          <w:jc w:val="center"/>
        </w:trPr>
        <w:tc>
          <w:tcPr>
            <w:tcW w:w="1350" w:type="dxa"/>
          </w:tcPr>
          <w:p w14:paraId="3234B7DA" w14:textId="1242617B"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03AD2A58" wp14:editId="21142954">
                  <wp:extent cx="296883" cy="296883"/>
                  <wp:effectExtent l="0" t="0" r="0" b="8255"/>
                  <wp:docPr id="17772759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664" cy="309664"/>
                          </a:xfrm>
                          <a:prstGeom prst="rect">
                            <a:avLst/>
                          </a:prstGeom>
                          <a:noFill/>
                        </pic:spPr>
                      </pic:pic>
                    </a:graphicData>
                  </a:graphic>
                </wp:inline>
              </w:drawing>
            </w:r>
          </w:p>
        </w:tc>
        <w:tc>
          <w:tcPr>
            <w:tcW w:w="1350" w:type="dxa"/>
          </w:tcPr>
          <w:p w14:paraId="2B7DEAFB" w14:textId="5B140FC2"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4893B4ED" wp14:editId="59EE2BD3">
                  <wp:extent cx="296883" cy="296883"/>
                  <wp:effectExtent l="0" t="0" r="8255" b="8255"/>
                  <wp:docPr id="15364668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6528" cy="306528"/>
                          </a:xfrm>
                          <a:prstGeom prst="rect">
                            <a:avLst/>
                          </a:prstGeom>
                          <a:noFill/>
                        </pic:spPr>
                      </pic:pic>
                    </a:graphicData>
                  </a:graphic>
                </wp:inline>
              </w:drawing>
            </w:r>
          </w:p>
        </w:tc>
        <w:tc>
          <w:tcPr>
            <w:tcW w:w="1350" w:type="dxa"/>
          </w:tcPr>
          <w:p w14:paraId="18AC6F49" w14:textId="67618911"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1251250D" wp14:editId="1DBF961A">
                  <wp:extent cx="290946" cy="290946"/>
                  <wp:effectExtent l="0" t="0" r="0" b="0"/>
                  <wp:docPr id="12834318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256" cy="300256"/>
                          </a:xfrm>
                          <a:prstGeom prst="rect">
                            <a:avLst/>
                          </a:prstGeom>
                          <a:noFill/>
                        </pic:spPr>
                      </pic:pic>
                    </a:graphicData>
                  </a:graphic>
                </wp:inline>
              </w:drawing>
            </w:r>
          </w:p>
        </w:tc>
        <w:tc>
          <w:tcPr>
            <w:tcW w:w="1350" w:type="dxa"/>
          </w:tcPr>
          <w:p w14:paraId="2A35FDAA" w14:textId="49190575" w:rsidR="0050090C" w:rsidRPr="000D2C34" w:rsidRDefault="00806136" w:rsidP="000D2C34">
            <w:pPr>
              <w:spacing w:line="560" w:lineRule="exact"/>
              <w:jc w:val="center"/>
              <w:rPr>
                <w:rFonts w:ascii="隶书" w:eastAsia="隶书" w:hAnsi="宋体"/>
                <w:sz w:val="30"/>
                <w:szCs w:val="30"/>
              </w:rPr>
            </w:pPr>
            <w:r w:rsidRPr="000D2C34">
              <w:rPr>
                <w:rFonts w:ascii="隶书" w:eastAsia="隶书" w:hAnsi="宋体" w:hint="eastAsia"/>
                <w:sz w:val="30"/>
                <w:szCs w:val="30"/>
              </w:rPr>
              <w:t>若</w:t>
            </w:r>
          </w:p>
        </w:tc>
        <w:tc>
          <w:tcPr>
            <w:tcW w:w="1350" w:type="dxa"/>
          </w:tcPr>
          <w:p w14:paraId="74513ACC" w14:textId="4C8B8026" w:rsidR="0050090C" w:rsidRPr="000D2C34" w:rsidRDefault="00806136" w:rsidP="000D2C34">
            <w:pPr>
              <w:spacing w:line="560" w:lineRule="exact"/>
              <w:jc w:val="center"/>
              <w:rPr>
                <w:rFonts w:ascii="楷体" w:eastAsia="楷体" w:hAnsi="楷体"/>
                <w:sz w:val="30"/>
                <w:szCs w:val="30"/>
              </w:rPr>
            </w:pPr>
            <w:r w:rsidRPr="000D2C34">
              <w:rPr>
                <w:rFonts w:ascii="楷体" w:eastAsia="楷体" w:hAnsi="楷体" w:hint="eastAsia"/>
                <w:sz w:val="30"/>
                <w:szCs w:val="30"/>
              </w:rPr>
              <w:t>若</w:t>
            </w:r>
          </w:p>
        </w:tc>
        <w:tc>
          <w:tcPr>
            <w:tcW w:w="1350" w:type="dxa"/>
          </w:tcPr>
          <w:p w14:paraId="6B498E5B" w14:textId="15182334" w:rsidR="0050090C" w:rsidRPr="000D2C34" w:rsidRDefault="00806136" w:rsidP="000D2C34">
            <w:pPr>
              <w:spacing w:line="560" w:lineRule="exact"/>
              <w:jc w:val="center"/>
              <w:rPr>
                <w:rFonts w:ascii="华文行楷" w:eastAsia="华文行楷" w:hAnsi="宋体"/>
                <w:sz w:val="30"/>
                <w:szCs w:val="30"/>
              </w:rPr>
            </w:pPr>
            <w:r w:rsidRPr="000D2C34">
              <w:rPr>
                <w:rFonts w:ascii="华文行楷" w:eastAsia="华文行楷" w:hAnsi="宋体" w:hint="eastAsia"/>
                <w:sz w:val="30"/>
                <w:szCs w:val="30"/>
              </w:rPr>
              <w:t>若</w:t>
            </w:r>
          </w:p>
        </w:tc>
      </w:tr>
      <w:tr w:rsidR="00806136" w14:paraId="5115F4E1" w14:textId="77777777" w:rsidTr="000D2C34">
        <w:trPr>
          <w:trHeight w:val="564"/>
          <w:jc w:val="center"/>
        </w:trPr>
        <w:tc>
          <w:tcPr>
            <w:tcW w:w="1350" w:type="dxa"/>
          </w:tcPr>
          <w:p w14:paraId="62142D89" w14:textId="39E1ABC1"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2AB03ECB" wp14:editId="09264F5F">
                  <wp:extent cx="279071" cy="279071"/>
                  <wp:effectExtent l="0" t="0" r="6985" b="6985"/>
                  <wp:docPr id="4717776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410" cy="294410"/>
                          </a:xfrm>
                          <a:prstGeom prst="rect">
                            <a:avLst/>
                          </a:prstGeom>
                          <a:noFill/>
                        </pic:spPr>
                      </pic:pic>
                    </a:graphicData>
                  </a:graphic>
                </wp:inline>
              </w:drawing>
            </w:r>
          </w:p>
        </w:tc>
        <w:tc>
          <w:tcPr>
            <w:tcW w:w="1350" w:type="dxa"/>
          </w:tcPr>
          <w:p w14:paraId="3B23D97B" w14:textId="00F236FC"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1050A0E9" wp14:editId="4227BA63">
                  <wp:extent cx="284447" cy="284447"/>
                  <wp:effectExtent l="0" t="0" r="1905" b="1905"/>
                  <wp:docPr id="16921167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621" cy="295621"/>
                          </a:xfrm>
                          <a:prstGeom prst="rect">
                            <a:avLst/>
                          </a:prstGeom>
                          <a:noFill/>
                        </pic:spPr>
                      </pic:pic>
                    </a:graphicData>
                  </a:graphic>
                </wp:inline>
              </w:drawing>
            </w:r>
          </w:p>
        </w:tc>
        <w:tc>
          <w:tcPr>
            <w:tcW w:w="1350" w:type="dxa"/>
          </w:tcPr>
          <w:p w14:paraId="695B0F0F" w14:textId="11FC95C8" w:rsidR="0050090C" w:rsidRDefault="00806136" w:rsidP="00806136">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536ACBEC" wp14:editId="3520B0B4">
                  <wp:extent cx="279070" cy="279070"/>
                  <wp:effectExtent l="0" t="0" r="0" b="6985"/>
                  <wp:docPr id="2515800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327" cy="292327"/>
                          </a:xfrm>
                          <a:prstGeom prst="rect">
                            <a:avLst/>
                          </a:prstGeom>
                          <a:noFill/>
                        </pic:spPr>
                      </pic:pic>
                    </a:graphicData>
                  </a:graphic>
                </wp:inline>
              </w:drawing>
            </w:r>
          </w:p>
        </w:tc>
        <w:tc>
          <w:tcPr>
            <w:tcW w:w="1350" w:type="dxa"/>
          </w:tcPr>
          <w:p w14:paraId="655DA84F" w14:textId="2E07D31B" w:rsidR="0050090C" w:rsidRPr="000D2C34" w:rsidRDefault="00806136" w:rsidP="000D2C34">
            <w:pPr>
              <w:spacing w:line="560" w:lineRule="exact"/>
              <w:jc w:val="center"/>
              <w:rPr>
                <w:rFonts w:ascii="隶书" w:eastAsia="隶书" w:hAnsi="宋体"/>
                <w:sz w:val="30"/>
                <w:szCs w:val="30"/>
              </w:rPr>
            </w:pPr>
            <w:r w:rsidRPr="000D2C34">
              <w:rPr>
                <w:rFonts w:ascii="隶书" w:eastAsia="隶书" w:hAnsi="宋体" w:hint="eastAsia"/>
                <w:sz w:val="30"/>
                <w:szCs w:val="30"/>
              </w:rPr>
              <w:t>好</w:t>
            </w:r>
          </w:p>
        </w:tc>
        <w:tc>
          <w:tcPr>
            <w:tcW w:w="1350" w:type="dxa"/>
          </w:tcPr>
          <w:p w14:paraId="550ED430" w14:textId="4FE23C7F" w:rsidR="0050090C" w:rsidRPr="000D2C34" w:rsidRDefault="00806136" w:rsidP="000D2C34">
            <w:pPr>
              <w:spacing w:line="560" w:lineRule="exact"/>
              <w:jc w:val="center"/>
              <w:rPr>
                <w:rFonts w:ascii="楷体" w:eastAsia="楷体" w:hAnsi="楷体"/>
                <w:sz w:val="30"/>
                <w:szCs w:val="30"/>
              </w:rPr>
            </w:pPr>
            <w:r w:rsidRPr="000D2C34">
              <w:rPr>
                <w:rFonts w:ascii="楷体" w:eastAsia="楷体" w:hAnsi="楷体" w:hint="eastAsia"/>
                <w:sz w:val="30"/>
                <w:szCs w:val="30"/>
              </w:rPr>
              <w:t>好</w:t>
            </w:r>
          </w:p>
        </w:tc>
        <w:tc>
          <w:tcPr>
            <w:tcW w:w="1350" w:type="dxa"/>
          </w:tcPr>
          <w:p w14:paraId="34EF0816" w14:textId="07658859" w:rsidR="0050090C" w:rsidRPr="000D2C34" w:rsidRDefault="00806136" w:rsidP="000D2C34">
            <w:pPr>
              <w:spacing w:line="560" w:lineRule="exact"/>
              <w:jc w:val="center"/>
              <w:rPr>
                <w:rFonts w:ascii="华文行楷" w:eastAsia="华文行楷" w:hAnsi="宋体"/>
                <w:sz w:val="30"/>
                <w:szCs w:val="30"/>
              </w:rPr>
            </w:pPr>
            <w:r w:rsidRPr="000D2C34">
              <w:rPr>
                <w:rFonts w:ascii="华文行楷" w:eastAsia="华文行楷" w:hAnsi="宋体" w:hint="eastAsia"/>
                <w:sz w:val="30"/>
                <w:szCs w:val="30"/>
              </w:rPr>
              <w:t>好</w:t>
            </w:r>
          </w:p>
        </w:tc>
      </w:tr>
      <w:tr w:rsidR="00806136" w14:paraId="33201B7C" w14:textId="77777777" w:rsidTr="000D2C34">
        <w:trPr>
          <w:trHeight w:val="564"/>
          <w:jc w:val="center"/>
        </w:trPr>
        <w:tc>
          <w:tcPr>
            <w:tcW w:w="1350" w:type="dxa"/>
          </w:tcPr>
          <w:p w14:paraId="5260411E" w14:textId="7AD59797" w:rsidR="0050090C" w:rsidRDefault="000D2C34" w:rsidP="000D2C34">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6003EFA5" wp14:editId="3BB32B4F">
                  <wp:extent cx="261134" cy="261134"/>
                  <wp:effectExtent l="0" t="0" r="5715" b="5715"/>
                  <wp:docPr id="9671053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053" cy="269053"/>
                          </a:xfrm>
                          <a:prstGeom prst="rect">
                            <a:avLst/>
                          </a:prstGeom>
                          <a:noFill/>
                        </pic:spPr>
                      </pic:pic>
                    </a:graphicData>
                  </a:graphic>
                </wp:inline>
              </w:drawing>
            </w:r>
          </w:p>
        </w:tc>
        <w:tc>
          <w:tcPr>
            <w:tcW w:w="1350" w:type="dxa"/>
          </w:tcPr>
          <w:p w14:paraId="51AEEC85" w14:textId="1D17519C" w:rsidR="0050090C" w:rsidRDefault="000D2C34" w:rsidP="000D2C34">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0A5BAF79" wp14:editId="7798CB10">
                  <wp:extent cx="266939" cy="266939"/>
                  <wp:effectExtent l="0" t="0" r="0" b="0"/>
                  <wp:docPr id="1300041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2988" cy="272988"/>
                          </a:xfrm>
                          <a:prstGeom prst="rect">
                            <a:avLst/>
                          </a:prstGeom>
                          <a:noFill/>
                        </pic:spPr>
                      </pic:pic>
                    </a:graphicData>
                  </a:graphic>
                </wp:inline>
              </w:drawing>
            </w:r>
          </w:p>
        </w:tc>
        <w:tc>
          <w:tcPr>
            <w:tcW w:w="1350" w:type="dxa"/>
          </w:tcPr>
          <w:p w14:paraId="3EB4953D" w14:textId="0C4125AD" w:rsidR="0050090C" w:rsidRDefault="000D2C34" w:rsidP="000D2C34">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266C1129" wp14:editId="6F71B0CE">
                  <wp:extent cx="285008" cy="285008"/>
                  <wp:effectExtent l="0" t="0" r="0" b="1270"/>
                  <wp:docPr id="10690821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062" cy="297062"/>
                          </a:xfrm>
                          <a:prstGeom prst="rect">
                            <a:avLst/>
                          </a:prstGeom>
                          <a:noFill/>
                        </pic:spPr>
                      </pic:pic>
                    </a:graphicData>
                  </a:graphic>
                </wp:inline>
              </w:drawing>
            </w:r>
          </w:p>
        </w:tc>
        <w:tc>
          <w:tcPr>
            <w:tcW w:w="1350" w:type="dxa"/>
          </w:tcPr>
          <w:p w14:paraId="30CE26B8" w14:textId="5AF688DE" w:rsidR="0050090C" w:rsidRPr="000D2C34" w:rsidRDefault="000D2C34" w:rsidP="000D2C34">
            <w:pPr>
              <w:spacing w:line="560" w:lineRule="exact"/>
              <w:jc w:val="center"/>
              <w:rPr>
                <w:rFonts w:ascii="隶书" w:eastAsia="隶书" w:hAnsi="宋体"/>
                <w:sz w:val="30"/>
                <w:szCs w:val="30"/>
              </w:rPr>
            </w:pPr>
            <w:r w:rsidRPr="000D2C34">
              <w:rPr>
                <w:rFonts w:ascii="隶书" w:eastAsia="隶书" w:hAnsi="宋体" w:hint="eastAsia"/>
                <w:sz w:val="30"/>
                <w:szCs w:val="30"/>
              </w:rPr>
              <w:t>衣</w:t>
            </w:r>
          </w:p>
        </w:tc>
        <w:tc>
          <w:tcPr>
            <w:tcW w:w="1350" w:type="dxa"/>
          </w:tcPr>
          <w:p w14:paraId="6FB02759" w14:textId="1AC06FD3" w:rsidR="0050090C" w:rsidRPr="000D2C34" w:rsidRDefault="000D2C34" w:rsidP="000D2C34">
            <w:pPr>
              <w:spacing w:line="560" w:lineRule="exact"/>
              <w:jc w:val="center"/>
              <w:rPr>
                <w:rFonts w:ascii="楷体" w:eastAsia="楷体" w:hAnsi="楷体"/>
                <w:sz w:val="30"/>
                <w:szCs w:val="30"/>
              </w:rPr>
            </w:pPr>
            <w:r w:rsidRPr="000D2C34">
              <w:rPr>
                <w:rFonts w:ascii="楷体" w:eastAsia="楷体" w:hAnsi="楷体" w:hint="eastAsia"/>
                <w:sz w:val="30"/>
                <w:szCs w:val="30"/>
              </w:rPr>
              <w:t>衣</w:t>
            </w:r>
          </w:p>
        </w:tc>
        <w:tc>
          <w:tcPr>
            <w:tcW w:w="1350" w:type="dxa"/>
          </w:tcPr>
          <w:p w14:paraId="53E27E9C" w14:textId="3ED05346" w:rsidR="0050090C" w:rsidRPr="000D2C34" w:rsidRDefault="000D2C34" w:rsidP="000D2C34">
            <w:pPr>
              <w:spacing w:line="560" w:lineRule="exact"/>
              <w:jc w:val="center"/>
              <w:rPr>
                <w:rFonts w:ascii="华文行楷" w:eastAsia="华文行楷" w:hAnsi="宋体"/>
                <w:sz w:val="30"/>
                <w:szCs w:val="30"/>
              </w:rPr>
            </w:pPr>
            <w:r w:rsidRPr="000D2C34">
              <w:rPr>
                <w:rFonts w:ascii="华文行楷" w:eastAsia="华文行楷" w:hAnsi="宋体" w:hint="eastAsia"/>
                <w:sz w:val="30"/>
                <w:szCs w:val="30"/>
              </w:rPr>
              <w:t>衣</w:t>
            </w:r>
          </w:p>
        </w:tc>
      </w:tr>
    </w:tbl>
    <w:p w14:paraId="47D041AA" w14:textId="0C10CAE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对于我们说来，重要的不是笔体的改变，而是字形结构的变迁。汉字形体经历了两次最大的变革：第一次是由篆书变为隶书，隶书是古文字变为现代文字的分水岭，也是前面说过的由笔意发展到笔势的一次突变。从隶书开始，汉字由写实象形演变为笔画符号。所以，要想作好复形工作，关键是通</w:t>
      </w:r>
      <w:r w:rsidRPr="0050090C">
        <w:rPr>
          <w:rFonts w:ascii="宋体" w:eastAsia="宋体" w:hAnsi="宋体" w:hint="eastAsia"/>
          <w:sz w:val="28"/>
          <w:szCs w:val="28"/>
        </w:rPr>
        <w:lastRenderedPageBreak/>
        <w:t>过隶书寻到篆书，再由篆书上溯到甲骨文、金文</w:t>
      </w:r>
      <w:r w:rsidR="000D2C34">
        <w:rPr>
          <w:rFonts w:ascii="宋体" w:eastAsia="宋体" w:hAnsi="宋体" w:hint="eastAsia"/>
          <w:sz w:val="28"/>
          <w:szCs w:val="28"/>
        </w:rPr>
        <w:t>。</w:t>
      </w:r>
      <w:r w:rsidRPr="0050090C">
        <w:rPr>
          <w:rFonts w:ascii="宋体" w:eastAsia="宋体" w:hAnsi="宋体" w:hint="eastAsia"/>
          <w:sz w:val="28"/>
          <w:szCs w:val="28"/>
        </w:rPr>
        <w:t>第二次是由隶书发展为楷书，楷书完全成为了现代文字，变成一种符号体系了。</w:t>
      </w:r>
    </w:p>
    <w:p w14:paraId="1B73F6E5" w14:textId="7777777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从形体结构的演变看，汉字由古到今的发展遵循着以下几条规律：</w:t>
      </w:r>
    </w:p>
    <w:p w14:paraId="4AD36464" w14:textId="77777777" w:rsidR="0050090C" w:rsidRPr="0050090C" w:rsidRDefault="0050090C" w:rsidP="0050090C">
      <w:pPr>
        <w:spacing w:line="560" w:lineRule="exact"/>
        <w:ind w:firstLineChars="200" w:firstLine="560"/>
        <w:rPr>
          <w:rFonts w:ascii="宋体" w:eastAsia="宋体" w:hAnsi="宋体"/>
          <w:sz w:val="28"/>
          <w:szCs w:val="28"/>
        </w:rPr>
      </w:pPr>
      <w:r w:rsidRPr="0050090C">
        <w:rPr>
          <w:rFonts w:ascii="宋体" w:eastAsia="宋体" w:hAnsi="宋体"/>
          <w:sz w:val="28"/>
          <w:szCs w:val="28"/>
        </w:rPr>
        <w:t>1.线条化：</w:t>
      </w:r>
    </w:p>
    <w:p w14:paraId="108144C3" w14:textId="2ABF28D2" w:rsidR="002F7199" w:rsidRDefault="0050090C" w:rsidP="0050090C">
      <w:pPr>
        <w:spacing w:line="560" w:lineRule="exact"/>
        <w:ind w:firstLineChars="200" w:firstLine="560"/>
        <w:rPr>
          <w:rFonts w:ascii="宋体" w:eastAsia="宋体" w:hAnsi="宋体"/>
          <w:sz w:val="28"/>
          <w:szCs w:val="28"/>
        </w:rPr>
      </w:pPr>
      <w:r w:rsidRPr="0050090C">
        <w:rPr>
          <w:rFonts w:ascii="宋体" w:eastAsia="宋体" w:hAnsi="宋体" w:hint="eastAsia"/>
          <w:sz w:val="28"/>
          <w:szCs w:val="28"/>
        </w:rPr>
        <w:t>以“韦”字为例，金文的“韦”字画的是四只</w:t>
      </w:r>
      <w:proofErr w:type="gramStart"/>
      <w:r w:rsidRPr="0050090C">
        <w:rPr>
          <w:rFonts w:ascii="宋体" w:eastAsia="宋体" w:hAnsi="宋体" w:hint="eastAsia"/>
          <w:sz w:val="28"/>
          <w:szCs w:val="28"/>
        </w:rPr>
        <w:t>脚围挠</w:t>
      </w:r>
      <w:proofErr w:type="gramEnd"/>
      <w:r w:rsidRPr="0050090C">
        <w:rPr>
          <w:rFonts w:ascii="宋体" w:eastAsia="宋体" w:hAnsi="宋体" w:hint="eastAsia"/>
          <w:sz w:val="28"/>
          <w:szCs w:val="28"/>
        </w:rPr>
        <w:t>一个中心，脚是实心的，以后发展到将实心的脚边缘用线条勾勒出来。</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6"/>
        <w:gridCol w:w="2096"/>
      </w:tblGrid>
      <w:tr w:rsidR="000D2C34" w14:paraId="15AB4F7D" w14:textId="77777777" w:rsidTr="002210FB">
        <w:trPr>
          <w:trHeight w:val="588"/>
          <w:jc w:val="center"/>
        </w:trPr>
        <w:tc>
          <w:tcPr>
            <w:tcW w:w="2096" w:type="dxa"/>
          </w:tcPr>
          <w:p w14:paraId="0430D814" w14:textId="22A5ED64" w:rsidR="000D2C34" w:rsidRDefault="000D2C34" w:rsidP="000D2C34">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05127688" wp14:editId="5B3A879E">
                  <wp:extent cx="273132" cy="273132"/>
                  <wp:effectExtent l="0" t="0" r="0" b="0"/>
                  <wp:docPr id="54702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0734" cy="280734"/>
                          </a:xfrm>
                          <a:prstGeom prst="rect">
                            <a:avLst/>
                          </a:prstGeom>
                          <a:noFill/>
                        </pic:spPr>
                      </pic:pic>
                    </a:graphicData>
                  </a:graphic>
                </wp:inline>
              </w:drawing>
            </w:r>
          </w:p>
        </w:tc>
        <w:tc>
          <w:tcPr>
            <w:tcW w:w="2096" w:type="dxa"/>
          </w:tcPr>
          <w:p w14:paraId="60DE1C0E" w14:textId="746388E0" w:rsidR="000D2C34" w:rsidRDefault="000D2C34" w:rsidP="000D2C34">
            <w:pPr>
              <w:spacing w:line="560" w:lineRule="exact"/>
              <w:jc w:val="center"/>
              <w:rPr>
                <w:rFonts w:ascii="宋体" w:eastAsia="宋体" w:hAnsi="宋体"/>
                <w:sz w:val="28"/>
                <w:szCs w:val="28"/>
              </w:rPr>
            </w:pPr>
            <w:r>
              <w:rPr>
                <w:rFonts w:ascii="宋体" w:eastAsia="宋体" w:hAnsi="宋体" w:hint="eastAsia"/>
                <w:sz w:val="28"/>
                <w:szCs w:val="28"/>
              </w:rPr>
              <w:t>→</w:t>
            </w:r>
          </w:p>
        </w:tc>
        <w:tc>
          <w:tcPr>
            <w:tcW w:w="2096" w:type="dxa"/>
          </w:tcPr>
          <w:p w14:paraId="43E7260B" w14:textId="1A78EB9F" w:rsidR="000D2C34" w:rsidRDefault="000D2C34" w:rsidP="000D2C34">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3AA5AE90" wp14:editId="1F56AD13">
                  <wp:extent cx="302821" cy="302821"/>
                  <wp:effectExtent l="0" t="0" r="2540" b="2540"/>
                  <wp:docPr id="5385826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371" cy="311371"/>
                          </a:xfrm>
                          <a:prstGeom prst="rect">
                            <a:avLst/>
                          </a:prstGeom>
                          <a:noFill/>
                        </pic:spPr>
                      </pic:pic>
                    </a:graphicData>
                  </a:graphic>
                </wp:inline>
              </w:drawing>
            </w:r>
          </w:p>
        </w:tc>
      </w:tr>
    </w:tbl>
    <w:p w14:paraId="2393E94C" w14:textId="77777777" w:rsidR="000D2C34" w:rsidRP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hint="eastAsia"/>
          <w:sz w:val="28"/>
          <w:szCs w:val="28"/>
        </w:rPr>
        <w:t>线条化的原因，与书写工具有关。金文是铸在铜器上的，所以多有实心的形体，而刀或笔只适于按线条书写。</w:t>
      </w:r>
    </w:p>
    <w:p w14:paraId="7C69BC3B" w14:textId="77777777" w:rsidR="000D2C34" w:rsidRP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sz w:val="28"/>
          <w:szCs w:val="28"/>
        </w:rPr>
        <w:t>2.</w:t>
      </w:r>
      <w:proofErr w:type="gramStart"/>
      <w:r w:rsidRPr="000D2C34">
        <w:rPr>
          <w:rFonts w:ascii="宋体" w:eastAsia="宋体" w:hAnsi="宋体"/>
          <w:sz w:val="28"/>
          <w:szCs w:val="28"/>
        </w:rPr>
        <w:t>简省</w:t>
      </w:r>
      <w:proofErr w:type="gramEnd"/>
      <w:r w:rsidRPr="000D2C34">
        <w:rPr>
          <w:rFonts w:ascii="宋体" w:eastAsia="宋体" w:hAnsi="宋体"/>
          <w:sz w:val="28"/>
          <w:szCs w:val="28"/>
        </w:rPr>
        <w:t>化：</w:t>
      </w:r>
    </w:p>
    <w:p w14:paraId="33AC4BEE" w14:textId="19C9A730" w:rsid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hint="eastAsia"/>
          <w:sz w:val="28"/>
          <w:szCs w:val="28"/>
        </w:rPr>
        <w:t>篆文的“韦”字只画两只脚，比四只脚都画全，要</w:t>
      </w:r>
      <w:proofErr w:type="gramStart"/>
      <w:r w:rsidRPr="000D2C34">
        <w:rPr>
          <w:rFonts w:ascii="宋体" w:eastAsia="宋体" w:hAnsi="宋体" w:hint="eastAsia"/>
          <w:sz w:val="28"/>
          <w:szCs w:val="28"/>
        </w:rPr>
        <w:t>简省</w:t>
      </w:r>
      <w:proofErr w:type="gramEnd"/>
      <w:r w:rsidRPr="000D2C34">
        <w:rPr>
          <w:rFonts w:ascii="宋体" w:eastAsia="宋体" w:hAnsi="宋体" w:hint="eastAsia"/>
          <w:sz w:val="28"/>
          <w:szCs w:val="28"/>
        </w:rPr>
        <w:t>得多了</w:t>
      </w:r>
      <w:r w:rsidR="002210FB">
        <w:rPr>
          <w:rFonts w:ascii="宋体" w:eastAsia="宋体" w:hAnsi="宋体" w:hint="eastAsia"/>
          <w:sz w:val="28"/>
          <w:szCs w:val="28"/>
        </w:rP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6"/>
        <w:gridCol w:w="2096"/>
      </w:tblGrid>
      <w:tr w:rsidR="002210FB" w14:paraId="74F2B234" w14:textId="77777777" w:rsidTr="002210FB">
        <w:trPr>
          <w:trHeight w:val="588"/>
          <w:jc w:val="center"/>
        </w:trPr>
        <w:tc>
          <w:tcPr>
            <w:tcW w:w="2096" w:type="dxa"/>
          </w:tcPr>
          <w:p w14:paraId="7479700C" w14:textId="393641CF" w:rsidR="002210FB" w:rsidRDefault="002210FB" w:rsidP="00A53779">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71877046" wp14:editId="73EB119B">
                  <wp:extent cx="302821" cy="302821"/>
                  <wp:effectExtent l="0" t="0" r="2540" b="2540"/>
                  <wp:docPr id="3225422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371" cy="311371"/>
                          </a:xfrm>
                          <a:prstGeom prst="rect">
                            <a:avLst/>
                          </a:prstGeom>
                          <a:noFill/>
                        </pic:spPr>
                      </pic:pic>
                    </a:graphicData>
                  </a:graphic>
                </wp:inline>
              </w:drawing>
            </w:r>
          </w:p>
        </w:tc>
        <w:tc>
          <w:tcPr>
            <w:tcW w:w="2096" w:type="dxa"/>
          </w:tcPr>
          <w:p w14:paraId="71CC6D59" w14:textId="77777777" w:rsidR="002210FB" w:rsidRDefault="002210FB" w:rsidP="00A53779">
            <w:pPr>
              <w:spacing w:line="560" w:lineRule="exact"/>
              <w:jc w:val="center"/>
              <w:rPr>
                <w:rFonts w:ascii="宋体" w:eastAsia="宋体" w:hAnsi="宋体"/>
                <w:sz w:val="28"/>
                <w:szCs w:val="28"/>
              </w:rPr>
            </w:pPr>
            <w:r>
              <w:rPr>
                <w:rFonts w:ascii="宋体" w:eastAsia="宋体" w:hAnsi="宋体" w:hint="eastAsia"/>
                <w:sz w:val="28"/>
                <w:szCs w:val="28"/>
              </w:rPr>
              <w:t>→</w:t>
            </w:r>
          </w:p>
        </w:tc>
        <w:tc>
          <w:tcPr>
            <w:tcW w:w="2096" w:type="dxa"/>
          </w:tcPr>
          <w:p w14:paraId="4A8BEC3D" w14:textId="791964B0" w:rsidR="002210FB" w:rsidRDefault="002210FB" w:rsidP="00A53779">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152E27E9" wp14:editId="0D178CE3">
                  <wp:extent cx="279071" cy="279071"/>
                  <wp:effectExtent l="0" t="0" r="6985" b="6985"/>
                  <wp:docPr id="15256902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737" cy="289737"/>
                          </a:xfrm>
                          <a:prstGeom prst="rect">
                            <a:avLst/>
                          </a:prstGeom>
                          <a:noFill/>
                        </pic:spPr>
                      </pic:pic>
                    </a:graphicData>
                  </a:graphic>
                </wp:inline>
              </w:drawing>
            </w:r>
          </w:p>
        </w:tc>
      </w:tr>
    </w:tbl>
    <w:p w14:paraId="73E9B882" w14:textId="77777777" w:rsidR="000D2C34" w:rsidRPr="000D2C34" w:rsidRDefault="000D2C34" w:rsidP="000D2C34">
      <w:pPr>
        <w:spacing w:line="560" w:lineRule="exact"/>
        <w:ind w:firstLineChars="200" w:firstLine="560"/>
        <w:rPr>
          <w:rFonts w:ascii="宋体" w:eastAsia="宋体" w:hAnsi="宋体"/>
          <w:sz w:val="28"/>
          <w:szCs w:val="28"/>
        </w:rPr>
      </w:pPr>
      <w:proofErr w:type="gramStart"/>
      <w:r w:rsidRPr="000D2C34">
        <w:rPr>
          <w:rFonts w:ascii="宋体" w:eastAsia="宋体" w:hAnsi="宋体" w:hint="eastAsia"/>
          <w:sz w:val="28"/>
          <w:szCs w:val="28"/>
        </w:rPr>
        <w:t>简省</w:t>
      </w:r>
      <w:proofErr w:type="gramEnd"/>
      <w:r w:rsidRPr="000D2C34">
        <w:rPr>
          <w:rFonts w:ascii="宋体" w:eastAsia="宋体" w:hAnsi="宋体" w:hint="eastAsia"/>
          <w:sz w:val="28"/>
          <w:szCs w:val="28"/>
        </w:rPr>
        <w:t>化是书写量增大后要求加快书写速度而形成的规律。</w:t>
      </w:r>
    </w:p>
    <w:p w14:paraId="68584544" w14:textId="77777777" w:rsidR="000D2C34" w:rsidRP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sz w:val="28"/>
          <w:szCs w:val="28"/>
        </w:rPr>
        <w:t>3.规整化：</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16"/>
        <w:gridCol w:w="1337"/>
        <w:gridCol w:w="1281"/>
        <w:gridCol w:w="1281"/>
      </w:tblGrid>
      <w:tr w:rsidR="002210FB" w14:paraId="715A98EE" w14:textId="2955D74A" w:rsidTr="002210FB">
        <w:trPr>
          <w:trHeight w:val="542"/>
          <w:jc w:val="center"/>
        </w:trPr>
        <w:tc>
          <w:tcPr>
            <w:tcW w:w="1339" w:type="dxa"/>
          </w:tcPr>
          <w:p w14:paraId="1124C933" w14:textId="78905AFE" w:rsidR="002210FB" w:rsidRDefault="002210FB" w:rsidP="00A53779">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54FFBF41" wp14:editId="3511F602">
                  <wp:extent cx="279071" cy="279071"/>
                  <wp:effectExtent l="0" t="0" r="6985" b="6985"/>
                  <wp:docPr id="7694237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737" cy="289737"/>
                          </a:xfrm>
                          <a:prstGeom prst="rect">
                            <a:avLst/>
                          </a:prstGeom>
                          <a:noFill/>
                        </pic:spPr>
                      </pic:pic>
                    </a:graphicData>
                  </a:graphic>
                </wp:inline>
              </w:drawing>
            </w:r>
          </w:p>
        </w:tc>
        <w:tc>
          <w:tcPr>
            <w:tcW w:w="1316" w:type="dxa"/>
          </w:tcPr>
          <w:p w14:paraId="4B476877" w14:textId="77777777" w:rsidR="002210FB" w:rsidRDefault="002210FB" w:rsidP="00A53779">
            <w:pPr>
              <w:spacing w:line="560" w:lineRule="exact"/>
              <w:jc w:val="center"/>
              <w:rPr>
                <w:rFonts w:ascii="宋体" w:eastAsia="宋体" w:hAnsi="宋体"/>
                <w:sz w:val="28"/>
                <w:szCs w:val="28"/>
              </w:rPr>
            </w:pPr>
            <w:r>
              <w:rPr>
                <w:rFonts w:ascii="宋体" w:eastAsia="宋体" w:hAnsi="宋体" w:hint="eastAsia"/>
                <w:sz w:val="28"/>
                <w:szCs w:val="28"/>
              </w:rPr>
              <w:t>→</w:t>
            </w:r>
          </w:p>
        </w:tc>
        <w:tc>
          <w:tcPr>
            <w:tcW w:w="1337" w:type="dxa"/>
          </w:tcPr>
          <w:p w14:paraId="0D7F8D40" w14:textId="520D53D1" w:rsidR="002210FB" w:rsidRDefault="002210FB" w:rsidP="00A53779">
            <w:pPr>
              <w:spacing w:line="560" w:lineRule="exact"/>
              <w:jc w:val="center"/>
              <w:rPr>
                <w:rFonts w:ascii="宋体" w:eastAsia="宋体" w:hAnsi="宋体"/>
                <w:sz w:val="28"/>
                <w:szCs w:val="28"/>
              </w:rPr>
            </w:pPr>
            <w:r>
              <w:rPr>
                <w:rFonts w:ascii="宋体" w:eastAsia="宋体" w:hAnsi="宋体"/>
                <w:noProof/>
                <w:sz w:val="28"/>
                <w:szCs w:val="28"/>
              </w:rPr>
              <w:drawing>
                <wp:inline distT="0" distB="0" distL="0" distR="0" wp14:anchorId="178ED1DB" wp14:editId="3B0B2186">
                  <wp:extent cx="285008" cy="285008"/>
                  <wp:effectExtent l="0" t="0" r="1270" b="1270"/>
                  <wp:docPr id="14755482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2141" cy="292141"/>
                          </a:xfrm>
                          <a:prstGeom prst="rect">
                            <a:avLst/>
                          </a:prstGeom>
                          <a:noFill/>
                        </pic:spPr>
                      </pic:pic>
                    </a:graphicData>
                  </a:graphic>
                </wp:inline>
              </w:drawing>
            </w:r>
          </w:p>
        </w:tc>
        <w:tc>
          <w:tcPr>
            <w:tcW w:w="1281" w:type="dxa"/>
          </w:tcPr>
          <w:p w14:paraId="4FE93D00" w14:textId="760184BD" w:rsidR="002210FB" w:rsidRDefault="002210FB" w:rsidP="00A53779">
            <w:pPr>
              <w:spacing w:line="560" w:lineRule="exact"/>
              <w:jc w:val="center"/>
              <w:rPr>
                <w:rFonts w:ascii="宋体" w:eastAsia="宋体" w:hAnsi="宋体"/>
                <w:noProof/>
                <w:sz w:val="28"/>
                <w:szCs w:val="28"/>
              </w:rPr>
            </w:pPr>
            <w:r>
              <w:rPr>
                <w:rFonts w:ascii="宋体" w:eastAsia="宋体" w:hAnsi="宋体" w:hint="eastAsia"/>
                <w:sz w:val="28"/>
                <w:szCs w:val="28"/>
              </w:rPr>
              <w:t>→</w:t>
            </w:r>
          </w:p>
        </w:tc>
        <w:tc>
          <w:tcPr>
            <w:tcW w:w="1281" w:type="dxa"/>
          </w:tcPr>
          <w:p w14:paraId="5D30F6BE" w14:textId="2CE87F0B" w:rsidR="002210FB" w:rsidRDefault="002210FB" w:rsidP="00A53779">
            <w:pPr>
              <w:spacing w:line="560" w:lineRule="exact"/>
              <w:jc w:val="center"/>
              <w:rPr>
                <w:rFonts w:ascii="宋体" w:eastAsia="宋体" w:hAnsi="宋体"/>
                <w:noProof/>
                <w:sz w:val="28"/>
                <w:szCs w:val="28"/>
              </w:rPr>
            </w:pPr>
            <w:r>
              <w:rPr>
                <w:rFonts w:ascii="宋体" w:eastAsia="宋体" w:hAnsi="宋体"/>
                <w:noProof/>
                <w:sz w:val="28"/>
                <w:szCs w:val="28"/>
              </w:rPr>
              <w:drawing>
                <wp:inline distT="0" distB="0" distL="0" distR="0" wp14:anchorId="6E5E8263" wp14:editId="70AD14FD">
                  <wp:extent cx="285008" cy="285008"/>
                  <wp:effectExtent l="0" t="0" r="1270" b="1270"/>
                  <wp:docPr id="13469472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4860" cy="294860"/>
                          </a:xfrm>
                          <a:prstGeom prst="rect">
                            <a:avLst/>
                          </a:prstGeom>
                          <a:noFill/>
                        </pic:spPr>
                      </pic:pic>
                    </a:graphicData>
                  </a:graphic>
                </wp:inline>
              </w:drawing>
            </w:r>
          </w:p>
        </w:tc>
      </w:tr>
    </w:tbl>
    <w:p w14:paraId="1D662D3A" w14:textId="0F3CFCFA" w:rsidR="000D2C34" w:rsidRP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hint="eastAsia"/>
          <w:sz w:val="28"/>
          <w:szCs w:val="28"/>
        </w:rPr>
        <w:t>规整化有两个意义：一个是保持字体结构的对称与均衡。这是汉民族审美心理的表现，也具有书写容易把准的实用价值。“</w:t>
      </w:r>
      <w:r w:rsidR="002210FB">
        <w:rPr>
          <w:rFonts w:ascii="宋体" w:eastAsia="宋体" w:hAnsi="宋体"/>
          <w:noProof/>
          <w:sz w:val="28"/>
          <w:szCs w:val="28"/>
        </w:rPr>
        <w:drawing>
          <wp:inline distT="0" distB="0" distL="0" distR="0" wp14:anchorId="1B1BA8FB" wp14:editId="4D05C03F">
            <wp:extent cx="285008" cy="285008"/>
            <wp:effectExtent l="0" t="0" r="1270" b="1270"/>
            <wp:docPr id="6388234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2141" cy="292141"/>
                    </a:xfrm>
                    <a:prstGeom prst="rect">
                      <a:avLst/>
                    </a:prstGeom>
                    <a:noFill/>
                  </pic:spPr>
                </pic:pic>
              </a:graphicData>
            </a:graphic>
          </wp:inline>
        </w:drawing>
      </w:r>
      <w:r w:rsidRPr="000D2C34">
        <w:rPr>
          <w:rFonts w:ascii="宋体" w:eastAsia="宋体" w:hAnsi="宋体" w:hint="eastAsia"/>
          <w:sz w:val="28"/>
          <w:szCs w:val="28"/>
        </w:rPr>
        <w:t>”字保留上下两端而不只留上或下，正是这种规律在起作用。另一个是笔划由圆形变方直，方直的笔划有交点，书写容易达到均衡规整。</w:t>
      </w:r>
    </w:p>
    <w:p w14:paraId="73E1D6A5" w14:textId="77777777" w:rsidR="000D2C34" w:rsidRDefault="000D2C34" w:rsidP="000D2C34">
      <w:pPr>
        <w:spacing w:line="560" w:lineRule="exact"/>
        <w:ind w:firstLineChars="200" w:firstLine="560"/>
        <w:rPr>
          <w:rFonts w:ascii="宋体" w:eastAsia="宋体" w:hAnsi="宋体"/>
          <w:sz w:val="28"/>
          <w:szCs w:val="28"/>
        </w:rPr>
      </w:pPr>
      <w:r w:rsidRPr="000D2C34">
        <w:rPr>
          <w:rFonts w:ascii="宋体" w:eastAsia="宋体" w:hAnsi="宋体" w:hint="eastAsia"/>
          <w:sz w:val="28"/>
          <w:szCs w:val="28"/>
        </w:rPr>
        <w:t>掌握这些规律，对进行复形工作，有很大的便利。</w:t>
      </w:r>
    </w:p>
    <w:p w14:paraId="531B0796" w14:textId="77777777" w:rsidR="00A40C89" w:rsidRDefault="00A40C89" w:rsidP="00A40C89">
      <w:pPr>
        <w:spacing w:line="560" w:lineRule="exact"/>
        <w:rPr>
          <w:rFonts w:ascii="宋体" w:eastAsia="宋体" w:hAnsi="宋体"/>
          <w:sz w:val="28"/>
          <w:szCs w:val="28"/>
        </w:rPr>
      </w:pPr>
    </w:p>
    <w:p w14:paraId="709B4D3D" w14:textId="34A90469" w:rsidR="000D2C34" w:rsidRPr="007A65A2" w:rsidRDefault="000D2C34" w:rsidP="00EF45A4">
      <w:pPr>
        <w:pStyle w:val="2"/>
        <w:spacing w:before="0" w:after="0" w:line="240" w:lineRule="auto"/>
        <w:jc w:val="center"/>
        <w:rPr>
          <w:rFonts w:ascii="黑体" w:eastAsia="黑体" w:hAnsi="黑体"/>
        </w:rPr>
      </w:pPr>
      <w:bookmarkStart w:id="36" w:name="_Toc167367424"/>
      <w:r w:rsidRPr="00EF45A4">
        <w:rPr>
          <w:rFonts w:ascii="黑体" w:eastAsia="黑体" w:hAnsi="黑体" w:hint="eastAsia"/>
          <w:b w:val="0"/>
          <w:bCs w:val="0"/>
        </w:rPr>
        <w:t>第四节</w:t>
      </w:r>
      <w:r w:rsidR="002210FB" w:rsidRPr="00EF45A4">
        <w:rPr>
          <w:rFonts w:ascii="黑体" w:eastAsia="黑体" w:hAnsi="黑体" w:hint="eastAsia"/>
          <w:b w:val="0"/>
          <w:bCs w:val="0"/>
        </w:rPr>
        <w:t xml:space="preserve"> </w:t>
      </w:r>
      <w:r w:rsidR="002210FB" w:rsidRPr="00EF45A4">
        <w:rPr>
          <w:rFonts w:ascii="黑体" w:eastAsia="黑体" w:hAnsi="黑体"/>
          <w:b w:val="0"/>
          <w:bCs w:val="0"/>
        </w:rPr>
        <w:t xml:space="preserve"> </w:t>
      </w:r>
      <w:r w:rsidRPr="00EF45A4">
        <w:rPr>
          <w:rFonts w:ascii="黑体" w:eastAsia="黑体" w:hAnsi="黑体" w:hint="eastAsia"/>
          <w:b w:val="0"/>
          <w:bCs w:val="0"/>
        </w:rPr>
        <w:t>古今字、异体字、繁简字</w:t>
      </w:r>
      <w:bookmarkEnd w:id="36"/>
    </w:p>
    <w:p w14:paraId="0912D726" w14:textId="0CE81922" w:rsidR="007A65A2" w:rsidRPr="007A65A2" w:rsidRDefault="000D2C34" w:rsidP="007A65A2">
      <w:pPr>
        <w:spacing w:line="560" w:lineRule="exact"/>
        <w:ind w:firstLineChars="200" w:firstLine="560"/>
        <w:rPr>
          <w:rFonts w:ascii="宋体" w:eastAsia="宋体" w:hAnsi="宋体"/>
          <w:sz w:val="28"/>
          <w:szCs w:val="28"/>
        </w:rPr>
      </w:pPr>
      <w:r w:rsidRPr="000D2C34">
        <w:rPr>
          <w:rFonts w:ascii="宋体" w:eastAsia="宋体" w:hAnsi="宋体" w:hint="eastAsia"/>
          <w:sz w:val="28"/>
          <w:szCs w:val="28"/>
        </w:rPr>
        <w:t>前面谈到，汉字在使用时，出现了字词对当关系纷繁的现象。这种现象的形成，其一是由于对汉字记录语素的功能或职务的调整；另一是由于人们</w:t>
      </w:r>
      <w:r w:rsidRPr="000D2C34">
        <w:rPr>
          <w:rFonts w:ascii="宋体" w:eastAsia="宋体" w:hAnsi="宋体" w:hint="eastAsia"/>
          <w:sz w:val="28"/>
          <w:szCs w:val="28"/>
        </w:rPr>
        <w:lastRenderedPageBreak/>
        <w:t>对汉字这种书写符号的形体数目有意或无意的增减，具体体现这种纷繁关系的，是假借字、古今字、异</w:t>
      </w:r>
      <w:r w:rsidR="007A65A2" w:rsidRPr="007A65A2">
        <w:rPr>
          <w:rFonts w:ascii="宋体" w:eastAsia="宋体" w:hAnsi="宋体" w:hint="eastAsia"/>
          <w:sz w:val="28"/>
          <w:szCs w:val="28"/>
        </w:rPr>
        <w:t>体字和简繁字。假借字涉及声音问题，在</w:t>
      </w:r>
      <w:r w:rsidR="007A65A2">
        <w:rPr>
          <w:rFonts w:ascii="宋体" w:eastAsia="宋体" w:hAnsi="宋体" w:hint="eastAsia"/>
          <w:sz w:val="28"/>
          <w:szCs w:val="28"/>
        </w:rPr>
        <w:t>训诂</w:t>
      </w:r>
      <w:r w:rsidR="007A65A2" w:rsidRPr="007A65A2">
        <w:rPr>
          <w:rFonts w:ascii="宋体" w:eastAsia="宋体" w:hAnsi="宋体" w:hint="eastAsia"/>
          <w:sz w:val="28"/>
          <w:szCs w:val="28"/>
        </w:rPr>
        <w:t>一章里再去解决，</w:t>
      </w:r>
    </w:p>
    <w:p w14:paraId="32D473D8" w14:textId="77777777"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这里主要解决古今字、异体字和简繁字。</w:t>
      </w:r>
    </w:p>
    <w:p w14:paraId="1B6CF14C" w14:textId="77777777" w:rsidR="007A65A2" w:rsidRPr="00A974E4" w:rsidRDefault="007A65A2" w:rsidP="00EF45A4">
      <w:pPr>
        <w:pStyle w:val="3"/>
        <w:spacing w:before="0" w:after="0" w:line="560" w:lineRule="exact"/>
        <w:ind w:firstLineChars="200" w:firstLine="600"/>
        <w:rPr>
          <w:rFonts w:ascii="宋体" w:eastAsia="宋体" w:hAnsi="宋体"/>
          <w:b w:val="0"/>
          <w:bCs w:val="0"/>
          <w:sz w:val="28"/>
          <w:szCs w:val="28"/>
        </w:rPr>
      </w:pPr>
      <w:bookmarkStart w:id="37" w:name="_Toc167367425"/>
      <w:r w:rsidRPr="00EF45A4">
        <w:rPr>
          <w:rFonts w:ascii="黑体" w:eastAsia="黑体" w:hAnsi="黑体" w:hint="eastAsia"/>
          <w:b w:val="0"/>
          <w:bCs w:val="0"/>
          <w:sz w:val="30"/>
          <w:szCs w:val="30"/>
        </w:rPr>
        <w:t>一、古今字</w:t>
      </w:r>
      <w:bookmarkEnd w:id="37"/>
    </w:p>
    <w:p w14:paraId="3D71C38E" w14:textId="3613FD53"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上古时代汉字字数少，字的广义和兼职现象比较多。从信息符号的使用价值说，广义和兼职使同一符号承担了过多的信息，便很难准确。因此，当书面语言趋于严密以后，字的表义职务就要求固定、明确。这样，便在原来的形体上加上偏旁来创造新字并进行分工，这就产生了区别字。区别字与古字并存，便形成古今字。例如，“解”，本来兼有“分解”和“松懈”两个意思（松懈是分解的结果，两义同出自一个源头）。以后造“懈”字分担“松懈”义，但在古代文献中，“松懈”义写“解”的情况依然存在，所以就出现了“解”、“邂”同时具有“松懈”义的古今字现象。再如，“莫”字象形是</w:t>
      </w:r>
      <w:r w:rsidR="00D21716">
        <w:rPr>
          <w:rFonts w:ascii="宋体" w:eastAsia="宋体" w:hAnsi="宋体"/>
          <w:noProof/>
          <w:sz w:val="28"/>
          <w:szCs w:val="28"/>
        </w:rPr>
        <w:drawing>
          <wp:inline distT="0" distB="0" distL="0" distR="0" wp14:anchorId="15B85927" wp14:editId="557C17EC">
            <wp:extent cx="320633" cy="320633"/>
            <wp:effectExtent l="0" t="0" r="3810" b="3810"/>
            <wp:docPr id="17648987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417" cy="330417"/>
                    </a:xfrm>
                    <a:prstGeom prst="rect">
                      <a:avLst/>
                    </a:prstGeom>
                    <a:noFill/>
                  </pic:spPr>
                </pic:pic>
              </a:graphicData>
            </a:graphic>
          </wp:inline>
        </w:drawing>
      </w:r>
      <w:r w:rsidRPr="007A65A2">
        <w:rPr>
          <w:rFonts w:ascii="宋体" w:eastAsia="宋体" w:hAnsi="宋体" w:hint="eastAsia"/>
          <w:sz w:val="28"/>
          <w:szCs w:val="28"/>
        </w:rPr>
        <w:t>，</w:t>
      </w:r>
      <w:proofErr w:type="gramStart"/>
      <w:r w:rsidRPr="007A65A2">
        <w:rPr>
          <w:rFonts w:ascii="宋体" w:eastAsia="宋体" w:hAnsi="宋体" w:hint="eastAsia"/>
          <w:sz w:val="28"/>
          <w:szCs w:val="28"/>
        </w:rPr>
        <w:t>象</w:t>
      </w:r>
      <w:proofErr w:type="gramEnd"/>
      <w:r w:rsidRPr="007A65A2">
        <w:rPr>
          <w:rFonts w:ascii="宋体" w:eastAsia="宋体" w:hAnsi="宋体" w:hint="eastAsia"/>
          <w:sz w:val="28"/>
          <w:szCs w:val="28"/>
        </w:rPr>
        <w:t>太阳落在草里，本来是“晚暮”的“暮”的本字，但“莫”借作否定性无指代词和否定副词后，</w:t>
      </w:r>
      <w:proofErr w:type="gramStart"/>
      <w:r w:rsidRPr="007A65A2">
        <w:rPr>
          <w:rFonts w:ascii="宋体" w:eastAsia="宋体" w:hAnsi="宋体" w:hint="eastAsia"/>
          <w:sz w:val="28"/>
          <w:szCs w:val="28"/>
        </w:rPr>
        <w:t>借义通行</w:t>
      </w:r>
      <w:proofErr w:type="gramEnd"/>
      <w:r w:rsidRPr="007A65A2">
        <w:rPr>
          <w:rFonts w:ascii="宋体" w:eastAsia="宋体" w:hAnsi="宋体" w:hint="eastAsia"/>
          <w:sz w:val="28"/>
          <w:szCs w:val="28"/>
        </w:rPr>
        <w:t>了，于是又把“莫”字加上“日”造成“暮”专门承担“晚暮”义。而在古代文献中，“莫”记录“晚暮”义的情况并未抹煞，于是，“莫”和“暮”在“晚上”这个意义上便形成古今字。</w:t>
      </w:r>
    </w:p>
    <w:p w14:paraId="5067FB59" w14:textId="77777777"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今字一般采取以下方式构形：</w:t>
      </w:r>
    </w:p>
    <w:p w14:paraId="40225A3A" w14:textId="77777777"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sz w:val="28"/>
          <w:szCs w:val="28"/>
        </w:rPr>
        <w:t>1.以古字为声符，另加意符：</w:t>
      </w:r>
    </w:p>
    <w:p w14:paraId="00EC3532" w14:textId="711A9C79"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共</w:t>
      </w:r>
      <w:r w:rsidR="00D21716">
        <w:rPr>
          <w:rFonts w:ascii="宋体" w:eastAsia="宋体" w:hAnsi="宋体" w:hint="eastAsia"/>
          <w:sz w:val="28"/>
          <w:szCs w:val="28"/>
        </w:rPr>
        <w:t xml:space="preserve"> → </w:t>
      </w:r>
      <w:r w:rsidRPr="007A65A2">
        <w:rPr>
          <w:rFonts w:ascii="宋体" w:eastAsia="宋体" w:hAnsi="宋体" w:hint="eastAsia"/>
          <w:sz w:val="28"/>
          <w:szCs w:val="28"/>
        </w:rPr>
        <w:t>供；反</w:t>
      </w:r>
      <w:r w:rsidR="00D21716">
        <w:rPr>
          <w:rFonts w:ascii="宋体" w:eastAsia="宋体" w:hAnsi="宋体" w:hint="eastAsia"/>
          <w:sz w:val="28"/>
          <w:szCs w:val="28"/>
        </w:rPr>
        <w:t xml:space="preserve"> → </w:t>
      </w:r>
      <w:r w:rsidRPr="007A65A2">
        <w:rPr>
          <w:rFonts w:ascii="宋体" w:eastAsia="宋体" w:hAnsi="宋体" w:hint="eastAsia"/>
          <w:sz w:val="28"/>
          <w:szCs w:val="28"/>
        </w:rPr>
        <w:t>返；暴</w:t>
      </w:r>
      <w:r w:rsidR="00D21716">
        <w:rPr>
          <w:rFonts w:ascii="宋体" w:eastAsia="宋体" w:hAnsi="宋体" w:hint="eastAsia"/>
          <w:sz w:val="28"/>
          <w:szCs w:val="28"/>
        </w:rPr>
        <w:t xml:space="preserve"> → </w:t>
      </w:r>
      <w:r w:rsidRPr="007A65A2">
        <w:rPr>
          <w:rFonts w:ascii="宋体" w:eastAsia="宋体" w:hAnsi="宋体" w:hint="eastAsia"/>
          <w:sz w:val="28"/>
          <w:szCs w:val="28"/>
        </w:rPr>
        <w:t>曝</w:t>
      </w:r>
    </w:p>
    <w:p w14:paraId="00C175A4" w14:textId="77777777"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sz w:val="28"/>
          <w:szCs w:val="28"/>
        </w:rPr>
        <w:t>2.保留古字的声符，改换意符：</w:t>
      </w:r>
    </w:p>
    <w:p w14:paraId="18CACA15" w14:textId="4077BAD8"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说</w:t>
      </w:r>
      <w:r w:rsidR="00D21716">
        <w:rPr>
          <w:rFonts w:ascii="宋体" w:eastAsia="宋体" w:hAnsi="宋体" w:hint="eastAsia"/>
          <w:sz w:val="28"/>
          <w:szCs w:val="28"/>
        </w:rPr>
        <w:t xml:space="preserve"> → </w:t>
      </w:r>
      <w:r w:rsidRPr="007A65A2">
        <w:rPr>
          <w:rFonts w:ascii="宋体" w:eastAsia="宋体" w:hAnsi="宋体" w:hint="eastAsia"/>
          <w:sz w:val="28"/>
          <w:szCs w:val="28"/>
        </w:rPr>
        <w:t>悦；被</w:t>
      </w:r>
      <w:r w:rsidR="00D21716">
        <w:rPr>
          <w:rFonts w:ascii="宋体" w:eastAsia="宋体" w:hAnsi="宋体" w:hint="eastAsia"/>
          <w:sz w:val="28"/>
          <w:szCs w:val="28"/>
        </w:rPr>
        <w:t xml:space="preserve"> → </w:t>
      </w:r>
      <w:r w:rsidRPr="007A65A2">
        <w:rPr>
          <w:rFonts w:ascii="宋体" w:eastAsia="宋体" w:hAnsi="宋体" w:hint="eastAsia"/>
          <w:sz w:val="28"/>
          <w:szCs w:val="28"/>
        </w:rPr>
        <w:t>披；赴</w:t>
      </w:r>
      <w:r w:rsidR="00D21716">
        <w:rPr>
          <w:rFonts w:ascii="宋体" w:eastAsia="宋体" w:hAnsi="宋体" w:hint="eastAsia"/>
          <w:sz w:val="28"/>
          <w:szCs w:val="28"/>
        </w:rPr>
        <w:t xml:space="preserve"> → </w:t>
      </w:r>
      <w:r w:rsidRPr="007A65A2">
        <w:rPr>
          <w:rFonts w:ascii="宋体" w:eastAsia="宋体" w:hAnsi="宋体" w:hint="eastAsia"/>
          <w:sz w:val="28"/>
          <w:szCs w:val="28"/>
        </w:rPr>
        <w:t>计</w:t>
      </w:r>
    </w:p>
    <w:p w14:paraId="36B73AC4" w14:textId="77777777"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sz w:val="28"/>
          <w:szCs w:val="28"/>
        </w:rPr>
        <w:t>3.保留古字的意符，改换声符：</w:t>
      </w:r>
    </w:p>
    <w:p w14:paraId="2E564610" w14:textId="79087BA3" w:rsidR="007A65A2" w:rsidRPr="007A65A2" w:rsidRDefault="007A65A2" w:rsidP="007A65A2">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t>蛾</w:t>
      </w:r>
      <w:r w:rsidR="00D21716">
        <w:rPr>
          <w:rFonts w:ascii="宋体" w:eastAsia="宋体" w:hAnsi="宋体" w:hint="eastAsia"/>
          <w:sz w:val="28"/>
          <w:szCs w:val="28"/>
        </w:rPr>
        <w:t xml:space="preserve"> → </w:t>
      </w:r>
      <w:proofErr w:type="gramStart"/>
      <w:r w:rsidRPr="007A65A2">
        <w:rPr>
          <w:rFonts w:ascii="宋体" w:eastAsia="宋体" w:hAnsi="宋体" w:hint="eastAsia"/>
          <w:sz w:val="28"/>
          <w:szCs w:val="28"/>
        </w:rPr>
        <w:t>蚓</w:t>
      </w:r>
      <w:proofErr w:type="gramEnd"/>
      <w:r w:rsidRPr="007A65A2">
        <w:rPr>
          <w:rFonts w:ascii="宋体" w:eastAsia="宋体" w:hAnsi="宋体" w:hint="eastAsia"/>
          <w:sz w:val="28"/>
          <w:szCs w:val="28"/>
        </w:rPr>
        <w:t>；趣</w:t>
      </w:r>
      <w:r w:rsidR="00D21716">
        <w:rPr>
          <w:rFonts w:ascii="宋体" w:eastAsia="宋体" w:hAnsi="宋体" w:hint="eastAsia"/>
          <w:sz w:val="28"/>
          <w:szCs w:val="28"/>
        </w:rPr>
        <w:t xml:space="preserve"> → </w:t>
      </w:r>
      <w:r w:rsidRPr="007A65A2">
        <w:rPr>
          <w:rFonts w:ascii="宋体" w:eastAsia="宋体" w:hAnsi="宋体" w:hint="eastAsia"/>
          <w:sz w:val="28"/>
          <w:szCs w:val="28"/>
        </w:rPr>
        <w:t>趋；識</w:t>
      </w:r>
      <w:r w:rsidR="00D21716">
        <w:rPr>
          <w:rFonts w:ascii="宋体" w:eastAsia="宋体" w:hAnsi="宋体" w:hint="eastAsia"/>
          <w:sz w:val="28"/>
          <w:szCs w:val="28"/>
        </w:rPr>
        <w:t xml:space="preserve"> → </w:t>
      </w:r>
      <w:r w:rsidRPr="007A65A2">
        <w:rPr>
          <w:rFonts w:ascii="宋体" w:eastAsia="宋体" w:hAnsi="宋体" w:hint="eastAsia"/>
          <w:sz w:val="28"/>
          <w:szCs w:val="28"/>
        </w:rPr>
        <w:t>誌</w:t>
      </w:r>
    </w:p>
    <w:p w14:paraId="4F74FC76" w14:textId="77777777" w:rsidR="00A974E4" w:rsidRDefault="007A65A2" w:rsidP="00A974E4">
      <w:pPr>
        <w:spacing w:line="560" w:lineRule="exact"/>
        <w:ind w:firstLineChars="200" w:firstLine="560"/>
        <w:rPr>
          <w:rFonts w:ascii="宋体" w:eastAsia="宋体" w:hAnsi="宋体"/>
          <w:sz w:val="28"/>
          <w:szCs w:val="28"/>
        </w:rPr>
      </w:pPr>
      <w:r w:rsidRPr="007A65A2">
        <w:rPr>
          <w:rFonts w:ascii="宋体" w:eastAsia="宋体" w:hAnsi="宋体" w:hint="eastAsia"/>
          <w:sz w:val="28"/>
          <w:szCs w:val="28"/>
        </w:rPr>
        <w:lastRenderedPageBreak/>
        <w:t>古今字形成后，古字的意义反而不易理解，所以要追溯到分化前的历史。但是在今天书写时，则仍要写今字，不要刻意求古。</w:t>
      </w:r>
    </w:p>
    <w:p w14:paraId="1CF27528" w14:textId="1A8DDD71" w:rsidR="00A974E4" w:rsidRPr="00A974E4" w:rsidRDefault="00A974E4" w:rsidP="00EF45A4">
      <w:pPr>
        <w:pStyle w:val="3"/>
        <w:spacing w:before="0" w:after="0" w:line="560" w:lineRule="exact"/>
        <w:ind w:firstLineChars="200" w:firstLine="600"/>
        <w:rPr>
          <w:rFonts w:ascii="宋体" w:eastAsia="宋体" w:hAnsi="宋体"/>
          <w:b w:val="0"/>
          <w:bCs w:val="0"/>
          <w:sz w:val="28"/>
          <w:szCs w:val="28"/>
        </w:rPr>
      </w:pPr>
      <w:bookmarkStart w:id="38" w:name="_Toc167367426"/>
      <w:r w:rsidRPr="00EF45A4">
        <w:rPr>
          <w:rFonts w:ascii="黑体" w:eastAsia="黑体" w:hAnsi="黑体" w:hint="eastAsia"/>
          <w:b w:val="0"/>
          <w:bCs w:val="0"/>
          <w:sz w:val="30"/>
          <w:szCs w:val="30"/>
        </w:rPr>
        <w:t>二、异体字</w:t>
      </w:r>
      <w:bookmarkEnd w:id="38"/>
    </w:p>
    <w:p w14:paraId="1C85309D" w14:textId="77777777"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异体字是同时通行的记录同词、职务完全一致的两个字形，例如；</w:t>
      </w:r>
    </w:p>
    <w:p w14:paraId="3CA6A98A" w14:textId="6B0E0FA2"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泪</w:t>
      </w:r>
      <w:r>
        <w:rPr>
          <w:rFonts w:ascii="宋体" w:eastAsia="宋体" w:hAnsi="宋体" w:hint="eastAsia"/>
          <w:sz w:val="28"/>
          <w:szCs w:val="28"/>
        </w:rPr>
        <w:t xml:space="preserve"> → </w:t>
      </w:r>
      <w:r w:rsidRPr="00A974E4">
        <w:rPr>
          <w:rFonts w:ascii="宋体" w:eastAsia="宋体" w:hAnsi="宋体" w:hint="eastAsia"/>
          <w:sz w:val="28"/>
          <w:szCs w:val="28"/>
        </w:rPr>
        <w:t>淚；凷</w:t>
      </w:r>
      <w:r>
        <w:rPr>
          <w:rFonts w:ascii="宋体" w:eastAsia="宋体" w:hAnsi="宋体" w:hint="eastAsia"/>
          <w:sz w:val="28"/>
          <w:szCs w:val="28"/>
        </w:rPr>
        <w:t xml:space="preserve"> → </w:t>
      </w:r>
      <w:r w:rsidRPr="00A974E4">
        <w:rPr>
          <w:rFonts w:ascii="宋体" w:eastAsia="宋体" w:hAnsi="宋体" w:hint="eastAsia"/>
          <w:sz w:val="28"/>
          <w:szCs w:val="28"/>
        </w:rPr>
        <w:t>塊；匹</w:t>
      </w:r>
      <w:r>
        <w:rPr>
          <w:rFonts w:ascii="宋体" w:eastAsia="宋体" w:hAnsi="宋体" w:hint="eastAsia"/>
          <w:sz w:val="28"/>
          <w:szCs w:val="28"/>
        </w:rPr>
        <w:t xml:space="preserve"> → </w:t>
      </w:r>
      <w:proofErr w:type="gramStart"/>
      <w:r w:rsidRPr="00A974E4">
        <w:rPr>
          <w:rFonts w:ascii="宋体" w:eastAsia="宋体" w:hAnsi="宋体" w:hint="eastAsia"/>
          <w:sz w:val="28"/>
          <w:szCs w:val="28"/>
        </w:rPr>
        <w:t>疋</w:t>
      </w:r>
      <w:proofErr w:type="gramEnd"/>
      <w:r w:rsidRPr="00A974E4">
        <w:rPr>
          <w:rFonts w:ascii="宋体" w:eastAsia="宋体" w:hAnsi="宋体" w:hint="eastAsia"/>
          <w:sz w:val="28"/>
          <w:szCs w:val="28"/>
        </w:rPr>
        <w:t>；</w:t>
      </w:r>
    </w:p>
    <w:p w14:paraId="60C2D6F1" w14:textId="63141353"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歎</w:t>
      </w:r>
      <w:r>
        <w:rPr>
          <w:rFonts w:ascii="宋体" w:eastAsia="宋体" w:hAnsi="宋体" w:hint="eastAsia"/>
          <w:sz w:val="28"/>
          <w:szCs w:val="28"/>
        </w:rPr>
        <w:t xml:space="preserve"> → </w:t>
      </w:r>
      <w:r w:rsidRPr="00A974E4">
        <w:rPr>
          <w:rFonts w:ascii="宋体" w:eastAsia="宋体" w:hAnsi="宋体" w:hint="eastAsia"/>
          <w:sz w:val="28"/>
          <w:szCs w:val="28"/>
        </w:rPr>
        <w:t>嘆；峯</w:t>
      </w:r>
      <w:r>
        <w:rPr>
          <w:rFonts w:ascii="宋体" w:eastAsia="宋体" w:hAnsi="宋体" w:hint="eastAsia"/>
          <w:sz w:val="28"/>
          <w:szCs w:val="28"/>
        </w:rPr>
        <w:t xml:space="preserve"> → </w:t>
      </w:r>
      <w:r w:rsidRPr="00A974E4">
        <w:rPr>
          <w:rFonts w:ascii="宋体" w:eastAsia="宋体" w:hAnsi="宋体" w:hint="eastAsia"/>
          <w:sz w:val="28"/>
          <w:szCs w:val="28"/>
        </w:rPr>
        <w:t>峰；杰</w:t>
      </w:r>
      <w:r>
        <w:rPr>
          <w:rFonts w:ascii="宋体" w:eastAsia="宋体" w:hAnsi="宋体" w:hint="eastAsia"/>
          <w:sz w:val="28"/>
          <w:szCs w:val="28"/>
        </w:rPr>
        <w:t xml:space="preserve"> → </w:t>
      </w:r>
      <w:proofErr w:type="gramStart"/>
      <w:r w:rsidRPr="00A974E4">
        <w:rPr>
          <w:rFonts w:ascii="宋体" w:eastAsia="宋体" w:hAnsi="宋体" w:hint="eastAsia"/>
          <w:sz w:val="28"/>
          <w:szCs w:val="28"/>
        </w:rPr>
        <w:t>傑</w:t>
      </w:r>
      <w:proofErr w:type="gramEnd"/>
      <w:r>
        <w:rPr>
          <w:rFonts w:ascii="宋体" w:eastAsia="宋体" w:hAnsi="宋体" w:hint="eastAsia"/>
          <w:sz w:val="28"/>
          <w:szCs w:val="28"/>
        </w:rPr>
        <w:t xml:space="preserve"> </w:t>
      </w:r>
      <w:r w:rsidRPr="00A974E4">
        <w:rPr>
          <w:rFonts w:ascii="宋体" w:eastAsia="宋体" w:hAnsi="宋体" w:hint="eastAsia"/>
          <w:sz w:val="28"/>
          <w:szCs w:val="28"/>
        </w:rPr>
        <w:t>等。</w:t>
      </w:r>
    </w:p>
    <w:p w14:paraId="2DBCC427" w14:textId="77777777"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异体字造成不必要的同词异字现象，在文字的使用上是一种累赘，只能增加人们识字和用字的负担，但在</w:t>
      </w:r>
      <w:proofErr w:type="gramStart"/>
      <w:r w:rsidRPr="00A974E4">
        <w:rPr>
          <w:rFonts w:ascii="宋体" w:eastAsia="宋体" w:hAnsi="宋体" w:hint="eastAsia"/>
          <w:sz w:val="28"/>
          <w:szCs w:val="28"/>
        </w:rPr>
        <w:t>因形寻义</w:t>
      </w:r>
      <w:proofErr w:type="gramEnd"/>
      <w:r w:rsidRPr="00A974E4">
        <w:rPr>
          <w:rFonts w:ascii="宋体" w:eastAsia="宋体" w:hAnsi="宋体" w:hint="eastAsia"/>
          <w:sz w:val="28"/>
          <w:szCs w:val="28"/>
        </w:rPr>
        <w:t>时，因为多了一种构形材料，便多了一种参考的资料，对字义考证还是有用的。而且，在古代文献上，异体字是一种客观存在，读古书时总要遇到，所以又不可不去掌握。</w:t>
      </w:r>
    </w:p>
    <w:p w14:paraId="3DBDD586" w14:textId="77777777"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异体字有时还有分化现象，如《说文》认为“常”和“裳”是异体字，后来却分担了不同的表义职能。“凤”跟“朋”在《说文》上也是异体字，以后也有了分化。对于这种异体字，要辨清它分化前后的界限，把它们的实际表义职务弄清。</w:t>
      </w:r>
    </w:p>
    <w:p w14:paraId="36B548DA" w14:textId="77777777" w:rsidR="00A974E4" w:rsidRPr="00B0596D" w:rsidRDefault="00A974E4" w:rsidP="00EF45A4">
      <w:pPr>
        <w:pStyle w:val="3"/>
        <w:spacing w:before="0" w:after="0" w:line="560" w:lineRule="exact"/>
        <w:ind w:firstLineChars="200" w:firstLine="600"/>
        <w:rPr>
          <w:rFonts w:ascii="宋体" w:eastAsia="宋体" w:hAnsi="宋体"/>
          <w:b w:val="0"/>
          <w:bCs w:val="0"/>
          <w:sz w:val="28"/>
          <w:szCs w:val="28"/>
        </w:rPr>
      </w:pPr>
      <w:bookmarkStart w:id="39" w:name="_Toc167367427"/>
      <w:r w:rsidRPr="00EF45A4">
        <w:rPr>
          <w:rFonts w:ascii="黑体" w:eastAsia="黑体" w:hAnsi="黑体" w:hint="eastAsia"/>
          <w:b w:val="0"/>
          <w:bCs w:val="0"/>
          <w:sz w:val="30"/>
          <w:szCs w:val="30"/>
        </w:rPr>
        <w:t>三、繁简字</w:t>
      </w:r>
      <w:bookmarkEnd w:id="39"/>
    </w:p>
    <w:p w14:paraId="63B89E7F" w14:textId="77777777"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繁简字是现代产生的概念。它不是指的以往异体字中笔划的繁简，而是指的作为汉字改革的初步措施而制定的简化字和原有的繁体字的关系。</w:t>
      </w:r>
    </w:p>
    <w:p w14:paraId="3CA55D08" w14:textId="77777777" w:rsidR="00A974E4" w:rsidRPr="00A974E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繁简字对于我们读古书来说，只有一点值得注意，那就是现在推行的简化汉字中，有相当一部分在古代和与它相应的繁体字记录的不是同一个词，混用了就会造成对古书的误解。例如：</w:t>
      </w:r>
    </w:p>
    <w:p w14:paraId="415521CA" w14:textId="58D87F1E" w:rsidR="00B0596D"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谷（山谷）</w:t>
      </w:r>
      <w:r w:rsidR="00B0596D">
        <w:rPr>
          <w:rFonts w:ascii="宋体" w:eastAsia="宋体" w:hAnsi="宋体" w:hint="eastAsia"/>
          <w:sz w:val="28"/>
          <w:szCs w:val="28"/>
        </w:rPr>
        <w:t xml:space="preserve">→ </w:t>
      </w:r>
      <w:r w:rsidRPr="00A974E4">
        <w:rPr>
          <w:rFonts w:ascii="宋体" w:eastAsia="宋体" w:hAnsi="宋体" w:hint="eastAsia"/>
          <w:sz w:val="28"/>
          <w:szCs w:val="28"/>
        </w:rPr>
        <w:t>轂（五穀</w:t>
      </w:r>
      <w:r w:rsidR="00B0596D" w:rsidRPr="00A974E4">
        <w:rPr>
          <w:rFonts w:ascii="宋体" w:eastAsia="宋体" w:hAnsi="宋体" w:hint="eastAsia"/>
          <w:sz w:val="28"/>
          <w:szCs w:val="28"/>
        </w:rPr>
        <w:t>）</w:t>
      </w:r>
    </w:p>
    <w:p w14:paraId="23D590A8" w14:textId="1E2A4BFE" w:rsidR="00B0596D"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征（征伐）</w:t>
      </w:r>
      <w:r w:rsidR="00B0596D">
        <w:rPr>
          <w:rFonts w:ascii="宋体" w:eastAsia="宋体" w:hAnsi="宋体" w:hint="eastAsia"/>
          <w:sz w:val="28"/>
          <w:szCs w:val="28"/>
        </w:rPr>
        <w:t xml:space="preserve">→ </w:t>
      </w:r>
      <w:r w:rsidR="00B0596D" w:rsidRPr="00A974E4">
        <w:rPr>
          <w:rFonts w:ascii="宋体" w:eastAsia="宋体" w:hAnsi="宋体" w:hint="eastAsia"/>
          <w:sz w:val="28"/>
          <w:szCs w:val="28"/>
        </w:rPr>
        <w:t>徵</w:t>
      </w:r>
      <w:r w:rsidRPr="00A974E4">
        <w:rPr>
          <w:rFonts w:ascii="宋体" w:eastAsia="宋体" w:hAnsi="宋体" w:hint="eastAsia"/>
          <w:sz w:val="28"/>
          <w:szCs w:val="28"/>
        </w:rPr>
        <w:t>（徵收）</w:t>
      </w:r>
    </w:p>
    <w:p w14:paraId="5A1D037A" w14:textId="48415E8A" w:rsidR="00B0596D"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干（干戈）</w:t>
      </w:r>
      <w:r w:rsidR="00B0596D">
        <w:rPr>
          <w:rFonts w:ascii="宋体" w:eastAsia="宋体" w:hAnsi="宋体" w:hint="eastAsia"/>
          <w:sz w:val="28"/>
          <w:szCs w:val="28"/>
        </w:rPr>
        <w:t xml:space="preserve">→ </w:t>
      </w:r>
      <w:r w:rsidRPr="00A974E4">
        <w:rPr>
          <w:rFonts w:ascii="宋体" w:eastAsia="宋体" w:hAnsi="宋体" w:hint="eastAsia"/>
          <w:sz w:val="28"/>
          <w:szCs w:val="28"/>
        </w:rPr>
        <w:t>乾（乾净）</w:t>
      </w:r>
    </w:p>
    <w:p w14:paraId="7F1BD82A" w14:textId="7302FE60" w:rsidR="00B0596D"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冲（冲洗）</w:t>
      </w:r>
      <w:r w:rsidR="00B0596D">
        <w:rPr>
          <w:rFonts w:ascii="宋体" w:eastAsia="宋体" w:hAnsi="宋体" w:hint="eastAsia"/>
          <w:sz w:val="28"/>
          <w:szCs w:val="28"/>
        </w:rPr>
        <w:t>→ 衝</w:t>
      </w:r>
      <w:r w:rsidRPr="00A974E4">
        <w:rPr>
          <w:rFonts w:ascii="宋体" w:eastAsia="宋体" w:hAnsi="宋体" w:hint="eastAsia"/>
          <w:sz w:val="28"/>
          <w:szCs w:val="28"/>
        </w:rPr>
        <w:t>（路口）</w:t>
      </w:r>
    </w:p>
    <w:p w14:paraId="25516F15" w14:textId="49EF5DD2" w:rsidR="000D2C34" w:rsidRDefault="00A974E4" w:rsidP="00A974E4">
      <w:pPr>
        <w:spacing w:line="560" w:lineRule="exact"/>
        <w:ind w:firstLineChars="200" w:firstLine="560"/>
        <w:rPr>
          <w:rFonts w:ascii="宋体" w:eastAsia="宋体" w:hAnsi="宋体"/>
          <w:sz w:val="28"/>
          <w:szCs w:val="28"/>
        </w:rPr>
      </w:pPr>
      <w:r w:rsidRPr="00A974E4">
        <w:rPr>
          <w:rFonts w:ascii="宋体" w:eastAsia="宋体" w:hAnsi="宋体" w:hint="eastAsia"/>
          <w:sz w:val="28"/>
          <w:szCs w:val="28"/>
        </w:rPr>
        <w:t>发（发射）</w:t>
      </w:r>
      <w:r w:rsidR="00B0596D">
        <w:rPr>
          <w:rFonts w:ascii="宋体" w:eastAsia="宋体" w:hAnsi="宋体" w:hint="eastAsia"/>
          <w:sz w:val="28"/>
          <w:szCs w:val="28"/>
        </w:rPr>
        <w:t>→ 髪</w:t>
      </w:r>
      <w:r w:rsidRPr="00A974E4">
        <w:rPr>
          <w:rFonts w:ascii="宋体" w:eastAsia="宋体" w:hAnsi="宋体" w:hint="eastAsia"/>
          <w:sz w:val="28"/>
          <w:szCs w:val="28"/>
        </w:rPr>
        <w:t>（头发）</w:t>
      </w:r>
    </w:p>
    <w:p w14:paraId="41604CD9" w14:textId="3AD53A96" w:rsid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lastRenderedPageBreak/>
        <w:t>丑（地支名）</w:t>
      </w:r>
      <w:r>
        <w:rPr>
          <w:rFonts w:ascii="宋体" w:eastAsia="宋体" w:hAnsi="宋体" w:hint="eastAsia"/>
          <w:sz w:val="28"/>
          <w:szCs w:val="28"/>
        </w:rPr>
        <w:t xml:space="preserve">→ </w:t>
      </w:r>
      <w:r w:rsidRPr="00B0596D">
        <w:rPr>
          <w:rFonts w:ascii="宋体" w:eastAsia="宋体" w:hAnsi="宋体" w:hint="eastAsia"/>
          <w:sz w:val="28"/>
          <w:szCs w:val="28"/>
        </w:rPr>
        <w:t>醜（醜恶）</w:t>
      </w:r>
    </w:p>
    <w:p w14:paraId="18FCB88B" w14:textId="25A3B5EA" w:rsidR="00B0596D" w:rsidRPr="00B0596D" w:rsidRDefault="00B0596D"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w:t>
      </w:r>
    </w:p>
    <w:p w14:paraId="2670ED69" w14:textId="20C51566"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这些简字与繁字，在文献使用的历史上，既未通用过，又未假借过，所以，在阅读文献时，</w:t>
      </w:r>
      <w:proofErr w:type="gramStart"/>
      <w:r w:rsidRPr="00B0596D">
        <w:rPr>
          <w:rFonts w:ascii="宋体" w:eastAsia="宋体" w:hAnsi="宋体" w:hint="eastAsia"/>
          <w:sz w:val="28"/>
          <w:szCs w:val="28"/>
        </w:rPr>
        <w:t>不</w:t>
      </w:r>
      <w:proofErr w:type="gramEnd"/>
      <w:r w:rsidRPr="00B0596D">
        <w:rPr>
          <w:rFonts w:ascii="宋体" w:eastAsia="宋体" w:hAnsi="宋体" w:hint="eastAsia"/>
          <w:sz w:val="28"/>
          <w:szCs w:val="28"/>
        </w:rPr>
        <w:t>可用简化字的意义来理解繁体字。这也就是印刷古籍时往往不用简化字的原因。不过，对于熟悉古代文献，阅读能力较高的人来说，对这种繁简字，不妨看作是新的假借现象。在几</w:t>
      </w:r>
      <w:r>
        <w:rPr>
          <w:rFonts w:ascii="宋体" w:eastAsia="宋体" w:hAnsi="宋体" w:hint="eastAsia"/>
          <w:sz w:val="28"/>
          <w:szCs w:val="28"/>
        </w:rPr>
        <w:t>千</w:t>
      </w:r>
      <w:r w:rsidRPr="00B0596D">
        <w:rPr>
          <w:rFonts w:ascii="宋体" w:eastAsia="宋体" w:hAnsi="宋体" w:hint="eastAsia"/>
          <w:sz w:val="28"/>
          <w:szCs w:val="28"/>
        </w:rPr>
        <w:t>年保留下来的古代文献中，不用本字而用借字的情况何止千百，并没有影响后代人去阅读文献，增加这么几个新假借字，应当也不会影响人们去阅读文献，这就是有些出版社用简化字排印通俗文言文并不绝对影响阅读的原因。当然，在古籍整理时，即使用了简化字，也应当注明，免得失去古籍的本来面貌。给保留古代文化遗产造成损失。</w:t>
      </w:r>
    </w:p>
    <w:p w14:paraId="5550A10C"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有关汉字的规律形成是一门内容十分丰富的文字学，这里讲的只是与古书阅读有关的汉字常识，所以并不求其详备。</w:t>
      </w:r>
    </w:p>
    <w:p w14:paraId="113F2347" w14:textId="77777777" w:rsidR="00B0596D" w:rsidRPr="00B0596D" w:rsidRDefault="00B0596D" w:rsidP="00B0596D">
      <w:pPr>
        <w:spacing w:line="560" w:lineRule="exact"/>
        <w:ind w:firstLineChars="200" w:firstLine="560"/>
        <w:jc w:val="right"/>
        <w:rPr>
          <w:rFonts w:ascii="宋体" w:eastAsia="宋体" w:hAnsi="宋体"/>
          <w:sz w:val="28"/>
          <w:szCs w:val="28"/>
        </w:rPr>
      </w:pPr>
      <w:r w:rsidRPr="00B0596D">
        <w:rPr>
          <w:rFonts w:ascii="宋体" w:eastAsia="宋体" w:hAnsi="宋体" w:hint="eastAsia"/>
          <w:sz w:val="28"/>
          <w:szCs w:val="28"/>
        </w:rPr>
        <w:t>（王宁）</w:t>
      </w:r>
    </w:p>
    <w:p w14:paraId="041A2340" w14:textId="77777777" w:rsidR="00B0596D" w:rsidRDefault="00B0596D" w:rsidP="00B0596D">
      <w:pPr>
        <w:spacing w:line="560" w:lineRule="exact"/>
        <w:ind w:firstLineChars="200" w:firstLine="560"/>
        <w:rPr>
          <w:rFonts w:ascii="宋体" w:eastAsia="宋体" w:hAnsi="宋体"/>
          <w:sz w:val="28"/>
          <w:szCs w:val="28"/>
        </w:rPr>
      </w:pPr>
    </w:p>
    <w:p w14:paraId="3E390D12" w14:textId="43D2ABEB" w:rsidR="00B0596D" w:rsidRDefault="00B0596D" w:rsidP="00B0596D">
      <w:pPr>
        <w:spacing w:line="560" w:lineRule="exact"/>
        <w:ind w:firstLineChars="200" w:firstLine="562"/>
        <w:rPr>
          <w:rFonts w:ascii="宋体" w:eastAsia="宋体" w:hAnsi="宋体"/>
          <w:b/>
          <w:bCs/>
          <w:sz w:val="28"/>
          <w:szCs w:val="28"/>
        </w:rPr>
      </w:pPr>
      <w:r w:rsidRPr="00B0596D">
        <w:rPr>
          <w:rFonts w:ascii="宋体" w:eastAsia="宋体" w:hAnsi="宋体" w:hint="eastAsia"/>
          <w:b/>
          <w:bCs/>
          <w:sz w:val="28"/>
          <w:szCs w:val="28"/>
        </w:rPr>
        <w:t>复习思考题</w:t>
      </w:r>
    </w:p>
    <w:p w14:paraId="2DB740CF"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1.为什么说汉字是记录语素的表意文字？</w:t>
      </w:r>
    </w:p>
    <w:p w14:paraId="6A3E13CC"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2.举例说明书面汉语中字和词的关系和差异。</w:t>
      </w:r>
    </w:p>
    <w:p w14:paraId="6A8A67B4"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3.汉字形体的演变主要经历了哪几个阶段。</w:t>
      </w:r>
    </w:p>
    <w:p w14:paraId="5AB94220" w14:textId="4C5EF023"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4.什么是笔势？什么是笔意？举例说明如何由笔势向笔意复形。</w:t>
      </w:r>
    </w:p>
    <w:p w14:paraId="102AA862" w14:textId="2DA81924"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5.什么是六书？分析下列汉字的字形，说明它们属象形、指事、会意、形声四种构字方式的哪一类。</w:t>
      </w:r>
    </w:p>
    <w:p w14:paraId="1FF9C1A9" w14:textId="77777777" w:rsid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解、病、回、坐、班、心、脾、</w:t>
      </w:r>
    </w:p>
    <w:p w14:paraId="1F743A44" w14:textId="77777777" w:rsid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肺、</w:t>
      </w:r>
      <w:proofErr w:type="gramStart"/>
      <w:r w:rsidRPr="00B0596D">
        <w:rPr>
          <w:rFonts w:ascii="宋体" w:eastAsia="宋体" w:hAnsi="宋体" w:hint="eastAsia"/>
          <w:sz w:val="28"/>
          <w:szCs w:val="28"/>
        </w:rPr>
        <w:t>焚</w:t>
      </w:r>
      <w:proofErr w:type="gramEnd"/>
      <w:r w:rsidRPr="00B0596D">
        <w:rPr>
          <w:rFonts w:ascii="宋体" w:eastAsia="宋体" w:hAnsi="宋体" w:hint="eastAsia"/>
          <w:sz w:val="28"/>
          <w:szCs w:val="28"/>
        </w:rPr>
        <w:t>、绝、辨、兼、天、至、</w:t>
      </w:r>
    </w:p>
    <w:p w14:paraId="33DCCA96" w14:textId="4B874523" w:rsid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取、門（门）、脈（脉）、陰（阴）、陽（阳）、塵（尘）</w:t>
      </w:r>
    </w:p>
    <w:p w14:paraId="3EB23B01"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lastRenderedPageBreak/>
        <w:t>6.指出下列形声字的声符：</w:t>
      </w:r>
    </w:p>
    <w:p w14:paraId="0FA8C7BF" w14:textId="089809FC" w:rsidR="00FC028D" w:rsidRPr="00B0596D" w:rsidRDefault="00B0596D" w:rsidP="00FC028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進</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E826C2">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Pr="00B0596D">
        <w:rPr>
          <w:rFonts w:ascii="宋体" w:eastAsia="宋体" w:hAnsi="宋体" w:hint="eastAsia"/>
          <w:sz w:val="28"/>
          <w:szCs w:val="28"/>
        </w:rPr>
        <w:t>邁（</w:t>
      </w:r>
      <w:r w:rsidR="00E826C2">
        <w:rPr>
          <w:rFonts w:ascii="宋体" w:eastAsia="宋体" w:hAnsi="宋体"/>
          <w:sz w:val="28"/>
          <w:szCs w:val="28"/>
        </w:rPr>
        <w:t xml:space="preserve"> </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Pr="00B0596D">
        <w:rPr>
          <w:rFonts w:ascii="宋体" w:eastAsia="宋体" w:hAnsi="宋体" w:hint="eastAsia"/>
          <w:sz w:val="28"/>
          <w:szCs w:val="28"/>
        </w:rPr>
        <w:t>）</w:t>
      </w:r>
      <w:r w:rsidR="00FC028D">
        <w:rPr>
          <w:rFonts w:ascii="宋体" w:eastAsia="宋体" w:hAnsi="宋体" w:hint="eastAsia"/>
          <w:sz w:val="28"/>
          <w:szCs w:val="28"/>
        </w:rPr>
        <w:t xml:space="preserve"> </w:t>
      </w:r>
      <w:r w:rsidRPr="00B0596D">
        <w:rPr>
          <w:rFonts w:ascii="宋体" w:eastAsia="宋体" w:hAnsi="宋体" w:hint="eastAsia"/>
          <w:sz w:val="28"/>
          <w:szCs w:val="28"/>
        </w:rPr>
        <w:t>恭</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E826C2">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FC028D" w:rsidRPr="00B0596D">
        <w:rPr>
          <w:rFonts w:ascii="宋体" w:eastAsia="宋体" w:hAnsi="宋体" w:hint="eastAsia"/>
          <w:sz w:val="28"/>
          <w:szCs w:val="28"/>
        </w:rPr>
        <w:t>凝（</w:t>
      </w:r>
      <w:r w:rsidR="00FC028D">
        <w:rPr>
          <w:rFonts w:ascii="宋体" w:eastAsia="宋体" w:hAnsi="宋体" w:hint="eastAsia"/>
          <w:sz w:val="28"/>
          <w:szCs w:val="28"/>
        </w:rPr>
        <w:t xml:space="preserve"> </w:t>
      </w:r>
      <w:r w:rsidR="00E826C2">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p>
    <w:p w14:paraId="51732727" w14:textId="78BED6F1" w:rsidR="00B0596D" w:rsidRPr="00B0596D" w:rsidRDefault="00FC028D"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颠</w:t>
      </w:r>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w:t>
      </w:r>
      <w:r w:rsidRPr="00B0596D">
        <w:rPr>
          <w:rFonts w:ascii="宋体" w:eastAsia="宋体" w:hAnsi="宋体" w:hint="eastAsia"/>
          <w:sz w:val="28"/>
          <w:szCs w:val="28"/>
        </w:rPr>
        <w:t>暑（</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w:t>
      </w:r>
      <w:r w:rsidRPr="00B0596D">
        <w:rPr>
          <w:rFonts w:ascii="宋体" w:eastAsia="宋体" w:hAnsi="宋体" w:hint="eastAsia"/>
          <w:sz w:val="28"/>
          <w:szCs w:val="28"/>
        </w:rPr>
        <w:t>地（</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风</w:t>
      </w:r>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p>
    <w:p w14:paraId="0C1F0C22" w14:textId="06B8E3F3" w:rsidR="00FC028D" w:rsidRDefault="00FC028D" w:rsidP="00B0596D">
      <w:pPr>
        <w:spacing w:line="560" w:lineRule="exact"/>
        <w:ind w:firstLineChars="200" w:firstLine="560"/>
        <w:rPr>
          <w:rFonts w:ascii="宋体" w:eastAsia="宋体" w:hAnsi="宋体"/>
          <w:sz w:val="28"/>
          <w:szCs w:val="28"/>
        </w:rPr>
      </w:pPr>
      <w:proofErr w:type="gramStart"/>
      <w:r>
        <w:rPr>
          <w:rFonts w:ascii="宋体" w:eastAsia="宋体" w:hAnsi="宋体" w:hint="eastAsia"/>
          <w:sz w:val="28"/>
          <w:szCs w:val="28"/>
        </w:rPr>
        <w:t>猝</w:t>
      </w:r>
      <w:proofErr w:type="gramEnd"/>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颇</w:t>
      </w:r>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察</w:t>
      </w:r>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r>
        <w:rPr>
          <w:rFonts w:ascii="宋体" w:eastAsia="宋体" w:hAnsi="宋体" w:hint="eastAsia"/>
          <w:sz w:val="28"/>
          <w:szCs w:val="28"/>
        </w:rPr>
        <w:t xml:space="preserve"> 话</w:t>
      </w:r>
      <w:r w:rsidRPr="00B0596D">
        <w:rPr>
          <w:rFonts w:ascii="宋体" w:eastAsia="宋体" w:hAnsi="宋体" w:hint="eastAsia"/>
          <w:sz w:val="28"/>
          <w:szCs w:val="28"/>
        </w:rPr>
        <w:t>（</w:t>
      </w:r>
      <w:r>
        <w:rPr>
          <w:rFonts w:ascii="宋体" w:eastAsia="宋体" w:hAnsi="宋体" w:hint="eastAsia"/>
          <w:sz w:val="28"/>
          <w:szCs w:val="28"/>
        </w:rPr>
        <w:t xml:space="preserve"> </w:t>
      </w:r>
      <w:r w:rsidR="00E826C2">
        <w:rPr>
          <w:rFonts w:ascii="宋体" w:eastAsia="宋体" w:hAnsi="宋体"/>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w:t>
      </w:r>
    </w:p>
    <w:p w14:paraId="459A3841" w14:textId="43815D76"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7</w:t>
      </w:r>
      <w:r w:rsidR="00FC028D" w:rsidRPr="00B0596D">
        <w:rPr>
          <w:rFonts w:ascii="宋体" w:eastAsia="宋体" w:hAnsi="宋体"/>
          <w:sz w:val="28"/>
          <w:szCs w:val="28"/>
        </w:rPr>
        <w:t>.</w:t>
      </w:r>
      <w:r w:rsidRPr="00B0596D">
        <w:rPr>
          <w:rFonts w:ascii="宋体" w:eastAsia="宋体" w:hAnsi="宋体"/>
          <w:sz w:val="28"/>
          <w:szCs w:val="28"/>
        </w:rPr>
        <w:t>什么是古今字？请在今字下点上“·”</w:t>
      </w:r>
      <w:r w:rsidR="00FC028D">
        <w:rPr>
          <w:rFonts w:ascii="宋体" w:eastAsia="宋体" w:hAnsi="宋体" w:hint="eastAsia"/>
          <w:sz w:val="28"/>
          <w:szCs w:val="28"/>
        </w:rPr>
        <w:t>：</w:t>
      </w:r>
    </w:p>
    <w:p w14:paraId="1FD0A453" w14:textId="383E034C" w:rsidR="00FC028D" w:rsidRPr="00B0596D" w:rsidRDefault="00B0596D" w:rsidP="00FC028D">
      <w:pPr>
        <w:spacing w:line="560" w:lineRule="exact"/>
        <w:ind w:firstLineChars="200" w:firstLine="560"/>
        <w:rPr>
          <w:rFonts w:ascii="宋体" w:eastAsia="宋体" w:hAnsi="宋体"/>
          <w:sz w:val="28"/>
          <w:szCs w:val="28"/>
        </w:rPr>
      </w:pPr>
      <w:r w:rsidRPr="00B0596D">
        <w:rPr>
          <w:rFonts w:ascii="宋体" w:eastAsia="宋体" w:hAnsi="宋体" w:hint="eastAsia"/>
          <w:sz w:val="28"/>
          <w:szCs w:val="28"/>
        </w:rPr>
        <w:t>内纳</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太大</w:t>
      </w:r>
      <w:r w:rsidR="00FC028D">
        <w:rPr>
          <w:rFonts w:ascii="宋体" w:eastAsia="宋体" w:hAnsi="宋体" w:hint="eastAsia"/>
          <w:sz w:val="28"/>
          <w:szCs w:val="28"/>
        </w:rPr>
        <w:t xml:space="preserve"> </w:t>
      </w:r>
      <w:r w:rsidR="00FC028D">
        <w:rPr>
          <w:rFonts w:ascii="宋体" w:eastAsia="宋体" w:hAnsi="宋体"/>
          <w:sz w:val="28"/>
          <w:szCs w:val="28"/>
        </w:rPr>
        <w:t xml:space="preserve"> </w:t>
      </w:r>
      <w:proofErr w:type="gramStart"/>
      <w:r w:rsidR="00FC028D">
        <w:rPr>
          <w:rFonts w:ascii="宋体" w:eastAsia="宋体" w:hAnsi="宋体" w:hint="eastAsia"/>
          <w:sz w:val="28"/>
          <w:szCs w:val="28"/>
        </w:rPr>
        <w:t>擒</w:t>
      </w:r>
      <w:r w:rsidR="00FC028D" w:rsidRPr="00B0596D">
        <w:rPr>
          <w:rFonts w:ascii="宋体" w:eastAsia="宋体" w:hAnsi="宋体" w:hint="eastAsia"/>
          <w:sz w:val="28"/>
          <w:szCs w:val="28"/>
        </w:rPr>
        <w:t>禽</w:t>
      </w:r>
      <w:proofErr w:type="gramEnd"/>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悦说</w:t>
      </w:r>
      <w:r w:rsidR="00FC028D">
        <w:rPr>
          <w:rFonts w:ascii="宋体" w:eastAsia="宋体" w:hAnsi="宋体" w:hint="eastAsia"/>
          <w:sz w:val="28"/>
          <w:szCs w:val="28"/>
        </w:rPr>
        <w:t xml:space="preserve"> </w:t>
      </w:r>
      <w:r w:rsidR="00FC028D">
        <w:rPr>
          <w:rFonts w:ascii="宋体" w:eastAsia="宋体" w:hAnsi="宋体"/>
          <w:sz w:val="28"/>
          <w:szCs w:val="28"/>
        </w:rPr>
        <w:t xml:space="preserve"> </w:t>
      </w:r>
      <w:proofErr w:type="gramStart"/>
      <w:r w:rsidR="00FC028D" w:rsidRPr="00B0596D">
        <w:rPr>
          <w:rFonts w:ascii="宋体" w:eastAsia="宋体" w:hAnsi="宋体" w:hint="eastAsia"/>
          <w:sz w:val="28"/>
          <w:szCs w:val="28"/>
        </w:rPr>
        <w:t>供共</w:t>
      </w:r>
      <w:proofErr w:type="gramEnd"/>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右佑</w:t>
      </w:r>
    </w:p>
    <w:p w14:paraId="223CB54F" w14:textId="5815038E" w:rsidR="00FC028D" w:rsidRPr="00B0596D" w:rsidRDefault="00FC028D" w:rsidP="00FC028D">
      <w:pPr>
        <w:spacing w:line="560" w:lineRule="exact"/>
        <w:ind w:firstLineChars="200" w:firstLine="560"/>
        <w:rPr>
          <w:rFonts w:ascii="宋体" w:eastAsia="宋体" w:hAnsi="宋体"/>
          <w:sz w:val="28"/>
          <w:szCs w:val="28"/>
        </w:rPr>
      </w:pPr>
      <w:proofErr w:type="gramStart"/>
      <w:r w:rsidRPr="00B0596D">
        <w:rPr>
          <w:rFonts w:ascii="宋体" w:eastAsia="宋体" w:hAnsi="宋体" w:hint="eastAsia"/>
          <w:sz w:val="28"/>
          <w:szCs w:val="28"/>
        </w:rPr>
        <w:t>智知</w:t>
      </w:r>
      <w:r>
        <w:rPr>
          <w:rFonts w:ascii="宋体" w:eastAsia="宋体" w:hAnsi="宋体" w:hint="eastAsia"/>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债责</w:t>
      </w:r>
      <w:r>
        <w:rPr>
          <w:rFonts w:ascii="宋体" w:eastAsia="宋体" w:hAnsi="宋体" w:hint="eastAsia"/>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章彰</w:t>
      </w:r>
      <w:proofErr w:type="gramEnd"/>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憑</w:t>
      </w:r>
      <w:proofErr w:type="gramStart"/>
      <w:r>
        <w:rPr>
          <w:rFonts w:ascii="宋体" w:eastAsia="宋体" w:hAnsi="宋体" w:hint="eastAsia"/>
          <w:sz w:val="28"/>
          <w:szCs w:val="28"/>
        </w:rPr>
        <w:t>冯</w:t>
      </w:r>
      <w:proofErr w:type="gramEnd"/>
      <w:r>
        <w:rPr>
          <w:rFonts w:ascii="宋体" w:eastAsia="宋体" w:hAnsi="宋体" w:hint="eastAsia"/>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弟</w:t>
      </w:r>
      <w:proofErr w:type="gramStart"/>
      <w:r w:rsidRPr="00B0596D">
        <w:rPr>
          <w:rFonts w:ascii="宋体" w:eastAsia="宋体" w:hAnsi="宋体" w:hint="eastAsia"/>
          <w:sz w:val="28"/>
          <w:szCs w:val="28"/>
        </w:rPr>
        <w:t>悌</w:t>
      </w:r>
      <w:proofErr w:type="gramEnd"/>
      <w:r>
        <w:rPr>
          <w:rFonts w:ascii="宋体" w:eastAsia="宋体" w:hAnsi="宋体" w:hint="eastAsia"/>
          <w:sz w:val="28"/>
          <w:szCs w:val="28"/>
        </w:rPr>
        <w:t xml:space="preserve"> </w:t>
      </w:r>
      <w:r>
        <w:rPr>
          <w:rFonts w:ascii="宋体" w:eastAsia="宋体" w:hAnsi="宋体"/>
          <w:sz w:val="28"/>
          <w:szCs w:val="28"/>
        </w:rPr>
        <w:t xml:space="preserve"> </w:t>
      </w:r>
      <w:r w:rsidRPr="00B0596D">
        <w:rPr>
          <w:rFonts w:ascii="宋体" w:eastAsia="宋体" w:hAnsi="宋体" w:hint="eastAsia"/>
          <w:sz w:val="28"/>
          <w:szCs w:val="28"/>
        </w:rPr>
        <w:t>授受</w:t>
      </w:r>
    </w:p>
    <w:p w14:paraId="32FB564C" w14:textId="77777777" w:rsidR="00B0596D" w:rsidRPr="00B0596D" w:rsidRDefault="00B0596D" w:rsidP="00B0596D">
      <w:pPr>
        <w:spacing w:line="560" w:lineRule="exact"/>
        <w:ind w:firstLineChars="200" w:firstLine="560"/>
        <w:rPr>
          <w:rFonts w:ascii="宋体" w:eastAsia="宋体" w:hAnsi="宋体"/>
          <w:sz w:val="28"/>
          <w:szCs w:val="28"/>
        </w:rPr>
      </w:pPr>
      <w:r w:rsidRPr="00B0596D">
        <w:rPr>
          <w:rFonts w:ascii="宋体" w:eastAsia="宋体" w:hAnsi="宋体"/>
          <w:sz w:val="28"/>
          <w:szCs w:val="28"/>
        </w:rPr>
        <w:t>8.请写出相应的繁体字或简体字：</w:t>
      </w:r>
    </w:p>
    <w:p w14:paraId="7DC5C522" w14:textId="36861D2E" w:rsidR="00FC028D" w:rsidRDefault="00E826C2"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边</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艺</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旧</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谷</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Pr>
          <w:rFonts w:ascii="宋体" w:eastAsia="宋体" w:hAnsi="宋体"/>
          <w:sz w:val="28"/>
          <w:szCs w:val="28"/>
        </w:rPr>
        <w:t xml:space="preserve"> </w:t>
      </w:r>
      <w:r w:rsidR="00FC028D" w:rsidRPr="00B0596D">
        <w:rPr>
          <w:rFonts w:ascii="宋体" w:eastAsia="宋体" w:hAnsi="宋体" w:hint="eastAsia"/>
          <w:sz w:val="28"/>
          <w:szCs w:val="28"/>
        </w:rPr>
        <w:t>）</w:t>
      </w:r>
    </w:p>
    <w:p w14:paraId="5D652543" w14:textId="71B5D8AB" w:rsidR="00FC028D" w:rsidRDefault="00E826C2"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亚</w:t>
      </w:r>
      <w:r w:rsidR="00FC028D" w:rsidRPr="00B0596D">
        <w:rPr>
          <w:rFonts w:ascii="宋体" w:eastAsia="宋体" w:hAnsi="宋体" w:hint="eastAsia"/>
          <w:sz w:val="28"/>
          <w:szCs w:val="28"/>
        </w:rPr>
        <w:t>（</w:t>
      </w:r>
      <w:r>
        <w:rPr>
          <w:rFonts w:ascii="宋体" w:eastAsia="宋体" w:hAnsi="宋体"/>
          <w:sz w:val="28"/>
          <w:szCs w:val="28"/>
        </w:rPr>
        <w:t xml:space="preserve"> </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宝</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胜</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凿</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p>
    <w:p w14:paraId="7439B468" w14:textId="63D90DF7" w:rsidR="00FC028D" w:rsidRDefault="00E826C2"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癥</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hint="eastAsia"/>
          <w:sz w:val="28"/>
          <w:szCs w:val="28"/>
        </w:rPr>
        <w:t>響</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Pr="00E826C2">
        <w:rPr>
          <w:rFonts w:ascii="宋体" w:eastAsia="宋体" w:hAnsi="宋体" w:hint="eastAsia"/>
          <w:sz w:val="28"/>
          <w:szCs w:val="28"/>
        </w:rPr>
        <w:t>減</w:t>
      </w:r>
      <w:r w:rsidR="00FC028D" w:rsidRPr="00B0596D">
        <w:rPr>
          <w:rFonts w:ascii="宋体" w:eastAsia="宋体" w:hAnsi="宋体" w:hint="eastAsia"/>
          <w:sz w:val="28"/>
          <w:szCs w:val="28"/>
        </w:rPr>
        <w:t>（</w:t>
      </w:r>
      <w:r>
        <w:rPr>
          <w:rFonts w:ascii="宋体" w:eastAsia="宋体" w:hAnsi="宋体"/>
          <w:sz w:val="28"/>
          <w:szCs w:val="28"/>
        </w:rPr>
        <w:t xml:space="preserve"> </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proofErr w:type="gramStart"/>
      <w:r>
        <w:rPr>
          <w:rFonts w:ascii="宋体" w:eastAsia="宋体" w:hAnsi="宋体" w:hint="eastAsia"/>
          <w:sz w:val="28"/>
          <w:szCs w:val="28"/>
        </w:rPr>
        <w:t>壊</w:t>
      </w:r>
      <w:proofErr w:type="gramEnd"/>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p>
    <w:p w14:paraId="2F9B9B13" w14:textId="1CF5ABE9" w:rsidR="00FC028D" w:rsidRDefault="00E826C2" w:rsidP="00B0596D">
      <w:pPr>
        <w:spacing w:line="560" w:lineRule="exact"/>
        <w:ind w:firstLineChars="200" w:firstLine="560"/>
        <w:rPr>
          <w:rFonts w:ascii="宋体" w:eastAsia="宋体" w:hAnsi="宋体"/>
          <w:sz w:val="28"/>
          <w:szCs w:val="28"/>
        </w:rPr>
      </w:pPr>
      <w:r>
        <w:rPr>
          <w:rFonts w:ascii="宋体" w:eastAsia="宋体" w:hAnsi="宋体" w:hint="eastAsia"/>
          <w:sz w:val="28"/>
          <w:szCs w:val="28"/>
        </w:rPr>
        <w:t>擰</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605667" w:rsidRPr="00605667">
        <w:rPr>
          <w:rFonts w:ascii="宋体" w:eastAsia="宋体" w:hAnsi="宋体" w:hint="eastAsia"/>
          <w:sz w:val="28"/>
          <w:szCs w:val="28"/>
        </w:rPr>
        <w:t>臖</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Pr>
          <w:rFonts w:ascii="宋体" w:eastAsia="宋体" w:hAnsi="宋体"/>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605667" w:rsidRPr="00605667">
        <w:rPr>
          <w:rFonts w:ascii="宋体" w:eastAsia="宋体" w:hAnsi="宋体" w:hint="eastAsia"/>
          <w:sz w:val="28"/>
          <w:szCs w:val="28"/>
        </w:rPr>
        <w:t>業</w:t>
      </w:r>
      <w:r w:rsidR="00FC028D" w:rsidRPr="00B0596D">
        <w:rPr>
          <w:rFonts w:ascii="宋体" w:eastAsia="宋体" w:hAnsi="宋体" w:hint="eastAsia"/>
          <w:sz w:val="28"/>
          <w:szCs w:val="28"/>
        </w:rPr>
        <w:t>（</w:t>
      </w:r>
      <w:r>
        <w:rPr>
          <w:rFonts w:ascii="宋体" w:eastAsia="宋体" w:hAnsi="宋体"/>
          <w:sz w:val="28"/>
          <w:szCs w:val="28"/>
        </w:rPr>
        <w:t xml:space="preserve"> </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r w:rsidR="00FC028D">
        <w:rPr>
          <w:rFonts w:ascii="宋体" w:eastAsia="宋体" w:hAnsi="宋体" w:hint="eastAsia"/>
          <w:sz w:val="28"/>
          <w:szCs w:val="28"/>
        </w:rPr>
        <w:t xml:space="preserve"> </w:t>
      </w:r>
      <w:r w:rsidR="00605667">
        <w:rPr>
          <w:rFonts w:ascii="宋体" w:eastAsia="宋体" w:hAnsi="宋体" w:hint="eastAsia"/>
          <w:sz w:val="28"/>
          <w:szCs w:val="28"/>
        </w:rPr>
        <w:t>雑</w:t>
      </w:r>
      <w:r w:rsidR="00FC028D" w:rsidRPr="00B0596D">
        <w:rPr>
          <w:rFonts w:ascii="宋体" w:eastAsia="宋体" w:hAnsi="宋体" w:hint="eastAsia"/>
          <w:sz w:val="28"/>
          <w:szCs w:val="28"/>
        </w:rPr>
        <w:t>（</w:t>
      </w:r>
      <w:r>
        <w:rPr>
          <w:rFonts w:ascii="宋体" w:eastAsia="宋体" w:hAnsi="宋体"/>
          <w:sz w:val="28"/>
          <w:szCs w:val="28"/>
        </w:rPr>
        <w:t xml:space="preserve"> </w:t>
      </w:r>
      <w:r w:rsidR="00FC028D">
        <w:rPr>
          <w:rFonts w:ascii="宋体" w:eastAsia="宋体" w:hAnsi="宋体" w:hint="eastAsia"/>
          <w:sz w:val="28"/>
          <w:szCs w:val="28"/>
        </w:rPr>
        <w:t xml:space="preserve"> </w:t>
      </w:r>
      <w:r w:rsidR="00FC028D">
        <w:rPr>
          <w:rFonts w:ascii="宋体" w:eastAsia="宋体" w:hAnsi="宋体"/>
          <w:sz w:val="28"/>
          <w:szCs w:val="28"/>
        </w:rPr>
        <w:t xml:space="preserve"> </w:t>
      </w:r>
      <w:r w:rsidR="00FC028D" w:rsidRPr="00B0596D">
        <w:rPr>
          <w:rFonts w:ascii="宋体" w:eastAsia="宋体" w:hAnsi="宋体" w:hint="eastAsia"/>
          <w:sz w:val="28"/>
          <w:szCs w:val="28"/>
        </w:rPr>
        <w:t>）</w:t>
      </w:r>
    </w:p>
    <w:p w14:paraId="7B6CD896" w14:textId="1BB042FA" w:rsidR="00E33288" w:rsidRDefault="00605667" w:rsidP="00605667">
      <w:pPr>
        <w:spacing w:line="560" w:lineRule="exact"/>
        <w:ind w:firstLineChars="200" w:firstLine="560"/>
        <w:rPr>
          <w:rFonts w:ascii="宋体" w:eastAsia="宋体" w:hAnsi="宋体"/>
          <w:sz w:val="28"/>
          <w:szCs w:val="28"/>
        </w:rPr>
      </w:pPr>
      <w:r>
        <w:rPr>
          <w:rFonts w:ascii="宋体" w:eastAsia="宋体" w:hAnsi="宋体" w:hint="eastAsia"/>
          <w:sz w:val="28"/>
          <w:szCs w:val="28"/>
        </w:rPr>
        <w:t>9</w:t>
      </w:r>
      <w:r w:rsidRPr="00B0596D">
        <w:rPr>
          <w:rFonts w:ascii="宋体" w:eastAsia="宋体" w:hAnsi="宋体"/>
          <w:sz w:val="28"/>
          <w:szCs w:val="28"/>
        </w:rPr>
        <w:t>.</w:t>
      </w:r>
      <w:r w:rsidR="00B0596D" w:rsidRPr="00B0596D">
        <w:rPr>
          <w:rFonts w:ascii="宋体" w:eastAsia="宋体" w:hAnsi="宋体" w:hint="eastAsia"/>
          <w:sz w:val="28"/>
          <w:szCs w:val="28"/>
        </w:rPr>
        <w:t>从自己的切身体会，谈谈学习汉字知识与提高古代文献阅读能力的关系。</w:t>
      </w:r>
    </w:p>
    <w:p w14:paraId="54063022" w14:textId="77777777" w:rsidR="00E33288" w:rsidRDefault="00E33288">
      <w:pPr>
        <w:widowControl/>
        <w:jc w:val="left"/>
        <w:rPr>
          <w:rFonts w:ascii="宋体" w:eastAsia="宋体" w:hAnsi="宋体"/>
          <w:sz w:val="28"/>
          <w:szCs w:val="28"/>
        </w:rPr>
      </w:pPr>
      <w:r>
        <w:rPr>
          <w:rFonts w:ascii="宋体" w:eastAsia="宋体" w:hAnsi="宋体"/>
          <w:sz w:val="28"/>
          <w:szCs w:val="28"/>
        </w:rPr>
        <w:br w:type="page"/>
      </w:r>
    </w:p>
    <w:p w14:paraId="58B12B05" w14:textId="51A10BA6" w:rsidR="00045E61" w:rsidRPr="00EF45A4" w:rsidRDefault="00045E61" w:rsidP="00EF45A4">
      <w:pPr>
        <w:pStyle w:val="1"/>
        <w:spacing w:before="0" w:after="0" w:line="240" w:lineRule="auto"/>
        <w:jc w:val="center"/>
        <w:rPr>
          <w:rFonts w:ascii="黑体" w:eastAsia="黑体" w:hAnsi="黑体"/>
          <w:b w:val="0"/>
          <w:bCs w:val="0"/>
          <w:sz w:val="36"/>
          <w:szCs w:val="36"/>
        </w:rPr>
      </w:pPr>
      <w:bookmarkStart w:id="40" w:name="_Toc167367428"/>
      <w:r w:rsidRPr="00EF45A4">
        <w:rPr>
          <w:rFonts w:ascii="黑体" w:eastAsia="黑体" w:hAnsi="黑体" w:hint="eastAsia"/>
          <w:b w:val="0"/>
          <w:bCs w:val="0"/>
          <w:sz w:val="36"/>
          <w:szCs w:val="36"/>
        </w:rPr>
        <w:lastRenderedPageBreak/>
        <w:t xml:space="preserve">第三章 </w:t>
      </w:r>
      <w:r w:rsidRPr="00EF45A4">
        <w:rPr>
          <w:rFonts w:ascii="黑体" w:eastAsia="黑体" w:hAnsi="黑体"/>
          <w:b w:val="0"/>
          <w:bCs w:val="0"/>
          <w:sz w:val="36"/>
          <w:szCs w:val="36"/>
        </w:rPr>
        <w:t xml:space="preserve"> </w:t>
      </w:r>
      <w:r w:rsidRPr="00EF45A4">
        <w:rPr>
          <w:rFonts w:ascii="黑体" w:eastAsia="黑体" w:hAnsi="黑体" w:hint="eastAsia"/>
          <w:b w:val="0"/>
          <w:bCs w:val="0"/>
          <w:sz w:val="36"/>
          <w:szCs w:val="36"/>
        </w:rPr>
        <w:t xml:space="preserve">语 </w:t>
      </w:r>
      <w:r w:rsidRPr="00EF45A4">
        <w:rPr>
          <w:rFonts w:ascii="黑体" w:eastAsia="黑体" w:hAnsi="黑体"/>
          <w:b w:val="0"/>
          <w:bCs w:val="0"/>
          <w:sz w:val="36"/>
          <w:szCs w:val="36"/>
        </w:rPr>
        <w:t xml:space="preserve"> </w:t>
      </w:r>
      <w:r w:rsidRPr="00EF45A4">
        <w:rPr>
          <w:rFonts w:ascii="黑体" w:eastAsia="黑体" w:hAnsi="黑体" w:hint="eastAsia"/>
          <w:b w:val="0"/>
          <w:bCs w:val="0"/>
          <w:sz w:val="36"/>
          <w:szCs w:val="36"/>
        </w:rPr>
        <w:t>法</w:t>
      </w:r>
      <w:bookmarkEnd w:id="40"/>
    </w:p>
    <w:p w14:paraId="1FACA05B" w14:textId="77777777" w:rsidR="00D47208" w:rsidRPr="00045E61" w:rsidRDefault="00D47208" w:rsidP="00045E61">
      <w:pPr>
        <w:spacing w:line="560" w:lineRule="exact"/>
        <w:jc w:val="center"/>
        <w:rPr>
          <w:rFonts w:ascii="黑体" w:eastAsia="黑体" w:hAnsi="黑体"/>
          <w:sz w:val="36"/>
          <w:szCs w:val="36"/>
        </w:rPr>
      </w:pPr>
    </w:p>
    <w:p w14:paraId="1FCC464B" w14:textId="27E133C8" w:rsidR="00045E61" w:rsidRPr="00045E61" w:rsidRDefault="00045E61" w:rsidP="00045E61">
      <w:pPr>
        <w:spacing w:line="560" w:lineRule="exact"/>
        <w:rPr>
          <w:rFonts w:ascii="宋体" w:eastAsia="宋体" w:hAnsi="宋体"/>
          <w:sz w:val="28"/>
          <w:szCs w:val="28"/>
        </w:rPr>
      </w:pPr>
      <w:r w:rsidRPr="00EF0809">
        <w:rPr>
          <w:rFonts w:ascii="宋体" w:eastAsia="宋体" w:hAnsi="宋体" w:hint="eastAsia"/>
          <w:b/>
          <w:bCs/>
          <w:sz w:val="28"/>
          <w:szCs w:val="28"/>
        </w:rPr>
        <w:t>〔</w:t>
      </w:r>
      <w:r w:rsidRPr="009B7D54">
        <w:rPr>
          <w:rFonts w:ascii="宋体" w:eastAsia="宋体" w:hAnsi="宋体" w:hint="eastAsia"/>
          <w:b/>
          <w:bCs/>
          <w:sz w:val="28"/>
          <w:szCs w:val="28"/>
        </w:rPr>
        <w:t>学习重点与要求</w:t>
      </w:r>
      <w:r w:rsidRPr="00EF0809">
        <w:rPr>
          <w:rFonts w:ascii="宋体" w:eastAsia="宋体" w:hAnsi="宋体" w:hint="eastAsia"/>
          <w:b/>
          <w:bCs/>
          <w:sz w:val="28"/>
          <w:szCs w:val="28"/>
        </w:rPr>
        <w:t>〕</w:t>
      </w:r>
    </w:p>
    <w:p w14:paraId="066858E2" w14:textId="7DF20F90"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1.了解语法的定义，树立语法的观念，并掌握古汉语语</w:t>
      </w:r>
      <w:r w:rsidRPr="00045E61">
        <w:rPr>
          <w:rFonts w:ascii="宋体" w:eastAsia="宋体" w:hAnsi="宋体" w:hint="eastAsia"/>
          <w:sz w:val="28"/>
          <w:szCs w:val="28"/>
        </w:rPr>
        <w:t>法的特点。</w:t>
      </w:r>
    </w:p>
    <w:p w14:paraId="203624E2" w14:textId="622DC03F"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2.熟练掌握古汉语各类实词的语法特点，并能准确地在</w:t>
      </w:r>
      <w:r w:rsidRPr="00045E61">
        <w:rPr>
          <w:rFonts w:ascii="宋体" w:eastAsia="宋体" w:hAnsi="宋体" w:hint="eastAsia"/>
          <w:sz w:val="28"/>
          <w:szCs w:val="28"/>
        </w:rPr>
        <w:t>句中分辨实词的本用、兼用和活用。</w:t>
      </w:r>
    </w:p>
    <w:p w14:paraId="777F4657" w14:textId="61504C0E"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3.掌握与现代汉语有差异的古代汉语短语，能在句中</w:t>
      </w:r>
      <w:r w:rsidRPr="00045E61">
        <w:rPr>
          <w:rFonts w:ascii="宋体" w:eastAsia="宋体" w:hAnsi="宋体" w:hint="eastAsia"/>
          <w:sz w:val="28"/>
          <w:szCs w:val="28"/>
        </w:rPr>
        <w:t>准确分辨动宾短语的各种语义关系和双宾语，分辨取消独立性的主谓短语。</w:t>
      </w:r>
    </w:p>
    <w:p w14:paraId="68BA6898" w14:textId="0E38AEAD"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4</w:t>
      </w:r>
      <w:r>
        <w:rPr>
          <w:rFonts w:ascii="宋体" w:eastAsia="宋体" w:hAnsi="宋体" w:hint="eastAsia"/>
          <w:sz w:val="28"/>
          <w:szCs w:val="28"/>
        </w:rPr>
        <w:t>.</w:t>
      </w:r>
      <w:r w:rsidRPr="00045E61">
        <w:rPr>
          <w:rFonts w:ascii="宋体" w:eastAsia="宋体" w:hAnsi="宋体"/>
          <w:sz w:val="28"/>
          <w:szCs w:val="28"/>
        </w:rPr>
        <w:t>熟练掌握用框线分析单句成分的方法。</w:t>
      </w:r>
    </w:p>
    <w:p w14:paraId="51E9A336" w14:textId="77777777" w:rsid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5.掌握古代汉语被动句、判断句、否定句、疑问句的</w:t>
      </w:r>
      <w:r w:rsidRPr="00045E61">
        <w:rPr>
          <w:rFonts w:ascii="宋体" w:eastAsia="宋体" w:hAnsi="宋体" w:hint="eastAsia"/>
          <w:sz w:val="28"/>
          <w:szCs w:val="28"/>
        </w:rPr>
        <w:t>语法特点，并能准确翻译这四类句子。</w:t>
      </w:r>
    </w:p>
    <w:p w14:paraId="374B7999" w14:textId="07CCABDB"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6.掌握分析复句分句之间逻辑关系的方法。</w:t>
      </w:r>
    </w:p>
    <w:p w14:paraId="2E999FCA" w14:textId="0B27205E" w:rsidR="00045E61" w:rsidRP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7.掌握古汉语虚词分类的情况，</w:t>
      </w:r>
      <w:proofErr w:type="gramStart"/>
      <w:r w:rsidRPr="00045E61">
        <w:rPr>
          <w:rFonts w:ascii="宋体" w:eastAsia="宋体" w:hAnsi="宋体"/>
          <w:sz w:val="28"/>
          <w:szCs w:val="28"/>
        </w:rPr>
        <w:t>作出</w:t>
      </w:r>
      <w:proofErr w:type="gramEnd"/>
      <w:r w:rsidRPr="00045E61">
        <w:rPr>
          <w:rFonts w:ascii="宋体" w:eastAsia="宋体" w:hAnsi="宋体"/>
          <w:sz w:val="28"/>
          <w:szCs w:val="28"/>
        </w:rPr>
        <w:t>虚词分类表，</w:t>
      </w:r>
      <w:proofErr w:type="gramStart"/>
      <w:r w:rsidRPr="00045E61">
        <w:rPr>
          <w:rFonts w:ascii="宋体" w:eastAsia="宋体" w:hAnsi="宋体"/>
          <w:sz w:val="28"/>
          <w:szCs w:val="28"/>
        </w:rPr>
        <w:t>并将兼</w:t>
      </w:r>
      <w:r w:rsidRPr="00045E61">
        <w:rPr>
          <w:rFonts w:ascii="宋体" w:eastAsia="宋体" w:hAnsi="宋体" w:hint="eastAsia"/>
          <w:sz w:val="28"/>
          <w:szCs w:val="28"/>
        </w:rPr>
        <w:t>属</w:t>
      </w:r>
      <w:proofErr w:type="gramEnd"/>
      <w:r w:rsidRPr="00045E61">
        <w:rPr>
          <w:rFonts w:ascii="宋体" w:eastAsia="宋体" w:hAnsi="宋体" w:hint="eastAsia"/>
          <w:sz w:val="28"/>
          <w:szCs w:val="28"/>
        </w:rPr>
        <w:t>多类的虚词用记号标出。</w:t>
      </w:r>
    </w:p>
    <w:p w14:paraId="00778C1C" w14:textId="77117024" w:rsidR="00045E61" w:rsidRDefault="00045E61" w:rsidP="00045E61">
      <w:pPr>
        <w:spacing w:line="560" w:lineRule="exact"/>
        <w:rPr>
          <w:rFonts w:ascii="宋体" w:eastAsia="宋体" w:hAnsi="宋体"/>
          <w:sz w:val="28"/>
          <w:szCs w:val="28"/>
        </w:rPr>
      </w:pPr>
      <w:r w:rsidRPr="00045E61">
        <w:rPr>
          <w:rFonts w:ascii="宋体" w:eastAsia="宋体" w:hAnsi="宋体"/>
          <w:sz w:val="28"/>
          <w:szCs w:val="28"/>
        </w:rPr>
        <w:t>8.重点掌握不、</w:t>
      </w:r>
      <w:proofErr w:type="gramStart"/>
      <w:r w:rsidRPr="00045E61">
        <w:rPr>
          <w:rFonts w:ascii="宋体" w:eastAsia="宋体" w:hAnsi="宋体"/>
          <w:sz w:val="28"/>
          <w:szCs w:val="28"/>
        </w:rPr>
        <w:t>弗</w:t>
      </w:r>
      <w:proofErr w:type="gramEnd"/>
      <w:r w:rsidRPr="00045E61">
        <w:rPr>
          <w:rFonts w:ascii="宋体" w:eastAsia="宋体" w:hAnsi="宋体"/>
          <w:sz w:val="28"/>
          <w:szCs w:val="28"/>
        </w:rPr>
        <w:t>、莫、或、诸、</w:t>
      </w:r>
      <w:proofErr w:type="gramStart"/>
      <w:r w:rsidRPr="00045E61">
        <w:rPr>
          <w:rFonts w:ascii="宋体" w:eastAsia="宋体" w:hAnsi="宋体"/>
          <w:sz w:val="28"/>
          <w:szCs w:val="28"/>
        </w:rPr>
        <w:t>鸢</w:t>
      </w:r>
      <w:proofErr w:type="gramEnd"/>
      <w:r w:rsidRPr="00045E61">
        <w:rPr>
          <w:rFonts w:ascii="宋体" w:eastAsia="宋体" w:hAnsi="宋体"/>
          <w:sz w:val="28"/>
          <w:szCs w:val="28"/>
        </w:rPr>
        <w:t>、也、矣、乎、哉、</w:t>
      </w:r>
      <w:r w:rsidRPr="00045E61">
        <w:rPr>
          <w:rFonts w:ascii="宋体" w:eastAsia="宋体" w:hAnsi="宋体" w:hint="eastAsia"/>
          <w:sz w:val="28"/>
          <w:szCs w:val="28"/>
        </w:rPr>
        <w:t>是、之、其、者、所、而、于、以等虚词的用法。</w:t>
      </w:r>
    </w:p>
    <w:p w14:paraId="3F51161E" w14:textId="77777777" w:rsidR="00045E61" w:rsidRPr="00045E61" w:rsidRDefault="00045E61" w:rsidP="00045E61">
      <w:pPr>
        <w:spacing w:line="560" w:lineRule="exact"/>
        <w:rPr>
          <w:rFonts w:ascii="宋体" w:eastAsia="宋体" w:hAnsi="宋体"/>
          <w:sz w:val="28"/>
          <w:szCs w:val="28"/>
        </w:rPr>
      </w:pPr>
    </w:p>
    <w:p w14:paraId="06B38CA7" w14:textId="591FB515" w:rsidR="00045E61" w:rsidRPr="00EF45A4" w:rsidRDefault="00045E61" w:rsidP="00EF45A4">
      <w:pPr>
        <w:pStyle w:val="2"/>
        <w:spacing w:before="0" w:after="0" w:line="240" w:lineRule="auto"/>
        <w:jc w:val="center"/>
        <w:rPr>
          <w:rFonts w:ascii="黑体" w:eastAsia="黑体" w:hAnsi="黑体"/>
          <w:b w:val="0"/>
          <w:bCs w:val="0"/>
        </w:rPr>
      </w:pPr>
      <w:bookmarkStart w:id="41" w:name="_Toc167367429"/>
      <w:r w:rsidRPr="00EF45A4">
        <w:rPr>
          <w:rFonts w:ascii="黑体" w:eastAsia="黑体" w:hAnsi="黑体" w:hint="eastAsia"/>
          <w:b w:val="0"/>
          <w:bCs w:val="0"/>
        </w:rPr>
        <w:t xml:space="preserve">第一节 </w:t>
      </w:r>
      <w:r w:rsidRPr="00EF45A4">
        <w:rPr>
          <w:rFonts w:ascii="黑体" w:eastAsia="黑体" w:hAnsi="黑体"/>
          <w:b w:val="0"/>
          <w:bCs w:val="0"/>
        </w:rPr>
        <w:t xml:space="preserve"> </w:t>
      </w:r>
      <w:r w:rsidRPr="00EF45A4">
        <w:rPr>
          <w:rFonts w:ascii="黑体" w:eastAsia="黑体" w:hAnsi="黑体" w:hint="eastAsia"/>
          <w:b w:val="0"/>
          <w:bCs w:val="0"/>
        </w:rPr>
        <w:t xml:space="preserve">概 </w:t>
      </w:r>
      <w:r w:rsidRPr="00EF45A4">
        <w:rPr>
          <w:rFonts w:ascii="黑体" w:eastAsia="黑体" w:hAnsi="黑体"/>
          <w:b w:val="0"/>
          <w:bCs w:val="0"/>
        </w:rPr>
        <w:t xml:space="preserve"> </w:t>
      </w:r>
      <w:r w:rsidRPr="00EF45A4">
        <w:rPr>
          <w:rFonts w:ascii="黑体" w:eastAsia="黑体" w:hAnsi="黑体" w:hint="eastAsia"/>
          <w:b w:val="0"/>
          <w:bCs w:val="0"/>
        </w:rPr>
        <w:t>述</w:t>
      </w:r>
      <w:bookmarkEnd w:id="41"/>
    </w:p>
    <w:p w14:paraId="67392D44" w14:textId="471B7127" w:rsidR="00045E61" w:rsidRPr="00045E61" w:rsidRDefault="00045E61" w:rsidP="00045E61">
      <w:pPr>
        <w:spacing w:line="560" w:lineRule="exact"/>
        <w:ind w:firstLineChars="200" w:firstLine="560"/>
        <w:rPr>
          <w:rFonts w:ascii="宋体" w:eastAsia="宋体" w:hAnsi="宋体"/>
          <w:sz w:val="28"/>
          <w:szCs w:val="28"/>
        </w:rPr>
      </w:pPr>
      <w:r w:rsidRPr="00045E61">
        <w:rPr>
          <w:rFonts w:ascii="宋体" w:eastAsia="宋体" w:hAnsi="宋体" w:hint="eastAsia"/>
          <w:sz w:val="28"/>
          <w:szCs w:val="28"/>
        </w:rPr>
        <w:t>学习古代汉语语法首先要树立两个观念：一个是语法的观念，不要把语法现象和词汇、修辞以及其他现象混同；另一个是古今历史的观念，不要用现代汉语来附会古代汉语，而要知道，现代汉语正是古代汉语发展来的。古代汉语语法学习中的许多问题，往往是这两个观念没有很好树立造成的。所以，在这一节里，我们先来解决对古代汉语语法如何认识的问题。</w:t>
      </w:r>
    </w:p>
    <w:p w14:paraId="178A7DD8" w14:textId="77777777" w:rsidR="00045E61" w:rsidRPr="00EF45A4" w:rsidRDefault="00045E61" w:rsidP="00EF45A4">
      <w:pPr>
        <w:pStyle w:val="3"/>
        <w:spacing w:before="0" w:after="0" w:line="560" w:lineRule="exact"/>
        <w:ind w:firstLineChars="200" w:firstLine="600"/>
        <w:rPr>
          <w:rFonts w:ascii="黑体" w:eastAsia="黑体" w:hAnsi="黑体"/>
          <w:b w:val="0"/>
          <w:bCs w:val="0"/>
          <w:sz w:val="30"/>
          <w:szCs w:val="30"/>
        </w:rPr>
      </w:pPr>
      <w:bookmarkStart w:id="42" w:name="_Toc167367430"/>
      <w:r w:rsidRPr="00EF45A4">
        <w:rPr>
          <w:rFonts w:ascii="黑体" w:eastAsia="黑体" w:hAnsi="黑体" w:hint="eastAsia"/>
          <w:b w:val="0"/>
          <w:bCs w:val="0"/>
          <w:sz w:val="30"/>
          <w:szCs w:val="30"/>
        </w:rPr>
        <w:lastRenderedPageBreak/>
        <w:t>一、什么是语法</w:t>
      </w:r>
      <w:bookmarkEnd w:id="42"/>
    </w:p>
    <w:p w14:paraId="370A8FC7" w14:textId="77777777" w:rsidR="00045E61" w:rsidRPr="00045E61" w:rsidRDefault="00045E61" w:rsidP="00045E61">
      <w:pPr>
        <w:spacing w:line="560" w:lineRule="exact"/>
        <w:ind w:firstLineChars="200" w:firstLine="560"/>
        <w:rPr>
          <w:rFonts w:ascii="宋体" w:eastAsia="宋体" w:hAnsi="宋体"/>
          <w:sz w:val="28"/>
          <w:szCs w:val="28"/>
        </w:rPr>
      </w:pPr>
      <w:r w:rsidRPr="00045E61">
        <w:rPr>
          <w:rFonts w:ascii="宋体" w:eastAsia="宋体" w:hAnsi="宋体" w:hint="eastAsia"/>
          <w:sz w:val="28"/>
          <w:szCs w:val="28"/>
        </w:rPr>
        <w:t>语法的定义有很多，比较通俗，为我国一般人所熟悉的定义，还是斯大林在《马克思主义与语言学问》中所说的：“文法规定词的变化规则及用词造句的规则，这样使语言具有一种条理的可理解的性质。文法（词形变化法、造句法）是词的变化规则及用词造句规则的综合。”</w:t>
      </w:r>
    </w:p>
    <w:p w14:paraId="0DE68E85" w14:textId="77777777" w:rsidR="00D47208" w:rsidRDefault="00045E61" w:rsidP="00045E61">
      <w:pPr>
        <w:spacing w:line="560" w:lineRule="exact"/>
        <w:ind w:firstLineChars="200" w:firstLine="560"/>
        <w:rPr>
          <w:rFonts w:ascii="宋体" w:eastAsia="宋体" w:hAnsi="宋体"/>
          <w:sz w:val="28"/>
          <w:szCs w:val="28"/>
        </w:rPr>
      </w:pPr>
      <w:r w:rsidRPr="00045E61">
        <w:rPr>
          <w:rFonts w:ascii="宋体" w:eastAsia="宋体" w:hAnsi="宋体" w:hint="eastAsia"/>
          <w:sz w:val="28"/>
          <w:szCs w:val="28"/>
        </w:rPr>
        <w:t>（一）语法是一种规则，它带有一般性、条理性、抽象性</w:t>
      </w:r>
    </w:p>
    <w:p w14:paraId="2B3A83A3" w14:textId="3C907BB4" w:rsidR="00045E61" w:rsidRPr="00045E61" w:rsidRDefault="00045E61" w:rsidP="00045E61">
      <w:pPr>
        <w:spacing w:line="560" w:lineRule="exact"/>
        <w:ind w:firstLineChars="200" w:firstLine="562"/>
        <w:rPr>
          <w:rFonts w:ascii="宋体" w:eastAsia="宋体" w:hAnsi="宋体"/>
          <w:sz w:val="28"/>
          <w:szCs w:val="28"/>
        </w:rPr>
      </w:pPr>
      <w:r w:rsidRPr="00D47208">
        <w:rPr>
          <w:rFonts w:ascii="宋体" w:eastAsia="宋体" w:hAnsi="宋体" w:hint="eastAsia"/>
          <w:b/>
          <w:bCs/>
          <w:sz w:val="28"/>
          <w:szCs w:val="28"/>
        </w:rPr>
        <w:t>一般性</w:t>
      </w:r>
      <w:r w:rsidRPr="00045E61">
        <w:rPr>
          <w:rFonts w:ascii="宋体" w:eastAsia="宋体" w:hAnsi="宋体" w:hint="eastAsia"/>
          <w:sz w:val="28"/>
          <w:szCs w:val="28"/>
        </w:rPr>
        <w:t>指它能在一批材料中起作用，也就是说，每一条语法规则都要控制相当数量的语言材料。仅仅是个别现象，不能称作语法规则。例如：</w:t>
      </w:r>
    </w:p>
    <w:p w14:paraId="7ED8BC7C" w14:textId="452DE48E" w:rsidR="00045E61" w:rsidRPr="00045E61"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45E61" w:rsidRPr="003A22EB">
        <w:rPr>
          <w:rFonts w:ascii="楷体" w:eastAsia="楷体" w:hAnsi="楷体" w:hint="eastAsia"/>
          <w:sz w:val="28"/>
          <w:szCs w:val="28"/>
        </w:rPr>
        <w:t>不患人之</w:t>
      </w:r>
      <w:proofErr w:type="gramStart"/>
      <w:r w:rsidR="00045E61" w:rsidRPr="003A22EB">
        <w:rPr>
          <w:rFonts w:ascii="楷体" w:eastAsia="楷体" w:hAnsi="楷体" w:hint="eastAsia"/>
          <w:sz w:val="28"/>
          <w:szCs w:val="28"/>
        </w:rPr>
        <w:t>不</w:t>
      </w:r>
      <w:proofErr w:type="gramEnd"/>
      <w:r w:rsidR="00045E61" w:rsidRPr="003A22EB">
        <w:rPr>
          <w:rFonts w:ascii="楷体" w:eastAsia="楷体" w:hAnsi="楷体" w:hint="eastAsia"/>
          <w:sz w:val="28"/>
          <w:szCs w:val="28"/>
          <w:em w:val="dot"/>
        </w:rPr>
        <w:t>已</w:t>
      </w:r>
      <w:r w:rsidR="00045E61" w:rsidRPr="003A22EB">
        <w:rPr>
          <w:rFonts w:ascii="楷体" w:eastAsia="楷体" w:hAnsi="楷体" w:hint="eastAsia"/>
          <w:sz w:val="28"/>
          <w:szCs w:val="28"/>
        </w:rPr>
        <w:t>知，患其不能也</w:t>
      </w:r>
      <w:r w:rsidR="00045E61" w:rsidRPr="00045E61">
        <w:rPr>
          <w:rFonts w:ascii="宋体" w:eastAsia="宋体" w:hAnsi="宋体" w:hint="eastAsia"/>
          <w:sz w:val="28"/>
          <w:szCs w:val="28"/>
        </w:rPr>
        <w:t>。</w:t>
      </w:r>
      <w:r>
        <w:rPr>
          <w:rFonts w:ascii="宋体" w:eastAsia="宋体" w:hAnsi="宋体" w:hint="eastAsia"/>
          <w:sz w:val="28"/>
          <w:szCs w:val="28"/>
        </w:rPr>
        <w:t>（</w:t>
      </w:r>
      <w:r w:rsidRPr="00045E61">
        <w:rPr>
          <w:rFonts w:ascii="宋体" w:eastAsia="宋体" w:hAnsi="宋体" w:hint="eastAsia"/>
          <w:sz w:val="28"/>
          <w:szCs w:val="28"/>
        </w:rPr>
        <w:t>《论语·宪问》</w:t>
      </w:r>
      <w:r>
        <w:rPr>
          <w:rFonts w:ascii="宋体" w:eastAsia="宋体" w:hAnsi="宋体" w:hint="eastAsia"/>
          <w:sz w:val="28"/>
          <w:szCs w:val="28"/>
        </w:rPr>
        <w:t>）</w:t>
      </w:r>
    </w:p>
    <w:p w14:paraId="753A781E" w14:textId="77777777" w:rsidR="00D47208"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45E61" w:rsidRPr="003A22EB">
        <w:rPr>
          <w:rFonts w:ascii="楷体" w:eastAsia="楷体" w:hAnsi="楷体" w:hint="eastAsia"/>
          <w:sz w:val="28"/>
          <w:szCs w:val="28"/>
        </w:rPr>
        <w:t>古之人</w:t>
      </w:r>
      <w:proofErr w:type="gramStart"/>
      <w:r w:rsidR="00045E61" w:rsidRPr="003A22EB">
        <w:rPr>
          <w:rFonts w:ascii="楷体" w:eastAsia="楷体" w:hAnsi="楷体" w:hint="eastAsia"/>
          <w:sz w:val="28"/>
          <w:szCs w:val="28"/>
        </w:rPr>
        <w:t>不</w:t>
      </w:r>
      <w:proofErr w:type="gramEnd"/>
      <w:r w:rsidR="00045E61" w:rsidRPr="003A22EB">
        <w:rPr>
          <w:rFonts w:ascii="楷体" w:eastAsia="楷体" w:hAnsi="楷体" w:hint="eastAsia"/>
          <w:sz w:val="28"/>
          <w:szCs w:val="28"/>
          <w:em w:val="dot"/>
        </w:rPr>
        <w:t>余</w:t>
      </w:r>
      <w:r w:rsidR="00045E61" w:rsidRPr="003A22EB">
        <w:rPr>
          <w:rFonts w:ascii="楷体" w:eastAsia="楷体" w:hAnsi="楷体" w:hint="eastAsia"/>
          <w:sz w:val="28"/>
          <w:szCs w:val="28"/>
        </w:rPr>
        <w:t>欺也</w:t>
      </w:r>
      <w:r w:rsidR="00045E61" w:rsidRPr="00045E61">
        <w:rPr>
          <w:rFonts w:ascii="宋体" w:eastAsia="宋体" w:hAnsi="宋体" w:hint="eastAsia"/>
          <w:sz w:val="28"/>
          <w:szCs w:val="28"/>
        </w:rPr>
        <w:t>。（苏轼《石钟山记》）</w:t>
      </w:r>
    </w:p>
    <w:p w14:paraId="4C8D2899" w14:textId="740716C2" w:rsidR="00045E61" w:rsidRPr="00045E61"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045E61" w:rsidRPr="003A22EB">
        <w:rPr>
          <w:rFonts w:ascii="楷体" w:eastAsia="楷体" w:hAnsi="楷体" w:hint="eastAsia"/>
          <w:sz w:val="28"/>
          <w:szCs w:val="28"/>
        </w:rPr>
        <w:t>每自比于管仲、乐毅，时人莫</w:t>
      </w:r>
      <w:r w:rsidR="00045E61" w:rsidRPr="003A22EB">
        <w:rPr>
          <w:rFonts w:ascii="楷体" w:eastAsia="楷体" w:hAnsi="楷体" w:hint="eastAsia"/>
          <w:sz w:val="28"/>
          <w:szCs w:val="28"/>
          <w:em w:val="dot"/>
        </w:rPr>
        <w:t>之</w:t>
      </w:r>
      <w:r w:rsidR="00045E61" w:rsidRPr="003A22EB">
        <w:rPr>
          <w:rFonts w:ascii="楷体" w:eastAsia="楷体" w:hAnsi="楷体" w:hint="eastAsia"/>
          <w:sz w:val="28"/>
          <w:szCs w:val="28"/>
        </w:rPr>
        <w:t>许也</w:t>
      </w:r>
      <w:r w:rsidR="00045E61" w:rsidRPr="00045E61">
        <w:rPr>
          <w:rFonts w:ascii="宋体" w:eastAsia="宋体" w:hAnsi="宋体" w:hint="eastAsia"/>
          <w:sz w:val="28"/>
          <w:szCs w:val="28"/>
        </w:rPr>
        <w:t>。（《三国志·诸葛亮传》）</w:t>
      </w:r>
    </w:p>
    <w:p w14:paraId="5E5B65C9" w14:textId="12DFC94A" w:rsidR="00045E61" w:rsidRPr="00045E61"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045E61" w:rsidRPr="003A22EB">
        <w:rPr>
          <w:rFonts w:ascii="楷体" w:eastAsia="楷体" w:hAnsi="楷体" w:hint="eastAsia"/>
          <w:sz w:val="28"/>
          <w:szCs w:val="28"/>
        </w:rPr>
        <w:t>子</w:t>
      </w:r>
      <w:proofErr w:type="gramStart"/>
      <w:r w:rsidR="00045E61" w:rsidRPr="003A22EB">
        <w:rPr>
          <w:rFonts w:ascii="楷体" w:eastAsia="楷体" w:hAnsi="楷体" w:hint="eastAsia"/>
          <w:sz w:val="28"/>
          <w:szCs w:val="28"/>
        </w:rPr>
        <w:t>不</w:t>
      </w:r>
      <w:proofErr w:type="gramEnd"/>
      <w:r w:rsidR="00045E61" w:rsidRPr="003A22EB">
        <w:rPr>
          <w:rFonts w:ascii="楷体" w:eastAsia="楷体" w:hAnsi="楷体" w:hint="eastAsia"/>
          <w:sz w:val="28"/>
          <w:szCs w:val="28"/>
          <w:em w:val="dot"/>
        </w:rPr>
        <w:t>我</w:t>
      </w:r>
      <w:r w:rsidR="00045E61" w:rsidRPr="003A22EB">
        <w:rPr>
          <w:rFonts w:ascii="楷体" w:eastAsia="楷体" w:hAnsi="楷体" w:hint="eastAsia"/>
          <w:sz w:val="28"/>
          <w:szCs w:val="28"/>
        </w:rPr>
        <w:t>思，岂无他人</w:t>
      </w:r>
      <w:r w:rsidR="00045E61" w:rsidRPr="00045E61">
        <w:rPr>
          <w:rFonts w:ascii="宋体" w:eastAsia="宋体" w:hAnsi="宋体" w:hint="eastAsia"/>
          <w:sz w:val="28"/>
          <w:szCs w:val="28"/>
        </w:rPr>
        <w:t>？</w:t>
      </w:r>
      <w:r w:rsidRPr="00045E61">
        <w:rPr>
          <w:rFonts w:ascii="宋体" w:eastAsia="宋体" w:hAnsi="宋体" w:hint="eastAsia"/>
          <w:sz w:val="28"/>
          <w:szCs w:val="28"/>
        </w:rPr>
        <w:t>（《诗·郑风·</w:t>
      </w:r>
      <w:r>
        <w:rPr>
          <w:rFonts w:ascii="宋体" w:eastAsia="宋体" w:hAnsi="宋体" w:hint="eastAsia"/>
          <w:sz w:val="28"/>
          <w:szCs w:val="28"/>
        </w:rPr>
        <w:t>褰</w:t>
      </w:r>
      <w:r w:rsidRPr="00045E61">
        <w:rPr>
          <w:rFonts w:ascii="宋体" w:eastAsia="宋体" w:hAnsi="宋体" w:hint="eastAsia"/>
          <w:sz w:val="28"/>
          <w:szCs w:val="28"/>
        </w:rPr>
        <w:t>裳》）</w:t>
      </w:r>
    </w:p>
    <w:p w14:paraId="6B5E785D" w14:textId="152A1E18" w:rsidR="00045E61" w:rsidRPr="00045E61"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00045E61" w:rsidRPr="003A22EB">
        <w:rPr>
          <w:rFonts w:ascii="楷体" w:eastAsia="楷体" w:hAnsi="楷体" w:hint="eastAsia"/>
          <w:sz w:val="28"/>
          <w:szCs w:val="28"/>
        </w:rPr>
        <w:t>我无</w:t>
      </w:r>
      <w:r w:rsidR="00045E61" w:rsidRPr="003A22EB">
        <w:rPr>
          <w:rFonts w:ascii="楷体" w:eastAsia="楷体" w:hAnsi="楷体" w:hint="eastAsia"/>
          <w:sz w:val="28"/>
          <w:szCs w:val="28"/>
          <w:em w:val="dot"/>
        </w:rPr>
        <w:t>尔</w:t>
      </w:r>
      <w:r w:rsidR="00045E61" w:rsidRPr="003A22EB">
        <w:rPr>
          <w:rFonts w:ascii="楷体" w:eastAsia="楷体" w:hAnsi="楷体" w:hint="eastAsia"/>
          <w:sz w:val="28"/>
          <w:szCs w:val="28"/>
        </w:rPr>
        <w:t>诈，尔无我</w:t>
      </w:r>
      <w:r w:rsidR="00045E61" w:rsidRPr="003A22EB">
        <w:rPr>
          <w:rFonts w:ascii="楷体" w:eastAsia="楷体" w:hAnsi="楷体" w:hint="eastAsia"/>
          <w:sz w:val="28"/>
          <w:szCs w:val="28"/>
          <w:em w:val="dot"/>
        </w:rPr>
        <w:t>虞</w:t>
      </w:r>
      <w:r w:rsidR="00045E61" w:rsidRPr="00045E61">
        <w:rPr>
          <w:rFonts w:ascii="宋体" w:eastAsia="宋体" w:hAnsi="宋体" w:hint="eastAsia"/>
          <w:sz w:val="28"/>
          <w:szCs w:val="28"/>
        </w:rPr>
        <w:t>。（《左传·宣公十五年》）</w:t>
      </w:r>
    </w:p>
    <w:p w14:paraId="03D2CDC6" w14:textId="5DE661A3" w:rsidR="00045E61" w:rsidRPr="00045E61" w:rsidRDefault="00D47208" w:rsidP="00045E61">
      <w:pPr>
        <w:spacing w:line="560" w:lineRule="exact"/>
        <w:ind w:firstLineChars="200" w:firstLine="560"/>
        <w:rPr>
          <w:rFonts w:ascii="宋体" w:eastAsia="宋体" w:hAnsi="宋体"/>
          <w:sz w:val="28"/>
          <w:szCs w:val="28"/>
        </w:rPr>
      </w:pPr>
      <w:r>
        <w:rPr>
          <w:rFonts w:ascii="宋体" w:eastAsia="宋体" w:hAnsi="宋体" w:hint="eastAsia"/>
          <w:sz w:val="28"/>
          <w:szCs w:val="28"/>
        </w:rPr>
        <w:t>⑥</w:t>
      </w:r>
      <w:proofErr w:type="gramStart"/>
      <w:r w:rsidR="00045E61" w:rsidRPr="003A22EB">
        <w:rPr>
          <w:rFonts w:ascii="楷体" w:eastAsia="楷体" w:hAnsi="楷体" w:hint="eastAsia"/>
          <w:sz w:val="28"/>
          <w:szCs w:val="28"/>
        </w:rPr>
        <w:t>吾问狂屈，狂屈中</w:t>
      </w:r>
      <w:proofErr w:type="gramEnd"/>
      <w:r w:rsidR="00045E61" w:rsidRPr="003A22EB">
        <w:rPr>
          <w:rFonts w:ascii="楷体" w:eastAsia="楷体" w:hAnsi="楷体" w:hint="eastAsia"/>
          <w:sz w:val="28"/>
          <w:szCs w:val="28"/>
        </w:rPr>
        <w:t>欲告我而</w:t>
      </w:r>
      <w:proofErr w:type="gramStart"/>
      <w:r w:rsidR="00045E61" w:rsidRPr="003A22EB">
        <w:rPr>
          <w:rFonts w:ascii="楷体" w:eastAsia="楷体" w:hAnsi="楷体" w:hint="eastAsia"/>
          <w:sz w:val="28"/>
          <w:szCs w:val="28"/>
        </w:rPr>
        <w:t>不</w:t>
      </w:r>
      <w:proofErr w:type="gramEnd"/>
      <w:r w:rsidR="00045E61" w:rsidRPr="003A22EB">
        <w:rPr>
          <w:rFonts w:ascii="楷体" w:eastAsia="楷体" w:hAnsi="楷体" w:hint="eastAsia"/>
          <w:sz w:val="28"/>
          <w:szCs w:val="28"/>
          <w:em w:val="dot"/>
        </w:rPr>
        <w:t>我</w:t>
      </w:r>
      <w:r w:rsidR="00045E61" w:rsidRPr="003A22EB">
        <w:rPr>
          <w:rFonts w:ascii="楷体" w:eastAsia="楷体" w:hAnsi="楷体" w:hint="eastAsia"/>
          <w:sz w:val="28"/>
          <w:szCs w:val="28"/>
        </w:rPr>
        <w:t>告</w:t>
      </w:r>
      <w:r w:rsidR="00045E61" w:rsidRPr="00045E61">
        <w:rPr>
          <w:rFonts w:ascii="宋体" w:eastAsia="宋体" w:hAnsi="宋体" w:hint="eastAsia"/>
          <w:sz w:val="28"/>
          <w:szCs w:val="28"/>
        </w:rPr>
        <w:t>。</w:t>
      </w:r>
      <w:r w:rsidRPr="00045E61">
        <w:rPr>
          <w:rFonts w:ascii="宋体" w:eastAsia="宋体" w:hAnsi="宋体" w:hint="eastAsia"/>
          <w:sz w:val="28"/>
          <w:szCs w:val="28"/>
        </w:rPr>
        <w:t>（《庄</w:t>
      </w:r>
      <w:r w:rsidR="00045E61" w:rsidRPr="00045E61">
        <w:rPr>
          <w:rFonts w:ascii="宋体" w:eastAsia="宋体" w:hAnsi="宋体" w:hint="eastAsia"/>
          <w:sz w:val="28"/>
          <w:szCs w:val="28"/>
        </w:rPr>
        <w:t>子·知北遊》）</w:t>
      </w:r>
    </w:p>
    <w:p w14:paraId="55CD9E1A" w14:textId="77777777" w:rsidR="00045E61" w:rsidRPr="00045E61" w:rsidRDefault="00045E61" w:rsidP="00045E61">
      <w:pPr>
        <w:spacing w:line="560" w:lineRule="exact"/>
        <w:ind w:firstLineChars="200" w:firstLine="560"/>
        <w:rPr>
          <w:rFonts w:ascii="宋体" w:eastAsia="宋体" w:hAnsi="宋体"/>
          <w:sz w:val="28"/>
          <w:szCs w:val="28"/>
        </w:rPr>
      </w:pPr>
      <w:r w:rsidRPr="00045E61">
        <w:rPr>
          <w:rFonts w:ascii="宋体" w:eastAsia="宋体" w:hAnsi="宋体" w:hint="eastAsia"/>
          <w:sz w:val="28"/>
          <w:szCs w:val="28"/>
        </w:rPr>
        <w:t>上面这些句子中，具有共同的现象：代词“己”、“余”、“之”、“我”、“尔”都是动词的宾语又放到动词前面。可以说，其中含有一种或多种语法规则。</w:t>
      </w:r>
    </w:p>
    <w:p w14:paraId="4C373671" w14:textId="77777777" w:rsidR="00045E61" w:rsidRPr="00045E61" w:rsidRDefault="00045E61" w:rsidP="00045E61">
      <w:pPr>
        <w:spacing w:line="560" w:lineRule="exact"/>
        <w:ind w:firstLineChars="200" w:firstLine="562"/>
        <w:rPr>
          <w:rFonts w:ascii="宋体" w:eastAsia="宋体" w:hAnsi="宋体"/>
          <w:sz w:val="28"/>
          <w:szCs w:val="28"/>
        </w:rPr>
      </w:pPr>
      <w:r w:rsidRPr="00D47208">
        <w:rPr>
          <w:rFonts w:ascii="宋体" w:eastAsia="宋体" w:hAnsi="宋体" w:hint="eastAsia"/>
          <w:b/>
          <w:bCs/>
          <w:sz w:val="28"/>
          <w:szCs w:val="28"/>
        </w:rPr>
        <w:t>条理性</w:t>
      </w:r>
      <w:r w:rsidRPr="00045E61">
        <w:rPr>
          <w:rFonts w:ascii="宋体" w:eastAsia="宋体" w:hAnsi="宋体" w:hint="eastAsia"/>
          <w:sz w:val="28"/>
          <w:szCs w:val="28"/>
        </w:rPr>
        <w:t>指从这批句子里，可以归纳出一种格式，还能总结出这种格式适当的条件。比如，上面这些句子的格式是：宾语置于动词前面。它所适应的条件是：</w:t>
      </w:r>
    </w:p>
    <w:p w14:paraId="27FD0F5F" w14:textId="77777777" w:rsidR="00D47208" w:rsidRPr="00D47208" w:rsidRDefault="00045E61" w:rsidP="00D47208">
      <w:pPr>
        <w:spacing w:line="560" w:lineRule="exact"/>
        <w:ind w:firstLineChars="200" w:firstLine="560"/>
        <w:rPr>
          <w:rFonts w:ascii="宋体" w:eastAsia="宋体" w:hAnsi="宋体"/>
          <w:sz w:val="28"/>
          <w:szCs w:val="28"/>
        </w:rPr>
      </w:pPr>
      <w:r w:rsidRPr="00045E61">
        <w:rPr>
          <w:rFonts w:ascii="宋体" w:eastAsia="宋体" w:hAnsi="宋体" w:hint="eastAsia"/>
          <w:sz w:val="28"/>
          <w:szCs w:val="28"/>
        </w:rPr>
        <w:t>第一、宾语必须是代词。比较“不知人”和“不已知”，就</w:t>
      </w:r>
      <w:r w:rsidR="00D47208" w:rsidRPr="00D47208">
        <w:rPr>
          <w:rFonts w:ascii="宋体" w:eastAsia="宋体" w:hAnsi="宋体" w:hint="eastAsia"/>
          <w:sz w:val="28"/>
          <w:szCs w:val="28"/>
        </w:rPr>
        <w:t>可以知道名词作宾语不前置，只有代词前置；</w:t>
      </w:r>
    </w:p>
    <w:p w14:paraId="324385FB" w14:textId="77777777"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第二、句子必须是否定的。比较“告我”和“不我告”，就可以知道肯定形式时即使宾语是代词也不前置，只有否定形式才前置。</w:t>
      </w:r>
    </w:p>
    <w:p w14:paraId="6377B92F" w14:textId="1D6D070E"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把格式和适应条件综合在一起，可以得出这样一条语法定律：</w:t>
      </w:r>
      <w:r w:rsidRPr="00D47208">
        <w:rPr>
          <w:rFonts w:ascii="宋体" w:eastAsia="宋体" w:hAnsi="宋体" w:hint="eastAsia"/>
          <w:b/>
          <w:bCs/>
          <w:sz w:val="28"/>
          <w:szCs w:val="28"/>
        </w:rPr>
        <w:t>古代汉语</w:t>
      </w:r>
      <w:r w:rsidRPr="00D47208">
        <w:rPr>
          <w:rFonts w:ascii="宋体" w:eastAsia="宋体" w:hAnsi="宋体" w:hint="eastAsia"/>
          <w:b/>
          <w:bCs/>
          <w:sz w:val="28"/>
          <w:szCs w:val="28"/>
        </w:rPr>
        <w:lastRenderedPageBreak/>
        <w:t>否定句的代词宾语，一般置于动词之前</w:t>
      </w:r>
      <w:r>
        <w:rPr>
          <w:rFonts w:ascii="宋体" w:eastAsia="宋体" w:hAnsi="宋体" w:hint="eastAsia"/>
          <w:sz w:val="28"/>
          <w:szCs w:val="28"/>
        </w:rPr>
        <w:t>。</w:t>
      </w:r>
    </w:p>
    <w:p w14:paraId="03083976" w14:textId="77777777" w:rsidR="00D47208" w:rsidRPr="00D47208" w:rsidRDefault="00D47208" w:rsidP="00D47208">
      <w:pPr>
        <w:spacing w:line="560" w:lineRule="exact"/>
        <w:ind w:firstLineChars="200" w:firstLine="562"/>
        <w:rPr>
          <w:rFonts w:ascii="宋体" w:eastAsia="宋体" w:hAnsi="宋体"/>
          <w:sz w:val="28"/>
          <w:szCs w:val="28"/>
        </w:rPr>
      </w:pPr>
      <w:r w:rsidRPr="00D47208">
        <w:rPr>
          <w:rFonts w:ascii="宋体" w:eastAsia="宋体" w:hAnsi="宋体" w:hint="eastAsia"/>
          <w:b/>
          <w:bCs/>
          <w:sz w:val="28"/>
          <w:szCs w:val="28"/>
        </w:rPr>
        <w:t>抽象性</w:t>
      </w:r>
      <w:r w:rsidRPr="00D47208">
        <w:rPr>
          <w:rFonts w:ascii="宋体" w:eastAsia="宋体" w:hAnsi="宋体" w:hint="eastAsia"/>
          <w:sz w:val="28"/>
          <w:szCs w:val="28"/>
        </w:rPr>
        <w:t>，是指语法规则既经归纳后，可以不问句子的意义，也就是说，就上述规则而言，不论动词表示什么动作，也不论代词是什么代词，只要合</w:t>
      </w:r>
      <w:proofErr w:type="gramStart"/>
      <w:r w:rsidRPr="00D47208">
        <w:rPr>
          <w:rFonts w:ascii="宋体" w:eastAsia="宋体" w:hAnsi="宋体" w:hint="eastAsia"/>
          <w:sz w:val="28"/>
          <w:szCs w:val="28"/>
        </w:rPr>
        <w:t>平适应</w:t>
      </w:r>
      <w:proofErr w:type="gramEnd"/>
      <w:r w:rsidRPr="00D47208">
        <w:rPr>
          <w:rFonts w:ascii="宋体" w:eastAsia="宋体" w:hAnsi="宋体" w:hint="eastAsia"/>
          <w:sz w:val="28"/>
          <w:szCs w:val="28"/>
        </w:rPr>
        <w:t>条件，就具备相应格式。语法不讨论词汇意义问题。</w:t>
      </w:r>
    </w:p>
    <w:p w14:paraId="6D91213B" w14:textId="77777777"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以下情况同样是倒装，但不是语法问题。第一种如：</w:t>
      </w:r>
    </w:p>
    <w:p w14:paraId="73B4CB92" w14:textId="5BED36D4" w:rsidR="00D47208" w:rsidRPr="00D47208" w:rsidRDefault="00D47208" w:rsidP="00D47208">
      <w:pPr>
        <w:spacing w:line="560" w:lineRule="exact"/>
        <w:ind w:firstLineChars="200" w:firstLine="560"/>
        <w:rPr>
          <w:rFonts w:ascii="宋体" w:eastAsia="宋体" w:hAnsi="宋体"/>
          <w:sz w:val="28"/>
          <w:szCs w:val="28"/>
        </w:rPr>
      </w:pPr>
      <w:r w:rsidRPr="003A22EB">
        <w:rPr>
          <w:rFonts w:ascii="楷体" w:eastAsia="楷体" w:hAnsi="楷体" w:hint="eastAsia"/>
          <w:sz w:val="28"/>
          <w:szCs w:val="28"/>
          <w:em w:val="dot"/>
        </w:rPr>
        <w:t>红豆</w:t>
      </w:r>
      <w:r w:rsidRPr="003A22EB">
        <w:rPr>
          <w:rFonts w:ascii="楷体" w:eastAsia="楷体" w:hAnsi="楷体" w:hint="eastAsia"/>
          <w:sz w:val="28"/>
          <w:szCs w:val="28"/>
        </w:rPr>
        <w:t>啄余</w:t>
      </w:r>
      <w:r w:rsidR="0054717C" w:rsidRPr="003A22EB">
        <w:rPr>
          <w:rFonts w:ascii="楷体" w:eastAsia="楷体" w:hAnsi="楷体" w:hint="eastAsia"/>
          <w:sz w:val="28"/>
          <w:szCs w:val="28"/>
          <w:em w:val="dot"/>
        </w:rPr>
        <w:t>鹦鹉</w:t>
      </w:r>
      <w:r w:rsidRPr="003A22EB">
        <w:rPr>
          <w:rFonts w:ascii="楷体" w:eastAsia="楷体" w:hAnsi="楷体" w:hint="eastAsia"/>
          <w:sz w:val="28"/>
          <w:szCs w:val="28"/>
        </w:rPr>
        <w:t>粒，</w:t>
      </w:r>
      <w:r w:rsidRPr="003A22EB">
        <w:rPr>
          <w:rFonts w:ascii="楷体" w:eastAsia="楷体" w:hAnsi="楷体" w:hint="eastAsia"/>
          <w:sz w:val="28"/>
          <w:szCs w:val="28"/>
          <w:em w:val="dot"/>
        </w:rPr>
        <w:t>碧</w:t>
      </w:r>
      <w:proofErr w:type="gramStart"/>
      <w:r w:rsidRPr="003A22EB">
        <w:rPr>
          <w:rFonts w:ascii="楷体" w:eastAsia="楷体" w:hAnsi="楷体" w:hint="eastAsia"/>
          <w:sz w:val="28"/>
          <w:szCs w:val="28"/>
          <w:em w:val="dot"/>
        </w:rPr>
        <w:t>梧</w:t>
      </w:r>
      <w:proofErr w:type="gramEnd"/>
      <w:r w:rsidRPr="003A22EB">
        <w:rPr>
          <w:rFonts w:ascii="楷体" w:eastAsia="楷体" w:hAnsi="楷体" w:hint="eastAsia"/>
          <w:sz w:val="28"/>
          <w:szCs w:val="28"/>
        </w:rPr>
        <w:t>栖老</w:t>
      </w:r>
      <w:r w:rsidRPr="003A22EB">
        <w:rPr>
          <w:rFonts w:ascii="楷体" w:eastAsia="楷体" w:hAnsi="楷体" w:hint="eastAsia"/>
          <w:sz w:val="28"/>
          <w:szCs w:val="28"/>
          <w:em w:val="dot"/>
        </w:rPr>
        <w:t>凤凰</w:t>
      </w:r>
      <w:r w:rsidRPr="003A22EB">
        <w:rPr>
          <w:rFonts w:ascii="楷体" w:eastAsia="楷体" w:hAnsi="楷体" w:hint="eastAsia"/>
          <w:sz w:val="28"/>
          <w:szCs w:val="28"/>
        </w:rPr>
        <w:t>枝</w:t>
      </w:r>
      <w:r w:rsidRPr="00D47208">
        <w:rPr>
          <w:rFonts w:ascii="宋体" w:eastAsia="宋体" w:hAnsi="宋体" w:hint="eastAsia"/>
          <w:sz w:val="28"/>
          <w:szCs w:val="28"/>
        </w:rPr>
        <w:t>。</w:t>
      </w:r>
    </w:p>
    <w:p w14:paraId="79F2899C" w14:textId="77777777"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这两句诗意思是“鹦鹉啄余红豆粒，凤凰栖老碧</w:t>
      </w:r>
      <w:proofErr w:type="gramStart"/>
      <w:r w:rsidRPr="00D47208">
        <w:rPr>
          <w:rFonts w:ascii="宋体" w:eastAsia="宋体" w:hAnsi="宋体" w:hint="eastAsia"/>
          <w:sz w:val="28"/>
          <w:szCs w:val="28"/>
        </w:rPr>
        <w:t>梧</w:t>
      </w:r>
      <w:proofErr w:type="gramEnd"/>
      <w:r w:rsidRPr="00D47208">
        <w:rPr>
          <w:rFonts w:ascii="宋体" w:eastAsia="宋体" w:hAnsi="宋体" w:hint="eastAsia"/>
          <w:sz w:val="28"/>
          <w:szCs w:val="28"/>
        </w:rPr>
        <w:t>枝”，杜甫比于主观上的艺术安排，把主语和宾语中的定语位置颠倒了，比较以下同结构的诗句：</w:t>
      </w:r>
    </w:p>
    <w:p w14:paraId="68962353" w14:textId="47BA55B4" w:rsidR="00D47208" w:rsidRPr="00D47208" w:rsidRDefault="0054717C" w:rsidP="00D4720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D47208" w:rsidRPr="003A22EB">
        <w:rPr>
          <w:rFonts w:ascii="楷体" w:eastAsia="楷体" w:hAnsi="楷体" w:hint="eastAsia"/>
          <w:sz w:val="28"/>
          <w:szCs w:val="28"/>
          <w:em w:val="dot"/>
        </w:rPr>
        <w:t>海燕</w:t>
      </w:r>
      <w:r w:rsidR="00D47208" w:rsidRPr="003A22EB">
        <w:rPr>
          <w:rFonts w:ascii="楷体" w:eastAsia="楷体" w:hAnsi="楷体" w:hint="eastAsia"/>
          <w:sz w:val="28"/>
          <w:szCs w:val="28"/>
        </w:rPr>
        <w:t>双栖</w:t>
      </w:r>
      <w:r w:rsidR="00D47208" w:rsidRPr="003A22EB">
        <w:rPr>
          <w:rFonts w:ascii="楷体" w:eastAsia="楷体" w:hAnsi="楷体" w:hint="eastAsia"/>
          <w:sz w:val="28"/>
          <w:szCs w:val="28"/>
          <w:em w:val="dot"/>
        </w:rPr>
        <w:t>玳瑁</w:t>
      </w:r>
      <w:r w:rsidR="00D47208" w:rsidRPr="003A22EB">
        <w:rPr>
          <w:rFonts w:ascii="楷体" w:eastAsia="楷体" w:hAnsi="楷体" w:hint="eastAsia"/>
          <w:sz w:val="28"/>
          <w:szCs w:val="28"/>
        </w:rPr>
        <w:t>梁</w:t>
      </w:r>
      <w:r w:rsidR="00D47208" w:rsidRPr="00D47208">
        <w:rPr>
          <w:rFonts w:ascii="宋体" w:eastAsia="宋体" w:hAnsi="宋体" w:hint="eastAsia"/>
          <w:sz w:val="28"/>
          <w:szCs w:val="28"/>
        </w:rPr>
        <w:t>。（沈全期《古意》）</w:t>
      </w:r>
    </w:p>
    <w:p w14:paraId="5D2A43E3" w14:textId="77777777" w:rsidR="0054717C" w:rsidRDefault="0054717C" w:rsidP="00D4720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47208" w:rsidRPr="003A22EB">
        <w:rPr>
          <w:rFonts w:ascii="楷体" w:eastAsia="楷体" w:hAnsi="楷体" w:hint="eastAsia"/>
          <w:sz w:val="28"/>
          <w:szCs w:val="28"/>
          <w:em w:val="dot"/>
        </w:rPr>
        <w:t>野老</w:t>
      </w:r>
      <w:r w:rsidR="00D47208" w:rsidRPr="003A22EB">
        <w:rPr>
          <w:rFonts w:ascii="楷体" w:eastAsia="楷体" w:hAnsi="楷体" w:hint="eastAsia"/>
          <w:sz w:val="28"/>
          <w:szCs w:val="28"/>
        </w:rPr>
        <w:t>不知</w:t>
      </w:r>
      <w:r w:rsidR="00D47208" w:rsidRPr="003A22EB">
        <w:rPr>
          <w:rFonts w:ascii="楷体" w:eastAsia="楷体" w:hAnsi="楷体" w:hint="eastAsia"/>
          <w:sz w:val="28"/>
          <w:szCs w:val="28"/>
          <w:em w:val="dot"/>
        </w:rPr>
        <w:t>尧舜</w:t>
      </w:r>
      <w:r w:rsidR="00D47208" w:rsidRPr="003A22EB">
        <w:rPr>
          <w:rFonts w:ascii="楷体" w:eastAsia="楷体" w:hAnsi="楷体" w:hint="eastAsia"/>
          <w:sz w:val="28"/>
          <w:szCs w:val="28"/>
        </w:rPr>
        <w:t>力</w:t>
      </w:r>
      <w:r w:rsidR="00D47208" w:rsidRPr="00D47208">
        <w:rPr>
          <w:rFonts w:ascii="宋体" w:eastAsia="宋体" w:hAnsi="宋体" w:hint="eastAsia"/>
          <w:sz w:val="28"/>
          <w:szCs w:val="28"/>
        </w:rPr>
        <w:t>。（宋之问《寒食还陆浑别业》）</w:t>
      </w:r>
    </w:p>
    <w:p w14:paraId="62D61884" w14:textId="526DE656"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③</w:t>
      </w:r>
      <w:proofErr w:type="gramStart"/>
      <w:r w:rsidRPr="003A22EB">
        <w:rPr>
          <w:rFonts w:ascii="楷体" w:eastAsia="楷体" w:hAnsi="楷体" w:hint="eastAsia"/>
          <w:sz w:val="28"/>
          <w:szCs w:val="28"/>
          <w:em w:val="dot"/>
        </w:rPr>
        <w:t>一</w:t>
      </w:r>
      <w:proofErr w:type="gramEnd"/>
      <w:r w:rsidRPr="003A22EB">
        <w:rPr>
          <w:rFonts w:ascii="楷体" w:eastAsia="楷体" w:hAnsi="楷体" w:hint="eastAsia"/>
          <w:sz w:val="28"/>
          <w:szCs w:val="28"/>
          <w:em w:val="dot"/>
        </w:rPr>
        <w:t>水</w:t>
      </w:r>
      <w:r w:rsidRPr="003A22EB">
        <w:rPr>
          <w:rFonts w:ascii="楷体" w:eastAsia="楷体" w:hAnsi="楷体" w:hint="eastAsia"/>
          <w:sz w:val="28"/>
          <w:szCs w:val="28"/>
        </w:rPr>
        <w:t>中分</w:t>
      </w:r>
      <w:r w:rsidRPr="003A22EB">
        <w:rPr>
          <w:rFonts w:ascii="楷体" w:eastAsia="楷体" w:hAnsi="楷体" w:hint="eastAsia"/>
          <w:sz w:val="28"/>
          <w:szCs w:val="28"/>
          <w:em w:val="dot"/>
        </w:rPr>
        <w:t>白鹭</w:t>
      </w:r>
      <w:r w:rsidRPr="003A22EB">
        <w:rPr>
          <w:rFonts w:ascii="楷体" w:eastAsia="楷体" w:hAnsi="楷体" w:hint="eastAsia"/>
          <w:sz w:val="28"/>
          <w:szCs w:val="28"/>
        </w:rPr>
        <w:t>洲</w:t>
      </w:r>
      <w:r w:rsidRPr="00D47208">
        <w:rPr>
          <w:rFonts w:ascii="宋体" w:eastAsia="宋体" w:hAnsi="宋体" w:hint="eastAsia"/>
          <w:sz w:val="28"/>
          <w:szCs w:val="28"/>
        </w:rPr>
        <w:t>。（李白《登金陵凤凰台》）</w:t>
      </w:r>
    </w:p>
    <w:p w14:paraId="6476BBF8" w14:textId="039582E4"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④</w:t>
      </w:r>
      <w:r w:rsidRPr="003A22EB">
        <w:rPr>
          <w:rFonts w:ascii="楷体" w:eastAsia="楷体" w:hAnsi="楷体" w:hint="eastAsia"/>
          <w:sz w:val="28"/>
          <w:szCs w:val="28"/>
          <w:em w:val="dot"/>
        </w:rPr>
        <w:t>钓竿</w:t>
      </w:r>
      <w:r w:rsidRPr="003A22EB">
        <w:rPr>
          <w:rFonts w:ascii="楷体" w:eastAsia="楷体" w:hAnsi="楷体" w:hint="eastAsia"/>
          <w:sz w:val="28"/>
          <w:szCs w:val="28"/>
        </w:rPr>
        <w:t>欲拂</w:t>
      </w:r>
      <w:r w:rsidRPr="003A22EB">
        <w:rPr>
          <w:rFonts w:ascii="楷体" w:eastAsia="楷体" w:hAnsi="楷体" w:hint="eastAsia"/>
          <w:sz w:val="28"/>
          <w:szCs w:val="28"/>
          <w:em w:val="dot"/>
        </w:rPr>
        <w:t>珊瑚</w:t>
      </w:r>
      <w:r w:rsidRPr="003A22EB">
        <w:rPr>
          <w:rFonts w:ascii="楷体" w:eastAsia="楷体" w:hAnsi="楷体" w:hint="eastAsia"/>
          <w:sz w:val="28"/>
          <w:szCs w:val="28"/>
        </w:rPr>
        <w:t>树</w:t>
      </w:r>
      <w:r w:rsidRPr="00D47208">
        <w:rPr>
          <w:rFonts w:ascii="宋体" w:eastAsia="宋体" w:hAnsi="宋体" w:hint="eastAsia"/>
          <w:sz w:val="28"/>
          <w:szCs w:val="28"/>
        </w:rPr>
        <w:t>。（杜甫《送孔巢父谢病归遊江东兼呈李白》）</w:t>
      </w:r>
    </w:p>
    <w:p w14:paraId="7B7979ED" w14:textId="12248EC0" w:rsidR="00D47208" w:rsidRPr="00D47208" w:rsidRDefault="00B046D8" w:rsidP="00D47208">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00D47208" w:rsidRPr="003A22EB">
        <w:rPr>
          <w:rFonts w:ascii="楷体" w:eastAsia="楷体" w:hAnsi="楷体" w:hint="eastAsia"/>
          <w:sz w:val="28"/>
          <w:szCs w:val="28"/>
          <w:em w:val="dot"/>
        </w:rPr>
        <w:t>惊风</w:t>
      </w:r>
      <w:r w:rsidR="00D47208" w:rsidRPr="003A22EB">
        <w:rPr>
          <w:rFonts w:ascii="楷体" w:eastAsia="楷体" w:hAnsi="楷体" w:hint="eastAsia"/>
          <w:sz w:val="28"/>
          <w:szCs w:val="28"/>
        </w:rPr>
        <w:t>乱</w:t>
      </w:r>
      <w:r w:rsidRPr="003A22EB">
        <w:rPr>
          <w:rFonts w:ascii="楷体" w:eastAsia="楷体" w:hAnsi="楷体" w:hint="eastAsia"/>
          <w:sz w:val="28"/>
          <w:szCs w:val="28"/>
        </w:rPr>
        <w:t>飐</w:t>
      </w:r>
      <w:r w:rsidR="00D47208" w:rsidRPr="003A22EB">
        <w:rPr>
          <w:rFonts w:ascii="楷体" w:eastAsia="楷体" w:hAnsi="楷体" w:hint="eastAsia"/>
          <w:sz w:val="28"/>
          <w:szCs w:val="28"/>
          <w:em w:val="dot"/>
        </w:rPr>
        <w:t>芙蓉</w:t>
      </w:r>
      <w:r w:rsidR="00D47208" w:rsidRPr="003A22EB">
        <w:rPr>
          <w:rFonts w:ascii="楷体" w:eastAsia="楷体" w:hAnsi="楷体" w:hint="eastAsia"/>
          <w:sz w:val="28"/>
          <w:szCs w:val="28"/>
        </w:rPr>
        <w:t>水，</w:t>
      </w:r>
      <w:r w:rsidR="00D47208" w:rsidRPr="003A22EB">
        <w:rPr>
          <w:rFonts w:ascii="楷体" w:eastAsia="楷体" w:hAnsi="楷体" w:hint="eastAsia"/>
          <w:sz w:val="28"/>
          <w:szCs w:val="28"/>
          <w:em w:val="dot"/>
        </w:rPr>
        <w:t>密</w:t>
      </w:r>
      <w:proofErr w:type="gramStart"/>
      <w:r w:rsidR="00D47208" w:rsidRPr="003A22EB">
        <w:rPr>
          <w:rFonts w:ascii="楷体" w:eastAsia="楷体" w:hAnsi="楷体" w:hint="eastAsia"/>
          <w:sz w:val="28"/>
          <w:szCs w:val="28"/>
          <w:em w:val="dot"/>
        </w:rPr>
        <w:t>而</w:t>
      </w:r>
      <w:r w:rsidR="00D47208" w:rsidRPr="003A22EB">
        <w:rPr>
          <w:rFonts w:ascii="楷体" w:eastAsia="楷体" w:hAnsi="楷体" w:hint="eastAsia"/>
          <w:sz w:val="28"/>
          <w:szCs w:val="28"/>
        </w:rPr>
        <w:t>斜侵</w:t>
      </w:r>
      <w:r w:rsidR="00D47208" w:rsidRPr="003A22EB">
        <w:rPr>
          <w:rFonts w:ascii="楷体" w:eastAsia="楷体" w:hAnsi="楷体" w:hint="eastAsia"/>
          <w:sz w:val="28"/>
          <w:szCs w:val="28"/>
          <w:em w:val="dot"/>
        </w:rPr>
        <w:t>薛荔</w:t>
      </w:r>
      <w:proofErr w:type="gramEnd"/>
      <w:r w:rsidR="00D47208" w:rsidRPr="003A22EB">
        <w:rPr>
          <w:rFonts w:ascii="楷体" w:eastAsia="楷体" w:hAnsi="楷体" w:hint="eastAsia"/>
          <w:sz w:val="28"/>
          <w:szCs w:val="28"/>
        </w:rPr>
        <w:t>墙</w:t>
      </w:r>
      <w:r w:rsidR="00D47208" w:rsidRPr="00D47208">
        <w:rPr>
          <w:rFonts w:ascii="宋体" w:eastAsia="宋体" w:hAnsi="宋体" w:hint="eastAsia"/>
          <w:sz w:val="28"/>
          <w:szCs w:val="28"/>
        </w:rPr>
        <w:t>。（柳宗元《登柳州城楼寄漳汀封连四州》）</w:t>
      </w:r>
    </w:p>
    <w:p w14:paraId="7E4778C6" w14:textId="7A57192C"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这些句子都不必把“海燕”与“玳瑁</w:t>
      </w:r>
      <w:r w:rsidR="00B046D8">
        <w:rPr>
          <w:rFonts w:ascii="宋体" w:eastAsia="宋体" w:hAnsi="宋体" w:hint="eastAsia"/>
          <w:sz w:val="28"/>
          <w:szCs w:val="28"/>
        </w:rPr>
        <w:t>”</w:t>
      </w:r>
      <w:r w:rsidRPr="00D47208">
        <w:rPr>
          <w:rFonts w:ascii="宋体" w:eastAsia="宋体" w:hAnsi="宋体" w:hint="eastAsia"/>
          <w:sz w:val="28"/>
          <w:szCs w:val="28"/>
        </w:rPr>
        <w:t>、“野老”与“尧舜”、“一水”与“白鹭”、“钓竿”与“珊瑚”、“惊风”与“芙蓉”、“密雨”与“薜荔”颠倒位置，如是颠倒了，就要引起表达意义上的混乱。所以，杜甫那个对句，不是体现语法规则的倒置，只是个人的、偶然的、非条理的个别修辞手法。</w:t>
      </w:r>
    </w:p>
    <w:p w14:paraId="16F1318D" w14:textId="77777777" w:rsidR="00D47208" w:rsidRPr="00D47208" w:rsidRDefault="00D47208" w:rsidP="00D47208">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（二）语法包括词法与句法</w:t>
      </w:r>
    </w:p>
    <w:p w14:paraId="0EFFA615" w14:textId="67E527DF" w:rsidR="00C773CC" w:rsidRPr="00C773CC" w:rsidRDefault="00D47208" w:rsidP="00C773CC">
      <w:pPr>
        <w:spacing w:line="560" w:lineRule="exact"/>
        <w:ind w:firstLineChars="200" w:firstLine="560"/>
        <w:rPr>
          <w:rFonts w:ascii="宋体" w:eastAsia="宋体" w:hAnsi="宋体"/>
          <w:sz w:val="28"/>
          <w:szCs w:val="28"/>
        </w:rPr>
      </w:pPr>
      <w:r w:rsidRPr="00D47208">
        <w:rPr>
          <w:rFonts w:ascii="宋体" w:eastAsia="宋体" w:hAnsi="宋体" w:hint="eastAsia"/>
          <w:sz w:val="28"/>
          <w:szCs w:val="28"/>
        </w:rPr>
        <w:t>词法在欧洲语言里即词形变化法。汉语里词形变化很少，古</w:t>
      </w:r>
      <w:r w:rsidR="00C773CC" w:rsidRPr="00C773CC">
        <w:rPr>
          <w:rFonts w:ascii="宋体" w:eastAsia="宋体" w:hAnsi="宋体" w:hint="eastAsia"/>
          <w:sz w:val="28"/>
          <w:szCs w:val="28"/>
        </w:rPr>
        <w:t>代汉语里尤其不多见，即使有，也往往被表意的汉字掩没了。中古汉语有用声调变化表示词类转化的趋向。例如：</w:t>
      </w:r>
    </w:p>
    <w:p w14:paraId="00933F03" w14:textId="14324D37" w:rsidR="00C773CC" w:rsidRPr="00C773CC" w:rsidRDefault="00C773CC" w:rsidP="00C773CC">
      <w:pPr>
        <w:spacing w:line="560" w:lineRule="exact"/>
        <w:ind w:firstLineChars="200" w:firstLine="560"/>
        <w:rPr>
          <w:rFonts w:ascii="宋体" w:eastAsia="宋体" w:hAnsi="宋体"/>
          <w:sz w:val="28"/>
          <w:szCs w:val="28"/>
        </w:rPr>
      </w:pPr>
      <w:r>
        <w:rPr>
          <w:rFonts w:ascii="宋体" w:eastAsia="宋体" w:hAnsi="宋体" w:hint="eastAsia"/>
          <w:sz w:val="28"/>
          <w:szCs w:val="28"/>
        </w:rPr>
        <w:t>1</w:t>
      </w:r>
      <w:r w:rsidR="00053460">
        <w:rPr>
          <w:rFonts w:ascii="宋体" w:eastAsia="宋体" w:hAnsi="宋体" w:hint="eastAsia"/>
          <w:sz w:val="28"/>
          <w:szCs w:val="28"/>
        </w:rPr>
        <w:t>.</w:t>
      </w:r>
      <w:r w:rsidRPr="00C773CC">
        <w:rPr>
          <w:rFonts w:ascii="宋体" w:eastAsia="宋体" w:hAnsi="宋体" w:hint="eastAsia"/>
          <w:sz w:val="28"/>
          <w:szCs w:val="28"/>
        </w:rPr>
        <w:t>本属名词的，转化为动词，动词变去声：</w:t>
      </w:r>
    </w:p>
    <w:p w14:paraId="2BE4FF3A" w14:textId="55CA5919" w:rsidR="00C773CC" w:rsidRPr="00C773CC" w:rsidRDefault="00C773CC" w:rsidP="00C773CC">
      <w:pPr>
        <w:spacing w:line="560" w:lineRule="exact"/>
        <w:ind w:firstLineChars="200" w:firstLine="560"/>
        <w:rPr>
          <w:rFonts w:ascii="宋体" w:eastAsia="宋体" w:hAnsi="宋体"/>
          <w:sz w:val="28"/>
          <w:szCs w:val="28"/>
        </w:rPr>
      </w:pPr>
      <w:proofErr w:type="gramStart"/>
      <w:r w:rsidRPr="00C773CC">
        <w:rPr>
          <w:rFonts w:ascii="黑体" w:eastAsia="黑体" w:hAnsi="黑体" w:hint="eastAsia"/>
          <w:sz w:val="28"/>
          <w:szCs w:val="28"/>
        </w:rPr>
        <w:t>枕</w:t>
      </w:r>
      <w:proofErr w:type="gramEnd"/>
      <w:r>
        <w:rPr>
          <w:rFonts w:ascii="宋体" w:eastAsia="宋体" w:hAnsi="宋体" w:hint="eastAsia"/>
          <w:sz w:val="28"/>
          <w:szCs w:val="28"/>
        </w:rPr>
        <w:t xml:space="preserve"> </w:t>
      </w:r>
      <w:r>
        <w:rPr>
          <w:rFonts w:ascii="宋体" w:eastAsia="宋体" w:hAnsi="宋体"/>
          <w:sz w:val="28"/>
          <w:szCs w:val="28"/>
        </w:rPr>
        <w:t xml:space="preserve"> </w:t>
      </w:r>
      <w:proofErr w:type="gramStart"/>
      <w:r w:rsidRPr="003A22EB">
        <w:rPr>
          <w:rFonts w:ascii="楷体" w:eastAsia="楷体" w:hAnsi="楷体" w:hint="eastAsia"/>
          <w:sz w:val="28"/>
          <w:szCs w:val="28"/>
        </w:rPr>
        <w:t>卧</w:t>
      </w:r>
      <w:proofErr w:type="gramEnd"/>
      <w:r w:rsidRPr="003A22EB">
        <w:rPr>
          <w:rFonts w:ascii="楷体" w:eastAsia="楷体" w:hAnsi="楷体" w:hint="eastAsia"/>
          <w:sz w:val="28"/>
          <w:szCs w:val="28"/>
        </w:rPr>
        <w:t>所荐首也</w:t>
      </w:r>
      <w:r w:rsidRPr="00C773CC">
        <w:rPr>
          <w:rFonts w:ascii="宋体" w:eastAsia="宋体" w:hAnsi="宋体" w:hint="eastAsia"/>
          <w:sz w:val="28"/>
          <w:szCs w:val="28"/>
        </w:rPr>
        <w:t>。名词，上声</w:t>
      </w:r>
      <w:r>
        <w:rPr>
          <w:rFonts w:ascii="宋体" w:eastAsia="宋体" w:hAnsi="宋体" w:hint="eastAsia"/>
          <w:sz w:val="28"/>
          <w:szCs w:val="28"/>
        </w:rPr>
        <w:t>（</w:t>
      </w:r>
      <w:proofErr w:type="spellStart"/>
      <w:r w:rsidRPr="00C773CC">
        <w:rPr>
          <w:rFonts w:ascii="宋体" w:eastAsia="宋体" w:hAnsi="宋体"/>
          <w:sz w:val="28"/>
          <w:szCs w:val="28"/>
        </w:rPr>
        <w:t>zhěn</w:t>
      </w:r>
      <w:proofErr w:type="spellEnd"/>
      <w:r>
        <w:rPr>
          <w:rFonts w:ascii="宋体" w:eastAsia="宋体" w:hAnsi="宋体" w:hint="eastAsia"/>
          <w:sz w:val="28"/>
          <w:szCs w:val="28"/>
        </w:rPr>
        <w:t>）</w:t>
      </w:r>
      <w:r w:rsidRPr="00C773CC">
        <w:rPr>
          <w:rFonts w:ascii="宋体" w:eastAsia="宋体" w:hAnsi="宋体" w:hint="eastAsia"/>
          <w:sz w:val="28"/>
          <w:szCs w:val="28"/>
        </w:rPr>
        <w:t>。</w:t>
      </w:r>
    </w:p>
    <w:p w14:paraId="0B202333" w14:textId="506BE4B4" w:rsidR="00C773CC" w:rsidRPr="00C773CC" w:rsidRDefault="00C773CC" w:rsidP="00C773CC">
      <w:pPr>
        <w:spacing w:line="560" w:lineRule="exact"/>
        <w:ind w:firstLineChars="400" w:firstLine="1120"/>
        <w:rPr>
          <w:rFonts w:ascii="宋体" w:eastAsia="宋体" w:hAnsi="宋体"/>
          <w:sz w:val="28"/>
          <w:szCs w:val="28"/>
        </w:rPr>
      </w:pPr>
      <w:r w:rsidRPr="003A22EB">
        <w:rPr>
          <w:rFonts w:ascii="楷体" w:eastAsia="楷体" w:hAnsi="楷体" w:hint="eastAsia"/>
          <w:sz w:val="28"/>
          <w:szCs w:val="28"/>
        </w:rPr>
        <w:t>曲肱而枕之</w:t>
      </w:r>
      <w:r w:rsidRPr="00C773CC">
        <w:rPr>
          <w:rFonts w:ascii="宋体" w:eastAsia="宋体" w:hAnsi="宋体" w:hint="eastAsia"/>
          <w:sz w:val="28"/>
          <w:szCs w:val="28"/>
        </w:rPr>
        <w:t>。</w:t>
      </w:r>
      <w:r w:rsidR="00BE3148">
        <w:rPr>
          <w:rFonts w:ascii="宋体" w:eastAsia="宋体" w:hAnsi="宋体"/>
          <w:sz w:val="28"/>
          <w:szCs w:val="28"/>
        </w:rPr>
        <w:t>（</w:t>
      </w:r>
      <w:r w:rsidRPr="00C773CC">
        <w:rPr>
          <w:rFonts w:ascii="宋体" w:eastAsia="宋体" w:hAnsi="宋体"/>
          <w:sz w:val="28"/>
          <w:szCs w:val="28"/>
        </w:rPr>
        <w:t>《论语·述而》）</w:t>
      </w:r>
      <w:r w:rsidRPr="00C773CC">
        <w:rPr>
          <w:rFonts w:ascii="宋体" w:eastAsia="宋体" w:hAnsi="宋体" w:hint="eastAsia"/>
          <w:sz w:val="28"/>
          <w:szCs w:val="28"/>
        </w:rPr>
        <w:t>动词，去声</w:t>
      </w:r>
      <w:r>
        <w:rPr>
          <w:rFonts w:ascii="宋体" w:eastAsia="宋体" w:hAnsi="宋体" w:hint="eastAsia"/>
          <w:sz w:val="28"/>
          <w:szCs w:val="28"/>
        </w:rPr>
        <w:t>（</w:t>
      </w:r>
      <w:proofErr w:type="spellStart"/>
      <w:r w:rsidRPr="00C773CC">
        <w:rPr>
          <w:rFonts w:ascii="宋体" w:eastAsia="宋体" w:hAnsi="宋体"/>
          <w:sz w:val="28"/>
          <w:szCs w:val="28"/>
        </w:rPr>
        <w:t>zhèn</w:t>
      </w:r>
      <w:proofErr w:type="spellEnd"/>
      <w:r>
        <w:rPr>
          <w:rFonts w:ascii="宋体" w:eastAsia="宋体" w:hAnsi="宋体" w:hint="eastAsia"/>
          <w:sz w:val="28"/>
          <w:szCs w:val="28"/>
        </w:rPr>
        <w:t>）</w:t>
      </w:r>
      <w:r w:rsidRPr="00C773CC">
        <w:rPr>
          <w:rFonts w:ascii="宋体" w:eastAsia="宋体" w:hAnsi="宋体" w:hint="eastAsia"/>
          <w:sz w:val="28"/>
          <w:szCs w:val="28"/>
        </w:rPr>
        <w:t>。</w:t>
      </w:r>
    </w:p>
    <w:p w14:paraId="0A38B39A" w14:textId="3B52C7E6" w:rsidR="00C773CC" w:rsidRPr="00C773CC" w:rsidRDefault="00C773CC" w:rsidP="00C773CC">
      <w:pPr>
        <w:spacing w:line="560" w:lineRule="exact"/>
        <w:ind w:firstLineChars="200" w:firstLine="560"/>
        <w:rPr>
          <w:rFonts w:ascii="宋体" w:eastAsia="宋体" w:hAnsi="宋体"/>
          <w:sz w:val="28"/>
          <w:szCs w:val="28"/>
        </w:rPr>
      </w:pPr>
      <w:r w:rsidRPr="00C773CC">
        <w:rPr>
          <w:rFonts w:ascii="黑体" w:eastAsia="黑体" w:hAnsi="黑体" w:hint="eastAsia"/>
          <w:sz w:val="28"/>
          <w:szCs w:val="28"/>
        </w:rPr>
        <w:lastRenderedPageBreak/>
        <w:t>王</w:t>
      </w:r>
      <w:r>
        <w:rPr>
          <w:rFonts w:ascii="宋体" w:eastAsia="宋体" w:hAnsi="宋体" w:hint="eastAsia"/>
          <w:sz w:val="28"/>
          <w:szCs w:val="28"/>
        </w:rPr>
        <w:t xml:space="preserve"> </w:t>
      </w:r>
      <w:r>
        <w:rPr>
          <w:rFonts w:ascii="宋体" w:eastAsia="宋体" w:hAnsi="宋体"/>
          <w:sz w:val="28"/>
          <w:szCs w:val="28"/>
        </w:rPr>
        <w:t xml:space="preserve"> </w:t>
      </w:r>
      <w:r w:rsidRPr="003A22EB">
        <w:rPr>
          <w:rFonts w:ascii="楷体" w:eastAsia="楷体" w:hAnsi="楷体" w:hint="eastAsia"/>
          <w:sz w:val="28"/>
          <w:szCs w:val="28"/>
        </w:rPr>
        <w:t>天下所归</w:t>
      </w:r>
      <w:r w:rsidR="003A22EB">
        <w:rPr>
          <w:rFonts w:ascii="楷体" w:eastAsia="楷体" w:hAnsi="楷体" w:hint="eastAsia"/>
          <w:sz w:val="28"/>
          <w:szCs w:val="28"/>
        </w:rPr>
        <w:t>王</w:t>
      </w:r>
      <w:r w:rsidRPr="003A22EB">
        <w:rPr>
          <w:rFonts w:ascii="楷体" w:eastAsia="楷体" w:hAnsi="楷体" w:hint="eastAsia"/>
          <w:sz w:val="28"/>
          <w:szCs w:val="28"/>
        </w:rPr>
        <w:t>也</w:t>
      </w:r>
      <w:r w:rsidRPr="00C773CC">
        <w:rPr>
          <w:rFonts w:ascii="宋体" w:eastAsia="宋体" w:hAnsi="宋体" w:hint="eastAsia"/>
          <w:sz w:val="28"/>
          <w:szCs w:val="28"/>
        </w:rPr>
        <w:t>。名词，平声</w:t>
      </w:r>
      <w:r w:rsidR="00D16EAD" w:rsidRPr="00D16EAD">
        <w:rPr>
          <w:rFonts w:ascii="宋体" w:eastAsia="宋体" w:hAnsi="宋体" w:hint="eastAsia"/>
          <w:sz w:val="28"/>
          <w:szCs w:val="28"/>
        </w:rPr>
        <w:t>（</w:t>
      </w:r>
      <w:proofErr w:type="spellStart"/>
      <w:r w:rsidR="00D16EAD" w:rsidRPr="00D16EAD">
        <w:rPr>
          <w:rFonts w:ascii="宋体" w:eastAsia="宋体" w:hAnsi="宋体"/>
          <w:sz w:val="28"/>
          <w:szCs w:val="28"/>
        </w:rPr>
        <w:t>wáng</w:t>
      </w:r>
      <w:proofErr w:type="spellEnd"/>
      <w:r w:rsidR="00D16EAD" w:rsidRPr="00D16EAD">
        <w:rPr>
          <w:rFonts w:ascii="宋体" w:eastAsia="宋体" w:hAnsi="宋体"/>
          <w:sz w:val="28"/>
          <w:szCs w:val="28"/>
        </w:rPr>
        <w:t>）。</w:t>
      </w:r>
    </w:p>
    <w:p w14:paraId="381DC237" w14:textId="4693EE79" w:rsidR="00C773CC" w:rsidRPr="00C773CC" w:rsidRDefault="00C773CC" w:rsidP="00D16EAD">
      <w:pPr>
        <w:spacing w:line="560" w:lineRule="exact"/>
        <w:ind w:firstLineChars="400" w:firstLine="1120"/>
        <w:rPr>
          <w:rFonts w:ascii="宋体" w:eastAsia="宋体" w:hAnsi="宋体"/>
          <w:sz w:val="28"/>
          <w:szCs w:val="28"/>
        </w:rPr>
      </w:pPr>
      <w:r w:rsidRPr="003A22EB">
        <w:rPr>
          <w:rFonts w:ascii="楷体" w:eastAsia="楷体" w:hAnsi="楷体" w:hint="eastAsia"/>
          <w:sz w:val="28"/>
          <w:szCs w:val="28"/>
        </w:rPr>
        <w:t>保民而王，莫之能禦也</w:t>
      </w:r>
      <w:r w:rsidRPr="00C773CC">
        <w:rPr>
          <w:rFonts w:ascii="宋体" w:eastAsia="宋体" w:hAnsi="宋体" w:hint="eastAsia"/>
          <w:sz w:val="28"/>
          <w:szCs w:val="28"/>
        </w:rPr>
        <w:t>。（《孟子·梁惠王上》）动词，去声</w:t>
      </w:r>
      <w:r w:rsidR="00D16EAD" w:rsidRPr="00D16EAD">
        <w:rPr>
          <w:rFonts w:ascii="宋体" w:eastAsia="宋体" w:hAnsi="宋体" w:hint="eastAsia"/>
          <w:sz w:val="28"/>
          <w:szCs w:val="28"/>
        </w:rPr>
        <w:t>（</w:t>
      </w:r>
      <w:proofErr w:type="spellStart"/>
      <w:r w:rsidR="00D16EAD" w:rsidRPr="00D16EAD">
        <w:rPr>
          <w:rFonts w:ascii="宋体" w:eastAsia="宋体" w:hAnsi="宋体"/>
          <w:sz w:val="28"/>
          <w:szCs w:val="28"/>
        </w:rPr>
        <w:t>wàng</w:t>
      </w:r>
      <w:proofErr w:type="spellEnd"/>
      <w:r w:rsidR="00D16EAD" w:rsidRPr="00D16EAD">
        <w:rPr>
          <w:rFonts w:ascii="宋体" w:eastAsia="宋体" w:hAnsi="宋体"/>
          <w:sz w:val="28"/>
          <w:szCs w:val="28"/>
        </w:rPr>
        <w:t>）。</w:t>
      </w:r>
    </w:p>
    <w:p w14:paraId="68B08A2D" w14:textId="28935042" w:rsidR="00C773CC" w:rsidRPr="00C773CC" w:rsidRDefault="00C773CC" w:rsidP="00C773CC">
      <w:pPr>
        <w:spacing w:line="560" w:lineRule="exact"/>
        <w:ind w:firstLineChars="200" w:firstLine="560"/>
        <w:rPr>
          <w:rFonts w:ascii="宋体" w:eastAsia="宋体" w:hAnsi="宋体"/>
          <w:sz w:val="28"/>
          <w:szCs w:val="28"/>
        </w:rPr>
      </w:pPr>
      <w:r w:rsidRPr="00C773CC">
        <w:rPr>
          <w:rFonts w:ascii="宋体" w:eastAsia="宋体" w:hAnsi="宋体"/>
          <w:sz w:val="28"/>
          <w:szCs w:val="28"/>
        </w:rPr>
        <w:t>2</w:t>
      </w:r>
      <w:r w:rsidR="00053460">
        <w:rPr>
          <w:rFonts w:ascii="宋体" w:eastAsia="宋体" w:hAnsi="宋体"/>
          <w:sz w:val="28"/>
          <w:szCs w:val="28"/>
        </w:rPr>
        <w:t>.</w:t>
      </w:r>
      <w:r w:rsidRPr="00C773CC">
        <w:rPr>
          <w:rFonts w:ascii="宋体" w:eastAsia="宋体" w:hAnsi="宋体"/>
          <w:sz w:val="28"/>
          <w:szCs w:val="28"/>
        </w:rPr>
        <w:t>本属形容词，转化为动词，动词变去声。</w:t>
      </w:r>
    </w:p>
    <w:p w14:paraId="709E6595" w14:textId="25C194DB" w:rsidR="0095333C" w:rsidRDefault="00C773CC" w:rsidP="0095333C">
      <w:pPr>
        <w:spacing w:line="560" w:lineRule="exact"/>
        <w:ind w:firstLineChars="200" w:firstLine="560"/>
        <w:rPr>
          <w:rFonts w:ascii="宋体" w:eastAsia="宋体" w:hAnsi="宋体"/>
          <w:sz w:val="28"/>
          <w:szCs w:val="28"/>
        </w:rPr>
      </w:pPr>
      <w:r w:rsidRPr="0095333C">
        <w:rPr>
          <w:rFonts w:ascii="黑体" w:eastAsia="黑体" w:hAnsi="黑体" w:hint="eastAsia"/>
          <w:sz w:val="28"/>
          <w:szCs w:val="28"/>
        </w:rPr>
        <w:t>好</w:t>
      </w:r>
      <w:r w:rsidR="0095333C">
        <w:rPr>
          <w:rFonts w:ascii="宋体" w:eastAsia="宋体" w:hAnsi="宋体" w:hint="eastAsia"/>
          <w:sz w:val="28"/>
          <w:szCs w:val="28"/>
        </w:rPr>
        <w:t xml:space="preserve"> </w:t>
      </w:r>
      <w:r w:rsidR="0095333C">
        <w:rPr>
          <w:rFonts w:ascii="宋体" w:eastAsia="宋体" w:hAnsi="宋体"/>
          <w:sz w:val="28"/>
          <w:szCs w:val="28"/>
        </w:rPr>
        <w:t xml:space="preserve"> </w:t>
      </w:r>
      <w:r w:rsidRPr="00C773CC">
        <w:rPr>
          <w:rFonts w:ascii="宋体" w:eastAsia="宋体" w:hAnsi="宋体" w:hint="eastAsia"/>
          <w:sz w:val="28"/>
          <w:szCs w:val="28"/>
        </w:rPr>
        <w:t>美也。形容词，上声</w:t>
      </w:r>
      <w:r w:rsidR="0095333C">
        <w:rPr>
          <w:rFonts w:ascii="宋体" w:eastAsia="宋体" w:hAnsi="宋体" w:hint="eastAsia"/>
          <w:sz w:val="28"/>
          <w:szCs w:val="28"/>
        </w:rPr>
        <w:t>（</w:t>
      </w:r>
      <w:proofErr w:type="spellStart"/>
      <w:r w:rsidR="0095333C" w:rsidRPr="0095333C">
        <w:rPr>
          <w:rFonts w:ascii="宋体" w:eastAsia="宋体" w:hAnsi="宋体"/>
          <w:sz w:val="28"/>
          <w:szCs w:val="28"/>
        </w:rPr>
        <w:t>hǎ</w:t>
      </w:r>
      <w:r w:rsidR="000B58E9">
        <w:rPr>
          <w:rFonts w:ascii="宋体" w:eastAsia="宋体" w:hAnsi="宋体" w:hint="eastAsia"/>
          <w:sz w:val="28"/>
          <w:szCs w:val="28"/>
        </w:rPr>
        <w:t>o</w:t>
      </w:r>
      <w:proofErr w:type="spellEnd"/>
      <w:r w:rsidR="0095333C">
        <w:rPr>
          <w:rFonts w:ascii="宋体" w:eastAsia="宋体" w:hAnsi="宋体" w:hint="eastAsia"/>
          <w:sz w:val="28"/>
          <w:szCs w:val="28"/>
        </w:rPr>
        <w:t>）</w:t>
      </w:r>
      <w:r w:rsidRPr="00C773CC">
        <w:rPr>
          <w:rFonts w:ascii="宋体" w:eastAsia="宋体" w:hAnsi="宋体" w:hint="eastAsia"/>
          <w:sz w:val="28"/>
          <w:szCs w:val="28"/>
        </w:rPr>
        <w:t>。</w:t>
      </w:r>
    </w:p>
    <w:p w14:paraId="0B3A3006" w14:textId="41FF08A6" w:rsidR="00C773CC" w:rsidRPr="00C773CC" w:rsidRDefault="00C773CC" w:rsidP="0095333C">
      <w:pPr>
        <w:spacing w:line="560" w:lineRule="exact"/>
        <w:ind w:firstLineChars="400" w:firstLine="1120"/>
        <w:rPr>
          <w:rFonts w:ascii="宋体" w:eastAsia="宋体" w:hAnsi="宋体"/>
          <w:sz w:val="28"/>
          <w:szCs w:val="28"/>
        </w:rPr>
      </w:pPr>
      <w:proofErr w:type="gramStart"/>
      <w:r w:rsidRPr="00C773CC">
        <w:rPr>
          <w:rFonts w:ascii="宋体" w:eastAsia="宋体" w:hAnsi="宋体" w:hint="eastAsia"/>
          <w:sz w:val="28"/>
          <w:szCs w:val="28"/>
        </w:rPr>
        <w:t>客何好</w:t>
      </w:r>
      <w:proofErr w:type="gramEnd"/>
      <w:r w:rsidRPr="00C773CC">
        <w:rPr>
          <w:rFonts w:ascii="宋体" w:eastAsia="宋体" w:hAnsi="宋体" w:hint="eastAsia"/>
          <w:sz w:val="28"/>
          <w:szCs w:val="28"/>
        </w:rPr>
        <w:t>？</w:t>
      </w:r>
      <w:bookmarkStart w:id="43" w:name="_Hlk160526948"/>
      <w:r w:rsidRPr="00C773CC">
        <w:rPr>
          <w:rFonts w:ascii="宋体" w:eastAsia="宋体" w:hAnsi="宋体" w:hint="eastAsia"/>
          <w:sz w:val="28"/>
          <w:szCs w:val="28"/>
        </w:rPr>
        <w:t>（《史记·孟尝君列传》）</w:t>
      </w:r>
      <w:bookmarkEnd w:id="43"/>
      <w:r w:rsidRPr="00C773CC">
        <w:rPr>
          <w:rFonts w:ascii="宋体" w:eastAsia="宋体" w:hAnsi="宋体" w:hint="eastAsia"/>
          <w:sz w:val="28"/>
          <w:szCs w:val="28"/>
        </w:rPr>
        <w:t>动词，去声</w:t>
      </w:r>
      <w:r w:rsidR="0095333C">
        <w:rPr>
          <w:rFonts w:ascii="宋体" w:eastAsia="宋体" w:hAnsi="宋体" w:hint="eastAsia"/>
          <w:sz w:val="28"/>
          <w:szCs w:val="28"/>
        </w:rPr>
        <w:t>（</w:t>
      </w:r>
      <w:proofErr w:type="spellStart"/>
      <w:r w:rsidR="0095333C" w:rsidRPr="0095333C">
        <w:rPr>
          <w:rFonts w:ascii="宋体" w:eastAsia="宋体" w:hAnsi="宋体"/>
          <w:sz w:val="28"/>
          <w:szCs w:val="28"/>
        </w:rPr>
        <w:t>hào</w:t>
      </w:r>
      <w:proofErr w:type="spellEnd"/>
      <w:r w:rsidR="0095333C">
        <w:rPr>
          <w:rFonts w:ascii="宋体" w:eastAsia="宋体" w:hAnsi="宋体" w:hint="eastAsia"/>
          <w:sz w:val="28"/>
          <w:szCs w:val="28"/>
        </w:rPr>
        <w:t>）</w:t>
      </w:r>
      <w:r w:rsidRPr="00C773CC">
        <w:rPr>
          <w:rFonts w:ascii="宋体" w:eastAsia="宋体" w:hAnsi="宋体" w:hint="eastAsia"/>
          <w:sz w:val="28"/>
          <w:szCs w:val="28"/>
        </w:rPr>
        <w:t>。</w:t>
      </w:r>
    </w:p>
    <w:p w14:paraId="09E683F7" w14:textId="23C8C0BB" w:rsidR="00C773CC" w:rsidRPr="00C773CC" w:rsidRDefault="0095333C" w:rsidP="00C773CC">
      <w:pPr>
        <w:spacing w:line="560" w:lineRule="exact"/>
        <w:ind w:firstLineChars="200" w:firstLine="560"/>
        <w:rPr>
          <w:rFonts w:ascii="宋体" w:eastAsia="宋体" w:hAnsi="宋体"/>
          <w:sz w:val="28"/>
          <w:szCs w:val="28"/>
        </w:rPr>
      </w:pPr>
      <w:proofErr w:type="gramStart"/>
      <w:r w:rsidRPr="0095333C">
        <w:rPr>
          <w:rFonts w:ascii="黑体" w:eastAsia="黑体" w:hAnsi="黑体" w:hint="eastAsia"/>
          <w:sz w:val="28"/>
          <w:szCs w:val="28"/>
        </w:rPr>
        <w:t>劳</w:t>
      </w:r>
      <w:proofErr w:type="gramEnd"/>
      <w:r>
        <w:rPr>
          <w:rFonts w:ascii="宋体" w:eastAsia="宋体" w:hAnsi="宋体" w:hint="eastAsia"/>
          <w:sz w:val="28"/>
          <w:szCs w:val="28"/>
        </w:rPr>
        <w:t xml:space="preserve"> </w:t>
      </w:r>
      <w:r>
        <w:rPr>
          <w:rFonts w:ascii="宋体" w:eastAsia="宋体" w:hAnsi="宋体"/>
          <w:sz w:val="28"/>
          <w:szCs w:val="28"/>
        </w:rPr>
        <w:t xml:space="preserve"> </w:t>
      </w:r>
      <w:r w:rsidR="00C773CC" w:rsidRPr="003A22EB">
        <w:rPr>
          <w:rFonts w:ascii="楷体" w:eastAsia="楷体" w:hAnsi="楷体" w:hint="eastAsia"/>
          <w:sz w:val="28"/>
          <w:szCs w:val="28"/>
        </w:rPr>
        <w:t>疲劳</w:t>
      </w:r>
      <w:r w:rsidR="00C773CC" w:rsidRPr="00C773CC">
        <w:rPr>
          <w:rFonts w:ascii="宋体" w:eastAsia="宋体" w:hAnsi="宋体" w:hint="eastAsia"/>
          <w:sz w:val="28"/>
          <w:szCs w:val="28"/>
        </w:rPr>
        <w:t>。形容词，平声</w:t>
      </w:r>
      <w:r>
        <w:rPr>
          <w:rFonts w:ascii="宋体" w:eastAsia="宋体" w:hAnsi="宋体" w:hint="eastAsia"/>
          <w:sz w:val="28"/>
          <w:szCs w:val="28"/>
        </w:rPr>
        <w:t>（</w:t>
      </w:r>
      <w:proofErr w:type="spellStart"/>
      <w:r w:rsidRPr="0095333C">
        <w:rPr>
          <w:rFonts w:ascii="宋体" w:eastAsia="宋体" w:hAnsi="宋体"/>
          <w:sz w:val="28"/>
          <w:szCs w:val="28"/>
        </w:rPr>
        <w:t>láo</w:t>
      </w:r>
      <w:proofErr w:type="spellEnd"/>
      <w:r>
        <w:rPr>
          <w:rFonts w:ascii="宋体" w:eastAsia="宋体" w:hAnsi="宋体" w:hint="eastAsia"/>
          <w:sz w:val="28"/>
          <w:szCs w:val="28"/>
        </w:rPr>
        <w:t>）</w:t>
      </w:r>
      <w:r w:rsidR="00C773CC" w:rsidRPr="00C773CC">
        <w:rPr>
          <w:rFonts w:ascii="宋体" w:eastAsia="宋体" w:hAnsi="宋体" w:hint="eastAsia"/>
          <w:sz w:val="28"/>
          <w:szCs w:val="28"/>
        </w:rPr>
        <w:t>。</w:t>
      </w:r>
    </w:p>
    <w:p w14:paraId="6B6155FF" w14:textId="379199C8" w:rsidR="00C773CC" w:rsidRPr="00C773CC" w:rsidRDefault="0095333C" w:rsidP="0095333C">
      <w:pPr>
        <w:spacing w:line="560" w:lineRule="exact"/>
        <w:ind w:firstLineChars="400" w:firstLine="1120"/>
        <w:rPr>
          <w:rFonts w:ascii="宋体" w:eastAsia="宋体" w:hAnsi="宋体"/>
          <w:sz w:val="28"/>
          <w:szCs w:val="28"/>
        </w:rPr>
      </w:pPr>
      <w:r w:rsidRPr="003A22EB">
        <w:rPr>
          <w:rFonts w:ascii="楷体" w:eastAsia="楷体" w:hAnsi="楷体" w:hint="eastAsia"/>
          <w:sz w:val="28"/>
          <w:szCs w:val="28"/>
        </w:rPr>
        <w:t>上自劳军</w:t>
      </w:r>
      <w:r w:rsidRPr="0095333C">
        <w:rPr>
          <w:rFonts w:ascii="宋体" w:eastAsia="宋体" w:hAnsi="宋体" w:hint="eastAsia"/>
          <w:sz w:val="28"/>
          <w:szCs w:val="28"/>
        </w:rPr>
        <w:t>。（《史记·周亚夫军细柳》）</w:t>
      </w:r>
      <w:r w:rsidR="00C773CC" w:rsidRPr="00C773CC">
        <w:rPr>
          <w:rFonts w:ascii="宋体" w:eastAsia="宋体" w:hAnsi="宋体" w:hint="eastAsia"/>
          <w:sz w:val="28"/>
          <w:szCs w:val="28"/>
        </w:rPr>
        <w:t>动词，去声</w:t>
      </w:r>
      <w:r>
        <w:rPr>
          <w:rFonts w:ascii="宋体" w:eastAsia="宋体" w:hAnsi="宋体" w:hint="eastAsia"/>
          <w:sz w:val="28"/>
          <w:szCs w:val="28"/>
        </w:rPr>
        <w:t>（</w:t>
      </w:r>
      <w:proofErr w:type="spellStart"/>
      <w:r w:rsidRPr="0095333C">
        <w:rPr>
          <w:rFonts w:ascii="宋体" w:eastAsia="宋体" w:hAnsi="宋体"/>
          <w:sz w:val="28"/>
          <w:szCs w:val="28"/>
        </w:rPr>
        <w:t>l</w:t>
      </w:r>
      <w:r w:rsidR="00BE41CE" w:rsidRPr="0095333C">
        <w:rPr>
          <w:rFonts w:ascii="宋体" w:eastAsia="宋体" w:hAnsi="宋体"/>
          <w:sz w:val="28"/>
          <w:szCs w:val="28"/>
        </w:rPr>
        <w:t>à</w:t>
      </w:r>
      <w:r w:rsidRPr="0095333C">
        <w:rPr>
          <w:rFonts w:ascii="宋体" w:eastAsia="宋体" w:hAnsi="宋体"/>
          <w:sz w:val="28"/>
          <w:szCs w:val="28"/>
        </w:rPr>
        <w:t>o</w:t>
      </w:r>
      <w:proofErr w:type="spellEnd"/>
      <w:r>
        <w:rPr>
          <w:rFonts w:ascii="宋体" w:eastAsia="宋体" w:hAnsi="宋体" w:hint="eastAsia"/>
          <w:sz w:val="28"/>
          <w:szCs w:val="28"/>
        </w:rPr>
        <w:t>）</w:t>
      </w:r>
      <w:r w:rsidR="00C773CC" w:rsidRPr="00C773CC">
        <w:rPr>
          <w:rFonts w:ascii="宋体" w:eastAsia="宋体" w:hAnsi="宋体" w:hint="eastAsia"/>
          <w:sz w:val="28"/>
          <w:szCs w:val="28"/>
        </w:rPr>
        <w:t>。</w:t>
      </w:r>
    </w:p>
    <w:p w14:paraId="4F9A033F" w14:textId="1E900F9C" w:rsidR="0095333C" w:rsidRDefault="00C773CC" w:rsidP="0095333C">
      <w:pPr>
        <w:spacing w:line="560" w:lineRule="exact"/>
        <w:ind w:firstLineChars="200" w:firstLine="560"/>
        <w:rPr>
          <w:rFonts w:ascii="宋体" w:eastAsia="宋体" w:hAnsi="宋体"/>
          <w:sz w:val="28"/>
          <w:szCs w:val="28"/>
        </w:rPr>
      </w:pPr>
      <w:r w:rsidRPr="00C773CC">
        <w:rPr>
          <w:rFonts w:ascii="宋体" w:eastAsia="宋体" w:hAnsi="宋体"/>
          <w:sz w:val="28"/>
          <w:szCs w:val="28"/>
        </w:rPr>
        <w:t>3</w:t>
      </w:r>
      <w:r w:rsidR="00053460">
        <w:rPr>
          <w:rFonts w:ascii="宋体" w:eastAsia="宋体" w:hAnsi="宋体" w:hint="eastAsia"/>
          <w:sz w:val="28"/>
          <w:szCs w:val="28"/>
        </w:rPr>
        <w:t>.</w:t>
      </w:r>
      <w:r w:rsidRPr="00C773CC">
        <w:rPr>
          <w:rFonts w:ascii="宋体" w:eastAsia="宋体" w:hAnsi="宋体"/>
          <w:sz w:val="28"/>
          <w:szCs w:val="28"/>
        </w:rPr>
        <w:t>本属动词，转化为名词，名词变去声。</w:t>
      </w:r>
    </w:p>
    <w:p w14:paraId="3CE27F77" w14:textId="431604DC" w:rsidR="00C773CC" w:rsidRPr="00C773CC" w:rsidRDefault="0095333C" w:rsidP="0095333C">
      <w:pPr>
        <w:spacing w:line="560" w:lineRule="exact"/>
        <w:ind w:firstLineChars="200" w:firstLine="560"/>
        <w:rPr>
          <w:rFonts w:ascii="宋体" w:eastAsia="宋体" w:hAnsi="宋体"/>
          <w:sz w:val="28"/>
          <w:szCs w:val="28"/>
        </w:rPr>
      </w:pPr>
      <w:r w:rsidRPr="0095333C">
        <w:rPr>
          <w:rFonts w:ascii="黑体" w:eastAsia="黑体" w:hAnsi="黑体" w:hint="eastAsia"/>
          <w:sz w:val="28"/>
          <w:szCs w:val="28"/>
        </w:rPr>
        <w:t>闻</w:t>
      </w:r>
      <w:r>
        <w:rPr>
          <w:rFonts w:ascii="宋体" w:eastAsia="宋体" w:hAnsi="宋体" w:hint="eastAsia"/>
          <w:sz w:val="28"/>
          <w:szCs w:val="28"/>
        </w:rPr>
        <w:t xml:space="preserve"> </w:t>
      </w:r>
      <w:r>
        <w:rPr>
          <w:rFonts w:ascii="宋体" w:eastAsia="宋体" w:hAnsi="宋体"/>
          <w:sz w:val="28"/>
          <w:szCs w:val="28"/>
        </w:rPr>
        <w:t xml:space="preserve"> </w:t>
      </w:r>
      <w:r w:rsidR="00C773CC" w:rsidRPr="003A22EB">
        <w:rPr>
          <w:rFonts w:ascii="楷体" w:eastAsia="楷体" w:hAnsi="楷体" w:hint="eastAsia"/>
          <w:sz w:val="28"/>
          <w:szCs w:val="28"/>
        </w:rPr>
        <w:t>闻</w:t>
      </w:r>
      <w:r w:rsidR="00BE41CE" w:rsidRPr="003A22EB">
        <w:rPr>
          <w:rFonts w:ascii="楷体" w:eastAsia="楷体" w:hAnsi="楷体" w:hint="eastAsia"/>
          <w:sz w:val="28"/>
          <w:szCs w:val="28"/>
        </w:rPr>
        <w:t>，</w:t>
      </w:r>
      <w:proofErr w:type="gramStart"/>
      <w:r w:rsidR="00C773CC" w:rsidRPr="003A22EB">
        <w:rPr>
          <w:rFonts w:ascii="楷体" w:eastAsia="楷体" w:hAnsi="楷体" w:hint="eastAsia"/>
          <w:sz w:val="28"/>
          <w:szCs w:val="28"/>
        </w:rPr>
        <w:t>知声也</w:t>
      </w:r>
      <w:proofErr w:type="gramEnd"/>
      <w:r w:rsidR="00C773CC" w:rsidRPr="00C773CC">
        <w:rPr>
          <w:rFonts w:ascii="宋体" w:eastAsia="宋体" w:hAnsi="宋体" w:hint="eastAsia"/>
          <w:sz w:val="28"/>
          <w:szCs w:val="28"/>
        </w:rPr>
        <w:t>。动词，平声</w:t>
      </w:r>
      <w:r w:rsidR="00BE41CE">
        <w:rPr>
          <w:rFonts w:ascii="宋体" w:eastAsia="宋体" w:hAnsi="宋体" w:hint="eastAsia"/>
          <w:sz w:val="28"/>
          <w:szCs w:val="28"/>
        </w:rPr>
        <w:t>（</w:t>
      </w:r>
      <w:proofErr w:type="spellStart"/>
      <w:r w:rsidR="00BE41CE" w:rsidRPr="00BE41CE">
        <w:rPr>
          <w:rFonts w:ascii="宋体" w:eastAsia="宋体" w:hAnsi="宋体"/>
          <w:sz w:val="28"/>
          <w:szCs w:val="28"/>
        </w:rPr>
        <w:t>wén</w:t>
      </w:r>
      <w:proofErr w:type="spellEnd"/>
      <w:r w:rsidR="00BE41CE">
        <w:rPr>
          <w:rFonts w:ascii="宋体" w:eastAsia="宋体" w:hAnsi="宋体" w:hint="eastAsia"/>
          <w:sz w:val="28"/>
          <w:szCs w:val="28"/>
        </w:rPr>
        <w:t>）</w:t>
      </w:r>
      <w:r w:rsidR="00C773CC" w:rsidRPr="00C773CC">
        <w:rPr>
          <w:rFonts w:ascii="宋体" w:eastAsia="宋体" w:hAnsi="宋体" w:hint="eastAsia"/>
          <w:sz w:val="28"/>
          <w:szCs w:val="28"/>
        </w:rPr>
        <w:t>。</w:t>
      </w:r>
    </w:p>
    <w:p w14:paraId="490A16BF" w14:textId="6CDDE438" w:rsidR="00C773CC" w:rsidRPr="00C773CC" w:rsidRDefault="00C773CC" w:rsidP="0095333C">
      <w:pPr>
        <w:spacing w:line="560" w:lineRule="exact"/>
        <w:ind w:firstLineChars="400" w:firstLine="1120"/>
        <w:rPr>
          <w:rFonts w:ascii="宋体" w:eastAsia="宋体" w:hAnsi="宋体"/>
          <w:sz w:val="28"/>
          <w:szCs w:val="28"/>
        </w:rPr>
      </w:pPr>
      <w:proofErr w:type="gramStart"/>
      <w:r w:rsidRPr="003A22EB">
        <w:rPr>
          <w:rFonts w:ascii="楷体" w:eastAsia="楷体" w:hAnsi="楷体" w:hint="eastAsia"/>
          <w:sz w:val="28"/>
          <w:szCs w:val="28"/>
        </w:rPr>
        <w:t>令闻令</w:t>
      </w:r>
      <w:proofErr w:type="gramEnd"/>
      <w:r w:rsidRPr="003A22EB">
        <w:rPr>
          <w:rFonts w:ascii="楷体" w:eastAsia="楷体" w:hAnsi="楷体" w:hint="eastAsia"/>
          <w:sz w:val="28"/>
          <w:szCs w:val="28"/>
        </w:rPr>
        <w:t>望</w:t>
      </w:r>
      <w:r w:rsidRPr="00C773CC">
        <w:rPr>
          <w:rFonts w:ascii="宋体" w:eastAsia="宋体" w:hAnsi="宋体" w:hint="eastAsia"/>
          <w:sz w:val="28"/>
          <w:szCs w:val="28"/>
        </w:rPr>
        <w:t>。（《诗经、大雅·卷阿》）去声</w:t>
      </w:r>
      <w:r w:rsidR="00BE41CE">
        <w:rPr>
          <w:rFonts w:ascii="宋体" w:eastAsia="宋体" w:hAnsi="宋体" w:hint="eastAsia"/>
          <w:sz w:val="28"/>
          <w:szCs w:val="28"/>
        </w:rPr>
        <w:t>（</w:t>
      </w:r>
      <w:r w:rsidR="00BE41CE" w:rsidRPr="00BE41CE">
        <w:rPr>
          <w:rFonts w:ascii="宋体" w:eastAsia="宋体" w:hAnsi="宋体"/>
          <w:sz w:val="28"/>
          <w:szCs w:val="28"/>
        </w:rPr>
        <w:t>w</w:t>
      </w:r>
      <w:r w:rsidR="00BE41CE">
        <w:rPr>
          <w:rFonts w:ascii="宋体" w:eastAsia="宋体" w:hAnsi="宋体" w:hint="eastAsia"/>
          <w:sz w:val="28"/>
          <w:szCs w:val="28"/>
        </w:rPr>
        <w:t>è</w:t>
      </w:r>
      <w:r w:rsidR="00BE41CE" w:rsidRPr="00BE41CE">
        <w:rPr>
          <w:rFonts w:ascii="宋体" w:eastAsia="宋体" w:hAnsi="宋体"/>
          <w:sz w:val="28"/>
          <w:szCs w:val="28"/>
        </w:rPr>
        <w:t>n</w:t>
      </w:r>
      <w:r w:rsidR="00BE41CE">
        <w:rPr>
          <w:rFonts w:ascii="宋体" w:eastAsia="宋体" w:hAnsi="宋体" w:hint="eastAsia"/>
          <w:sz w:val="28"/>
          <w:szCs w:val="28"/>
        </w:rPr>
        <w:t>）</w:t>
      </w:r>
      <w:r w:rsidRPr="00C773CC">
        <w:rPr>
          <w:rFonts w:ascii="宋体" w:eastAsia="宋体" w:hAnsi="宋体" w:hint="eastAsia"/>
          <w:sz w:val="28"/>
          <w:szCs w:val="28"/>
        </w:rPr>
        <w:t>。</w:t>
      </w:r>
    </w:p>
    <w:p w14:paraId="23177A3A" w14:textId="2C2F51C7" w:rsidR="00C773CC" w:rsidRPr="00C773CC" w:rsidRDefault="00BE41CE" w:rsidP="00C773CC">
      <w:pPr>
        <w:spacing w:line="560" w:lineRule="exact"/>
        <w:ind w:firstLineChars="200" w:firstLine="562"/>
        <w:rPr>
          <w:rFonts w:ascii="宋体" w:eastAsia="宋体" w:hAnsi="宋体"/>
          <w:sz w:val="28"/>
          <w:szCs w:val="28"/>
        </w:rPr>
      </w:pPr>
      <w:r w:rsidRPr="00BE41CE">
        <w:rPr>
          <w:rFonts w:ascii="宋体" w:eastAsia="宋体" w:hAnsi="宋体" w:hint="eastAsia"/>
          <w:b/>
          <w:bCs/>
          <w:sz w:val="28"/>
          <w:szCs w:val="28"/>
        </w:rPr>
        <w:t>分</w:t>
      </w:r>
      <w:r>
        <w:rPr>
          <w:rFonts w:ascii="宋体" w:eastAsia="宋体" w:hAnsi="宋体" w:hint="eastAsia"/>
          <w:sz w:val="28"/>
          <w:szCs w:val="28"/>
        </w:rPr>
        <w:t xml:space="preserve"> </w:t>
      </w:r>
      <w:r>
        <w:rPr>
          <w:rFonts w:ascii="宋体" w:eastAsia="宋体" w:hAnsi="宋体"/>
          <w:sz w:val="28"/>
          <w:szCs w:val="28"/>
        </w:rPr>
        <w:t xml:space="preserve"> </w:t>
      </w:r>
      <w:r w:rsidR="00C773CC" w:rsidRPr="003A22EB">
        <w:rPr>
          <w:rFonts w:ascii="楷体" w:eastAsia="楷体" w:hAnsi="楷体" w:hint="eastAsia"/>
          <w:sz w:val="28"/>
          <w:szCs w:val="28"/>
        </w:rPr>
        <w:t>别也</w:t>
      </w:r>
      <w:r w:rsidR="00C773CC" w:rsidRPr="00C773CC">
        <w:rPr>
          <w:rFonts w:ascii="宋体" w:eastAsia="宋体" w:hAnsi="宋体" w:hint="eastAsia"/>
          <w:sz w:val="28"/>
          <w:szCs w:val="28"/>
        </w:rPr>
        <w:t>。</w:t>
      </w:r>
      <w:r w:rsidRPr="00C773CC">
        <w:rPr>
          <w:rFonts w:ascii="宋体" w:eastAsia="宋体" w:hAnsi="宋体" w:hint="eastAsia"/>
          <w:sz w:val="28"/>
          <w:szCs w:val="28"/>
        </w:rPr>
        <w:t>动词，平声</w:t>
      </w:r>
      <w:r>
        <w:rPr>
          <w:rFonts w:ascii="宋体" w:eastAsia="宋体" w:hAnsi="宋体" w:hint="eastAsia"/>
          <w:sz w:val="28"/>
          <w:szCs w:val="28"/>
        </w:rPr>
        <w:t>（</w:t>
      </w:r>
      <w:proofErr w:type="spellStart"/>
      <w:r w:rsidRPr="00BE41CE">
        <w:rPr>
          <w:rFonts w:ascii="宋体" w:eastAsia="宋体" w:hAnsi="宋体"/>
          <w:sz w:val="28"/>
          <w:szCs w:val="28"/>
        </w:rPr>
        <w:t>fēn</w:t>
      </w:r>
      <w:proofErr w:type="spellEnd"/>
      <w:r>
        <w:rPr>
          <w:rFonts w:ascii="宋体" w:eastAsia="宋体" w:hAnsi="宋体" w:hint="eastAsia"/>
          <w:sz w:val="28"/>
          <w:szCs w:val="28"/>
        </w:rPr>
        <w:t>）</w:t>
      </w:r>
      <w:r w:rsidRPr="00C773CC">
        <w:rPr>
          <w:rFonts w:ascii="宋体" w:eastAsia="宋体" w:hAnsi="宋体" w:hint="eastAsia"/>
          <w:sz w:val="28"/>
          <w:szCs w:val="28"/>
        </w:rPr>
        <w:t>。</w:t>
      </w:r>
    </w:p>
    <w:p w14:paraId="56B8B891" w14:textId="31CFF11D" w:rsidR="00C773CC" w:rsidRPr="00C773CC" w:rsidRDefault="00C773CC" w:rsidP="00BE41CE">
      <w:pPr>
        <w:spacing w:line="560" w:lineRule="exact"/>
        <w:ind w:firstLineChars="400" w:firstLine="1120"/>
        <w:rPr>
          <w:rFonts w:ascii="宋体" w:eastAsia="宋体" w:hAnsi="宋体"/>
          <w:sz w:val="28"/>
          <w:szCs w:val="28"/>
        </w:rPr>
      </w:pPr>
      <w:r w:rsidRPr="003A22EB">
        <w:rPr>
          <w:rFonts w:ascii="楷体" w:eastAsia="楷体" w:hAnsi="楷体" w:hint="eastAsia"/>
          <w:sz w:val="28"/>
          <w:szCs w:val="28"/>
        </w:rPr>
        <w:t>分剂</w:t>
      </w:r>
      <w:r w:rsidRPr="00C773CC">
        <w:rPr>
          <w:rFonts w:ascii="宋体" w:eastAsia="宋体" w:hAnsi="宋体" w:hint="eastAsia"/>
          <w:sz w:val="28"/>
          <w:szCs w:val="28"/>
        </w:rPr>
        <w:t>。</w:t>
      </w:r>
      <w:r w:rsidR="00BE41CE" w:rsidRPr="00C773CC">
        <w:rPr>
          <w:rFonts w:ascii="宋体" w:eastAsia="宋体" w:hAnsi="宋体" w:hint="eastAsia"/>
          <w:sz w:val="28"/>
          <w:szCs w:val="28"/>
        </w:rPr>
        <w:t>名词，去声</w:t>
      </w:r>
      <w:r w:rsidR="00BE41CE">
        <w:rPr>
          <w:rFonts w:ascii="宋体" w:eastAsia="宋体" w:hAnsi="宋体" w:hint="eastAsia"/>
          <w:sz w:val="28"/>
          <w:szCs w:val="28"/>
        </w:rPr>
        <w:t>（</w:t>
      </w:r>
      <w:proofErr w:type="spellStart"/>
      <w:r w:rsidR="00BE41CE" w:rsidRPr="00BE41CE">
        <w:rPr>
          <w:rFonts w:ascii="宋体" w:eastAsia="宋体" w:hAnsi="宋体"/>
          <w:sz w:val="28"/>
          <w:szCs w:val="28"/>
        </w:rPr>
        <w:t>fèn</w:t>
      </w:r>
      <w:proofErr w:type="spellEnd"/>
      <w:r w:rsidR="00BE41CE">
        <w:rPr>
          <w:rFonts w:ascii="宋体" w:eastAsia="宋体" w:hAnsi="宋体" w:hint="eastAsia"/>
          <w:sz w:val="28"/>
          <w:szCs w:val="28"/>
        </w:rPr>
        <w:t>）</w:t>
      </w:r>
      <w:r w:rsidR="00BE41CE" w:rsidRPr="00C773CC">
        <w:rPr>
          <w:rFonts w:ascii="宋体" w:eastAsia="宋体" w:hAnsi="宋体" w:hint="eastAsia"/>
          <w:sz w:val="28"/>
          <w:szCs w:val="28"/>
        </w:rPr>
        <w:t>。</w:t>
      </w:r>
    </w:p>
    <w:p w14:paraId="34D6A1CF" w14:textId="73336A84" w:rsidR="00C773CC" w:rsidRPr="00C773CC" w:rsidRDefault="00C773CC" w:rsidP="00C773CC">
      <w:pPr>
        <w:spacing w:line="560" w:lineRule="exact"/>
        <w:ind w:firstLineChars="200" w:firstLine="560"/>
        <w:rPr>
          <w:rFonts w:ascii="宋体" w:eastAsia="宋体" w:hAnsi="宋体"/>
          <w:sz w:val="28"/>
          <w:szCs w:val="28"/>
        </w:rPr>
      </w:pPr>
      <w:r w:rsidRPr="00C773CC">
        <w:rPr>
          <w:rFonts w:ascii="宋体" w:eastAsia="宋体" w:hAnsi="宋体" w:hint="eastAsia"/>
          <w:sz w:val="28"/>
          <w:szCs w:val="28"/>
        </w:rPr>
        <w:t>但这种现象相当一部分</w:t>
      </w:r>
      <w:r w:rsidRPr="00C773CC">
        <w:rPr>
          <w:rFonts w:ascii="宋体" w:eastAsia="宋体" w:hAnsi="宋体"/>
          <w:sz w:val="28"/>
          <w:szCs w:val="28"/>
        </w:rPr>
        <w:t>是六朝的经师强为分别而用来读书的。在实际语言里，确乎没有形成一条严密的语法规则。应当说，古代汉语的词法是比较贫乏的。</w:t>
      </w:r>
    </w:p>
    <w:p w14:paraId="290A61F6" w14:textId="77777777" w:rsidR="00C773CC" w:rsidRPr="00C773CC" w:rsidRDefault="00C773CC" w:rsidP="00C773CC">
      <w:pPr>
        <w:spacing w:line="560" w:lineRule="exact"/>
        <w:ind w:firstLineChars="200" w:firstLine="560"/>
        <w:rPr>
          <w:rFonts w:ascii="宋体" w:eastAsia="宋体" w:hAnsi="宋体"/>
          <w:sz w:val="28"/>
          <w:szCs w:val="28"/>
        </w:rPr>
      </w:pPr>
      <w:r w:rsidRPr="00C773CC">
        <w:rPr>
          <w:rFonts w:ascii="宋体" w:eastAsia="宋体" w:hAnsi="宋体" w:hint="eastAsia"/>
          <w:sz w:val="28"/>
          <w:szCs w:val="28"/>
        </w:rPr>
        <w:t>句法又叫造句法，古代汉语是靠着虚词和词序来造句的。也就是说，选用何种虚词和词与词结合时的先后次序，是古代汉语赖以结构句子的两个重要的语法手段，也是研究古代汉语句式首先需要注意的问题。</w:t>
      </w:r>
    </w:p>
    <w:p w14:paraId="0E5CD317" w14:textId="77777777" w:rsidR="00C773CC" w:rsidRPr="00C773CC" w:rsidRDefault="00C773CC" w:rsidP="00C773CC">
      <w:pPr>
        <w:spacing w:line="560" w:lineRule="exact"/>
        <w:ind w:firstLineChars="200" w:firstLine="560"/>
        <w:rPr>
          <w:rFonts w:ascii="宋体" w:eastAsia="宋体" w:hAnsi="宋体"/>
          <w:sz w:val="28"/>
          <w:szCs w:val="28"/>
        </w:rPr>
      </w:pPr>
      <w:r w:rsidRPr="00C773CC">
        <w:rPr>
          <w:rFonts w:ascii="宋体" w:eastAsia="宋体" w:hAnsi="宋体" w:hint="eastAsia"/>
          <w:sz w:val="28"/>
          <w:szCs w:val="28"/>
        </w:rPr>
        <w:t>（三）分析语法规则要注重语法意义和语法关系</w:t>
      </w:r>
    </w:p>
    <w:p w14:paraId="49A40E15" w14:textId="77777777" w:rsidR="00BE41CE" w:rsidRPr="00BE41CE" w:rsidRDefault="00C773CC" w:rsidP="00BE41CE">
      <w:pPr>
        <w:spacing w:line="560" w:lineRule="exact"/>
        <w:ind w:firstLineChars="200" w:firstLine="560"/>
        <w:rPr>
          <w:rFonts w:ascii="宋体" w:eastAsia="宋体" w:hAnsi="宋体"/>
          <w:sz w:val="28"/>
          <w:szCs w:val="28"/>
        </w:rPr>
      </w:pPr>
      <w:r w:rsidRPr="00C773CC">
        <w:rPr>
          <w:rFonts w:ascii="宋体" w:eastAsia="宋体" w:hAnsi="宋体" w:hint="eastAsia"/>
          <w:sz w:val="28"/>
          <w:szCs w:val="28"/>
        </w:rPr>
        <w:t>语法意义与词汇意义不同，前者是概括的、附加的，后者是</w:t>
      </w:r>
      <w:r w:rsidR="00BE41CE" w:rsidRPr="00BE41CE">
        <w:rPr>
          <w:rFonts w:ascii="宋体" w:eastAsia="宋体" w:hAnsi="宋体" w:hint="eastAsia"/>
          <w:sz w:val="28"/>
          <w:szCs w:val="28"/>
        </w:rPr>
        <w:t>具体的、个别的；语法关系与语义关系也不同，前者是语言结构上的关系，后者是逻辑和事理的关系。但是，语法意义要附加在词汇意义上，在分析语法关系时，往往也要涉及到语义关系。例如前面说过，声调变化可以转换一批词的词性，这种转换属语法意义的转换，但它仍要附加在具体词的词汇意义上：</w:t>
      </w:r>
    </w:p>
    <w:p w14:paraId="338E3B84" w14:textId="4A92EC7A"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王</w:t>
      </w:r>
      <w:r w:rsidR="00BE3148">
        <w:rPr>
          <w:rFonts w:ascii="宋体" w:eastAsia="宋体" w:hAnsi="宋体"/>
          <w:sz w:val="28"/>
          <w:szCs w:val="28"/>
        </w:rPr>
        <w:t>（</w:t>
      </w:r>
      <w:r w:rsidRPr="00BE41CE">
        <w:rPr>
          <w:rFonts w:ascii="宋体" w:eastAsia="宋体" w:hAnsi="宋体"/>
          <w:sz w:val="28"/>
          <w:szCs w:val="28"/>
        </w:rPr>
        <w:t>w</w:t>
      </w:r>
      <w:r w:rsidR="00053460" w:rsidRPr="00053460">
        <w:rPr>
          <w:rFonts w:ascii="宋体" w:eastAsia="宋体" w:hAnsi="宋体" w:hint="eastAsia"/>
          <w:sz w:val="28"/>
          <w:szCs w:val="28"/>
        </w:rPr>
        <w:t>ǎ</w:t>
      </w:r>
      <w:r w:rsidRPr="00BE41CE">
        <w:rPr>
          <w:rFonts w:ascii="宋体" w:eastAsia="宋体" w:hAnsi="宋体"/>
          <w:sz w:val="28"/>
          <w:szCs w:val="28"/>
        </w:rPr>
        <w:t>ng</w:t>
      </w:r>
      <w:r w:rsidRPr="00BE41CE">
        <w:rPr>
          <w:rFonts w:ascii="宋体" w:eastAsia="宋体" w:hAnsi="宋体" w:hint="eastAsia"/>
          <w:sz w:val="28"/>
          <w:szCs w:val="28"/>
        </w:rPr>
        <w:t>平声）：名词，天下归往之人。</w:t>
      </w:r>
    </w:p>
    <w:p w14:paraId="728DFA3C" w14:textId="77777777"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lastRenderedPageBreak/>
        <w:t>王（</w:t>
      </w:r>
      <w:proofErr w:type="spellStart"/>
      <w:r w:rsidRPr="00BE41CE">
        <w:rPr>
          <w:rFonts w:ascii="宋体" w:eastAsia="宋体" w:hAnsi="宋体"/>
          <w:sz w:val="28"/>
          <w:szCs w:val="28"/>
        </w:rPr>
        <w:t>wáng</w:t>
      </w:r>
      <w:proofErr w:type="spellEnd"/>
      <w:r w:rsidRPr="00BE41CE">
        <w:rPr>
          <w:rFonts w:ascii="宋体" w:eastAsia="宋体" w:hAnsi="宋体"/>
          <w:sz w:val="28"/>
          <w:szCs w:val="28"/>
        </w:rPr>
        <w:t>去声）：动词，使天下归往之行为。</w:t>
      </w:r>
    </w:p>
    <w:p w14:paraId="4BC5D458" w14:textId="6EB6AC44"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好（</w:t>
      </w:r>
      <w:r w:rsidRPr="00BE41CE">
        <w:rPr>
          <w:rFonts w:ascii="宋体" w:eastAsia="宋体" w:hAnsi="宋体"/>
          <w:sz w:val="28"/>
          <w:szCs w:val="28"/>
        </w:rPr>
        <w:t>h</w:t>
      </w:r>
      <w:r w:rsidR="00053460" w:rsidRPr="00053460">
        <w:rPr>
          <w:rFonts w:ascii="宋体" w:eastAsia="宋体" w:hAnsi="宋体" w:hint="eastAsia"/>
          <w:sz w:val="28"/>
          <w:szCs w:val="28"/>
        </w:rPr>
        <w:t>ǎ</w:t>
      </w:r>
      <w:r w:rsidRPr="00BE41CE">
        <w:rPr>
          <w:rFonts w:ascii="宋体" w:eastAsia="宋体" w:hAnsi="宋体"/>
          <w:sz w:val="28"/>
          <w:szCs w:val="28"/>
        </w:rPr>
        <w:t>o上声）：形容词，美好。</w:t>
      </w:r>
    </w:p>
    <w:p w14:paraId="7F701A3E" w14:textId="778020BF"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好（</w:t>
      </w:r>
      <w:r w:rsidRPr="00BE41CE">
        <w:rPr>
          <w:rFonts w:ascii="宋体" w:eastAsia="宋体" w:hAnsi="宋体"/>
          <w:sz w:val="28"/>
          <w:szCs w:val="28"/>
        </w:rPr>
        <w:t>h</w:t>
      </w:r>
      <w:r w:rsidR="00053460" w:rsidRPr="00053460">
        <w:rPr>
          <w:rFonts w:ascii="宋体" w:eastAsia="宋体" w:hAnsi="宋体" w:hint="eastAsia"/>
          <w:sz w:val="28"/>
          <w:szCs w:val="28"/>
        </w:rPr>
        <w:t>à</w:t>
      </w:r>
      <w:r w:rsidRPr="00BE41CE">
        <w:rPr>
          <w:rFonts w:ascii="宋体" w:eastAsia="宋体" w:hAnsi="宋体"/>
          <w:sz w:val="28"/>
          <w:szCs w:val="28"/>
        </w:rPr>
        <w:t>o去声）：动词，爱好。</w:t>
      </w:r>
    </w:p>
    <w:p w14:paraId="0AABBA68" w14:textId="0858D955"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再如，古代汉语动词后出现一个无间隔的名词或名词性词组，动词和后面名词的语法关系是动词与宾语的关系。但是它同时还发生种种动作和事物之间的语义关系</w:t>
      </w:r>
      <w:r w:rsidR="00C60C06">
        <w:rPr>
          <w:rFonts w:ascii="宋体" w:eastAsia="宋体" w:hAnsi="宋体"/>
          <w:sz w:val="28"/>
          <w:szCs w:val="28"/>
        </w:rPr>
        <w:t>：</w:t>
      </w:r>
    </w:p>
    <w:p w14:paraId="791AE140" w14:textId="77777777"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①</w:t>
      </w:r>
      <w:r w:rsidRPr="003A22EB">
        <w:rPr>
          <w:rFonts w:ascii="楷体" w:eastAsia="楷体" w:hAnsi="楷体" w:hint="eastAsia"/>
          <w:sz w:val="28"/>
          <w:szCs w:val="28"/>
        </w:rPr>
        <w:t>活</w:t>
      </w:r>
      <w:r w:rsidRPr="003A22EB">
        <w:rPr>
          <w:rFonts w:ascii="楷体" w:eastAsia="楷体" w:hAnsi="楷体" w:hint="eastAsia"/>
          <w:sz w:val="28"/>
          <w:szCs w:val="28"/>
          <w:em w:val="dot"/>
        </w:rPr>
        <w:t>我</w:t>
      </w:r>
      <w:r w:rsidRPr="003A22EB">
        <w:rPr>
          <w:rFonts w:ascii="楷体" w:eastAsia="楷体" w:hAnsi="楷体" w:hint="eastAsia"/>
          <w:sz w:val="28"/>
          <w:szCs w:val="28"/>
        </w:rPr>
        <w:t>，吾与汝</w:t>
      </w:r>
      <w:proofErr w:type="gramStart"/>
      <w:r w:rsidRPr="003A22EB">
        <w:rPr>
          <w:rFonts w:ascii="楷体" w:eastAsia="楷体" w:hAnsi="楷体" w:hint="eastAsia"/>
          <w:sz w:val="28"/>
          <w:szCs w:val="28"/>
        </w:rPr>
        <w:t>璧</w:t>
      </w:r>
      <w:proofErr w:type="gramEnd"/>
      <w:r w:rsidRPr="00BE41CE">
        <w:rPr>
          <w:rFonts w:ascii="宋体" w:eastAsia="宋体" w:hAnsi="宋体" w:hint="eastAsia"/>
          <w:sz w:val="28"/>
          <w:szCs w:val="28"/>
        </w:rPr>
        <w:t>。（《左传·哀公十七年》）使然的对象。</w:t>
      </w:r>
    </w:p>
    <w:p w14:paraId="1609851A" w14:textId="7ACC50B7" w:rsidR="00BE41CE" w:rsidRPr="00BE41CE" w:rsidRDefault="00053460" w:rsidP="00BE41CE">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E41CE" w:rsidRPr="003A22EB">
        <w:rPr>
          <w:rFonts w:ascii="楷体" w:eastAsia="楷体" w:hAnsi="楷体" w:hint="eastAsia"/>
          <w:sz w:val="28"/>
          <w:szCs w:val="28"/>
          <w:em w:val="dot"/>
        </w:rPr>
        <w:t>等死</w:t>
      </w:r>
      <w:r w:rsidR="00BE41CE" w:rsidRPr="003A22EB">
        <w:rPr>
          <w:rFonts w:ascii="楷体" w:eastAsia="楷体" w:hAnsi="楷体" w:hint="eastAsia"/>
          <w:sz w:val="28"/>
          <w:szCs w:val="28"/>
        </w:rPr>
        <w:t>，死国可乎</w:t>
      </w:r>
      <w:r w:rsidR="00BE41CE" w:rsidRPr="00BE41CE">
        <w:rPr>
          <w:rFonts w:ascii="宋体" w:eastAsia="宋体" w:hAnsi="宋体" w:hint="eastAsia"/>
          <w:sz w:val="28"/>
          <w:szCs w:val="28"/>
        </w:rPr>
        <w:t>？（《史記·陈涉世家》）：目</w:t>
      </w:r>
      <w:r w:rsidRPr="00BE41CE">
        <w:rPr>
          <w:rFonts w:ascii="宋体" w:eastAsia="宋体" w:hAnsi="宋体" w:hint="eastAsia"/>
          <w:sz w:val="28"/>
          <w:szCs w:val="28"/>
        </w:rPr>
        <w:t>的。</w:t>
      </w:r>
    </w:p>
    <w:p w14:paraId="23A6F207" w14:textId="6D9B5266" w:rsidR="00BE41CE" w:rsidRPr="00BE41CE" w:rsidRDefault="00053460" w:rsidP="00BE41CE">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BE41CE" w:rsidRPr="003A22EB">
        <w:rPr>
          <w:rFonts w:ascii="楷体" w:eastAsia="楷体" w:hAnsi="楷体" w:hint="eastAsia"/>
          <w:sz w:val="28"/>
          <w:szCs w:val="28"/>
        </w:rPr>
        <w:t>非有大恶，</w:t>
      </w:r>
      <w:r w:rsidR="00BE41CE" w:rsidRPr="003A22EB">
        <w:rPr>
          <w:rFonts w:ascii="楷体" w:eastAsia="楷体" w:hAnsi="楷体" w:hint="eastAsia"/>
          <w:sz w:val="28"/>
          <w:szCs w:val="28"/>
          <w:em w:val="dot"/>
        </w:rPr>
        <w:t>争</w:t>
      </w:r>
      <w:r w:rsidRPr="003A22EB">
        <w:rPr>
          <w:rFonts w:ascii="楷体" w:eastAsia="楷体" w:hAnsi="楷体" w:hint="eastAsia"/>
          <w:sz w:val="28"/>
          <w:szCs w:val="28"/>
          <w:em w:val="dot"/>
        </w:rPr>
        <w:t>杯</w:t>
      </w:r>
      <w:r w:rsidR="00BE41CE" w:rsidRPr="003A22EB">
        <w:rPr>
          <w:rFonts w:ascii="楷体" w:eastAsia="楷体" w:hAnsi="楷体" w:hint="eastAsia"/>
          <w:sz w:val="28"/>
          <w:szCs w:val="28"/>
          <w:em w:val="dot"/>
        </w:rPr>
        <w:t>酒</w:t>
      </w:r>
      <w:r w:rsidR="00BE41CE" w:rsidRPr="003A22EB">
        <w:rPr>
          <w:rFonts w:ascii="楷体" w:eastAsia="楷体" w:hAnsi="楷体" w:hint="eastAsia"/>
          <w:sz w:val="28"/>
          <w:szCs w:val="28"/>
        </w:rPr>
        <w:t>，不足引他过以</w:t>
      </w:r>
      <w:proofErr w:type="gramStart"/>
      <w:r w:rsidR="00BE41CE" w:rsidRPr="003A22EB">
        <w:rPr>
          <w:rFonts w:ascii="楷体" w:eastAsia="楷体" w:hAnsi="楷体" w:hint="eastAsia"/>
          <w:sz w:val="28"/>
          <w:szCs w:val="28"/>
        </w:rPr>
        <w:t>诛</w:t>
      </w:r>
      <w:proofErr w:type="gramEnd"/>
      <w:r w:rsidR="00BE41CE" w:rsidRPr="003A22EB">
        <w:rPr>
          <w:rFonts w:ascii="楷体" w:eastAsia="楷体" w:hAnsi="楷体" w:hint="eastAsia"/>
          <w:sz w:val="28"/>
          <w:szCs w:val="28"/>
        </w:rPr>
        <w:t>也</w:t>
      </w:r>
      <w:r w:rsidR="00BE41CE" w:rsidRPr="00BE41CE">
        <w:rPr>
          <w:rFonts w:ascii="宋体" w:eastAsia="宋体" w:hAnsi="宋体" w:hint="eastAsia"/>
          <w:sz w:val="28"/>
          <w:szCs w:val="28"/>
        </w:rPr>
        <w:t>。（《史</w:t>
      </w:r>
      <w:r w:rsidRPr="00BE41CE">
        <w:rPr>
          <w:rFonts w:ascii="宋体" w:eastAsia="宋体" w:hAnsi="宋体" w:hint="eastAsia"/>
          <w:sz w:val="28"/>
          <w:szCs w:val="28"/>
        </w:rPr>
        <w:t>记》）</w:t>
      </w:r>
      <w:r w:rsidR="00BE41CE" w:rsidRPr="00BE41CE">
        <w:rPr>
          <w:rFonts w:ascii="宋体" w:eastAsia="宋体" w:hAnsi="宋体" w:hint="eastAsia"/>
          <w:sz w:val="28"/>
          <w:szCs w:val="28"/>
        </w:rPr>
        <w:t>原因。</w:t>
      </w:r>
    </w:p>
    <w:p w14:paraId="569FCCC9" w14:textId="4FE29130" w:rsidR="00BE41CE" w:rsidRPr="00BE41CE" w:rsidRDefault="00053460" w:rsidP="00BE41CE">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BE41CE" w:rsidRPr="003A22EB">
        <w:rPr>
          <w:rFonts w:ascii="楷体" w:eastAsia="楷体" w:hAnsi="楷体" w:hint="eastAsia"/>
          <w:sz w:val="28"/>
          <w:szCs w:val="28"/>
        </w:rPr>
        <w:t>力不能问然后</w:t>
      </w:r>
      <w:r w:rsidR="00BE41CE" w:rsidRPr="003A22EB">
        <w:rPr>
          <w:rFonts w:ascii="楷体" w:eastAsia="楷体" w:hAnsi="楷体" w:hint="eastAsia"/>
          <w:sz w:val="28"/>
          <w:szCs w:val="28"/>
          <w:em w:val="dot"/>
        </w:rPr>
        <w:t>语之</w:t>
      </w:r>
      <w:r w:rsidR="00BE41CE" w:rsidRPr="003A22EB">
        <w:rPr>
          <w:rFonts w:ascii="楷体" w:eastAsia="楷体" w:hAnsi="楷体" w:hint="eastAsia"/>
          <w:sz w:val="28"/>
          <w:szCs w:val="28"/>
        </w:rPr>
        <w:t>。语之而不知，虽舍之可也</w:t>
      </w:r>
      <w:r w:rsidR="00BE41CE" w:rsidRPr="00BE41CE">
        <w:rPr>
          <w:rFonts w:ascii="宋体" w:eastAsia="宋体" w:hAnsi="宋体" w:hint="eastAsia"/>
          <w:sz w:val="28"/>
          <w:szCs w:val="28"/>
        </w:rPr>
        <w:t>。（《礼记·学记》）针对对象。</w:t>
      </w:r>
    </w:p>
    <w:p w14:paraId="4B80177B" w14:textId="77777777" w:rsidR="00BE41CE" w:rsidRPr="00BE41CE" w:rsidRDefault="00BE41CE" w:rsidP="00BE41CE">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⑤</w:t>
      </w:r>
      <w:r w:rsidRPr="003A22EB">
        <w:rPr>
          <w:rFonts w:ascii="楷体" w:eastAsia="楷体" w:hAnsi="楷体" w:hint="eastAsia"/>
          <w:sz w:val="28"/>
          <w:szCs w:val="28"/>
        </w:rPr>
        <w:t>师少</w:t>
      </w:r>
      <w:proofErr w:type="gramStart"/>
      <w:r w:rsidRPr="003A22EB">
        <w:rPr>
          <w:rFonts w:ascii="楷体" w:eastAsia="楷体" w:hAnsi="楷体" w:hint="eastAsia"/>
          <w:sz w:val="28"/>
          <w:szCs w:val="28"/>
        </w:rPr>
        <w:t>於</w:t>
      </w:r>
      <w:proofErr w:type="gramEnd"/>
      <w:r w:rsidRPr="003A22EB">
        <w:rPr>
          <w:rFonts w:ascii="楷体" w:eastAsia="楷体" w:hAnsi="楷体" w:hint="eastAsia"/>
          <w:sz w:val="28"/>
          <w:szCs w:val="28"/>
        </w:rPr>
        <w:t>我，斗士</w:t>
      </w:r>
      <w:proofErr w:type="gramStart"/>
      <w:r w:rsidRPr="003A22EB">
        <w:rPr>
          <w:rFonts w:ascii="楷体" w:eastAsia="楷体" w:hAnsi="楷体" w:hint="eastAsia"/>
          <w:sz w:val="28"/>
          <w:szCs w:val="28"/>
          <w:em w:val="dot"/>
        </w:rPr>
        <w:t>倍</w:t>
      </w:r>
      <w:proofErr w:type="gramEnd"/>
      <w:r w:rsidRPr="003A22EB">
        <w:rPr>
          <w:rFonts w:ascii="楷体" w:eastAsia="楷体" w:hAnsi="楷体" w:hint="eastAsia"/>
          <w:sz w:val="28"/>
          <w:szCs w:val="28"/>
          <w:em w:val="dot"/>
        </w:rPr>
        <w:t>我</w:t>
      </w:r>
      <w:r w:rsidRPr="00BE41CE">
        <w:rPr>
          <w:rFonts w:ascii="宋体" w:eastAsia="宋体" w:hAnsi="宋体" w:hint="eastAsia"/>
          <w:sz w:val="28"/>
          <w:szCs w:val="28"/>
        </w:rPr>
        <w:t>。（《左传·僖公十五年》）比较。</w:t>
      </w:r>
    </w:p>
    <w:p w14:paraId="7F7027C0" w14:textId="25F8A9FF" w:rsidR="00053460" w:rsidRPr="00053460" w:rsidRDefault="00BE41CE" w:rsidP="00053460">
      <w:pPr>
        <w:spacing w:line="560" w:lineRule="exact"/>
        <w:ind w:firstLineChars="200" w:firstLine="560"/>
        <w:rPr>
          <w:rFonts w:ascii="宋体" w:eastAsia="宋体" w:hAnsi="宋体"/>
          <w:sz w:val="28"/>
          <w:szCs w:val="28"/>
        </w:rPr>
      </w:pPr>
      <w:r w:rsidRPr="00BE41CE">
        <w:rPr>
          <w:rFonts w:ascii="宋体" w:eastAsia="宋体" w:hAnsi="宋体" w:hint="eastAsia"/>
          <w:sz w:val="28"/>
          <w:szCs w:val="28"/>
        </w:rPr>
        <w:t>分析这些语义关系，虽然不是语法问题，但可以明</w:t>
      </w:r>
      <w:r w:rsidR="00053460">
        <w:rPr>
          <w:rFonts w:ascii="宋体" w:eastAsia="宋体" w:hAnsi="宋体" w:hint="eastAsia"/>
          <w:sz w:val="28"/>
          <w:szCs w:val="28"/>
        </w:rPr>
        <w:t>瞭</w:t>
      </w:r>
      <w:r w:rsidRPr="00BE41CE">
        <w:rPr>
          <w:rFonts w:ascii="宋体" w:eastAsia="宋体" w:hAnsi="宋体" w:hint="eastAsia"/>
          <w:sz w:val="28"/>
          <w:szCs w:val="28"/>
        </w:rPr>
        <w:t>古汉语动宾关系所能表示的内容，对学习者是有益的。不过，这并不等于说我们要用词汇意义和语义关系来代替语法意义和语法关系的分析。语法意义与词汇意义混淆不清，语法关系与语义关系混淆不清，往往抹煞了语法的规则化，把语法搞得非常繁琐。比如用词汇意义来划分词类，就会造成词无定类，又比如连词“而”在语法上只起一个广泛的连接作用，如果我们去分析“而”所连</w:t>
      </w:r>
      <w:r w:rsidR="00053460" w:rsidRPr="00053460">
        <w:rPr>
          <w:rFonts w:ascii="宋体" w:eastAsia="宋体" w:hAnsi="宋体" w:hint="eastAsia"/>
          <w:sz w:val="28"/>
          <w:szCs w:val="28"/>
        </w:rPr>
        <w:t>接的两端在意义上发生什么关系，可以归纳出几十种，这已不是研究“而”的语法作用所应考虑的问题了。</w:t>
      </w:r>
    </w:p>
    <w:p w14:paraId="0CB1E2B8" w14:textId="77777777" w:rsidR="00053460" w:rsidRPr="00053460" w:rsidRDefault="00053460" w:rsidP="00EF45A4">
      <w:pPr>
        <w:pStyle w:val="3"/>
        <w:spacing w:before="0" w:after="0" w:line="560" w:lineRule="exact"/>
        <w:ind w:firstLineChars="200" w:firstLine="600"/>
        <w:rPr>
          <w:rFonts w:ascii="宋体" w:eastAsia="宋体" w:hAnsi="宋体"/>
          <w:b w:val="0"/>
          <w:bCs w:val="0"/>
          <w:sz w:val="28"/>
          <w:szCs w:val="28"/>
        </w:rPr>
      </w:pPr>
      <w:bookmarkStart w:id="44" w:name="_Toc167367431"/>
      <w:r w:rsidRPr="00EF45A4">
        <w:rPr>
          <w:rFonts w:ascii="黑体" w:eastAsia="黑体" w:hAnsi="黑体" w:hint="eastAsia"/>
          <w:b w:val="0"/>
          <w:bCs w:val="0"/>
          <w:sz w:val="30"/>
          <w:szCs w:val="30"/>
        </w:rPr>
        <w:t>二、古汉语语法分析的一些特点</w:t>
      </w:r>
      <w:bookmarkEnd w:id="44"/>
    </w:p>
    <w:p w14:paraId="1F536AF6" w14:textId="044D42A7" w:rsidR="00053460" w:rsidRPr="00053460" w:rsidRDefault="00053460" w:rsidP="00053460">
      <w:pPr>
        <w:spacing w:line="560" w:lineRule="exact"/>
        <w:ind w:firstLineChars="200" w:firstLine="560"/>
        <w:rPr>
          <w:rFonts w:ascii="宋体" w:eastAsia="宋体" w:hAnsi="宋体"/>
          <w:sz w:val="28"/>
          <w:szCs w:val="28"/>
        </w:rPr>
      </w:pPr>
      <w:r w:rsidRPr="00053460">
        <w:rPr>
          <w:rFonts w:ascii="宋体" w:eastAsia="宋体" w:hAnsi="宋体"/>
          <w:sz w:val="28"/>
          <w:szCs w:val="28"/>
        </w:rPr>
        <w:t>1.汉语本身缺乏形态变化，但现代汉语口语里还可以发现一些。如“儿化”（滚，滚儿）、“轻声”（桌子、子孙）。古汉语因为是早在几千年前至一百来年前的书面语，而汉字又是表意文字，即使有形态变化，也被方块字吞没了，甚至被歪曲了。比如“焉”，在古汉语里既可以是“於之”的合音，</w:t>
      </w:r>
      <w:r w:rsidRPr="00053460">
        <w:rPr>
          <w:rFonts w:ascii="宋体" w:eastAsia="宋体" w:hAnsi="宋体"/>
          <w:sz w:val="28"/>
          <w:szCs w:val="28"/>
        </w:rPr>
        <w:lastRenderedPageBreak/>
        <w:t>也就是“介词</w:t>
      </w:r>
      <w:r w:rsidR="00081C85">
        <w:rPr>
          <w:rFonts w:ascii="宋体" w:eastAsia="宋体" w:hAnsi="宋体" w:hint="eastAsia"/>
          <w:sz w:val="28"/>
          <w:szCs w:val="28"/>
        </w:rPr>
        <w:t>+</w:t>
      </w:r>
      <w:r w:rsidRPr="00053460">
        <w:rPr>
          <w:rFonts w:ascii="宋体" w:eastAsia="宋体" w:hAnsi="宋体"/>
          <w:sz w:val="28"/>
          <w:szCs w:val="28"/>
        </w:rPr>
        <w:t>代词”的兼词。又可以是疑问语气词。汉字的书写方式都是“焉”，</w:t>
      </w:r>
      <w:proofErr w:type="gramStart"/>
      <w:r w:rsidRPr="00053460">
        <w:rPr>
          <w:rFonts w:ascii="宋体" w:eastAsia="宋体" w:hAnsi="宋体"/>
          <w:sz w:val="28"/>
          <w:szCs w:val="28"/>
        </w:rPr>
        <w:t>二者便</w:t>
      </w:r>
      <w:proofErr w:type="gramEnd"/>
      <w:r w:rsidRPr="00053460">
        <w:rPr>
          <w:rFonts w:ascii="宋体" w:eastAsia="宋体" w:hAnsi="宋体"/>
          <w:sz w:val="28"/>
          <w:szCs w:val="28"/>
        </w:rPr>
        <w:t>很难分清。比如，“肉食者谋之，又何间焉？”的“焉”，就很难确定是兼词还是疑问语气词。但二者的语法作用可大不一样。又如，“</w:t>
      </w:r>
      <w:r w:rsidR="00081C85">
        <w:rPr>
          <w:rFonts w:ascii="宋体" w:eastAsia="宋体" w:hAnsi="宋体" w:hint="eastAsia"/>
          <w:sz w:val="28"/>
          <w:szCs w:val="28"/>
        </w:rPr>
        <w:t>夭</w:t>
      </w:r>
      <w:r w:rsidRPr="00053460">
        <w:rPr>
          <w:rFonts w:ascii="宋体" w:eastAsia="宋体" w:hAnsi="宋体"/>
          <w:sz w:val="28"/>
          <w:szCs w:val="28"/>
        </w:rPr>
        <w:t>”和“歪”是通过语音易位由名词转化为形容词：</w:t>
      </w:r>
      <w:proofErr w:type="spellStart"/>
      <w:r w:rsidRPr="00053460">
        <w:rPr>
          <w:rFonts w:ascii="宋体" w:eastAsia="宋体" w:hAnsi="宋体"/>
          <w:sz w:val="28"/>
          <w:szCs w:val="28"/>
        </w:rPr>
        <w:t>iao</w:t>
      </w:r>
      <w:proofErr w:type="spellEnd"/>
      <w:r w:rsidR="00081C85">
        <w:rPr>
          <w:rFonts w:ascii="宋体" w:eastAsia="宋体" w:hAnsi="宋体"/>
          <w:sz w:val="28"/>
          <w:szCs w:val="28"/>
        </w:rPr>
        <w:t xml:space="preserve"> </w:t>
      </w:r>
      <w:r w:rsidR="00081C85" w:rsidRPr="00053460">
        <w:rPr>
          <w:rFonts w:ascii="宋体" w:eastAsia="宋体" w:hAnsi="宋体"/>
          <w:sz w:val="28"/>
          <w:szCs w:val="28"/>
        </w:rPr>
        <w:t>—</w:t>
      </w:r>
      <w:r w:rsidR="00081C85">
        <w:rPr>
          <w:rFonts w:ascii="宋体" w:eastAsia="宋体" w:hAnsi="宋体"/>
          <w:sz w:val="28"/>
          <w:szCs w:val="28"/>
        </w:rPr>
        <w:t xml:space="preserve"> </w:t>
      </w:r>
      <w:proofErr w:type="spellStart"/>
      <w:r w:rsidRPr="00053460">
        <w:rPr>
          <w:rFonts w:ascii="宋体" w:eastAsia="宋体" w:hAnsi="宋体"/>
          <w:sz w:val="28"/>
          <w:szCs w:val="28"/>
        </w:rPr>
        <w:t>uai</w:t>
      </w:r>
      <w:proofErr w:type="spellEnd"/>
      <w:r w:rsidRPr="00053460">
        <w:rPr>
          <w:rFonts w:ascii="宋体" w:eastAsia="宋体" w:hAnsi="宋体"/>
          <w:sz w:val="28"/>
          <w:szCs w:val="28"/>
        </w:rPr>
        <w:t>。现代汉语“水舀”—“舀水”同此。但方块字给掩盖了。因此</w:t>
      </w:r>
      <w:r w:rsidR="00774199">
        <w:rPr>
          <w:rFonts w:ascii="宋体" w:eastAsia="宋体" w:hAnsi="宋体" w:hint="eastAsia"/>
          <w:sz w:val="28"/>
          <w:szCs w:val="28"/>
        </w:rPr>
        <w:t>,</w:t>
      </w:r>
      <w:r w:rsidRPr="00053460">
        <w:rPr>
          <w:rFonts w:ascii="宋体" w:eastAsia="宋体" w:hAnsi="宋体"/>
          <w:sz w:val="28"/>
          <w:szCs w:val="28"/>
        </w:rPr>
        <w:t>形式的标志本来不多，还有一部分被掩盖，当然就容易有争论了。</w:t>
      </w:r>
    </w:p>
    <w:p w14:paraId="5E3B2918" w14:textId="1249CCDA" w:rsidR="00053460" w:rsidRPr="00053460" w:rsidRDefault="00053460" w:rsidP="00053460">
      <w:pPr>
        <w:spacing w:line="560" w:lineRule="exact"/>
        <w:ind w:firstLineChars="200" w:firstLine="560"/>
        <w:rPr>
          <w:rFonts w:ascii="宋体" w:eastAsia="宋体" w:hAnsi="宋体"/>
          <w:sz w:val="28"/>
          <w:szCs w:val="28"/>
        </w:rPr>
      </w:pPr>
      <w:r w:rsidRPr="00053460">
        <w:rPr>
          <w:rFonts w:ascii="宋体" w:eastAsia="宋体" w:hAnsi="宋体"/>
          <w:sz w:val="28"/>
          <w:szCs w:val="28"/>
        </w:rPr>
        <w:t>2.因为古汉语语法教学的对象是懂得现代汉语、会说现代汉语的人，所以在方法上有必要用比较法。古汉语和现代汉语是同一语言的两个阶段，语法的变化比起其他两个要素又较慢，所以</w:t>
      </w:r>
      <w:proofErr w:type="gramStart"/>
      <w:r w:rsidRPr="00053460">
        <w:rPr>
          <w:rFonts w:ascii="宋体" w:eastAsia="宋体" w:hAnsi="宋体"/>
          <w:sz w:val="28"/>
          <w:szCs w:val="28"/>
        </w:rPr>
        <w:t>是同多异</w:t>
      </w:r>
      <w:proofErr w:type="gramEnd"/>
      <w:r w:rsidRPr="00053460">
        <w:rPr>
          <w:rFonts w:ascii="宋体" w:eastAsia="宋体" w:hAnsi="宋体"/>
          <w:sz w:val="28"/>
          <w:szCs w:val="28"/>
        </w:rPr>
        <w:t>少，所异之处也应当有变化的轨迹可寻，因此</w:t>
      </w:r>
      <w:proofErr w:type="gramStart"/>
      <w:r w:rsidRPr="00053460">
        <w:rPr>
          <w:rFonts w:ascii="宋体" w:eastAsia="宋体" w:hAnsi="宋体"/>
          <w:sz w:val="28"/>
          <w:szCs w:val="28"/>
        </w:rPr>
        <w:t>用不着</w:t>
      </w:r>
      <w:r w:rsidR="00081C85">
        <w:rPr>
          <w:rFonts w:ascii="宋体" w:eastAsia="宋体" w:hAnsi="宋体" w:hint="eastAsia"/>
          <w:sz w:val="28"/>
          <w:szCs w:val="28"/>
        </w:rPr>
        <w:t>像</w:t>
      </w:r>
      <w:r w:rsidRPr="00053460">
        <w:rPr>
          <w:rFonts w:ascii="宋体" w:eastAsia="宋体" w:hAnsi="宋体"/>
          <w:sz w:val="28"/>
          <w:szCs w:val="28"/>
        </w:rPr>
        <w:t>教外语</w:t>
      </w:r>
      <w:proofErr w:type="gramEnd"/>
      <w:r w:rsidRPr="00053460">
        <w:rPr>
          <w:rFonts w:ascii="宋体" w:eastAsia="宋体" w:hAnsi="宋体"/>
          <w:sz w:val="28"/>
          <w:szCs w:val="28"/>
        </w:rPr>
        <w:t>那样来教古汉语。通过比较，相同的</w:t>
      </w:r>
      <w:r w:rsidR="00774199">
        <w:rPr>
          <w:rFonts w:ascii="宋体" w:eastAsia="宋体" w:hAnsi="宋体" w:hint="eastAsia"/>
          <w:sz w:val="28"/>
          <w:szCs w:val="28"/>
        </w:rPr>
        <w:t>部分</w:t>
      </w:r>
      <w:r w:rsidRPr="00053460">
        <w:rPr>
          <w:rFonts w:ascii="宋体" w:eastAsia="宋体" w:hAnsi="宋体"/>
          <w:sz w:val="28"/>
          <w:szCs w:val="28"/>
        </w:rPr>
        <w:t>，可由现代而及古代，只讲不同的就可以了。这样可以以已知通未知，又可减少烦琐，确实是一个好方法。</w:t>
      </w:r>
    </w:p>
    <w:p w14:paraId="51A0F5A7" w14:textId="77777777" w:rsidR="00774199" w:rsidRPr="00774199" w:rsidRDefault="00053460" w:rsidP="00774199">
      <w:pPr>
        <w:spacing w:line="560" w:lineRule="exact"/>
        <w:ind w:firstLineChars="200" w:firstLine="560"/>
        <w:rPr>
          <w:rFonts w:ascii="宋体" w:eastAsia="宋体" w:hAnsi="宋体"/>
          <w:sz w:val="28"/>
          <w:szCs w:val="28"/>
        </w:rPr>
      </w:pPr>
      <w:r w:rsidRPr="00053460">
        <w:rPr>
          <w:rFonts w:ascii="宋体" w:eastAsia="宋体" w:hAnsi="宋体" w:hint="eastAsia"/>
          <w:sz w:val="28"/>
          <w:szCs w:val="28"/>
        </w:rPr>
        <w:t>但是</w:t>
      </w:r>
      <w:r w:rsidR="00081C85">
        <w:rPr>
          <w:rFonts w:ascii="宋体" w:eastAsia="宋体" w:hAnsi="宋体" w:hint="eastAsia"/>
          <w:sz w:val="28"/>
          <w:szCs w:val="28"/>
        </w:rPr>
        <w:t>，</w:t>
      </w:r>
      <w:r w:rsidRPr="00053460">
        <w:rPr>
          <w:rFonts w:ascii="宋体" w:eastAsia="宋体" w:hAnsi="宋体" w:hint="eastAsia"/>
          <w:sz w:val="28"/>
          <w:szCs w:val="28"/>
        </w:rPr>
        <w:t>由此而产生了一种弊病，就是容易以</w:t>
      </w:r>
      <w:proofErr w:type="gramStart"/>
      <w:r w:rsidRPr="00053460">
        <w:rPr>
          <w:rFonts w:ascii="宋体" w:eastAsia="宋体" w:hAnsi="宋体" w:hint="eastAsia"/>
          <w:sz w:val="28"/>
          <w:szCs w:val="28"/>
        </w:rPr>
        <w:t>今套古</w:t>
      </w:r>
      <w:proofErr w:type="gramEnd"/>
      <w:r w:rsidRPr="00053460">
        <w:rPr>
          <w:rFonts w:ascii="宋体" w:eastAsia="宋体" w:hAnsi="宋体" w:hint="eastAsia"/>
          <w:sz w:val="28"/>
          <w:szCs w:val="28"/>
        </w:rPr>
        <w:t>，甚至以</w:t>
      </w:r>
      <w:proofErr w:type="gramStart"/>
      <w:r w:rsidRPr="00053460">
        <w:rPr>
          <w:rFonts w:ascii="宋体" w:eastAsia="宋体" w:hAnsi="宋体" w:hint="eastAsia"/>
          <w:sz w:val="28"/>
          <w:szCs w:val="28"/>
        </w:rPr>
        <w:t>今乱古</w:t>
      </w:r>
      <w:proofErr w:type="gramEnd"/>
      <w:r w:rsidRPr="00053460">
        <w:rPr>
          <w:rFonts w:ascii="宋体" w:eastAsia="宋体" w:hAnsi="宋体" w:hint="eastAsia"/>
          <w:sz w:val="28"/>
          <w:szCs w:val="28"/>
        </w:rPr>
        <w:t>，也就是说，有的人往往以现代汉语作标准来衡量古代汉语的语法规则。比如，现代汉语在表示目的、原因、对象、工具、时间、地点等意义时，一般都用介词结构，而古汉语却往往不用介词。不用介词是古汉语造句的正常现象，有人从现代汉语出发，认为是“介词的省略”。又如，现代汉语构成方位名词词组时，名词在前，方位词在后，而先秦古汉语却常有名词在后方位</w:t>
      </w:r>
      <w:r w:rsidR="00774199" w:rsidRPr="00774199">
        <w:rPr>
          <w:rFonts w:ascii="宋体" w:eastAsia="宋体" w:hAnsi="宋体" w:hint="eastAsia"/>
          <w:sz w:val="28"/>
          <w:szCs w:val="28"/>
        </w:rPr>
        <w:t>词在前的语序，诸如“中林”、“中河”、“中流”等等有人硬把古汉语这种正常语序称作“倒装”，其实这是立足于现代汉语来看古汉语，是语法历史的颠倒。在分析古汉语语法时，应当对当时的规则进行客观的描述，不要把“省略”、“倒装”这种名目搞得很滥</w:t>
      </w:r>
    </w:p>
    <w:p w14:paraId="26FCEC86" w14:textId="2E3D7851"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sz w:val="28"/>
          <w:szCs w:val="28"/>
        </w:rPr>
        <w:t>3.古汉语是一种书面语言，又是一种早期语言，所以，它与文字、词汇的关系非常密切。这首先表现在，相当一部分虚词是由实词虚化来的，它的作用与原来的本义有关。例如，“顾”的本义是回头，引申而有“反”义，</w:t>
      </w:r>
      <w:r w:rsidRPr="00774199">
        <w:rPr>
          <w:rFonts w:ascii="宋体" w:eastAsia="宋体" w:hAnsi="宋体"/>
          <w:sz w:val="28"/>
          <w:szCs w:val="28"/>
        </w:rPr>
        <w:lastRenderedPageBreak/>
        <w:t>虚化后有转折作用，相当于现代汉语的“反而”、“却”。“故”有“既往”义，引申为“缘故”.虚化为因果复句连词，相当于现代汉语的“所以”</w:t>
      </w:r>
      <w:r>
        <w:rPr>
          <w:rFonts w:ascii="宋体" w:eastAsia="宋体" w:hAnsi="宋体" w:hint="eastAsia"/>
          <w:sz w:val="28"/>
          <w:szCs w:val="28"/>
        </w:rPr>
        <w:t>。</w:t>
      </w:r>
      <w:r w:rsidRPr="00774199">
        <w:rPr>
          <w:rFonts w:ascii="宋体" w:eastAsia="宋体" w:hAnsi="宋体"/>
          <w:sz w:val="28"/>
          <w:szCs w:val="28"/>
        </w:rPr>
        <w:t>“</w:t>
      </w:r>
      <w:r>
        <w:rPr>
          <w:rFonts w:ascii="宋体" w:eastAsia="宋体" w:hAnsi="宋体" w:hint="eastAsia"/>
          <w:sz w:val="28"/>
          <w:szCs w:val="28"/>
        </w:rPr>
        <w:t>固</w:t>
      </w:r>
      <w:r w:rsidRPr="00774199">
        <w:rPr>
          <w:rFonts w:ascii="宋体" w:eastAsia="宋体" w:hAnsi="宋体"/>
          <w:sz w:val="28"/>
          <w:szCs w:val="28"/>
        </w:rPr>
        <w:t>”的本义是“坚固”，虚化为“本来”，成为表肯定的语气副词。尽管在使用时“顾”、“故”、“固”经常混写，但它们的本用各自与本义有关。其次，古代汉语的虚词也常有文字同音借用现象。例如</w:t>
      </w:r>
      <w:r w:rsidRPr="00774199">
        <w:rPr>
          <w:rFonts w:ascii="宋体" w:eastAsia="宋体" w:hAnsi="宋体" w:hint="eastAsia"/>
          <w:sz w:val="28"/>
          <w:szCs w:val="28"/>
        </w:rPr>
        <w:t>，许多写“而”的地方，是“如”的假借</w:t>
      </w:r>
      <w:r>
        <w:rPr>
          <w:rFonts w:ascii="宋体" w:eastAsia="宋体" w:hAnsi="宋体" w:hint="eastAsia"/>
          <w:sz w:val="28"/>
          <w:szCs w:val="28"/>
        </w:rPr>
        <w:t>：</w:t>
      </w:r>
    </w:p>
    <w:p w14:paraId="500A96E3" w14:textId="77777777"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①《诗经·君子偕老》：“胡然</w:t>
      </w:r>
      <w:r w:rsidRPr="00774199">
        <w:rPr>
          <w:rFonts w:ascii="宋体" w:eastAsia="宋体" w:hAnsi="宋体" w:hint="eastAsia"/>
          <w:sz w:val="28"/>
          <w:szCs w:val="28"/>
          <w:em w:val="dot"/>
        </w:rPr>
        <w:t>而</w:t>
      </w:r>
      <w:r w:rsidRPr="00774199">
        <w:rPr>
          <w:rFonts w:ascii="宋体" w:eastAsia="宋体" w:hAnsi="宋体" w:hint="eastAsia"/>
          <w:sz w:val="28"/>
          <w:szCs w:val="28"/>
        </w:rPr>
        <w:t>天也？胡然</w:t>
      </w:r>
      <w:r w:rsidRPr="00774199">
        <w:rPr>
          <w:rFonts w:ascii="宋体" w:eastAsia="宋体" w:hAnsi="宋体" w:hint="eastAsia"/>
          <w:sz w:val="28"/>
          <w:szCs w:val="28"/>
          <w:em w:val="dot"/>
        </w:rPr>
        <w:t>而</w:t>
      </w:r>
      <w:r w:rsidRPr="00774199">
        <w:rPr>
          <w:rFonts w:ascii="宋体" w:eastAsia="宋体" w:hAnsi="宋体" w:hint="eastAsia"/>
          <w:sz w:val="28"/>
          <w:szCs w:val="28"/>
        </w:rPr>
        <w:t>地也”</w:t>
      </w:r>
    </w:p>
    <w:p w14:paraId="414B63DF" w14:textId="2348B62C"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毛传：“</w:t>
      </w:r>
      <w:r w:rsidRPr="003A22EB">
        <w:rPr>
          <w:rFonts w:ascii="楷体" w:eastAsia="楷体" w:hAnsi="楷体" w:hint="eastAsia"/>
          <w:sz w:val="28"/>
          <w:szCs w:val="28"/>
        </w:rPr>
        <w:t>尊之</w:t>
      </w:r>
      <w:r w:rsidRPr="003A22EB">
        <w:rPr>
          <w:rFonts w:ascii="楷体" w:eastAsia="楷体" w:hAnsi="楷体" w:hint="eastAsia"/>
          <w:sz w:val="28"/>
          <w:szCs w:val="28"/>
          <w:em w:val="dot"/>
        </w:rPr>
        <w:t>如</w:t>
      </w:r>
      <w:r w:rsidRPr="003A22EB">
        <w:rPr>
          <w:rFonts w:ascii="楷体" w:eastAsia="楷体" w:hAnsi="楷体" w:hint="eastAsia"/>
          <w:sz w:val="28"/>
          <w:szCs w:val="28"/>
        </w:rPr>
        <w:t>天，审</w:t>
      </w:r>
      <w:proofErr w:type="gramStart"/>
      <w:r w:rsidRPr="003A22EB">
        <w:rPr>
          <w:rFonts w:ascii="楷体" w:eastAsia="楷体" w:hAnsi="楷体" w:hint="eastAsia"/>
          <w:sz w:val="28"/>
          <w:szCs w:val="28"/>
        </w:rPr>
        <w:t>谛</w:t>
      </w:r>
      <w:proofErr w:type="gramEnd"/>
      <w:r w:rsidRPr="003A22EB">
        <w:rPr>
          <w:rFonts w:ascii="楷体" w:eastAsia="楷体" w:hAnsi="楷体" w:hint="eastAsia"/>
          <w:sz w:val="28"/>
          <w:szCs w:val="28"/>
          <w:em w:val="dot"/>
        </w:rPr>
        <w:t>如</w:t>
      </w:r>
      <w:r w:rsidRPr="003A22EB">
        <w:rPr>
          <w:rFonts w:ascii="楷体" w:eastAsia="楷体" w:hAnsi="楷体" w:hint="eastAsia"/>
          <w:sz w:val="28"/>
          <w:szCs w:val="28"/>
        </w:rPr>
        <w:t>地</w:t>
      </w:r>
      <w:r w:rsidRPr="00774199">
        <w:rPr>
          <w:rFonts w:ascii="宋体" w:eastAsia="宋体" w:hAnsi="宋体" w:hint="eastAsia"/>
          <w:sz w:val="28"/>
          <w:szCs w:val="28"/>
        </w:rPr>
        <w:t>。”</w:t>
      </w:r>
    </w:p>
    <w:p w14:paraId="7E639B3F" w14:textId="77777777" w:rsid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②《左传•昭公四年》：“</w:t>
      </w:r>
      <w:r w:rsidRPr="003A22EB">
        <w:rPr>
          <w:rFonts w:ascii="楷体" w:eastAsia="楷体" w:hAnsi="楷体" w:hint="eastAsia"/>
          <w:sz w:val="28"/>
          <w:szCs w:val="28"/>
        </w:rPr>
        <w:t>牛谓叔孙，见仲</w:t>
      </w:r>
      <w:r w:rsidRPr="003A22EB">
        <w:rPr>
          <w:rFonts w:ascii="楷体" w:eastAsia="楷体" w:hAnsi="楷体" w:hint="eastAsia"/>
          <w:sz w:val="28"/>
          <w:szCs w:val="28"/>
          <w:em w:val="dot"/>
        </w:rPr>
        <w:t>而</w:t>
      </w:r>
      <w:r w:rsidRPr="003A22EB">
        <w:rPr>
          <w:rFonts w:ascii="楷体" w:eastAsia="楷体" w:hAnsi="楷体" w:hint="eastAsia"/>
          <w:sz w:val="28"/>
          <w:szCs w:val="28"/>
        </w:rPr>
        <w:t>何</w:t>
      </w:r>
      <w:r w:rsidRPr="00774199">
        <w:rPr>
          <w:rFonts w:ascii="宋体" w:eastAsia="宋体" w:hAnsi="宋体" w:hint="eastAsia"/>
          <w:sz w:val="28"/>
          <w:szCs w:val="28"/>
        </w:rPr>
        <w:t>？”</w:t>
      </w:r>
    </w:p>
    <w:p w14:paraId="044340F3" w14:textId="378181F6"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杜注：“而何，如何也。”</w:t>
      </w:r>
    </w:p>
    <w:p w14:paraId="231F6313" w14:textId="4825F7C3"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这里“而”和“如”是完全不同作用的两个虚词。我们又常可看见主谓之间加“而”，有假设义，这些“而”其实也都应写作“如”，当“如果”讲</w:t>
      </w:r>
      <w:r w:rsidR="00C60C06">
        <w:rPr>
          <w:rFonts w:ascii="宋体" w:eastAsia="宋体" w:hAnsi="宋体"/>
          <w:sz w:val="28"/>
          <w:szCs w:val="28"/>
        </w:rPr>
        <w:t>：</w:t>
      </w:r>
    </w:p>
    <w:p w14:paraId="06289D9B" w14:textId="77777777"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《论语·为政》：“</w:t>
      </w:r>
      <w:r w:rsidRPr="003A22EB">
        <w:rPr>
          <w:rFonts w:ascii="楷体" w:eastAsia="楷体" w:hAnsi="楷体" w:hint="eastAsia"/>
          <w:sz w:val="28"/>
          <w:szCs w:val="28"/>
        </w:rPr>
        <w:t>人</w:t>
      </w:r>
      <w:r w:rsidRPr="003A22EB">
        <w:rPr>
          <w:rFonts w:ascii="楷体" w:eastAsia="楷体" w:hAnsi="楷体" w:hint="eastAsia"/>
          <w:sz w:val="28"/>
          <w:szCs w:val="28"/>
          <w:em w:val="dot"/>
        </w:rPr>
        <w:t>而</w:t>
      </w:r>
      <w:r w:rsidRPr="003A22EB">
        <w:rPr>
          <w:rFonts w:ascii="楷体" w:eastAsia="楷体" w:hAnsi="楷体" w:hint="eastAsia"/>
          <w:sz w:val="28"/>
          <w:szCs w:val="28"/>
        </w:rPr>
        <w:t>无信，不知其可</w:t>
      </w:r>
      <w:r w:rsidRPr="00774199">
        <w:rPr>
          <w:rFonts w:ascii="宋体" w:eastAsia="宋体" w:hAnsi="宋体" w:hint="eastAsia"/>
          <w:sz w:val="28"/>
          <w:szCs w:val="28"/>
        </w:rPr>
        <w:t>。”</w:t>
      </w:r>
    </w:p>
    <w:p w14:paraId="434616C4" w14:textId="4E47BAC5"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《冯婉贞》：“</w:t>
      </w:r>
      <w:r w:rsidRPr="003A22EB">
        <w:rPr>
          <w:rFonts w:ascii="楷体" w:eastAsia="楷体" w:hAnsi="楷体" w:hint="eastAsia"/>
          <w:sz w:val="28"/>
          <w:szCs w:val="28"/>
        </w:rPr>
        <w:t>诸君无意则已，诸君</w:t>
      </w:r>
      <w:r w:rsidRPr="003A22EB">
        <w:rPr>
          <w:rFonts w:ascii="楷体" w:eastAsia="楷体" w:hAnsi="楷体" w:hint="eastAsia"/>
          <w:sz w:val="28"/>
          <w:szCs w:val="28"/>
          <w:em w:val="dot"/>
        </w:rPr>
        <w:t>而</w:t>
      </w:r>
      <w:r w:rsidRPr="003A22EB">
        <w:rPr>
          <w:rFonts w:ascii="楷体" w:eastAsia="楷体" w:hAnsi="楷体" w:hint="eastAsia"/>
          <w:sz w:val="28"/>
          <w:szCs w:val="28"/>
        </w:rPr>
        <w:t>有意，瞻予马首可也</w:t>
      </w:r>
      <w:r w:rsidRPr="00774199">
        <w:rPr>
          <w:rFonts w:ascii="宋体" w:eastAsia="宋体" w:hAnsi="宋体" w:hint="eastAsia"/>
          <w:sz w:val="28"/>
          <w:szCs w:val="28"/>
        </w:rPr>
        <w:t>。”</w:t>
      </w:r>
    </w:p>
    <w:p w14:paraId="72E43B76" w14:textId="77777777"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这些地方，在理解“而”的作用时，不要只从语法上考虑，要从文字上先弄清“而”是“如”，是另一个虚词。所以，研究古代汉语，要有一点古代文字、训诂学的常识。</w:t>
      </w:r>
    </w:p>
    <w:p w14:paraId="7D8565AB" w14:textId="77777777"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sz w:val="28"/>
          <w:szCs w:val="28"/>
        </w:rPr>
        <w:t>4.古代汉语中，有许多是仿古的作品，这些作品的书面语</w:t>
      </w:r>
      <w:r w:rsidRPr="00774199">
        <w:rPr>
          <w:rFonts w:ascii="宋体" w:eastAsia="宋体" w:hAnsi="宋体" w:hint="eastAsia"/>
          <w:sz w:val="28"/>
          <w:szCs w:val="28"/>
        </w:rPr>
        <w:t>与当时的口语是脱节的。因此，它的句式往往有人为拟就的痕迹，既</w:t>
      </w:r>
      <w:proofErr w:type="gramStart"/>
      <w:r w:rsidRPr="00774199">
        <w:rPr>
          <w:rFonts w:ascii="宋体" w:eastAsia="宋体" w:hAnsi="宋体" w:hint="eastAsia"/>
          <w:sz w:val="28"/>
          <w:szCs w:val="28"/>
        </w:rPr>
        <w:t>不象</w:t>
      </w:r>
      <w:proofErr w:type="gramEnd"/>
      <w:r w:rsidRPr="00774199">
        <w:rPr>
          <w:rFonts w:ascii="宋体" w:eastAsia="宋体" w:hAnsi="宋体" w:hint="eastAsia"/>
          <w:sz w:val="28"/>
          <w:szCs w:val="28"/>
        </w:rPr>
        <w:t>先秦句式，又并非口语的自然句式，这种作品的语言虽然时代较晚，却反而难懂难分析。所以，学习古代汉语语法还是要以先秦文章为准，靠先秦文章来打基础。</w:t>
      </w:r>
    </w:p>
    <w:p w14:paraId="019A4A6F" w14:textId="112656C1" w:rsid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基</w:t>
      </w:r>
      <w:r>
        <w:rPr>
          <w:rFonts w:ascii="宋体" w:eastAsia="宋体" w:hAnsi="宋体" w:hint="eastAsia"/>
          <w:sz w:val="28"/>
          <w:szCs w:val="28"/>
        </w:rPr>
        <w:t>于</w:t>
      </w:r>
      <w:r w:rsidRPr="00774199">
        <w:rPr>
          <w:rFonts w:ascii="宋体" w:eastAsia="宋体" w:hAnsi="宋体" w:hint="eastAsia"/>
          <w:sz w:val="28"/>
          <w:szCs w:val="28"/>
        </w:rPr>
        <w:t>以上认识，我们这里讲语法，遵循下面</w:t>
      </w:r>
      <w:r>
        <w:rPr>
          <w:rFonts w:ascii="宋体" w:eastAsia="宋体" w:hAnsi="宋体" w:hint="eastAsia"/>
          <w:sz w:val="28"/>
          <w:szCs w:val="28"/>
        </w:rPr>
        <w:t>几个</w:t>
      </w:r>
      <w:r w:rsidRPr="00774199">
        <w:rPr>
          <w:rFonts w:ascii="宋体" w:eastAsia="宋体" w:hAnsi="宋体" w:hint="eastAsia"/>
          <w:sz w:val="28"/>
          <w:szCs w:val="28"/>
        </w:rPr>
        <w:t>原则：第一、只讲写现代汉语不同的，与现代汉语相同的从略</w:t>
      </w:r>
      <w:r>
        <w:rPr>
          <w:rFonts w:ascii="宋体" w:eastAsia="宋体" w:hAnsi="宋体" w:hint="eastAsia"/>
          <w:sz w:val="28"/>
          <w:szCs w:val="28"/>
        </w:rPr>
        <w:t>；</w:t>
      </w:r>
      <w:r w:rsidRPr="00774199">
        <w:rPr>
          <w:rFonts w:ascii="宋体" w:eastAsia="宋体" w:hAnsi="宋体" w:hint="eastAsia"/>
          <w:sz w:val="28"/>
          <w:szCs w:val="28"/>
        </w:rPr>
        <w:t>第二、只讲古汉语常用的、普遍的语法规则，个别的、特殊的从略；第三、以先秦两汉文为基础，辅之以后代仿古文章；第四、尽量与现代汉语对照着讲。</w:t>
      </w:r>
    </w:p>
    <w:p w14:paraId="17263ACD" w14:textId="34EBEB61" w:rsidR="00774199" w:rsidRPr="00EF45A4" w:rsidRDefault="00774199" w:rsidP="00EF45A4">
      <w:pPr>
        <w:pStyle w:val="2"/>
        <w:spacing w:before="0" w:after="0" w:line="240" w:lineRule="auto"/>
        <w:jc w:val="center"/>
        <w:rPr>
          <w:rFonts w:ascii="黑体" w:eastAsia="黑体" w:hAnsi="黑体"/>
          <w:b w:val="0"/>
          <w:bCs w:val="0"/>
        </w:rPr>
      </w:pPr>
      <w:bookmarkStart w:id="45" w:name="_Toc167367432"/>
      <w:r w:rsidRPr="00EF45A4">
        <w:rPr>
          <w:rFonts w:ascii="黑体" w:eastAsia="黑体" w:hAnsi="黑体" w:hint="eastAsia"/>
          <w:b w:val="0"/>
          <w:bCs w:val="0"/>
        </w:rPr>
        <w:lastRenderedPageBreak/>
        <w:t>第二节</w:t>
      </w:r>
      <w:r w:rsidR="002C69DB" w:rsidRPr="00EF45A4">
        <w:rPr>
          <w:rFonts w:ascii="黑体" w:eastAsia="黑体" w:hAnsi="黑体" w:hint="eastAsia"/>
          <w:b w:val="0"/>
          <w:bCs w:val="0"/>
        </w:rPr>
        <w:t xml:space="preserve"> </w:t>
      </w:r>
      <w:r w:rsidR="002C69DB" w:rsidRPr="00EF45A4">
        <w:rPr>
          <w:rFonts w:ascii="黑体" w:eastAsia="黑体" w:hAnsi="黑体"/>
          <w:b w:val="0"/>
          <w:bCs w:val="0"/>
        </w:rPr>
        <w:t xml:space="preserve"> </w:t>
      </w:r>
      <w:r w:rsidRPr="00EF45A4">
        <w:rPr>
          <w:rFonts w:ascii="黑体" w:eastAsia="黑体" w:hAnsi="黑体" w:hint="eastAsia"/>
          <w:b w:val="0"/>
          <w:bCs w:val="0"/>
        </w:rPr>
        <w:t>实</w:t>
      </w:r>
      <w:r w:rsidR="002C69DB" w:rsidRPr="00EF45A4">
        <w:rPr>
          <w:rFonts w:ascii="黑体" w:eastAsia="黑体" w:hAnsi="黑体" w:hint="eastAsia"/>
          <w:b w:val="0"/>
          <w:bCs w:val="0"/>
        </w:rPr>
        <w:t xml:space="preserve"> 词</w:t>
      </w:r>
      <w:bookmarkEnd w:id="45"/>
    </w:p>
    <w:p w14:paraId="30AA7FF9" w14:textId="2C0313B8" w:rsidR="00774199" w:rsidRPr="00774199" w:rsidRDefault="00774199" w:rsidP="00774199">
      <w:pPr>
        <w:spacing w:line="560" w:lineRule="exact"/>
        <w:ind w:firstLineChars="200" w:firstLine="560"/>
        <w:rPr>
          <w:rFonts w:ascii="宋体" w:eastAsia="宋体" w:hAnsi="宋体"/>
          <w:sz w:val="28"/>
          <w:szCs w:val="28"/>
        </w:rPr>
      </w:pPr>
      <w:r w:rsidRPr="00774199">
        <w:rPr>
          <w:rFonts w:ascii="宋体" w:eastAsia="宋体" w:hAnsi="宋体" w:hint="eastAsia"/>
          <w:sz w:val="28"/>
          <w:szCs w:val="28"/>
        </w:rPr>
        <w:t>古代汉语实词的分类，和现代汉语一样，要依据三个标准：</w:t>
      </w:r>
      <w:r w:rsidR="002C69DB">
        <w:rPr>
          <w:rFonts w:ascii="宋体" w:eastAsia="宋体" w:hAnsi="宋体" w:hint="eastAsia"/>
          <w:sz w:val="28"/>
          <w:szCs w:val="28"/>
        </w:rPr>
        <w:t>①</w:t>
      </w:r>
      <w:r w:rsidRPr="00774199">
        <w:rPr>
          <w:rFonts w:ascii="宋体" w:eastAsia="宋体" w:hAnsi="宋体" w:hint="eastAsia"/>
          <w:sz w:val="28"/>
          <w:szCs w:val="28"/>
        </w:rPr>
        <w:t>语义类别；②</w:t>
      </w:r>
      <w:r w:rsidRPr="00774199">
        <w:rPr>
          <w:rFonts w:ascii="宋体" w:eastAsia="宋体" w:hAnsi="宋体"/>
          <w:sz w:val="28"/>
          <w:szCs w:val="28"/>
        </w:rPr>
        <w:t>语法功能——词在句中的职务</w:t>
      </w:r>
      <w:r w:rsidR="00BE3148">
        <w:rPr>
          <w:rFonts w:ascii="宋体" w:eastAsia="宋体" w:hAnsi="宋体"/>
          <w:sz w:val="28"/>
          <w:szCs w:val="28"/>
        </w:rPr>
        <w:t>（</w:t>
      </w:r>
      <w:r w:rsidRPr="00774199">
        <w:rPr>
          <w:rFonts w:ascii="宋体" w:eastAsia="宋体" w:hAnsi="宋体"/>
          <w:sz w:val="28"/>
          <w:szCs w:val="28"/>
        </w:rPr>
        <w:t>充当什么成分）和词与词的结合关系；③词形变化。根据这三个标准，古汉语实词与现代汉语略有不同：除动词、名词、形容词外，数词可列入实词，量词在上古汉语里不能单独称为一类，只能归入数词，代词中指示代词和疑问代词都与虚词纠葛很多，只有第一</w:t>
      </w:r>
      <w:r w:rsidR="002C69DB">
        <w:rPr>
          <w:rFonts w:ascii="宋体" w:eastAsia="宋体" w:hAnsi="宋体" w:hint="eastAsia"/>
          <w:sz w:val="28"/>
          <w:szCs w:val="28"/>
        </w:rPr>
        <w:t>、</w:t>
      </w:r>
      <w:r w:rsidRPr="00774199">
        <w:rPr>
          <w:rFonts w:ascii="宋体" w:eastAsia="宋体" w:hAnsi="宋体"/>
          <w:sz w:val="28"/>
          <w:szCs w:val="28"/>
        </w:rPr>
        <w:t>二人称的代词可以较完整地列入实词，不得已，把它们都列入虚词。副词是实词还是虚词？这个问题历来争论很多，但古汉语里单纯的副词很少，也以列入虚词为宜。这样，古代汉语的实词只有名词、动词、形容</w:t>
      </w:r>
      <w:r w:rsidRPr="00774199">
        <w:rPr>
          <w:rFonts w:ascii="宋体" w:eastAsia="宋体" w:hAnsi="宋体" w:hint="eastAsia"/>
          <w:sz w:val="28"/>
          <w:szCs w:val="28"/>
        </w:rPr>
        <w:t>词、数词四类，它们的情况大致类似现代汉语：</w:t>
      </w:r>
    </w:p>
    <w:p w14:paraId="17FC4CF6" w14:textId="77777777" w:rsidR="00774199" w:rsidRPr="00774199" w:rsidRDefault="00774199" w:rsidP="00774199">
      <w:pPr>
        <w:spacing w:line="560" w:lineRule="exact"/>
        <w:ind w:firstLineChars="200" w:firstLine="562"/>
        <w:rPr>
          <w:rFonts w:ascii="宋体" w:eastAsia="宋体" w:hAnsi="宋体"/>
          <w:sz w:val="28"/>
          <w:szCs w:val="28"/>
        </w:rPr>
      </w:pPr>
      <w:r w:rsidRPr="002C69DB">
        <w:rPr>
          <w:rFonts w:ascii="宋体" w:eastAsia="宋体" w:hAnsi="宋体" w:hint="eastAsia"/>
          <w:b/>
          <w:bCs/>
          <w:sz w:val="28"/>
          <w:szCs w:val="28"/>
        </w:rPr>
        <w:t>名词</w:t>
      </w:r>
      <w:r w:rsidRPr="00774199">
        <w:rPr>
          <w:rFonts w:ascii="宋体" w:eastAsia="宋体" w:hAnsi="宋体" w:hint="eastAsia"/>
          <w:sz w:val="28"/>
          <w:szCs w:val="28"/>
        </w:rPr>
        <w:t>是表示人或事物名称的词，古代汉语名词除跟现代汉语一样经常充当主语、宾语、定语外，还可充当状语和谓语。</w:t>
      </w:r>
    </w:p>
    <w:p w14:paraId="45213EDD" w14:textId="77777777" w:rsidR="00774199" w:rsidRPr="00774199" w:rsidRDefault="00774199" w:rsidP="00774199">
      <w:pPr>
        <w:spacing w:line="560" w:lineRule="exact"/>
        <w:ind w:firstLineChars="200" w:firstLine="562"/>
        <w:rPr>
          <w:rFonts w:ascii="宋体" w:eastAsia="宋体" w:hAnsi="宋体"/>
          <w:sz w:val="28"/>
          <w:szCs w:val="28"/>
        </w:rPr>
      </w:pPr>
      <w:r w:rsidRPr="002C69DB">
        <w:rPr>
          <w:rFonts w:ascii="宋体" w:eastAsia="宋体" w:hAnsi="宋体" w:hint="eastAsia"/>
          <w:b/>
          <w:bCs/>
          <w:sz w:val="28"/>
          <w:szCs w:val="28"/>
        </w:rPr>
        <w:t>动词</w:t>
      </w:r>
      <w:r w:rsidRPr="00774199">
        <w:rPr>
          <w:rFonts w:ascii="宋体" w:eastAsia="宋体" w:hAnsi="宋体" w:hint="eastAsia"/>
          <w:sz w:val="28"/>
          <w:szCs w:val="28"/>
        </w:rPr>
        <w:t>是表示动作行为、心理活动、存在变化等的词。古代汉语动词除跟现代汉语一样经常充当谓语外，还可以充当状语</w:t>
      </w:r>
      <w:r w:rsidRPr="00774199">
        <w:rPr>
          <w:rFonts w:ascii="宋体" w:eastAsia="宋体" w:hAnsi="宋体"/>
          <w:sz w:val="28"/>
          <w:szCs w:val="28"/>
        </w:rPr>
        <w:t>,在表意功能上，也有与现代汉语不同之处。</w:t>
      </w:r>
    </w:p>
    <w:p w14:paraId="220CF34F" w14:textId="475FE9F9" w:rsidR="002C69DB" w:rsidRPr="002C69DB" w:rsidRDefault="00774199" w:rsidP="002C69DB">
      <w:pPr>
        <w:spacing w:line="560" w:lineRule="exact"/>
        <w:ind w:firstLineChars="200" w:firstLine="562"/>
        <w:rPr>
          <w:rFonts w:ascii="宋体" w:eastAsia="宋体" w:hAnsi="宋体"/>
          <w:sz w:val="28"/>
          <w:szCs w:val="28"/>
        </w:rPr>
      </w:pPr>
      <w:r w:rsidRPr="002C69DB">
        <w:rPr>
          <w:rFonts w:ascii="宋体" w:eastAsia="宋体" w:hAnsi="宋体" w:hint="eastAsia"/>
          <w:b/>
          <w:bCs/>
          <w:sz w:val="28"/>
          <w:szCs w:val="28"/>
        </w:rPr>
        <w:t>形容词</w:t>
      </w:r>
      <w:r w:rsidRPr="00774199">
        <w:rPr>
          <w:rFonts w:ascii="宋体" w:eastAsia="宋体" w:hAnsi="宋体" w:hint="eastAsia"/>
          <w:sz w:val="28"/>
          <w:szCs w:val="28"/>
        </w:rPr>
        <w:t>是表示事物的性质或状态的词，古代汉语形容词除跟现代汉语一样经常充当句子的谓语、定语和状语并有时充当主</w:t>
      </w:r>
      <w:r w:rsidR="002C69DB" w:rsidRPr="002C69DB">
        <w:rPr>
          <w:rFonts w:ascii="宋体" w:eastAsia="宋体" w:hAnsi="宋体" w:hint="eastAsia"/>
          <w:sz w:val="28"/>
          <w:szCs w:val="28"/>
        </w:rPr>
        <w:t>语、补语外，还可以充当宾语。在构词和变化上也与现代汉语小有出入。</w:t>
      </w:r>
    </w:p>
    <w:p w14:paraId="65DED837" w14:textId="77777777" w:rsidR="002C69DB" w:rsidRPr="002C69DB" w:rsidRDefault="002C69DB" w:rsidP="002C69DB">
      <w:pPr>
        <w:spacing w:line="560" w:lineRule="exact"/>
        <w:ind w:firstLineChars="200" w:firstLine="562"/>
        <w:rPr>
          <w:rFonts w:ascii="宋体" w:eastAsia="宋体" w:hAnsi="宋体"/>
          <w:sz w:val="28"/>
          <w:szCs w:val="28"/>
        </w:rPr>
      </w:pPr>
      <w:r w:rsidRPr="002C69DB">
        <w:rPr>
          <w:rFonts w:ascii="宋体" w:eastAsia="宋体" w:hAnsi="宋体" w:hint="eastAsia"/>
          <w:b/>
          <w:bCs/>
          <w:sz w:val="28"/>
          <w:szCs w:val="28"/>
        </w:rPr>
        <w:t>数词</w:t>
      </w:r>
      <w:r w:rsidRPr="002C69DB">
        <w:rPr>
          <w:rFonts w:ascii="宋体" w:eastAsia="宋体" w:hAnsi="宋体" w:hint="eastAsia"/>
          <w:sz w:val="28"/>
          <w:szCs w:val="28"/>
        </w:rPr>
        <w:t>是表示事物或行动的数目或次序的词。量词是表示计算数量的单位的词，一般习惯归在一类。其实从语法功能看，数词或数量词组类似形容词，单独的量词类似名词。古汉语的数词不同于现代汉语，它独立活动的机会很多，可以摆脱量词作谓语、宾语、定语，古汉语的量词与名词很难分，用作专门单位的量词在语法上和现代汉语没有多大区别。</w:t>
      </w:r>
    </w:p>
    <w:p w14:paraId="3119B0DD" w14:textId="20FCCFF8"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古汉语的词归类困难很大，一个词属于哪一类，往往很难绝对化。比较</w:t>
      </w:r>
      <w:r w:rsidRPr="002C69DB">
        <w:rPr>
          <w:rFonts w:ascii="宋体" w:eastAsia="宋体" w:hAnsi="宋体" w:hint="eastAsia"/>
          <w:sz w:val="28"/>
          <w:szCs w:val="28"/>
        </w:rPr>
        <w:lastRenderedPageBreak/>
        <w:t>下列“名”字</w:t>
      </w:r>
      <w:r>
        <w:rPr>
          <w:rFonts w:ascii="宋体" w:eastAsia="宋体" w:hAnsi="宋体" w:hint="eastAsia"/>
          <w:sz w:val="28"/>
          <w:szCs w:val="28"/>
        </w:rPr>
        <w:t>：</w:t>
      </w:r>
    </w:p>
    <w:p w14:paraId="41A2E3EE" w14:textId="00518C85"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①</w:t>
      </w:r>
      <w:r w:rsidRPr="003A22EB">
        <w:rPr>
          <w:rFonts w:ascii="楷体" w:eastAsia="楷体" w:hAnsi="楷体" w:hint="eastAsia"/>
          <w:sz w:val="28"/>
          <w:szCs w:val="28"/>
          <w:em w:val="dot"/>
        </w:rPr>
        <w:t>名</w:t>
      </w:r>
      <w:r w:rsidRPr="003A22EB">
        <w:rPr>
          <w:rFonts w:ascii="楷体" w:eastAsia="楷体" w:hAnsi="楷体" w:hint="eastAsia"/>
          <w:sz w:val="28"/>
          <w:szCs w:val="28"/>
        </w:rPr>
        <w:t>无固宜，约之以命</w:t>
      </w:r>
      <w:r w:rsidRPr="002C69DB">
        <w:rPr>
          <w:rFonts w:ascii="宋体" w:eastAsia="宋体" w:hAnsi="宋体" w:hint="eastAsia"/>
          <w:sz w:val="28"/>
          <w:szCs w:val="28"/>
        </w:rPr>
        <w:t>。名——名字、词。</w:t>
      </w:r>
    </w:p>
    <w:p w14:paraId="210EEC8B" w14:textId="755F602E"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②</w:t>
      </w:r>
      <w:proofErr w:type="gramStart"/>
      <w:r w:rsidRPr="003A22EB">
        <w:rPr>
          <w:rFonts w:ascii="楷体" w:eastAsia="楷体" w:hAnsi="楷体" w:hint="eastAsia"/>
          <w:sz w:val="28"/>
          <w:szCs w:val="28"/>
          <w:em w:val="dot"/>
        </w:rPr>
        <w:t>名</w:t>
      </w:r>
      <w:r w:rsidRPr="003A22EB">
        <w:rPr>
          <w:rFonts w:ascii="楷体" w:eastAsia="楷体" w:hAnsi="楷体" w:hint="eastAsia"/>
          <w:sz w:val="28"/>
          <w:szCs w:val="28"/>
        </w:rPr>
        <w:t>余曰</w:t>
      </w:r>
      <w:proofErr w:type="gramEnd"/>
      <w:r w:rsidRPr="003A22EB">
        <w:rPr>
          <w:rFonts w:ascii="楷体" w:eastAsia="楷体" w:hAnsi="楷体" w:hint="eastAsia"/>
          <w:sz w:val="28"/>
          <w:szCs w:val="28"/>
        </w:rPr>
        <w:t>正则兮，</w:t>
      </w:r>
      <w:proofErr w:type="gramStart"/>
      <w:r w:rsidRPr="003A22EB">
        <w:rPr>
          <w:rFonts w:ascii="楷体" w:eastAsia="楷体" w:hAnsi="楷体" w:hint="eastAsia"/>
          <w:sz w:val="28"/>
          <w:szCs w:val="28"/>
        </w:rPr>
        <w:t>字余曰灵</w:t>
      </w:r>
      <w:proofErr w:type="gramEnd"/>
      <w:r w:rsidRPr="003A22EB">
        <w:rPr>
          <w:rFonts w:ascii="楷体" w:eastAsia="楷体" w:hAnsi="楷体" w:hint="eastAsia"/>
          <w:sz w:val="28"/>
          <w:szCs w:val="28"/>
        </w:rPr>
        <w:t>均</w:t>
      </w:r>
      <w:r w:rsidRPr="002C69DB">
        <w:rPr>
          <w:rFonts w:ascii="宋体" w:eastAsia="宋体" w:hAnsi="宋体" w:hint="eastAsia"/>
          <w:sz w:val="28"/>
          <w:szCs w:val="28"/>
        </w:rPr>
        <w:t>。名——取名。</w:t>
      </w:r>
    </w:p>
    <w:p w14:paraId="62899428" w14:textId="77777777"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③</w:t>
      </w:r>
      <w:r w:rsidRPr="003A22EB">
        <w:rPr>
          <w:rFonts w:ascii="楷体" w:eastAsia="楷体" w:hAnsi="楷体" w:hint="eastAsia"/>
          <w:sz w:val="28"/>
          <w:szCs w:val="28"/>
        </w:rPr>
        <w:t>聘</w:t>
      </w:r>
      <w:r w:rsidRPr="003A22EB">
        <w:rPr>
          <w:rFonts w:ascii="楷体" w:eastAsia="楷体" w:hAnsi="楷体" w:hint="eastAsia"/>
          <w:sz w:val="28"/>
          <w:szCs w:val="28"/>
          <w:em w:val="dot"/>
        </w:rPr>
        <w:t>名</w:t>
      </w:r>
      <w:r w:rsidRPr="003A22EB">
        <w:rPr>
          <w:rFonts w:ascii="楷体" w:eastAsia="楷体" w:hAnsi="楷体" w:hint="eastAsia"/>
          <w:sz w:val="28"/>
          <w:szCs w:val="28"/>
        </w:rPr>
        <w:t>士，礼贤者</w:t>
      </w:r>
      <w:r w:rsidRPr="002C69DB">
        <w:rPr>
          <w:rFonts w:ascii="宋体" w:eastAsia="宋体" w:hAnsi="宋体" w:hint="eastAsia"/>
          <w:sz w:val="28"/>
          <w:szCs w:val="28"/>
        </w:rPr>
        <w:t>。名——有名的。</w:t>
      </w:r>
    </w:p>
    <w:p w14:paraId="5305B7F1" w14:textId="77777777"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第一个“名”是名词，第二个“名”是动词，第三个“名”是形容词。这种情况在上古汉语里很多，有的意义、用法都很纷繁。为此，古汉语在确定某词属某类时一般采取这样的原则：与基本语义一致又用例较多的称本类，在词义上从本义分化出去的称兼类，用得反常又少量、带有临时性的，称活用。本类、兼类都可正式归入某类中，活用不入类。上面所说的“名”字，可归入名词（本类）、形容词（兼类），作动词称活用，不入动词类。</w:t>
      </w:r>
    </w:p>
    <w:p w14:paraId="1D6E8A98" w14:textId="77777777"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下面分别讲这四类实词不同于现代汉语的特殊情况。</w:t>
      </w:r>
    </w:p>
    <w:p w14:paraId="34C7AE3B" w14:textId="3BFD1D90" w:rsidR="002C69DB" w:rsidRPr="00EF45A4" w:rsidRDefault="002C69DB" w:rsidP="00EF45A4">
      <w:pPr>
        <w:pStyle w:val="3"/>
        <w:spacing w:before="0" w:after="0" w:line="560" w:lineRule="exact"/>
        <w:ind w:firstLineChars="200" w:firstLine="600"/>
        <w:rPr>
          <w:rFonts w:ascii="黑体" w:eastAsia="黑体" w:hAnsi="黑体"/>
          <w:b w:val="0"/>
          <w:bCs w:val="0"/>
          <w:sz w:val="30"/>
          <w:szCs w:val="30"/>
        </w:rPr>
      </w:pPr>
      <w:bookmarkStart w:id="46" w:name="_Toc167367433"/>
      <w:r w:rsidRPr="00EF45A4">
        <w:rPr>
          <w:rFonts w:ascii="黑体" w:eastAsia="黑体" w:hAnsi="黑体" w:hint="eastAsia"/>
          <w:b w:val="0"/>
          <w:bCs w:val="0"/>
          <w:sz w:val="30"/>
          <w:szCs w:val="30"/>
        </w:rPr>
        <w:t>一、名词</w:t>
      </w:r>
      <w:bookmarkEnd w:id="46"/>
    </w:p>
    <w:p w14:paraId="6B73CC12" w14:textId="4B5F08F3"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（一）名词的特殊功能</w:t>
      </w:r>
      <w:r>
        <w:rPr>
          <w:rFonts w:ascii="宋体" w:eastAsia="宋体" w:hAnsi="宋体" w:hint="eastAsia"/>
          <w:sz w:val="28"/>
          <w:szCs w:val="28"/>
        </w:rPr>
        <w:t>——</w:t>
      </w:r>
      <w:r w:rsidRPr="002C69DB">
        <w:rPr>
          <w:rFonts w:ascii="宋体" w:eastAsia="宋体" w:hAnsi="宋体" w:hint="eastAsia"/>
          <w:sz w:val="28"/>
          <w:szCs w:val="28"/>
        </w:rPr>
        <w:t>作状语</w:t>
      </w:r>
    </w:p>
    <w:p w14:paraId="5468C90C" w14:textId="77777777" w:rsidR="002C69DB" w:rsidRPr="002C69DB" w:rsidRDefault="002C69DB" w:rsidP="002C69DB">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在现代汉语里，名词是不能直接作状语的，以下句子属病句：</w:t>
      </w:r>
    </w:p>
    <w:p w14:paraId="52F5AA99" w14:textId="77777777" w:rsidR="002C69DB" w:rsidRPr="002C69DB" w:rsidRDefault="002C69DB" w:rsidP="002C69DB">
      <w:pPr>
        <w:spacing w:line="560" w:lineRule="exact"/>
        <w:ind w:firstLineChars="200" w:firstLine="560"/>
        <w:rPr>
          <w:rFonts w:ascii="宋体" w:eastAsia="宋体" w:hAnsi="宋体"/>
          <w:sz w:val="28"/>
          <w:szCs w:val="28"/>
        </w:rPr>
      </w:pPr>
      <w:r w:rsidRPr="003A22EB">
        <w:rPr>
          <w:rFonts w:ascii="楷体" w:eastAsia="楷体" w:hAnsi="楷体" w:hint="eastAsia"/>
          <w:sz w:val="28"/>
          <w:szCs w:val="28"/>
        </w:rPr>
        <w:t>他十分</w:t>
      </w:r>
      <w:r w:rsidRPr="003A22EB">
        <w:rPr>
          <w:rFonts w:ascii="楷体" w:eastAsia="楷体" w:hAnsi="楷体" w:hint="eastAsia"/>
          <w:sz w:val="28"/>
          <w:szCs w:val="28"/>
          <w:em w:val="dot"/>
        </w:rPr>
        <w:t>功夫</w:t>
      </w:r>
      <w:r w:rsidRPr="003A22EB">
        <w:rPr>
          <w:rFonts w:ascii="楷体" w:eastAsia="楷体" w:hAnsi="楷体" w:hint="eastAsia"/>
          <w:sz w:val="28"/>
          <w:szCs w:val="28"/>
        </w:rPr>
        <w:t>地擦着一个零件</w:t>
      </w:r>
      <w:r w:rsidRPr="002C69DB">
        <w:rPr>
          <w:rFonts w:ascii="宋体" w:eastAsia="宋体" w:hAnsi="宋体" w:hint="eastAsia"/>
          <w:sz w:val="28"/>
          <w:szCs w:val="28"/>
        </w:rPr>
        <w:t>。</w:t>
      </w:r>
    </w:p>
    <w:p w14:paraId="359E963C" w14:textId="77777777" w:rsidR="002C69DB" w:rsidRPr="002C69DB" w:rsidRDefault="002C69DB" w:rsidP="002C69DB">
      <w:pPr>
        <w:spacing w:line="560" w:lineRule="exact"/>
        <w:ind w:firstLineChars="200" w:firstLine="560"/>
        <w:rPr>
          <w:rFonts w:ascii="宋体" w:eastAsia="宋体" w:hAnsi="宋体"/>
          <w:sz w:val="28"/>
          <w:szCs w:val="28"/>
        </w:rPr>
      </w:pPr>
      <w:r w:rsidRPr="003A22EB">
        <w:rPr>
          <w:rFonts w:ascii="楷体" w:eastAsia="楷体" w:hAnsi="楷体" w:hint="eastAsia"/>
          <w:sz w:val="28"/>
          <w:szCs w:val="28"/>
        </w:rPr>
        <w:t>黄志勇</w:t>
      </w:r>
      <w:r w:rsidRPr="003A22EB">
        <w:rPr>
          <w:rFonts w:ascii="楷体" w:eastAsia="楷体" w:hAnsi="楷体" w:hint="eastAsia"/>
          <w:sz w:val="28"/>
          <w:szCs w:val="28"/>
          <w:em w:val="dot"/>
        </w:rPr>
        <w:t>愿望</w:t>
      </w:r>
      <w:r w:rsidRPr="003A22EB">
        <w:rPr>
          <w:rFonts w:ascii="楷体" w:eastAsia="楷体" w:hAnsi="楷体" w:hint="eastAsia"/>
          <w:sz w:val="28"/>
          <w:szCs w:val="28"/>
        </w:rPr>
        <w:t>地看着我</w:t>
      </w:r>
      <w:r w:rsidRPr="002C69DB">
        <w:rPr>
          <w:rFonts w:ascii="宋体" w:eastAsia="宋体" w:hAnsi="宋体" w:hint="eastAsia"/>
          <w:sz w:val="28"/>
          <w:szCs w:val="28"/>
        </w:rPr>
        <w:t>。</w:t>
      </w:r>
    </w:p>
    <w:p w14:paraId="602B6528" w14:textId="593D4281" w:rsidR="000E3ED9" w:rsidRPr="000E3ED9" w:rsidRDefault="002C69DB" w:rsidP="000E3ED9">
      <w:pPr>
        <w:spacing w:line="560" w:lineRule="exact"/>
        <w:ind w:firstLineChars="200" w:firstLine="560"/>
        <w:rPr>
          <w:rFonts w:ascii="宋体" w:eastAsia="宋体" w:hAnsi="宋体"/>
          <w:sz w:val="28"/>
          <w:szCs w:val="28"/>
        </w:rPr>
      </w:pPr>
      <w:r w:rsidRPr="002C69DB">
        <w:rPr>
          <w:rFonts w:ascii="宋体" w:eastAsia="宋体" w:hAnsi="宋体" w:hint="eastAsia"/>
          <w:sz w:val="28"/>
          <w:szCs w:val="28"/>
        </w:rPr>
        <w:t>这些句子不通顺，正是因为误把名词放在状语的位置上。但是现代汉语里也还保留着“牛饮”、“烟消云散”、“瓦解”</w:t>
      </w:r>
      <w:r w:rsidR="000E3ED9">
        <w:rPr>
          <w:rFonts w:ascii="宋体" w:eastAsia="宋体" w:hAnsi="宋体" w:hint="eastAsia"/>
          <w:sz w:val="28"/>
          <w:szCs w:val="28"/>
        </w:rPr>
        <w:t>、</w:t>
      </w:r>
      <w:r w:rsidR="000E3ED9" w:rsidRPr="000E3ED9">
        <w:rPr>
          <w:rFonts w:ascii="宋体" w:eastAsia="宋体" w:hAnsi="宋体" w:hint="eastAsia"/>
          <w:sz w:val="28"/>
          <w:szCs w:val="28"/>
        </w:rPr>
        <w:t>“冰释”、“蚕食”等双音词或成语，它们正是名词作状语</w:t>
      </w:r>
      <w:proofErr w:type="gramStart"/>
      <w:r w:rsidR="000E3ED9" w:rsidRPr="000E3ED9">
        <w:rPr>
          <w:rFonts w:ascii="宋体" w:eastAsia="宋体" w:hAnsi="宋体" w:hint="eastAsia"/>
          <w:sz w:val="28"/>
          <w:szCs w:val="28"/>
        </w:rPr>
        <w:t>的状动式</w:t>
      </w:r>
      <w:proofErr w:type="gramEnd"/>
      <w:r w:rsidR="000E3ED9" w:rsidRPr="000E3ED9">
        <w:rPr>
          <w:rFonts w:ascii="宋体" w:eastAsia="宋体" w:hAnsi="宋体" w:hint="eastAsia"/>
          <w:sz w:val="28"/>
          <w:szCs w:val="28"/>
        </w:rPr>
        <w:t>。而在古代汉语里，名词作状语是一种常见的语法现象。从意义上看，大约有以下几种情况：</w:t>
      </w:r>
    </w:p>
    <w:p w14:paraId="7BD4A2C5" w14:textId="77777777"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sz w:val="28"/>
          <w:szCs w:val="28"/>
        </w:rPr>
        <w:t>1.表示比喻。</w:t>
      </w:r>
    </w:p>
    <w:p w14:paraId="27754758" w14:textId="2BFC464F" w:rsidR="000E3ED9" w:rsidRPr="000E3ED9" w:rsidRDefault="000E3ED9"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785084">
        <w:rPr>
          <w:rFonts w:ascii="楷体" w:eastAsia="楷体" w:hAnsi="楷体" w:hint="eastAsia"/>
          <w:sz w:val="28"/>
          <w:szCs w:val="28"/>
        </w:rPr>
        <w:t>其后秦稍</w:t>
      </w:r>
      <w:r w:rsidRPr="00785084">
        <w:rPr>
          <w:rFonts w:ascii="楷体" w:eastAsia="楷体" w:hAnsi="楷体" w:hint="eastAsia"/>
          <w:sz w:val="28"/>
          <w:szCs w:val="28"/>
          <w:em w:val="dot"/>
        </w:rPr>
        <w:t>蚕</w:t>
      </w:r>
      <w:r w:rsidRPr="00785084">
        <w:rPr>
          <w:rFonts w:ascii="楷体" w:eastAsia="楷体" w:hAnsi="楷体" w:hint="eastAsia"/>
          <w:sz w:val="28"/>
          <w:szCs w:val="28"/>
        </w:rPr>
        <w:t>食魏</w:t>
      </w:r>
      <w:r w:rsidRPr="000E3ED9">
        <w:rPr>
          <w:rFonts w:ascii="宋体" w:eastAsia="宋体" w:hAnsi="宋体" w:hint="eastAsia"/>
          <w:sz w:val="28"/>
          <w:szCs w:val="28"/>
        </w:rPr>
        <w:t>。（《史记·魏公子列传》）</w:t>
      </w:r>
    </w:p>
    <w:p w14:paraId="593EC479" w14:textId="519C803F"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蚕食：</w:t>
      </w:r>
      <w:r>
        <w:rPr>
          <w:rFonts w:ascii="宋体" w:eastAsia="宋体" w:hAnsi="宋体" w:hint="eastAsia"/>
          <w:sz w:val="28"/>
          <w:szCs w:val="28"/>
        </w:rPr>
        <w:t>像</w:t>
      </w:r>
      <w:r w:rsidRPr="000E3ED9">
        <w:rPr>
          <w:rFonts w:ascii="宋体" w:eastAsia="宋体" w:hAnsi="宋体" w:hint="eastAsia"/>
          <w:sz w:val="28"/>
          <w:szCs w:val="28"/>
        </w:rPr>
        <w:t>蚕一样地吃。</w:t>
      </w:r>
    </w:p>
    <w:p w14:paraId="34C14A3D" w14:textId="5939C63F" w:rsidR="000E3ED9" w:rsidRPr="000E3ED9" w:rsidRDefault="000E3ED9"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785084">
        <w:rPr>
          <w:rFonts w:ascii="楷体" w:eastAsia="楷体" w:hAnsi="楷体" w:hint="eastAsia"/>
          <w:sz w:val="28"/>
          <w:szCs w:val="28"/>
          <w:em w:val="dot"/>
        </w:rPr>
        <w:t>狐</w:t>
      </w:r>
      <w:proofErr w:type="gramStart"/>
      <w:r w:rsidRPr="00785084">
        <w:rPr>
          <w:rFonts w:ascii="楷体" w:eastAsia="楷体" w:hAnsi="楷体" w:hint="eastAsia"/>
          <w:sz w:val="28"/>
          <w:szCs w:val="28"/>
        </w:rPr>
        <w:t>鸣呼</w:t>
      </w:r>
      <w:proofErr w:type="gramEnd"/>
      <w:r w:rsidRPr="00785084">
        <w:rPr>
          <w:rFonts w:ascii="楷体" w:eastAsia="楷体" w:hAnsi="楷体" w:hint="eastAsia"/>
          <w:sz w:val="28"/>
          <w:szCs w:val="28"/>
        </w:rPr>
        <w:t>日：“大楚兴、陈胜王</w:t>
      </w:r>
      <w:r w:rsidRPr="000E3ED9">
        <w:rPr>
          <w:rFonts w:ascii="宋体" w:eastAsia="宋体" w:hAnsi="宋体" w:hint="eastAsia"/>
          <w:sz w:val="28"/>
          <w:szCs w:val="28"/>
        </w:rPr>
        <w:t>”。（《史记·陈涉世家》）</w:t>
      </w:r>
    </w:p>
    <w:p w14:paraId="7649CF70" w14:textId="7D193995" w:rsidR="000E3ED9" w:rsidRPr="000E3ED9" w:rsidRDefault="000E3ED9" w:rsidP="000E3ED9">
      <w:pPr>
        <w:spacing w:line="560" w:lineRule="exact"/>
        <w:ind w:firstLineChars="200" w:firstLine="560"/>
        <w:rPr>
          <w:rFonts w:ascii="宋体" w:eastAsia="宋体" w:hAnsi="宋体"/>
          <w:sz w:val="28"/>
          <w:szCs w:val="28"/>
        </w:rPr>
      </w:pPr>
      <w:proofErr w:type="gramStart"/>
      <w:r w:rsidRPr="000E3ED9">
        <w:rPr>
          <w:rFonts w:ascii="宋体" w:eastAsia="宋体" w:hAnsi="宋体" w:hint="eastAsia"/>
          <w:sz w:val="28"/>
          <w:szCs w:val="28"/>
        </w:rPr>
        <w:t>狐鸣呼</w:t>
      </w:r>
      <w:proofErr w:type="gramEnd"/>
      <w:r w:rsidRPr="000E3ED9">
        <w:rPr>
          <w:rFonts w:ascii="宋体" w:eastAsia="宋体" w:hAnsi="宋体" w:hint="eastAsia"/>
          <w:sz w:val="28"/>
          <w:szCs w:val="28"/>
        </w:rPr>
        <w:t>：</w:t>
      </w:r>
      <w:r>
        <w:rPr>
          <w:rFonts w:ascii="宋体" w:eastAsia="宋体" w:hAnsi="宋体" w:hint="eastAsia"/>
          <w:sz w:val="28"/>
          <w:szCs w:val="28"/>
        </w:rPr>
        <w:t>像</w:t>
      </w:r>
      <w:r w:rsidRPr="000E3ED9">
        <w:rPr>
          <w:rFonts w:ascii="宋体" w:eastAsia="宋体" w:hAnsi="宋体" w:hint="eastAsia"/>
          <w:sz w:val="28"/>
          <w:szCs w:val="28"/>
        </w:rPr>
        <w:t>狐狸一样喊叫。</w:t>
      </w:r>
    </w:p>
    <w:p w14:paraId="2D6C031D" w14:textId="74CE919B" w:rsidR="000E3ED9" w:rsidRPr="000E3ED9" w:rsidRDefault="000E3ED9"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③</w:t>
      </w:r>
      <w:r w:rsidRPr="00785084">
        <w:rPr>
          <w:rFonts w:ascii="楷体" w:eastAsia="楷体" w:hAnsi="楷体" w:hint="eastAsia"/>
          <w:sz w:val="28"/>
          <w:szCs w:val="28"/>
        </w:rPr>
        <w:t>西门豹</w:t>
      </w:r>
      <w:r w:rsidRPr="00785084">
        <w:rPr>
          <w:rFonts w:ascii="楷体" w:eastAsia="楷体" w:hAnsi="楷体" w:hint="eastAsia"/>
          <w:sz w:val="28"/>
          <w:szCs w:val="28"/>
          <w:em w:val="dot"/>
        </w:rPr>
        <w:t>簪</w:t>
      </w:r>
      <w:r w:rsidRPr="00785084">
        <w:rPr>
          <w:rFonts w:ascii="楷体" w:eastAsia="楷体" w:hAnsi="楷体" w:hint="eastAsia"/>
          <w:sz w:val="28"/>
          <w:szCs w:val="28"/>
        </w:rPr>
        <w:t>笔</w:t>
      </w:r>
      <w:r w:rsidRPr="00785084">
        <w:rPr>
          <w:rFonts w:ascii="楷体" w:eastAsia="楷体" w:hAnsi="楷体" w:hint="eastAsia"/>
          <w:sz w:val="28"/>
          <w:szCs w:val="28"/>
          <w:em w:val="dot"/>
        </w:rPr>
        <w:t>磬</w:t>
      </w:r>
      <w:r w:rsidRPr="00785084">
        <w:rPr>
          <w:rFonts w:ascii="楷体" w:eastAsia="楷体" w:hAnsi="楷体" w:hint="eastAsia"/>
          <w:sz w:val="28"/>
          <w:szCs w:val="28"/>
        </w:rPr>
        <w:t>折，向</w:t>
      </w:r>
      <w:proofErr w:type="gramStart"/>
      <w:r w:rsidRPr="00785084">
        <w:rPr>
          <w:rFonts w:ascii="楷体" w:eastAsia="楷体" w:hAnsi="楷体" w:hint="eastAsia"/>
          <w:sz w:val="28"/>
          <w:szCs w:val="28"/>
        </w:rPr>
        <w:t>河立待良久</w:t>
      </w:r>
      <w:proofErr w:type="gramEnd"/>
      <w:r w:rsidRPr="000E3ED9">
        <w:rPr>
          <w:rFonts w:ascii="宋体" w:eastAsia="宋体" w:hAnsi="宋体" w:hint="eastAsia"/>
          <w:sz w:val="28"/>
          <w:szCs w:val="28"/>
        </w:rPr>
        <w:t>。</w:t>
      </w:r>
      <w:r w:rsidR="00BE3148">
        <w:rPr>
          <w:rFonts w:ascii="宋体" w:eastAsia="宋体" w:hAnsi="宋体"/>
          <w:sz w:val="28"/>
          <w:szCs w:val="28"/>
        </w:rPr>
        <w:t>（</w:t>
      </w:r>
      <w:r w:rsidRPr="000E3ED9">
        <w:rPr>
          <w:rFonts w:ascii="宋体" w:eastAsia="宋体" w:hAnsi="宋体"/>
          <w:sz w:val="28"/>
          <w:szCs w:val="28"/>
        </w:rPr>
        <w:t>《褚少孙·西</w:t>
      </w:r>
      <w:r w:rsidRPr="000E3ED9">
        <w:rPr>
          <w:rFonts w:ascii="宋体" w:eastAsia="宋体" w:hAnsi="宋体" w:hint="eastAsia"/>
          <w:sz w:val="28"/>
          <w:szCs w:val="28"/>
        </w:rPr>
        <w:t>门豹治邺》）</w:t>
      </w:r>
    </w:p>
    <w:p w14:paraId="1A95782C" w14:textId="77777777" w:rsid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簪笔磬折：</w:t>
      </w:r>
      <w:proofErr w:type="gramStart"/>
      <w:r w:rsidRPr="000E3ED9">
        <w:rPr>
          <w:rFonts w:ascii="宋体" w:eastAsia="宋体" w:hAnsi="宋体" w:hint="eastAsia"/>
          <w:sz w:val="28"/>
          <w:szCs w:val="28"/>
        </w:rPr>
        <w:t>象簪一样</w:t>
      </w:r>
      <w:proofErr w:type="gramEnd"/>
      <w:r w:rsidRPr="000E3ED9">
        <w:rPr>
          <w:rFonts w:ascii="宋体" w:eastAsia="宋体" w:hAnsi="宋体" w:hint="eastAsia"/>
          <w:sz w:val="28"/>
          <w:szCs w:val="28"/>
        </w:rPr>
        <w:t>直立，</w:t>
      </w:r>
      <w:proofErr w:type="gramStart"/>
      <w:r w:rsidRPr="000E3ED9">
        <w:rPr>
          <w:rFonts w:ascii="宋体" w:eastAsia="宋体" w:hAnsi="宋体" w:hint="eastAsia"/>
          <w:sz w:val="28"/>
          <w:szCs w:val="28"/>
        </w:rPr>
        <w:t>象磬一样</w:t>
      </w:r>
      <w:proofErr w:type="gramEnd"/>
      <w:r w:rsidRPr="000E3ED9">
        <w:rPr>
          <w:rFonts w:ascii="宋体" w:eastAsia="宋体" w:hAnsi="宋体" w:hint="eastAsia"/>
          <w:sz w:val="28"/>
          <w:szCs w:val="28"/>
        </w:rPr>
        <w:t>弯腰。</w:t>
      </w:r>
    </w:p>
    <w:p w14:paraId="022E6B90" w14:textId="77777777" w:rsid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④</w:t>
      </w:r>
      <w:r w:rsidRPr="00785084">
        <w:rPr>
          <w:rFonts w:ascii="楷体" w:eastAsia="楷体" w:hAnsi="楷体" w:hint="eastAsia"/>
          <w:sz w:val="28"/>
          <w:szCs w:val="28"/>
        </w:rPr>
        <w:t>天下</w:t>
      </w:r>
      <w:r w:rsidRPr="00785084">
        <w:rPr>
          <w:rFonts w:ascii="楷体" w:eastAsia="楷体" w:hAnsi="楷体" w:hint="eastAsia"/>
          <w:sz w:val="28"/>
          <w:szCs w:val="28"/>
          <w:em w:val="dot"/>
        </w:rPr>
        <w:t>云</w:t>
      </w:r>
      <w:r w:rsidRPr="00785084">
        <w:rPr>
          <w:rFonts w:ascii="楷体" w:eastAsia="楷体" w:hAnsi="楷体" w:hint="eastAsia"/>
          <w:sz w:val="28"/>
          <w:szCs w:val="28"/>
        </w:rPr>
        <w:t>集而响应，赢粮而</w:t>
      </w:r>
      <w:r w:rsidRPr="00785084">
        <w:rPr>
          <w:rFonts w:ascii="楷体" w:eastAsia="楷体" w:hAnsi="楷体" w:hint="eastAsia"/>
          <w:sz w:val="28"/>
          <w:szCs w:val="28"/>
          <w:em w:val="dot"/>
        </w:rPr>
        <w:t>景</w:t>
      </w:r>
      <w:r w:rsidRPr="00785084">
        <w:rPr>
          <w:rFonts w:ascii="楷体" w:eastAsia="楷体" w:hAnsi="楷体" w:hint="eastAsia"/>
          <w:sz w:val="28"/>
          <w:szCs w:val="28"/>
        </w:rPr>
        <w:t>从</w:t>
      </w:r>
      <w:r w:rsidRPr="000E3ED9">
        <w:rPr>
          <w:rFonts w:ascii="宋体" w:eastAsia="宋体" w:hAnsi="宋体" w:hint="eastAsia"/>
          <w:sz w:val="28"/>
          <w:szCs w:val="28"/>
        </w:rPr>
        <w:t>。（贾谊《过秦论》）</w:t>
      </w:r>
    </w:p>
    <w:p w14:paraId="0097BAA7" w14:textId="77777777" w:rsid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云集：</w:t>
      </w:r>
      <w:r>
        <w:rPr>
          <w:rFonts w:ascii="宋体" w:eastAsia="宋体" w:hAnsi="宋体" w:hint="eastAsia"/>
          <w:sz w:val="28"/>
          <w:szCs w:val="28"/>
        </w:rPr>
        <w:t>像</w:t>
      </w:r>
      <w:r w:rsidRPr="000E3ED9">
        <w:rPr>
          <w:rFonts w:ascii="宋体" w:eastAsia="宋体" w:hAnsi="宋体" w:hint="eastAsia"/>
          <w:sz w:val="28"/>
          <w:szCs w:val="28"/>
        </w:rPr>
        <w:t>云一样集拢，景从：</w:t>
      </w:r>
      <w:r>
        <w:rPr>
          <w:rFonts w:ascii="宋体" w:eastAsia="宋体" w:hAnsi="宋体" w:hint="eastAsia"/>
          <w:sz w:val="28"/>
          <w:szCs w:val="28"/>
        </w:rPr>
        <w:t>像</w:t>
      </w:r>
      <w:r w:rsidRPr="000E3ED9">
        <w:rPr>
          <w:rFonts w:ascii="宋体" w:eastAsia="宋体" w:hAnsi="宋体" w:hint="eastAsia"/>
          <w:sz w:val="28"/>
          <w:szCs w:val="28"/>
        </w:rPr>
        <w:t>影子一样追随。</w:t>
      </w:r>
    </w:p>
    <w:p w14:paraId="23C03EA9" w14:textId="2D250759"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sz w:val="28"/>
          <w:szCs w:val="28"/>
        </w:rPr>
        <w:t>2.表示工具。</w:t>
      </w:r>
    </w:p>
    <w:p w14:paraId="2130AC0B" w14:textId="54444F59" w:rsidR="000E3ED9" w:rsidRPr="000E3ED9" w:rsidRDefault="000E3ED9"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785084">
        <w:rPr>
          <w:rFonts w:ascii="楷体" w:eastAsia="楷体" w:hAnsi="楷体" w:hint="eastAsia"/>
          <w:sz w:val="28"/>
          <w:szCs w:val="28"/>
        </w:rPr>
        <w:t>黔无驴，有好事者</w:t>
      </w:r>
      <w:r w:rsidRPr="00785084">
        <w:rPr>
          <w:rFonts w:ascii="楷体" w:eastAsia="楷体" w:hAnsi="楷体" w:hint="eastAsia"/>
          <w:sz w:val="28"/>
          <w:szCs w:val="28"/>
          <w:em w:val="dot"/>
        </w:rPr>
        <w:t>船</w:t>
      </w:r>
      <w:r w:rsidRPr="00785084">
        <w:rPr>
          <w:rFonts w:ascii="楷体" w:eastAsia="楷体" w:hAnsi="楷体" w:hint="eastAsia"/>
          <w:sz w:val="28"/>
          <w:szCs w:val="28"/>
        </w:rPr>
        <w:t>载以入</w:t>
      </w:r>
      <w:r w:rsidRPr="000E3ED9">
        <w:rPr>
          <w:rFonts w:ascii="宋体" w:eastAsia="宋体" w:hAnsi="宋体" w:hint="eastAsia"/>
          <w:sz w:val="28"/>
          <w:szCs w:val="28"/>
        </w:rPr>
        <w:t>。（柳宗元《三戒》）</w:t>
      </w:r>
    </w:p>
    <w:p w14:paraId="6344E2E2" w14:textId="77777777"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船载：用船运。</w:t>
      </w:r>
    </w:p>
    <w:p w14:paraId="64C0DD7A" w14:textId="75FAD56F" w:rsidR="000E3ED9" w:rsidRPr="000E3ED9" w:rsidRDefault="000E3ED9"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785084">
        <w:rPr>
          <w:rFonts w:ascii="楷体" w:eastAsia="楷体" w:hAnsi="楷体" w:hint="eastAsia"/>
          <w:sz w:val="28"/>
          <w:szCs w:val="28"/>
        </w:rPr>
        <w:t>群臣后应者，</w:t>
      </w:r>
      <w:proofErr w:type="gramStart"/>
      <w:r w:rsidRPr="00785084">
        <w:rPr>
          <w:rFonts w:ascii="楷体" w:eastAsia="楷体" w:hAnsi="楷体" w:hint="eastAsia"/>
          <w:sz w:val="28"/>
          <w:szCs w:val="28"/>
        </w:rPr>
        <w:t>臣请</w:t>
      </w:r>
      <w:r w:rsidRPr="00785084">
        <w:rPr>
          <w:rFonts w:ascii="楷体" w:eastAsia="楷体" w:hAnsi="楷体" w:hint="eastAsia"/>
          <w:sz w:val="28"/>
          <w:szCs w:val="28"/>
          <w:em w:val="dot"/>
        </w:rPr>
        <w:t>剑</w:t>
      </w:r>
      <w:r w:rsidRPr="00785084">
        <w:rPr>
          <w:rFonts w:ascii="楷体" w:eastAsia="楷体" w:hAnsi="楷体" w:hint="eastAsia"/>
          <w:sz w:val="28"/>
          <w:szCs w:val="28"/>
        </w:rPr>
        <w:t>斩</w:t>
      </w:r>
      <w:proofErr w:type="gramEnd"/>
      <w:r w:rsidRPr="00785084">
        <w:rPr>
          <w:rFonts w:ascii="楷体" w:eastAsia="楷体" w:hAnsi="楷体" w:hint="eastAsia"/>
          <w:sz w:val="28"/>
          <w:szCs w:val="28"/>
        </w:rPr>
        <w:t>之</w:t>
      </w:r>
      <w:r w:rsidRPr="000E3ED9">
        <w:rPr>
          <w:rFonts w:ascii="宋体" w:eastAsia="宋体" w:hAnsi="宋体" w:hint="eastAsia"/>
          <w:sz w:val="28"/>
          <w:szCs w:val="28"/>
        </w:rPr>
        <w:t>。（《史记·高祖本纪》）</w:t>
      </w:r>
    </w:p>
    <w:p w14:paraId="55FD884E" w14:textId="77777777"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剑斩：用剑斩。</w:t>
      </w:r>
    </w:p>
    <w:p w14:paraId="7A630341" w14:textId="05B6F9D3" w:rsidR="000E3ED9" w:rsidRPr="000E3ED9" w:rsidRDefault="000E3ED9" w:rsidP="000E3ED9">
      <w:pPr>
        <w:spacing w:line="560" w:lineRule="exact"/>
        <w:ind w:firstLineChars="200" w:firstLine="560"/>
        <w:rPr>
          <w:rFonts w:ascii="宋体" w:eastAsia="宋体" w:hAnsi="宋体"/>
          <w:sz w:val="28"/>
          <w:szCs w:val="28"/>
        </w:rPr>
      </w:pPr>
      <w:r w:rsidRPr="00785084">
        <w:rPr>
          <w:rFonts w:ascii="宋体" w:eastAsia="宋体" w:hAnsi="宋体" w:hint="eastAsia"/>
          <w:sz w:val="28"/>
          <w:szCs w:val="28"/>
        </w:rPr>
        <w:t>③</w:t>
      </w:r>
      <w:r w:rsidRPr="00785084">
        <w:rPr>
          <w:rFonts w:ascii="楷体" w:eastAsia="楷体" w:hAnsi="楷体" w:hint="eastAsia"/>
          <w:sz w:val="28"/>
          <w:szCs w:val="28"/>
          <w:em w:val="dot"/>
        </w:rPr>
        <w:t>箕</w:t>
      </w:r>
      <w:proofErr w:type="gramStart"/>
      <w:r w:rsidRPr="00785084">
        <w:rPr>
          <w:rFonts w:ascii="楷体" w:eastAsia="楷体" w:hAnsi="楷体" w:hint="eastAsia"/>
          <w:sz w:val="28"/>
          <w:szCs w:val="28"/>
          <w:em w:val="dot"/>
        </w:rPr>
        <w:t>畚</w:t>
      </w:r>
      <w:proofErr w:type="gramEnd"/>
      <w:r w:rsidRPr="00785084">
        <w:rPr>
          <w:rFonts w:ascii="楷体" w:eastAsia="楷体" w:hAnsi="楷体" w:hint="eastAsia"/>
          <w:sz w:val="28"/>
          <w:szCs w:val="28"/>
        </w:rPr>
        <w:t>运于渤海之尾</w:t>
      </w:r>
      <w:r w:rsidRPr="000E3ED9">
        <w:rPr>
          <w:rFonts w:ascii="宋体" w:eastAsia="宋体" w:hAnsi="宋体" w:hint="eastAsia"/>
          <w:sz w:val="28"/>
          <w:szCs w:val="28"/>
        </w:rPr>
        <w:t>。（《</w:t>
      </w:r>
      <w:proofErr w:type="gramStart"/>
      <w:r w:rsidRPr="000E3ED9">
        <w:rPr>
          <w:rFonts w:ascii="宋体" w:eastAsia="宋体" w:hAnsi="宋体" w:hint="eastAsia"/>
          <w:sz w:val="28"/>
          <w:szCs w:val="28"/>
        </w:rPr>
        <w:t>列子</w:t>
      </w:r>
      <w:proofErr w:type="gramEnd"/>
      <w:r w:rsidRPr="000E3ED9">
        <w:rPr>
          <w:rFonts w:ascii="宋体" w:eastAsia="宋体" w:hAnsi="宋体" w:hint="eastAsia"/>
          <w:sz w:val="28"/>
          <w:szCs w:val="28"/>
        </w:rPr>
        <w:t>·汤问》）</w:t>
      </w:r>
    </w:p>
    <w:p w14:paraId="4380DC89" w14:textId="40FC65CF"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箕</w:t>
      </w:r>
      <w:proofErr w:type="gramStart"/>
      <w:r w:rsidRPr="000E3ED9">
        <w:rPr>
          <w:rFonts w:ascii="宋体" w:eastAsia="宋体" w:hAnsi="宋体" w:hint="eastAsia"/>
          <w:sz w:val="28"/>
          <w:szCs w:val="28"/>
        </w:rPr>
        <w:t>畚</w:t>
      </w:r>
      <w:proofErr w:type="gramEnd"/>
      <w:r w:rsidRPr="000E3ED9">
        <w:rPr>
          <w:rFonts w:ascii="宋体" w:eastAsia="宋体" w:hAnsi="宋体" w:hint="eastAsia"/>
          <w:sz w:val="28"/>
          <w:szCs w:val="28"/>
        </w:rPr>
        <w:t>运：用箕</w:t>
      </w:r>
      <w:proofErr w:type="gramStart"/>
      <w:r w:rsidRPr="000E3ED9">
        <w:rPr>
          <w:rFonts w:ascii="宋体" w:eastAsia="宋体" w:hAnsi="宋体" w:hint="eastAsia"/>
          <w:sz w:val="28"/>
          <w:szCs w:val="28"/>
        </w:rPr>
        <w:t>畚</w:t>
      </w:r>
      <w:proofErr w:type="gramEnd"/>
      <w:r w:rsidRPr="000E3ED9">
        <w:rPr>
          <w:rFonts w:ascii="宋体" w:eastAsia="宋体" w:hAnsi="宋体" w:hint="eastAsia"/>
          <w:sz w:val="28"/>
          <w:szCs w:val="28"/>
        </w:rPr>
        <w:t>运。</w:t>
      </w:r>
    </w:p>
    <w:p w14:paraId="2E634C74" w14:textId="77777777"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sz w:val="28"/>
          <w:szCs w:val="28"/>
        </w:rPr>
        <w:t>3.表示态度。</w:t>
      </w:r>
    </w:p>
    <w:p w14:paraId="78BECC87" w14:textId="3F7CECAE" w:rsidR="00F362AB" w:rsidRDefault="00F362AB"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E3ED9" w:rsidRPr="00785084">
        <w:rPr>
          <w:rFonts w:ascii="楷体" w:eastAsia="楷体" w:hAnsi="楷体" w:hint="eastAsia"/>
          <w:sz w:val="28"/>
          <w:szCs w:val="28"/>
        </w:rPr>
        <w:t>余以巾</w:t>
      </w:r>
      <w:proofErr w:type="gramStart"/>
      <w:r w:rsidR="000E3ED9" w:rsidRPr="00785084">
        <w:rPr>
          <w:rFonts w:ascii="楷体" w:eastAsia="楷体" w:hAnsi="楷体" w:hint="eastAsia"/>
          <w:sz w:val="28"/>
          <w:szCs w:val="28"/>
        </w:rPr>
        <w:t>栉</w:t>
      </w:r>
      <w:proofErr w:type="gramEnd"/>
      <w:r w:rsidR="000E3ED9" w:rsidRPr="00785084">
        <w:rPr>
          <w:rFonts w:ascii="楷体" w:eastAsia="楷体" w:hAnsi="楷体" w:hint="eastAsia"/>
          <w:sz w:val="28"/>
          <w:szCs w:val="28"/>
        </w:rPr>
        <w:t>事先君，而暴，</w:t>
      </w:r>
      <w:proofErr w:type="gramStart"/>
      <w:r w:rsidR="000E3ED9" w:rsidRPr="00785084">
        <w:rPr>
          <w:rFonts w:ascii="楷体" w:eastAsia="楷体" w:hAnsi="楷体" w:hint="eastAsia"/>
          <w:sz w:val="28"/>
          <w:szCs w:val="28"/>
          <w:em w:val="dot"/>
        </w:rPr>
        <w:t>妾</w:t>
      </w:r>
      <w:r w:rsidR="000E3ED9" w:rsidRPr="00785084">
        <w:rPr>
          <w:rFonts w:ascii="楷体" w:eastAsia="楷体" w:hAnsi="楷体" w:hint="eastAsia"/>
          <w:sz w:val="28"/>
          <w:szCs w:val="28"/>
        </w:rPr>
        <w:t>使余</w:t>
      </w:r>
      <w:proofErr w:type="gramEnd"/>
      <w:r w:rsidR="000E3ED9" w:rsidRPr="000E3ED9">
        <w:rPr>
          <w:rFonts w:ascii="宋体" w:eastAsia="宋体" w:hAnsi="宋体" w:hint="eastAsia"/>
          <w:sz w:val="28"/>
          <w:szCs w:val="28"/>
        </w:rPr>
        <w:t>。（《左传·襄十四年》）</w:t>
      </w:r>
    </w:p>
    <w:p w14:paraId="5E116BBD" w14:textId="6539E2CD"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妾使：当奴隶使唤。</w:t>
      </w:r>
    </w:p>
    <w:p w14:paraId="5D5F1098" w14:textId="467EF001" w:rsidR="000E3ED9" w:rsidRPr="000E3ED9" w:rsidRDefault="00F362AB"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000E3ED9" w:rsidRPr="00785084">
        <w:rPr>
          <w:rFonts w:ascii="楷体" w:eastAsia="楷体" w:hAnsi="楷体" w:hint="eastAsia"/>
          <w:sz w:val="28"/>
          <w:szCs w:val="28"/>
        </w:rPr>
        <w:t>彼秦者</w:t>
      </w:r>
      <w:proofErr w:type="gramEnd"/>
      <w:r w:rsidR="000E3ED9" w:rsidRPr="00785084">
        <w:rPr>
          <w:rFonts w:ascii="楷体" w:eastAsia="楷体" w:hAnsi="楷体" w:hint="eastAsia"/>
          <w:sz w:val="28"/>
          <w:szCs w:val="28"/>
        </w:rPr>
        <w:t>……</w:t>
      </w:r>
      <w:proofErr w:type="gramStart"/>
      <w:r w:rsidR="000E3ED9" w:rsidRPr="00785084">
        <w:rPr>
          <w:rFonts w:ascii="楷体" w:eastAsia="楷体" w:hAnsi="楷体" w:hint="eastAsia"/>
          <w:sz w:val="28"/>
          <w:szCs w:val="28"/>
          <w:em w:val="dot"/>
        </w:rPr>
        <w:t>虏</w:t>
      </w:r>
      <w:r w:rsidR="000E3ED9" w:rsidRPr="00785084">
        <w:rPr>
          <w:rFonts w:ascii="楷体" w:eastAsia="楷体" w:hAnsi="楷体" w:hint="eastAsia"/>
          <w:sz w:val="28"/>
          <w:szCs w:val="28"/>
        </w:rPr>
        <w:t>使其民</w:t>
      </w:r>
      <w:proofErr w:type="gramEnd"/>
      <w:r w:rsidR="000E3ED9" w:rsidRPr="000E3ED9">
        <w:rPr>
          <w:rFonts w:ascii="宋体" w:eastAsia="宋体" w:hAnsi="宋体" w:hint="eastAsia"/>
          <w:sz w:val="28"/>
          <w:szCs w:val="28"/>
        </w:rPr>
        <w:t>。（《战国策·赵策》）</w:t>
      </w:r>
    </w:p>
    <w:p w14:paraId="230C7661" w14:textId="77777777"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使：当俘虏使唤。</w:t>
      </w:r>
    </w:p>
    <w:p w14:paraId="302634F1" w14:textId="3B63ADD1" w:rsidR="000E3ED9" w:rsidRPr="000E3ED9" w:rsidRDefault="00F362AB"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0E3ED9" w:rsidRPr="00785084">
        <w:rPr>
          <w:rFonts w:ascii="楷体" w:eastAsia="楷体" w:hAnsi="楷体" w:hint="eastAsia"/>
          <w:sz w:val="28"/>
          <w:szCs w:val="28"/>
        </w:rPr>
        <w:t>齐将田忌善而</w:t>
      </w:r>
      <w:r w:rsidR="000E3ED9" w:rsidRPr="00785084">
        <w:rPr>
          <w:rFonts w:ascii="楷体" w:eastAsia="楷体" w:hAnsi="楷体" w:hint="eastAsia"/>
          <w:sz w:val="28"/>
          <w:szCs w:val="28"/>
          <w:em w:val="dot"/>
        </w:rPr>
        <w:t>客</w:t>
      </w:r>
      <w:r w:rsidR="000E3ED9" w:rsidRPr="00785084">
        <w:rPr>
          <w:rFonts w:ascii="楷体" w:eastAsia="楷体" w:hAnsi="楷体" w:hint="eastAsia"/>
          <w:sz w:val="28"/>
          <w:szCs w:val="28"/>
        </w:rPr>
        <w:t>待之</w:t>
      </w:r>
      <w:r w:rsidR="000E3ED9" w:rsidRPr="000E3ED9">
        <w:rPr>
          <w:rFonts w:ascii="宋体" w:eastAsia="宋体" w:hAnsi="宋体" w:hint="eastAsia"/>
          <w:sz w:val="28"/>
          <w:szCs w:val="28"/>
        </w:rPr>
        <w:t>。（《史记·孙膑传》）</w:t>
      </w:r>
    </w:p>
    <w:p w14:paraId="44C9C2E3" w14:textId="1666A287" w:rsidR="000E3ED9" w:rsidRPr="000E3ED9" w:rsidRDefault="00F362AB"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客</w:t>
      </w:r>
      <w:r w:rsidR="000E3ED9" w:rsidRPr="000E3ED9">
        <w:rPr>
          <w:rFonts w:ascii="宋体" w:eastAsia="宋体" w:hAnsi="宋体" w:hint="eastAsia"/>
          <w:sz w:val="28"/>
          <w:szCs w:val="28"/>
        </w:rPr>
        <w:t>待：当客人接待。</w:t>
      </w:r>
    </w:p>
    <w:p w14:paraId="26F56025" w14:textId="1ED222CF" w:rsidR="000E3ED9" w:rsidRPr="000E3ED9" w:rsidRDefault="00F362AB" w:rsidP="000E3ED9">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0E3ED9" w:rsidRPr="00785084">
        <w:rPr>
          <w:rFonts w:ascii="楷体" w:eastAsia="楷体" w:hAnsi="楷体" w:hint="eastAsia"/>
          <w:sz w:val="28"/>
          <w:szCs w:val="28"/>
        </w:rPr>
        <w:t>楚田仲以侠闻，喜剑，</w:t>
      </w:r>
      <w:r w:rsidR="000E3ED9" w:rsidRPr="00785084">
        <w:rPr>
          <w:rFonts w:ascii="楷体" w:eastAsia="楷体" w:hAnsi="楷体" w:hint="eastAsia"/>
          <w:sz w:val="28"/>
          <w:szCs w:val="28"/>
          <w:em w:val="dot"/>
        </w:rPr>
        <w:t>父</w:t>
      </w:r>
      <w:r w:rsidR="000E3ED9" w:rsidRPr="00785084">
        <w:rPr>
          <w:rFonts w:ascii="楷体" w:eastAsia="楷体" w:hAnsi="楷体" w:hint="eastAsia"/>
          <w:sz w:val="28"/>
          <w:szCs w:val="28"/>
        </w:rPr>
        <w:t>事朱家</w:t>
      </w:r>
      <w:r w:rsidR="000E3ED9" w:rsidRPr="000E3ED9">
        <w:rPr>
          <w:rFonts w:ascii="宋体" w:eastAsia="宋体" w:hAnsi="宋体" w:hint="eastAsia"/>
          <w:sz w:val="28"/>
          <w:szCs w:val="28"/>
        </w:rPr>
        <w:t>。（《史记·游侠列传》）</w:t>
      </w:r>
    </w:p>
    <w:p w14:paraId="27A74C21" w14:textId="77777777" w:rsidR="00F362AB" w:rsidRDefault="00F362AB" w:rsidP="000E3ED9">
      <w:pPr>
        <w:spacing w:line="560" w:lineRule="exact"/>
        <w:ind w:firstLineChars="200" w:firstLine="560"/>
        <w:rPr>
          <w:rFonts w:ascii="宋体" w:eastAsia="宋体" w:hAnsi="宋体"/>
          <w:sz w:val="28"/>
          <w:szCs w:val="28"/>
        </w:rPr>
      </w:pPr>
      <w:r w:rsidRPr="000E3ED9">
        <w:rPr>
          <w:rFonts w:ascii="宋体" w:eastAsia="宋体" w:hAnsi="宋体" w:hint="eastAsia"/>
          <w:sz w:val="28"/>
          <w:szCs w:val="28"/>
        </w:rPr>
        <w:t>父事：当父亲伺候。</w:t>
      </w:r>
    </w:p>
    <w:p w14:paraId="2E763240" w14:textId="4ED39FD3" w:rsidR="000E3ED9" w:rsidRPr="000E3ED9" w:rsidRDefault="000E3ED9" w:rsidP="000E3ED9">
      <w:pPr>
        <w:spacing w:line="560" w:lineRule="exact"/>
        <w:ind w:firstLineChars="200" w:firstLine="560"/>
        <w:rPr>
          <w:rFonts w:ascii="宋体" w:eastAsia="宋体" w:hAnsi="宋体"/>
          <w:sz w:val="28"/>
          <w:szCs w:val="28"/>
        </w:rPr>
      </w:pPr>
      <w:r w:rsidRPr="000E3ED9">
        <w:rPr>
          <w:rFonts w:ascii="宋体" w:eastAsia="宋体" w:hAnsi="宋体"/>
          <w:sz w:val="28"/>
          <w:szCs w:val="28"/>
        </w:rPr>
        <w:t>4.表示时空。</w:t>
      </w:r>
    </w:p>
    <w:p w14:paraId="75F032C5" w14:textId="3AF372F7" w:rsidR="00F362AB" w:rsidRPr="00F362AB" w:rsidRDefault="00F362AB" w:rsidP="00F362AB">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Pr="00785084">
        <w:rPr>
          <w:rFonts w:ascii="楷体" w:eastAsia="楷体" w:hAnsi="楷体" w:hint="eastAsia"/>
          <w:sz w:val="28"/>
          <w:szCs w:val="28"/>
        </w:rPr>
        <w:t>童子</w:t>
      </w:r>
      <w:r w:rsidRPr="00785084">
        <w:rPr>
          <w:rFonts w:ascii="楷体" w:eastAsia="楷体" w:hAnsi="楷体" w:hint="eastAsia"/>
          <w:sz w:val="28"/>
          <w:szCs w:val="28"/>
          <w:em w:val="dot"/>
        </w:rPr>
        <w:t>隅</w:t>
      </w:r>
      <w:r w:rsidRPr="00785084">
        <w:rPr>
          <w:rFonts w:ascii="楷体" w:eastAsia="楷体" w:hAnsi="楷体" w:hint="eastAsia"/>
          <w:sz w:val="28"/>
          <w:szCs w:val="28"/>
        </w:rPr>
        <w:t>坐而</w:t>
      </w:r>
      <w:proofErr w:type="gramEnd"/>
      <w:r w:rsidRPr="00785084">
        <w:rPr>
          <w:rFonts w:ascii="楷体" w:eastAsia="楷体" w:hAnsi="楷体" w:hint="eastAsia"/>
          <w:sz w:val="28"/>
          <w:szCs w:val="28"/>
        </w:rPr>
        <w:t>执烛</w:t>
      </w:r>
      <w:r w:rsidR="00BE3148">
        <w:rPr>
          <w:rFonts w:ascii="宋体" w:eastAsia="宋体" w:hAnsi="宋体"/>
          <w:sz w:val="28"/>
          <w:szCs w:val="28"/>
        </w:rPr>
        <w:t>（</w:t>
      </w:r>
      <w:r w:rsidRPr="00F362AB">
        <w:rPr>
          <w:rFonts w:ascii="宋体" w:eastAsia="宋体" w:hAnsi="宋体"/>
          <w:sz w:val="28"/>
          <w:szCs w:val="28"/>
        </w:rPr>
        <w:t>《礼记·檀弓》）</w:t>
      </w:r>
    </w:p>
    <w:p w14:paraId="1AD8AF9F" w14:textId="0D728C1E"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隅坐：在墙角坐着。</w:t>
      </w:r>
    </w:p>
    <w:p w14:paraId="042C0BA5" w14:textId="41D2FD29" w:rsidR="00F362AB" w:rsidRPr="00F362AB" w:rsidRDefault="00785084" w:rsidP="00F362AB">
      <w:pPr>
        <w:spacing w:line="560" w:lineRule="exact"/>
        <w:ind w:firstLineChars="200" w:firstLine="560"/>
        <w:rPr>
          <w:rFonts w:ascii="宋体" w:eastAsia="宋体" w:hAnsi="宋体"/>
          <w:sz w:val="28"/>
          <w:szCs w:val="28"/>
        </w:rPr>
      </w:pPr>
      <w:r>
        <w:rPr>
          <w:rFonts w:ascii="楷体" w:eastAsia="楷体" w:hAnsi="楷体" w:hint="eastAsia"/>
          <w:sz w:val="28"/>
          <w:szCs w:val="28"/>
          <w:em w:val="dot"/>
        </w:rPr>
        <w:t>②</w:t>
      </w:r>
      <w:r w:rsidR="00F362AB" w:rsidRPr="00785084">
        <w:rPr>
          <w:rFonts w:ascii="楷体" w:eastAsia="楷体" w:hAnsi="楷体" w:hint="eastAsia"/>
          <w:sz w:val="28"/>
          <w:szCs w:val="28"/>
          <w:em w:val="dot"/>
        </w:rPr>
        <w:t>夜</w:t>
      </w:r>
      <w:proofErr w:type="gramStart"/>
      <w:r w:rsidR="00F362AB" w:rsidRPr="00785084">
        <w:rPr>
          <w:rFonts w:ascii="楷体" w:eastAsia="楷体" w:hAnsi="楷体" w:hint="eastAsia"/>
          <w:sz w:val="28"/>
          <w:szCs w:val="28"/>
        </w:rPr>
        <w:t>缒</w:t>
      </w:r>
      <w:proofErr w:type="gramEnd"/>
      <w:r w:rsidR="00F362AB" w:rsidRPr="00785084">
        <w:rPr>
          <w:rFonts w:ascii="楷体" w:eastAsia="楷体" w:hAnsi="楷体" w:hint="eastAsia"/>
          <w:sz w:val="28"/>
          <w:szCs w:val="28"/>
        </w:rPr>
        <w:t>而出</w:t>
      </w:r>
      <w:r w:rsidR="00F362AB" w:rsidRPr="00F362AB">
        <w:rPr>
          <w:rFonts w:ascii="宋体" w:eastAsia="宋体" w:hAnsi="宋体" w:hint="eastAsia"/>
          <w:sz w:val="28"/>
          <w:szCs w:val="28"/>
        </w:rPr>
        <w:t>。（《左传·僖公三十年》）</w:t>
      </w:r>
    </w:p>
    <w:p w14:paraId="28C75BEF" w14:textId="5CBC9B58"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夜</w:t>
      </w:r>
      <w:proofErr w:type="gramStart"/>
      <w:r w:rsidRPr="00F362AB">
        <w:rPr>
          <w:rFonts w:ascii="宋体" w:eastAsia="宋体" w:hAnsi="宋体" w:hint="eastAsia"/>
          <w:sz w:val="28"/>
          <w:szCs w:val="28"/>
        </w:rPr>
        <w:t>缱</w:t>
      </w:r>
      <w:proofErr w:type="gramEnd"/>
      <w:r w:rsidRPr="00F362AB">
        <w:rPr>
          <w:rFonts w:ascii="宋体" w:eastAsia="宋体" w:hAnsi="宋体" w:hint="eastAsia"/>
          <w:sz w:val="28"/>
          <w:szCs w:val="28"/>
        </w:rPr>
        <w:t>：在夜间（用绳）</w:t>
      </w:r>
      <w:proofErr w:type="gramStart"/>
      <w:r w:rsidRPr="00F362AB">
        <w:rPr>
          <w:rFonts w:ascii="宋体" w:eastAsia="宋体" w:hAnsi="宋体" w:hint="eastAsia"/>
          <w:sz w:val="28"/>
          <w:szCs w:val="28"/>
        </w:rPr>
        <w:t>缒</w:t>
      </w:r>
      <w:proofErr w:type="gramEnd"/>
      <w:r w:rsidRPr="00F362AB">
        <w:rPr>
          <w:rFonts w:ascii="宋体" w:eastAsia="宋体" w:hAnsi="宋体" w:hint="eastAsia"/>
          <w:sz w:val="28"/>
          <w:szCs w:val="28"/>
        </w:rPr>
        <w:t>。</w:t>
      </w:r>
    </w:p>
    <w:p w14:paraId="4BC5ABF0" w14:textId="15A7DE6A" w:rsidR="00F362AB" w:rsidRPr="00F362AB" w:rsidRDefault="00785084" w:rsidP="00F362AB">
      <w:pPr>
        <w:spacing w:line="560" w:lineRule="exact"/>
        <w:ind w:firstLineChars="200" w:firstLine="560"/>
        <w:rPr>
          <w:rFonts w:ascii="宋体" w:eastAsia="宋体" w:hAnsi="宋体"/>
          <w:sz w:val="28"/>
          <w:szCs w:val="28"/>
        </w:rPr>
      </w:pPr>
      <w:r w:rsidRPr="00785084">
        <w:rPr>
          <w:rFonts w:ascii="宋体" w:eastAsia="宋体" w:hAnsi="宋体" w:hint="eastAsia"/>
          <w:sz w:val="28"/>
          <w:szCs w:val="28"/>
        </w:rPr>
        <w:lastRenderedPageBreak/>
        <w:t>③</w:t>
      </w:r>
      <w:r w:rsidR="00F362AB" w:rsidRPr="00785084">
        <w:rPr>
          <w:rFonts w:ascii="楷体" w:eastAsia="楷体" w:hAnsi="楷体" w:hint="eastAsia"/>
          <w:sz w:val="28"/>
          <w:szCs w:val="28"/>
          <w:em w:val="dot"/>
        </w:rPr>
        <w:t>春</w:t>
      </w:r>
      <w:r w:rsidR="00F362AB" w:rsidRPr="00785084">
        <w:rPr>
          <w:rFonts w:ascii="楷体" w:eastAsia="楷体" w:hAnsi="楷体" w:hint="eastAsia"/>
          <w:sz w:val="28"/>
          <w:szCs w:val="28"/>
        </w:rPr>
        <w:t>耕、</w:t>
      </w:r>
      <w:r w:rsidR="00F362AB" w:rsidRPr="00785084">
        <w:rPr>
          <w:rFonts w:ascii="楷体" w:eastAsia="楷体" w:hAnsi="楷体" w:hint="eastAsia"/>
          <w:sz w:val="28"/>
          <w:szCs w:val="28"/>
          <w:em w:val="dot"/>
        </w:rPr>
        <w:t>夏</w:t>
      </w:r>
      <w:r w:rsidR="00F362AB" w:rsidRPr="00785084">
        <w:rPr>
          <w:rFonts w:ascii="楷体" w:eastAsia="楷体" w:hAnsi="楷体" w:hint="eastAsia"/>
          <w:sz w:val="28"/>
          <w:szCs w:val="28"/>
        </w:rPr>
        <w:t>耘、</w:t>
      </w:r>
      <w:r w:rsidR="00F362AB" w:rsidRPr="00785084">
        <w:rPr>
          <w:rFonts w:ascii="楷体" w:eastAsia="楷体" w:hAnsi="楷体" w:hint="eastAsia"/>
          <w:sz w:val="28"/>
          <w:szCs w:val="28"/>
          <w:em w:val="dot"/>
        </w:rPr>
        <w:t>秋</w:t>
      </w:r>
      <w:r w:rsidR="00F362AB" w:rsidRPr="00785084">
        <w:rPr>
          <w:rFonts w:ascii="楷体" w:eastAsia="楷体" w:hAnsi="楷体" w:hint="eastAsia"/>
          <w:sz w:val="28"/>
          <w:szCs w:val="28"/>
        </w:rPr>
        <w:t>获、</w:t>
      </w:r>
      <w:r w:rsidR="00F362AB" w:rsidRPr="00785084">
        <w:rPr>
          <w:rFonts w:ascii="楷体" w:eastAsia="楷体" w:hAnsi="楷体" w:hint="eastAsia"/>
          <w:sz w:val="28"/>
          <w:szCs w:val="28"/>
          <w:em w:val="dot"/>
        </w:rPr>
        <w:t>冬</w:t>
      </w:r>
      <w:r w:rsidR="00F362AB" w:rsidRPr="00785084">
        <w:rPr>
          <w:rFonts w:ascii="楷体" w:eastAsia="楷体" w:hAnsi="楷体" w:hint="eastAsia"/>
          <w:sz w:val="28"/>
          <w:szCs w:val="28"/>
        </w:rPr>
        <w:t>藏</w:t>
      </w:r>
      <w:r w:rsidR="00F362AB" w:rsidRPr="00F362AB">
        <w:rPr>
          <w:rFonts w:ascii="宋体" w:eastAsia="宋体" w:hAnsi="宋体" w:hint="eastAsia"/>
          <w:sz w:val="28"/>
          <w:szCs w:val="28"/>
        </w:rPr>
        <w:t>。（</w:t>
      </w:r>
      <w:proofErr w:type="gramStart"/>
      <w:r w:rsidR="00F362AB" w:rsidRPr="00F362AB">
        <w:rPr>
          <w:rFonts w:ascii="宋体" w:eastAsia="宋体" w:hAnsi="宋体" w:hint="eastAsia"/>
          <w:sz w:val="28"/>
          <w:szCs w:val="28"/>
        </w:rPr>
        <w:t>晁</w:t>
      </w:r>
      <w:proofErr w:type="gramEnd"/>
      <w:r w:rsidR="00F362AB" w:rsidRPr="00F362AB">
        <w:rPr>
          <w:rFonts w:ascii="宋体" w:eastAsia="宋体" w:hAnsi="宋体" w:hint="eastAsia"/>
          <w:sz w:val="28"/>
          <w:szCs w:val="28"/>
        </w:rPr>
        <w:t>错《论贵粟疏》）</w:t>
      </w:r>
    </w:p>
    <w:p w14:paraId="79620515"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春耕等：在×季作×事。</w:t>
      </w:r>
    </w:p>
    <w:p w14:paraId="4069E0E1"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在表示时间的状语中，“年”、“月”、“日”这些时间名词作状语，在用法上有特殊提出来介绍的必要。这些时间名词作状语。大约有以下三种情况：</w:t>
      </w:r>
    </w:p>
    <w:p w14:paraId="38E4E118"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w:t>
      </w:r>
      <w:r w:rsidRPr="00F362AB">
        <w:rPr>
          <w:rFonts w:ascii="宋体" w:eastAsia="宋体" w:hAnsi="宋体"/>
          <w:sz w:val="28"/>
          <w:szCs w:val="28"/>
        </w:rPr>
        <w:t>1）放在具有行动性的动词前面，有岁岁、月月、日日（每）的意思。</w:t>
      </w:r>
    </w:p>
    <w:p w14:paraId="64D97E21" w14:textId="2EA28EC8"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①</w:t>
      </w:r>
      <w:r w:rsidRPr="00785084">
        <w:rPr>
          <w:rFonts w:ascii="楷体" w:eastAsia="楷体" w:hAnsi="楷体" w:hint="eastAsia"/>
          <w:sz w:val="28"/>
          <w:szCs w:val="28"/>
        </w:rPr>
        <w:t>其始太医以王命聚之，</w:t>
      </w:r>
      <w:r w:rsidRPr="00785084">
        <w:rPr>
          <w:rFonts w:ascii="楷体" w:eastAsia="楷体" w:hAnsi="楷体" w:hint="eastAsia"/>
          <w:sz w:val="28"/>
          <w:szCs w:val="28"/>
          <w:em w:val="dot"/>
        </w:rPr>
        <w:t>岁</w:t>
      </w:r>
      <w:r w:rsidRPr="00785084">
        <w:rPr>
          <w:rFonts w:ascii="楷体" w:eastAsia="楷体" w:hAnsi="楷体" w:hint="eastAsia"/>
          <w:sz w:val="28"/>
          <w:szCs w:val="28"/>
        </w:rPr>
        <w:t>赋其二</w:t>
      </w:r>
      <w:r w:rsidRPr="00F362AB">
        <w:rPr>
          <w:rFonts w:ascii="宋体" w:eastAsia="宋体" w:hAnsi="宋体" w:hint="eastAsia"/>
          <w:sz w:val="28"/>
          <w:szCs w:val="28"/>
        </w:rPr>
        <w:t>。（柳宗元《捕蛇者说》</w:t>
      </w:r>
    </w:p>
    <w:p w14:paraId="5AB6FF58" w14:textId="6C500188" w:rsidR="00F362AB" w:rsidRPr="00F362AB" w:rsidRDefault="00F362AB" w:rsidP="00F362A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785084">
        <w:rPr>
          <w:rFonts w:ascii="楷体" w:eastAsia="楷体" w:hAnsi="楷体" w:hint="eastAsia"/>
          <w:sz w:val="28"/>
          <w:szCs w:val="28"/>
        </w:rPr>
        <w:t>良</w:t>
      </w:r>
      <w:proofErr w:type="gramStart"/>
      <w:r w:rsidRPr="00785084">
        <w:rPr>
          <w:rFonts w:ascii="楷体" w:eastAsia="楷体" w:hAnsi="楷体" w:hint="eastAsia"/>
          <w:sz w:val="28"/>
          <w:szCs w:val="28"/>
        </w:rPr>
        <w:t>庖</w:t>
      </w:r>
      <w:proofErr w:type="gramEnd"/>
      <w:r w:rsidRPr="00785084">
        <w:rPr>
          <w:rFonts w:ascii="楷体" w:eastAsia="楷体" w:hAnsi="楷体" w:hint="eastAsia"/>
          <w:sz w:val="28"/>
          <w:szCs w:val="28"/>
          <w:em w:val="dot"/>
        </w:rPr>
        <w:t>岁</w:t>
      </w:r>
      <w:r w:rsidRPr="00785084">
        <w:rPr>
          <w:rFonts w:ascii="楷体" w:eastAsia="楷体" w:hAnsi="楷体" w:hint="eastAsia"/>
          <w:sz w:val="28"/>
          <w:szCs w:val="28"/>
        </w:rPr>
        <w:t>更刀，割也；族</w:t>
      </w:r>
      <w:proofErr w:type="gramStart"/>
      <w:r w:rsidRPr="00785084">
        <w:rPr>
          <w:rFonts w:ascii="楷体" w:eastAsia="楷体" w:hAnsi="楷体" w:hint="eastAsia"/>
          <w:sz w:val="28"/>
          <w:szCs w:val="28"/>
        </w:rPr>
        <w:t>庖</w:t>
      </w:r>
      <w:proofErr w:type="gramEnd"/>
      <w:r w:rsidRPr="00785084">
        <w:rPr>
          <w:rFonts w:ascii="楷体" w:eastAsia="楷体" w:hAnsi="楷体" w:hint="eastAsia"/>
          <w:sz w:val="28"/>
          <w:szCs w:val="28"/>
          <w:em w:val="dot"/>
        </w:rPr>
        <w:t>月</w:t>
      </w:r>
      <w:r w:rsidRPr="00785084">
        <w:rPr>
          <w:rFonts w:ascii="楷体" w:eastAsia="楷体" w:hAnsi="楷体" w:hint="eastAsia"/>
          <w:sz w:val="28"/>
          <w:szCs w:val="28"/>
        </w:rPr>
        <w:t>更刀，折也</w:t>
      </w:r>
      <w:r w:rsidRPr="00F362AB">
        <w:rPr>
          <w:rFonts w:ascii="宋体" w:eastAsia="宋体" w:hAnsi="宋体" w:hint="eastAsia"/>
          <w:sz w:val="28"/>
          <w:szCs w:val="28"/>
        </w:rPr>
        <w:t>。（《庄子</w:t>
      </w:r>
      <w:r>
        <w:rPr>
          <w:rFonts w:ascii="宋体" w:eastAsia="宋体" w:hAnsi="宋体" w:hint="eastAsia"/>
          <w:sz w:val="28"/>
          <w:szCs w:val="28"/>
        </w:rPr>
        <w:t>•</w:t>
      </w:r>
      <w:r w:rsidRPr="00F362AB">
        <w:rPr>
          <w:rFonts w:ascii="宋体" w:eastAsia="宋体" w:hAnsi="宋体" w:hint="eastAsia"/>
          <w:sz w:val="28"/>
          <w:szCs w:val="28"/>
        </w:rPr>
        <w:t>养生主》</w:t>
      </w:r>
    </w:p>
    <w:p w14:paraId="39C4B8D3" w14:textId="77777777" w:rsidR="00DE488C"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③</w:t>
      </w:r>
      <w:proofErr w:type="gramStart"/>
      <w:r w:rsidRPr="00785084">
        <w:rPr>
          <w:rFonts w:ascii="楷体" w:eastAsia="楷体" w:hAnsi="楷体" w:hint="eastAsia"/>
          <w:sz w:val="28"/>
          <w:szCs w:val="28"/>
        </w:rPr>
        <w:t>穆赢</w:t>
      </w:r>
      <w:r w:rsidRPr="00785084">
        <w:rPr>
          <w:rFonts w:ascii="楷体" w:eastAsia="楷体" w:hAnsi="楷体" w:hint="eastAsia"/>
          <w:sz w:val="28"/>
          <w:szCs w:val="28"/>
          <w:em w:val="dot"/>
        </w:rPr>
        <w:t>日</w:t>
      </w:r>
      <w:r w:rsidRPr="00785084">
        <w:rPr>
          <w:rFonts w:ascii="楷体" w:eastAsia="楷体" w:hAnsi="楷体" w:hint="eastAsia"/>
          <w:sz w:val="28"/>
          <w:szCs w:val="28"/>
        </w:rPr>
        <w:t>抱</w:t>
      </w:r>
      <w:proofErr w:type="gramEnd"/>
      <w:r w:rsidRPr="00785084">
        <w:rPr>
          <w:rFonts w:ascii="楷体" w:eastAsia="楷体" w:hAnsi="楷体" w:hint="eastAsia"/>
          <w:sz w:val="28"/>
          <w:szCs w:val="28"/>
        </w:rPr>
        <w:t>太子</w:t>
      </w:r>
      <w:proofErr w:type="gramStart"/>
      <w:r w:rsidRPr="00785084">
        <w:rPr>
          <w:rFonts w:ascii="楷体" w:eastAsia="楷体" w:hAnsi="楷体" w:hint="eastAsia"/>
          <w:sz w:val="28"/>
          <w:szCs w:val="28"/>
        </w:rPr>
        <w:t>以啼于朝</w:t>
      </w:r>
      <w:proofErr w:type="gramEnd"/>
      <w:r w:rsidRPr="00F362AB">
        <w:rPr>
          <w:rFonts w:ascii="宋体" w:eastAsia="宋体" w:hAnsi="宋体" w:hint="eastAsia"/>
          <w:sz w:val="28"/>
          <w:szCs w:val="28"/>
        </w:rPr>
        <w:t>。（《左传·文公七年》）</w:t>
      </w:r>
    </w:p>
    <w:p w14:paraId="396ECB9B" w14:textId="34A73C3E" w:rsidR="00F362AB" w:rsidRPr="00F362AB" w:rsidRDefault="00DE488C"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w:t>
      </w:r>
      <w:r>
        <w:rPr>
          <w:rFonts w:ascii="宋体" w:eastAsia="宋体" w:hAnsi="宋体" w:hint="eastAsia"/>
          <w:sz w:val="28"/>
          <w:szCs w:val="28"/>
        </w:rPr>
        <w:t>2</w:t>
      </w:r>
      <w:r w:rsidRPr="00F362AB">
        <w:rPr>
          <w:rFonts w:ascii="宋体" w:eastAsia="宋体" w:hAnsi="宋体"/>
          <w:sz w:val="28"/>
          <w:szCs w:val="28"/>
        </w:rPr>
        <w:t>）</w:t>
      </w:r>
      <w:r w:rsidR="00F362AB" w:rsidRPr="00F362AB">
        <w:rPr>
          <w:rFonts w:ascii="宋体" w:eastAsia="宋体" w:hAnsi="宋体"/>
          <w:sz w:val="28"/>
          <w:szCs w:val="28"/>
        </w:rPr>
        <w:t>放在表示性质、变化的动词或形容词前，有“一天一天的意思（表示情态逐日发展</w:t>
      </w:r>
      <w:r>
        <w:rPr>
          <w:rFonts w:ascii="宋体" w:eastAsia="宋体" w:hAnsi="宋体" w:hint="eastAsia"/>
          <w:sz w:val="28"/>
          <w:szCs w:val="28"/>
        </w:rPr>
        <w:t>）</w:t>
      </w:r>
      <w:r w:rsidR="00F362AB" w:rsidRPr="00F362AB">
        <w:rPr>
          <w:rFonts w:ascii="宋体" w:eastAsia="宋体" w:hAnsi="宋体"/>
          <w:sz w:val="28"/>
          <w:szCs w:val="28"/>
        </w:rPr>
        <w:t>。</w:t>
      </w:r>
    </w:p>
    <w:p w14:paraId="6A85BDB7"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①</w:t>
      </w:r>
      <w:r w:rsidRPr="00785084">
        <w:rPr>
          <w:rFonts w:ascii="楷体" w:eastAsia="楷体" w:hAnsi="楷体" w:hint="eastAsia"/>
          <w:sz w:val="28"/>
          <w:szCs w:val="28"/>
        </w:rPr>
        <w:t>而乡邻之生</w:t>
      </w:r>
      <w:r w:rsidRPr="00785084">
        <w:rPr>
          <w:rFonts w:ascii="楷体" w:eastAsia="楷体" w:hAnsi="楷体" w:hint="eastAsia"/>
          <w:sz w:val="28"/>
          <w:szCs w:val="28"/>
          <w:em w:val="dot"/>
        </w:rPr>
        <w:t>日</w:t>
      </w:r>
      <w:r w:rsidRPr="00785084">
        <w:rPr>
          <w:rFonts w:ascii="楷体" w:eastAsia="楷体" w:hAnsi="楷体" w:hint="eastAsia"/>
          <w:sz w:val="28"/>
          <w:szCs w:val="28"/>
        </w:rPr>
        <w:t>蹙</w:t>
      </w:r>
      <w:r w:rsidRPr="00F362AB">
        <w:rPr>
          <w:rFonts w:ascii="宋体" w:eastAsia="宋体" w:hAnsi="宋体" w:hint="eastAsia"/>
          <w:sz w:val="28"/>
          <w:szCs w:val="28"/>
        </w:rPr>
        <w:t>（柳宗元《捕蛇者说》）</w:t>
      </w:r>
    </w:p>
    <w:p w14:paraId="5A7A16FB" w14:textId="5E67E0B1" w:rsidR="00F362AB" w:rsidRPr="00F362AB" w:rsidRDefault="00DE488C" w:rsidP="00F362A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F362AB" w:rsidRPr="00785084">
        <w:rPr>
          <w:rFonts w:ascii="楷体" w:eastAsia="楷体" w:hAnsi="楷体" w:hint="eastAsia"/>
          <w:sz w:val="28"/>
          <w:szCs w:val="28"/>
        </w:rPr>
        <w:t>田单兵</w:t>
      </w:r>
      <w:r w:rsidR="00F362AB" w:rsidRPr="00785084">
        <w:rPr>
          <w:rFonts w:ascii="楷体" w:eastAsia="楷体" w:hAnsi="楷体" w:hint="eastAsia"/>
          <w:sz w:val="28"/>
          <w:szCs w:val="28"/>
          <w:em w:val="dot"/>
        </w:rPr>
        <w:t>日</w:t>
      </w:r>
      <w:r w:rsidR="00F362AB" w:rsidRPr="00785084">
        <w:rPr>
          <w:rFonts w:ascii="楷体" w:eastAsia="楷体" w:hAnsi="楷体" w:hint="eastAsia"/>
          <w:sz w:val="28"/>
          <w:szCs w:val="28"/>
        </w:rPr>
        <w:t>益多，乘胜，</w:t>
      </w:r>
      <w:proofErr w:type="gramStart"/>
      <w:r w:rsidR="00F362AB" w:rsidRPr="00785084">
        <w:rPr>
          <w:rFonts w:ascii="楷体" w:eastAsia="楷体" w:hAnsi="楷体" w:hint="eastAsia"/>
          <w:sz w:val="28"/>
          <w:szCs w:val="28"/>
        </w:rPr>
        <w:t>燕</w:t>
      </w:r>
      <w:r w:rsidR="00F362AB" w:rsidRPr="00785084">
        <w:rPr>
          <w:rFonts w:ascii="楷体" w:eastAsia="楷体" w:hAnsi="楷体" w:hint="eastAsia"/>
          <w:sz w:val="28"/>
          <w:szCs w:val="28"/>
          <w:em w:val="dot"/>
        </w:rPr>
        <w:t>日</w:t>
      </w:r>
      <w:r w:rsidR="00F362AB" w:rsidRPr="00785084">
        <w:rPr>
          <w:rFonts w:ascii="楷体" w:eastAsia="楷体" w:hAnsi="楷体" w:hint="eastAsia"/>
          <w:sz w:val="28"/>
          <w:szCs w:val="28"/>
        </w:rPr>
        <w:t>败亡</w:t>
      </w:r>
      <w:proofErr w:type="gramEnd"/>
      <w:r w:rsidR="00F362AB" w:rsidRPr="00F362AB">
        <w:rPr>
          <w:rFonts w:ascii="宋体" w:eastAsia="宋体" w:hAnsi="宋体" w:hint="eastAsia"/>
          <w:sz w:val="28"/>
          <w:szCs w:val="28"/>
        </w:rPr>
        <w:t>。（《史记·田单列传》）</w:t>
      </w:r>
    </w:p>
    <w:p w14:paraId="18D0715B"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w:t>
      </w:r>
      <w:r w:rsidRPr="00F362AB">
        <w:rPr>
          <w:rFonts w:ascii="宋体" w:eastAsia="宋体" w:hAnsi="宋体"/>
          <w:sz w:val="28"/>
          <w:szCs w:val="28"/>
        </w:rPr>
        <w:t>3）在句首主语的前面，当“往日”讲，用来追溯往事。</w:t>
      </w:r>
    </w:p>
    <w:p w14:paraId="0F995F31"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①</w:t>
      </w:r>
      <w:proofErr w:type="gramStart"/>
      <w:r w:rsidRPr="00785084">
        <w:rPr>
          <w:rFonts w:ascii="楷体" w:eastAsia="楷体" w:hAnsi="楷体" w:hint="eastAsia"/>
          <w:sz w:val="28"/>
          <w:szCs w:val="28"/>
          <w:em w:val="dot"/>
        </w:rPr>
        <w:t>日</w:t>
      </w:r>
      <w:r w:rsidRPr="00785084">
        <w:rPr>
          <w:rFonts w:ascii="楷体" w:eastAsia="楷体" w:hAnsi="楷体" w:hint="eastAsia"/>
          <w:sz w:val="28"/>
          <w:szCs w:val="28"/>
        </w:rPr>
        <w:t>卫不睦</w:t>
      </w:r>
      <w:proofErr w:type="gramEnd"/>
      <w:r w:rsidRPr="00785084">
        <w:rPr>
          <w:rFonts w:ascii="楷体" w:eastAsia="楷体" w:hAnsi="楷体" w:hint="eastAsia"/>
          <w:sz w:val="28"/>
          <w:szCs w:val="28"/>
        </w:rPr>
        <w:t>，故取其地</w:t>
      </w:r>
      <w:r w:rsidRPr="00F362AB">
        <w:rPr>
          <w:rFonts w:ascii="宋体" w:eastAsia="宋体" w:hAnsi="宋体" w:hint="eastAsia"/>
          <w:sz w:val="28"/>
          <w:szCs w:val="28"/>
        </w:rPr>
        <w:t>。（《左传·文公七年》）</w:t>
      </w:r>
    </w:p>
    <w:p w14:paraId="09E597F2" w14:textId="77777777" w:rsidR="00F362AB" w:rsidRPr="00F362AB"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②</w:t>
      </w:r>
      <w:r w:rsidRPr="00785084">
        <w:rPr>
          <w:rFonts w:ascii="宋体" w:eastAsia="宋体" w:hAnsi="宋体" w:hint="eastAsia"/>
          <w:b/>
          <w:bCs/>
          <w:sz w:val="28"/>
          <w:szCs w:val="28"/>
          <w:em w:val="dot"/>
        </w:rPr>
        <w:t>日</w:t>
      </w:r>
      <w:r w:rsidRPr="00785084">
        <w:rPr>
          <w:rFonts w:ascii="宋体" w:eastAsia="宋体" w:hAnsi="宋体" w:hint="eastAsia"/>
          <w:b/>
          <w:bCs/>
          <w:sz w:val="28"/>
          <w:szCs w:val="28"/>
        </w:rPr>
        <w:t>臣之使于楚也，子重问晋国之勇</w:t>
      </w:r>
      <w:r w:rsidRPr="00F362AB">
        <w:rPr>
          <w:rFonts w:ascii="宋体" w:eastAsia="宋体" w:hAnsi="宋体" w:hint="eastAsia"/>
          <w:sz w:val="28"/>
          <w:szCs w:val="28"/>
        </w:rPr>
        <w:t>。（《左传·成公十六年》）</w:t>
      </w:r>
    </w:p>
    <w:p w14:paraId="4802DAC8" w14:textId="72AD7C9E" w:rsidR="00F362AB" w:rsidRPr="00F362AB" w:rsidRDefault="00BE3148" w:rsidP="00F362AB">
      <w:pPr>
        <w:spacing w:line="560" w:lineRule="exact"/>
        <w:ind w:firstLineChars="200" w:firstLine="560"/>
        <w:rPr>
          <w:rFonts w:ascii="宋体" w:eastAsia="宋体" w:hAnsi="宋体"/>
          <w:sz w:val="28"/>
          <w:szCs w:val="28"/>
        </w:rPr>
      </w:pPr>
      <w:r>
        <w:rPr>
          <w:rFonts w:ascii="宋体" w:eastAsia="宋体" w:hAnsi="宋体"/>
          <w:sz w:val="28"/>
          <w:szCs w:val="28"/>
        </w:rPr>
        <w:t>（</w:t>
      </w:r>
      <w:r w:rsidR="00F362AB" w:rsidRPr="00F362AB">
        <w:rPr>
          <w:rFonts w:ascii="宋体" w:eastAsia="宋体" w:hAnsi="宋体"/>
          <w:sz w:val="28"/>
          <w:szCs w:val="28"/>
        </w:rPr>
        <w:t>二）名词活用作动词</w:t>
      </w:r>
    </w:p>
    <w:p w14:paraId="47C640C9" w14:textId="30900984" w:rsidR="00B0596D" w:rsidRDefault="00F362AB" w:rsidP="00F362AB">
      <w:pPr>
        <w:spacing w:line="560" w:lineRule="exact"/>
        <w:ind w:firstLineChars="200" w:firstLine="560"/>
        <w:rPr>
          <w:rFonts w:ascii="宋体" w:eastAsia="宋体" w:hAnsi="宋体"/>
          <w:sz w:val="28"/>
          <w:szCs w:val="28"/>
        </w:rPr>
      </w:pPr>
      <w:r w:rsidRPr="00F362AB">
        <w:rPr>
          <w:rFonts w:ascii="宋体" w:eastAsia="宋体" w:hAnsi="宋体" w:hint="eastAsia"/>
          <w:sz w:val="28"/>
          <w:szCs w:val="28"/>
        </w:rPr>
        <w:t>有的名词可以临时具有动词的职能，也就是活用作动词，这种情况指的是：意义仍是名词的词，在句中充当动词谓语句的谓语，或在只有动词能在的结构位置上出现。</w:t>
      </w:r>
    </w:p>
    <w:p w14:paraId="157658E4"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它在意义上有以下几种情况：</w:t>
      </w:r>
    </w:p>
    <w:p w14:paraId="783CED87" w14:textId="14A6C97A"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sz w:val="28"/>
          <w:szCs w:val="28"/>
        </w:rPr>
        <w:t>1</w:t>
      </w:r>
      <w:r>
        <w:rPr>
          <w:rFonts w:ascii="宋体" w:eastAsia="宋体" w:hAnsi="宋体"/>
          <w:sz w:val="28"/>
          <w:szCs w:val="28"/>
        </w:rPr>
        <w:t>.</w:t>
      </w:r>
      <w:r w:rsidRPr="00DE488C">
        <w:rPr>
          <w:rFonts w:ascii="宋体" w:eastAsia="宋体" w:hAnsi="宋体"/>
          <w:sz w:val="28"/>
          <w:szCs w:val="28"/>
        </w:rPr>
        <w:t>把动作的工具直接当作动词来用。</w:t>
      </w:r>
    </w:p>
    <w:p w14:paraId="547157EA" w14:textId="5C5A8BC6" w:rsidR="00DE488C" w:rsidRPr="00DE488C" w:rsidRDefault="00DE488C"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785084">
        <w:rPr>
          <w:rFonts w:ascii="楷体" w:eastAsia="楷体" w:hAnsi="楷体" w:hint="eastAsia"/>
          <w:sz w:val="28"/>
          <w:szCs w:val="28"/>
        </w:rPr>
        <w:t>公子怒，欲</w:t>
      </w:r>
      <w:r w:rsidRPr="00785084">
        <w:rPr>
          <w:rFonts w:ascii="楷体" w:eastAsia="楷体" w:hAnsi="楷体" w:hint="eastAsia"/>
          <w:sz w:val="28"/>
          <w:szCs w:val="28"/>
          <w:em w:val="dot"/>
        </w:rPr>
        <w:t>鞭</w:t>
      </w:r>
      <w:r w:rsidRPr="00785084">
        <w:rPr>
          <w:rFonts w:ascii="楷体" w:eastAsia="楷体" w:hAnsi="楷体" w:hint="eastAsia"/>
          <w:sz w:val="28"/>
          <w:szCs w:val="28"/>
        </w:rPr>
        <w:t>之</w:t>
      </w:r>
      <w:r w:rsidRPr="00DE488C">
        <w:rPr>
          <w:rFonts w:ascii="宋体" w:eastAsia="宋体" w:hAnsi="宋体" w:hint="eastAsia"/>
          <w:sz w:val="28"/>
          <w:szCs w:val="28"/>
        </w:rPr>
        <w:t>。（《左传·僖公二十三年》</w:t>
      </w:r>
      <w:r w:rsidR="00BE3148">
        <w:rPr>
          <w:rFonts w:ascii="宋体" w:eastAsia="宋体" w:hAnsi="宋体"/>
          <w:sz w:val="28"/>
          <w:szCs w:val="28"/>
        </w:rPr>
        <w:t>）</w:t>
      </w:r>
    </w:p>
    <w:p w14:paraId="1B46A039"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鞭：鞭打。</w:t>
      </w:r>
    </w:p>
    <w:p w14:paraId="7F7D79FA" w14:textId="4B751B34" w:rsidR="00DE488C" w:rsidRPr="00DE488C" w:rsidRDefault="00DE488C"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785084">
        <w:rPr>
          <w:rFonts w:ascii="楷体" w:eastAsia="楷体" w:hAnsi="楷体" w:hint="eastAsia"/>
          <w:sz w:val="28"/>
          <w:szCs w:val="28"/>
        </w:rPr>
        <w:t>晓</w:t>
      </w:r>
      <w:r w:rsidRPr="00785084">
        <w:rPr>
          <w:rFonts w:ascii="楷体" w:eastAsia="楷体" w:hAnsi="楷体" w:hint="eastAsia"/>
          <w:sz w:val="28"/>
          <w:szCs w:val="28"/>
          <w:em w:val="dot"/>
        </w:rPr>
        <w:t>镜</w:t>
      </w:r>
      <w:r w:rsidRPr="00785084">
        <w:rPr>
          <w:rFonts w:ascii="楷体" w:eastAsia="楷体" w:hAnsi="楷体" w:hint="eastAsia"/>
          <w:sz w:val="28"/>
          <w:szCs w:val="28"/>
        </w:rPr>
        <w:t>但愁云鬓改，夜吟应觉月光寒</w:t>
      </w:r>
      <w:r w:rsidRPr="00DE488C">
        <w:rPr>
          <w:rFonts w:ascii="宋体" w:eastAsia="宋体" w:hAnsi="宋体" w:hint="eastAsia"/>
          <w:sz w:val="28"/>
          <w:szCs w:val="28"/>
        </w:rPr>
        <w:t>。（李商隐《无题》</w:t>
      </w:r>
      <w:r>
        <w:rPr>
          <w:rFonts w:ascii="宋体" w:eastAsia="宋体" w:hAnsi="宋体"/>
          <w:sz w:val="28"/>
          <w:szCs w:val="28"/>
        </w:rPr>
        <w:t>）</w:t>
      </w:r>
    </w:p>
    <w:p w14:paraId="0BBD72C5"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镜：照镜子。</w:t>
      </w:r>
    </w:p>
    <w:p w14:paraId="7DE8A849" w14:textId="0AEFB2B0" w:rsidR="00DE488C" w:rsidRPr="00DE488C" w:rsidRDefault="00DE488C"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③</w:t>
      </w:r>
      <w:r w:rsidRPr="00785084">
        <w:rPr>
          <w:rFonts w:ascii="楷体" w:eastAsia="楷体" w:hAnsi="楷体" w:hint="eastAsia"/>
          <w:sz w:val="28"/>
          <w:szCs w:val="28"/>
        </w:rPr>
        <w:t>夜将半、</w:t>
      </w:r>
      <w:r w:rsidRPr="00785084">
        <w:rPr>
          <w:rFonts w:ascii="楷体" w:eastAsia="楷体" w:hAnsi="楷体" w:hint="eastAsia"/>
          <w:sz w:val="28"/>
          <w:szCs w:val="28"/>
          <w:em w:val="dot"/>
        </w:rPr>
        <w:t>烛</w:t>
      </w:r>
      <w:r w:rsidRPr="00785084">
        <w:rPr>
          <w:rFonts w:ascii="楷体" w:eastAsia="楷体" w:hAnsi="楷体" w:hint="eastAsia"/>
          <w:sz w:val="28"/>
          <w:szCs w:val="28"/>
        </w:rPr>
        <w:t>而寝</w:t>
      </w:r>
      <w:r w:rsidRPr="00DE488C">
        <w:rPr>
          <w:rFonts w:ascii="宋体" w:eastAsia="宋体" w:hAnsi="宋体" w:hint="eastAsia"/>
          <w:sz w:val="28"/>
          <w:szCs w:val="28"/>
        </w:rPr>
        <w:t>。（《聊斋·小谢》）</w:t>
      </w:r>
    </w:p>
    <w:p w14:paraId="618CE59D"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烛：点烛。</w:t>
      </w:r>
    </w:p>
    <w:p w14:paraId="7551A3DB" w14:textId="183620AF" w:rsidR="00DE488C" w:rsidRPr="00DE488C" w:rsidRDefault="00DE488C"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785084">
        <w:rPr>
          <w:rFonts w:ascii="楷体" w:eastAsia="楷体" w:hAnsi="楷体" w:hint="eastAsia"/>
          <w:sz w:val="28"/>
          <w:szCs w:val="28"/>
        </w:rPr>
        <w:t>进城，</w:t>
      </w:r>
      <w:r w:rsidRPr="00785084">
        <w:rPr>
          <w:rFonts w:ascii="楷体" w:eastAsia="楷体" w:hAnsi="楷体" w:hint="eastAsia"/>
          <w:sz w:val="28"/>
          <w:szCs w:val="28"/>
          <w:em w:val="dot"/>
        </w:rPr>
        <w:t>梯</w:t>
      </w:r>
      <w:r w:rsidRPr="00785084">
        <w:rPr>
          <w:rFonts w:ascii="楷体" w:eastAsia="楷体" w:hAnsi="楷体" w:hint="eastAsia"/>
          <w:sz w:val="28"/>
          <w:szCs w:val="28"/>
        </w:rPr>
        <w:t>而下之</w:t>
      </w:r>
      <w:r w:rsidRPr="00DE488C">
        <w:rPr>
          <w:rFonts w:ascii="宋体" w:eastAsia="宋体" w:hAnsi="宋体" w:hint="eastAsia"/>
          <w:sz w:val="28"/>
          <w:szCs w:val="28"/>
        </w:rPr>
        <w:t>。（《李</w:t>
      </w:r>
      <w:r>
        <w:rPr>
          <w:rFonts w:ascii="宋体" w:eastAsia="宋体" w:hAnsi="宋体" w:hint="eastAsia"/>
          <w:sz w:val="28"/>
          <w:szCs w:val="28"/>
        </w:rPr>
        <w:t>愬</w:t>
      </w:r>
      <w:r w:rsidRPr="00DE488C">
        <w:rPr>
          <w:rFonts w:ascii="宋体" w:eastAsia="宋体" w:hAnsi="宋体" w:hint="eastAsia"/>
          <w:sz w:val="28"/>
          <w:szCs w:val="28"/>
        </w:rPr>
        <w:t>雪夜入蔡州》）</w:t>
      </w:r>
    </w:p>
    <w:p w14:paraId="5807F102"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梯：</w:t>
      </w:r>
      <w:proofErr w:type="gramStart"/>
      <w:r w:rsidRPr="00DE488C">
        <w:rPr>
          <w:rFonts w:ascii="宋体" w:eastAsia="宋体" w:hAnsi="宋体" w:hint="eastAsia"/>
          <w:sz w:val="28"/>
          <w:szCs w:val="28"/>
        </w:rPr>
        <w:t>设梯或</w:t>
      </w:r>
      <w:proofErr w:type="gramEnd"/>
      <w:r w:rsidRPr="00DE488C">
        <w:rPr>
          <w:rFonts w:ascii="宋体" w:eastAsia="宋体" w:hAnsi="宋体" w:hint="eastAsia"/>
          <w:sz w:val="28"/>
          <w:szCs w:val="28"/>
        </w:rPr>
        <w:t>沿梯。</w:t>
      </w:r>
    </w:p>
    <w:p w14:paraId="43B5BBA8" w14:textId="17DAB148"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sz w:val="28"/>
          <w:szCs w:val="28"/>
        </w:rPr>
        <w:t>2</w:t>
      </w:r>
      <w:r>
        <w:rPr>
          <w:rFonts w:ascii="宋体" w:eastAsia="宋体" w:hAnsi="宋体"/>
          <w:sz w:val="28"/>
          <w:szCs w:val="28"/>
        </w:rPr>
        <w:t>.</w:t>
      </w:r>
      <w:r w:rsidRPr="00DE488C">
        <w:rPr>
          <w:rFonts w:ascii="宋体" w:eastAsia="宋体" w:hAnsi="宋体"/>
          <w:sz w:val="28"/>
          <w:szCs w:val="28"/>
        </w:rPr>
        <w:t>把表示自然现象的名词当成表示自然现象发生过程的动词来用。</w:t>
      </w:r>
    </w:p>
    <w:p w14:paraId="2DED0562" w14:textId="2E762E84" w:rsidR="00DE488C" w:rsidRPr="00DE488C" w:rsidRDefault="00DE488C"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1C6862" w:rsidRPr="00785084">
        <w:rPr>
          <w:rFonts w:ascii="楷体" w:eastAsia="楷体" w:hAnsi="楷体" w:hint="eastAsia"/>
          <w:sz w:val="28"/>
          <w:szCs w:val="28"/>
        </w:rPr>
        <w:t>嫋</w:t>
      </w:r>
      <w:proofErr w:type="gramStart"/>
      <w:r w:rsidR="001C6862" w:rsidRPr="00785084">
        <w:rPr>
          <w:rFonts w:ascii="楷体" w:eastAsia="楷体" w:hAnsi="楷体" w:hint="eastAsia"/>
          <w:sz w:val="28"/>
          <w:szCs w:val="28"/>
        </w:rPr>
        <w:t>嫋</w:t>
      </w:r>
      <w:proofErr w:type="gramEnd"/>
      <w:r w:rsidRPr="00785084">
        <w:rPr>
          <w:rFonts w:ascii="楷体" w:eastAsia="楷体" w:hAnsi="楷体" w:hint="eastAsia"/>
          <w:sz w:val="28"/>
          <w:szCs w:val="28"/>
        </w:rPr>
        <w:t>兮秋风，洞庭</w:t>
      </w:r>
      <w:r w:rsidRPr="00785084">
        <w:rPr>
          <w:rFonts w:ascii="楷体" w:eastAsia="楷体" w:hAnsi="楷体" w:hint="eastAsia"/>
          <w:sz w:val="28"/>
          <w:szCs w:val="28"/>
          <w:em w:val="dot"/>
        </w:rPr>
        <w:t>波</w:t>
      </w:r>
      <w:r w:rsidRPr="00785084">
        <w:rPr>
          <w:rFonts w:ascii="楷体" w:eastAsia="楷体" w:hAnsi="楷体" w:hint="eastAsia"/>
          <w:sz w:val="28"/>
          <w:szCs w:val="28"/>
        </w:rPr>
        <w:t>兮木</w:t>
      </w:r>
      <w:r w:rsidR="001C6862" w:rsidRPr="00785084">
        <w:rPr>
          <w:rFonts w:ascii="楷体" w:eastAsia="楷体" w:hAnsi="楷体" w:hint="eastAsia"/>
          <w:sz w:val="28"/>
          <w:szCs w:val="28"/>
        </w:rPr>
        <w:t>叶</w:t>
      </w:r>
      <w:r w:rsidRPr="00785084">
        <w:rPr>
          <w:rFonts w:ascii="楷体" w:eastAsia="楷体" w:hAnsi="楷体" w:hint="eastAsia"/>
          <w:sz w:val="28"/>
          <w:szCs w:val="28"/>
        </w:rPr>
        <w:t>下</w:t>
      </w:r>
      <w:r w:rsidRPr="00DE488C">
        <w:rPr>
          <w:rFonts w:ascii="宋体" w:eastAsia="宋体" w:hAnsi="宋体" w:hint="eastAsia"/>
          <w:sz w:val="28"/>
          <w:szCs w:val="28"/>
        </w:rPr>
        <w:t>。（《楚辞·湘夫人》）</w:t>
      </w:r>
    </w:p>
    <w:p w14:paraId="78F442E9"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波：起波涛。</w:t>
      </w:r>
    </w:p>
    <w:p w14:paraId="2FB046CA" w14:textId="5B024060" w:rsidR="001C6862" w:rsidRPr="00DE488C" w:rsidRDefault="001C6862" w:rsidP="001C686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E488C" w:rsidRPr="00785084">
        <w:rPr>
          <w:rFonts w:ascii="楷体" w:eastAsia="楷体" w:hAnsi="楷体" w:hint="eastAsia"/>
          <w:sz w:val="28"/>
          <w:szCs w:val="28"/>
        </w:rPr>
        <w:t>今日</w:t>
      </w:r>
      <w:proofErr w:type="gramStart"/>
      <w:r w:rsidR="00DE488C" w:rsidRPr="00785084">
        <w:rPr>
          <w:rFonts w:ascii="楷体" w:eastAsia="楷体" w:hAnsi="楷体" w:hint="eastAsia"/>
          <w:sz w:val="28"/>
          <w:szCs w:val="28"/>
        </w:rPr>
        <w:t>不</w:t>
      </w:r>
      <w:proofErr w:type="gramEnd"/>
      <w:r w:rsidR="00DE488C" w:rsidRPr="00785084">
        <w:rPr>
          <w:rFonts w:ascii="楷体" w:eastAsia="楷体" w:hAnsi="楷体" w:hint="eastAsia"/>
          <w:sz w:val="28"/>
          <w:szCs w:val="28"/>
          <w:em w:val="dot"/>
        </w:rPr>
        <w:t>雨</w:t>
      </w:r>
      <w:r w:rsidR="00DE488C" w:rsidRPr="00785084">
        <w:rPr>
          <w:rFonts w:ascii="楷体" w:eastAsia="楷体" w:hAnsi="楷体" w:hint="eastAsia"/>
          <w:sz w:val="28"/>
          <w:szCs w:val="28"/>
        </w:rPr>
        <w:t>，明日</w:t>
      </w:r>
      <w:proofErr w:type="gramStart"/>
      <w:r w:rsidR="00DE488C" w:rsidRPr="00785084">
        <w:rPr>
          <w:rFonts w:ascii="楷体" w:eastAsia="楷体" w:hAnsi="楷体" w:hint="eastAsia"/>
          <w:sz w:val="28"/>
          <w:szCs w:val="28"/>
        </w:rPr>
        <w:t>不</w:t>
      </w:r>
      <w:proofErr w:type="gramEnd"/>
      <w:r w:rsidR="00DE488C" w:rsidRPr="00785084">
        <w:rPr>
          <w:rFonts w:ascii="楷体" w:eastAsia="楷体" w:hAnsi="楷体" w:hint="eastAsia"/>
          <w:sz w:val="28"/>
          <w:szCs w:val="28"/>
          <w:em w:val="dot"/>
        </w:rPr>
        <w:t>雨</w:t>
      </w:r>
      <w:r w:rsidR="00DE488C" w:rsidRPr="00785084">
        <w:rPr>
          <w:rFonts w:ascii="楷体" w:eastAsia="楷体" w:hAnsi="楷体" w:hint="eastAsia"/>
          <w:sz w:val="28"/>
          <w:szCs w:val="28"/>
        </w:rPr>
        <w:t>，即有死蚌</w:t>
      </w:r>
      <w:r w:rsidR="00DE488C" w:rsidRPr="00DE488C">
        <w:rPr>
          <w:rFonts w:ascii="宋体" w:eastAsia="宋体" w:hAnsi="宋体" w:hint="eastAsia"/>
          <w:sz w:val="28"/>
          <w:szCs w:val="28"/>
        </w:rPr>
        <w:t>。（《战国策·燕</w:t>
      </w:r>
      <w:r w:rsidRPr="00DE488C">
        <w:rPr>
          <w:rFonts w:ascii="宋体" w:eastAsia="宋体" w:hAnsi="宋体" w:hint="eastAsia"/>
          <w:sz w:val="28"/>
          <w:szCs w:val="28"/>
        </w:rPr>
        <w:t>策》</w:t>
      </w:r>
      <w:r w:rsidR="00BE3148">
        <w:rPr>
          <w:rFonts w:ascii="宋体" w:eastAsia="宋体" w:hAnsi="宋体"/>
          <w:sz w:val="28"/>
          <w:szCs w:val="28"/>
        </w:rPr>
        <w:t>）</w:t>
      </w:r>
    </w:p>
    <w:p w14:paraId="6523E823"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雨：下雨。</w:t>
      </w:r>
    </w:p>
    <w:p w14:paraId="265E9AFF" w14:textId="006200F1" w:rsidR="00DE488C" w:rsidRPr="00DE488C" w:rsidRDefault="001C6862"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DE488C" w:rsidRPr="00785084">
        <w:rPr>
          <w:rFonts w:ascii="楷体" w:eastAsia="楷体" w:hAnsi="楷体" w:hint="eastAsia"/>
          <w:sz w:val="28"/>
          <w:szCs w:val="28"/>
        </w:rPr>
        <w:t>昔我往矣，杨柳</w:t>
      </w:r>
      <w:proofErr w:type="gramStart"/>
      <w:r w:rsidR="00DE488C" w:rsidRPr="00785084">
        <w:rPr>
          <w:rFonts w:ascii="楷体" w:eastAsia="楷体" w:hAnsi="楷体" w:hint="eastAsia"/>
          <w:sz w:val="28"/>
          <w:szCs w:val="28"/>
        </w:rPr>
        <w:t>依依今</w:t>
      </w:r>
      <w:proofErr w:type="gramEnd"/>
      <w:r w:rsidR="00DE488C" w:rsidRPr="00785084">
        <w:rPr>
          <w:rFonts w:ascii="楷体" w:eastAsia="楷体" w:hAnsi="楷体" w:hint="eastAsia"/>
          <w:sz w:val="28"/>
          <w:szCs w:val="28"/>
        </w:rPr>
        <w:t>我来思，</w:t>
      </w:r>
      <w:r w:rsidR="00DE488C" w:rsidRPr="00785084">
        <w:rPr>
          <w:rFonts w:ascii="楷体" w:eastAsia="楷体" w:hAnsi="楷体" w:hint="eastAsia"/>
          <w:sz w:val="28"/>
          <w:szCs w:val="28"/>
          <w:em w:val="dot"/>
        </w:rPr>
        <w:t>雨</w:t>
      </w:r>
      <w:r w:rsidR="00DE488C" w:rsidRPr="00785084">
        <w:rPr>
          <w:rFonts w:ascii="楷体" w:eastAsia="楷体" w:hAnsi="楷体" w:hint="eastAsia"/>
          <w:sz w:val="28"/>
          <w:szCs w:val="28"/>
        </w:rPr>
        <w:t>雪霏霏</w:t>
      </w:r>
      <w:r w:rsidR="00DE488C" w:rsidRPr="00DE488C">
        <w:rPr>
          <w:rFonts w:ascii="宋体" w:eastAsia="宋体" w:hAnsi="宋体" w:hint="eastAsia"/>
          <w:sz w:val="28"/>
          <w:szCs w:val="28"/>
        </w:rPr>
        <w:t>。《诗·小雅·采薇》）</w:t>
      </w:r>
    </w:p>
    <w:p w14:paraId="166CFCC9" w14:textId="278CCC4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雨：降雪</w:t>
      </w:r>
      <w:r w:rsidR="001C6862">
        <w:rPr>
          <w:rFonts w:ascii="宋体" w:eastAsia="宋体" w:hAnsi="宋体" w:hint="eastAsia"/>
          <w:sz w:val="28"/>
          <w:szCs w:val="28"/>
        </w:rPr>
        <w:t>。</w:t>
      </w:r>
    </w:p>
    <w:p w14:paraId="6E2A5DD2"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sz w:val="28"/>
          <w:szCs w:val="28"/>
        </w:rPr>
        <w:t>3、把行为的结果当成行为本身来说。</w:t>
      </w:r>
    </w:p>
    <w:p w14:paraId="6A5E20F8"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①梁</w:t>
      </w:r>
      <w:proofErr w:type="gramStart"/>
      <w:r w:rsidRPr="00DE488C">
        <w:rPr>
          <w:rFonts w:ascii="宋体" w:eastAsia="宋体" w:hAnsi="宋体" w:hint="eastAsia"/>
          <w:sz w:val="28"/>
          <w:szCs w:val="28"/>
        </w:rPr>
        <w:t>伯好士</w:t>
      </w:r>
      <w:proofErr w:type="gramEnd"/>
      <w:r w:rsidRPr="00DE488C">
        <w:rPr>
          <w:rFonts w:ascii="宋体" w:eastAsia="宋体" w:hAnsi="宋体" w:hint="eastAsia"/>
          <w:sz w:val="28"/>
          <w:szCs w:val="28"/>
        </w:rPr>
        <w:t>功，</w:t>
      </w:r>
      <w:proofErr w:type="gramStart"/>
      <w:r w:rsidRPr="00DE488C">
        <w:rPr>
          <w:rFonts w:ascii="宋体" w:eastAsia="宋体" w:hAnsi="宋体" w:hint="eastAsia"/>
          <w:sz w:val="28"/>
          <w:szCs w:val="28"/>
        </w:rPr>
        <w:t>亟城而弗</w:t>
      </w:r>
      <w:proofErr w:type="gramEnd"/>
      <w:r w:rsidRPr="00DE488C">
        <w:rPr>
          <w:rFonts w:ascii="宋体" w:eastAsia="宋体" w:hAnsi="宋体" w:hint="eastAsia"/>
          <w:sz w:val="28"/>
          <w:szCs w:val="28"/>
        </w:rPr>
        <w:t>处，民罢而</w:t>
      </w:r>
      <w:proofErr w:type="gramStart"/>
      <w:r w:rsidRPr="00DE488C">
        <w:rPr>
          <w:rFonts w:ascii="宋体" w:eastAsia="宋体" w:hAnsi="宋体" w:hint="eastAsia"/>
          <w:sz w:val="28"/>
          <w:szCs w:val="28"/>
        </w:rPr>
        <w:t>弗</w:t>
      </w:r>
      <w:proofErr w:type="gramEnd"/>
      <w:r w:rsidRPr="00DE488C">
        <w:rPr>
          <w:rFonts w:ascii="宋体" w:eastAsia="宋体" w:hAnsi="宋体" w:hint="eastAsia"/>
          <w:sz w:val="28"/>
          <w:szCs w:val="28"/>
        </w:rPr>
        <w:t>堪，则曰：</w:t>
      </w:r>
      <w:proofErr w:type="gramStart"/>
      <w:r w:rsidRPr="00DE488C">
        <w:rPr>
          <w:rFonts w:ascii="宋体" w:eastAsia="宋体" w:hAnsi="宋体" w:hint="eastAsia"/>
          <w:sz w:val="28"/>
          <w:szCs w:val="28"/>
        </w:rPr>
        <w:t>某冠将</w:t>
      </w:r>
      <w:proofErr w:type="gramEnd"/>
      <w:r w:rsidRPr="00DE488C">
        <w:rPr>
          <w:rFonts w:ascii="宋体" w:eastAsia="宋体" w:hAnsi="宋体" w:hint="eastAsia"/>
          <w:sz w:val="28"/>
          <w:szCs w:val="28"/>
        </w:rPr>
        <w:t>至，</w:t>
      </w:r>
      <w:proofErr w:type="gramStart"/>
      <w:r w:rsidRPr="00DE488C">
        <w:rPr>
          <w:rFonts w:ascii="宋体" w:eastAsia="宋体" w:hAnsi="宋体" w:hint="eastAsia"/>
          <w:sz w:val="28"/>
          <w:szCs w:val="28"/>
        </w:rPr>
        <w:t>乃</w:t>
      </w:r>
      <w:r w:rsidRPr="001C6862">
        <w:rPr>
          <w:rFonts w:ascii="宋体" w:eastAsia="宋体" w:hAnsi="宋体" w:hint="eastAsia"/>
          <w:sz w:val="28"/>
          <w:szCs w:val="28"/>
          <w:em w:val="dot"/>
        </w:rPr>
        <w:t>沟</w:t>
      </w:r>
      <w:r w:rsidRPr="00DE488C">
        <w:rPr>
          <w:rFonts w:ascii="宋体" w:eastAsia="宋体" w:hAnsi="宋体" w:hint="eastAsia"/>
          <w:sz w:val="28"/>
          <w:szCs w:val="28"/>
        </w:rPr>
        <w:t>公宫</w:t>
      </w:r>
      <w:proofErr w:type="gramEnd"/>
      <w:r w:rsidRPr="00DE488C">
        <w:rPr>
          <w:rFonts w:ascii="宋体" w:eastAsia="宋体" w:hAnsi="宋体" w:hint="eastAsia"/>
          <w:sz w:val="28"/>
          <w:szCs w:val="28"/>
        </w:rPr>
        <w:t>。（《左传·僖公十九年》）</w:t>
      </w:r>
    </w:p>
    <w:p w14:paraId="3823C8A6" w14:textId="35A74C83" w:rsidR="00DE488C" w:rsidRPr="00DE488C" w:rsidRDefault="001C6862"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沟：</w:t>
      </w:r>
      <w:r w:rsidR="00DE488C" w:rsidRPr="00DE488C">
        <w:rPr>
          <w:rFonts w:ascii="宋体" w:eastAsia="宋体" w:hAnsi="宋体" w:hint="eastAsia"/>
          <w:sz w:val="28"/>
          <w:szCs w:val="28"/>
        </w:rPr>
        <w:t>筑沟。</w:t>
      </w:r>
    </w:p>
    <w:p w14:paraId="20615BBF" w14:textId="77777777" w:rsidR="001C6862" w:rsidRDefault="001C6862"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00DE488C" w:rsidRPr="00785084">
        <w:rPr>
          <w:rFonts w:ascii="楷体" w:eastAsia="楷体" w:hAnsi="楷体" w:hint="eastAsia"/>
          <w:sz w:val="28"/>
          <w:szCs w:val="28"/>
        </w:rPr>
        <w:t>若阙地及</w:t>
      </w:r>
      <w:proofErr w:type="gramEnd"/>
      <w:r w:rsidR="00DE488C" w:rsidRPr="00785084">
        <w:rPr>
          <w:rFonts w:ascii="楷体" w:eastAsia="楷体" w:hAnsi="楷体" w:hint="eastAsia"/>
          <w:sz w:val="28"/>
          <w:szCs w:val="28"/>
        </w:rPr>
        <w:t>泉，</w:t>
      </w:r>
      <w:r w:rsidR="00DE488C" w:rsidRPr="00785084">
        <w:rPr>
          <w:rFonts w:ascii="楷体" w:eastAsia="楷体" w:hAnsi="楷体" w:hint="eastAsia"/>
          <w:sz w:val="28"/>
          <w:szCs w:val="28"/>
          <w:em w:val="dot"/>
        </w:rPr>
        <w:t>隊</w:t>
      </w:r>
      <w:r w:rsidR="00DE488C" w:rsidRPr="00785084">
        <w:rPr>
          <w:rFonts w:ascii="楷体" w:eastAsia="楷体" w:hAnsi="楷体" w:hint="eastAsia"/>
          <w:sz w:val="28"/>
          <w:szCs w:val="28"/>
        </w:rPr>
        <w:t>而相见，其谁曰不然</w:t>
      </w:r>
      <w:r w:rsidR="00DE488C" w:rsidRPr="00DE488C">
        <w:rPr>
          <w:rFonts w:ascii="宋体" w:eastAsia="宋体" w:hAnsi="宋体" w:hint="eastAsia"/>
          <w:sz w:val="28"/>
          <w:szCs w:val="28"/>
        </w:rPr>
        <w:t>。（《左传</w:t>
      </w:r>
      <w:r w:rsidRPr="00DE488C">
        <w:rPr>
          <w:rFonts w:ascii="宋体" w:eastAsia="宋体" w:hAnsi="宋体" w:hint="eastAsia"/>
          <w:sz w:val="28"/>
          <w:szCs w:val="28"/>
        </w:rPr>
        <w:t>·</w:t>
      </w:r>
      <w:r w:rsidR="00DE488C" w:rsidRPr="00DE488C">
        <w:rPr>
          <w:rFonts w:ascii="宋体" w:eastAsia="宋体" w:hAnsi="宋体" w:hint="eastAsia"/>
          <w:sz w:val="28"/>
          <w:szCs w:val="28"/>
        </w:rPr>
        <w:t>隐公元年》）</w:t>
      </w:r>
    </w:p>
    <w:p w14:paraId="6900AA9F" w14:textId="60F133E9"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隊：挖隧</w:t>
      </w:r>
    </w:p>
    <w:p w14:paraId="599E88A0" w14:textId="77777777"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sz w:val="28"/>
          <w:szCs w:val="28"/>
        </w:rPr>
        <w:t>4.把动作的方位当成动作本身来说。</w:t>
      </w:r>
    </w:p>
    <w:p w14:paraId="51630645" w14:textId="5CC58C7B" w:rsidR="00DE488C" w:rsidRPr="00DE488C" w:rsidRDefault="001C6862" w:rsidP="00DE488C">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DE488C" w:rsidRPr="00785084">
        <w:rPr>
          <w:rFonts w:ascii="楷体" w:eastAsia="楷体" w:hAnsi="楷体" w:hint="eastAsia"/>
          <w:sz w:val="28"/>
          <w:szCs w:val="28"/>
        </w:rPr>
        <w:t>秦师遂</w:t>
      </w:r>
      <w:r w:rsidR="00DE488C" w:rsidRPr="00785084">
        <w:rPr>
          <w:rFonts w:ascii="楷体" w:eastAsia="楷体" w:hAnsi="楷体" w:hint="eastAsia"/>
          <w:sz w:val="28"/>
          <w:szCs w:val="28"/>
          <w:em w:val="dot"/>
        </w:rPr>
        <w:t>东</w:t>
      </w:r>
      <w:r w:rsidR="00DE488C" w:rsidRPr="00DE488C">
        <w:rPr>
          <w:rFonts w:ascii="宋体" w:eastAsia="宋体" w:hAnsi="宋体" w:hint="eastAsia"/>
          <w:sz w:val="28"/>
          <w:szCs w:val="28"/>
        </w:rPr>
        <w:t>。（《左传·僖公三十二年》</w:t>
      </w:r>
      <w:r w:rsidR="00BE3148">
        <w:rPr>
          <w:rFonts w:ascii="宋体" w:eastAsia="宋体" w:hAnsi="宋体"/>
          <w:sz w:val="28"/>
          <w:szCs w:val="28"/>
        </w:rPr>
        <w:t>）</w:t>
      </w:r>
    </w:p>
    <w:p w14:paraId="37109EB1" w14:textId="77777777" w:rsidR="001C6862" w:rsidRPr="00DE488C" w:rsidRDefault="00DE488C" w:rsidP="001C6862">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东：向</w:t>
      </w:r>
      <w:r w:rsidR="001C6862" w:rsidRPr="00DE488C">
        <w:rPr>
          <w:rFonts w:ascii="宋体" w:eastAsia="宋体" w:hAnsi="宋体" w:hint="eastAsia"/>
          <w:sz w:val="28"/>
          <w:szCs w:val="28"/>
        </w:rPr>
        <w:t>东进。</w:t>
      </w:r>
    </w:p>
    <w:p w14:paraId="5FAD5EAB" w14:textId="22C1B205" w:rsidR="00DE488C" w:rsidRPr="00DE488C"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②</w:t>
      </w:r>
      <w:r w:rsidRPr="00785084">
        <w:rPr>
          <w:rFonts w:ascii="楷体" w:eastAsia="楷体" w:hAnsi="楷体" w:hint="eastAsia"/>
          <w:sz w:val="28"/>
          <w:szCs w:val="28"/>
        </w:rPr>
        <w:t>子路从而</w:t>
      </w:r>
      <w:r w:rsidRPr="00785084">
        <w:rPr>
          <w:rFonts w:ascii="楷体" w:eastAsia="楷体" w:hAnsi="楷体" w:hint="eastAsia"/>
          <w:sz w:val="28"/>
          <w:szCs w:val="28"/>
          <w:em w:val="dot"/>
        </w:rPr>
        <w:t>后</w:t>
      </w:r>
      <w:r w:rsidRPr="00DE488C">
        <w:rPr>
          <w:rFonts w:ascii="宋体" w:eastAsia="宋体" w:hAnsi="宋体" w:hint="eastAsia"/>
          <w:sz w:val="28"/>
          <w:szCs w:val="28"/>
        </w:rPr>
        <w:t>。（《论语</w:t>
      </w:r>
      <w:r w:rsidR="001D0764" w:rsidRPr="00DE488C">
        <w:rPr>
          <w:rFonts w:ascii="宋体" w:eastAsia="宋体" w:hAnsi="宋体" w:hint="eastAsia"/>
          <w:sz w:val="28"/>
          <w:szCs w:val="28"/>
        </w:rPr>
        <w:t>·</w:t>
      </w:r>
      <w:r w:rsidRPr="00DE488C">
        <w:rPr>
          <w:rFonts w:ascii="宋体" w:eastAsia="宋体" w:hAnsi="宋体" w:hint="eastAsia"/>
          <w:sz w:val="28"/>
          <w:szCs w:val="28"/>
        </w:rPr>
        <w:t>微子》）</w:t>
      </w:r>
    </w:p>
    <w:p w14:paraId="77B23C0C" w14:textId="77777777" w:rsidR="001C6862" w:rsidRDefault="00DE488C" w:rsidP="00DE488C">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后：落后。</w:t>
      </w:r>
    </w:p>
    <w:p w14:paraId="5BB86C72" w14:textId="77777777" w:rsidR="001D0764" w:rsidRPr="001D0764" w:rsidRDefault="00DE488C" w:rsidP="001D0764">
      <w:pPr>
        <w:spacing w:line="560" w:lineRule="exact"/>
        <w:ind w:firstLineChars="200" w:firstLine="560"/>
        <w:rPr>
          <w:rFonts w:ascii="宋体" w:eastAsia="宋体" w:hAnsi="宋体"/>
          <w:sz w:val="28"/>
          <w:szCs w:val="28"/>
        </w:rPr>
      </w:pPr>
      <w:r w:rsidRPr="00DE488C">
        <w:rPr>
          <w:rFonts w:ascii="宋体" w:eastAsia="宋体" w:hAnsi="宋体" w:hint="eastAsia"/>
          <w:sz w:val="28"/>
          <w:szCs w:val="28"/>
        </w:rPr>
        <w:t>名词活用作动词还有一种特殊情况，就是表示一种主观意愿</w:t>
      </w:r>
      <w:r w:rsidR="001D0764" w:rsidRPr="001D0764">
        <w:rPr>
          <w:rFonts w:ascii="宋体" w:eastAsia="宋体" w:hAnsi="宋体" w:hint="eastAsia"/>
          <w:sz w:val="28"/>
          <w:szCs w:val="28"/>
        </w:rPr>
        <w:t>上的关系。例如：</w:t>
      </w:r>
    </w:p>
    <w:p w14:paraId="4D25378A"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w:t>
      </w:r>
      <w:r w:rsidRPr="00785084">
        <w:rPr>
          <w:rFonts w:ascii="楷体" w:eastAsia="楷体" w:hAnsi="楷体" w:hint="eastAsia"/>
          <w:sz w:val="28"/>
          <w:szCs w:val="28"/>
        </w:rPr>
        <w:t>孟尝君</w:t>
      </w:r>
      <w:r w:rsidRPr="00785084">
        <w:rPr>
          <w:rFonts w:ascii="楷体" w:eastAsia="楷体" w:hAnsi="楷体" w:hint="eastAsia"/>
          <w:sz w:val="28"/>
          <w:szCs w:val="28"/>
          <w:em w:val="dot"/>
        </w:rPr>
        <w:t>客</w:t>
      </w:r>
      <w:r w:rsidRPr="00785084">
        <w:rPr>
          <w:rFonts w:ascii="楷体" w:eastAsia="楷体" w:hAnsi="楷体" w:hint="eastAsia"/>
          <w:sz w:val="28"/>
          <w:szCs w:val="28"/>
        </w:rPr>
        <w:t>我</w:t>
      </w:r>
      <w:r w:rsidRPr="001D0764">
        <w:rPr>
          <w:rFonts w:ascii="宋体" w:eastAsia="宋体" w:hAnsi="宋体" w:hint="eastAsia"/>
          <w:sz w:val="28"/>
          <w:szCs w:val="28"/>
        </w:rPr>
        <w:t>”（《战国策·齐策》）</w:t>
      </w:r>
    </w:p>
    <w:p w14:paraId="27D09914"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lastRenderedPageBreak/>
        <w:t>“</w:t>
      </w:r>
      <w:r w:rsidRPr="00785084">
        <w:rPr>
          <w:rFonts w:ascii="楷体" w:eastAsia="楷体" w:hAnsi="楷体" w:hint="eastAsia"/>
          <w:sz w:val="28"/>
          <w:szCs w:val="28"/>
        </w:rPr>
        <w:t>僕欲</w:t>
      </w:r>
      <w:r w:rsidRPr="00785084">
        <w:rPr>
          <w:rFonts w:ascii="楷体" w:eastAsia="楷体" w:hAnsi="楷体" w:hint="eastAsia"/>
          <w:sz w:val="28"/>
          <w:szCs w:val="28"/>
          <w:em w:val="dot"/>
        </w:rPr>
        <w:t>将</w:t>
      </w:r>
      <w:r w:rsidRPr="00785084">
        <w:rPr>
          <w:rFonts w:ascii="楷体" w:eastAsia="楷体" w:hAnsi="楷体" w:hint="eastAsia"/>
          <w:sz w:val="28"/>
          <w:szCs w:val="28"/>
        </w:rPr>
        <w:t>临武君</w:t>
      </w:r>
      <w:r w:rsidRPr="001D0764">
        <w:rPr>
          <w:rFonts w:ascii="宋体" w:eastAsia="宋体" w:hAnsi="宋体" w:hint="eastAsia"/>
          <w:sz w:val="28"/>
          <w:szCs w:val="28"/>
        </w:rPr>
        <w:t>。”（《战国策·楚策》）</w:t>
      </w:r>
    </w:p>
    <w:p w14:paraId="088D55FB"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w:t>
      </w:r>
      <w:r w:rsidRPr="00785084">
        <w:rPr>
          <w:rFonts w:ascii="楷体" w:eastAsia="楷体" w:hAnsi="楷体" w:hint="eastAsia"/>
          <w:sz w:val="28"/>
          <w:szCs w:val="28"/>
        </w:rPr>
        <w:t>吾从而</w:t>
      </w:r>
      <w:r w:rsidRPr="00785084">
        <w:rPr>
          <w:rFonts w:ascii="楷体" w:eastAsia="楷体" w:hAnsi="楷体" w:hint="eastAsia"/>
          <w:sz w:val="28"/>
          <w:szCs w:val="28"/>
          <w:em w:val="dot"/>
        </w:rPr>
        <w:t>师</w:t>
      </w:r>
      <w:r w:rsidRPr="00785084">
        <w:rPr>
          <w:rFonts w:ascii="楷体" w:eastAsia="楷体" w:hAnsi="楷体" w:hint="eastAsia"/>
          <w:sz w:val="28"/>
          <w:szCs w:val="28"/>
        </w:rPr>
        <w:t>之</w:t>
      </w:r>
      <w:r w:rsidRPr="001D0764">
        <w:rPr>
          <w:rFonts w:ascii="宋体" w:eastAsia="宋体" w:hAnsi="宋体" w:hint="eastAsia"/>
          <w:sz w:val="28"/>
          <w:szCs w:val="28"/>
        </w:rPr>
        <w:t>。”（韩愈《师说》）</w:t>
      </w:r>
    </w:p>
    <w:p w14:paraId="31283D20"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w:t>
      </w:r>
      <w:r w:rsidRPr="00785084">
        <w:rPr>
          <w:rFonts w:ascii="楷体" w:eastAsia="楷体" w:hAnsi="楷体" w:hint="eastAsia"/>
          <w:sz w:val="28"/>
          <w:szCs w:val="28"/>
          <w:em w:val="dot"/>
        </w:rPr>
        <w:t>友</w:t>
      </w:r>
      <w:r w:rsidRPr="00785084">
        <w:rPr>
          <w:rFonts w:ascii="楷体" w:eastAsia="楷体" w:hAnsi="楷体" w:hint="eastAsia"/>
          <w:sz w:val="28"/>
          <w:szCs w:val="28"/>
        </w:rPr>
        <w:t>风而</w:t>
      </w:r>
      <w:r w:rsidRPr="00785084">
        <w:rPr>
          <w:rFonts w:ascii="楷体" w:eastAsia="楷体" w:hAnsi="楷体" w:hint="eastAsia"/>
          <w:sz w:val="28"/>
          <w:szCs w:val="28"/>
          <w:em w:val="dot"/>
        </w:rPr>
        <w:t>子</w:t>
      </w:r>
      <w:r w:rsidRPr="00785084">
        <w:rPr>
          <w:rFonts w:ascii="楷体" w:eastAsia="楷体" w:hAnsi="楷体" w:hint="eastAsia"/>
          <w:sz w:val="28"/>
          <w:szCs w:val="28"/>
        </w:rPr>
        <w:t>雨</w:t>
      </w:r>
      <w:r w:rsidRPr="001D0764">
        <w:rPr>
          <w:rFonts w:ascii="宋体" w:eastAsia="宋体" w:hAnsi="宋体" w:hint="eastAsia"/>
          <w:sz w:val="28"/>
          <w:szCs w:val="28"/>
        </w:rPr>
        <w:t>。”（《荀子·云赋》）</w:t>
      </w:r>
    </w:p>
    <w:p w14:paraId="2F52F670" w14:textId="77777777" w:rsid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w:t>
      </w:r>
      <w:r w:rsidRPr="00785084">
        <w:rPr>
          <w:rFonts w:ascii="楷体" w:eastAsia="楷体" w:hAnsi="楷体" w:hint="eastAsia"/>
          <w:sz w:val="28"/>
          <w:szCs w:val="28"/>
        </w:rPr>
        <w:t>三代</w:t>
      </w:r>
      <w:r w:rsidRPr="00785084">
        <w:rPr>
          <w:rFonts w:ascii="楷体" w:eastAsia="楷体" w:hAnsi="楷体" w:hint="eastAsia"/>
          <w:sz w:val="28"/>
          <w:szCs w:val="28"/>
          <w:em w:val="dot"/>
        </w:rPr>
        <w:t>子</w:t>
      </w:r>
      <w:r w:rsidRPr="00785084">
        <w:rPr>
          <w:rFonts w:ascii="楷体" w:eastAsia="楷体" w:hAnsi="楷体" w:hint="eastAsia"/>
          <w:sz w:val="28"/>
          <w:szCs w:val="28"/>
        </w:rPr>
        <w:t>百姓，公私无异财</w:t>
      </w:r>
      <w:r w:rsidRPr="001D0764">
        <w:rPr>
          <w:rFonts w:ascii="宋体" w:eastAsia="宋体" w:hAnsi="宋体" w:hint="eastAsia"/>
          <w:sz w:val="28"/>
          <w:szCs w:val="28"/>
        </w:rPr>
        <w:t>。”（王安石（兼并</w:t>
      </w:r>
      <w:proofErr w:type="gramStart"/>
      <w:r w:rsidRPr="001D0764">
        <w:rPr>
          <w:rFonts w:ascii="宋体" w:eastAsia="宋体" w:hAnsi="宋体" w:hint="eastAsia"/>
          <w:sz w:val="28"/>
          <w:szCs w:val="28"/>
        </w:rPr>
        <w:t>》</w:t>
      </w:r>
      <w:proofErr w:type="gramEnd"/>
      <w:r w:rsidRPr="001D0764">
        <w:rPr>
          <w:rFonts w:ascii="宋体" w:eastAsia="宋体" w:hAnsi="宋体" w:hint="eastAsia"/>
          <w:sz w:val="28"/>
          <w:szCs w:val="28"/>
        </w:rPr>
        <w:t>）</w:t>
      </w:r>
    </w:p>
    <w:p w14:paraId="6FBDBE47" w14:textId="44D80C0C"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这种用法的意义可以化作“</w:t>
      </w:r>
      <w:proofErr w:type="gramStart"/>
      <w:r w:rsidRPr="001D0764">
        <w:rPr>
          <w:rFonts w:ascii="宋体" w:eastAsia="宋体" w:hAnsi="宋体" w:hint="eastAsia"/>
          <w:sz w:val="28"/>
          <w:szCs w:val="28"/>
        </w:rPr>
        <w:t>以</w:t>
      </w:r>
      <w:proofErr w:type="gramEnd"/>
      <w:r w:rsidRPr="001D0764">
        <w:rPr>
          <w:rFonts w:ascii="宋体" w:eastAsia="宋体" w:hAnsi="宋体" w:hint="eastAsia"/>
          <w:sz w:val="28"/>
          <w:szCs w:val="28"/>
        </w:rPr>
        <w:t>……为……”的格式，以上例句中，“客我”是“以我为客”，“将临武君”，是“以临武君为将领”，“师之”是“以之为师”，“友风而子雨”是“以风为友”、“以雨为子”，“子百姓”是“以百姓为子”。这种动用法称作“以动”或“意动”。能够用来</w:t>
      </w:r>
      <w:proofErr w:type="gramStart"/>
      <w:r w:rsidRPr="001D0764">
        <w:rPr>
          <w:rFonts w:ascii="宋体" w:eastAsia="宋体" w:hAnsi="宋体" w:hint="eastAsia"/>
          <w:sz w:val="28"/>
          <w:szCs w:val="28"/>
        </w:rPr>
        <w:t>作成</w:t>
      </w:r>
      <w:proofErr w:type="gramEnd"/>
      <w:r w:rsidRPr="001D0764">
        <w:rPr>
          <w:rFonts w:ascii="宋体" w:eastAsia="宋体" w:hAnsi="宋体" w:hint="eastAsia"/>
          <w:sz w:val="28"/>
          <w:szCs w:val="28"/>
        </w:rPr>
        <w:t>意动的名词，多半是表示关系的名词，它的宾语多半是表示主观上认为具有这种关系的名词。</w:t>
      </w:r>
    </w:p>
    <w:p w14:paraId="05A92B14" w14:textId="1CC4E481" w:rsidR="001D0764" w:rsidRPr="001D0764" w:rsidRDefault="001D0764" w:rsidP="00EF45A4">
      <w:pPr>
        <w:pStyle w:val="3"/>
        <w:spacing w:before="0" w:after="0" w:line="560" w:lineRule="exact"/>
        <w:ind w:firstLineChars="200" w:firstLine="600"/>
        <w:rPr>
          <w:rFonts w:ascii="宋体" w:eastAsia="宋体" w:hAnsi="宋体"/>
          <w:b w:val="0"/>
          <w:bCs w:val="0"/>
          <w:sz w:val="28"/>
          <w:szCs w:val="28"/>
        </w:rPr>
      </w:pPr>
      <w:bookmarkStart w:id="47" w:name="_Toc167367434"/>
      <w:r w:rsidRPr="00EF45A4">
        <w:rPr>
          <w:rFonts w:ascii="黑体" w:eastAsia="黑体" w:hAnsi="黑体" w:hint="eastAsia"/>
          <w:b w:val="0"/>
          <w:bCs w:val="0"/>
          <w:sz w:val="30"/>
          <w:szCs w:val="30"/>
        </w:rPr>
        <w:t>二、动词</w:t>
      </w:r>
      <w:bookmarkEnd w:id="47"/>
    </w:p>
    <w:p w14:paraId="45E64FDE" w14:textId="097CD6FB"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动词是词类中最活跃的一类。它的用途广，在</w:t>
      </w:r>
      <w:r>
        <w:rPr>
          <w:rFonts w:ascii="宋体" w:eastAsia="宋体" w:hAnsi="宋体" w:hint="eastAsia"/>
          <w:sz w:val="28"/>
          <w:szCs w:val="28"/>
        </w:rPr>
        <w:t>句</w:t>
      </w:r>
      <w:r w:rsidRPr="001D0764">
        <w:rPr>
          <w:rFonts w:ascii="宋体" w:eastAsia="宋体" w:hAnsi="宋体" w:hint="eastAsia"/>
          <w:sz w:val="28"/>
          <w:szCs w:val="28"/>
        </w:rPr>
        <w:t>中地位重要，所以变化多，和其他词类发生的关系也比较纷繁。古汉语的动词这一特点表现为：差不多一切别的实词都可以活用作为动词。比如，动词本身有使动这种形态，名词和形容词作动词用时，也就有使动。这是因动词本身的特点在活用时转嫁到名词。形容词身上了。</w:t>
      </w:r>
    </w:p>
    <w:p w14:paraId="2F92DAEE"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（一）动词的特殊功能——作状语</w:t>
      </w:r>
    </w:p>
    <w:p w14:paraId="2FE5A9CA" w14:textId="3D320AFD" w:rsidR="001D0764" w:rsidRPr="001D0764" w:rsidRDefault="001D0764" w:rsidP="001D0764">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Pr="00785084">
        <w:rPr>
          <w:rFonts w:ascii="楷体" w:eastAsia="楷体" w:hAnsi="楷体" w:hint="eastAsia"/>
          <w:sz w:val="28"/>
          <w:szCs w:val="28"/>
        </w:rPr>
        <w:t>哙</w:t>
      </w:r>
      <w:proofErr w:type="gramEnd"/>
      <w:r w:rsidRPr="00785084">
        <w:rPr>
          <w:rFonts w:ascii="楷体" w:eastAsia="楷体" w:hAnsi="楷体" w:hint="eastAsia"/>
          <w:sz w:val="28"/>
          <w:szCs w:val="28"/>
        </w:rPr>
        <w:t>拜谢，起，</w:t>
      </w:r>
      <w:r w:rsidRPr="00785084">
        <w:rPr>
          <w:rFonts w:ascii="楷体" w:eastAsia="楷体" w:hAnsi="楷体" w:hint="eastAsia"/>
          <w:sz w:val="28"/>
          <w:szCs w:val="28"/>
          <w:em w:val="dot"/>
        </w:rPr>
        <w:t>立</w:t>
      </w:r>
      <w:r w:rsidRPr="00785084">
        <w:rPr>
          <w:rFonts w:ascii="楷体" w:eastAsia="楷体" w:hAnsi="楷体" w:hint="eastAsia"/>
          <w:sz w:val="28"/>
          <w:szCs w:val="28"/>
        </w:rPr>
        <w:t>而饮之</w:t>
      </w:r>
      <w:r w:rsidRPr="001D0764">
        <w:rPr>
          <w:rFonts w:ascii="宋体" w:eastAsia="宋体" w:hAnsi="宋体" w:hint="eastAsia"/>
          <w:sz w:val="28"/>
          <w:szCs w:val="28"/>
        </w:rPr>
        <w:t>。（《史记·项羽本纪》</w:t>
      </w:r>
      <w:r w:rsidR="00BE3148">
        <w:rPr>
          <w:rFonts w:ascii="宋体" w:eastAsia="宋体" w:hAnsi="宋体"/>
          <w:sz w:val="28"/>
          <w:szCs w:val="28"/>
        </w:rPr>
        <w:t>）</w:t>
      </w:r>
    </w:p>
    <w:p w14:paraId="18AF6F3F" w14:textId="6B65287E" w:rsidR="001D0764" w:rsidRPr="001D0764" w:rsidRDefault="001D0764" w:rsidP="001D0764">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785084">
        <w:rPr>
          <w:rFonts w:ascii="楷体" w:eastAsia="楷体" w:hAnsi="楷体" w:hint="eastAsia"/>
          <w:sz w:val="28"/>
          <w:szCs w:val="28"/>
        </w:rPr>
        <w:t>蹇</w:t>
      </w:r>
      <w:proofErr w:type="gramEnd"/>
      <w:r w:rsidRPr="00785084">
        <w:rPr>
          <w:rFonts w:ascii="楷体" w:eastAsia="楷体" w:hAnsi="楷体" w:hint="eastAsia"/>
          <w:sz w:val="28"/>
          <w:szCs w:val="28"/>
        </w:rPr>
        <w:t>叔之子与师，</w:t>
      </w:r>
      <w:r w:rsidRPr="00785084">
        <w:rPr>
          <w:rFonts w:ascii="楷体" w:eastAsia="楷体" w:hAnsi="楷体" w:hint="eastAsia"/>
          <w:sz w:val="28"/>
          <w:szCs w:val="28"/>
          <w:em w:val="dot"/>
        </w:rPr>
        <w:t>哭</w:t>
      </w:r>
      <w:r w:rsidRPr="00785084">
        <w:rPr>
          <w:rFonts w:ascii="楷体" w:eastAsia="楷体" w:hAnsi="楷体" w:hint="eastAsia"/>
          <w:sz w:val="28"/>
          <w:szCs w:val="28"/>
        </w:rPr>
        <w:t>而送之</w:t>
      </w:r>
      <w:r w:rsidRPr="001D0764">
        <w:rPr>
          <w:rFonts w:ascii="宋体" w:eastAsia="宋体" w:hAnsi="宋体" w:hint="eastAsia"/>
          <w:sz w:val="28"/>
          <w:szCs w:val="28"/>
        </w:rPr>
        <w:t>。（</w:t>
      </w:r>
      <w:proofErr w:type="gramStart"/>
      <w:r w:rsidRPr="001D0764">
        <w:rPr>
          <w:rFonts w:ascii="宋体" w:eastAsia="宋体" w:hAnsi="宋体" w:hint="eastAsia"/>
          <w:sz w:val="28"/>
          <w:szCs w:val="28"/>
        </w:rPr>
        <w:t>《</w:t>
      </w:r>
      <w:proofErr w:type="gramEnd"/>
      <w:r w:rsidRPr="001D0764">
        <w:rPr>
          <w:rFonts w:ascii="宋体" w:eastAsia="宋体" w:hAnsi="宋体" w:hint="eastAsia"/>
          <w:sz w:val="28"/>
          <w:szCs w:val="28"/>
        </w:rPr>
        <w:t>左传·</w:t>
      </w:r>
      <w:proofErr w:type="gramStart"/>
      <w:r w:rsidRPr="001D0764">
        <w:rPr>
          <w:rFonts w:ascii="宋体" w:eastAsia="宋体" w:hAnsi="宋体" w:hint="eastAsia"/>
          <w:sz w:val="28"/>
          <w:szCs w:val="28"/>
        </w:rPr>
        <w:t>僖</w:t>
      </w:r>
      <w:proofErr w:type="gramEnd"/>
      <w:r w:rsidRPr="001D0764">
        <w:rPr>
          <w:rFonts w:ascii="宋体" w:eastAsia="宋体" w:hAnsi="宋体" w:hint="eastAsia"/>
          <w:sz w:val="28"/>
          <w:szCs w:val="28"/>
        </w:rPr>
        <w:t>公三十二</w:t>
      </w:r>
    </w:p>
    <w:p w14:paraId="3ADC403D" w14:textId="004FE167" w:rsidR="001D0764" w:rsidRDefault="001D0764" w:rsidP="001D0764">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785084">
        <w:rPr>
          <w:rFonts w:ascii="楷体" w:eastAsia="楷体" w:hAnsi="楷体" w:hint="eastAsia"/>
          <w:sz w:val="28"/>
          <w:szCs w:val="28"/>
        </w:rPr>
        <w:t>河曲智叟</w:t>
      </w:r>
      <w:r w:rsidRPr="00785084">
        <w:rPr>
          <w:rFonts w:ascii="楷体" w:eastAsia="楷体" w:hAnsi="楷体" w:hint="eastAsia"/>
          <w:sz w:val="28"/>
          <w:szCs w:val="28"/>
          <w:em w:val="dot"/>
        </w:rPr>
        <w:t>笑</w:t>
      </w:r>
      <w:r w:rsidRPr="00785084">
        <w:rPr>
          <w:rFonts w:ascii="楷体" w:eastAsia="楷体" w:hAnsi="楷体" w:hint="eastAsia"/>
          <w:sz w:val="28"/>
          <w:szCs w:val="28"/>
        </w:rPr>
        <w:t>而止之</w:t>
      </w:r>
      <w:r w:rsidRPr="001D0764">
        <w:rPr>
          <w:rFonts w:ascii="宋体" w:eastAsia="宋体" w:hAnsi="宋体" w:hint="eastAsia"/>
          <w:sz w:val="28"/>
          <w:szCs w:val="28"/>
        </w:rPr>
        <w:t>。（《</w:t>
      </w:r>
      <w:proofErr w:type="gramStart"/>
      <w:r w:rsidRPr="001D0764">
        <w:rPr>
          <w:rFonts w:ascii="宋体" w:eastAsia="宋体" w:hAnsi="宋体" w:hint="eastAsia"/>
          <w:sz w:val="28"/>
          <w:szCs w:val="28"/>
        </w:rPr>
        <w:t>列子</w:t>
      </w:r>
      <w:proofErr w:type="gramEnd"/>
      <w:r w:rsidRPr="001D0764">
        <w:rPr>
          <w:rFonts w:ascii="宋体" w:eastAsia="宋体" w:hAnsi="宋体" w:hint="eastAsia"/>
          <w:sz w:val="28"/>
          <w:szCs w:val="28"/>
        </w:rPr>
        <w:t>•汤问》）</w:t>
      </w:r>
    </w:p>
    <w:p w14:paraId="499004CA" w14:textId="2C5C8EAF" w:rsidR="001D0764" w:rsidRDefault="001D0764" w:rsidP="001D0764">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785084">
        <w:rPr>
          <w:rFonts w:ascii="楷体" w:eastAsia="楷体" w:hAnsi="楷体" w:hint="eastAsia"/>
          <w:sz w:val="28"/>
          <w:szCs w:val="28"/>
        </w:rPr>
        <w:t>巫</w:t>
      </w:r>
      <w:r w:rsidRPr="00785084">
        <w:rPr>
          <w:rFonts w:ascii="楷体" w:eastAsia="楷体" w:hAnsi="楷体" w:hint="eastAsia"/>
          <w:sz w:val="28"/>
          <w:szCs w:val="28"/>
          <w:em w:val="dot"/>
        </w:rPr>
        <w:t>行</w:t>
      </w:r>
      <w:r w:rsidRPr="00785084">
        <w:rPr>
          <w:rFonts w:ascii="楷体" w:eastAsia="楷体" w:hAnsi="楷体" w:hint="eastAsia"/>
          <w:sz w:val="28"/>
          <w:szCs w:val="28"/>
        </w:rPr>
        <w:t>视小家女好者</w:t>
      </w:r>
      <w:r w:rsidRPr="001D0764">
        <w:rPr>
          <w:rFonts w:ascii="宋体" w:eastAsia="宋体" w:hAnsi="宋体" w:hint="eastAsia"/>
          <w:sz w:val="28"/>
          <w:szCs w:val="28"/>
        </w:rPr>
        <w:t>。（《西门豹治邺》）</w:t>
      </w:r>
    </w:p>
    <w:p w14:paraId="1D4B7498" w14:textId="24724548"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⑤</w:t>
      </w:r>
      <w:proofErr w:type="gramStart"/>
      <w:r w:rsidRPr="00785084">
        <w:rPr>
          <w:rFonts w:ascii="楷体" w:eastAsia="楷体" w:hAnsi="楷体" w:hint="eastAsia"/>
          <w:sz w:val="28"/>
          <w:szCs w:val="28"/>
        </w:rPr>
        <w:t>兔去触</w:t>
      </w:r>
      <w:proofErr w:type="gramEnd"/>
      <w:r w:rsidRPr="00785084">
        <w:rPr>
          <w:rFonts w:ascii="楷体" w:eastAsia="楷体" w:hAnsi="楷体" w:hint="eastAsia"/>
          <w:sz w:val="28"/>
          <w:szCs w:val="28"/>
        </w:rPr>
        <w:t>株，</w:t>
      </w:r>
      <w:r w:rsidRPr="00785084">
        <w:rPr>
          <w:rFonts w:ascii="楷体" w:eastAsia="楷体" w:hAnsi="楷体" w:hint="eastAsia"/>
          <w:sz w:val="28"/>
          <w:szCs w:val="28"/>
          <w:em w:val="dot"/>
        </w:rPr>
        <w:t>折颈</w:t>
      </w:r>
      <w:r w:rsidRPr="00785084">
        <w:rPr>
          <w:rFonts w:ascii="楷体" w:eastAsia="楷体" w:hAnsi="楷体" w:hint="eastAsia"/>
          <w:sz w:val="28"/>
          <w:szCs w:val="28"/>
        </w:rPr>
        <w:t>而死</w:t>
      </w:r>
      <w:r w:rsidR="00785084">
        <w:rPr>
          <w:rFonts w:ascii="宋体" w:eastAsia="宋体" w:hAnsi="宋体" w:hint="eastAsia"/>
          <w:sz w:val="28"/>
          <w:szCs w:val="28"/>
        </w:rPr>
        <w:t>。</w:t>
      </w:r>
      <w:r w:rsidRPr="001D0764">
        <w:rPr>
          <w:rFonts w:ascii="宋体" w:eastAsia="宋体" w:hAnsi="宋体" w:hint="eastAsia"/>
          <w:sz w:val="28"/>
          <w:szCs w:val="28"/>
        </w:rPr>
        <w:t>（《韩非子·五</w:t>
      </w:r>
      <w:r>
        <w:rPr>
          <w:rFonts w:ascii="宋体" w:eastAsia="宋体" w:hAnsi="宋体" w:hint="eastAsia"/>
          <w:sz w:val="28"/>
          <w:szCs w:val="28"/>
        </w:rPr>
        <w:t>蠹</w:t>
      </w:r>
      <w:r w:rsidRPr="001D0764">
        <w:rPr>
          <w:rFonts w:ascii="宋体" w:eastAsia="宋体" w:hAnsi="宋体" w:hint="eastAsia"/>
          <w:sz w:val="28"/>
          <w:szCs w:val="28"/>
        </w:rPr>
        <w:t>》）</w:t>
      </w:r>
    </w:p>
    <w:p w14:paraId="0BE2C8C8" w14:textId="73FFD211" w:rsidR="001D0764" w:rsidRPr="001D0764" w:rsidRDefault="001D0764" w:rsidP="001D0764">
      <w:pPr>
        <w:spacing w:line="560" w:lineRule="exact"/>
        <w:ind w:firstLineChars="200" w:firstLine="560"/>
        <w:rPr>
          <w:rFonts w:ascii="宋体" w:eastAsia="宋体" w:hAnsi="宋体"/>
          <w:sz w:val="28"/>
          <w:szCs w:val="28"/>
        </w:rPr>
      </w:pPr>
      <w:r>
        <w:rPr>
          <w:rFonts w:ascii="宋体" w:eastAsia="宋体" w:hAnsi="宋体" w:hint="eastAsia"/>
          <w:sz w:val="28"/>
          <w:szCs w:val="28"/>
        </w:rPr>
        <w:t>⑥</w:t>
      </w:r>
      <w:r w:rsidRPr="00785084">
        <w:rPr>
          <w:rFonts w:ascii="楷体" w:eastAsia="楷体" w:hAnsi="楷体" w:hint="eastAsia"/>
          <w:sz w:val="28"/>
          <w:szCs w:val="28"/>
        </w:rPr>
        <w:t>项王</w:t>
      </w:r>
      <w:r w:rsidRPr="00785084">
        <w:rPr>
          <w:rFonts w:ascii="楷体" w:eastAsia="楷体" w:hAnsi="楷体" w:hint="eastAsia"/>
          <w:sz w:val="28"/>
          <w:szCs w:val="28"/>
          <w:em w:val="dot"/>
        </w:rPr>
        <w:t>按剑</w:t>
      </w:r>
      <w:r w:rsidRPr="00785084">
        <w:rPr>
          <w:rFonts w:ascii="楷体" w:eastAsia="楷体" w:hAnsi="楷体" w:hint="eastAsia"/>
          <w:sz w:val="28"/>
          <w:szCs w:val="28"/>
        </w:rPr>
        <w:t>而</w:t>
      </w:r>
      <w:proofErr w:type="gramStart"/>
      <w:r w:rsidRPr="00785084">
        <w:rPr>
          <w:rFonts w:ascii="楷体" w:eastAsia="楷体" w:hAnsi="楷体" w:hint="eastAsia"/>
          <w:sz w:val="28"/>
          <w:szCs w:val="28"/>
        </w:rPr>
        <w:t>跽</w:t>
      </w:r>
      <w:proofErr w:type="gramEnd"/>
      <w:r w:rsidRPr="00785084">
        <w:rPr>
          <w:rFonts w:ascii="楷体" w:eastAsia="楷体" w:hAnsi="楷体" w:hint="eastAsia"/>
          <w:sz w:val="28"/>
          <w:szCs w:val="28"/>
        </w:rPr>
        <w:t>曰：客何为者？</w:t>
      </w:r>
      <w:r w:rsidRPr="001D0764">
        <w:rPr>
          <w:rFonts w:ascii="宋体" w:eastAsia="宋体" w:hAnsi="宋体" w:hint="eastAsia"/>
          <w:sz w:val="28"/>
          <w:szCs w:val="28"/>
        </w:rPr>
        <w:t>（《史记·项羽本纪》</w:t>
      </w:r>
      <w:r w:rsidR="00BE3148">
        <w:rPr>
          <w:rFonts w:ascii="宋体" w:eastAsia="宋体" w:hAnsi="宋体"/>
          <w:sz w:val="28"/>
          <w:szCs w:val="28"/>
        </w:rPr>
        <w:t>）</w:t>
      </w:r>
    </w:p>
    <w:p w14:paraId="163D55DC" w14:textId="625355F6"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以上三种形式：动词直接作动词的状语，或动宾组作状语有加“而”的，有不加“而”的。这主要是音节的关系。加“而”多半后面是双音节或前面</w:t>
      </w:r>
      <w:r w:rsidRPr="001D0764">
        <w:rPr>
          <w:rFonts w:ascii="宋体" w:eastAsia="宋体" w:hAnsi="宋体" w:hint="eastAsia"/>
          <w:sz w:val="28"/>
          <w:szCs w:val="28"/>
        </w:rPr>
        <w:lastRenderedPageBreak/>
        <w:t>是双音节，为</w:t>
      </w:r>
      <w:proofErr w:type="gramStart"/>
      <w:r w:rsidRPr="001D0764">
        <w:rPr>
          <w:rFonts w:ascii="宋体" w:eastAsia="宋体" w:hAnsi="宋体" w:hint="eastAsia"/>
          <w:sz w:val="28"/>
          <w:szCs w:val="28"/>
        </w:rPr>
        <w:t>凑足四</w:t>
      </w:r>
      <w:proofErr w:type="gramEnd"/>
      <w:r w:rsidRPr="001D0764">
        <w:rPr>
          <w:rFonts w:ascii="宋体" w:eastAsia="宋体" w:hAnsi="宋体" w:hint="eastAsia"/>
          <w:sz w:val="28"/>
          <w:szCs w:val="28"/>
        </w:rPr>
        <w:t>字。但也可以不加“而”，可见结合很紧密。</w:t>
      </w:r>
    </w:p>
    <w:p w14:paraId="4A138B0C"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这种功能现代汉语里也有，如“他看着我笑”、“王芳流着泪说”、“我哭诉自己的不幸”等。有的现代汉语语法书上把这种形式归入连动式，是不妥当的。连动式的两个动作一般有先后之分，</w:t>
      </w:r>
      <w:proofErr w:type="gramStart"/>
      <w:r w:rsidRPr="001D0764">
        <w:rPr>
          <w:rFonts w:ascii="宋体" w:eastAsia="宋体" w:hAnsi="宋体" w:hint="eastAsia"/>
          <w:sz w:val="28"/>
          <w:szCs w:val="28"/>
        </w:rPr>
        <w:t>而状动式</w:t>
      </w:r>
      <w:proofErr w:type="gramEnd"/>
      <w:r w:rsidRPr="001D0764">
        <w:rPr>
          <w:rFonts w:ascii="宋体" w:eastAsia="宋体" w:hAnsi="宋体" w:hint="eastAsia"/>
          <w:sz w:val="28"/>
          <w:szCs w:val="28"/>
        </w:rPr>
        <w:t>的两个动作是同时发生的；连动式的两个动词没有主次之分，</w:t>
      </w:r>
      <w:proofErr w:type="gramStart"/>
      <w:r w:rsidRPr="001D0764">
        <w:rPr>
          <w:rFonts w:ascii="宋体" w:eastAsia="宋体" w:hAnsi="宋体" w:hint="eastAsia"/>
          <w:sz w:val="28"/>
          <w:szCs w:val="28"/>
        </w:rPr>
        <w:t>而状动式</w:t>
      </w:r>
      <w:proofErr w:type="gramEnd"/>
      <w:r w:rsidRPr="001D0764">
        <w:rPr>
          <w:rFonts w:ascii="宋体" w:eastAsia="宋体" w:hAnsi="宋体" w:hint="eastAsia"/>
          <w:sz w:val="28"/>
          <w:szCs w:val="28"/>
        </w:rPr>
        <w:t>中，前一个动词显然是为了说明后一动词的状态的，后一动词是中心词。古汉语中，类似以下</w:t>
      </w:r>
      <w:proofErr w:type="gramStart"/>
      <w:r w:rsidRPr="001D0764">
        <w:rPr>
          <w:rFonts w:ascii="宋体" w:eastAsia="宋体" w:hAnsi="宋体" w:hint="eastAsia"/>
          <w:sz w:val="28"/>
          <w:szCs w:val="28"/>
        </w:rPr>
        <w:t>句子属连动</w:t>
      </w:r>
      <w:proofErr w:type="gramEnd"/>
      <w:r w:rsidRPr="001D0764">
        <w:rPr>
          <w:rFonts w:ascii="宋体" w:eastAsia="宋体" w:hAnsi="宋体" w:hint="eastAsia"/>
          <w:sz w:val="28"/>
          <w:szCs w:val="28"/>
        </w:rPr>
        <w:t>式：</w:t>
      </w:r>
    </w:p>
    <w:p w14:paraId="6ACA390D" w14:textId="50AEB890" w:rsidR="001D0764" w:rsidRPr="001D0764" w:rsidRDefault="001D0764" w:rsidP="001D0764">
      <w:pPr>
        <w:spacing w:line="560" w:lineRule="exact"/>
        <w:ind w:firstLineChars="200" w:firstLine="560"/>
        <w:rPr>
          <w:rFonts w:ascii="宋体" w:eastAsia="宋体" w:hAnsi="宋体"/>
          <w:sz w:val="28"/>
          <w:szCs w:val="28"/>
        </w:rPr>
      </w:pPr>
      <w:r w:rsidRPr="00785084">
        <w:rPr>
          <w:rFonts w:ascii="楷体" w:eastAsia="楷体" w:hAnsi="楷体" w:hint="eastAsia"/>
          <w:sz w:val="28"/>
          <w:szCs w:val="28"/>
          <w:em w:val="dot"/>
        </w:rPr>
        <w:t>入</w:t>
      </w:r>
      <w:r w:rsidRPr="00785084">
        <w:rPr>
          <w:rFonts w:ascii="楷体" w:eastAsia="楷体" w:hAnsi="楷体" w:hint="eastAsia"/>
          <w:sz w:val="28"/>
          <w:szCs w:val="28"/>
        </w:rPr>
        <w:t>而徐</w:t>
      </w:r>
      <w:r w:rsidRPr="00785084">
        <w:rPr>
          <w:rFonts w:ascii="楷体" w:eastAsia="楷体" w:hAnsi="楷体" w:hint="eastAsia"/>
          <w:sz w:val="28"/>
          <w:szCs w:val="28"/>
          <w:em w:val="dot"/>
        </w:rPr>
        <w:t>趋</w:t>
      </w:r>
      <w:r w:rsidRPr="00785084">
        <w:rPr>
          <w:rFonts w:ascii="楷体" w:eastAsia="楷体" w:hAnsi="楷体" w:hint="eastAsia"/>
          <w:sz w:val="28"/>
          <w:szCs w:val="28"/>
        </w:rPr>
        <w:t>，至而自谢</w:t>
      </w:r>
      <w:r w:rsidR="00785084">
        <w:rPr>
          <w:rFonts w:ascii="宋体" w:eastAsia="宋体" w:hAnsi="宋体" w:hint="eastAsia"/>
          <w:sz w:val="28"/>
          <w:szCs w:val="28"/>
        </w:rPr>
        <w:t>。</w:t>
      </w:r>
      <w:r w:rsidRPr="001D0764">
        <w:rPr>
          <w:rFonts w:ascii="宋体" w:eastAsia="宋体" w:hAnsi="宋体" w:hint="eastAsia"/>
          <w:sz w:val="28"/>
          <w:szCs w:val="28"/>
        </w:rPr>
        <w:t>（《</w:t>
      </w:r>
      <w:r w:rsidR="00CD01D8">
        <w:rPr>
          <w:rFonts w:ascii="宋体" w:eastAsia="宋体" w:hAnsi="宋体" w:hint="eastAsia"/>
          <w:sz w:val="28"/>
          <w:szCs w:val="28"/>
        </w:rPr>
        <w:t>触龙</w:t>
      </w:r>
      <w:r w:rsidRPr="001D0764">
        <w:rPr>
          <w:rFonts w:ascii="宋体" w:eastAsia="宋体" w:hAnsi="宋体" w:hint="eastAsia"/>
          <w:sz w:val="28"/>
          <w:szCs w:val="28"/>
        </w:rPr>
        <w:t>说赵太后》</w:t>
      </w:r>
      <w:r w:rsidR="00BE3148">
        <w:rPr>
          <w:rFonts w:ascii="宋体" w:eastAsia="宋体" w:hAnsi="宋体"/>
          <w:sz w:val="28"/>
          <w:szCs w:val="28"/>
        </w:rPr>
        <w:t>）</w:t>
      </w:r>
    </w:p>
    <w:p w14:paraId="6AFBA4ED" w14:textId="3A13E84F" w:rsidR="001D0764" w:rsidRPr="001D0764" w:rsidRDefault="001D0764" w:rsidP="001D0764">
      <w:pPr>
        <w:spacing w:line="560" w:lineRule="exact"/>
        <w:ind w:firstLineChars="200" w:firstLine="560"/>
        <w:rPr>
          <w:rFonts w:ascii="宋体" w:eastAsia="宋体" w:hAnsi="宋体"/>
          <w:sz w:val="28"/>
          <w:szCs w:val="28"/>
        </w:rPr>
      </w:pPr>
      <w:r w:rsidRPr="00785084">
        <w:rPr>
          <w:rFonts w:ascii="楷体" w:eastAsia="楷体" w:hAnsi="楷体" w:hint="eastAsia"/>
          <w:sz w:val="28"/>
          <w:szCs w:val="28"/>
        </w:rPr>
        <w:t>公</w:t>
      </w:r>
      <w:r w:rsidRPr="00785084">
        <w:rPr>
          <w:rFonts w:ascii="楷体" w:eastAsia="楷体" w:hAnsi="楷体" w:hint="eastAsia"/>
          <w:sz w:val="28"/>
          <w:szCs w:val="28"/>
          <w:em w:val="dot"/>
        </w:rPr>
        <w:t>入</w:t>
      </w:r>
      <w:r w:rsidRPr="00785084">
        <w:rPr>
          <w:rFonts w:ascii="楷体" w:eastAsia="楷体" w:hAnsi="楷体" w:hint="eastAsia"/>
          <w:sz w:val="28"/>
          <w:szCs w:val="28"/>
        </w:rPr>
        <w:t>而</w:t>
      </w:r>
      <w:r w:rsidR="00CD01D8" w:rsidRPr="00785084">
        <w:rPr>
          <w:rFonts w:ascii="楷体" w:eastAsia="楷体" w:hAnsi="楷体" w:hint="eastAsia"/>
          <w:sz w:val="28"/>
          <w:szCs w:val="28"/>
          <w:em w:val="dot"/>
        </w:rPr>
        <w:t>赋</w:t>
      </w:r>
      <w:r w:rsidRPr="00785084">
        <w:rPr>
          <w:rFonts w:ascii="楷体" w:eastAsia="楷体" w:hAnsi="楷体" w:hint="eastAsia"/>
          <w:sz w:val="28"/>
          <w:szCs w:val="28"/>
        </w:rPr>
        <w:t>：“大隧之中，其乐融融。</w:t>
      </w:r>
      <w:r w:rsidRPr="001D0764">
        <w:rPr>
          <w:rFonts w:ascii="宋体" w:eastAsia="宋体" w:hAnsi="宋体" w:hint="eastAsia"/>
          <w:sz w:val="28"/>
          <w:szCs w:val="28"/>
        </w:rPr>
        <w:t>（《左传·隐公元年》）</w:t>
      </w:r>
    </w:p>
    <w:p w14:paraId="52F30604"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比较起来，</w:t>
      </w:r>
      <w:proofErr w:type="gramStart"/>
      <w:r w:rsidRPr="001D0764">
        <w:rPr>
          <w:rFonts w:ascii="宋体" w:eastAsia="宋体" w:hAnsi="宋体" w:hint="eastAsia"/>
          <w:sz w:val="28"/>
          <w:szCs w:val="28"/>
        </w:rPr>
        <w:t>与状动的</w:t>
      </w:r>
      <w:proofErr w:type="gramEnd"/>
      <w:r w:rsidRPr="001D0764">
        <w:rPr>
          <w:rFonts w:ascii="宋体" w:eastAsia="宋体" w:hAnsi="宋体" w:hint="eastAsia"/>
          <w:sz w:val="28"/>
          <w:szCs w:val="28"/>
        </w:rPr>
        <w:t>区别是显而易见的。</w:t>
      </w:r>
    </w:p>
    <w:p w14:paraId="503AB346"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（二）动词的使动形态</w:t>
      </w:r>
    </w:p>
    <w:p w14:paraId="76FC6CE0" w14:textId="77777777" w:rsidR="001D0764" w:rsidRPr="001D0764" w:rsidRDefault="001D0764" w:rsidP="001D0764">
      <w:pPr>
        <w:spacing w:line="560" w:lineRule="exact"/>
        <w:ind w:firstLineChars="200" w:firstLine="560"/>
        <w:rPr>
          <w:rFonts w:ascii="宋体" w:eastAsia="宋体" w:hAnsi="宋体"/>
          <w:sz w:val="28"/>
          <w:szCs w:val="28"/>
        </w:rPr>
      </w:pPr>
      <w:r w:rsidRPr="001D0764">
        <w:rPr>
          <w:rFonts w:ascii="宋体" w:eastAsia="宋体" w:hAnsi="宋体" w:hint="eastAsia"/>
          <w:sz w:val="28"/>
          <w:szCs w:val="28"/>
        </w:rPr>
        <w:t>动词有自动与使动的对立。试比较：</w:t>
      </w:r>
    </w:p>
    <w:tbl>
      <w:tblPr>
        <w:tblStyle w:val="a3"/>
        <w:tblW w:w="0" w:type="auto"/>
        <w:jc w:val="center"/>
        <w:tblLook w:val="04A0" w:firstRow="1" w:lastRow="0" w:firstColumn="1" w:lastColumn="0" w:noHBand="0" w:noVBand="1"/>
      </w:tblPr>
      <w:tblGrid>
        <w:gridCol w:w="4061"/>
        <w:gridCol w:w="4061"/>
      </w:tblGrid>
      <w:tr w:rsidR="00CD01D8" w14:paraId="2B7F0C62" w14:textId="77777777" w:rsidTr="00233071">
        <w:trPr>
          <w:trHeight w:val="565"/>
          <w:jc w:val="center"/>
        </w:trPr>
        <w:tc>
          <w:tcPr>
            <w:tcW w:w="4061" w:type="dxa"/>
            <w:tcBorders>
              <w:top w:val="nil"/>
              <w:left w:val="nil"/>
              <w:bottom w:val="nil"/>
            </w:tcBorders>
          </w:tcPr>
          <w:p w14:paraId="124883FF" w14:textId="287405FA" w:rsidR="00CD01D8" w:rsidRPr="00515C7F" w:rsidRDefault="00CD01D8" w:rsidP="00CD01D8">
            <w:pPr>
              <w:spacing w:line="560" w:lineRule="exact"/>
              <w:jc w:val="center"/>
              <w:rPr>
                <w:rFonts w:ascii="楷体" w:eastAsia="楷体" w:hAnsi="楷体"/>
                <w:sz w:val="28"/>
                <w:szCs w:val="28"/>
              </w:rPr>
            </w:pPr>
            <w:r w:rsidRPr="00515C7F">
              <w:rPr>
                <w:rFonts w:ascii="楷体" w:eastAsia="楷体" w:hAnsi="楷体" w:hint="eastAsia"/>
                <w:sz w:val="28"/>
                <w:szCs w:val="28"/>
              </w:rPr>
              <w:t>自动</w:t>
            </w:r>
          </w:p>
        </w:tc>
        <w:tc>
          <w:tcPr>
            <w:tcW w:w="4061" w:type="dxa"/>
            <w:tcBorders>
              <w:top w:val="nil"/>
              <w:bottom w:val="nil"/>
              <w:right w:val="nil"/>
            </w:tcBorders>
          </w:tcPr>
          <w:p w14:paraId="02FC7E1F" w14:textId="62AE3655" w:rsidR="00CD01D8" w:rsidRPr="00515C7F" w:rsidRDefault="00CD01D8" w:rsidP="00CD01D8">
            <w:pPr>
              <w:spacing w:line="560" w:lineRule="exact"/>
              <w:jc w:val="center"/>
              <w:rPr>
                <w:rFonts w:ascii="楷体" w:eastAsia="楷体" w:hAnsi="楷体"/>
                <w:sz w:val="28"/>
                <w:szCs w:val="28"/>
              </w:rPr>
            </w:pPr>
            <w:r w:rsidRPr="00515C7F">
              <w:rPr>
                <w:rFonts w:ascii="楷体" w:eastAsia="楷体" w:hAnsi="楷体" w:hint="eastAsia"/>
                <w:sz w:val="28"/>
                <w:szCs w:val="28"/>
              </w:rPr>
              <w:t>使动</w:t>
            </w:r>
          </w:p>
        </w:tc>
      </w:tr>
      <w:tr w:rsidR="00CD01D8" w14:paraId="0CDD33EA" w14:textId="77777777" w:rsidTr="00233071">
        <w:trPr>
          <w:trHeight w:val="565"/>
          <w:jc w:val="center"/>
        </w:trPr>
        <w:tc>
          <w:tcPr>
            <w:tcW w:w="4061" w:type="dxa"/>
            <w:tcBorders>
              <w:top w:val="nil"/>
              <w:left w:val="nil"/>
              <w:bottom w:val="nil"/>
            </w:tcBorders>
          </w:tcPr>
          <w:p w14:paraId="440ACA05" w14:textId="1BE5A99D" w:rsidR="00CD01D8" w:rsidRPr="00515C7F" w:rsidRDefault="00CD01D8" w:rsidP="001D0764">
            <w:pPr>
              <w:spacing w:line="560" w:lineRule="exact"/>
              <w:rPr>
                <w:rFonts w:ascii="楷体" w:eastAsia="楷体" w:hAnsi="楷体"/>
                <w:sz w:val="28"/>
                <w:szCs w:val="28"/>
              </w:rPr>
            </w:pPr>
            <w:r w:rsidRPr="00515C7F">
              <w:rPr>
                <w:rFonts w:ascii="楷体" w:eastAsia="楷体" w:hAnsi="楷体" w:hint="eastAsia"/>
                <w:sz w:val="28"/>
                <w:szCs w:val="28"/>
              </w:rPr>
              <w:t>①孟子将</w:t>
            </w:r>
            <w:r w:rsidRPr="00515C7F">
              <w:rPr>
                <w:rFonts w:ascii="楷体" w:eastAsia="楷体" w:hAnsi="楷体" w:hint="eastAsia"/>
                <w:sz w:val="28"/>
                <w:szCs w:val="28"/>
                <w:em w:val="dot"/>
              </w:rPr>
              <w:t>朝</w:t>
            </w:r>
            <w:r w:rsidRPr="00515C7F">
              <w:rPr>
                <w:rFonts w:ascii="楷体" w:eastAsia="楷体" w:hAnsi="楷体" w:hint="eastAsia"/>
                <w:sz w:val="28"/>
                <w:szCs w:val="28"/>
              </w:rPr>
              <w:t>王（《孟子·公孙丑》）</w:t>
            </w:r>
          </w:p>
        </w:tc>
        <w:tc>
          <w:tcPr>
            <w:tcW w:w="4061" w:type="dxa"/>
            <w:tcBorders>
              <w:top w:val="nil"/>
              <w:bottom w:val="nil"/>
              <w:right w:val="nil"/>
            </w:tcBorders>
          </w:tcPr>
          <w:p w14:paraId="6CF4F80E" w14:textId="6F9E087C"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①欲辟土地，</w:t>
            </w:r>
            <w:proofErr w:type="gramStart"/>
            <w:r w:rsidRPr="00515C7F">
              <w:rPr>
                <w:rFonts w:ascii="楷体" w:eastAsia="楷体" w:hAnsi="楷体" w:hint="eastAsia"/>
                <w:sz w:val="28"/>
                <w:szCs w:val="28"/>
                <w:em w:val="dot"/>
              </w:rPr>
              <w:t>朝</w:t>
            </w:r>
            <w:r w:rsidRPr="00515C7F">
              <w:rPr>
                <w:rFonts w:ascii="楷体" w:eastAsia="楷体" w:hAnsi="楷体" w:hint="eastAsia"/>
                <w:sz w:val="28"/>
                <w:szCs w:val="28"/>
              </w:rPr>
              <w:t>秦楚</w:t>
            </w:r>
            <w:proofErr w:type="gramEnd"/>
            <w:r w:rsidRPr="00515C7F">
              <w:rPr>
                <w:rFonts w:ascii="楷体" w:eastAsia="楷体" w:hAnsi="楷体" w:hint="eastAsia"/>
                <w:sz w:val="28"/>
                <w:szCs w:val="28"/>
              </w:rPr>
              <w:t>，</w:t>
            </w:r>
            <w:proofErr w:type="gramStart"/>
            <w:r w:rsidR="00233071" w:rsidRPr="00515C7F">
              <w:rPr>
                <w:rFonts w:ascii="楷体" w:eastAsia="楷体" w:hAnsi="楷体" w:hint="eastAsia"/>
                <w:sz w:val="28"/>
                <w:szCs w:val="28"/>
              </w:rPr>
              <w:t>莅</w:t>
            </w:r>
            <w:r w:rsidRPr="00515C7F">
              <w:rPr>
                <w:rFonts w:ascii="楷体" w:eastAsia="楷体" w:hAnsi="楷体" w:hint="eastAsia"/>
                <w:sz w:val="28"/>
                <w:szCs w:val="28"/>
              </w:rPr>
              <w:t>中国</w:t>
            </w:r>
            <w:proofErr w:type="gramEnd"/>
            <w:r w:rsidRPr="00515C7F">
              <w:rPr>
                <w:rFonts w:ascii="楷体" w:eastAsia="楷体" w:hAnsi="楷体" w:hint="eastAsia"/>
                <w:sz w:val="28"/>
                <w:szCs w:val="28"/>
              </w:rPr>
              <w:t>而抚四夷也。（《孟子·梁惠王》）</w:t>
            </w:r>
          </w:p>
        </w:tc>
      </w:tr>
      <w:tr w:rsidR="00CD01D8" w14:paraId="4CFACCEC" w14:textId="77777777" w:rsidTr="00233071">
        <w:trPr>
          <w:trHeight w:val="565"/>
          <w:jc w:val="center"/>
        </w:trPr>
        <w:tc>
          <w:tcPr>
            <w:tcW w:w="4061" w:type="dxa"/>
            <w:tcBorders>
              <w:top w:val="nil"/>
              <w:left w:val="nil"/>
              <w:bottom w:val="nil"/>
            </w:tcBorders>
          </w:tcPr>
          <w:p w14:paraId="1D1D512E" w14:textId="772DAF43"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②</w:t>
            </w:r>
            <w:proofErr w:type="gramStart"/>
            <w:r w:rsidRPr="00515C7F">
              <w:rPr>
                <w:rFonts w:ascii="楷体" w:eastAsia="楷体" w:hAnsi="楷体" w:hint="eastAsia"/>
                <w:sz w:val="28"/>
                <w:szCs w:val="28"/>
              </w:rPr>
              <w:t>涉间不</w:t>
            </w:r>
            <w:r w:rsidRPr="00515C7F">
              <w:rPr>
                <w:rFonts w:ascii="楷体" w:eastAsia="楷体" w:hAnsi="楷体" w:hint="eastAsia"/>
                <w:sz w:val="28"/>
                <w:szCs w:val="28"/>
                <w:em w:val="dot"/>
              </w:rPr>
              <w:t>降</w:t>
            </w:r>
            <w:proofErr w:type="gramEnd"/>
            <w:r w:rsidRPr="00515C7F">
              <w:rPr>
                <w:rFonts w:ascii="楷体" w:eastAsia="楷体" w:hAnsi="楷体" w:hint="eastAsia"/>
                <w:sz w:val="28"/>
                <w:szCs w:val="28"/>
              </w:rPr>
              <w:t>楚。（《史记·项羽本纪》）</w:t>
            </w:r>
          </w:p>
        </w:tc>
        <w:tc>
          <w:tcPr>
            <w:tcW w:w="4061" w:type="dxa"/>
            <w:tcBorders>
              <w:top w:val="nil"/>
              <w:bottom w:val="nil"/>
              <w:right w:val="nil"/>
            </w:tcBorders>
          </w:tcPr>
          <w:p w14:paraId="08C01BE5" w14:textId="4EE19CE0"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②欲因此</w:t>
            </w:r>
            <w:r w:rsidRPr="00515C7F">
              <w:rPr>
                <w:rFonts w:ascii="楷体" w:eastAsia="楷体" w:hAnsi="楷体" w:hint="eastAsia"/>
                <w:sz w:val="28"/>
                <w:szCs w:val="28"/>
                <w:em w:val="dot"/>
              </w:rPr>
              <w:t>降</w:t>
            </w:r>
            <w:r w:rsidRPr="00515C7F">
              <w:rPr>
                <w:rFonts w:ascii="楷体" w:eastAsia="楷体" w:hAnsi="楷体" w:hint="eastAsia"/>
                <w:sz w:val="28"/>
                <w:szCs w:val="28"/>
              </w:rPr>
              <w:t>武。（《汉书·李广苏建列传》）</w:t>
            </w:r>
          </w:p>
        </w:tc>
      </w:tr>
      <w:tr w:rsidR="00CD01D8" w14:paraId="1D8DC3B2" w14:textId="77777777" w:rsidTr="00233071">
        <w:trPr>
          <w:trHeight w:val="565"/>
          <w:jc w:val="center"/>
        </w:trPr>
        <w:tc>
          <w:tcPr>
            <w:tcW w:w="4061" w:type="dxa"/>
            <w:tcBorders>
              <w:top w:val="nil"/>
              <w:left w:val="nil"/>
              <w:bottom w:val="nil"/>
            </w:tcBorders>
          </w:tcPr>
          <w:p w14:paraId="4C94646F" w14:textId="63152205"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③</w:t>
            </w:r>
            <w:r w:rsidRPr="00515C7F">
              <w:rPr>
                <w:rFonts w:ascii="楷体" w:eastAsia="楷体" w:hAnsi="楷体" w:hint="eastAsia"/>
                <w:sz w:val="28"/>
                <w:szCs w:val="28"/>
                <w:em w:val="dot"/>
              </w:rPr>
              <w:t>生</w:t>
            </w:r>
            <w:proofErr w:type="gramStart"/>
            <w:r w:rsidRPr="00515C7F">
              <w:rPr>
                <w:rFonts w:ascii="楷体" w:eastAsia="楷体" w:hAnsi="楷体" w:hint="eastAsia"/>
                <w:sz w:val="28"/>
                <w:szCs w:val="28"/>
              </w:rPr>
              <w:t>不能相养以</w:t>
            </w:r>
            <w:proofErr w:type="gramEnd"/>
            <w:r w:rsidRPr="00515C7F">
              <w:rPr>
                <w:rFonts w:ascii="楷体" w:eastAsia="楷体" w:hAnsi="楷体" w:hint="eastAsia"/>
                <w:sz w:val="28"/>
                <w:szCs w:val="28"/>
              </w:rPr>
              <w:t>共居，</w:t>
            </w:r>
            <w:proofErr w:type="gramStart"/>
            <w:r w:rsidRPr="00515C7F">
              <w:rPr>
                <w:rFonts w:ascii="楷体" w:eastAsia="楷体" w:hAnsi="楷体" w:hint="eastAsia"/>
                <w:sz w:val="28"/>
                <w:szCs w:val="28"/>
              </w:rPr>
              <w:t>殁不能抚汝</w:t>
            </w:r>
            <w:proofErr w:type="gramEnd"/>
            <w:r w:rsidRPr="00515C7F">
              <w:rPr>
                <w:rFonts w:ascii="楷体" w:eastAsia="楷体" w:hAnsi="楷体" w:hint="eastAsia"/>
                <w:sz w:val="28"/>
                <w:szCs w:val="28"/>
              </w:rPr>
              <w:t>以尽哀。（《祭十二郎文》）</w:t>
            </w:r>
          </w:p>
        </w:tc>
        <w:tc>
          <w:tcPr>
            <w:tcW w:w="4061" w:type="dxa"/>
            <w:tcBorders>
              <w:top w:val="nil"/>
              <w:bottom w:val="nil"/>
              <w:right w:val="nil"/>
            </w:tcBorders>
          </w:tcPr>
          <w:p w14:paraId="73DDC2F9" w14:textId="7B33591A"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③是狼为虞人所</w:t>
            </w:r>
            <w:r w:rsidR="00233071" w:rsidRPr="00515C7F">
              <w:rPr>
                <w:rFonts w:ascii="楷体" w:eastAsia="楷体" w:hAnsi="楷体" w:hint="eastAsia"/>
                <w:sz w:val="28"/>
                <w:szCs w:val="28"/>
              </w:rPr>
              <w:t>窘</w:t>
            </w:r>
            <w:r w:rsidRPr="00515C7F">
              <w:rPr>
                <w:rFonts w:ascii="楷体" w:eastAsia="楷体" w:hAnsi="楷体" w:hint="eastAsia"/>
                <w:sz w:val="28"/>
                <w:szCs w:val="28"/>
              </w:rPr>
              <w:t>，求救于我，我实</w:t>
            </w:r>
            <w:r w:rsidRPr="00515C7F">
              <w:rPr>
                <w:rFonts w:ascii="楷体" w:eastAsia="楷体" w:hAnsi="楷体" w:hint="eastAsia"/>
                <w:sz w:val="28"/>
                <w:szCs w:val="28"/>
                <w:em w:val="dot"/>
              </w:rPr>
              <w:t>生</w:t>
            </w:r>
            <w:r w:rsidRPr="00515C7F">
              <w:rPr>
                <w:rFonts w:ascii="楷体" w:eastAsia="楷体" w:hAnsi="楷体" w:hint="eastAsia"/>
                <w:sz w:val="28"/>
                <w:szCs w:val="28"/>
              </w:rPr>
              <w:t>之。（《中山狼传》</w:t>
            </w:r>
            <w:r w:rsidR="00BE3148">
              <w:rPr>
                <w:rFonts w:ascii="楷体" w:eastAsia="楷体" w:hAnsi="楷体"/>
                <w:sz w:val="28"/>
                <w:szCs w:val="28"/>
              </w:rPr>
              <w:t>）</w:t>
            </w:r>
          </w:p>
        </w:tc>
      </w:tr>
      <w:tr w:rsidR="00CD01D8" w14:paraId="4F64E9D3" w14:textId="77777777" w:rsidTr="00233071">
        <w:trPr>
          <w:trHeight w:val="565"/>
          <w:jc w:val="center"/>
        </w:trPr>
        <w:tc>
          <w:tcPr>
            <w:tcW w:w="4061" w:type="dxa"/>
            <w:tcBorders>
              <w:top w:val="nil"/>
              <w:left w:val="nil"/>
              <w:bottom w:val="nil"/>
            </w:tcBorders>
          </w:tcPr>
          <w:p w14:paraId="6299333E" w14:textId="3077BAF4"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④</w:t>
            </w:r>
            <w:r w:rsidRPr="00515C7F">
              <w:rPr>
                <w:rFonts w:ascii="楷体" w:eastAsia="楷体" w:hAnsi="楷体" w:hint="eastAsia"/>
                <w:sz w:val="28"/>
                <w:szCs w:val="28"/>
                <w:em w:val="dot"/>
              </w:rPr>
              <w:t>饮</w:t>
            </w:r>
            <w:r w:rsidRPr="00515C7F">
              <w:rPr>
                <w:rFonts w:ascii="楷体" w:eastAsia="楷体" w:hAnsi="楷体" w:hint="eastAsia"/>
                <w:sz w:val="28"/>
                <w:szCs w:val="28"/>
              </w:rPr>
              <w:t>其流者怀其源。（</w:t>
            </w:r>
            <w:proofErr w:type="gramStart"/>
            <w:r w:rsidRPr="00515C7F">
              <w:rPr>
                <w:rFonts w:ascii="楷体" w:eastAsia="楷体" w:hAnsi="楷体" w:hint="eastAsia"/>
                <w:sz w:val="28"/>
                <w:szCs w:val="28"/>
              </w:rPr>
              <w:t>庾</w:t>
            </w:r>
            <w:proofErr w:type="gramEnd"/>
            <w:r w:rsidRPr="00515C7F">
              <w:rPr>
                <w:rFonts w:ascii="楷体" w:eastAsia="楷体" w:hAnsi="楷体" w:hint="eastAsia"/>
                <w:sz w:val="28"/>
                <w:szCs w:val="28"/>
              </w:rPr>
              <w:t>信《征调曲》）</w:t>
            </w:r>
          </w:p>
        </w:tc>
        <w:tc>
          <w:tcPr>
            <w:tcW w:w="4061" w:type="dxa"/>
            <w:tcBorders>
              <w:top w:val="nil"/>
              <w:bottom w:val="nil"/>
              <w:right w:val="nil"/>
            </w:tcBorders>
          </w:tcPr>
          <w:p w14:paraId="2A4FB87A" w14:textId="3161641D" w:rsidR="00CD01D8" w:rsidRPr="00515C7F" w:rsidRDefault="00AF7B1A" w:rsidP="001D0764">
            <w:pPr>
              <w:spacing w:line="560" w:lineRule="exact"/>
              <w:rPr>
                <w:rFonts w:ascii="楷体" w:eastAsia="楷体" w:hAnsi="楷体"/>
                <w:sz w:val="28"/>
                <w:szCs w:val="28"/>
              </w:rPr>
            </w:pPr>
            <w:r w:rsidRPr="00515C7F">
              <w:rPr>
                <w:rFonts w:ascii="楷体" w:eastAsia="楷体" w:hAnsi="楷体"/>
                <w:sz w:val="28"/>
                <w:szCs w:val="28"/>
              </w:rPr>
              <w:t>④弥子</w:t>
            </w:r>
            <w:r w:rsidRPr="00515C7F">
              <w:rPr>
                <w:rFonts w:ascii="楷体" w:eastAsia="楷体" w:hAnsi="楷体"/>
                <w:sz w:val="28"/>
                <w:szCs w:val="28"/>
                <w:em w:val="dot"/>
              </w:rPr>
              <w:t>饮</w:t>
            </w:r>
            <w:r w:rsidRPr="00515C7F">
              <w:rPr>
                <w:rFonts w:ascii="楷体" w:eastAsia="楷体" w:hAnsi="楷体"/>
                <w:sz w:val="28"/>
                <w:szCs w:val="28"/>
              </w:rPr>
              <w:t>公酒。（《左传·哀公二十五年》）</w:t>
            </w:r>
          </w:p>
        </w:tc>
      </w:tr>
      <w:tr w:rsidR="00CD01D8" w14:paraId="1364DA47" w14:textId="77777777" w:rsidTr="00233071">
        <w:trPr>
          <w:trHeight w:val="565"/>
          <w:jc w:val="center"/>
        </w:trPr>
        <w:tc>
          <w:tcPr>
            <w:tcW w:w="4061" w:type="dxa"/>
            <w:tcBorders>
              <w:top w:val="nil"/>
              <w:left w:val="nil"/>
              <w:bottom w:val="nil"/>
            </w:tcBorders>
          </w:tcPr>
          <w:p w14:paraId="6D6B24C2" w14:textId="02C92D9B" w:rsidR="00CD01D8" w:rsidRPr="00515C7F" w:rsidRDefault="00233071" w:rsidP="001D0764">
            <w:pPr>
              <w:spacing w:line="560" w:lineRule="exact"/>
              <w:rPr>
                <w:rFonts w:ascii="楷体" w:eastAsia="楷体" w:hAnsi="楷体"/>
                <w:sz w:val="28"/>
                <w:szCs w:val="28"/>
              </w:rPr>
            </w:pPr>
            <w:r w:rsidRPr="00515C7F">
              <w:rPr>
                <w:rFonts w:ascii="楷体" w:eastAsia="楷体" w:hAnsi="楷体" w:hint="eastAsia"/>
                <w:sz w:val="28"/>
                <w:szCs w:val="28"/>
              </w:rPr>
              <w:t>⑤</w:t>
            </w:r>
            <w:r w:rsidR="00AF7B1A" w:rsidRPr="00515C7F">
              <w:rPr>
                <w:rFonts w:ascii="楷体" w:eastAsia="楷体" w:hAnsi="楷体" w:hint="eastAsia"/>
                <w:sz w:val="28"/>
                <w:szCs w:val="28"/>
              </w:rPr>
              <w:t>退而甘</w:t>
            </w:r>
            <w:r w:rsidR="00AF7B1A" w:rsidRPr="00515C7F">
              <w:rPr>
                <w:rFonts w:ascii="楷体" w:eastAsia="楷体" w:hAnsi="楷体" w:hint="eastAsia"/>
                <w:sz w:val="28"/>
                <w:szCs w:val="28"/>
                <w:em w:val="dot"/>
              </w:rPr>
              <w:t>食</w:t>
            </w:r>
            <w:r w:rsidR="00AF7B1A" w:rsidRPr="00515C7F">
              <w:rPr>
                <w:rFonts w:ascii="楷体" w:eastAsia="楷体" w:hAnsi="楷体" w:hint="eastAsia"/>
                <w:sz w:val="28"/>
                <w:szCs w:val="28"/>
              </w:rPr>
              <w:t>其土之有。（《捕蛇者说》）</w:t>
            </w:r>
          </w:p>
        </w:tc>
        <w:tc>
          <w:tcPr>
            <w:tcW w:w="4061" w:type="dxa"/>
            <w:tcBorders>
              <w:top w:val="nil"/>
              <w:bottom w:val="nil"/>
              <w:right w:val="nil"/>
            </w:tcBorders>
          </w:tcPr>
          <w:p w14:paraId="426E0FE7" w14:textId="1B434DF6" w:rsidR="00CD01D8"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⑤谨</w:t>
            </w:r>
            <w:r w:rsidRPr="00515C7F">
              <w:rPr>
                <w:rFonts w:ascii="楷体" w:eastAsia="楷体" w:hAnsi="楷体" w:hint="eastAsia"/>
                <w:sz w:val="28"/>
                <w:szCs w:val="28"/>
                <w:em w:val="dot"/>
              </w:rPr>
              <w:t>食</w:t>
            </w:r>
            <w:r w:rsidRPr="00515C7F">
              <w:rPr>
                <w:rFonts w:ascii="楷体" w:eastAsia="楷体" w:hAnsi="楷体" w:hint="eastAsia"/>
                <w:sz w:val="28"/>
                <w:szCs w:val="28"/>
              </w:rPr>
              <w:t>之，时而献焉。（《捕蛇者说》）</w:t>
            </w:r>
          </w:p>
        </w:tc>
      </w:tr>
      <w:tr w:rsidR="00AF7B1A" w14:paraId="1AC8CBD8" w14:textId="77777777" w:rsidTr="00233071">
        <w:trPr>
          <w:trHeight w:val="565"/>
          <w:jc w:val="center"/>
        </w:trPr>
        <w:tc>
          <w:tcPr>
            <w:tcW w:w="4061" w:type="dxa"/>
            <w:tcBorders>
              <w:top w:val="nil"/>
              <w:left w:val="nil"/>
              <w:bottom w:val="nil"/>
            </w:tcBorders>
          </w:tcPr>
          <w:p w14:paraId="04E81599" w14:textId="51E4854A" w:rsidR="00AF7B1A"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t>⑥</w:t>
            </w:r>
            <w:r w:rsidRPr="00515C7F">
              <w:rPr>
                <w:rFonts w:ascii="楷体" w:eastAsia="楷体" w:hAnsi="楷体" w:hint="eastAsia"/>
                <w:sz w:val="28"/>
                <w:szCs w:val="28"/>
                <w:em w:val="dot"/>
              </w:rPr>
              <w:t>见</w:t>
            </w:r>
            <w:r w:rsidRPr="00515C7F">
              <w:rPr>
                <w:rFonts w:ascii="楷体" w:eastAsia="楷体" w:hAnsi="楷体" w:hint="eastAsia"/>
                <w:sz w:val="28"/>
                <w:szCs w:val="28"/>
              </w:rPr>
              <w:t>不善如探汤。（《论语·季</w:t>
            </w:r>
            <w:r w:rsidRPr="00515C7F">
              <w:rPr>
                <w:rFonts w:ascii="楷体" w:eastAsia="楷体" w:hAnsi="楷体" w:hint="eastAsia"/>
                <w:sz w:val="28"/>
                <w:szCs w:val="28"/>
              </w:rPr>
              <w:lastRenderedPageBreak/>
              <w:t>氏》）</w:t>
            </w:r>
          </w:p>
        </w:tc>
        <w:tc>
          <w:tcPr>
            <w:tcW w:w="4061" w:type="dxa"/>
            <w:tcBorders>
              <w:top w:val="nil"/>
              <w:bottom w:val="nil"/>
              <w:right w:val="nil"/>
            </w:tcBorders>
          </w:tcPr>
          <w:p w14:paraId="56912F1A" w14:textId="720854FD" w:rsidR="00AF7B1A" w:rsidRPr="00515C7F" w:rsidRDefault="00AF7B1A" w:rsidP="001D0764">
            <w:pPr>
              <w:spacing w:line="560" w:lineRule="exact"/>
              <w:rPr>
                <w:rFonts w:ascii="楷体" w:eastAsia="楷体" w:hAnsi="楷体"/>
                <w:sz w:val="28"/>
                <w:szCs w:val="28"/>
              </w:rPr>
            </w:pPr>
            <w:r w:rsidRPr="00515C7F">
              <w:rPr>
                <w:rFonts w:ascii="楷体" w:eastAsia="楷体" w:hAnsi="楷体" w:hint="eastAsia"/>
                <w:sz w:val="28"/>
                <w:szCs w:val="28"/>
              </w:rPr>
              <w:lastRenderedPageBreak/>
              <w:t>⑥</w:t>
            </w:r>
            <w:r w:rsidRPr="00515C7F">
              <w:rPr>
                <w:rFonts w:ascii="楷体" w:eastAsia="楷体" w:hAnsi="楷体" w:hint="eastAsia"/>
                <w:sz w:val="28"/>
                <w:szCs w:val="28"/>
                <w:em w:val="dot"/>
              </w:rPr>
              <w:t>见</w:t>
            </w:r>
            <w:r w:rsidRPr="00515C7F">
              <w:rPr>
                <w:rFonts w:ascii="楷体" w:eastAsia="楷体" w:hAnsi="楷体" w:hint="eastAsia"/>
                <w:sz w:val="28"/>
                <w:szCs w:val="28"/>
              </w:rPr>
              <w:t>其二子焉。（《论语·微子》）</w:t>
            </w:r>
          </w:p>
        </w:tc>
      </w:tr>
    </w:tbl>
    <w:p w14:paraId="5D348B5D" w14:textId="5C600DF9" w:rsidR="00AF7B1A" w:rsidRPr="00AF7B1A" w:rsidRDefault="00AF7B1A" w:rsidP="00AF7B1A">
      <w:pPr>
        <w:spacing w:line="560" w:lineRule="exact"/>
        <w:ind w:firstLineChars="200" w:firstLine="560"/>
        <w:rPr>
          <w:rFonts w:ascii="宋体" w:eastAsia="宋体" w:hAnsi="宋体"/>
          <w:sz w:val="28"/>
          <w:szCs w:val="28"/>
        </w:rPr>
      </w:pPr>
      <w:r w:rsidRPr="00AF7B1A">
        <w:rPr>
          <w:rFonts w:ascii="宋体" w:eastAsia="宋体" w:hAnsi="宋体" w:hint="eastAsia"/>
          <w:sz w:val="28"/>
          <w:szCs w:val="28"/>
        </w:rPr>
        <w:t>使动与自动的区别是：使动的动作不是主语表示的人自己发出的，而是主语表示的人让宾语表示的人发出的。在前表中，“朝王”是孟子朝见王，而“朝秦楚”是梁惠王让秦楚来朝</w:t>
      </w:r>
      <w:r w:rsidR="00515C7F">
        <w:rPr>
          <w:rFonts w:ascii="宋体" w:eastAsia="宋体" w:hAnsi="宋体" w:hint="eastAsia"/>
          <w:sz w:val="28"/>
          <w:szCs w:val="28"/>
        </w:rPr>
        <w:t>；</w:t>
      </w:r>
      <w:r w:rsidRPr="00AF7B1A">
        <w:rPr>
          <w:rFonts w:ascii="宋体" w:eastAsia="宋体" w:hAnsi="宋体" w:hint="eastAsia"/>
          <w:sz w:val="28"/>
          <w:szCs w:val="28"/>
        </w:rPr>
        <w:t>“降楚”是投降楚军，而“降武”却是使苏武投降；“生不能相养以共居”的</w:t>
      </w:r>
      <w:proofErr w:type="gramStart"/>
      <w:r w:rsidRPr="00AF7B1A">
        <w:rPr>
          <w:rFonts w:ascii="宋体" w:eastAsia="宋体" w:hAnsi="宋体" w:hint="eastAsia"/>
          <w:sz w:val="28"/>
          <w:szCs w:val="28"/>
        </w:rPr>
        <w:t>“</w:t>
      </w:r>
      <w:proofErr w:type="gramEnd"/>
      <w:r w:rsidRPr="00AF7B1A">
        <w:rPr>
          <w:rFonts w:ascii="宋体" w:eastAsia="宋体" w:hAnsi="宋体" w:hint="eastAsia"/>
          <w:sz w:val="28"/>
          <w:szCs w:val="28"/>
        </w:rPr>
        <w:t>生</w:t>
      </w:r>
      <w:proofErr w:type="gramStart"/>
      <w:r w:rsidRPr="00AF7B1A">
        <w:rPr>
          <w:rFonts w:ascii="宋体" w:eastAsia="宋体" w:hAnsi="宋体" w:hint="eastAsia"/>
          <w:sz w:val="28"/>
          <w:szCs w:val="28"/>
        </w:rPr>
        <w:t>“</w:t>
      </w:r>
      <w:proofErr w:type="gramEnd"/>
      <w:r w:rsidRPr="00AF7B1A">
        <w:rPr>
          <w:rFonts w:ascii="宋体" w:eastAsia="宋体" w:hAnsi="宋体" w:hint="eastAsia"/>
          <w:sz w:val="28"/>
          <w:szCs w:val="28"/>
        </w:rPr>
        <w:t>是自己活着，“我实生之”的“生”是让狼活着；“饮其流”是自己饮，“饮公酒”是让公饮；“食其土之有”是自己吃</w:t>
      </w:r>
      <w:r w:rsidR="00515C7F">
        <w:rPr>
          <w:rFonts w:ascii="宋体" w:eastAsia="宋体" w:hAnsi="宋体" w:hint="eastAsia"/>
          <w:sz w:val="28"/>
          <w:szCs w:val="28"/>
        </w:rPr>
        <w:t>，</w:t>
      </w:r>
      <w:r w:rsidRPr="00AF7B1A">
        <w:rPr>
          <w:rFonts w:ascii="宋体" w:eastAsia="宋体" w:hAnsi="宋体" w:hint="eastAsia"/>
          <w:sz w:val="28"/>
          <w:szCs w:val="28"/>
        </w:rPr>
        <w:t>“食之”是喂</w:t>
      </w:r>
      <w:r w:rsidRPr="00AF7B1A">
        <w:rPr>
          <w:rFonts w:ascii="宋体" w:eastAsia="宋体" w:hAnsi="宋体"/>
          <w:sz w:val="28"/>
          <w:szCs w:val="28"/>
        </w:rPr>
        <w:t>蛇吃；“见不善”是人们自己见，“见其二子”是老者让他的两个</w:t>
      </w:r>
      <w:proofErr w:type="gramStart"/>
      <w:r w:rsidRPr="00AF7B1A">
        <w:rPr>
          <w:rFonts w:ascii="宋体" w:eastAsia="宋体" w:hAnsi="宋体"/>
          <w:sz w:val="28"/>
          <w:szCs w:val="28"/>
        </w:rPr>
        <w:t>儿子见子路</w:t>
      </w:r>
      <w:proofErr w:type="gramEnd"/>
      <w:r w:rsidRPr="00AF7B1A">
        <w:rPr>
          <w:rFonts w:ascii="宋体" w:eastAsia="宋体" w:hAnsi="宋体"/>
          <w:sz w:val="28"/>
          <w:szCs w:val="28"/>
        </w:rPr>
        <w:t>。这种主动与使动的对立，有的具有形态变化。例</w:t>
      </w:r>
      <w:r w:rsidR="00515C7F">
        <w:rPr>
          <w:rFonts w:ascii="宋体" w:eastAsia="宋体" w:hAnsi="宋体" w:hint="eastAsia"/>
          <w:sz w:val="28"/>
          <w:szCs w:val="28"/>
        </w:rPr>
        <w:t>如</w:t>
      </w:r>
      <w:r w:rsidRPr="00AF7B1A">
        <w:rPr>
          <w:rFonts w:ascii="宋体" w:eastAsia="宋体" w:hAnsi="宋体"/>
          <w:sz w:val="28"/>
          <w:szCs w:val="28"/>
        </w:rPr>
        <w:t>：</w:t>
      </w:r>
    </w:p>
    <w:tbl>
      <w:tblPr>
        <w:tblStyle w:val="a3"/>
        <w:tblW w:w="0" w:type="auto"/>
        <w:jc w:val="center"/>
        <w:tblLook w:val="04A0" w:firstRow="1" w:lastRow="0" w:firstColumn="1" w:lastColumn="0" w:noHBand="0" w:noVBand="1"/>
      </w:tblPr>
      <w:tblGrid>
        <w:gridCol w:w="1651"/>
        <w:gridCol w:w="2106"/>
        <w:gridCol w:w="2106"/>
      </w:tblGrid>
      <w:tr w:rsidR="00515C7F" w14:paraId="250CA6A8" w14:textId="77777777" w:rsidTr="00503AB1">
        <w:trPr>
          <w:trHeight w:val="564"/>
          <w:jc w:val="center"/>
        </w:trPr>
        <w:tc>
          <w:tcPr>
            <w:tcW w:w="1651" w:type="dxa"/>
            <w:tcBorders>
              <w:top w:val="nil"/>
              <w:left w:val="nil"/>
              <w:bottom w:val="nil"/>
              <w:right w:val="nil"/>
            </w:tcBorders>
          </w:tcPr>
          <w:p w14:paraId="19E0DB26" w14:textId="77777777" w:rsidR="00515C7F" w:rsidRDefault="00515C7F" w:rsidP="00515C7F">
            <w:pPr>
              <w:spacing w:line="560" w:lineRule="exact"/>
              <w:jc w:val="center"/>
              <w:rPr>
                <w:rFonts w:ascii="宋体" w:eastAsia="宋体" w:hAnsi="宋体"/>
                <w:sz w:val="28"/>
                <w:szCs w:val="28"/>
              </w:rPr>
            </w:pPr>
          </w:p>
        </w:tc>
        <w:tc>
          <w:tcPr>
            <w:tcW w:w="2106" w:type="dxa"/>
            <w:tcBorders>
              <w:top w:val="nil"/>
              <w:left w:val="nil"/>
              <w:bottom w:val="nil"/>
            </w:tcBorders>
          </w:tcPr>
          <w:p w14:paraId="6243F0AF" w14:textId="7D4B974F" w:rsidR="00515C7F" w:rsidRPr="00515C7F" w:rsidRDefault="00515C7F" w:rsidP="00515C7F">
            <w:pPr>
              <w:spacing w:line="560" w:lineRule="exact"/>
              <w:jc w:val="center"/>
              <w:rPr>
                <w:rFonts w:ascii="楷体" w:eastAsia="楷体" w:hAnsi="楷体"/>
                <w:sz w:val="28"/>
                <w:szCs w:val="28"/>
              </w:rPr>
            </w:pPr>
            <w:r w:rsidRPr="00515C7F">
              <w:rPr>
                <w:rFonts w:ascii="楷体" w:eastAsia="楷体" w:hAnsi="楷体" w:hint="eastAsia"/>
                <w:sz w:val="28"/>
                <w:szCs w:val="28"/>
              </w:rPr>
              <w:t>自动</w:t>
            </w:r>
          </w:p>
        </w:tc>
        <w:tc>
          <w:tcPr>
            <w:tcW w:w="2106" w:type="dxa"/>
            <w:tcBorders>
              <w:top w:val="nil"/>
              <w:bottom w:val="nil"/>
              <w:right w:val="nil"/>
            </w:tcBorders>
          </w:tcPr>
          <w:p w14:paraId="63754609" w14:textId="08B1AECB" w:rsidR="00515C7F" w:rsidRPr="00515C7F" w:rsidRDefault="00515C7F" w:rsidP="00515C7F">
            <w:pPr>
              <w:spacing w:line="560" w:lineRule="exact"/>
              <w:jc w:val="center"/>
              <w:rPr>
                <w:rFonts w:ascii="楷体" w:eastAsia="楷体" w:hAnsi="楷体"/>
                <w:sz w:val="28"/>
                <w:szCs w:val="28"/>
              </w:rPr>
            </w:pPr>
            <w:r w:rsidRPr="00515C7F">
              <w:rPr>
                <w:rFonts w:ascii="楷体" w:eastAsia="楷体" w:hAnsi="楷体" w:hint="eastAsia"/>
                <w:sz w:val="28"/>
                <w:szCs w:val="28"/>
              </w:rPr>
              <w:t>使动</w:t>
            </w:r>
          </w:p>
        </w:tc>
      </w:tr>
      <w:tr w:rsidR="00515C7F" w14:paraId="30773BBC" w14:textId="77777777" w:rsidTr="00503AB1">
        <w:trPr>
          <w:trHeight w:val="564"/>
          <w:jc w:val="center"/>
        </w:trPr>
        <w:tc>
          <w:tcPr>
            <w:tcW w:w="1651" w:type="dxa"/>
            <w:tcBorders>
              <w:top w:val="nil"/>
              <w:left w:val="nil"/>
              <w:bottom w:val="nil"/>
              <w:right w:val="nil"/>
            </w:tcBorders>
          </w:tcPr>
          <w:p w14:paraId="71623745" w14:textId="304D9F34" w:rsidR="00515C7F" w:rsidRPr="00515C7F" w:rsidRDefault="00515C7F" w:rsidP="00515C7F">
            <w:pPr>
              <w:spacing w:line="560" w:lineRule="exact"/>
              <w:jc w:val="center"/>
              <w:rPr>
                <w:rFonts w:ascii="楷体" w:eastAsia="楷体" w:hAnsi="楷体"/>
                <w:sz w:val="28"/>
                <w:szCs w:val="28"/>
              </w:rPr>
            </w:pPr>
            <w:r w:rsidRPr="00515C7F">
              <w:rPr>
                <w:rFonts w:ascii="楷体" w:eastAsia="楷体" w:hAnsi="楷体" w:hint="eastAsia"/>
                <w:sz w:val="28"/>
                <w:szCs w:val="28"/>
              </w:rPr>
              <w:t>饮</w:t>
            </w:r>
          </w:p>
        </w:tc>
        <w:tc>
          <w:tcPr>
            <w:tcW w:w="2106" w:type="dxa"/>
            <w:tcBorders>
              <w:top w:val="nil"/>
              <w:left w:val="nil"/>
              <w:bottom w:val="nil"/>
            </w:tcBorders>
          </w:tcPr>
          <w:p w14:paraId="5FEF53C4" w14:textId="23DA1BDC" w:rsidR="00515C7F" w:rsidRDefault="00515C7F" w:rsidP="00515C7F">
            <w:pPr>
              <w:spacing w:line="560" w:lineRule="exact"/>
              <w:jc w:val="center"/>
              <w:rPr>
                <w:rFonts w:ascii="宋体" w:eastAsia="宋体" w:hAnsi="宋体"/>
                <w:sz w:val="28"/>
                <w:szCs w:val="28"/>
              </w:rPr>
            </w:pPr>
            <w:r w:rsidRPr="00AF7B1A">
              <w:rPr>
                <w:rFonts w:ascii="宋体" w:eastAsia="宋体" w:hAnsi="宋体"/>
                <w:sz w:val="28"/>
                <w:szCs w:val="28"/>
              </w:rPr>
              <w:t>y</w:t>
            </w:r>
            <w:r>
              <w:rPr>
                <w:rFonts w:ascii="宋体" w:eastAsia="宋体" w:hAnsi="宋体" w:hint="eastAsia"/>
                <w:sz w:val="28"/>
                <w:szCs w:val="28"/>
              </w:rPr>
              <w:t>ǐ</w:t>
            </w:r>
            <w:r w:rsidRPr="00AF7B1A">
              <w:rPr>
                <w:rFonts w:ascii="宋体" w:eastAsia="宋体" w:hAnsi="宋体"/>
                <w:sz w:val="28"/>
                <w:szCs w:val="28"/>
              </w:rPr>
              <w:t>n</w:t>
            </w:r>
          </w:p>
        </w:tc>
        <w:tc>
          <w:tcPr>
            <w:tcW w:w="2106" w:type="dxa"/>
            <w:tcBorders>
              <w:top w:val="nil"/>
              <w:bottom w:val="nil"/>
              <w:right w:val="nil"/>
            </w:tcBorders>
          </w:tcPr>
          <w:p w14:paraId="7B6D7039" w14:textId="7ECD226D" w:rsidR="00515C7F" w:rsidRDefault="00515C7F" w:rsidP="00515C7F">
            <w:pPr>
              <w:spacing w:line="560" w:lineRule="exact"/>
              <w:jc w:val="center"/>
              <w:rPr>
                <w:rFonts w:ascii="宋体" w:eastAsia="宋体" w:hAnsi="宋体"/>
                <w:sz w:val="28"/>
                <w:szCs w:val="28"/>
              </w:rPr>
            </w:pPr>
            <w:r>
              <w:rPr>
                <w:rFonts w:ascii="宋体" w:eastAsia="宋体" w:hAnsi="宋体"/>
                <w:sz w:val="28"/>
                <w:szCs w:val="28"/>
              </w:rPr>
              <w:t>y</w:t>
            </w:r>
            <w:r>
              <w:rPr>
                <w:rFonts w:ascii="宋体" w:eastAsia="宋体" w:hAnsi="宋体" w:hint="eastAsia"/>
                <w:sz w:val="28"/>
                <w:szCs w:val="28"/>
              </w:rPr>
              <w:t>ì</w:t>
            </w:r>
            <w:r w:rsidRPr="00AF7B1A">
              <w:rPr>
                <w:rFonts w:ascii="宋体" w:eastAsia="宋体" w:hAnsi="宋体"/>
                <w:sz w:val="28"/>
                <w:szCs w:val="28"/>
              </w:rPr>
              <w:t>n</w:t>
            </w:r>
          </w:p>
        </w:tc>
      </w:tr>
      <w:tr w:rsidR="00515C7F" w14:paraId="23810763" w14:textId="77777777" w:rsidTr="00503AB1">
        <w:trPr>
          <w:trHeight w:val="564"/>
          <w:jc w:val="center"/>
        </w:trPr>
        <w:tc>
          <w:tcPr>
            <w:tcW w:w="1651" w:type="dxa"/>
            <w:tcBorders>
              <w:top w:val="nil"/>
              <w:left w:val="nil"/>
              <w:bottom w:val="nil"/>
              <w:right w:val="nil"/>
            </w:tcBorders>
          </w:tcPr>
          <w:p w14:paraId="693B6D0B" w14:textId="664B4209" w:rsidR="00515C7F" w:rsidRPr="00515C7F" w:rsidRDefault="00515C7F" w:rsidP="00515C7F">
            <w:pPr>
              <w:spacing w:line="560" w:lineRule="exact"/>
              <w:jc w:val="center"/>
              <w:rPr>
                <w:rFonts w:ascii="楷体" w:eastAsia="楷体" w:hAnsi="楷体"/>
                <w:sz w:val="28"/>
                <w:szCs w:val="28"/>
              </w:rPr>
            </w:pPr>
            <w:r w:rsidRPr="00515C7F">
              <w:rPr>
                <w:rFonts w:ascii="楷体" w:eastAsia="楷体" w:hAnsi="楷体" w:hint="eastAsia"/>
                <w:sz w:val="28"/>
                <w:szCs w:val="28"/>
              </w:rPr>
              <w:t>食</w:t>
            </w:r>
          </w:p>
        </w:tc>
        <w:tc>
          <w:tcPr>
            <w:tcW w:w="2106" w:type="dxa"/>
            <w:tcBorders>
              <w:top w:val="nil"/>
              <w:left w:val="nil"/>
              <w:bottom w:val="nil"/>
            </w:tcBorders>
          </w:tcPr>
          <w:p w14:paraId="27D31F5B" w14:textId="2FCA5F9D" w:rsidR="00515C7F" w:rsidRDefault="00515C7F" w:rsidP="00515C7F">
            <w:pPr>
              <w:spacing w:line="560" w:lineRule="exact"/>
              <w:jc w:val="center"/>
              <w:rPr>
                <w:rFonts w:ascii="宋体" w:eastAsia="宋体" w:hAnsi="宋体"/>
                <w:sz w:val="28"/>
                <w:szCs w:val="28"/>
              </w:rPr>
            </w:pPr>
            <w:proofErr w:type="spellStart"/>
            <w:r w:rsidRPr="00AF7B1A">
              <w:rPr>
                <w:rFonts w:ascii="宋体" w:eastAsia="宋体" w:hAnsi="宋体"/>
                <w:sz w:val="28"/>
                <w:szCs w:val="28"/>
              </w:rPr>
              <w:t>sh</w:t>
            </w:r>
            <w:proofErr w:type="spellEnd"/>
            <w:r>
              <w:rPr>
                <w:rFonts w:ascii="宋体" w:eastAsia="宋体" w:hAnsi="宋体" w:hint="eastAsia"/>
                <w:sz w:val="28"/>
                <w:szCs w:val="28"/>
              </w:rPr>
              <w:t>í</w:t>
            </w:r>
          </w:p>
        </w:tc>
        <w:tc>
          <w:tcPr>
            <w:tcW w:w="2106" w:type="dxa"/>
            <w:tcBorders>
              <w:top w:val="nil"/>
              <w:bottom w:val="nil"/>
              <w:right w:val="nil"/>
            </w:tcBorders>
          </w:tcPr>
          <w:p w14:paraId="6966B029" w14:textId="2C427ED5" w:rsidR="00515C7F" w:rsidRDefault="00515C7F" w:rsidP="00515C7F">
            <w:pPr>
              <w:spacing w:line="560" w:lineRule="exact"/>
              <w:jc w:val="center"/>
              <w:rPr>
                <w:rFonts w:ascii="宋体" w:eastAsia="宋体" w:hAnsi="宋体"/>
                <w:sz w:val="28"/>
                <w:szCs w:val="28"/>
              </w:rPr>
            </w:pPr>
            <w:r w:rsidRPr="00AF7B1A">
              <w:rPr>
                <w:rFonts w:ascii="宋体" w:eastAsia="宋体" w:hAnsi="宋体"/>
                <w:sz w:val="28"/>
                <w:szCs w:val="28"/>
              </w:rPr>
              <w:t>s</w:t>
            </w:r>
            <w:r>
              <w:rPr>
                <w:rFonts w:ascii="宋体" w:eastAsia="宋体" w:hAnsi="宋体" w:hint="eastAsia"/>
                <w:sz w:val="28"/>
                <w:szCs w:val="28"/>
              </w:rPr>
              <w:t>ì</w:t>
            </w:r>
          </w:p>
        </w:tc>
      </w:tr>
      <w:tr w:rsidR="00515C7F" w14:paraId="56D9A295" w14:textId="77777777" w:rsidTr="00503AB1">
        <w:trPr>
          <w:trHeight w:val="564"/>
          <w:jc w:val="center"/>
        </w:trPr>
        <w:tc>
          <w:tcPr>
            <w:tcW w:w="1651" w:type="dxa"/>
            <w:tcBorders>
              <w:top w:val="nil"/>
              <w:left w:val="nil"/>
              <w:bottom w:val="nil"/>
              <w:right w:val="nil"/>
            </w:tcBorders>
          </w:tcPr>
          <w:p w14:paraId="2805296C" w14:textId="6A7B6D99" w:rsidR="00515C7F" w:rsidRPr="00515C7F" w:rsidRDefault="00515C7F" w:rsidP="00515C7F">
            <w:pPr>
              <w:spacing w:line="560" w:lineRule="exact"/>
              <w:jc w:val="center"/>
              <w:rPr>
                <w:rFonts w:ascii="楷体" w:eastAsia="楷体" w:hAnsi="楷体"/>
                <w:sz w:val="28"/>
                <w:szCs w:val="28"/>
              </w:rPr>
            </w:pPr>
            <w:r w:rsidRPr="00515C7F">
              <w:rPr>
                <w:rFonts w:ascii="楷体" w:eastAsia="楷体" w:hAnsi="楷体" w:hint="eastAsia"/>
                <w:sz w:val="28"/>
                <w:szCs w:val="28"/>
              </w:rPr>
              <w:t>见</w:t>
            </w:r>
          </w:p>
        </w:tc>
        <w:tc>
          <w:tcPr>
            <w:tcW w:w="2106" w:type="dxa"/>
            <w:tcBorders>
              <w:top w:val="nil"/>
              <w:left w:val="nil"/>
              <w:bottom w:val="nil"/>
            </w:tcBorders>
          </w:tcPr>
          <w:p w14:paraId="6912E082" w14:textId="3F354EA2" w:rsidR="00515C7F" w:rsidRDefault="00515C7F" w:rsidP="00515C7F">
            <w:pPr>
              <w:spacing w:line="560" w:lineRule="exact"/>
              <w:jc w:val="center"/>
              <w:rPr>
                <w:rFonts w:ascii="宋体" w:eastAsia="宋体" w:hAnsi="宋体"/>
                <w:sz w:val="28"/>
                <w:szCs w:val="28"/>
              </w:rPr>
            </w:pPr>
            <w:proofErr w:type="spellStart"/>
            <w:r w:rsidRPr="00AF7B1A">
              <w:rPr>
                <w:rFonts w:ascii="宋体" w:eastAsia="宋体" w:hAnsi="宋体"/>
                <w:sz w:val="28"/>
                <w:szCs w:val="28"/>
              </w:rPr>
              <w:t>jiàn</w:t>
            </w:r>
            <w:proofErr w:type="spellEnd"/>
          </w:p>
        </w:tc>
        <w:tc>
          <w:tcPr>
            <w:tcW w:w="2106" w:type="dxa"/>
            <w:tcBorders>
              <w:top w:val="nil"/>
              <w:bottom w:val="nil"/>
              <w:right w:val="nil"/>
            </w:tcBorders>
          </w:tcPr>
          <w:p w14:paraId="143BD7FC" w14:textId="4FAC5C58" w:rsidR="00515C7F" w:rsidRDefault="00515C7F" w:rsidP="00515C7F">
            <w:pPr>
              <w:spacing w:line="560" w:lineRule="exact"/>
              <w:jc w:val="center"/>
              <w:rPr>
                <w:rFonts w:ascii="宋体" w:eastAsia="宋体" w:hAnsi="宋体"/>
                <w:sz w:val="28"/>
                <w:szCs w:val="28"/>
              </w:rPr>
            </w:pPr>
            <w:proofErr w:type="spellStart"/>
            <w:r w:rsidRPr="00AF7B1A">
              <w:rPr>
                <w:rFonts w:ascii="宋体" w:eastAsia="宋体" w:hAnsi="宋体"/>
                <w:sz w:val="28"/>
                <w:szCs w:val="28"/>
              </w:rPr>
              <w:t>xiàn</w:t>
            </w:r>
            <w:proofErr w:type="spellEnd"/>
          </w:p>
        </w:tc>
      </w:tr>
    </w:tbl>
    <w:p w14:paraId="2EAFDAE6" w14:textId="77777777" w:rsidR="00AF7B1A" w:rsidRPr="00AF7B1A" w:rsidRDefault="00AF7B1A" w:rsidP="00AF7B1A">
      <w:pPr>
        <w:spacing w:line="560" w:lineRule="exact"/>
        <w:ind w:firstLineChars="200" w:firstLine="560"/>
        <w:rPr>
          <w:rFonts w:ascii="宋体" w:eastAsia="宋体" w:hAnsi="宋体"/>
          <w:sz w:val="28"/>
          <w:szCs w:val="28"/>
        </w:rPr>
      </w:pPr>
      <w:r w:rsidRPr="00AF7B1A">
        <w:rPr>
          <w:rFonts w:ascii="宋体" w:eastAsia="宋体" w:hAnsi="宋体" w:hint="eastAsia"/>
          <w:sz w:val="28"/>
          <w:szCs w:val="28"/>
        </w:rPr>
        <w:t>但是这种语音上的变化，由于汉字的缘故，现在大部分考究不清了。我们在文章里看到的自动和使动是同形式的，这就必须从上下文中去体会分辨。</w:t>
      </w:r>
    </w:p>
    <w:p w14:paraId="2B6D8259" w14:textId="307E8447" w:rsidR="00AF7B1A" w:rsidRPr="00AF7B1A" w:rsidRDefault="00AF7B1A" w:rsidP="00AF7B1A">
      <w:pPr>
        <w:spacing w:line="560" w:lineRule="exact"/>
        <w:ind w:firstLineChars="200" w:firstLine="560"/>
        <w:rPr>
          <w:rFonts w:ascii="宋体" w:eastAsia="宋体" w:hAnsi="宋体"/>
          <w:sz w:val="28"/>
          <w:szCs w:val="28"/>
        </w:rPr>
      </w:pPr>
      <w:r w:rsidRPr="00AF7B1A">
        <w:rPr>
          <w:rFonts w:ascii="宋体" w:eastAsia="宋体" w:hAnsi="宋体" w:hint="eastAsia"/>
          <w:sz w:val="28"/>
          <w:szCs w:val="28"/>
        </w:rPr>
        <w:t>例如</w:t>
      </w:r>
      <w:r w:rsidR="00C60C06">
        <w:rPr>
          <w:rFonts w:ascii="宋体" w:eastAsia="宋体" w:hAnsi="宋体"/>
          <w:sz w:val="28"/>
          <w:szCs w:val="28"/>
        </w:rPr>
        <w:t>：</w:t>
      </w:r>
    </w:p>
    <w:p w14:paraId="232E4D2D" w14:textId="77777777" w:rsidR="00AF7B1A" w:rsidRPr="00AF7B1A" w:rsidRDefault="00AF7B1A" w:rsidP="00AF7B1A">
      <w:pPr>
        <w:spacing w:line="560" w:lineRule="exact"/>
        <w:ind w:firstLineChars="200" w:firstLine="560"/>
        <w:rPr>
          <w:rFonts w:ascii="宋体" w:eastAsia="宋体" w:hAnsi="宋体"/>
          <w:sz w:val="28"/>
          <w:szCs w:val="28"/>
        </w:rPr>
      </w:pPr>
      <w:r w:rsidRPr="00AF7B1A">
        <w:rPr>
          <w:rFonts w:ascii="宋体" w:eastAsia="宋体" w:hAnsi="宋体" w:hint="eastAsia"/>
          <w:sz w:val="28"/>
          <w:szCs w:val="28"/>
        </w:rPr>
        <w:t>①“</w:t>
      </w:r>
      <w:r w:rsidRPr="00785084">
        <w:rPr>
          <w:rFonts w:ascii="楷体" w:eastAsia="楷体" w:hAnsi="楷体" w:hint="eastAsia"/>
          <w:sz w:val="28"/>
          <w:szCs w:val="28"/>
        </w:rPr>
        <w:t>家众杀而亨之，以</w:t>
      </w:r>
      <w:r w:rsidRPr="00785084">
        <w:rPr>
          <w:rFonts w:ascii="楷体" w:eastAsia="楷体" w:hAnsi="楷体" w:hint="eastAsia"/>
          <w:sz w:val="28"/>
          <w:szCs w:val="28"/>
          <w:em w:val="dot"/>
        </w:rPr>
        <w:t>食</w:t>
      </w:r>
      <w:r w:rsidRPr="00785084">
        <w:rPr>
          <w:rFonts w:ascii="楷体" w:eastAsia="楷体" w:hAnsi="楷体" w:hint="eastAsia"/>
          <w:sz w:val="28"/>
          <w:szCs w:val="28"/>
        </w:rPr>
        <w:t>其子，其子不忍</w:t>
      </w:r>
      <w:r w:rsidRPr="00785084">
        <w:rPr>
          <w:rFonts w:ascii="楷体" w:eastAsia="楷体" w:hAnsi="楷体" w:hint="eastAsia"/>
          <w:sz w:val="28"/>
          <w:szCs w:val="28"/>
          <w:em w:val="dot"/>
        </w:rPr>
        <w:t>食</w:t>
      </w:r>
      <w:r w:rsidRPr="00785084">
        <w:rPr>
          <w:rFonts w:ascii="楷体" w:eastAsia="楷体" w:hAnsi="楷体" w:hint="eastAsia"/>
          <w:sz w:val="28"/>
          <w:szCs w:val="28"/>
        </w:rPr>
        <w:t>诸，死于穷门</w:t>
      </w:r>
      <w:r w:rsidRPr="00AF7B1A">
        <w:rPr>
          <w:rFonts w:ascii="宋体" w:eastAsia="宋体" w:hAnsi="宋体" w:hint="eastAsia"/>
          <w:sz w:val="28"/>
          <w:szCs w:val="28"/>
        </w:rPr>
        <w:t>。”（《左传·襄公四年》</w:t>
      </w:r>
    </w:p>
    <w:p w14:paraId="42537DB5" w14:textId="6476747A" w:rsidR="00AF7B1A" w:rsidRPr="00AF7B1A" w:rsidRDefault="000A1DC1" w:rsidP="00AF7B1A">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AF7B1A" w:rsidRPr="00AF7B1A">
        <w:rPr>
          <w:rFonts w:ascii="宋体" w:eastAsia="宋体" w:hAnsi="宋体" w:hint="eastAsia"/>
          <w:sz w:val="28"/>
          <w:szCs w:val="28"/>
        </w:rPr>
        <w:t>“</w:t>
      </w:r>
      <w:r w:rsidR="00AF7B1A" w:rsidRPr="00785084">
        <w:rPr>
          <w:rFonts w:ascii="楷体" w:eastAsia="楷体" w:hAnsi="楷体" w:hint="eastAsia"/>
          <w:sz w:val="28"/>
          <w:szCs w:val="28"/>
          <w:em w:val="dot"/>
        </w:rPr>
        <w:t>食</w:t>
      </w:r>
      <w:r w:rsidR="00AF7B1A" w:rsidRPr="00785084">
        <w:rPr>
          <w:rFonts w:ascii="楷体" w:eastAsia="楷体" w:hAnsi="楷体" w:hint="eastAsia"/>
          <w:sz w:val="28"/>
          <w:szCs w:val="28"/>
        </w:rPr>
        <w:t>马而</w:t>
      </w:r>
      <w:r w:rsidR="00AF7B1A" w:rsidRPr="00785084">
        <w:rPr>
          <w:rFonts w:ascii="楷体" w:eastAsia="楷体" w:hAnsi="楷体" w:hint="eastAsia"/>
          <w:sz w:val="28"/>
          <w:szCs w:val="28"/>
          <w:em w:val="dot"/>
        </w:rPr>
        <w:t>食</w:t>
      </w:r>
      <w:r w:rsidR="00AF7B1A" w:rsidRPr="00785084">
        <w:rPr>
          <w:rFonts w:ascii="楷体" w:eastAsia="楷体" w:hAnsi="楷体" w:hint="eastAsia"/>
          <w:sz w:val="28"/>
          <w:szCs w:val="28"/>
        </w:rPr>
        <w:t>。</w:t>
      </w:r>
      <w:r w:rsidR="00AF7B1A" w:rsidRPr="00AF7B1A">
        <w:rPr>
          <w:rFonts w:ascii="宋体" w:eastAsia="宋体" w:hAnsi="宋体" w:hint="eastAsia"/>
          <w:sz w:val="28"/>
          <w:szCs w:val="28"/>
        </w:rPr>
        <w:t>”（《左传·襄公二十五年》）</w:t>
      </w:r>
    </w:p>
    <w:p w14:paraId="6C769DF8" w14:textId="0CD8B384" w:rsidR="00847407" w:rsidRPr="00847407" w:rsidRDefault="00AF7B1A" w:rsidP="00847407">
      <w:pPr>
        <w:spacing w:line="560" w:lineRule="exact"/>
        <w:ind w:firstLineChars="200" w:firstLine="560"/>
        <w:rPr>
          <w:rFonts w:ascii="宋体" w:eastAsia="宋体" w:hAnsi="宋体"/>
          <w:sz w:val="28"/>
          <w:szCs w:val="28"/>
        </w:rPr>
      </w:pPr>
      <w:r w:rsidRPr="00AF7B1A">
        <w:rPr>
          <w:rFonts w:ascii="宋体" w:eastAsia="宋体" w:hAnsi="宋体" w:hint="eastAsia"/>
          <w:sz w:val="28"/>
          <w:szCs w:val="28"/>
        </w:rPr>
        <w:t>以上两例，例①中，第一个“食”是使动，第二个“食”是自动。例②中，第一个“食”是“让马吃”也就是“喂马”，使动。第二个“食”是“自己吃”，自动。不论是使动还是自动</w:t>
      </w:r>
      <w:r w:rsidRPr="00AF7B1A">
        <w:rPr>
          <w:rFonts w:ascii="宋体" w:eastAsia="宋体" w:hAnsi="宋体"/>
          <w:sz w:val="28"/>
          <w:szCs w:val="28"/>
        </w:rPr>
        <w:t>,</w:t>
      </w:r>
      <w:r w:rsidR="00847407" w:rsidRPr="00847407">
        <w:rPr>
          <w:rFonts w:hint="eastAsia"/>
        </w:rPr>
        <w:t xml:space="preserve"> </w:t>
      </w:r>
      <w:r w:rsidR="00847407" w:rsidRPr="00847407">
        <w:rPr>
          <w:rFonts w:ascii="宋体" w:eastAsia="宋体" w:hAnsi="宋体" w:hint="eastAsia"/>
          <w:sz w:val="28"/>
          <w:szCs w:val="28"/>
        </w:rPr>
        <w:t>在书写上没有标志，全靠自己判断。因而，这是文言文阅读中的难点。</w:t>
      </w:r>
    </w:p>
    <w:p w14:paraId="69886FD6" w14:textId="77777777" w:rsidR="00503AB1" w:rsidRPr="00503AB1" w:rsidRDefault="00847407" w:rsidP="00EF45A4">
      <w:pPr>
        <w:pStyle w:val="3"/>
        <w:spacing w:before="0" w:after="0" w:line="560" w:lineRule="exact"/>
        <w:ind w:firstLineChars="200" w:firstLine="600"/>
        <w:rPr>
          <w:rFonts w:ascii="宋体" w:eastAsia="宋体" w:hAnsi="宋体"/>
          <w:b w:val="0"/>
          <w:bCs w:val="0"/>
          <w:sz w:val="28"/>
          <w:szCs w:val="28"/>
        </w:rPr>
      </w:pPr>
      <w:bookmarkStart w:id="48" w:name="_Toc167367435"/>
      <w:r w:rsidRPr="00EF45A4">
        <w:rPr>
          <w:rFonts w:ascii="黑体" w:eastAsia="黑体" w:hAnsi="黑体" w:hint="eastAsia"/>
          <w:b w:val="0"/>
          <w:bCs w:val="0"/>
          <w:sz w:val="30"/>
          <w:szCs w:val="30"/>
        </w:rPr>
        <w:lastRenderedPageBreak/>
        <w:t>三、形容词</w:t>
      </w:r>
      <w:bookmarkEnd w:id="48"/>
    </w:p>
    <w:p w14:paraId="1D973133" w14:textId="706B9037"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（一）形容词的特殊功能——作宾语</w:t>
      </w:r>
    </w:p>
    <w:p w14:paraId="4C473FFA" w14:textId="0DB61CCD"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在现代汉语里，一般形容词在动词后出现，都是补语，是对动作的状态或结果加以补足。例如：“打扫</w:t>
      </w:r>
      <w:r w:rsidRPr="00503AB1">
        <w:rPr>
          <w:rFonts w:ascii="宋体" w:eastAsia="宋体" w:hAnsi="宋体" w:hint="eastAsia"/>
          <w:sz w:val="28"/>
          <w:szCs w:val="28"/>
          <w:em w:val="dot"/>
        </w:rPr>
        <w:t>干净</w:t>
      </w:r>
      <w:r w:rsidRPr="00847407">
        <w:rPr>
          <w:rFonts w:ascii="宋体" w:eastAsia="宋体" w:hAnsi="宋体" w:hint="eastAsia"/>
          <w:sz w:val="28"/>
          <w:szCs w:val="28"/>
        </w:rPr>
        <w:t>”、“听</w:t>
      </w:r>
      <w:r w:rsidRPr="00503AB1">
        <w:rPr>
          <w:rFonts w:ascii="宋体" w:eastAsia="宋体" w:hAnsi="宋体" w:hint="eastAsia"/>
          <w:sz w:val="28"/>
          <w:szCs w:val="28"/>
          <w:em w:val="dot"/>
        </w:rPr>
        <w:t>明白</w:t>
      </w:r>
      <w:r w:rsidRPr="00847407">
        <w:rPr>
          <w:rFonts w:ascii="宋体" w:eastAsia="宋体" w:hAnsi="宋体" w:hint="eastAsia"/>
          <w:sz w:val="28"/>
          <w:szCs w:val="28"/>
        </w:rPr>
        <w:t>”</w:t>
      </w:r>
      <w:r w:rsidR="00503AB1">
        <w:rPr>
          <w:rFonts w:ascii="宋体" w:eastAsia="宋体" w:hAnsi="宋体" w:hint="eastAsia"/>
          <w:sz w:val="28"/>
          <w:szCs w:val="28"/>
        </w:rPr>
        <w:t>、</w:t>
      </w:r>
      <w:r w:rsidRPr="00847407">
        <w:rPr>
          <w:rFonts w:ascii="宋体" w:eastAsia="宋体" w:hAnsi="宋体" w:hint="eastAsia"/>
          <w:sz w:val="28"/>
          <w:szCs w:val="28"/>
        </w:rPr>
        <w:t>“染</w:t>
      </w:r>
      <w:r w:rsidRPr="00503AB1">
        <w:rPr>
          <w:rFonts w:ascii="宋体" w:eastAsia="宋体" w:hAnsi="宋体" w:hint="eastAsia"/>
          <w:sz w:val="28"/>
          <w:szCs w:val="28"/>
          <w:em w:val="dot"/>
        </w:rPr>
        <w:t>红</w:t>
      </w:r>
      <w:r w:rsidRPr="00847407">
        <w:rPr>
          <w:rFonts w:ascii="宋体" w:eastAsia="宋体" w:hAnsi="宋体" w:hint="eastAsia"/>
          <w:sz w:val="28"/>
          <w:szCs w:val="28"/>
        </w:rPr>
        <w:t>”、“泡</w:t>
      </w:r>
      <w:r w:rsidRPr="00503AB1">
        <w:rPr>
          <w:rFonts w:ascii="宋体" w:eastAsia="宋体" w:hAnsi="宋体" w:hint="eastAsia"/>
          <w:sz w:val="28"/>
          <w:szCs w:val="28"/>
          <w:em w:val="dot"/>
        </w:rPr>
        <w:t>湿</w:t>
      </w:r>
      <w:r w:rsidRPr="00847407">
        <w:rPr>
          <w:rFonts w:ascii="宋体" w:eastAsia="宋体" w:hAnsi="宋体" w:hint="eastAsia"/>
          <w:sz w:val="28"/>
          <w:szCs w:val="28"/>
        </w:rPr>
        <w:t>”等。但在古汉语里，动词后出现的形容词，有些却不是补语，而是宾语：</w:t>
      </w:r>
    </w:p>
    <w:p w14:paraId="646E3A7A" w14:textId="77777777"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①</w:t>
      </w:r>
      <w:r w:rsidRPr="00785084">
        <w:rPr>
          <w:rFonts w:ascii="楷体" w:eastAsia="楷体" w:hAnsi="楷体" w:hint="eastAsia"/>
          <w:sz w:val="28"/>
          <w:szCs w:val="28"/>
        </w:rPr>
        <w:t>将军身被</w:t>
      </w:r>
      <w:r w:rsidRPr="00785084">
        <w:rPr>
          <w:rFonts w:ascii="楷体" w:eastAsia="楷体" w:hAnsi="楷体" w:hint="eastAsia"/>
          <w:sz w:val="28"/>
          <w:szCs w:val="28"/>
          <w:em w:val="dot"/>
        </w:rPr>
        <w:t>坚</w:t>
      </w:r>
      <w:r w:rsidRPr="00785084">
        <w:rPr>
          <w:rFonts w:ascii="楷体" w:eastAsia="楷体" w:hAnsi="楷体" w:hint="eastAsia"/>
          <w:sz w:val="28"/>
          <w:szCs w:val="28"/>
        </w:rPr>
        <w:t>执</w:t>
      </w:r>
      <w:r w:rsidRPr="00785084">
        <w:rPr>
          <w:rFonts w:ascii="楷体" w:eastAsia="楷体" w:hAnsi="楷体" w:hint="eastAsia"/>
          <w:sz w:val="28"/>
          <w:szCs w:val="28"/>
          <w:em w:val="dot"/>
        </w:rPr>
        <w:t>锐</w:t>
      </w:r>
      <w:r w:rsidRPr="00785084">
        <w:rPr>
          <w:rFonts w:ascii="楷体" w:eastAsia="楷体" w:hAnsi="楷体" w:hint="eastAsia"/>
          <w:sz w:val="28"/>
          <w:szCs w:val="28"/>
        </w:rPr>
        <w:t>，伐无道，</w:t>
      </w:r>
      <w:proofErr w:type="gramStart"/>
      <w:r w:rsidRPr="00785084">
        <w:rPr>
          <w:rFonts w:ascii="楷体" w:eastAsia="楷体" w:hAnsi="楷体" w:hint="eastAsia"/>
          <w:sz w:val="28"/>
          <w:szCs w:val="28"/>
        </w:rPr>
        <w:t>诛</w:t>
      </w:r>
      <w:proofErr w:type="gramEnd"/>
      <w:r w:rsidRPr="00785084">
        <w:rPr>
          <w:rFonts w:ascii="楷体" w:eastAsia="楷体" w:hAnsi="楷体" w:hint="eastAsia"/>
          <w:sz w:val="28"/>
          <w:szCs w:val="28"/>
        </w:rPr>
        <w:t>暴秦，复立楚国之社稷，功宜为王</w:t>
      </w:r>
      <w:r w:rsidRPr="00847407">
        <w:rPr>
          <w:rFonts w:ascii="宋体" w:eastAsia="宋体" w:hAnsi="宋体" w:hint="eastAsia"/>
          <w:sz w:val="28"/>
          <w:szCs w:val="28"/>
        </w:rPr>
        <w:t>。（《史记·陈涉世家》）</w:t>
      </w:r>
    </w:p>
    <w:p w14:paraId="73C6404B" w14:textId="77777777"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②</w:t>
      </w:r>
      <w:r w:rsidRPr="00785084">
        <w:rPr>
          <w:rFonts w:ascii="楷体" w:eastAsia="楷体" w:hAnsi="楷体" w:hint="eastAsia"/>
          <w:sz w:val="28"/>
          <w:szCs w:val="28"/>
        </w:rPr>
        <w:t>乘</w:t>
      </w:r>
      <w:r w:rsidRPr="00785084">
        <w:rPr>
          <w:rFonts w:ascii="楷体" w:eastAsia="楷体" w:hAnsi="楷体" w:hint="eastAsia"/>
          <w:sz w:val="28"/>
          <w:szCs w:val="28"/>
          <w:em w:val="dot"/>
        </w:rPr>
        <w:t>坚</w:t>
      </w:r>
      <w:r w:rsidRPr="00785084">
        <w:rPr>
          <w:rFonts w:ascii="楷体" w:eastAsia="楷体" w:hAnsi="楷体" w:hint="eastAsia"/>
          <w:sz w:val="28"/>
          <w:szCs w:val="28"/>
        </w:rPr>
        <w:t>策</w:t>
      </w:r>
      <w:r w:rsidRPr="00785084">
        <w:rPr>
          <w:rFonts w:ascii="楷体" w:eastAsia="楷体" w:hAnsi="楷体" w:hint="eastAsia"/>
          <w:sz w:val="28"/>
          <w:szCs w:val="28"/>
          <w:em w:val="dot"/>
        </w:rPr>
        <w:t>肥</w:t>
      </w:r>
      <w:r w:rsidRPr="00785084">
        <w:rPr>
          <w:rFonts w:ascii="楷体" w:eastAsia="楷体" w:hAnsi="楷体" w:hint="eastAsia"/>
          <w:sz w:val="28"/>
          <w:szCs w:val="28"/>
        </w:rPr>
        <w:t>，覆丝</w:t>
      </w:r>
      <w:proofErr w:type="gramStart"/>
      <w:r w:rsidRPr="00785084">
        <w:rPr>
          <w:rFonts w:ascii="楷体" w:eastAsia="楷体" w:hAnsi="楷体" w:hint="eastAsia"/>
          <w:sz w:val="28"/>
          <w:szCs w:val="28"/>
        </w:rPr>
        <w:t>曳</w:t>
      </w:r>
      <w:proofErr w:type="gramEnd"/>
      <w:r w:rsidRPr="00785084">
        <w:rPr>
          <w:rFonts w:ascii="楷体" w:eastAsia="楷体" w:hAnsi="楷体" w:hint="eastAsia"/>
          <w:sz w:val="28"/>
          <w:szCs w:val="28"/>
        </w:rPr>
        <w:t>编</w:t>
      </w:r>
      <w:r w:rsidRPr="00847407">
        <w:rPr>
          <w:rFonts w:ascii="宋体" w:eastAsia="宋体" w:hAnsi="宋体" w:hint="eastAsia"/>
          <w:sz w:val="28"/>
          <w:szCs w:val="28"/>
        </w:rPr>
        <w:t>。（</w:t>
      </w:r>
      <w:proofErr w:type="gramStart"/>
      <w:r w:rsidRPr="00847407">
        <w:rPr>
          <w:rFonts w:ascii="宋体" w:eastAsia="宋体" w:hAnsi="宋体" w:hint="eastAsia"/>
          <w:sz w:val="28"/>
          <w:szCs w:val="28"/>
        </w:rPr>
        <w:t>晁</w:t>
      </w:r>
      <w:proofErr w:type="gramEnd"/>
      <w:r w:rsidRPr="00847407">
        <w:rPr>
          <w:rFonts w:ascii="宋体" w:eastAsia="宋体" w:hAnsi="宋体" w:hint="eastAsia"/>
          <w:sz w:val="28"/>
          <w:szCs w:val="28"/>
        </w:rPr>
        <w:t>错《论贵粟疏》）</w:t>
      </w:r>
    </w:p>
    <w:p w14:paraId="179D859E" w14:textId="7AE146DC"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这种形容词作宾语的结构方式，在现代汉语口语里还保存有一定的造句功能。如“挑</w:t>
      </w:r>
      <w:r w:rsidRPr="00503AB1">
        <w:rPr>
          <w:rFonts w:ascii="宋体" w:eastAsia="宋体" w:hAnsi="宋体" w:hint="eastAsia"/>
          <w:sz w:val="28"/>
          <w:szCs w:val="28"/>
          <w:em w:val="dot"/>
        </w:rPr>
        <w:t>肥</w:t>
      </w:r>
      <w:r w:rsidRPr="00847407">
        <w:rPr>
          <w:rFonts w:ascii="宋体" w:eastAsia="宋体" w:hAnsi="宋体" w:hint="eastAsia"/>
          <w:sz w:val="28"/>
          <w:szCs w:val="28"/>
        </w:rPr>
        <w:t>拣</w:t>
      </w:r>
      <w:r w:rsidRPr="00503AB1">
        <w:rPr>
          <w:rFonts w:ascii="宋体" w:eastAsia="宋体" w:hAnsi="宋体" w:hint="eastAsia"/>
          <w:sz w:val="28"/>
          <w:szCs w:val="28"/>
          <w:em w:val="dot"/>
        </w:rPr>
        <w:t>瘦</w:t>
      </w:r>
      <w:r w:rsidRPr="00847407">
        <w:rPr>
          <w:rFonts w:ascii="宋体" w:eastAsia="宋体" w:hAnsi="宋体" w:hint="eastAsia"/>
          <w:sz w:val="28"/>
          <w:szCs w:val="28"/>
        </w:rPr>
        <w:t>”、</w:t>
      </w:r>
      <w:r w:rsidR="00503AB1">
        <w:rPr>
          <w:rFonts w:ascii="宋体" w:eastAsia="宋体" w:hAnsi="宋体" w:hint="eastAsia"/>
          <w:sz w:val="28"/>
          <w:szCs w:val="28"/>
        </w:rPr>
        <w:t>“</w:t>
      </w:r>
      <w:r w:rsidRPr="00847407">
        <w:rPr>
          <w:rFonts w:ascii="宋体" w:eastAsia="宋体" w:hAnsi="宋体" w:hint="eastAsia"/>
          <w:sz w:val="28"/>
          <w:szCs w:val="28"/>
        </w:rPr>
        <w:t>吃</w:t>
      </w:r>
      <w:r w:rsidRPr="00503AB1">
        <w:rPr>
          <w:rFonts w:ascii="宋体" w:eastAsia="宋体" w:hAnsi="宋体" w:hint="eastAsia"/>
          <w:sz w:val="28"/>
          <w:szCs w:val="28"/>
          <w:em w:val="dot"/>
        </w:rPr>
        <w:t>香</w:t>
      </w:r>
      <w:r w:rsidRPr="00847407">
        <w:rPr>
          <w:rFonts w:ascii="宋体" w:eastAsia="宋体" w:hAnsi="宋体" w:hint="eastAsia"/>
          <w:sz w:val="28"/>
          <w:szCs w:val="28"/>
        </w:rPr>
        <w:t>喝</w:t>
      </w:r>
      <w:r w:rsidRPr="00503AB1">
        <w:rPr>
          <w:rFonts w:ascii="宋体" w:eastAsia="宋体" w:hAnsi="宋体" w:hint="eastAsia"/>
          <w:sz w:val="28"/>
          <w:szCs w:val="28"/>
          <w:em w:val="dot"/>
        </w:rPr>
        <w:t>辣</w:t>
      </w:r>
      <w:r w:rsidRPr="00847407">
        <w:rPr>
          <w:rFonts w:ascii="宋体" w:eastAsia="宋体" w:hAnsi="宋体" w:hint="eastAsia"/>
          <w:sz w:val="28"/>
          <w:szCs w:val="28"/>
        </w:rPr>
        <w:t>”</w:t>
      </w:r>
      <w:r w:rsidR="00503AB1">
        <w:rPr>
          <w:rFonts w:ascii="宋体" w:eastAsia="宋体" w:hAnsi="宋体" w:hint="eastAsia"/>
          <w:sz w:val="28"/>
          <w:szCs w:val="28"/>
        </w:rPr>
        <w:t>、</w:t>
      </w:r>
      <w:r w:rsidRPr="00847407">
        <w:rPr>
          <w:rFonts w:ascii="宋体" w:eastAsia="宋体" w:hAnsi="宋体" w:hint="eastAsia"/>
          <w:sz w:val="28"/>
          <w:szCs w:val="28"/>
        </w:rPr>
        <w:t>“穿</w:t>
      </w:r>
      <w:r w:rsidRPr="00503AB1">
        <w:rPr>
          <w:rFonts w:ascii="宋体" w:eastAsia="宋体" w:hAnsi="宋体" w:hint="eastAsia"/>
          <w:sz w:val="28"/>
          <w:szCs w:val="28"/>
          <w:em w:val="dot"/>
        </w:rPr>
        <w:t>红</w:t>
      </w:r>
      <w:r w:rsidRPr="00847407">
        <w:rPr>
          <w:rFonts w:ascii="宋体" w:eastAsia="宋体" w:hAnsi="宋体" w:hint="eastAsia"/>
          <w:sz w:val="28"/>
          <w:szCs w:val="28"/>
        </w:rPr>
        <w:t>戴</w:t>
      </w:r>
      <w:r w:rsidRPr="00503AB1">
        <w:rPr>
          <w:rFonts w:ascii="宋体" w:eastAsia="宋体" w:hAnsi="宋体" w:hint="eastAsia"/>
          <w:sz w:val="28"/>
          <w:szCs w:val="28"/>
          <w:em w:val="dot"/>
        </w:rPr>
        <w:t>绿</w:t>
      </w:r>
      <w:r w:rsidRPr="00847407">
        <w:rPr>
          <w:rFonts w:ascii="宋体" w:eastAsia="宋体" w:hAnsi="宋体" w:hint="eastAsia"/>
          <w:sz w:val="28"/>
          <w:szCs w:val="28"/>
        </w:rPr>
        <w:t>”</w:t>
      </w:r>
      <w:r w:rsidR="00503AB1">
        <w:rPr>
          <w:rFonts w:ascii="宋体" w:eastAsia="宋体" w:hAnsi="宋体" w:hint="eastAsia"/>
          <w:sz w:val="28"/>
          <w:szCs w:val="28"/>
        </w:rPr>
        <w:t>、</w:t>
      </w:r>
      <w:r w:rsidRPr="00847407">
        <w:rPr>
          <w:rFonts w:ascii="宋体" w:eastAsia="宋体" w:hAnsi="宋体"/>
          <w:sz w:val="28"/>
          <w:szCs w:val="28"/>
        </w:rPr>
        <w:t>“没</w:t>
      </w:r>
      <w:r w:rsidRPr="00503AB1">
        <w:rPr>
          <w:rFonts w:ascii="宋体" w:eastAsia="宋体" w:hAnsi="宋体"/>
          <w:sz w:val="28"/>
          <w:szCs w:val="28"/>
          <w:em w:val="dot"/>
        </w:rPr>
        <w:t>大</w:t>
      </w:r>
      <w:r w:rsidRPr="00847407">
        <w:rPr>
          <w:rFonts w:ascii="宋体" w:eastAsia="宋体" w:hAnsi="宋体"/>
          <w:sz w:val="28"/>
          <w:szCs w:val="28"/>
        </w:rPr>
        <w:t>没</w:t>
      </w:r>
      <w:r w:rsidRPr="00503AB1">
        <w:rPr>
          <w:rFonts w:ascii="宋体" w:eastAsia="宋体" w:hAnsi="宋体"/>
          <w:sz w:val="28"/>
          <w:szCs w:val="28"/>
          <w:em w:val="dot"/>
        </w:rPr>
        <w:t>小</w:t>
      </w:r>
      <w:r w:rsidRPr="00847407">
        <w:rPr>
          <w:rFonts w:ascii="宋体" w:eastAsia="宋体" w:hAnsi="宋体"/>
          <w:sz w:val="28"/>
          <w:szCs w:val="28"/>
        </w:rPr>
        <w:t>”等。</w:t>
      </w:r>
    </w:p>
    <w:p w14:paraId="71E2093F" w14:textId="2F686574"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但这类情况在现代汉语里更普遍的是用“的”字结构表示，如“拉着大的，抱着小的”、“喜欢干净的”、“吃现成的”等等。</w:t>
      </w:r>
    </w:p>
    <w:p w14:paraId="0789ACF4" w14:textId="77777777"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（二）形容词活用作动词</w:t>
      </w:r>
    </w:p>
    <w:p w14:paraId="47BCB1E1" w14:textId="77777777" w:rsidR="00847407" w:rsidRPr="00847407" w:rsidRDefault="00847407" w:rsidP="00847407">
      <w:pPr>
        <w:spacing w:line="560" w:lineRule="exact"/>
        <w:ind w:firstLineChars="200" w:firstLine="560"/>
        <w:rPr>
          <w:rFonts w:ascii="宋体" w:eastAsia="宋体" w:hAnsi="宋体"/>
          <w:sz w:val="28"/>
          <w:szCs w:val="28"/>
        </w:rPr>
      </w:pPr>
      <w:r w:rsidRPr="00847407">
        <w:rPr>
          <w:rFonts w:ascii="宋体" w:eastAsia="宋体" w:hAnsi="宋体" w:hint="eastAsia"/>
          <w:sz w:val="28"/>
          <w:szCs w:val="28"/>
        </w:rPr>
        <w:t>形容词后面出现宾语，便活用作动词。活用作动词后都有使动和</w:t>
      </w:r>
      <w:proofErr w:type="gramStart"/>
      <w:r w:rsidRPr="00847407">
        <w:rPr>
          <w:rFonts w:ascii="宋体" w:eastAsia="宋体" w:hAnsi="宋体" w:hint="eastAsia"/>
          <w:sz w:val="28"/>
          <w:szCs w:val="28"/>
        </w:rPr>
        <w:t>意动</w:t>
      </w:r>
      <w:proofErr w:type="gramEnd"/>
      <w:r w:rsidRPr="00847407">
        <w:rPr>
          <w:rFonts w:ascii="宋体" w:eastAsia="宋体" w:hAnsi="宋体" w:hint="eastAsia"/>
          <w:sz w:val="28"/>
          <w:szCs w:val="28"/>
        </w:rPr>
        <w:t>的意味。</w:t>
      </w:r>
    </w:p>
    <w:p w14:paraId="2D00E925" w14:textId="139E62BA" w:rsidR="00847407" w:rsidRPr="00847407" w:rsidRDefault="00847407" w:rsidP="00847407">
      <w:pPr>
        <w:spacing w:line="560" w:lineRule="exact"/>
        <w:ind w:firstLineChars="200" w:firstLine="562"/>
        <w:rPr>
          <w:rFonts w:ascii="宋体" w:eastAsia="宋体" w:hAnsi="宋体"/>
          <w:sz w:val="28"/>
          <w:szCs w:val="28"/>
        </w:rPr>
      </w:pPr>
      <w:r w:rsidRPr="00503AB1">
        <w:rPr>
          <w:rFonts w:ascii="宋体" w:eastAsia="宋体" w:hAnsi="宋体" w:hint="eastAsia"/>
          <w:b/>
          <w:bCs/>
          <w:sz w:val="28"/>
          <w:szCs w:val="28"/>
        </w:rPr>
        <w:t>意动</w:t>
      </w:r>
      <w:r w:rsidR="00503AB1">
        <w:rPr>
          <w:rFonts w:ascii="宋体" w:eastAsia="宋体" w:hAnsi="宋体" w:hint="eastAsia"/>
          <w:sz w:val="28"/>
          <w:szCs w:val="28"/>
        </w:rPr>
        <w:t xml:space="preserve">  </w:t>
      </w:r>
      <w:r w:rsidRPr="00847407">
        <w:rPr>
          <w:rFonts w:ascii="宋体" w:eastAsia="宋体" w:hAnsi="宋体" w:hint="eastAsia"/>
          <w:sz w:val="28"/>
          <w:szCs w:val="28"/>
        </w:rPr>
        <w:t>表示当事人（主语）主观上认为宾语所表示的事物具有这个形容词所表示的性质和状态。</w:t>
      </w:r>
    </w:p>
    <w:p w14:paraId="3B4DF79A" w14:textId="7DCE1E27" w:rsidR="00503AB1" w:rsidRDefault="00503AB1" w:rsidP="00847407">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847407" w:rsidRPr="00785084">
        <w:rPr>
          <w:rFonts w:ascii="楷体" w:eastAsia="楷体" w:hAnsi="楷体" w:hint="eastAsia"/>
          <w:sz w:val="28"/>
          <w:szCs w:val="28"/>
        </w:rPr>
        <w:t>登东山而</w:t>
      </w:r>
      <w:r w:rsidR="00847407" w:rsidRPr="00785084">
        <w:rPr>
          <w:rFonts w:ascii="楷体" w:eastAsia="楷体" w:hAnsi="楷体" w:hint="eastAsia"/>
          <w:sz w:val="28"/>
          <w:szCs w:val="28"/>
          <w:em w:val="dot"/>
        </w:rPr>
        <w:t>小</w:t>
      </w:r>
      <w:r w:rsidR="00847407" w:rsidRPr="00785084">
        <w:rPr>
          <w:rFonts w:ascii="楷体" w:eastAsia="楷体" w:hAnsi="楷体" w:hint="eastAsia"/>
          <w:sz w:val="28"/>
          <w:szCs w:val="28"/>
        </w:rPr>
        <w:t>鲁，登泰山而</w:t>
      </w:r>
      <w:r w:rsidR="00847407" w:rsidRPr="00785084">
        <w:rPr>
          <w:rFonts w:ascii="楷体" w:eastAsia="楷体" w:hAnsi="楷体" w:hint="eastAsia"/>
          <w:sz w:val="28"/>
          <w:szCs w:val="28"/>
          <w:em w:val="dot"/>
        </w:rPr>
        <w:t>小</w:t>
      </w:r>
      <w:r w:rsidR="00847407" w:rsidRPr="00785084">
        <w:rPr>
          <w:rFonts w:ascii="楷体" w:eastAsia="楷体" w:hAnsi="楷体" w:hint="eastAsia"/>
          <w:sz w:val="28"/>
          <w:szCs w:val="28"/>
        </w:rPr>
        <w:t>天下</w:t>
      </w:r>
      <w:r w:rsidR="00847407" w:rsidRPr="00847407">
        <w:rPr>
          <w:rFonts w:ascii="宋体" w:eastAsia="宋体" w:hAnsi="宋体" w:hint="eastAsia"/>
          <w:sz w:val="28"/>
          <w:szCs w:val="28"/>
        </w:rPr>
        <w:t>。（《孟子·尽心上》</w:t>
      </w:r>
      <w:r w:rsidR="00BE3148">
        <w:rPr>
          <w:rFonts w:ascii="宋体" w:eastAsia="宋体" w:hAnsi="宋体"/>
          <w:sz w:val="28"/>
          <w:szCs w:val="28"/>
        </w:rPr>
        <w:t>）</w:t>
      </w:r>
    </w:p>
    <w:p w14:paraId="5254CE17" w14:textId="77777777" w:rsidR="00503AB1" w:rsidRDefault="00503AB1" w:rsidP="0084740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847407" w:rsidRPr="00785084">
        <w:rPr>
          <w:rFonts w:ascii="楷体" w:eastAsia="楷体" w:hAnsi="楷体"/>
          <w:sz w:val="28"/>
          <w:szCs w:val="28"/>
          <w:em w:val="dot"/>
        </w:rPr>
        <w:t>甘</w:t>
      </w:r>
      <w:r w:rsidR="00847407" w:rsidRPr="00785084">
        <w:rPr>
          <w:rFonts w:ascii="楷体" w:eastAsia="楷体" w:hAnsi="楷体"/>
          <w:sz w:val="28"/>
          <w:szCs w:val="28"/>
        </w:rPr>
        <w:t>其食，</w:t>
      </w:r>
      <w:r w:rsidR="00847407" w:rsidRPr="00785084">
        <w:rPr>
          <w:rFonts w:ascii="楷体" w:eastAsia="楷体" w:hAnsi="楷体"/>
          <w:sz w:val="28"/>
          <w:szCs w:val="28"/>
          <w:em w:val="dot"/>
        </w:rPr>
        <w:t>美</w:t>
      </w:r>
      <w:r w:rsidR="00847407" w:rsidRPr="00785084">
        <w:rPr>
          <w:rFonts w:ascii="楷体" w:eastAsia="楷体" w:hAnsi="楷体"/>
          <w:sz w:val="28"/>
          <w:szCs w:val="28"/>
        </w:rPr>
        <w:t>其服，</w:t>
      </w:r>
      <w:r w:rsidR="00847407" w:rsidRPr="00785084">
        <w:rPr>
          <w:rFonts w:ascii="楷体" w:eastAsia="楷体" w:hAnsi="楷体"/>
          <w:sz w:val="28"/>
          <w:szCs w:val="28"/>
          <w:em w:val="dot"/>
        </w:rPr>
        <w:t>安</w:t>
      </w:r>
      <w:r w:rsidR="00847407" w:rsidRPr="00785084">
        <w:rPr>
          <w:rFonts w:ascii="楷体" w:eastAsia="楷体" w:hAnsi="楷体"/>
          <w:sz w:val="28"/>
          <w:szCs w:val="28"/>
        </w:rPr>
        <w:t>其居，</w:t>
      </w:r>
      <w:r w:rsidR="00847407" w:rsidRPr="00785084">
        <w:rPr>
          <w:rFonts w:ascii="楷体" w:eastAsia="楷体" w:hAnsi="楷体"/>
          <w:sz w:val="28"/>
          <w:szCs w:val="28"/>
          <w:em w:val="dot"/>
        </w:rPr>
        <w:t>乐</w:t>
      </w:r>
      <w:r w:rsidR="00847407" w:rsidRPr="00785084">
        <w:rPr>
          <w:rFonts w:ascii="楷体" w:eastAsia="楷体" w:hAnsi="楷体"/>
          <w:sz w:val="28"/>
          <w:szCs w:val="28"/>
        </w:rPr>
        <w:t>其俗</w:t>
      </w:r>
      <w:r w:rsidR="00847407" w:rsidRPr="00847407">
        <w:rPr>
          <w:rFonts w:ascii="宋体" w:eastAsia="宋体" w:hAnsi="宋体"/>
          <w:sz w:val="28"/>
          <w:szCs w:val="28"/>
        </w:rPr>
        <w:t>。（《老子》）</w:t>
      </w:r>
    </w:p>
    <w:p w14:paraId="51AB1F07" w14:textId="12E509EA" w:rsidR="00503AB1" w:rsidRDefault="00847407" w:rsidP="00847407">
      <w:pPr>
        <w:spacing w:line="560" w:lineRule="exact"/>
        <w:ind w:firstLineChars="200" w:firstLine="560"/>
        <w:rPr>
          <w:rFonts w:ascii="宋体" w:eastAsia="宋体" w:hAnsi="宋体"/>
          <w:sz w:val="28"/>
          <w:szCs w:val="28"/>
        </w:rPr>
      </w:pPr>
      <w:r w:rsidRPr="00847407">
        <w:rPr>
          <w:rFonts w:ascii="宋体" w:eastAsia="宋体" w:hAnsi="宋体"/>
          <w:sz w:val="28"/>
          <w:szCs w:val="28"/>
        </w:rPr>
        <w:t>③</w:t>
      </w:r>
      <w:r w:rsidRPr="00785084">
        <w:rPr>
          <w:rFonts w:ascii="楷体" w:eastAsia="楷体" w:hAnsi="楷体"/>
          <w:sz w:val="28"/>
          <w:szCs w:val="28"/>
        </w:rPr>
        <w:t>客之</w:t>
      </w:r>
      <w:r w:rsidRPr="00785084">
        <w:rPr>
          <w:rFonts w:ascii="楷体" w:eastAsia="楷体" w:hAnsi="楷体"/>
          <w:sz w:val="28"/>
          <w:szCs w:val="28"/>
          <w:em w:val="dot"/>
        </w:rPr>
        <w:t>美</w:t>
      </w:r>
      <w:r w:rsidRPr="00785084">
        <w:rPr>
          <w:rFonts w:ascii="楷体" w:eastAsia="楷体" w:hAnsi="楷体"/>
          <w:sz w:val="28"/>
          <w:szCs w:val="28"/>
        </w:rPr>
        <w:t>我者，欲有求于我也</w:t>
      </w:r>
      <w:r w:rsidRPr="00847407">
        <w:rPr>
          <w:rFonts w:ascii="宋体" w:eastAsia="宋体" w:hAnsi="宋体"/>
          <w:sz w:val="28"/>
          <w:szCs w:val="28"/>
        </w:rPr>
        <w:t>。（《战国策·齐策》</w:t>
      </w:r>
      <w:r w:rsidR="00BE3148">
        <w:rPr>
          <w:rFonts w:ascii="宋体" w:eastAsia="宋体" w:hAnsi="宋体"/>
          <w:sz w:val="28"/>
          <w:szCs w:val="28"/>
        </w:rPr>
        <w:t>）</w:t>
      </w:r>
    </w:p>
    <w:p w14:paraId="1805A9B2" w14:textId="77777777" w:rsidR="00503AB1" w:rsidRDefault="00847407" w:rsidP="00847407">
      <w:pPr>
        <w:spacing w:line="560" w:lineRule="exact"/>
        <w:ind w:firstLineChars="200" w:firstLine="560"/>
        <w:rPr>
          <w:rFonts w:ascii="宋体" w:eastAsia="宋体" w:hAnsi="宋体"/>
          <w:sz w:val="28"/>
          <w:szCs w:val="28"/>
        </w:rPr>
      </w:pPr>
      <w:r w:rsidRPr="00847407">
        <w:rPr>
          <w:rFonts w:ascii="宋体" w:eastAsia="宋体" w:hAnsi="宋体"/>
          <w:sz w:val="28"/>
          <w:szCs w:val="28"/>
        </w:rPr>
        <w:t>④</w:t>
      </w:r>
      <w:r w:rsidRPr="00785084">
        <w:rPr>
          <w:rFonts w:ascii="楷体" w:eastAsia="楷体" w:hAnsi="楷体"/>
          <w:sz w:val="28"/>
          <w:szCs w:val="28"/>
        </w:rPr>
        <w:t>左右</w:t>
      </w:r>
      <w:proofErr w:type="gramStart"/>
      <w:r w:rsidRPr="00785084">
        <w:rPr>
          <w:rFonts w:ascii="楷体" w:eastAsia="楷体" w:hAnsi="楷体"/>
          <w:sz w:val="28"/>
          <w:szCs w:val="28"/>
        </w:rPr>
        <w:t>以君</w:t>
      </w:r>
      <w:r w:rsidRPr="00785084">
        <w:rPr>
          <w:rFonts w:ascii="楷体" w:eastAsia="楷体" w:hAnsi="楷体"/>
          <w:sz w:val="28"/>
          <w:szCs w:val="28"/>
          <w:em w:val="dot"/>
        </w:rPr>
        <w:t>贱</w:t>
      </w:r>
      <w:r w:rsidRPr="00785084">
        <w:rPr>
          <w:rFonts w:ascii="楷体" w:eastAsia="楷体" w:hAnsi="楷体"/>
          <w:sz w:val="28"/>
          <w:szCs w:val="28"/>
        </w:rPr>
        <w:t>之</w:t>
      </w:r>
      <w:proofErr w:type="gramEnd"/>
      <w:r w:rsidRPr="00785084">
        <w:rPr>
          <w:rFonts w:ascii="楷体" w:eastAsia="楷体" w:hAnsi="楷体"/>
          <w:sz w:val="28"/>
          <w:szCs w:val="28"/>
        </w:rPr>
        <w:t>也，食以草具</w:t>
      </w:r>
      <w:r w:rsidRPr="00847407">
        <w:rPr>
          <w:rFonts w:ascii="宋体" w:eastAsia="宋体" w:hAnsi="宋体"/>
          <w:sz w:val="28"/>
          <w:szCs w:val="28"/>
        </w:rPr>
        <w:t>。（《战国策·齐策》）</w:t>
      </w:r>
    </w:p>
    <w:p w14:paraId="16FCF335" w14:textId="7343D753" w:rsidR="00847407" w:rsidRPr="00847407" w:rsidRDefault="00847407" w:rsidP="00847407">
      <w:pPr>
        <w:spacing w:line="560" w:lineRule="exact"/>
        <w:ind w:firstLineChars="200" w:firstLine="562"/>
        <w:rPr>
          <w:rFonts w:ascii="宋体" w:eastAsia="宋体" w:hAnsi="宋体"/>
          <w:sz w:val="28"/>
          <w:szCs w:val="28"/>
        </w:rPr>
      </w:pPr>
      <w:r w:rsidRPr="00503AB1">
        <w:rPr>
          <w:rFonts w:ascii="宋体" w:eastAsia="宋体" w:hAnsi="宋体"/>
          <w:b/>
          <w:bCs/>
          <w:sz w:val="28"/>
          <w:szCs w:val="28"/>
        </w:rPr>
        <w:t>使动</w:t>
      </w:r>
      <w:r w:rsidR="00503AB1">
        <w:rPr>
          <w:rFonts w:ascii="宋体" w:eastAsia="宋体" w:hAnsi="宋体" w:hint="eastAsia"/>
          <w:sz w:val="28"/>
          <w:szCs w:val="28"/>
        </w:rPr>
        <w:t xml:space="preserve">  </w:t>
      </w:r>
      <w:r w:rsidRPr="00847407">
        <w:rPr>
          <w:rFonts w:ascii="宋体" w:eastAsia="宋体" w:hAnsi="宋体"/>
          <w:sz w:val="28"/>
          <w:szCs w:val="28"/>
        </w:rPr>
        <w:t>表示当事人（主语）使宾语所代表的人或事物具有这个形容词所表示的性质或状态。</w:t>
      </w:r>
    </w:p>
    <w:p w14:paraId="0EE7FC52" w14:textId="77777777" w:rsidR="00FE0E8F" w:rsidRDefault="00C333A1" w:rsidP="009A7E7B">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847407" w:rsidRPr="00785084">
        <w:rPr>
          <w:rFonts w:ascii="楷体" w:eastAsia="楷体" w:hAnsi="楷体" w:hint="eastAsia"/>
          <w:sz w:val="28"/>
          <w:szCs w:val="28"/>
          <w:em w:val="dot"/>
        </w:rPr>
        <w:t>劳</w:t>
      </w:r>
      <w:r w:rsidR="00847407" w:rsidRPr="00785084">
        <w:rPr>
          <w:rFonts w:ascii="楷体" w:eastAsia="楷体" w:hAnsi="楷体" w:hint="eastAsia"/>
          <w:sz w:val="28"/>
          <w:szCs w:val="28"/>
        </w:rPr>
        <w:t>师以袭远，非所闻也。</w:t>
      </w:r>
      <w:r w:rsidR="00847407" w:rsidRPr="00847407">
        <w:rPr>
          <w:rFonts w:ascii="宋体" w:eastAsia="宋体" w:hAnsi="宋体" w:hint="eastAsia"/>
          <w:sz w:val="28"/>
          <w:szCs w:val="28"/>
        </w:rPr>
        <w:t>（《左传·僖公三十二年》）</w:t>
      </w:r>
    </w:p>
    <w:p w14:paraId="37DC0D40" w14:textId="3428CF45" w:rsidR="009A7E7B" w:rsidRPr="009A7E7B" w:rsidRDefault="00FE0E8F" w:rsidP="009A7E7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9A7E7B" w:rsidRPr="00785084">
        <w:rPr>
          <w:rFonts w:ascii="楷体" w:eastAsia="楷体" w:hAnsi="楷体" w:hint="eastAsia"/>
          <w:sz w:val="28"/>
          <w:szCs w:val="28"/>
        </w:rPr>
        <w:t>狗</w:t>
      </w:r>
      <w:proofErr w:type="gramStart"/>
      <w:r w:rsidR="009A7E7B" w:rsidRPr="00785084">
        <w:rPr>
          <w:rFonts w:ascii="楷体" w:eastAsia="楷体" w:hAnsi="楷体" w:hint="eastAsia"/>
          <w:sz w:val="28"/>
          <w:szCs w:val="28"/>
        </w:rPr>
        <w:t>马</w:t>
      </w:r>
      <w:r w:rsidR="009A7E7B" w:rsidRPr="00785084">
        <w:rPr>
          <w:rFonts w:ascii="楷体" w:eastAsia="楷体" w:hAnsi="楷体" w:hint="eastAsia"/>
          <w:sz w:val="28"/>
          <w:szCs w:val="28"/>
          <w:em w:val="dot"/>
        </w:rPr>
        <w:t>实</w:t>
      </w:r>
      <w:r w:rsidR="009A7E7B" w:rsidRPr="00785084">
        <w:rPr>
          <w:rFonts w:ascii="楷体" w:eastAsia="楷体" w:hAnsi="楷体" w:hint="eastAsia"/>
          <w:sz w:val="28"/>
          <w:szCs w:val="28"/>
        </w:rPr>
        <w:t>外厩</w:t>
      </w:r>
      <w:proofErr w:type="gramEnd"/>
      <w:r w:rsidR="009A7E7B" w:rsidRPr="00785084">
        <w:rPr>
          <w:rFonts w:ascii="楷体" w:eastAsia="楷体" w:hAnsi="楷体" w:hint="eastAsia"/>
          <w:sz w:val="28"/>
          <w:szCs w:val="28"/>
        </w:rPr>
        <w:t>，美人充下陈</w:t>
      </w:r>
      <w:r w:rsidR="00785084">
        <w:rPr>
          <w:rFonts w:ascii="宋体" w:eastAsia="宋体" w:hAnsi="宋体" w:hint="eastAsia"/>
          <w:sz w:val="28"/>
          <w:szCs w:val="28"/>
        </w:rPr>
        <w:t>。</w:t>
      </w:r>
      <w:r w:rsidR="009A7E7B" w:rsidRPr="009A7E7B">
        <w:rPr>
          <w:rFonts w:ascii="宋体" w:eastAsia="宋体" w:hAnsi="宋体" w:hint="eastAsia"/>
          <w:sz w:val="28"/>
          <w:szCs w:val="28"/>
        </w:rPr>
        <w:t>（《战国策·齐策》</w:t>
      </w:r>
      <w:r w:rsidR="00BE3148">
        <w:rPr>
          <w:rFonts w:ascii="宋体" w:eastAsia="宋体" w:hAnsi="宋体"/>
          <w:sz w:val="28"/>
          <w:szCs w:val="28"/>
        </w:rPr>
        <w:t>）</w:t>
      </w:r>
    </w:p>
    <w:p w14:paraId="0FF53183" w14:textId="633FCA1D" w:rsidR="009A7E7B" w:rsidRPr="009A7E7B" w:rsidRDefault="00FE0E8F" w:rsidP="009A7E7B">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③</w:t>
      </w:r>
      <w:r w:rsidR="009A7E7B" w:rsidRPr="00785084">
        <w:rPr>
          <w:rFonts w:ascii="楷体" w:eastAsia="楷体" w:hAnsi="楷体" w:hint="eastAsia"/>
          <w:sz w:val="28"/>
          <w:szCs w:val="28"/>
        </w:rPr>
        <w:t>今</w:t>
      </w:r>
      <w:proofErr w:type="gramStart"/>
      <w:r w:rsidR="009A7E7B" w:rsidRPr="00785084">
        <w:rPr>
          <w:rFonts w:ascii="楷体" w:eastAsia="楷体" w:hAnsi="楷体" w:hint="eastAsia"/>
          <w:sz w:val="28"/>
          <w:szCs w:val="28"/>
        </w:rPr>
        <w:t>媪</w:t>
      </w:r>
      <w:proofErr w:type="gramEnd"/>
      <w:r w:rsidR="009A7E7B" w:rsidRPr="00785084">
        <w:rPr>
          <w:rFonts w:ascii="楷体" w:eastAsia="楷体" w:hAnsi="楷体" w:hint="eastAsia"/>
          <w:sz w:val="28"/>
          <w:szCs w:val="28"/>
          <w:em w:val="dot"/>
        </w:rPr>
        <w:t>尊</w:t>
      </w:r>
      <w:r w:rsidR="009A7E7B" w:rsidRPr="00785084">
        <w:rPr>
          <w:rFonts w:ascii="楷体" w:eastAsia="楷体" w:hAnsi="楷体" w:hint="eastAsia"/>
          <w:sz w:val="28"/>
          <w:szCs w:val="28"/>
        </w:rPr>
        <w:t>长安君之位</w:t>
      </w:r>
      <w:r w:rsidR="009A7E7B" w:rsidRPr="009A7E7B">
        <w:rPr>
          <w:rFonts w:ascii="宋体" w:eastAsia="宋体" w:hAnsi="宋体" w:hint="eastAsia"/>
          <w:sz w:val="28"/>
          <w:szCs w:val="28"/>
        </w:rPr>
        <w:t>。（《战国策·赵策》）</w:t>
      </w:r>
    </w:p>
    <w:p w14:paraId="5353B691" w14:textId="64673825" w:rsidR="009523C9" w:rsidRDefault="00FE0E8F" w:rsidP="009A7E7B">
      <w:pPr>
        <w:spacing w:line="560" w:lineRule="exact"/>
        <w:ind w:firstLineChars="200" w:firstLine="560"/>
        <w:rPr>
          <w:rFonts w:ascii="宋体" w:eastAsia="宋体" w:hAnsi="宋体"/>
          <w:sz w:val="28"/>
          <w:szCs w:val="28"/>
        </w:rPr>
      </w:pPr>
      <w:r>
        <w:rPr>
          <w:rFonts w:ascii="宋体" w:eastAsia="宋体" w:hAnsi="宋体" w:hint="eastAsia"/>
          <w:sz w:val="28"/>
          <w:szCs w:val="28"/>
        </w:rPr>
        <w:t>④</w:t>
      </w:r>
      <w:proofErr w:type="gramStart"/>
      <w:r w:rsidR="009A7E7B" w:rsidRPr="00785084">
        <w:rPr>
          <w:rFonts w:ascii="楷体" w:eastAsia="楷体" w:hAnsi="楷体" w:hint="eastAsia"/>
          <w:sz w:val="28"/>
          <w:szCs w:val="28"/>
        </w:rPr>
        <w:t>晋侯谓庆郑</w:t>
      </w:r>
      <w:proofErr w:type="gramEnd"/>
      <w:r w:rsidR="009A7E7B" w:rsidRPr="00785084">
        <w:rPr>
          <w:rFonts w:ascii="楷体" w:eastAsia="楷体" w:hAnsi="楷体" w:hint="eastAsia"/>
          <w:sz w:val="28"/>
          <w:szCs w:val="28"/>
        </w:rPr>
        <w:t>曰：“寇深矣，若之何？”对曰</w:t>
      </w:r>
      <w:r w:rsidR="00C60C06" w:rsidRPr="00785084">
        <w:rPr>
          <w:rFonts w:ascii="楷体" w:eastAsia="楷体" w:hAnsi="楷体"/>
          <w:sz w:val="28"/>
          <w:szCs w:val="28"/>
        </w:rPr>
        <w:t>：</w:t>
      </w:r>
      <w:r w:rsidR="009A7E7B" w:rsidRPr="00785084">
        <w:rPr>
          <w:rFonts w:ascii="楷体" w:eastAsia="楷体" w:hAnsi="楷体"/>
          <w:sz w:val="28"/>
          <w:szCs w:val="28"/>
        </w:rPr>
        <w:t>“君实</w:t>
      </w:r>
      <w:r w:rsidR="009A7E7B" w:rsidRPr="00785084">
        <w:rPr>
          <w:rFonts w:ascii="楷体" w:eastAsia="楷体" w:hAnsi="楷体"/>
          <w:sz w:val="28"/>
          <w:szCs w:val="28"/>
          <w:em w:val="dot"/>
        </w:rPr>
        <w:t>深</w:t>
      </w:r>
      <w:r w:rsidR="009A7E7B" w:rsidRPr="00785084">
        <w:rPr>
          <w:rFonts w:ascii="楷体" w:eastAsia="楷体" w:hAnsi="楷体"/>
          <w:sz w:val="28"/>
          <w:szCs w:val="28"/>
        </w:rPr>
        <w:t>之，可若何</w:t>
      </w:r>
      <w:r w:rsidR="009A7E7B" w:rsidRPr="009A7E7B">
        <w:rPr>
          <w:rFonts w:ascii="宋体" w:eastAsia="宋体" w:hAnsi="宋体"/>
          <w:sz w:val="28"/>
          <w:szCs w:val="28"/>
        </w:rPr>
        <w:t>？”（《左传·僖公十五年》）</w:t>
      </w:r>
    </w:p>
    <w:p w14:paraId="4C791939" w14:textId="1D57FB63"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sz w:val="28"/>
          <w:szCs w:val="28"/>
        </w:rPr>
        <w:t>形容词的使动的格式是“使……成为……的。”</w:t>
      </w:r>
    </w:p>
    <w:p w14:paraId="5CC9871B" w14:textId="77777777"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使动与意动用法在语言中没有形式标志。试比较；</w:t>
      </w:r>
    </w:p>
    <w:tbl>
      <w:tblPr>
        <w:tblStyle w:val="a3"/>
        <w:tblW w:w="0" w:type="auto"/>
        <w:jc w:val="center"/>
        <w:tblLook w:val="04A0" w:firstRow="1" w:lastRow="0" w:firstColumn="1" w:lastColumn="0" w:noHBand="0" w:noVBand="1"/>
      </w:tblPr>
      <w:tblGrid>
        <w:gridCol w:w="4113"/>
        <w:gridCol w:w="4113"/>
      </w:tblGrid>
      <w:tr w:rsidR="009523C9" w14:paraId="6687AA8B" w14:textId="77777777" w:rsidTr="009523C9">
        <w:trPr>
          <w:trHeight w:val="574"/>
          <w:jc w:val="center"/>
        </w:trPr>
        <w:tc>
          <w:tcPr>
            <w:tcW w:w="4113" w:type="dxa"/>
            <w:tcBorders>
              <w:top w:val="nil"/>
              <w:left w:val="nil"/>
              <w:bottom w:val="nil"/>
            </w:tcBorders>
          </w:tcPr>
          <w:p w14:paraId="2E8A176C" w14:textId="45236526" w:rsidR="009523C9" w:rsidRDefault="009523C9" w:rsidP="009523C9">
            <w:pPr>
              <w:spacing w:line="560" w:lineRule="exact"/>
              <w:jc w:val="center"/>
              <w:rPr>
                <w:rFonts w:ascii="宋体" w:eastAsia="宋体" w:hAnsi="宋体"/>
                <w:sz w:val="28"/>
                <w:szCs w:val="28"/>
              </w:rPr>
            </w:pPr>
            <w:r w:rsidRPr="009A7E7B">
              <w:rPr>
                <w:rFonts w:ascii="宋体" w:eastAsia="宋体" w:hAnsi="宋体" w:hint="eastAsia"/>
                <w:sz w:val="28"/>
                <w:szCs w:val="28"/>
              </w:rPr>
              <w:t>意动</w:t>
            </w:r>
          </w:p>
        </w:tc>
        <w:tc>
          <w:tcPr>
            <w:tcW w:w="4113" w:type="dxa"/>
            <w:tcBorders>
              <w:top w:val="nil"/>
              <w:bottom w:val="nil"/>
              <w:right w:val="nil"/>
            </w:tcBorders>
          </w:tcPr>
          <w:p w14:paraId="02B14A9A" w14:textId="127160C5" w:rsidR="009523C9" w:rsidRDefault="009523C9" w:rsidP="009523C9">
            <w:pPr>
              <w:spacing w:line="560" w:lineRule="exact"/>
              <w:jc w:val="center"/>
              <w:rPr>
                <w:rFonts w:ascii="宋体" w:eastAsia="宋体" w:hAnsi="宋体"/>
                <w:sz w:val="28"/>
                <w:szCs w:val="28"/>
              </w:rPr>
            </w:pPr>
            <w:r w:rsidRPr="009A7E7B">
              <w:rPr>
                <w:rFonts w:ascii="宋体" w:eastAsia="宋体" w:hAnsi="宋体" w:hint="eastAsia"/>
                <w:sz w:val="28"/>
                <w:szCs w:val="28"/>
              </w:rPr>
              <w:t>使动</w:t>
            </w:r>
          </w:p>
        </w:tc>
      </w:tr>
      <w:tr w:rsidR="009523C9" w14:paraId="3C1F1620" w14:textId="77777777" w:rsidTr="009523C9">
        <w:trPr>
          <w:trHeight w:val="1148"/>
          <w:jc w:val="center"/>
        </w:trPr>
        <w:tc>
          <w:tcPr>
            <w:tcW w:w="4113" w:type="dxa"/>
            <w:tcBorders>
              <w:top w:val="nil"/>
              <w:left w:val="nil"/>
              <w:bottom w:val="nil"/>
            </w:tcBorders>
          </w:tcPr>
          <w:p w14:paraId="7DA683F7" w14:textId="692864F0" w:rsidR="009523C9" w:rsidRDefault="009523C9" w:rsidP="009A7E7B">
            <w:pPr>
              <w:spacing w:line="560" w:lineRule="exact"/>
              <w:rPr>
                <w:rFonts w:ascii="宋体" w:eastAsia="宋体" w:hAnsi="宋体"/>
                <w:sz w:val="28"/>
                <w:szCs w:val="28"/>
              </w:rPr>
            </w:pPr>
            <w:r w:rsidRPr="009A7E7B">
              <w:rPr>
                <w:rFonts w:ascii="宋体" w:eastAsia="宋体" w:hAnsi="宋体" w:hint="eastAsia"/>
                <w:sz w:val="28"/>
                <w:szCs w:val="28"/>
              </w:rPr>
              <w:t>①</w:t>
            </w:r>
            <w:r w:rsidRPr="00785084">
              <w:rPr>
                <w:rFonts w:ascii="楷体" w:eastAsia="楷体" w:hAnsi="楷体" w:hint="eastAsia"/>
                <w:sz w:val="28"/>
                <w:szCs w:val="28"/>
              </w:rPr>
              <w:t>左右</w:t>
            </w:r>
            <w:proofErr w:type="gramStart"/>
            <w:r w:rsidRPr="00785084">
              <w:rPr>
                <w:rFonts w:ascii="楷体" w:eastAsia="楷体" w:hAnsi="楷体" w:hint="eastAsia"/>
                <w:sz w:val="28"/>
                <w:szCs w:val="28"/>
              </w:rPr>
              <w:t>以君贱之</w:t>
            </w:r>
            <w:proofErr w:type="gramEnd"/>
            <w:r w:rsidRPr="00785084">
              <w:rPr>
                <w:rFonts w:ascii="楷体" w:eastAsia="楷体" w:hAnsi="楷体" w:hint="eastAsia"/>
                <w:sz w:val="28"/>
                <w:szCs w:val="28"/>
              </w:rPr>
              <w:t>也，食以草具</w:t>
            </w:r>
            <w:r w:rsidRPr="009A7E7B">
              <w:rPr>
                <w:rFonts w:ascii="宋体" w:eastAsia="宋体" w:hAnsi="宋体" w:hint="eastAsia"/>
                <w:sz w:val="28"/>
                <w:szCs w:val="28"/>
              </w:rPr>
              <w:t>。（《战国策·齐策》）</w:t>
            </w:r>
          </w:p>
        </w:tc>
        <w:tc>
          <w:tcPr>
            <w:tcW w:w="4113" w:type="dxa"/>
            <w:tcBorders>
              <w:top w:val="nil"/>
              <w:bottom w:val="nil"/>
              <w:right w:val="nil"/>
            </w:tcBorders>
          </w:tcPr>
          <w:p w14:paraId="78219A08" w14:textId="006606D5" w:rsidR="009523C9" w:rsidRDefault="009523C9" w:rsidP="009A7E7B">
            <w:pPr>
              <w:spacing w:line="560" w:lineRule="exact"/>
              <w:rPr>
                <w:rFonts w:ascii="宋体" w:eastAsia="宋体" w:hAnsi="宋体"/>
                <w:sz w:val="28"/>
                <w:szCs w:val="28"/>
              </w:rPr>
            </w:pPr>
            <w:r w:rsidRPr="009A7E7B">
              <w:rPr>
                <w:rFonts w:ascii="宋体" w:eastAsia="宋体" w:hAnsi="宋体" w:hint="eastAsia"/>
                <w:sz w:val="28"/>
                <w:szCs w:val="28"/>
              </w:rPr>
              <w:t>①</w:t>
            </w:r>
            <w:r w:rsidRPr="00785084">
              <w:rPr>
                <w:rFonts w:ascii="楷体" w:eastAsia="楷体" w:hAnsi="楷体" w:hint="eastAsia"/>
                <w:sz w:val="28"/>
                <w:szCs w:val="28"/>
              </w:rPr>
              <w:t>赵孟之所贵，</w:t>
            </w:r>
            <w:proofErr w:type="gramStart"/>
            <w:r w:rsidRPr="00785084">
              <w:rPr>
                <w:rFonts w:ascii="楷体" w:eastAsia="楷体" w:hAnsi="楷体" w:hint="eastAsia"/>
                <w:sz w:val="28"/>
                <w:szCs w:val="28"/>
              </w:rPr>
              <w:t>赵孟能贱</w:t>
            </w:r>
            <w:proofErr w:type="gramEnd"/>
            <w:r w:rsidRPr="00785084">
              <w:rPr>
                <w:rFonts w:ascii="楷体" w:eastAsia="楷体" w:hAnsi="楷体" w:hint="eastAsia"/>
                <w:sz w:val="28"/>
                <w:szCs w:val="28"/>
              </w:rPr>
              <w:t>之</w:t>
            </w:r>
            <w:r w:rsidRPr="009A7E7B">
              <w:rPr>
                <w:rFonts w:ascii="宋体" w:eastAsia="宋体" w:hAnsi="宋体" w:hint="eastAsia"/>
                <w:sz w:val="28"/>
                <w:szCs w:val="28"/>
              </w:rPr>
              <w:t>。（《孟子·告子上》）</w:t>
            </w:r>
          </w:p>
        </w:tc>
      </w:tr>
      <w:tr w:rsidR="009523C9" w14:paraId="1882967D" w14:textId="77777777" w:rsidTr="009523C9">
        <w:trPr>
          <w:trHeight w:val="1148"/>
          <w:jc w:val="center"/>
        </w:trPr>
        <w:tc>
          <w:tcPr>
            <w:tcW w:w="4113" w:type="dxa"/>
            <w:tcBorders>
              <w:top w:val="nil"/>
              <w:left w:val="nil"/>
              <w:bottom w:val="nil"/>
            </w:tcBorders>
          </w:tcPr>
          <w:p w14:paraId="0FA08EC9" w14:textId="725F96B5" w:rsidR="009523C9" w:rsidRDefault="009523C9" w:rsidP="009A7E7B">
            <w:pPr>
              <w:spacing w:line="560" w:lineRule="exact"/>
              <w:rPr>
                <w:rFonts w:ascii="宋体" w:eastAsia="宋体" w:hAnsi="宋体"/>
                <w:sz w:val="28"/>
                <w:szCs w:val="28"/>
              </w:rPr>
            </w:pPr>
            <w:r w:rsidRPr="009A7E7B">
              <w:rPr>
                <w:rFonts w:ascii="宋体" w:eastAsia="宋体" w:hAnsi="宋体" w:hint="eastAsia"/>
                <w:sz w:val="28"/>
                <w:szCs w:val="28"/>
              </w:rPr>
              <w:t>②</w:t>
            </w:r>
            <w:r w:rsidRPr="00785084">
              <w:rPr>
                <w:rFonts w:ascii="楷体" w:eastAsia="楷体" w:hAnsi="楷体" w:hint="eastAsia"/>
                <w:sz w:val="28"/>
                <w:szCs w:val="28"/>
              </w:rPr>
              <w:t>登东山而小鲁，登泰山而小天下。</w:t>
            </w:r>
            <w:r w:rsidRPr="009A7E7B">
              <w:rPr>
                <w:rFonts w:ascii="宋体" w:eastAsia="宋体" w:hAnsi="宋体" w:hint="eastAsia"/>
                <w:sz w:val="28"/>
                <w:szCs w:val="28"/>
              </w:rPr>
              <w:t>（《孟子·尽心上》</w:t>
            </w:r>
            <w:r w:rsidR="00BE3148">
              <w:rPr>
                <w:rFonts w:ascii="宋体" w:eastAsia="宋体" w:hAnsi="宋体"/>
                <w:sz w:val="28"/>
                <w:szCs w:val="28"/>
              </w:rPr>
              <w:t>）</w:t>
            </w:r>
          </w:p>
        </w:tc>
        <w:tc>
          <w:tcPr>
            <w:tcW w:w="4113" w:type="dxa"/>
            <w:tcBorders>
              <w:top w:val="nil"/>
              <w:bottom w:val="nil"/>
              <w:right w:val="nil"/>
            </w:tcBorders>
          </w:tcPr>
          <w:p w14:paraId="1D928199" w14:textId="41434818" w:rsidR="009523C9" w:rsidRDefault="009523C9" w:rsidP="009A7E7B">
            <w:pPr>
              <w:spacing w:line="560" w:lineRule="exact"/>
              <w:rPr>
                <w:rFonts w:ascii="宋体" w:eastAsia="宋体" w:hAnsi="宋体"/>
                <w:sz w:val="28"/>
                <w:szCs w:val="28"/>
              </w:rPr>
            </w:pPr>
            <w:r w:rsidRPr="009A7E7B">
              <w:rPr>
                <w:rFonts w:ascii="宋体" w:eastAsia="宋体" w:hAnsi="宋体" w:hint="eastAsia"/>
                <w:sz w:val="28"/>
                <w:szCs w:val="28"/>
              </w:rPr>
              <w:t>②</w:t>
            </w:r>
            <w:proofErr w:type="gramStart"/>
            <w:r w:rsidRPr="00785084">
              <w:rPr>
                <w:rFonts w:ascii="楷体" w:eastAsia="楷体" w:hAnsi="楷体" w:hint="eastAsia"/>
                <w:sz w:val="28"/>
                <w:szCs w:val="28"/>
              </w:rPr>
              <w:t>工师得大木</w:t>
            </w:r>
            <w:proofErr w:type="gramEnd"/>
            <w:r w:rsidRPr="00785084">
              <w:rPr>
                <w:rFonts w:ascii="楷体" w:eastAsia="楷体" w:hAnsi="楷体" w:hint="eastAsia"/>
                <w:sz w:val="28"/>
                <w:szCs w:val="28"/>
              </w:rPr>
              <w:t>，匠人断而小之</w:t>
            </w:r>
            <w:r w:rsidRPr="009A7E7B">
              <w:rPr>
                <w:rFonts w:ascii="宋体" w:eastAsia="宋体" w:hAnsi="宋体" w:hint="eastAsia"/>
                <w:sz w:val="28"/>
                <w:szCs w:val="28"/>
              </w:rPr>
              <w:t>。（《孟子·梁惠王下》</w:t>
            </w:r>
          </w:p>
        </w:tc>
      </w:tr>
    </w:tbl>
    <w:p w14:paraId="05156017" w14:textId="01371BD8"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两端的例句，左端是意动，“贱之”是“以之为贱”，也就是轻视他，小看他</w:t>
      </w:r>
      <w:r w:rsidR="009523C9">
        <w:rPr>
          <w:rFonts w:ascii="宋体" w:eastAsia="宋体" w:hAnsi="宋体" w:hint="eastAsia"/>
          <w:sz w:val="28"/>
          <w:szCs w:val="28"/>
        </w:rPr>
        <w:t>；</w:t>
      </w:r>
      <w:r w:rsidRPr="009A7E7B">
        <w:rPr>
          <w:rFonts w:ascii="宋体" w:eastAsia="宋体" w:hAnsi="宋体" w:hint="eastAsia"/>
          <w:sz w:val="28"/>
          <w:szCs w:val="28"/>
        </w:rPr>
        <w:t>“小鲁”和“小天下”是“以鲁为小”、“以天下为小”</w:t>
      </w:r>
      <w:r w:rsidR="009523C9">
        <w:rPr>
          <w:rFonts w:ascii="宋体" w:eastAsia="宋体" w:hAnsi="宋体" w:hint="eastAsia"/>
          <w:sz w:val="28"/>
          <w:szCs w:val="28"/>
        </w:rPr>
        <w:t>。</w:t>
      </w:r>
      <w:r w:rsidRPr="009A7E7B">
        <w:rPr>
          <w:rFonts w:ascii="宋体" w:eastAsia="宋体" w:hAnsi="宋体" w:hint="eastAsia"/>
          <w:sz w:val="28"/>
          <w:szCs w:val="28"/>
        </w:rPr>
        <w:t>右端是使动，“贱之”是“使之贱”，也就是降低他</w:t>
      </w:r>
      <w:r w:rsidR="009523C9">
        <w:rPr>
          <w:rFonts w:ascii="宋体" w:eastAsia="宋体" w:hAnsi="宋体" w:hint="eastAsia"/>
          <w:sz w:val="28"/>
          <w:szCs w:val="28"/>
        </w:rPr>
        <w:t>；</w:t>
      </w:r>
      <w:r w:rsidRPr="009A7E7B">
        <w:rPr>
          <w:rFonts w:ascii="宋体" w:eastAsia="宋体" w:hAnsi="宋体" w:hint="eastAsia"/>
          <w:sz w:val="28"/>
          <w:szCs w:val="28"/>
        </w:rPr>
        <w:t>“小之”是“使之小”，也就是弄小它。意动和使动在意义上的区别在于：意</w:t>
      </w:r>
      <w:proofErr w:type="gramStart"/>
      <w:r w:rsidRPr="009A7E7B">
        <w:rPr>
          <w:rFonts w:ascii="宋体" w:eastAsia="宋体" w:hAnsi="宋体" w:hint="eastAsia"/>
          <w:sz w:val="28"/>
          <w:szCs w:val="28"/>
        </w:rPr>
        <w:t>动表示</w:t>
      </w:r>
      <w:proofErr w:type="gramEnd"/>
      <w:r w:rsidRPr="009A7E7B">
        <w:rPr>
          <w:rFonts w:ascii="宋体" w:eastAsia="宋体" w:hAnsi="宋体" w:hint="eastAsia"/>
          <w:sz w:val="28"/>
          <w:szCs w:val="28"/>
        </w:rPr>
        <w:t>主观意愿，因此是未实现的；使</w:t>
      </w:r>
      <w:proofErr w:type="gramStart"/>
      <w:r w:rsidRPr="009A7E7B">
        <w:rPr>
          <w:rFonts w:ascii="宋体" w:eastAsia="宋体" w:hAnsi="宋体" w:hint="eastAsia"/>
          <w:sz w:val="28"/>
          <w:szCs w:val="28"/>
        </w:rPr>
        <w:t>动表示</w:t>
      </w:r>
      <w:proofErr w:type="gramEnd"/>
      <w:r w:rsidRPr="009A7E7B">
        <w:rPr>
          <w:rFonts w:ascii="宋体" w:eastAsia="宋体" w:hAnsi="宋体" w:hint="eastAsia"/>
          <w:sz w:val="28"/>
          <w:szCs w:val="28"/>
        </w:rPr>
        <w:t>客观行为，因此是已实现或将实现的。</w:t>
      </w:r>
    </w:p>
    <w:p w14:paraId="2013F75F" w14:textId="77777777"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（三）形容词的特殊构词法</w:t>
      </w:r>
    </w:p>
    <w:p w14:paraId="3905C703" w14:textId="77777777"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古代汉语的形容词有几种特殊的构词方式，用这些特殊构词方式构成的形容词，多半是表示情态和描绘状况的：</w:t>
      </w:r>
    </w:p>
    <w:p w14:paraId="2DB08D37" w14:textId="6D26C7E9"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sz w:val="28"/>
          <w:szCs w:val="28"/>
        </w:rPr>
        <w:t>1</w:t>
      </w:r>
      <w:r w:rsidR="009523C9">
        <w:rPr>
          <w:rFonts w:ascii="宋体" w:eastAsia="宋体" w:hAnsi="宋体"/>
          <w:sz w:val="28"/>
          <w:szCs w:val="28"/>
        </w:rPr>
        <w:t>.</w:t>
      </w:r>
      <w:r w:rsidRPr="009A7E7B">
        <w:rPr>
          <w:rFonts w:ascii="宋体" w:eastAsia="宋体" w:hAnsi="宋体"/>
          <w:sz w:val="28"/>
          <w:szCs w:val="28"/>
        </w:rPr>
        <w:t>叠音形容词。</w:t>
      </w:r>
    </w:p>
    <w:p w14:paraId="692649A0" w14:textId="77777777"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①</w:t>
      </w:r>
      <w:r w:rsidRPr="00785084">
        <w:rPr>
          <w:rFonts w:ascii="楷体" w:eastAsia="楷体" w:hAnsi="楷体" w:hint="eastAsia"/>
          <w:sz w:val="28"/>
          <w:szCs w:val="28"/>
        </w:rPr>
        <w:t>天下</w:t>
      </w:r>
      <w:r w:rsidRPr="00785084">
        <w:rPr>
          <w:rFonts w:ascii="楷体" w:eastAsia="楷体" w:hAnsi="楷体" w:hint="eastAsia"/>
          <w:sz w:val="28"/>
          <w:szCs w:val="28"/>
          <w:em w:val="dot"/>
        </w:rPr>
        <w:t>熙</w:t>
      </w:r>
      <w:proofErr w:type="gramStart"/>
      <w:r w:rsidRPr="00785084">
        <w:rPr>
          <w:rFonts w:ascii="楷体" w:eastAsia="楷体" w:hAnsi="楷体" w:hint="eastAsia"/>
          <w:sz w:val="28"/>
          <w:szCs w:val="28"/>
          <w:em w:val="dot"/>
        </w:rPr>
        <w:t>熙</w:t>
      </w:r>
      <w:proofErr w:type="gramEnd"/>
      <w:r w:rsidRPr="00785084">
        <w:rPr>
          <w:rFonts w:ascii="楷体" w:eastAsia="楷体" w:hAnsi="楷体" w:hint="eastAsia"/>
          <w:sz w:val="28"/>
          <w:szCs w:val="28"/>
        </w:rPr>
        <w:t>，皆为利来；天下</w:t>
      </w:r>
      <w:proofErr w:type="gramStart"/>
      <w:r w:rsidRPr="00785084">
        <w:rPr>
          <w:rFonts w:ascii="楷体" w:eastAsia="楷体" w:hAnsi="楷体" w:hint="eastAsia"/>
          <w:sz w:val="28"/>
          <w:szCs w:val="28"/>
          <w:em w:val="dot"/>
        </w:rPr>
        <w:t>壤壤</w:t>
      </w:r>
      <w:proofErr w:type="gramEnd"/>
      <w:r w:rsidRPr="00785084">
        <w:rPr>
          <w:rFonts w:ascii="楷体" w:eastAsia="楷体" w:hAnsi="楷体" w:hint="eastAsia"/>
          <w:sz w:val="28"/>
          <w:szCs w:val="28"/>
        </w:rPr>
        <w:t>，皆为利往</w:t>
      </w:r>
      <w:r w:rsidRPr="009A7E7B">
        <w:rPr>
          <w:rFonts w:ascii="宋体" w:eastAsia="宋体" w:hAnsi="宋体" w:hint="eastAsia"/>
          <w:sz w:val="28"/>
          <w:szCs w:val="28"/>
        </w:rPr>
        <w:t>。（《史记·货殖列传序》）</w:t>
      </w:r>
    </w:p>
    <w:p w14:paraId="7CE3665F" w14:textId="097BE510" w:rsidR="009A7E7B" w:rsidRPr="009A7E7B" w:rsidRDefault="009A7E7B" w:rsidP="009A7E7B">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②</w:t>
      </w:r>
      <w:r w:rsidRPr="00785084">
        <w:rPr>
          <w:rFonts w:ascii="楷体" w:eastAsia="楷体" w:hAnsi="楷体" w:hint="eastAsia"/>
          <w:sz w:val="28"/>
          <w:szCs w:val="28"/>
        </w:rPr>
        <w:t>是故无</w:t>
      </w:r>
      <w:r w:rsidRPr="00785084">
        <w:rPr>
          <w:rFonts w:ascii="楷体" w:eastAsia="楷体" w:hAnsi="楷体" w:hint="eastAsia"/>
          <w:sz w:val="28"/>
          <w:szCs w:val="28"/>
          <w:em w:val="dot"/>
        </w:rPr>
        <w:t>冥冥</w:t>
      </w:r>
      <w:r w:rsidRPr="00785084">
        <w:rPr>
          <w:rFonts w:ascii="楷体" w:eastAsia="楷体" w:hAnsi="楷体" w:hint="eastAsia"/>
          <w:sz w:val="28"/>
          <w:szCs w:val="28"/>
        </w:rPr>
        <w:t>之志者，无</w:t>
      </w:r>
      <w:r w:rsidRPr="00785084">
        <w:rPr>
          <w:rFonts w:ascii="楷体" w:eastAsia="楷体" w:hAnsi="楷体" w:hint="eastAsia"/>
          <w:sz w:val="28"/>
          <w:szCs w:val="28"/>
          <w:em w:val="dot"/>
        </w:rPr>
        <w:t>昭昭</w:t>
      </w:r>
      <w:r w:rsidRPr="00785084">
        <w:rPr>
          <w:rFonts w:ascii="楷体" w:eastAsia="楷体" w:hAnsi="楷体" w:hint="eastAsia"/>
          <w:sz w:val="28"/>
          <w:szCs w:val="28"/>
        </w:rPr>
        <w:t>之明，无</w:t>
      </w:r>
      <w:proofErr w:type="gramStart"/>
      <w:r w:rsidR="009523C9" w:rsidRPr="00785084">
        <w:rPr>
          <w:rFonts w:ascii="楷体" w:eastAsia="楷体" w:hAnsi="楷体" w:hint="eastAsia"/>
          <w:sz w:val="28"/>
          <w:szCs w:val="28"/>
          <w:em w:val="dot"/>
        </w:rPr>
        <w:t>惛</w:t>
      </w:r>
      <w:r w:rsidRPr="00785084">
        <w:rPr>
          <w:rFonts w:ascii="楷体" w:eastAsia="楷体" w:hAnsi="楷体" w:hint="eastAsia"/>
          <w:sz w:val="28"/>
          <w:szCs w:val="28"/>
          <w:em w:val="dot"/>
        </w:rPr>
        <w:t>惛</w:t>
      </w:r>
      <w:proofErr w:type="gramEnd"/>
      <w:r w:rsidRPr="00785084">
        <w:rPr>
          <w:rFonts w:ascii="楷体" w:eastAsia="楷体" w:hAnsi="楷体" w:hint="eastAsia"/>
          <w:sz w:val="28"/>
          <w:szCs w:val="28"/>
        </w:rPr>
        <w:t>之事者，无</w:t>
      </w:r>
      <w:r w:rsidRPr="00785084">
        <w:rPr>
          <w:rFonts w:ascii="楷体" w:eastAsia="楷体" w:hAnsi="楷体" w:hint="eastAsia"/>
          <w:sz w:val="28"/>
          <w:szCs w:val="28"/>
          <w:em w:val="dot"/>
        </w:rPr>
        <w:t>赫赫</w:t>
      </w:r>
      <w:r w:rsidRPr="00785084">
        <w:rPr>
          <w:rFonts w:ascii="楷体" w:eastAsia="楷体" w:hAnsi="楷体" w:hint="eastAsia"/>
          <w:sz w:val="28"/>
          <w:szCs w:val="28"/>
        </w:rPr>
        <w:t>之功</w:t>
      </w:r>
      <w:r w:rsidRPr="009A7E7B">
        <w:rPr>
          <w:rFonts w:ascii="宋体" w:eastAsia="宋体" w:hAnsi="宋体" w:hint="eastAsia"/>
          <w:sz w:val="28"/>
          <w:szCs w:val="28"/>
        </w:rPr>
        <w:t>。（《荀子·劝学》）</w:t>
      </w:r>
    </w:p>
    <w:p w14:paraId="23F2232B" w14:textId="77777777" w:rsidR="009523C9" w:rsidRDefault="009A7E7B" w:rsidP="009523C9">
      <w:pPr>
        <w:spacing w:line="560" w:lineRule="exact"/>
        <w:ind w:firstLineChars="200" w:firstLine="560"/>
        <w:rPr>
          <w:rFonts w:ascii="宋体" w:eastAsia="宋体" w:hAnsi="宋体"/>
          <w:sz w:val="28"/>
          <w:szCs w:val="28"/>
        </w:rPr>
      </w:pPr>
      <w:r w:rsidRPr="009A7E7B">
        <w:rPr>
          <w:rFonts w:ascii="宋体" w:eastAsia="宋体" w:hAnsi="宋体" w:hint="eastAsia"/>
          <w:sz w:val="28"/>
          <w:szCs w:val="28"/>
        </w:rPr>
        <w:t>③</w:t>
      </w:r>
      <w:r w:rsidRPr="00785084">
        <w:rPr>
          <w:rFonts w:ascii="楷体" w:eastAsia="楷体" w:hAnsi="楷体" w:hint="eastAsia"/>
          <w:sz w:val="28"/>
          <w:szCs w:val="28"/>
          <w:em w:val="dot"/>
        </w:rPr>
        <w:t>离</w:t>
      </w:r>
      <w:proofErr w:type="gramStart"/>
      <w:r w:rsidRPr="00785084">
        <w:rPr>
          <w:rFonts w:ascii="楷体" w:eastAsia="楷体" w:hAnsi="楷体" w:hint="eastAsia"/>
          <w:sz w:val="28"/>
          <w:szCs w:val="28"/>
          <w:em w:val="dot"/>
        </w:rPr>
        <w:t>离</w:t>
      </w:r>
      <w:proofErr w:type="gramEnd"/>
      <w:r w:rsidRPr="00785084">
        <w:rPr>
          <w:rFonts w:ascii="楷体" w:eastAsia="楷体" w:hAnsi="楷体" w:hint="eastAsia"/>
          <w:sz w:val="28"/>
          <w:szCs w:val="28"/>
        </w:rPr>
        <w:t>原上草，一岁</w:t>
      </w:r>
      <w:proofErr w:type="gramStart"/>
      <w:r w:rsidRPr="00785084">
        <w:rPr>
          <w:rFonts w:ascii="楷体" w:eastAsia="楷体" w:hAnsi="楷体" w:hint="eastAsia"/>
          <w:sz w:val="28"/>
          <w:szCs w:val="28"/>
        </w:rPr>
        <w:t>一</w:t>
      </w:r>
      <w:proofErr w:type="gramEnd"/>
      <w:r w:rsidRPr="00785084">
        <w:rPr>
          <w:rFonts w:ascii="楷体" w:eastAsia="楷体" w:hAnsi="楷体" w:hint="eastAsia"/>
          <w:sz w:val="28"/>
          <w:szCs w:val="28"/>
        </w:rPr>
        <w:t>枯荣</w:t>
      </w:r>
      <w:r w:rsidRPr="009A7E7B">
        <w:rPr>
          <w:rFonts w:ascii="宋体" w:eastAsia="宋体" w:hAnsi="宋体" w:hint="eastAsia"/>
          <w:sz w:val="28"/>
          <w:szCs w:val="28"/>
        </w:rPr>
        <w:t>。（白居易《赋得古草原送别》诗）</w:t>
      </w:r>
    </w:p>
    <w:p w14:paraId="4D1A09A2" w14:textId="0D373EE0" w:rsidR="009523C9" w:rsidRPr="009523C9" w:rsidRDefault="009523C9" w:rsidP="009523C9">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785084">
        <w:rPr>
          <w:rFonts w:ascii="楷体" w:eastAsia="楷体" w:hAnsi="楷体" w:hint="eastAsia"/>
          <w:sz w:val="28"/>
          <w:szCs w:val="28"/>
        </w:rPr>
        <w:t>歌台暖响，春光</w:t>
      </w:r>
      <w:r w:rsidRPr="00785084">
        <w:rPr>
          <w:rFonts w:ascii="楷体" w:eastAsia="楷体" w:hAnsi="楷体" w:hint="eastAsia"/>
          <w:sz w:val="28"/>
          <w:szCs w:val="28"/>
          <w:em w:val="dot"/>
        </w:rPr>
        <w:t>融融</w:t>
      </w:r>
      <w:r w:rsidRPr="00785084">
        <w:rPr>
          <w:rFonts w:ascii="楷体" w:eastAsia="楷体" w:hAnsi="楷体" w:hint="eastAsia"/>
          <w:sz w:val="28"/>
          <w:szCs w:val="28"/>
        </w:rPr>
        <w:t>；舞殿冷袖，风雨</w:t>
      </w:r>
      <w:r w:rsidRPr="00785084">
        <w:rPr>
          <w:rFonts w:ascii="楷体" w:eastAsia="楷体" w:hAnsi="楷体" w:hint="eastAsia"/>
          <w:sz w:val="28"/>
          <w:szCs w:val="28"/>
          <w:em w:val="dot"/>
        </w:rPr>
        <w:t>凄凄</w:t>
      </w:r>
      <w:r>
        <w:rPr>
          <w:rFonts w:ascii="宋体" w:eastAsia="宋体" w:hAnsi="宋体" w:hint="eastAsia"/>
          <w:sz w:val="28"/>
          <w:szCs w:val="28"/>
        </w:rPr>
        <w:t>。</w:t>
      </w:r>
      <w:r w:rsidRPr="009523C9">
        <w:rPr>
          <w:rFonts w:ascii="宋体" w:eastAsia="宋体" w:hAnsi="宋体" w:hint="eastAsia"/>
          <w:sz w:val="28"/>
          <w:szCs w:val="28"/>
        </w:rPr>
        <w:t>（杜牧《阿房宫赋》</w:t>
      </w:r>
    </w:p>
    <w:p w14:paraId="7AF06457" w14:textId="7147F865"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lastRenderedPageBreak/>
        <w:t>“熙熙”、“壤壤”是描绘人多的情状，“冥冥”、“惛惛”是描绘昏暗不明的样子，“昭昭”、“赫赫”则是描绘</w:t>
      </w:r>
      <w:proofErr w:type="gramStart"/>
      <w:r w:rsidRPr="009523C9">
        <w:rPr>
          <w:rFonts w:ascii="宋体" w:eastAsia="宋体" w:hAnsi="宋体" w:hint="eastAsia"/>
          <w:sz w:val="28"/>
          <w:szCs w:val="28"/>
        </w:rPr>
        <w:t>光明显亮</w:t>
      </w:r>
      <w:proofErr w:type="gramEnd"/>
      <w:r w:rsidRPr="009523C9">
        <w:rPr>
          <w:rFonts w:ascii="宋体" w:eastAsia="宋体" w:hAnsi="宋体" w:hint="eastAsia"/>
          <w:sz w:val="28"/>
          <w:szCs w:val="28"/>
        </w:rPr>
        <w:t>的样子，“离离”形容草之繁茂，“融融”形容景之</w:t>
      </w:r>
      <w:proofErr w:type="gramStart"/>
      <w:r w:rsidRPr="009523C9">
        <w:rPr>
          <w:rFonts w:ascii="宋体" w:eastAsia="宋体" w:hAnsi="宋体" w:hint="eastAsia"/>
          <w:sz w:val="28"/>
          <w:szCs w:val="28"/>
        </w:rPr>
        <w:t>合谐</w:t>
      </w:r>
      <w:proofErr w:type="gramEnd"/>
      <w:r w:rsidRPr="009523C9">
        <w:rPr>
          <w:rFonts w:ascii="宋体" w:eastAsia="宋体" w:hAnsi="宋体" w:hint="eastAsia"/>
          <w:sz w:val="28"/>
          <w:szCs w:val="28"/>
        </w:rPr>
        <w:t>，“凄凄”则形容气候之冷清。这些迭字词，不是由一个单音词临时</w:t>
      </w:r>
      <w:proofErr w:type="gramStart"/>
      <w:r w:rsidRPr="009523C9">
        <w:rPr>
          <w:rFonts w:ascii="宋体" w:eastAsia="宋体" w:hAnsi="宋体" w:hint="eastAsia"/>
          <w:sz w:val="28"/>
          <w:szCs w:val="28"/>
        </w:rPr>
        <w:t>重迭</w:t>
      </w:r>
      <w:proofErr w:type="gramEnd"/>
      <w:r w:rsidRPr="009523C9">
        <w:rPr>
          <w:rFonts w:ascii="宋体" w:eastAsia="宋体" w:hAnsi="宋体" w:hint="eastAsia"/>
          <w:sz w:val="28"/>
          <w:szCs w:val="28"/>
        </w:rPr>
        <w:t>来的，与现代汉语形容词的重叠式不是一回事。</w:t>
      </w:r>
    </w:p>
    <w:p w14:paraId="73464B4C" w14:textId="77777777"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sz w:val="28"/>
          <w:szCs w:val="28"/>
        </w:rPr>
        <w:t>2.带有后缀的形容词。</w:t>
      </w:r>
    </w:p>
    <w:p w14:paraId="6AC39FD0" w14:textId="77777777"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“然”、“若”、“尔”、“如”、“乎”、“焉”等，都可以充当形容词的后缀。这些带后级的形容词意思是“……的样子”、“……似的”，一般作状语，有时也作定语，个别还有作谓语的。例如：</w:t>
      </w:r>
    </w:p>
    <w:p w14:paraId="542FA89C" w14:textId="32F9367B" w:rsidR="009A714A" w:rsidRPr="009523C9" w:rsidRDefault="009A714A" w:rsidP="009A714A">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9523C9" w:rsidRPr="00C135CE">
        <w:rPr>
          <w:rFonts w:ascii="楷体" w:eastAsia="楷体" w:hAnsi="楷体" w:hint="eastAsia"/>
          <w:sz w:val="28"/>
          <w:szCs w:val="28"/>
        </w:rPr>
        <w:t>江汉以濯之，秋阳以景之，</w:t>
      </w:r>
      <w:r w:rsidRPr="00C135CE">
        <w:rPr>
          <w:rFonts w:ascii="楷体" w:eastAsia="楷体" w:hAnsi="楷体" w:hint="eastAsia"/>
          <w:sz w:val="28"/>
          <w:szCs w:val="28"/>
          <w:em w:val="dot"/>
        </w:rPr>
        <w:t>皜</w:t>
      </w:r>
      <w:proofErr w:type="gramStart"/>
      <w:r w:rsidRPr="00C135CE">
        <w:rPr>
          <w:rFonts w:ascii="楷体" w:eastAsia="楷体" w:hAnsi="楷体" w:hint="eastAsia"/>
          <w:sz w:val="28"/>
          <w:szCs w:val="28"/>
          <w:em w:val="dot"/>
        </w:rPr>
        <w:t>皜</w:t>
      </w:r>
      <w:proofErr w:type="gramEnd"/>
      <w:r w:rsidR="009523C9" w:rsidRPr="00C135CE">
        <w:rPr>
          <w:rFonts w:ascii="楷体" w:eastAsia="楷体" w:hAnsi="楷体" w:hint="eastAsia"/>
          <w:sz w:val="28"/>
          <w:szCs w:val="28"/>
        </w:rPr>
        <w:t>乎不可尚已！</w:t>
      </w:r>
      <w:r w:rsidRPr="009523C9">
        <w:rPr>
          <w:rFonts w:ascii="宋体" w:eastAsia="宋体" w:hAnsi="宋体" w:hint="eastAsia"/>
          <w:sz w:val="28"/>
          <w:szCs w:val="28"/>
        </w:rPr>
        <w:t>（《孟子</w:t>
      </w:r>
      <w:r w:rsidRPr="009523C9">
        <w:rPr>
          <w:rFonts w:ascii="宋体" w:eastAsia="宋体" w:hAnsi="宋体"/>
          <w:sz w:val="28"/>
          <w:szCs w:val="28"/>
        </w:rPr>
        <w:t>.滕文公上》</w:t>
      </w:r>
      <w:r w:rsidR="00BE3148">
        <w:rPr>
          <w:rFonts w:ascii="宋体" w:eastAsia="宋体" w:hAnsi="宋体"/>
          <w:sz w:val="28"/>
          <w:szCs w:val="28"/>
        </w:rPr>
        <w:t>）</w:t>
      </w:r>
    </w:p>
    <w:p w14:paraId="041FB467" w14:textId="549D7627" w:rsidR="009A714A" w:rsidRDefault="009A714A" w:rsidP="009523C9">
      <w:pPr>
        <w:spacing w:line="560" w:lineRule="exact"/>
        <w:ind w:firstLineChars="200" w:firstLine="560"/>
        <w:rPr>
          <w:rFonts w:ascii="宋体" w:eastAsia="宋体" w:hAnsi="宋体"/>
          <w:sz w:val="28"/>
          <w:szCs w:val="28"/>
        </w:rPr>
      </w:pPr>
      <w:r w:rsidRPr="009A714A">
        <w:rPr>
          <w:rFonts w:ascii="宋体" w:eastAsia="宋体" w:hAnsi="宋体" w:hint="eastAsia"/>
          <w:sz w:val="28"/>
          <w:szCs w:val="28"/>
        </w:rPr>
        <w:t>皜</w:t>
      </w:r>
      <w:proofErr w:type="gramStart"/>
      <w:r w:rsidRPr="009A714A">
        <w:rPr>
          <w:rFonts w:ascii="宋体" w:eastAsia="宋体" w:hAnsi="宋体" w:hint="eastAsia"/>
          <w:sz w:val="28"/>
          <w:szCs w:val="28"/>
        </w:rPr>
        <w:t>皜</w:t>
      </w:r>
      <w:proofErr w:type="gramEnd"/>
      <w:r w:rsidR="009523C9" w:rsidRPr="009523C9">
        <w:rPr>
          <w:rFonts w:ascii="宋体" w:eastAsia="宋体" w:hAnsi="宋体" w:hint="eastAsia"/>
          <w:sz w:val="28"/>
          <w:szCs w:val="28"/>
        </w:rPr>
        <w:t>乎：洁白的样子。</w:t>
      </w:r>
    </w:p>
    <w:p w14:paraId="73D212EC" w14:textId="77777777" w:rsidR="009A714A" w:rsidRDefault="009A714A" w:rsidP="009523C9">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9523C9" w:rsidRPr="00C135CE">
        <w:rPr>
          <w:rFonts w:ascii="楷体" w:eastAsia="楷体" w:hAnsi="楷体" w:hint="eastAsia"/>
          <w:sz w:val="28"/>
          <w:szCs w:val="28"/>
        </w:rPr>
        <w:t>蒋氏大戚，</w:t>
      </w:r>
      <w:r w:rsidR="009523C9" w:rsidRPr="00C135CE">
        <w:rPr>
          <w:rFonts w:ascii="楷体" w:eastAsia="楷体" w:hAnsi="楷体" w:hint="eastAsia"/>
          <w:sz w:val="28"/>
          <w:szCs w:val="28"/>
          <w:em w:val="dot"/>
        </w:rPr>
        <w:t>汪然</w:t>
      </w:r>
      <w:r w:rsidR="009523C9" w:rsidRPr="00C135CE">
        <w:rPr>
          <w:rFonts w:ascii="楷体" w:eastAsia="楷体" w:hAnsi="楷体" w:hint="eastAsia"/>
          <w:sz w:val="28"/>
          <w:szCs w:val="28"/>
        </w:rPr>
        <w:t>出</w:t>
      </w:r>
      <w:proofErr w:type="gramStart"/>
      <w:r w:rsidR="009523C9" w:rsidRPr="00C135CE">
        <w:rPr>
          <w:rFonts w:ascii="楷体" w:eastAsia="楷体" w:hAnsi="楷体" w:hint="eastAsia"/>
          <w:sz w:val="28"/>
          <w:szCs w:val="28"/>
        </w:rPr>
        <w:t>涕</w:t>
      </w:r>
      <w:proofErr w:type="gramEnd"/>
      <w:r w:rsidR="009523C9" w:rsidRPr="00C135CE">
        <w:rPr>
          <w:rFonts w:ascii="楷体" w:eastAsia="楷体" w:hAnsi="楷体" w:hint="eastAsia"/>
          <w:sz w:val="28"/>
          <w:szCs w:val="28"/>
        </w:rPr>
        <w:t>曰……</w:t>
      </w:r>
      <w:r w:rsidR="009523C9" w:rsidRPr="009523C9">
        <w:rPr>
          <w:rFonts w:ascii="宋体" w:eastAsia="宋体" w:hAnsi="宋体" w:hint="eastAsia"/>
          <w:sz w:val="28"/>
          <w:szCs w:val="28"/>
        </w:rPr>
        <w:t>（《捕蛇者说》）</w:t>
      </w:r>
    </w:p>
    <w:p w14:paraId="1EFBCB98" w14:textId="61410C53" w:rsidR="009523C9" w:rsidRPr="009523C9" w:rsidRDefault="009A714A" w:rsidP="009523C9">
      <w:pPr>
        <w:spacing w:line="560" w:lineRule="exact"/>
        <w:ind w:firstLineChars="200" w:firstLine="560"/>
        <w:rPr>
          <w:rFonts w:ascii="宋体" w:eastAsia="宋体" w:hAnsi="宋体"/>
          <w:sz w:val="28"/>
          <w:szCs w:val="28"/>
        </w:rPr>
      </w:pPr>
      <w:r w:rsidRPr="009A714A">
        <w:rPr>
          <w:rFonts w:ascii="宋体" w:eastAsia="宋体" w:hAnsi="宋体" w:hint="eastAsia"/>
          <w:sz w:val="28"/>
          <w:szCs w:val="28"/>
        </w:rPr>
        <w:t>汪然</w:t>
      </w:r>
      <w:r>
        <w:rPr>
          <w:rFonts w:ascii="宋体" w:eastAsia="宋体" w:hAnsi="宋体" w:hint="eastAsia"/>
          <w:sz w:val="28"/>
          <w:szCs w:val="28"/>
        </w:rPr>
        <w:t>：</w:t>
      </w:r>
      <w:r w:rsidR="009523C9" w:rsidRPr="009523C9">
        <w:rPr>
          <w:rFonts w:ascii="宋体" w:eastAsia="宋体" w:hAnsi="宋体" w:hint="eastAsia"/>
          <w:sz w:val="28"/>
          <w:szCs w:val="28"/>
        </w:rPr>
        <w:t>眼泪盈</w:t>
      </w:r>
      <w:proofErr w:type="gramStart"/>
      <w:r w:rsidR="009523C9" w:rsidRPr="009523C9">
        <w:rPr>
          <w:rFonts w:ascii="宋体" w:eastAsia="宋体" w:hAnsi="宋体" w:hint="eastAsia"/>
          <w:sz w:val="28"/>
          <w:szCs w:val="28"/>
        </w:rPr>
        <w:t>眶</w:t>
      </w:r>
      <w:proofErr w:type="gramEnd"/>
      <w:r w:rsidR="009523C9" w:rsidRPr="009523C9">
        <w:rPr>
          <w:rFonts w:ascii="宋体" w:eastAsia="宋体" w:hAnsi="宋体" w:hint="eastAsia"/>
          <w:sz w:val="28"/>
          <w:szCs w:val="28"/>
        </w:rPr>
        <w:t>的样子。</w:t>
      </w:r>
    </w:p>
    <w:p w14:paraId="6C9DA675" w14:textId="64DD29B0" w:rsidR="009523C9" w:rsidRPr="009523C9" w:rsidRDefault="009A714A" w:rsidP="009523C9">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9523C9" w:rsidRPr="00C135CE">
        <w:rPr>
          <w:rFonts w:ascii="楷体" w:eastAsia="楷体" w:hAnsi="楷体" w:hint="eastAsia"/>
          <w:sz w:val="28"/>
          <w:szCs w:val="28"/>
        </w:rPr>
        <w:t>子路</w:t>
      </w:r>
      <w:r w:rsidR="009523C9" w:rsidRPr="00C135CE">
        <w:rPr>
          <w:rFonts w:ascii="楷体" w:eastAsia="楷体" w:hAnsi="楷体" w:hint="eastAsia"/>
          <w:sz w:val="28"/>
          <w:szCs w:val="28"/>
          <w:em w:val="dot"/>
        </w:rPr>
        <w:t>率尔</w:t>
      </w:r>
      <w:r w:rsidR="009523C9" w:rsidRPr="00C135CE">
        <w:rPr>
          <w:rFonts w:ascii="楷体" w:eastAsia="楷体" w:hAnsi="楷体" w:hint="eastAsia"/>
          <w:sz w:val="28"/>
          <w:szCs w:val="28"/>
        </w:rPr>
        <w:t>而对曰……</w:t>
      </w:r>
      <w:r w:rsidR="009523C9" w:rsidRPr="009523C9">
        <w:rPr>
          <w:rFonts w:ascii="宋体" w:eastAsia="宋体" w:hAnsi="宋体" w:hint="eastAsia"/>
          <w:sz w:val="28"/>
          <w:szCs w:val="28"/>
        </w:rPr>
        <w:t>（《论语·先进》</w:t>
      </w:r>
      <w:r w:rsidR="00BE3148">
        <w:rPr>
          <w:rFonts w:ascii="宋体" w:eastAsia="宋体" w:hAnsi="宋体"/>
          <w:sz w:val="28"/>
          <w:szCs w:val="28"/>
        </w:rPr>
        <w:t>）</w:t>
      </w:r>
    </w:p>
    <w:p w14:paraId="7707CBB0" w14:textId="77777777"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率尔：仓促</w:t>
      </w:r>
      <w:proofErr w:type="gramStart"/>
      <w:r w:rsidRPr="009523C9">
        <w:rPr>
          <w:rFonts w:ascii="宋体" w:eastAsia="宋体" w:hAnsi="宋体" w:hint="eastAsia"/>
          <w:sz w:val="28"/>
          <w:szCs w:val="28"/>
        </w:rPr>
        <w:t>急忙的</w:t>
      </w:r>
      <w:proofErr w:type="gramEnd"/>
      <w:r w:rsidRPr="009523C9">
        <w:rPr>
          <w:rFonts w:ascii="宋体" w:eastAsia="宋体" w:hAnsi="宋体" w:hint="eastAsia"/>
          <w:sz w:val="28"/>
          <w:szCs w:val="28"/>
        </w:rPr>
        <w:t>样子。</w:t>
      </w:r>
    </w:p>
    <w:p w14:paraId="6AC67CAF" w14:textId="5EE3BAC2" w:rsidR="009A714A"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④</w:t>
      </w:r>
      <w:r w:rsidRPr="00C135CE">
        <w:rPr>
          <w:rFonts w:ascii="楷体" w:eastAsia="楷体" w:hAnsi="楷体" w:hint="eastAsia"/>
          <w:sz w:val="28"/>
          <w:szCs w:val="28"/>
        </w:rPr>
        <w:t>桑之未落，其叶</w:t>
      </w:r>
      <w:r w:rsidRPr="00C135CE">
        <w:rPr>
          <w:rFonts w:ascii="楷体" w:eastAsia="楷体" w:hAnsi="楷体" w:hint="eastAsia"/>
          <w:sz w:val="28"/>
          <w:szCs w:val="28"/>
          <w:em w:val="dot"/>
        </w:rPr>
        <w:t>沃若</w:t>
      </w:r>
      <w:r w:rsidRPr="00C135CE">
        <w:rPr>
          <w:rFonts w:ascii="楷体" w:eastAsia="楷体" w:hAnsi="楷体" w:hint="eastAsia"/>
          <w:sz w:val="28"/>
          <w:szCs w:val="28"/>
        </w:rPr>
        <w:t>。</w:t>
      </w:r>
      <w:r w:rsidRPr="009523C9">
        <w:rPr>
          <w:rFonts w:ascii="宋体" w:eastAsia="宋体" w:hAnsi="宋体" w:hint="eastAsia"/>
          <w:sz w:val="28"/>
          <w:szCs w:val="28"/>
        </w:rPr>
        <w:t>（《诗经·卫风·氓》</w:t>
      </w:r>
      <w:r w:rsidR="00BE3148">
        <w:rPr>
          <w:rFonts w:ascii="宋体" w:eastAsia="宋体" w:hAnsi="宋体"/>
          <w:sz w:val="28"/>
          <w:szCs w:val="28"/>
        </w:rPr>
        <w:t>）</w:t>
      </w:r>
    </w:p>
    <w:p w14:paraId="011E2271" w14:textId="20A811FB"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sz w:val="28"/>
          <w:szCs w:val="28"/>
        </w:rPr>
        <w:t>沃若：润泽的样子。</w:t>
      </w:r>
    </w:p>
    <w:p w14:paraId="0F0CCAF6" w14:textId="0BF48A75" w:rsidR="009A714A" w:rsidRPr="009523C9" w:rsidRDefault="009A714A" w:rsidP="009A714A">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009523C9" w:rsidRPr="00C135CE">
        <w:rPr>
          <w:rFonts w:ascii="楷体" w:eastAsia="楷体" w:hAnsi="楷体" w:hint="eastAsia"/>
          <w:sz w:val="28"/>
          <w:szCs w:val="28"/>
        </w:rPr>
        <w:t>子云燕居，</w:t>
      </w:r>
      <w:r w:rsidR="009523C9" w:rsidRPr="00C135CE">
        <w:rPr>
          <w:rFonts w:ascii="楷体" w:eastAsia="楷体" w:hAnsi="楷体" w:hint="eastAsia"/>
          <w:sz w:val="28"/>
          <w:szCs w:val="28"/>
          <w:em w:val="dot"/>
        </w:rPr>
        <w:t>申</w:t>
      </w:r>
      <w:proofErr w:type="gramStart"/>
      <w:r w:rsidR="009523C9" w:rsidRPr="00C135CE">
        <w:rPr>
          <w:rFonts w:ascii="楷体" w:eastAsia="楷体" w:hAnsi="楷体" w:hint="eastAsia"/>
          <w:sz w:val="28"/>
          <w:szCs w:val="28"/>
          <w:em w:val="dot"/>
        </w:rPr>
        <w:t>申</w:t>
      </w:r>
      <w:proofErr w:type="gramEnd"/>
      <w:r w:rsidR="009523C9" w:rsidRPr="00C135CE">
        <w:rPr>
          <w:rFonts w:ascii="楷体" w:eastAsia="楷体" w:hAnsi="楷体" w:hint="eastAsia"/>
          <w:sz w:val="28"/>
          <w:szCs w:val="28"/>
          <w:em w:val="dot"/>
        </w:rPr>
        <w:t>如</w:t>
      </w:r>
      <w:r w:rsidR="009523C9" w:rsidRPr="00C135CE">
        <w:rPr>
          <w:rFonts w:ascii="楷体" w:eastAsia="楷体" w:hAnsi="楷体" w:hint="eastAsia"/>
          <w:sz w:val="28"/>
          <w:szCs w:val="28"/>
        </w:rPr>
        <w:t>也，</w:t>
      </w:r>
      <w:proofErr w:type="gramStart"/>
      <w:r w:rsidRPr="00C135CE">
        <w:rPr>
          <w:rFonts w:ascii="楷体" w:eastAsia="楷体" w:hAnsi="楷体" w:hint="eastAsia"/>
          <w:sz w:val="28"/>
          <w:szCs w:val="28"/>
          <w:em w:val="dot"/>
        </w:rPr>
        <w:t>夭夭</w:t>
      </w:r>
      <w:proofErr w:type="gramEnd"/>
      <w:r w:rsidR="009523C9" w:rsidRPr="00C135CE">
        <w:rPr>
          <w:rFonts w:ascii="楷体" w:eastAsia="楷体" w:hAnsi="楷体" w:hint="eastAsia"/>
          <w:sz w:val="28"/>
          <w:szCs w:val="28"/>
          <w:em w:val="dot"/>
        </w:rPr>
        <w:t>如</w:t>
      </w:r>
      <w:r w:rsidR="009523C9" w:rsidRPr="00C135CE">
        <w:rPr>
          <w:rFonts w:ascii="楷体" w:eastAsia="楷体" w:hAnsi="楷体" w:hint="eastAsia"/>
          <w:sz w:val="28"/>
          <w:szCs w:val="28"/>
        </w:rPr>
        <w:t>也。</w:t>
      </w:r>
      <w:r w:rsidR="009523C9" w:rsidRPr="009523C9">
        <w:rPr>
          <w:rFonts w:ascii="宋体" w:eastAsia="宋体" w:hAnsi="宋体" w:hint="eastAsia"/>
          <w:sz w:val="28"/>
          <w:szCs w:val="28"/>
        </w:rPr>
        <w:t>（《论语·述</w:t>
      </w:r>
      <w:r w:rsidRPr="009523C9">
        <w:rPr>
          <w:rFonts w:ascii="宋体" w:eastAsia="宋体" w:hAnsi="宋体" w:hint="eastAsia"/>
          <w:sz w:val="28"/>
          <w:szCs w:val="28"/>
        </w:rPr>
        <w:t>而》</w:t>
      </w:r>
    </w:p>
    <w:p w14:paraId="3E2835A8" w14:textId="376E7495" w:rsidR="009523C9" w:rsidRPr="009523C9" w:rsidRDefault="009A714A"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申</w:t>
      </w:r>
      <w:proofErr w:type="gramStart"/>
      <w:r w:rsidRPr="009523C9">
        <w:rPr>
          <w:rFonts w:ascii="宋体" w:eastAsia="宋体" w:hAnsi="宋体" w:hint="eastAsia"/>
          <w:sz w:val="28"/>
          <w:szCs w:val="28"/>
        </w:rPr>
        <w:t>申</w:t>
      </w:r>
      <w:proofErr w:type="gramEnd"/>
      <w:r w:rsidRPr="009523C9">
        <w:rPr>
          <w:rFonts w:ascii="宋体" w:eastAsia="宋体" w:hAnsi="宋体" w:hint="eastAsia"/>
          <w:sz w:val="28"/>
          <w:szCs w:val="28"/>
        </w:rPr>
        <w:t>如：安详舒适的样子；</w:t>
      </w:r>
      <w:proofErr w:type="gramStart"/>
      <w:r>
        <w:rPr>
          <w:rFonts w:ascii="宋体" w:eastAsia="宋体" w:hAnsi="宋体" w:hint="eastAsia"/>
          <w:sz w:val="28"/>
          <w:szCs w:val="28"/>
        </w:rPr>
        <w:t>夭夭</w:t>
      </w:r>
      <w:proofErr w:type="gramEnd"/>
      <w:r w:rsidRPr="009523C9">
        <w:rPr>
          <w:rFonts w:ascii="宋体" w:eastAsia="宋体" w:hAnsi="宋体" w:hint="eastAsia"/>
          <w:sz w:val="28"/>
          <w:szCs w:val="28"/>
        </w:rPr>
        <w:t>如：和谐舒</w:t>
      </w:r>
      <w:r w:rsidR="009523C9" w:rsidRPr="009523C9">
        <w:rPr>
          <w:rFonts w:ascii="宋体" w:eastAsia="宋体" w:hAnsi="宋体" w:hint="eastAsia"/>
          <w:sz w:val="28"/>
          <w:szCs w:val="28"/>
        </w:rPr>
        <w:t>展的样子。</w:t>
      </w:r>
    </w:p>
    <w:p w14:paraId="222543C0" w14:textId="77777777"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用这两种特殊方式构成的形容词，阅读时应引起注意。</w:t>
      </w:r>
    </w:p>
    <w:p w14:paraId="718CDEF4" w14:textId="237B4AA1" w:rsidR="009523C9" w:rsidRPr="009A714A" w:rsidRDefault="009523C9" w:rsidP="00EF45A4">
      <w:pPr>
        <w:pStyle w:val="3"/>
        <w:spacing w:before="0" w:after="0" w:line="560" w:lineRule="exact"/>
        <w:ind w:firstLineChars="200" w:firstLine="600"/>
        <w:rPr>
          <w:rFonts w:ascii="宋体" w:eastAsia="宋体" w:hAnsi="宋体"/>
          <w:b w:val="0"/>
          <w:bCs w:val="0"/>
          <w:sz w:val="28"/>
          <w:szCs w:val="28"/>
        </w:rPr>
      </w:pPr>
      <w:bookmarkStart w:id="49" w:name="_Toc167367436"/>
      <w:r w:rsidRPr="00EF45A4">
        <w:rPr>
          <w:rFonts w:ascii="黑体" w:eastAsia="黑体" w:hAnsi="黑体" w:hint="eastAsia"/>
          <w:b w:val="0"/>
          <w:bCs w:val="0"/>
          <w:sz w:val="30"/>
          <w:szCs w:val="30"/>
        </w:rPr>
        <w:t>四、数量词</w:t>
      </w:r>
      <w:bookmarkEnd w:id="49"/>
    </w:p>
    <w:p w14:paraId="445225AF" w14:textId="1906B882" w:rsidR="009523C9" w:rsidRPr="009523C9" w:rsidRDefault="009523C9" w:rsidP="009523C9">
      <w:pPr>
        <w:spacing w:line="560" w:lineRule="exact"/>
        <w:ind w:firstLineChars="200" w:firstLine="560"/>
        <w:rPr>
          <w:rFonts w:ascii="宋体" w:eastAsia="宋体" w:hAnsi="宋体"/>
          <w:sz w:val="28"/>
          <w:szCs w:val="28"/>
        </w:rPr>
      </w:pPr>
      <w:r w:rsidRPr="009523C9">
        <w:rPr>
          <w:rFonts w:ascii="宋体" w:eastAsia="宋体" w:hAnsi="宋体" w:hint="eastAsia"/>
          <w:sz w:val="28"/>
          <w:szCs w:val="28"/>
        </w:rPr>
        <w:t>（一）数词不通过量词直接充当句子的主语、</w:t>
      </w:r>
      <w:r w:rsidR="009A714A">
        <w:rPr>
          <w:rFonts w:ascii="宋体" w:eastAsia="宋体" w:hAnsi="宋体" w:hint="eastAsia"/>
          <w:sz w:val="28"/>
          <w:szCs w:val="28"/>
        </w:rPr>
        <w:t>谓语</w:t>
      </w:r>
      <w:r w:rsidRPr="009523C9">
        <w:rPr>
          <w:rFonts w:ascii="宋体" w:eastAsia="宋体" w:hAnsi="宋体" w:hint="eastAsia"/>
          <w:sz w:val="28"/>
          <w:szCs w:val="28"/>
        </w:rPr>
        <w:t>、状语和定语，有时还可作宾语。</w:t>
      </w:r>
    </w:p>
    <w:p w14:paraId="3D4A09BA" w14:textId="77777777" w:rsidR="005139B0" w:rsidRDefault="009523C9" w:rsidP="005139B0">
      <w:pPr>
        <w:spacing w:line="560" w:lineRule="exact"/>
        <w:ind w:firstLineChars="200" w:firstLine="560"/>
        <w:rPr>
          <w:rFonts w:ascii="宋体" w:eastAsia="宋体" w:hAnsi="宋体"/>
          <w:sz w:val="28"/>
          <w:szCs w:val="28"/>
        </w:rPr>
      </w:pPr>
      <w:r w:rsidRPr="009523C9">
        <w:rPr>
          <w:rFonts w:ascii="宋体" w:eastAsia="宋体" w:hAnsi="宋体"/>
          <w:sz w:val="28"/>
          <w:szCs w:val="28"/>
        </w:rPr>
        <w:t>1.</w:t>
      </w:r>
      <w:proofErr w:type="gramStart"/>
      <w:r w:rsidRPr="009523C9">
        <w:rPr>
          <w:rFonts w:ascii="宋体" w:eastAsia="宋体" w:hAnsi="宋体"/>
          <w:sz w:val="28"/>
          <w:szCs w:val="28"/>
        </w:rPr>
        <w:t>作主</w:t>
      </w:r>
      <w:proofErr w:type="gramEnd"/>
      <w:r w:rsidRPr="009523C9">
        <w:rPr>
          <w:rFonts w:ascii="宋体" w:eastAsia="宋体" w:hAnsi="宋体"/>
          <w:sz w:val="28"/>
          <w:szCs w:val="28"/>
        </w:rPr>
        <w:t>语。</w:t>
      </w:r>
    </w:p>
    <w:p w14:paraId="02D07792" w14:textId="77777777" w:rsidR="005139B0" w:rsidRDefault="005139B0" w:rsidP="005139B0">
      <w:pPr>
        <w:spacing w:line="560" w:lineRule="exact"/>
        <w:ind w:firstLineChars="200" w:firstLine="560"/>
        <w:rPr>
          <w:rFonts w:ascii="宋体" w:eastAsia="宋体" w:hAnsi="宋体"/>
          <w:sz w:val="28"/>
          <w:szCs w:val="28"/>
        </w:rPr>
      </w:pPr>
      <w:proofErr w:type="gramStart"/>
      <w:r w:rsidRPr="00C135CE">
        <w:rPr>
          <w:rFonts w:ascii="楷体" w:eastAsia="楷体" w:hAnsi="楷体" w:hint="eastAsia"/>
          <w:sz w:val="28"/>
          <w:szCs w:val="28"/>
          <w:em w:val="dot"/>
        </w:rPr>
        <w:t>一</w:t>
      </w:r>
      <w:proofErr w:type="gramEnd"/>
      <w:r w:rsidRPr="00C135CE">
        <w:rPr>
          <w:rFonts w:ascii="楷体" w:eastAsia="楷体" w:hAnsi="楷体" w:hint="eastAsia"/>
          <w:sz w:val="28"/>
          <w:szCs w:val="28"/>
        </w:rPr>
        <w:t>之谓甚，其可再乎？</w:t>
      </w:r>
      <w:r w:rsidRPr="005139B0">
        <w:rPr>
          <w:rFonts w:ascii="宋体" w:eastAsia="宋体" w:hAnsi="宋体" w:hint="eastAsia"/>
          <w:sz w:val="28"/>
          <w:szCs w:val="28"/>
        </w:rPr>
        <w:t>（《左传·僖公五年》）</w:t>
      </w:r>
    </w:p>
    <w:p w14:paraId="42106AE2" w14:textId="5C63FC3C"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sz w:val="28"/>
          <w:szCs w:val="28"/>
        </w:rPr>
        <w:t>2.作谓语。</w:t>
      </w:r>
    </w:p>
    <w:p w14:paraId="0AE138F8"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lastRenderedPageBreak/>
        <w:t>①</w:t>
      </w:r>
      <w:r w:rsidRPr="00C135CE">
        <w:rPr>
          <w:rFonts w:ascii="楷体" w:eastAsia="楷体" w:hAnsi="楷体" w:hint="eastAsia"/>
          <w:sz w:val="28"/>
          <w:szCs w:val="28"/>
        </w:rPr>
        <w:t>范增数目项王，举所佩玉玦示之者</w:t>
      </w:r>
      <w:r w:rsidRPr="00C135CE">
        <w:rPr>
          <w:rFonts w:ascii="楷体" w:eastAsia="楷体" w:hAnsi="楷体" w:hint="eastAsia"/>
          <w:sz w:val="28"/>
          <w:szCs w:val="28"/>
          <w:em w:val="dot"/>
        </w:rPr>
        <w:t>三</w:t>
      </w:r>
      <w:r w:rsidRPr="00C135CE">
        <w:rPr>
          <w:rFonts w:ascii="楷体" w:eastAsia="楷体" w:hAnsi="楷体" w:hint="eastAsia"/>
          <w:sz w:val="28"/>
          <w:szCs w:val="28"/>
        </w:rPr>
        <w:t>。</w:t>
      </w:r>
      <w:r w:rsidRPr="005139B0">
        <w:rPr>
          <w:rFonts w:ascii="宋体" w:eastAsia="宋体" w:hAnsi="宋体" w:hint="eastAsia"/>
          <w:sz w:val="28"/>
          <w:szCs w:val="28"/>
        </w:rPr>
        <w:t>（《史记。项羽本纪》）</w:t>
      </w:r>
    </w:p>
    <w:p w14:paraId="7D5345E7" w14:textId="38FE7C4C"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北山愚公者，年且</w:t>
      </w:r>
      <w:r w:rsidRPr="00C135CE">
        <w:rPr>
          <w:rFonts w:ascii="楷体" w:eastAsia="楷体" w:hAnsi="楷体" w:hint="eastAsia"/>
          <w:sz w:val="28"/>
          <w:szCs w:val="28"/>
          <w:em w:val="dot"/>
        </w:rPr>
        <w:t>九十</w:t>
      </w:r>
      <w:r w:rsidRPr="00C135CE">
        <w:rPr>
          <w:rFonts w:ascii="楷体" w:eastAsia="楷体" w:hAnsi="楷体" w:hint="eastAsia"/>
          <w:sz w:val="28"/>
          <w:szCs w:val="28"/>
        </w:rPr>
        <w:t>。</w:t>
      </w:r>
      <w:r w:rsidRPr="005139B0">
        <w:rPr>
          <w:rFonts w:ascii="宋体" w:eastAsia="宋体" w:hAnsi="宋体" w:hint="eastAsia"/>
          <w:sz w:val="28"/>
          <w:szCs w:val="28"/>
        </w:rPr>
        <w:t>（《愚公移山》）</w:t>
      </w:r>
    </w:p>
    <w:p w14:paraId="649A92AB" w14:textId="3AB37CE0"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C135CE">
        <w:rPr>
          <w:rFonts w:ascii="楷体" w:eastAsia="楷体" w:hAnsi="楷体" w:hint="eastAsia"/>
          <w:sz w:val="28"/>
          <w:szCs w:val="28"/>
        </w:rPr>
        <w:t>利</w:t>
      </w:r>
      <w:proofErr w:type="gramStart"/>
      <w:r w:rsidRPr="00C135CE">
        <w:rPr>
          <w:rFonts w:ascii="楷体" w:eastAsia="楷体" w:hAnsi="楷体" w:hint="eastAsia"/>
          <w:sz w:val="28"/>
          <w:szCs w:val="28"/>
        </w:rPr>
        <w:t>不</w:t>
      </w:r>
      <w:proofErr w:type="gramEnd"/>
      <w:r w:rsidRPr="00C135CE">
        <w:rPr>
          <w:rFonts w:ascii="楷体" w:eastAsia="楷体" w:hAnsi="楷体" w:hint="eastAsia"/>
          <w:sz w:val="28"/>
          <w:szCs w:val="28"/>
          <w:em w:val="dot"/>
        </w:rPr>
        <w:t>百</w:t>
      </w:r>
      <w:r w:rsidRPr="00C135CE">
        <w:rPr>
          <w:rFonts w:ascii="楷体" w:eastAsia="楷体" w:hAnsi="楷体" w:hint="eastAsia"/>
          <w:sz w:val="28"/>
          <w:szCs w:val="28"/>
        </w:rPr>
        <w:t>，不变法；功</w:t>
      </w:r>
      <w:proofErr w:type="gramStart"/>
      <w:r w:rsidRPr="00C135CE">
        <w:rPr>
          <w:rFonts w:ascii="楷体" w:eastAsia="楷体" w:hAnsi="楷体" w:hint="eastAsia"/>
          <w:sz w:val="28"/>
          <w:szCs w:val="28"/>
        </w:rPr>
        <w:t>不</w:t>
      </w:r>
      <w:proofErr w:type="gramEnd"/>
      <w:r w:rsidRPr="00C135CE">
        <w:rPr>
          <w:rFonts w:ascii="楷体" w:eastAsia="楷体" w:hAnsi="楷体" w:hint="eastAsia"/>
          <w:sz w:val="28"/>
          <w:szCs w:val="28"/>
          <w:em w:val="dot"/>
        </w:rPr>
        <w:t>十</w:t>
      </w:r>
      <w:r w:rsidRPr="00C135CE">
        <w:rPr>
          <w:rFonts w:ascii="楷体" w:eastAsia="楷体" w:hAnsi="楷体" w:hint="eastAsia"/>
          <w:sz w:val="28"/>
          <w:szCs w:val="28"/>
        </w:rPr>
        <w:t>，不易器。</w:t>
      </w:r>
      <w:r w:rsidRPr="005139B0">
        <w:rPr>
          <w:rFonts w:ascii="宋体" w:eastAsia="宋体" w:hAnsi="宋体" w:hint="eastAsia"/>
          <w:sz w:val="28"/>
          <w:szCs w:val="28"/>
        </w:rPr>
        <w:t>（《商君书·更法》</w:t>
      </w:r>
    </w:p>
    <w:p w14:paraId="18F9A3BB"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sz w:val="28"/>
          <w:szCs w:val="28"/>
        </w:rPr>
        <w:t>3.作状语.</w:t>
      </w:r>
    </w:p>
    <w:p w14:paraId="3C0B0F35" w14:textId="7403F86A"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C135CE">
        <w:rPr>
          <w:rFonts w:ascii="楷体" w:eastAsia="楷体" w:hAnsi="楷体" w:hint="eastAsia"/>
          <w:sz w:val="28"/>
          <w:szCs w:val="28"/>
        </w:rPr>
        <w:t>禹八年于外，</w:t>
      </w:r>
      <w:r w:rsidRPr="00C135CE">
        <w:rPr>
          <w:rFonts w:ascii="楷体" w:eastAsia="楷体" w:hAnsi="楷体" w:hint="eastAsia"/>
          <w:sz w:val="28"/>
          <w:szCs w:val="28"/>
          <w:em w:val="dot"/>
        </w:rPr>
        <w:t>三</w:t>
      </w:r>
      <w:r w:rsidRPr="00C135CE">
        <w:rPr>
          <w:rFonts w:ascii="楷体" w:eastAsia="楷体" w:hAnsi="楷体" w:hint="eastAsia"/>
          <w:sz w:val="28"/>
          <w:szCs w:val="28"/>
        </w:rPr>
        <w:t>过其门而不入。</w:t>
      </w:r>
      <w:r w:rsidRPr="005139B0">
        <w:rPr>
          <w:rFonts w:ascii="宋体" w:eastAsia="宋体" w:hAnsi="宋体" w:hint="eastAsia"/>
          <w:sz w:val="28"/>
          <w:szCs w:val="28"/>
        </w:rPr>
        <w:t>（《孟子·滕文公</w:t>
      </w:r>
      <w:r>
        <w:rPr>
          <w:rFonts w:ascii="宋体" w:eastAsia="宋体" w:hAnsi="宋体" w:hint="eastAsia"/>
          <w:sz w:val="28"/>
          <w:szCs w:val="28"/>
        </w:rPr>
        <w:t>上</w:t>
      </w:r>
      <w:r w:rsidRPr="005139B0">
        <w:rPr>
          <w:rFonts w:ascii="宋体" w:eastAsia="宋体" w:hAnsi="宋体" w:hint="eastAsia"/>
          <w:sz w:val="28"/>
          <w:szCs w:val="28"/>
        </w:rPr>
        <w:t>》）</w:t>
      </w:r>
    </w:p>
    <w:p w14:paraId="044BD562" w14:textId="711CE8D2"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则</w:t>
      </w:r>
      <w:proofErr w:type="gramStart"/>
      <w:r w:rsidRPr="00C135CE">
        <w:rPr>
          <w:rFonts w:ascii="楷体" w:eastAsia="楷体" w:hAnsi="楷体" w:hint="eastAsia"/>
          <w:sz w:val="28"/>
          <w:szCs w:val="28"/>
        </w:rPr>
        <w:t>桓</w:t>
      </w:r>
      <w:proofErr w:type="gramEnd"/>
      <w:r w:rsidRPr="00C135CE">
        <w:rPr>
          <w:rFonts w:ascii="楷体" w:eastAsia="楷体" w:hAnsi="楷体" w:hint="eastAsia"/>
          <w:sz w:val="28"/>
          <w:szCs w:val="28"/>
        </w:rPr>
        <w:t>公以霸，</w:t>
      </w:r>
      <w:r w:rsidRPr="00C135CE">
        <w:rPr>
          <w:rFonts w:ascii="楷体" w:eastAsia="楷体" w:hAnsi="楷体" w:hint="eastAsia"/>
          <w:sz w:val="28"/>
          <w:szCs w:val="28"/>
          <w:em w:val="dot"/>
        </w:rPr>
        <w:t>九</w:t>
      </w:r>
      <w:r w:rsidRPr="00C135CE">
        <w:rPr>
          <w:rFonts w:ascii="楷体" w:eastAsia="楷体" w:hAnsi="楷体" w:hint="eastAsia"/>
          <w:sz w:val="28"/>
          <w:szCs w:val="28"/>
        </w:rPr>
        <w:t>合诸侯，</w:t>
      </w:r>
      <w:proofErr w:type="gramStart"/>
      <w:r w:rsidRPr="00C135CE">
        <w:rPr>
          <w:rFonts w:ascii="楷体" w:eastAsia="楷体" w:hAnsi="楷体" w:hint="eastAsia"/>
          <w:sz w:val="28"/>
          <w:szCs w:val="28"/>
          <w:em w:val="dot"/>
        </w:rPr>
        <w:t>一</w:t>
      </w:r>
      <w:r w:rsidRPr="00C135CE">
        <w:rPr>
          <w:rFonts w:ascii="楷体" w:eastAsia="楷体" w:hAnsi="楷体" w:hint="eastAsia"/>
          <w:sz w:val="28"/>
          <w:szCs w:val="28"/>
        </w:rPr>
        <w:t>匡</w:t>
      </w:r>
      <w:proofErr w:type="gramEnd"/>
      <w:r w:rsidRPr="00C135CE">
        <w:rPr>
          <w:rFonts w:ascii="楷体" w:eastAsia="楷体" w:hAnsi="楷体" w:hint="eastAsia"/>
          <w:sz w:val="28"/>
          <w:szCs w:val="28"/>
        </w:rPr>
        <w:t>天下。</w:t>
      </w:r>
      <w:r w:rsidRPr="005139B0">
        <w:rPr>
          <w:rFonts w:ascii="宋体" w:eastAsia="宋体" w:hAnsi="宋体" w:hint="eastAsia"/>
          <w:sz w:val="28"/>
          <w:szCs w:val="28"/>
        </w:rPr>
        <w:t>（《史记·货殖列传序》）</w:t>
      </w:r>
    </w:p>
    <w:p w14:paraId="6C45B8FC"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sz w:val="28"/>
          <w:szCs w:val="28"/>
        </w:rPr>
        <w:t>4.作定语。</w:t>
      </w:r>
    </w:p>
    <w:p w14:paraId="49D69814" w14:textId="188AB7B0"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C135CE">
        <w:rPr>
          <w:rFonts w:ascii="楷体" w:eastAsia="楷体" w:hAnsi="楷体" w:hint="eastAsia"/>
          <w:sz w:val="28"/>
          <w:szCs w:val="28"/>
        </w:rPr>
        <w:t>斗酒只鸡人笑乐，</w:t>
      </w:r>
      <w:proofErr w:type="gramStart"/>
      <w:r w:rsidRPr="00C135CE">
        <w:rPr>
          <w:rFonts w:ascii="楷体" w:eastAsia="楷体" w:hAnsi="楷体" w:hint="eastAsia"/>
          <w:sz w:val="28"/>
          <w:szCs w:val="28"/>
          <w:em w:val="dot"/>
        </w:rPr>
        <w:t>十</w:t>
      </w:r>
      <w:r w:rsidRPr="00C135CE">
        <w:rPr>
          <w:rFonts w:ascii="楷体" w:eastAsia="楷体" w:hAnsi="楷体" w:hint="eastAsia"/>
          <w:sz w:val="28"/>
          <w:szCs w:val="28"/>
        </w:rPr>
        <w:t>风</w:t>
      </w:r>
      <w:r w:rsidRPr="00C135CE">
        <w:rPr>
          <w:rFonts w:ascii="楷体" w:eastAsia="楷体" w:hAnsi="楷体" w:hint="eastAsia"/>
          <w:sz w:val="28"/>
          <w:szCs w:val="28"/>
          <w:em w:val="dot"/>
        </w:rPr>
        <w:t>五</w:t>
      </w:r>
      <w:r w:rsidRPr="00C135CE">
        <w:rPr>
          <w:rFonts w:ascii="楷体" w:eastAsia="楷体" w:hAnsi="楷体" w:hint="eastAsia"/>
          <w:sz w:val="28"/>
          <w:szCs w:val="28"/>
        </w:rPr>
        <w:t>雨岁丰穰</w:t>
      </w:r>
      <w:proofErr w:type="gramEnd"/>
      <w:r w:rsidRPr="00C135CE">
        <w:rPr>
          <w:rFonts w:ascii="楷体" w:eastAsia="楷体" w:hAnsi="楷体" w:hint="eastAsia"/>
          <w:sz w:val="28"/>
          <w:szCs w:val="28"/>
        </w:rPr>
        <w:t>。</w:t>
      </w:r>
      <w:r w:rsidRPr="005139B0">
        <w:rPr>
          <w:rFonts w:ascii="宋体" w:eastAsia="宋体" w:hAnsi="宋体" w:hint="eastAsia"/>
          <w:sz w:val="28"/>
          <w:szCs w:val="28"/>
        </w:rPr>
        <w:t>（陆游《村居初夏》）</w:t>
      </w:r>
    </w:p>
    <w:p w14:paraId="48950CE9" w14:textId="4B484790" w:rsidR="005139B0" w:rsidRPr="005139B0" w:rsidRDefault="005139B0" w:rsidP="005139B0">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假令</w:t>
      </w:r>
      <w:proofErr w:type="gramStart"/>
      <w:r w:rsidRPr="00C135CE">
        <w:rPr>
          <w:rFonts w:ascii="楷体" w:eastAsia="楷体" w:hAnsi="楷体" w:hint="eastAsia"/>
          <w:sz w:val="28"/>
          <w:szCs w:val="28"/>
        </w:rPr>
        <w:t>仆</w:t>
      </w:r>
      <w:proofErr w:type="gramEnd"/>
      <w:r w:rsidRPr="00C135CE">
        <w:rPr>
          <w:rFonts w:ascii="楷体" w:eastAsia="楷体" w:hAnsi="楷体" w:hint="eastAsia"/>
          <w:sz w:val="28"/>
          <w:szCs w:val="28"/>
        </w:rPr>
        <w:t>伏法受</w:t>
      </w:r>
      <w:proofErr w:type="gramStart"/>
      <w:r w:rsidRPr="00C135CE">
        <w:rPr>
          <w:rFonts w:ascii="楷体" w:eastAsia="楷体" w:hAnsi="楷体" w:hint="eastAsia"/>
          <w:sz w:val="28"/>
          <w:szCs w:val="28"/>
        </w:rPr>
        <w:t>诛</w:t>
      </w:r>
      <w:proofErr w:type="gramEnd"/>
      <w:r w:rsidRPr="00C135CE">
        <w:rPr>
          <w:rFonts w:ascii="楷体" w:eastAsia="楷体" w:hAnsi="楷体" w:hint="eastAsia"/>
          <w:sz w:val="28"/>
          <w:szCs w:val="28"/>
        </w:rPr>
        <w:t>，若</w:t>
      </w:r>
      <w:proofErr w:type="gramStart"/>
      <w:r w:rsidRPr="00C135CE">
        <w:rPr>
          <w:rFonts w:ascii="楷体" w:eastAsia="楷体" w:hAnsi="楷体" w:hint="eastAsia"/>
          <w:sz w:val="28"/>
          <w:szCs w:val="28"/>
          <w:em w:val="dot"/>
        </w:rPr>
        <w:t>九</w:t>
      </w:r>
      <w:r w:rsidRPr="00C135CE">
        <w:rPr>
          <w:rFonts w:ascii="楷体" w:eastAsia="楷体" w:hAnsi="楷体" w:hint="eastAsia"/>
          <w:sz w:val="28"/>
          <w:szCs w:val="28"/>
        </w:rPr>
        <w:t>牛亡</w:t>
      </w:r>
      <w:r w:rsidRPr="00C135CE">
        <w:rPr>
          <w:rFonts w:ascii="楷体" w:eastAsia="楷体" w:hAnsi="楷体" w:hint="eastAsia"/>
          <w:sz w:val="28"/>
          <w:szCs w:val="28"/>
          <w:em w:val="dot"/>
        </w:rPr>
        <w:t>一</w:t>
      </w:r>
      <w:r w:rsidRPr="00C135CE">
        <w:rPr>
          <w:rFonts w:ascii="楷体" w:eastAsia="楷体" w:hAnsi="楷体" w:hint="eastAsia"/>
          <w:sz w:val="28"/>
          <w:szCs w:val="28"/>
        </w:rPr>
        <w:t>毛</w:t>
      </w:r>
      <w:proofErr w:type="gramEnd"/>
      <w:r w:rsidRPr="00C135CE">
        <w:rPr>
          <w:rFonts w:ascii="楷体" w:eastAsia="楷体" w:hAnsi="楷体" w:hint="eastAsia"/>
          <w:sz w:val="28"/>
          <w:szCs w:val="28"/>
        </w:rPr>
        <w:t>。</w:t>
      </w:r>
      <w:r w:rsidRPr="005139B0">
        <w:rPr>
          <w:rFonts w:ascii="宋体" w:eastAsia="宋体" w:hAnsi="宋体" w:hint="eastAsia"/>
          <w:sz w:val="28"/>
          <w:szCs w:val="28"/>
        </w:rPr>
        <w:t>（司马迁《报任安书》）</w:t>
      </w:r>
    </w:p>
    <w:p w14:paraId="191D11BA"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sz w:val="28"/>
          <w:szCs w:val="28"/>
        </w:rPr>
        <w:t>5.作宾语。</w:t>
      </w:r>
    </w:p>
    <w:p w14:paraId="0B3DC033"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t>①</w:t>
      </w:r>
      <w:r w:rsidRPr="00C135CE">
        <w:rPr>
          <w:rFonts w:ascii="楷体" w:eastAsia="楷体" w:hAnsi="楷体" w:hint="eastAsia"/>
          <w:sz w:val="28"/>
          <w:szCs w:val="28"/>
        </w:rPr>
        <w:t>举其</w:t>
      </w:r>
      <w:r w:rsidRPr="00C135CE">
        <w:rPr>
          <w:rFonts w:ascii="楷体" w:eastAsia="楷体" w:hAnsi="楷体" w:hint="eastAsia"/>
          <w:sz w:val="28"/>
          <w:szCs w:val="28"/>
          <w:em w:val="dot"/>
        </w:rPr>
        <w:t>一</w:t>
      </w:r>
      <w:r w:rsidRPr="00C135CE">
        <w:rPr>
          <w:rFonts w:ascii="楷体" w:eastAsia="楷体" w:hAnsi="楷体" w:hint="eastAsia"/>
          <w:sz w:val="28"/>
          <w:szCs w:val="28"/>
        </w:rPr>
        <w:t>不计其</w:t>
      </w:r>
      <w:r w:rsidRPr="00C135CE">
        <w:rPr>
          <w:rFonts w:ascii="楷体" w:eastAsia="楷体" w:hAnsi="楷体" w:hint="eastAsia"/>
          <w:sz w:val="28"/>
          <w:szCs w:val="28"/>
          <w:em w:val="dot"/>
        </w:rPr>
        <w:t>十</w:t>
      </w:r>
      <w:r w:rsidRPr="00C135CE">
        <w:rPr>
          <w:rFonts w:ascii="楷体" w:eastAsia="楷体" w:hAnsi="楷体" w:hint="eastAsia"/>
          <w:sz w:val="28"/>
          <w:szCs w:val="28"/>
        </w:rPr>
        <w:t>，究其旧不图其新，恐</w:t>
      </w:r>
      <w:proofErr w:type="gramStart"/>
      <w:r w:rsidRPr="00C135CE">
        <w:rPr>
          <w:rFonts w:ascii="楷体" w:eastAsia="楷体" w:hAnsi="楷体" w:hint="eastAsia"/>
          <w:sz w:val="28"/>
          <w:szCs w:val="28"/>
        </w:rPr>
        <w:t>恐</w:t>
      </w:r>
      <w:proofErr w:type="gramEnd"/>
      <w:r w:rsidRPr="00C135CE">
        <w:rPr>
          <w:rFonts w:ascii="楷体" w:eastAsia="楷体" w:hAnsi="楷体" w:hint="eastAsia"/>
          <w:sz w:val="28"/>
          <w:szCs w:val="28"/>
        </w:rPr>
        <w:t>然惟惧其人之有闻也。</w:t>
      </w:r>
      <w:r w:rsidRPr="005139B0">
        <w:rPr>
          <w:rFonts w:ascii="宋体" w:eastAsia="宋体" w:hAnsi="宋体" w:hint="eastAsia"/>
          <w:sz w:val="28"/>
          <w:szCs w:val="28"/>
        </w:rPr>
        <w:t>（韩愈《原毁》）</w:t>
      </w:r>
    </w:p>
    <w:p w14:paraId="5B031DC5"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t>②</w:t>
      </w:r>
      <w:r w:rsidRPr="00C135CE">
        <w:rPr>
          <w:rFonts w:ascii="楷体" w:eastAsia="楷体" w:hAnsi="楷体" w:hint="eastAsia"/>
          <w:sz w:val="28"/>
          <w:szCs w:val="28"/>
        </w:rPr>
        <w:t>尝试为</w:t>
      </w:r>
      <w:proofErr w:type="gramStart"/>
      <w:r w:rsidRPr="00C135CE">
        <w:rPr>
          <w:rFonts w:ascii="楷体" w:eastAsia="楷体" w:hAnsi="楷体" w:hint="eastAsia"/>
          <w:sz w:val="28"/>
          <w:szCs w:val="28"/>
        </w:rPr>
        <w:t>陛下陈</w:t>
      </w:r>
      <w:proofErr w:type="gramEnd"/>
      <w:r w:rsidRPr="00C135CE">
        <w:rPr>
          <w:rFonts w:ascii="楷体" w:eastAsia="楷体" w:hAnsi="楷体" w:hint="eastAsia"/>
          <w:sz w:val="28"/>
          <w:szCs w:val="28"/>
        </w:rPr>
        <w:t>其</w:t>
      </w:r>
      <w:r w:rsidRPr="00C135CE">
        <w:rPr>
          <w:rFonts w:ascii="楷体" w:eastAsia="楷体" w:hAnsi="楷体" w:hint="eastAsia"/>
          <w:sz w:val="28"/>
          <w:szCs w:val="28"/>
          <w:em w:val="dot"/>
        </w:rPr>
        <w:t>一二</w:t>
      </w:r>
      <w:r w:rsidRPr="00C135CE">
        <w:rPr>
          <w:rFonts w:ascii="楷体" w:eastAsia="楷体" w:hAnsi="楷体" w:hint="eastAsia"/>
          <w:sz w:val="28"/>
          <w:szCs w:val="28"/>
        </w:rPr>
        <w:t>，而</w:t>
      </w:r>
      <w:proofErr w:type="gramStart"/>
      <w:r w:rsidRPr="00C135CE">
        <w:rPr>
          <w:rFonts w:ascii="楷体" w:eastAsia="楷体" w:hAnsi="楷体" w:hint="eastAsia"/>
          <w:sz w:val="28"/>
          <w:szCs w:val="28"/>
        </w:rPr>
        <w:t>陛下详择其</w:t>
      </w:r>
      <w:proofErr w:type="gramEnd"/>
      <w:r w:rsidRPr="00C135CE">
        <w:rPr>
          <w:rFonts w:ascii="楷体" w:eastAsia="楷体" w:hAnsi="楷体" w:hint="eastAsia"/>
          <w:sz w:val="28"/>
          <w:szCs w:val="28"/>
        </w:rPr>
        <w:t>可亦</w:t>
      </w:r>
      <w:proofErr w:type="gramStart"/>
      <w:r w:rsidRPr="00C135CE">
        <w:rPr>
          <w:rFonts w:ascii="楷体" w:eastAsia="楷体" w:hAnsi="楷体" w:hint="eastAsia"/>
          <w:sz w:val="28"/>
          <w:szCs w:val="28"/>
        </w:rPr>
        <w:t>足以中鉴于</w:t>
      </w:r>
      <w:proofErr w:type="gramEnd"/>
      <w:r w:rsidRPr="00C135CE">
        <w:rPr>
          <w:rFonts w:ascii="楷体" w:eastAsia="楷体" w:hAnsi="楷体" w:hint="eastAsia"/>
          <w:sz w:val="28"/>
          <w:szCs w:val="28"/>
        </w:rPr>
        <w:t>方今。</w:t>
      </w:r>
      <w:r w:rsidRPr="005139B0">
        <w:rPr>
          <w:rFonts w:ascii="宋体" w:eastAsia="宋体" w:hAnsi="宋体" w:hint="eastAsia"/>
          <w:sz w:val="28"/>
          <w:szCs w:val="28"/>
        </w:rPr>
        <w:t>（王安石《本朝百年无事札子》）</w:t>
      </w:r>
    </w:p>
    <w:p w14:paraId="219A0614"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t>这种情况说明，古代汉语的量词不发达，数词的独立性较强。因此，在将这种独立运用的数词译成现代汉语时，应当补上相应的量词。</w:t>
      </w:r>
    </w:p>
    <w:p w14:paraId="2CE7FC3E" w14:textId="77777777" w:rsidR="005139B0" w:rsidRPr="005139B0" w:rsidRDefault="005139B0" w:rsidP="005139B0">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t>（二）数的特殊称述和表达方式</w:t>
      </w:r>
    </w:p>
    <w:p w14:paraId="3D6B1B0F" w14:textId="77777777" w:rsidR="009130B8" w:rsidRPr="009130B8" w:rsidRDefault="005139B0" w:rsidP="009130B8">
      <w:pPr>
        <w:spacing w:line="560" w:lineRule="exact"/>
        <w:ind w:firstLineChars="200" w:firstLine="560"/>
        <w:rPr>
          <w:rFonts w:ascii="宋体" w:eastAsia="宋体" w:hAnsi="宋体"/>
          <w:sz w:val="28"/>
          <w:szCs w:val="28"/>
        </w:rPr>
      </w:pPr>
      <w:r w:rsidRPr="005139B0">
        <w:rPr>
          <w:rFonts w:ascii="宋体" w:eastAsia="宋体" w:hAnsi="宋体" w:hint="eastAsia"/>
          <w:sz w:val="28"/>
          <w:szCs w:val="28"/>
        </w:rPr>
        <w:t>古代汉语</w:t>
      </w:r>
      <w:proofErr w:type="gramStart"/>
      <w:r w:rsidRPr="005139B0">
        <w:rPr>
          <w:rFonts w:ascii="宋体" w:eastAsia="宋体" w:hAnsi="宋体" w:hint="eastAsia"/>
          <w:sz w:val="28"/>
          <w:szCs w:val="28"/>
        </w:rPr>
        <w:t>的称数法</w:t>
      </w:r>
      <w:proofErr w:type="gramEnd"/>
      <w:r w:rsidRPr="005139B0">
        <w:rPr>
          <w:rFonts w:ascii="宋体" w:eastAsia="宋体" w:hAnsi="宋体" w:hint="eastAsia"/>
          <w:sz w:val="28"/>
          <w:szCs w:val="28"/>
        </w:rPr>
        <w:t>非常丰富，这主要是在文学史学作品里，作为生活用语来说。数学著作如《周牌算经》、《九章算术》等以及科学著作中，</w:t>
      </w:r>
      <w:proofErr w:type="gramStart"/>
      <w:r w:rsidRPr="005139B0">
        <w:rPr>
          <w:rFonts w:ascii="宋体" w:eastAsia="宋体" w:hAnsi="宋体" w:hint="eastAsia"/>
          <w:sz w:val="28"/>
          <w:szCs w:val="28"/>
        </w:rPr>
        <w:t>称数法</w:t>
      </w:r>
      <w:proofErr w:type="gramEnd"/>
      <w:r w:rsidRPr="005139B0">
        <w:rPr>
          <w:rFonts w:ascii="宋体" w:eastAsia="宋体" w:hAnsi="宋体" w:hint="eastAsia"/>
          <w:sz w:val="28"/>
          <w:szCs w:val="28"/>
        </w:rPr>
        <w:t>却很规则地程式化。下面略举几种特殊</w:t>
      </w:r>
      <w:proofErr w:type="gramStart"/>
      <w:r w:rsidR="009130B8" w:rsidRPr="009130B8">
        <w:rPr>
          <w:rFonts w:ascii="宋体" w:eastAsia="宋体" w:hAnsi="宋体" w:hint="eastAsia"/>
          <w:sz w:val="28"/>
          <w:szCs w:val="28"/>
        </w:rPr>
        <w:t>的称数法</w:t>
      </w:r>
      <w:proofErr w:type="gramEnd"/>
      <w:r w:rsidR="009130B8" w:rsidRPr="009130B8">
        <w:rPr>
          <w:rFonts w:ascii="宋体" w:eastAsia="宋体" w:hAnsi="宋体" w:hint="eastAsia"/>
          <w:sz w:val="28"/>
          <w:szCs w:val="28"/>
        </w:rPr>
        <w:t>：</w:t>
      </w:r>
    </w:p>
    <w:p w14:paraId="50F9F5B3"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1.零数用“有”表示。</w:t>
      </w:r>
    </w:p>
    <w:p w14:paraId="2053B968" w14:textId="79E07A78"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①</w:t>
      </w:r>
      <w:r w:rsidRPr="00C135CE">
        <w:rPr>
          <w:rFonts w:ascii="楷体" w:eastAsia="楷体" w:hAnsi="楷体" w:hint="eastAsia"/>
          <w:sz w:val="28"/>
          <w:szCs w:val="28"/>
        </w:rPr>
        <w:t>吾十</w:t>
      </w:r>
      <w:r w:rsidRPr="00C135CE">
        <w:rPr>
          <w:rFonts w:ascii="楷体" w:eastAsia="楷体" w:hAnsi="楷体" w:hint="eastAsia"/>
          <w:sz w:val="28"/>
          <w:szCs w:val="28"/>
          <w:em w:val="dot"/>
        </w:rPr>
        <w:t>有</w:t>
      </w:r>
      <w:r w:rsidRPr="00C135CE">
        <w:rPr>
          <w:rFonts w:ascii="楷体" w:eastAsia="楷体" w:hAnsi="楷体" w:hint="eastAsia"/>
          <w:sz w:val="28"/>
          <w:szCs w:val="28"/>
        </w:rPr>
        <w:t>五而志于学。</w:t>
      </w:r>
      <w:r w:rsidRPr="009130B8">
        <w:rPr>
          <w:rFonts w:ascii="宋体" w:eastAsia="宋体" w:hAnsi="宋体" w:hint="eastAsia"/>
          <w:sz w:val="28"/>
          <w:szCs w:val="28"/>
        </w:rPr>
        <w:t>（《论语·为政》）。</w:t>
      </w:r>
    </w:p>
    <w:p w14:paraId="46FC9B67" w14:textId="4FFB913B" w:rsidR="009130B8" w:rsidRP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期三百</w:t>
      </w:r>
      <w:r w:rsidRPr="00C135CE">
        <w:rPr>
          <w:rFonts w:ascii="楷体" w:eastAsia="楷体" w:hAnsi="楷体" w:hint="eastAsia"/>
          <w:sz w:val="28"/>
          <w:szCs w:val="28"/>
          <w:em w:val="dot"/>
        </w:rPr>
        <w:t>有</w:t>
      </w:r>
      <w:r w:rsidRPr="00C135CE">
        <w:rPr>
          <w:rFonts w:ascii="楷体" w:eastAsia="楷体" w:hAnsi="楷体" w:hint="eastAsia"/>
          <w:sz w:val="28"/>
          <w:szCs w:val="28"/>
        </w:rPr>
        <w:t>六旬有六日。</w:t>
      </w:r>
      <w:r w:rsidRPr="009130B8">
        <w:rPr>
          <w:rFonts w:ascii="宋体" w:eastAsia="宋体" w:hAnsi="宋体" w:hint="eastAsia"/>
          <w:sz w:val="28"/>
          <w:szCs w:val="28"/>
        </w:rPr>
        <w:t>（《尚书·尧典》）</w:t>
      </w:r>
    </w:p>
    <w:p w14:paraId="63E2A957"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2.序数中的“第一”用“首”、“冠”、“元”代替.“第二”用“次”代替。</w:t>
      </w:r>
    </w:p>
    <w:p w14:paraId="0987502A" w14:textId="58C9849B" w:rsidR="009130B8" w:rsidRP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①</w:t>
      </w:r>
      <w:r w:rsidRPr="00C135CE">
        <w:rPr>
          <w:rFonts w:ascii="楷体" w:eastAsia="楷体" w:hAnsi="楷体" w:hint="eastAsia"/>
          <w:sz w:val="28"/>
          <w:szCs w:val="28"/>
        </w:rPr>
        <w:t>（</w:t>
      </w:r>
      <w:proofErr w:type="gramStart"/>
      <w:r w:rsidRPr="00C135CE">
        <w:rPr>
          <w:rFonts w:ascii="楷体" w:eastAsia="楷体" w:hAnsi="楷体" w:hint="eastAsia"/>
          <w:sz w:val="28"/>
          <w:szCs w:val="28"/>
        </w:rPr>
        <w:t>桓</w:t>
      </w:r>
      <w:proofErr w:type="gramEnd"/>
      <w:r w:rsidRPr="00C135CE">
        <w:rPr>
          <w:rFonts w:ascii="楷体" w:eastAsia="楷体" w:hAnsi="楷体" w:hint="eastAsia"/>
          <w:sz w:val="28"/>
          <w:szCs w:val="28"/>
        </w:rPr>
        <w:t>公）为五伯首。</w:t>
      </w:r>
      <w:r w:rsidRPr="009130B8">
        <w:rPr>
          <w:rFonts w:ascii="宋体" w:eastAsia="宋体" w:hAnsi="宋体" w:hint="eastAsia"/>
          <w:sz w:val="28"/>
          <w:szCs w:val="28"/>
        </w:rPr>
        <w:t>（《战国策·齐策》）</w:t>
      </w:r>
    </w:p>
    <w:p w14:paraId="4213EAEB" w14:textId="1DF5A780" w:rsid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萧何第一，曹参次之。</w:t>
      </w:r>
      <w:r w:rsidRPr="009130B8">
        <w:rPr>
          <w:rFonts w:ascii="宋体" w:eastAsia="宋体" w:hAnsi="宋体" w:hint="eastAsia"/>
          <w:sz w:val="28"/>
          <w:szCs w:val="28"/>
        </w:rPr>
        <w:t>（《史记·萧相国世家》</w:t>
      </w:r>
      <w:r w:rsidR="00BE3148">
        <w:rPr>
          <w:rFonts w:ascii="宋体" w:eastAsia="宋体" w:hAnsi="宋体"/>
          <w:sz w:val="28"/>
          <w:szCs w:val="28"/>
        </w:rPr>
        <w:t>）</w:t>
      </w:r>
    </w:p>
    <w:p w14:paraId="271B21C4" w14:textId="183B9D72"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其他如第二天称“次日”，第一年称“元年”等，都是古汉语常用的序数代称。</w:t>
      </w:r>
    </w:p>
    <w:p w14:paraId="56EB331E"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3.分数的分子分母连用。</w:t>
      </w:r>
    </w:p>
    <w:p w14:paraId="1814FAB7" w14:textId="2D12FC16"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①</w:t>
      </w:r>
      <w:proofErr w:type="gramStart"/>
      <w:r w:rsidRPr="00C135CE">
        <w:rPr>
          <w:rFonts w:ascii="楷体" w:eastAsia="楷体" w:hAnsi="楷体" w:hint="eastAsia"/>
          <w:sz w:val="28"/>
          <w:szCs w:val="28"/>
        </w:rPr>
        <w:t>籍第令</w:t>
      </w:r>
      <w:proofErr w:type="gramEnd"/>
      <w:r w:rsidRPr="00C135CE">
        <w:rPr>
          <w:rFonts w:ascii="楷体" w:eastAsia="楷体" w:hAnsi="楷体" w:hint="eastAsia"/>
          <w:sz w:val="28"/>
          <w:szCs w:val="28"/>
        </w:rPr>
        <w:t>毋斩，而</w:t>
      </w:r>
      <w:proofErr w:type="gramStart"/>
      <w:r w:rsidRPr="00C135CE">
        <w:rPr>
          <w:rFonts w:ascii="楷体" w:eastAsia="楷体" w:hAnsi="楷体" w:hint="eastAsia"/>
          <w:sz w:val="28"/>
          <w:szCs w:val="28"/>
        </w:rPr>
        <w:t>戍</w:t>
      </w:r>
      <w:proofErr w:type="gramEnd"/>
      <w:r w:rsidRPr="00C135CE">
        <w:rPr>
          <w:rFonts w:ascii="楷体" w:eastAsia="楷体" w:hAnsi="楷体" w:hint="eastAsia"/>
          <w:sz w:val="28"/>
          <w:szCs w:val="28"/>
        </w:rPr>
        <w:t>死者固</w:t>
      </w:r>
      <w:r w:rsidRPr="00C135CE">
        <w:rPr>
          <w:rFonts w:ascii="楷体" w:eastAsia="楷体" w:hAnsi="楷体" w:hint="eastAsia"/>
          <w:sz w:val="28"/>
          <w:szCs w:val="28"/>
          <w:em w:val="dot"/>
        </w:rPr>
        <w:t>十六七</w:t>
      </w:r>
      <w:r w:rsidRPr="00C135CE">
        <w:rPr>
          <w:rFonts w:ascii="楷体" w:eastAsia="楷体" w:hAnsi="楷体" w:hint="eastAsia"/>
          <w:sz w:val="28"/>
          <w:szCs w:val="28"/>
        </w:rPr>
        <w:t>。</w:t>
      </w:r>
      <w:r w:rsidRPr="009130B8">
        <w:rPr>
          <w:rFonts w:ascii="宋体" w:eastAsia="宋体" w:hAnsi="宋体" w:hint="eastAsia"/>
          <w:sz w:val="28"/>
          <w:szCs w:val="28"/>
        </w:rPr>
        <w:t>（《陈涉世家》</w:t>
      </w:r>
      <w:r w:rsidR="00BE3148">
        <w:rPr>
          <w:rFonts w:ascii="宋体" w:eastAsia="宋体" w:hAnsi="宋体"/>
          <w:sz w:val="28"/>
          <w:szCs w:val="28"/>
        </w:rPr>
        <w:t>）</w:t>
      </w:r>
    </w:p>
    <w:p w14:paraId="77E2F8C6" w14:textId="404E6315" w:rsidR="009130B8" w:rsidRP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其实</w:t>
      </w:r>
      <w:proofErr w:type="gramStart"/>
      <w:r w:rsidRPr="00C135CE">
        <w:rPr>
          <w:rFonts w:ascii="楷体" w:eastAsia="楷体" w:hAnsi="楷体" w:hint="eastAsia"/>
          <w:sz w:val="28"/>
          <w:szCs w:val="28"/>
        </w:rPr>
        <w:t>皆</w:t>
      </w:r>
      <w:r w:rsidRPr="00C135CE">
        <w:rPr>
          <w:rFonts w:ascii="楷体" w:eastAsia="楷体" w:hAnsi="楷体" w:hint="eastAsia"/>
          <w:sz w:val="28"/>
          <w:szCs w:val="28"/>
          <w:em w:val="dot"/>
        </w:rPr>
        <w:t>什一</w:t>
      </w:r>
      <w:proofErr w:type="gramEnd"/>
      <w:r w:rsidRPr="00C135CE">
        <w:rPr>
          <w:rFonts w:ascii="楷体" w:eastAsia="楷体" w:hAnsi="楷体" w:hint="eastAsia"/>
          <w:sz w:val="28"/>
          <w:szCs w:val="28"/>
        </w:rPr>
        <w:t>也。</w:t>
      </w:r>
      <w:r w:rsidRPr="009130B8">
        <w:rPr>
          <w:rFonts w:ascii="宋体" w:eastAsia="宋体" w:hAnsi="宋体" w:hint="eastAsia"/>
          <w:sz w:val="28"/>
          <w:szCs w:val="28"/>
        </w:rPr>
        <w:t>（《孟子·滕文公上》）</w:t>
      </w:r>
    </w:p>
    <w:p w14:paraId="596EA9E8"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4.</w:t>
      </w:r>
      <w:proofErr w:type="gramStart"/>
      <w:r w:rsidRPr="009130B8">
        <w:rPr>
          <w:rFonts w:ascii="宋体" w:eastAsia="宋体" w:hAnsi="宋体"/>
          <w:sz w:val="28"/>
          <w:szCs w:val="28"/>
        </w:rPr>
        <w:t>倍数用基数词</w:t>
      </w:r>
      <w:proofErr w:type="gramEnd"/>
      <w:r w:rsidRPr="009130B8">
        <w:rPr>
          <w:rFonts w:ascii="宋体" w:eastAsia="宋体" w:hAnsi="宋体"/>
          <w:sz w:val="28"/>
          <w:szCs w:val="28"/>
        </w:rPr>
        <w:t>直称。</w:t>
      </w:r>
    </w:p>
    <w:p w14:paraId="05790B5E" w14:textId="77777777" w:rsidR="009130B8" w:rsidRPr="009130B8" w:rsidRDefault="009130B8" w:rsidP="009130B8">
      <w:pPr>
        <w:spacing w:line="560" w:lineRule="exact"/>
        <w:ind w:firstLineChars="200" w:firstLine="560"/>
        <w:rPr>
          <w:rFonts w:ascii="宋体" w:eastAsia="宋体" w:hAnsi="宋体"/>
          <w:sz w:val="28"/>
          <w:szCs w:val="28"/>
        </w:rPr>
      </w:pPr>
      <w:r w:rsidRPr="00C135CE">
        <w:rPr>
          <w:rFonts w:ascii="楷体" w:eastAsia="楷体" w:hAnsi="楷体" w:hint="eastAsia"/>
          <w:sz w:val="28"/>
          <w:szCs w:val="28"/>
        </w:rPr>
        <w:t>故用兵之法，</w:t>
      </w:r>
      <w:r w:rsidRPr="00C135CE">
        <w:rPr>
          <w:rFonts w:ascii="楷体" w:eastAsia="楷体" w:hAnsi="楷体" w:hint="eastAsia"/>
          <w:sz w:val="28"/>
          <w:szCs w:val="28"/>
          <w:em w:val="dot"/>
        </w:rPr>
        <w:t>十</w:t>
      </w:r>
      <w:r w:rsidRPr="00C135CE">
        <w:rPr>
          <w:rFonts w:ascii="楷体" w:eastAsia="楷体" w:hAnsi="楷体" w:hint="eastAsia"/>
          <w:sz w:val="28"/>
          <w:szCs w:val="28"/>
        </w:rPr>
        <w:t>则围之，</w:t>
      </w:r>
      <w:r w:rsidRPr="00C135CE">
        <w:rPr>
          <w:rFonts w:ascii="楷体" w:eastAsia="楷体" w:hAnsi="楷体" w:hint="eastAsia"/>
          <w:sz w:val="28"/>
          <w:szCs w:val="28"/>
          <w:em w:val="dot"/>
        </w:rPr>
        <w:t>五</w:t>
      </w:r>
      <w:r w:rsidRPr="00C135CE">
        <w:rPr>
          <w:rFonts w:ascii="楷体" w:eastAsia="楷体" w:hAnsi="楷体" w:hint="eastAsia"/>
          <w:sz w:val="28"/>
          <w:szCs w:val="28"/>
        </w:rPr>
        <w:t>则攻之，</w:t>
      </w:r>
      <w:proofErr w:type="gramStart"/>
      <w:r w:rsidRPr="00C135CE">
        <w:rPr>
          <w:rFonts w:ascii="楷体" w:eastAsia="楷体" w:hAnsi="楷体" w:hint="eastAsia"/>
          <w:sz w:val="28"/>
          <w:szCs w:val="28"/>
        </w:rPr>
        <w:t>倍</w:t>
      </w:r>
      <w:proofErr w:type="gramEnd"/>
      <w:r w:rsidRPr="00C135CE">
        <w:rPr>
          <w:rFonts w:ascii="楷体" w:eastAsia="楷体" w:hAnsi="楷体" w:hint="eastAsia"/>
          <w:sz w:val="28"/>
          <w:szCs w:val="28"/>
        </w:rPr>
        <w:t>则分之。</w:t>
      </w:r>
      <w:r w:rsidRPr="009130B8">
        <w:rPr>
          <w:rFonts w:ascii="宋体" w:eastAsia="宋体" w:hAnsi="宋体" w:hint="eastAsia"/>
          <w:sz w:val="28"/>
          <w:szCs w:val="28"/>
        </w:rPr>
        <w:t>（《孙子·谋攻》</w:t>
      </w:r>
    </w:p>
    <w:p w14:paraId="0FB5BFB6"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5.乘积的乘数被乘数连用，前一数是乘数，后一数是被乘</w:t>
      </w:r>
    </w:p>
    <w:p w14:paraId="0AD27B1A" w14:textId="77777777" w:rsid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①</w:t>
      </w:r>
      <w:r w:rsidRPr="00C135CE">
        <w:rPr>
          <w:rFonts w:ascii="楷体" w:eastAsia="楷体" w:hAnsi="楷体" w:hint="eastAsia"/>
          <w:sz w:val="28"/>
          <w:szCs w:val="28"/>
        </w:rPr>
        <w:t>有神人</w:t>
      </w:r>
      <w:r w:rsidRPr="00C135CE">
        <w:rPr>
          <w:rFonts w:ascii="楷体" w:eastAsia="楷体" w:hAnsi="楷体" w:hint="eastAsia"/>
          <w:sz w:val="28"/>
          <w:szCs w:val="28"/>
          <w:em w:val="dot"/>
        </w:rPr>
        <w:t>二八</w:t>
      </w:r>
      <w:r w:rsidRPr="00C135CE">
        <w:rPr>
          <w:rFonts w:ascii="楷体" w:eastAsia="楷体" w:hAnsi="楷体" w:hint="eastAsia"/>
          <w:sz w:val="28"/>
          <w:szCs w:val="28"/>
        </w:rPr>
        <w:t>。</w:t>
      </w:r>
      <w:r w:rsidRPr="009130B8">
        <w:rPr>
          <w:rFonts w:ascii="宋体" w:eastAsia="宋体" w:hAnsi="宋体" w:hint="eastAsia"/>
          <w:sz w:val="28"/>
          <w:szCs w:val="28"/>
        </w:rPr>
        <w:t>（《山海经》）</w:t>
      </w:r>
    </w:p>
    <w:p w14:paraId="4A886330" w14:textId="1A3BFFD6"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二八：两个八</w:t>
      </w:r>
      <w:r w:rsidRPr="009130B8">
        <w:rPr>
          <w:rFonts w:ascii="宋体" w:eastAsia="宋体" w:hAnsi="宋体"/>
          <w:sz w:val="28"/>
          <w:szCs w:val="28"/>
        </w:rPr>
        <w:t>,即十六。</w:t>
      </w:r>
    </w:p>
    <w:p w14:paraId="7CDDDE98" w14:textId="4AC7A96C" w:rsidR="009130B8" w:rsidRP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C135CE">
        <w:rPr>
          <w:rFonts w:ascii="楷体" w:eastAsia="楷体" w:hAnsi="楷体" w:hint="eastAsia"/>
          <w:sz w:val="28"/>
          <w:szCs w:val="28"/>
        </w:rPr>
        <w:t>夫诸侯上</w:t>
      </w:r>
      <w:proofErr w:type="gramStart"/>
      <w:r w:rsidRPr="00C135CE">
        <w:rPr>
          <w:rFonts w:ascii="楷体" w:eastAsia="楷体" w:hAnsi="楷体" w:hint="eastAsia"/>
          <w:sz w:val="28"/>
          <w:szCs w:val="28"/>
        </w:rPr>
        <w:t>象</w:t>
      </w:r>
      <w:proofErr w:type="gramEnd"/>
      <w:r w:rsidRPr="00C135CE">
        <w:rPr>
          <w:rFonts w:ascii="楷体" w:eastAsia="楷体" w:hAnsi="楷体" w:hint="eastAsia"/>
          <w:sz w:val="28"/>
          <w:szCs w:val="28"/>
          <w:em w:val="dot"/>
        </w:rPr>
        <w:t>四七</w:t>
      </w:r>
      <w:r w:rsidRPr="00C135CE">
        <w:rPr>
          <w:rFonts w:ascii="楷体" w:eastAsia="楷体" w:hAnsi="楷体" w:hint="eastAsia"/>
          <w:sz w:val="28"/>
          <w:szCs w:val="28"/>
        </w:rPr>
        <w:t>，</w:t>
      </w:r>
      <w:proofErr w:type="gramStart"/>
      <w:r w:rsidRPr="00C135CE">
        <w:rPr>
          <w:rFonts w:ascii="楷体" w:eastAsia="楷体" w:hAnsi="楷体" w:hint="eastAsia"/>
          <w:sz w:val="28"/>
          <w:szCs w:val="28"/>
        </w:rPr>
        <w:t>垂耀在</w:t>
      </w:r>
      <w:proofErr w:type="gramEnd"/>
      <w:r w:rsidRPr="00C135CE">
        <w:rPr>
          <w:rFonts w:ascii="楷体" w:eastAsia="楷体" w:hAnsi="楷体" w:hint="eastAsia"/>
          <w:sz w:val="28"/>
          <w:szCs w:val="28"/>
        </w:rPr>
        <w:t>天。</w:t>
      </w:r>
      <w:r w:rsidRPr="009130B8">
        <w:rPr>
          <w:rFonts w:ascii="宋体" w:eastAsia="宋体" w:hAnsi="宋体" w:hint="eastAsia"/>
          <w:sz w:val="28"/>
          <w:szCs w:val="28"/>
        </w:rPr>
        <w:t>（《后汉书·陈蕃</w:t>
      </w:r>
      <w:r>
        <w:rPr>
          <w:rFonts w:ascii="宋体" w:eastAsia="宋体" w:hAnsi="宋体" w:hint="eastAsia"/>
          <w:sz w:val="28"/>
          <w:szCs w:val="28"/>
        </w:rPr>
        <w:t>传</w:t>
      </w:r>
      <w:r w:rsidRPr="009130B8">
        <w:rPr>
          <w:rFonts w:ascii="宋体" w:eastAsia="宋体" w:hAnsi="宋体" w:hint="eastAsia"/>
          <w:sz w:val="28"/>
          <w:szCs w:val="28"/>
        </w:rPr>
        <w:t>》）</w:t>
      </w:r>
    </w:p>
    <w:p w14:paraId="66B15C7C"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四七：四个七，即二十八。</w:t>
      </w:r>
    </w:p>
    <w:p w14:paraId="3D35F736"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6.约数用相邻或不相邻的两个基数连用来表示。</w:t>
      </w:r>
    </w:p>
    <w:p w14:paraId="5A599740" w14:textId="41878989"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①</w:t>
      </w:r>
      <w:r w:rsidRPr="00C135CE">
        <w:rPr>
          <w:rFonts w:ascii="楷体" w:eastAsia="楷体" w:hAnsi="楷体" w:hint="eastAsia"/>
          <w:sz w:val="28"/>
          <w:szCs w:val="28"/>
        </w:rPr>
        <w:t>冠者</w:t>
      </w:r>
      <w:r w:rsidRPr="00C135CE">
        <w:rPr>
          <w:rFonts w:ascii="楷体" w:eastAsia="楷体" w:hAnsi="楷体" w:hint="eastAsia"/>
          <w:sz w:val="28"/>
          <w:szCs w:val="28"/>
          <w:em w:val="dot"/>
        </w:rPr>
        <w:t>五六</w:t>
      </w:r>
      <w:r w:rsidRPr="00C135CE">
        <w:rPr>
          <w:rFonts w:ascii="楷体" w:eastAsia="楷体" w:hAnsi="楷体" w:hint="eastAsia"/>
          <w:sz w:val="28"/>
          <w:szCs w:val="28"/>
        </w:rPr>
        <w:t>人，童子</w:t>
      </w:r>
      <w:r w:rsidRPr="00C135CE">
        <w:rPr>
          <w:rFonts w:ascii="楷体" w:eastAsia="楷体" w:hAnsi="楷体" w:hint="eastAsia"/>
          <w:sz w:val="28"/>
          <w:szCs w:val="28"/>
          <w:em w:val="dot"/>
        </w:rPr>
        <w:t>六七</w:t>
      </w:r>
      <w:r w:rsidRPr="00C135CE">
        <w:rPr>
          <w:rFonts w:ascii="楷体" w:eastAsia="楷体" w:hAnsi="楷体" w:hint="eastAsia"/>
          <w:sz w:val="28"/>
          <w:szCs w:val="28"/>
        </w:rPr>
        <w:t>人。</w:t>
      </w:r>
      <w:r w:rsidRPr="009130B8">
        <w:rPr>
          <w:rFonts w:ascii="宋体" w:eastAsia="宋体" w:hAnsi="宋体" w:hint="eastAsia"/>
          <w:sz w:val="28"/>
          <w:szCs w:val="28"/>
        </w:rPr>
        <w:t>（《论语·先进》</w:t>
      </w:r>
      <w:r w:rsidR="00BE3148">
        <w:rPr>
          <w:rFonts w:ascii="宋体" w:eastAsia="宋体" w:hAnsi="宋体"/>
          <w:sz w:val="28"/>
          <w:szCs w:val="28"/>
        </w:rPr>
        <w:t>）</w:t>
      </w:r>
    </w:p>
    <w:p w14:paraId="3A0C5AC7" w14:textId="22B05D93" w:rsidR="009130B8" w:rsidRPr="009130B8" w:rsidRDefault="009130B8" w:rsidP="009130B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C135CE">
        <w:rPr>
          <w:rFonts w:ascii="楷体" w:eastAsia="楷体" w:hAnsi="楷体" w:hint="eastAsia"/>
          <w:sz w:val="28"/>
          <w:szCs w:val="28"/>
        </w:rPr>
        <w:t>慧彼小星</w:t>
      </w:r>
      <w:proofErr w:type="gramEnd"/>
      <w:r w:rsidRPr="00C135CE">
        <w:rPr>
          <w:rFonts w:ascii="楷体" w:eastAsia="楷体" w:hAnsi="楷体" w:hint="eastAsia"/>
          <w:sz w:val="28"/>
          <w:szCs w:val="28"/>
        </w:rPr>
        <w:t>，</w:t>
      </w:r>
      <w:r w:rsidRPr="00C135CE">
        <w:rPr>
          <w:rFonts w:ascii="楷体" w:eastAsia="楷体" w:hAnsi="楷体" w:hint="eastAsia"/>
          <w:sz w:val="28"/>
          <w:szCs w:val="28"/>
          <w:em w:val="dot"/>
        </w:rPr>
        <w:t>三五</w:t>
      </w:r>
      <w:r w:rsidRPr="00C135CE">
        <w:rPr>
          <w:rFonts w:ascii="楷体" w:eastAsia="楷体" w:hAnsi="楷体" w:hint="eastAsia"/>
          <w:sz w:val="28"/>
          <w:szCs w:val="28"/>
        </w:rPr>
        <w:t>在东。</w:t>
      </w:r>
      <w:r w:rsidRPr="009130B8">
        <w:rPr>
          <w:rFonts w:ascii="宋体" w:eastAsia="宋体" w:hAnsi="宋体" w:hint="eastAsia"/>
          <w:sz w:val="28"/>
          <w:szCs w:val="28"/>
        </w:rPr>
        <w:t>（《诗·召南·小星》</w:t>
      </w:r>
      <w:r w:rsidR="00BE3148">
        <w:rPr>
          <w:rFonts w:ascii="宋体" w:eastAsia="宋体" w:hAnsi="宋体"/>
          <w:sz w:val="28"/>
          <w:szCs w:val="28"/>
        </w:rPr>
        <w:t>）</w:t>
      </w:r>
    </w:p>
    <w:p w14:paraId="070346AF" w14:textId="7FC7F20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sz w:val="28"/>
          <w:szCs w:val="28"/>
        </w:rPr>
        <w:t>7.约数前用“且”、“将”、“几”、“可”，约数后用“许”、“所”</w:t>
      </w:r>
      <w:r w:rsidR="00C60C06">
        <w:rPr>
          <w:rFonts w:ascii="宋体" w:eastAsia="宋体" w:hAnsi="宋体"/>
          <w:sz w:val="28"/>
          <w:szCs w:val="28"/>
        </w:rPr>
        <w:t>：</w:t>
      </w:r>
    </w:p>
    <w:p w14:paraId="23BB5881" w14:textId="74110ED2"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①</w:t>
      </w:r>
      <w:r w:rsidRPr="00C135CE">
        <w:rPr>
          <w:rFonts w:ascii="楷体" w:eastAsia="楷体" w:hAnsi="楷体" w:hint="eastAsia"/>
          <w:sz w:val="28"/>
          <w:szCs w:val="28"/>
        </w:rPr>
        <w:t>汉之为汉，</w:t>
      </w:r>
      <w:r w:rsidRPr="00C135CE">
        <w:rPr>
          <w:rFonts w:ascii="楷体" w:eastAsia="楷体" w:hAnsi="楷体" w:hint="eastAsia"/>
          <w:sz w:val="28"/>
          <w:szCs w:val="28"/>
          <w:em w:val="dot"/>
        </w:rPr>
        <w:t>几</w:t>
      </w:r>
      <w:r w:rsidRPr="00C135CE">
        <w:rPr>
          <w:rFonts w:ascii="楷体" w:eastAsia="楷体" w:hAnsi="楷体" w:hint="eastAsia"/>
          <w:sz w:val="28"/>
          <w:szCs w:val="28"/>
        </w:rPr>
        <w:t>四十年矣。</w:t>
      </w:r>
      <w:r w:rsidRPr="009130B8">
        <w:rPr>
          <w:rFonts w:ascii="宋体" w:eastAsia="宋体" w:hAnsi="宋体" w:hint="eastAsia"/>
          <w:sz w:val="28"/>
          <w:szCs w:val="28"/>
        </w:rPr>
        <w:t>（贾谊《论积贮疏》</w:t>
      </w:r>
      <w:r w:rsidR="00BE3148">
        <w:rPr>
          <w:rFonts w:ascii="宋体" w:eastAsia="宋体" w:hAnsi="宋体"/>
          <w:sz w:val="28"/>
          <w:szCs w:val="28"/>
        </w:rPr>
        <w:t>）</w:t>
      </w:r>
    </w:p>
    <w:p w14:paraId="653F17CA" w14:textId="77777777" w:rsidR="009130B8" w:rsidRPr="009130B8" w:rsidRDefault="009130B8" w:rsidP="009130B8">
      <w:pPr>
        <w:spacing w:line="560" w:lineRule="exact"/>
        <w:ind w:firstLineChars="200" w:firstLine="560"/>
        <w:rPr>
          <w:rFonts w:ascii="宋体" w:eastAsia="宋体" w:hAnsi="宋体"/>
          <w:sz w:val="28"/>
          <w:szCs w:val="28"/>
        </w:rPr>
      </w:pPr>
      <w:r w:rsidRPr="009130B8">
        <w:rPr>
          <w:rFonts w:ascii="宋体" w:eastAsia="宋体" w:hAnsi="宋体" w:hint="eastAsia"/>
          <w:sz w:val="28"/>
          <w:szCs w:val="28"/>
        </w:rPr>
        <w:t>②</w:t>
      </w:r>
      <w:r w:rsidRPr="00C135CE">
        <w:rPr>
          <w:rFonts w:ascii="楷体" w:eastAsia="楷体" w:hAnsi="楷体" w:hint="eastAsia"/>
          <w:sz w:val="28"/>
          <w:szCs w:val="28"/>
        </w:rPr>
        <w:t>卒</w:t>
      </w:r>
      <w:r w:rsidRPr="00C135CE">
        <w:rPr>
          <w:rFonts w:ascii="楷体" w:eastAsia="楷体" w:hAnsi="楷体" w:hint="eastAsia"/>
          <w:sz w:val="28"/>
          <w:szCs w:val="28"/>
          <w:em w:val="dot"/>
        </w:rPr>
        <w:t>可</w:t>
      </w:r>
      <w:r w:rsidRPr="00C135CE">
        <w:rPr>
          <w:rFonts w:ascii="楷体" w:eastAsia="楷体" w:hAnsi="楷体" w:hint="eastAsia"/>
          <w:sz w:val="28"/>
          <w:szCs w:val="28"/>
        </w:rPr>
        <w:t>四千人，且尽。</w:t>
      </w:r>
      <w:r w:rsidRPr="009130B8">
        <w:rPr>
          <w:rFonts w:ascii="宋体" w:eastAsia="宋体" w:hAnsi="宋体" w:hint="eastAsia"/>
          <w:sz w:val="28"/>
          <w:szCs w:val="28"/>
        </w:rPr>
        <w:t>（《汉书·匈奴传》）</w:t>
      </w:r>
    </w:p>
    <w:p w14:paraId="034509F1" w14:textId="02F6485A" w:rsidR="00C34828" w:rsidRPr="00C34828" w:rsidRDefault="00657200"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00C34828" w:rsidRPr="00C135CE">
        <w:rPr>
          <w:rFonts w:ascii="楷体" w:eastAsia="楷体" w:hAnsi="楷体" w:hint="eastAsia"/>
          <w:sz w:val="28"/>
          <w:szCs w:val="28"/>
        </w:rPr>
        <w:t>赴河死者</w:t>
      </w:r>
      <w:proofErr w:type="gramEnd"/>
      <w:r w:rsidR="00C34828" w:rsidRPr="00C135CE">
        <w:rPr>
          <w:rFonts w:ascii="楷体" w:eastAsia="楷体" w:hAnsi="楷体" w:hint="eastAsia"/>
          <w:sz w:val="28"/>
          <w:szCs w:val="28"/>
        </w:rPr>
        <w:t>五万</w:t>
      </w:r>
      <w:r w:rsidR="00C34828" w:rsidRPr="00C135CE">
        <w:rPr>
          <w:rFonts w:ascii="楷体" w:eastAsia="楷体" w:hAnsi="楷体" w:hint="eastAsia"/>
          <w:sz w:val="28"/>
          <w:szCs w:val="28"/>
          <w:em w:val="dot"/>
        </w:rPr>
        <w:t>许</w:t>
      </w:r>
      <w:r w:rsidR="00C34828" w:rsidRPr="00C135CE">
        <w:rPr>
          <w:rFonts w:ascii="楷体" w:eastAsia="楷体" w:hAnsi="楷体" w:hint="eastAsia"/>
          <w:sz w:val="28"/>
          <w:szCs w:val="28"/>
        </w:rPr>
        <w:t>人。</w:t>
      </w:r>
      <w:r w:rsidR="00C34828" w:rsidRPr="00C34828">
        <w:rPr>
          <w:rFonts w:ascii="宋体" w:eastAsia="宋体" w:hAnsi="宋体" w:hint="eastAsia"/>
          <w:sz w:val="28"/>
          <w:szCs w:val="28"/>
        </w:rPr>
        <w:t>（《汉书·皇甫嵩传》）</w:t>
      </w:r>
    </w:p>
    <w:p w14:paraId="0A9B0EB0" w14:textId="65FA5323" w:rsidR="00C34828" w:rsidRPr="00C34828" w:rsidRDefault="00657200"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C34828" w:rsidRPr="00C135CE">
        <w:rPr>
          <w:rFonts w:ascii="楷体" w:eastAsia="楷体" w:hAnsi="楷体" w:hint="eastAsia"/>
          <w:sz w:val="28"/>
          <w:szCs w:val="28"/>
        </w:rPr>
        <w:t>十八日</w:t>
      </w:r>
      <w:r w:rsidR="00C34828" w:rsidRPr="00C135CE">
        <w:rPr>
          <w:rFonts w:ascii="楷体" w:eastAsia="楷体" w:hAnsi="楷体" w:hint="eastAsia"/>
          <w:sz w:val="28"/>
          <w:szCs w:val="28"/>
          <w:em w:val="dot"/>
        </w:rPr>
        <w:t>所</w:t>
      </w:r>
      <w:r w:rsidR="00C34828" w:rsidRPr="00C135CE">
        <w:rPr>
          <w:rFonts w:ascii="楷体" w:eastAsia="楷体" w:hAnsi="楷体" w:hint="eastAsia"/>
          <w:sz w:val="28"/>
          <w:szCs w:val="28"/>
        </w:rPr>
        <w:t>而病愈。</w:t>
      </w:r>
      <w:r w:rsidR="00C34828" w:rsidRPr="00C34828">
        <w:rPr>
          <w:rFonts w:ascii="宋体" w:eastAsia="宋体" w:hAnsi="宋体" w:hint="eastAsia"/>
          <w:sz w:val="28"/>
          <w:szCs w:val="28"/>
        </w:rPr>
        <w:t>（《史记·扁鹊传》）</w:t>
      </w:r>
    </w:p>
    <w:p w14:paraId="798F28E3" w14:textId="77777777"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hint="eastAsia"/>
          <w:sz w:val="28"/>
          <w:szCs w:val="28"/>
        </w:rPr>
        <w:t>（三）数（数量）词与名词、动词结合的语序</w:t>
      </w:r>
    </w:p>
    <w:p w14:paraId="04209115" w14:textId="77777777"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hint="eastAsia"/>
          <w:sz w:val="28"/>
          <w:szCs w:val="28"/>
        </w:rPr>
        <w:t>在现代汉语里，数（数量）词与名词结合时，一般放在前面，组成“数</w:t>
      </w:r>
      <w:r w:rsidRPr="00C34828">
        <w:rPr>
          <w:rFonts w:ascii="宋体" w:eastAsia="宋体" w:hAnsi="宋体"/>
          <w:sz w:val="28"/>
          <w:szCs w:val="28"/>
        </w:rPr>
        <w:t>+量+名”的格式，数量词相当名词的定语；而与动词结合时，一般放在后面，</w:t>
      </w:r>
      <w:r w:rsidRPr="00C34828">
        <w:rPr>
          <w:rFonts w:ascii="宋体" w:eastAsia="宋体" w:hAnsi="宋体"/>
          <w:sz w:val="28"/>
          <w:szCs w:val="28"/>
        </w:rPr>
        <w:lastRenderedPageBreak/>
        <w:t>组成“动+数+量”的格式，数量词相当动词的补语。但在古代汉语里，除了具有上述格式外，数量词与名词、动词结合，还具有一些特殊的语序。</w:t>
      </w:r>
    </w:p>
    <w:p w14:paraId="706A8A4C" w14:textId="77777777"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sz w:val="28"/>
          <w:szCs w:val="28"/>
        </w:rPr>
        <w:t>1.与名词结合，数（量）词在后：</w:t>
      </w:r>
    </w:p>
    <w:p w14:paraId="4248843D" w14:textId="6C84939F" w:rsidR="00C34828" w:rsidRPr="00C34828" w:rsidRDefault="00657200"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00C34828" w:rsidRPr="00C135CE">
        <w:rPr>
          <w:rFonts w:ascii="楷体" w:eastAsia="楷体" w:hAnsi="楷体" w:hint="eastAsia"/>
          <w:sz w:val="28"/>
          <w:szCs w:val="28"/>
          <w:em w:val="dot"/>
        </w:rPr>
        <w:t>淳</w:t>
      </w:r>
      <w:proofErr w:type="gramEnd"/>
      <w:r w:rsidR="00C34828" w:rsidRPr="00C135CE">
        <w:rPr>
          <w:rFonts w:ascii="楷体" w:eastAsia="楷体" w:hAnsi="楷体" w:hint="eastAsia"/>
          <w:sz w:val="28"/>
          <w:szCs w:val="28"/>
          <w:em w:val="dot"/>
        </w:rPr>
        <w:t>酒</w:t>
      </w:r>
      <w:proofErr w:type="gramStart"/>
      <w:r w:rsidR="00C34828" w:rsidRPr="00C135CE">
        <w:rPr>
          <w:rFonts w:ascii="楷体" w:eastAsia="楷体" w:hAnsi="楷体" w:hint="eastAsia"/>
          <w:sz w:val="28"/>
          <w:szCs w:val="28"/>
          <w:em w:val="dot"/>
        </w:rPr>
        <w:t>一</w:t>
      </w:r>
      <w:proofErr w:type="gramEnd"/>
      <w:r w:rsidR="00C34828" w:rsidRPr="00C135CE">
        <w:rPr>
          <w:rFonts w:ascii="楷体" w:eastAsia="楷体" w:hAnsi="楷体" w:hint="eastAsia"/>
          <w:sz w:val="28"/>
          <w:szCs w:val="28"/>
          <w:em w:val="dot"/>
        </w:rPr>
        <w:t>斗</w:t>
      </w:r>
      <w:r w:rsidR="00C34828" w:rsidRPr="00C135CE">
        <w:rPr>
          <w:rFonts w:ascii="楷体" w:eastAsia="楷体" w:hAnsi="楷体" w:hint="eastAsia"/>
          <w:sz w:val="28"/>
          <w:szCs w:val="28"/>
        </w:rPr>
        <w:t>。</w:t>
      </w:r>
      <w:r w:rsidR="00C34828" w:rsidRPr="00C34828">
        <w:rPr>
          <w:rFonts w:ascii="宋体" w:eastAsia="宋体" w:hAnsi="宋体" w:hint="eastAsia"/>
          <w:sz w:val="28"/>
          <w:szCs w:val="28"/>
        </w:rPr>
        <w:t>（马王堆《五十二病方》）</w:t>
      </w:r>
    </w:p>
    <w:p w14:paraId="7305F119" w14:textId="7EF02805" w:rsidR="00C34828" w:rsidRPr="00C34828" w:rsidRDefault="00657200"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34828" w:rsidRPr="00C135CE">
        <w:rPr>
          <w:rFonts w:ascii="楷体" w:eastAsia="楷体" w:hAnsi="楷体" w:hint="eastAsia"/>
          <w:sz w:val="28"/>
          <w:szCs w:val="28"/>
        </w:rPr>
        <w:t>取其</w:t>
      </w:r>
      <w:proofErr w:type="gramStart"/>
      <w:r w:rsidR="00C34828" w:rsidRPr="00C135CE">
        <w:rPr>
          <w:rFonts w:ascii="楷体" w:eastAsia="楷体" w:hAnsi="楷体" w:hint="eastAsia"/>
          <w:sz w:val="28"/>
          <w:szCs w:val="28"/>
        </w:rPr>
        <w:t>汁</w:t>
      </w:r>
      <w:r w:rsidR="00F72AC6" w:rsidRPr="00C135CE">
        <w:rPr>
          <w:rFonts w:ascii="楷体" w:eastAsia="楷体" w:hAnsi="楷体" w:hint="eastAsia"/>
          <w:sz w:val="28"/>
          <w:szCs w:val="28"/>
        </w:rPr>
        <w:t>渍</w:t>
      </w:r>
      <w:r w:rsidR="00C34828" w:rsidRPr="00C135CE">
        <w:rPr>
          <w:rFonts w:ascii="楷体" w:eastAsia="楷体" w:hAnsi="楷体" w:hint="eastAsia"/>
          <w:sz w:val="28"/>
          <w:szCs w:val="28"/>
          <w:em w:val="dot"/>
        </w:rPr>
        <w:t>美黍米</w:t>
      </w:r>
      <w:proofErr w:type="gramEnd"/>
      <w:r w:rsidR="00C34828" w:rsidRPr="00C135CE">
        <w:rPr>
          <w:rFonts w:ascii="楷体" w:eastAsia="楷体" w:hAnsi="楷体" w:hint="eastAsia"/>
          <w:sz w:val="28"/>
          <w:szCs w:val="28"/>
          <w:em w:val="dot"/>
        </w:rPr>
        <w:t>三斗</w:t>
      </w:r>
      <w:r w:rsidR="00C34828" w:rsidRPr="00C135CE">
        <w:rPr>
          <w:rFonts w:ascii="楷体" w:eastAsia="楷体" w:hAnsi="楷体" w:hint="eastAsia"/>
          <w:sz w:val="28"/>
          <w:szCs w:val="28"/>
        </w:rPr>
        <w:t>。</w:t>
      </w:r>
      <w:r w:rsidR="00C34828" w:rsidRPr="00C34828">
        <w:rPr>
          <w:rFonts w:ascii="宋体" w:eastAsia="宋体" w:hAnsi="宋体" w:hint="eastAsia"/>
          <w:sz w:val="28"/>
          <w:szCs w:val="28"/>
        </w:rPr>
        <w:t>（同上）</w:t>
      </w:r>
    </w:p>
    <w:p w14:paraId="588A4A98" w14:textId="77777777" w:rsidR="00F72AC6" w:rsidRDefault="00657200"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F72AC6" w:rsidRPr="00C135CE">
        <w:rPr>
          <w:rFonts w:ascii="楷体" w:eastAsia="楷体" w:hAnsi="楷体" w:hint="eastAsia"/>
          <w:sz w:val="28"/>
          <w:szCs w:val="28"/>
          <w:em w:val="dot"/>
        </w:rPr>
        <w:t>莤</w:t>
      </w:r>
      <w:r w:rsidR="00C34828" w:rsidRPr="00C135CE">
        <w:rPr>
          <w:rFonts w:ascii="楷体" w:eastAsia="楷体" w:hAnsi="楷体" w:hint="eastAsia"/>
          <w:sz w:val="28"/>
          <w:szCs w:val="28"/>
          <w:em w:val="dot"/>
        </w:rPr>
        <w:t>荚一</w:t>
      </w:r>
      <w:r w:rsidR="00C34828" w:rsidRPr="00C135CE">
        <w:rPr>
          <w:rFonts w:ascii="楷体" w:eastAsia="楷体" w:hAnsi="楷体" w:hint="eastAsia"/>
          <w:sz w:val="28"/>
          <w:szCs w:val="28"/>
        </w:rPr>
        <w:t>、</w:t>
      </w:r>
      <w:r w:rsidR="00C34828" w:rsidRPr="00C135CE">
        <w:rPr>
          <w:rFonts w:ascii="楷体" w:eastAsia="楷体" w:hAnsi="楷体" w:hint="eastAsia"/>
          <w:sz w:val="28"/>
          <w:szCs w:val="28"/>
          <w:em w:val="dot"/>
        </w:rPr>
        <w:t>枣十四</w:t>
      </w:r>
      <w:r w:rsidR="00C34828" w:rsidRPr="00C135CE">
        <w:rPr>
          <w:rFonts w:ascii="楷体" w:eastAsia="楷体" w:hAnsi="楷体" w:hint="eastAsia"/>
          <w:sz w:val="28"/>
          <w:szCs w:val="28"/>
        </w:rPr>
        <w:t>。</w:t>
      </w:r>
      <w:r w:rsidR="00C34828" w:rsidRPr="00C34828">
        <w:rPr>
          <w:rFonts w:ascii="宋体" w:eastAsia="宋体" w:hAnsi="宋体" w:hint="eastAsia"/>
          <w:sz w:val="28"/>
          <w:szCs w:val="28"/>
        </w:rPr>
        <w:t>（同上）</w:t>
      </w:r>
    </w:p>
    <w:p w14:paraId="45FF3D39" w14:textId="132DA11B"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sz w:val="28"/>
          <w:szCs w:val="28"/>
        </w:rPr>
        <w:t>2.与动词结合，数（量）词在前：</w:t>
      </w:r>
    </w:p>
    <w:p w14:paraId="6BDC9855" w14:textId="7F1194C5" w:rsidR="00C34828" w:rsidRPr="00C34828" w:rsidRDefault="00F72AC6"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00C34828" w:rsidRPr="00C135CE">
        <w:rPr>
          <w:rFonts w:ascii="楷体" w:eastAsia="楷体" w:hAnsi="楷体" w:hint="eastAsia"/>
          <w:sz w:val="28"/>
          <w:szCs w:val="28"/>
        </w:rPr>
        <w:t>不过</w:t>
      </w:r>
      <w:r w:rsidR="00C34828" w:rsidRPr="00C135CE">
        <w:rPr>
          <w:rFonts w:ascii="楷体" w:eastAsia="楷体" w:hAnsi="楷体" w:hint="eastAsia"/>
          <w:sz w:val="28"/>
          <w:szCs w:val="28"/>
          <w:em w:val="dot"/>
        </w:rPr>
        <w:t>三饮</w:t>
      </w:r>
      <w:r w:rsidR="00C34828" w:rsidRPr="00C135CE">
        <w:rPr>
          <w:rFonts w:ascii="楷体" w:eastAsia="楷体" w:hAnsi="楷体" w:hint="eastAsia"/>
          <w:sz w:val="28"/>
          <w:szCs w:val="28"/>
        </w:rPr>
        <w:t>而已</w:t>
      </w:r>
      <w:proofErr w:type="gramEnd"/>
      <w:r w:rsidR="00C34828" w:rsidRPr="00C135CE">
        <w:rPr>
          <w:rFonts w:ascii="楷体" w:eastAsia="楷体" w:hAnsi="楷体" w:hint="eastAsia"/>
          <w:sz w:val="28"/>
          <w:szCs w:val="28"/>
        </w:rPr>
        <w:t>。</w:t>
      </w:r>
      <w:r w:rsidR="00C34828" w:rsidRPr="00C34828">
        <w:rPr>
          <w:rFonts w:ascii="宋体" w:eastAsia="宋体" w:hAnsi="宋体" w:hint="eastAsia"/>
          <w:sz w:val="28"/>
          <w:szCs w:val="28"/>
        </w:rPr>
        <w:t>（马王堆《五十二病方》</w:t>
      </w:r>
    </w:p>
    <w:p w14:paraId="08CCF2E9" w14:textId="27CF239D" w:rsidR="00C34828" w:rsidRPr="00C34828" w:rsidRDefault="00F72AC6" w:rsidP="00C3482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00C34828" w:rsidRPr="00C135CE">
        <w:rPr>
          <w:rFonts w:ascii="楷体" w:eastAsia="楷体" w:hAnsi="楷体" w:hint="eastAsia"/>
          <w:sz w:val="28"/>
          <w:szCs w:val="28"/>
          <w:em w:val="dot"/>
        </w:rPr>
        <w:t>三温煮</w:t>
      </w:r>
      <w:r w:rsidR="00C34828" w:rsidRPr="00C135CE">
        <w:rPr>
          <w:rFonts w:ascii="楷体" w:eastAsia="楷体" w:hAnsi="楷体" w:hint="eastAsia"/>
          <w:sz w:val="28"/>
          <w:szCs w:val="28"/>
        </w:rPr>
        <w:t>石韦若</w:t>
      </w:r>
      <w:proofErr w:type="gramEnd"/>
      <w:r w:rsidR="00C34828" w:rsidRPr="00C135CE">
        <w:rPr>
          <w:rFonts w:ascii="楷体" w:eastAsia="楷体" w:hAnsi="楷体" w:hint="eastAsia"/>
          <w:sz w:val="28"/>
          <w:szCs w:val="28"/>
        </w:rPr>
        <w:t>酒而饮之。</w:t>
      </w:r>
      <w:r w:rsidR="00C34828" w:rsidRPr="00C34828">
        <w:rPr>
          <w:rFonts w:ascii="宋体" w:eastAsia="宋体" w:hAnsi="宋体" w:hint="eastAsia"/>
          <w:sz w:val="28"/>
          <w:szCs w:val="28"/>
        </w:rPr>
        <w:t>（同上）</w:t>
      </w:r>
    </w:p>
    <w:p w14:paraId="19788E01" w14:textId="77777777" w:rsidR="00F72AC6" w:rsidRDefault="00F72AC6" w:rsidP="00F72AC6">
      <w:pPr>
        <w:spacing w:line="560" w:lineRule="exact"/>
        <w:jc w:val="center"/>
        <w:rPr>
          <w:rFonts w:ascii="宋体" w:eastAsia="宋体" w:hAnsi="宋体"/>
          <w:sz w:val="32"/>
          <w:szCs w:val="32"/>
        </w:rPr>
      </w:pPr>
    </w:p>
    <w:p w14:paraId="55683C46" w14:textId="29C81B49" w:rsidR="00C34828" w:rsidRPr="00EF45A4" w:rsidRDefault="00C34828" w:rsidP="00EF45A4">
      <w:pPr>
        <w:pStyle w:val="2"/>
        <w:spacing w:before="0" w:after="0" w:line="240" w:lineRule="auto"/>
        <w:jc w:val="center"/>
        <w:rPr>
          <w:rFonts w:ascii="黑体" w:eastAsia="黑体" w:hAnsi="黑体"/>
          <w:b w:val="0"/>
          <w:bCs w:val="0"/>
        </w:rPr>
      </w:pPr>
      <w:bookmarkStart w:id="50" w:name="_Toc167367437"/>
      <w:r w:rsidRPr="00EF45A4">
        <w:rPr>
          <w:rFonts w:ascii="黑体" w:eastAsia="黑体" w:hAnsi="黑体" w:hint="eastAsia"/>
          <w:b w:val="0"/>
          <w:bCs w:val="0"/>
        </w:rPr>
        <w:t>第三节</w:t>
      </w:r>
      <w:r w:rsidR="00F72AC6" w:rsidRPr="00EF45A4">
        <w:rPr>
          <w:rFonts w:ascii="黑体" w:eastAsia="黑体" w:hAnsi="黑体" w:hint="eastAsia"/>
          <w:b w:val="0"/>
          <w:bCs w:val="0"/>
        </w:rPr>
        <w:t xml:space="preserve">  短  </w:t>
      </w:r>
      <w:r w:rsidRPr="00EF45A4">
        <w:rPr>
          <w:rFonts w:ascii="黑体" w:eastAsia="黑体" w:hAnsi="黑体" w:hint="eastAsia"/>
          <w:b w:val="0"/>
          <w:bCs w:val="0"/>
        </w:rPr>
        <w:t>语</w:t>
      </w:r>
      <w:bookmarkEnd w:id="50"/>
    </w:p>
    <w:p w14:paraId="1ADD2AEA" w14:textId="77777777"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hint="eastAsia"/>
          <w:sz w:val="28"/>
          <w:szCs w:val="28"/>
        </w:rPr>
        <w:t>词与词按一定的语法规则组合，成为短语。短语的成分与句子成分是一致的，短语是构成句子的基础。古代汉语的短语，与现代汉语一样，大致有以下几类：</w:t>
      </w:r>
    </w:p>
    <w:p w14:paraId="31C4128C" w14:textId="77777777" w:rsidR="00C34828" w:rsidRPr="00DE6D65" w:rsidRDefault="00C34828" w:rsidP="00C34828">
      <w:pPr>
        <w:spacing w:line="560" w:lineRule="exact"/>
        <w:ind w:firstLineChars="200" w:firstLine="562"/>
        <w:rPr>
          <w:rFonts w:ascii="宋体" w:eastAsia="宋体" w:hAnsi="宋体"/>
          <w:b/>
          <w:bCs/>
          <w:sz w:val="28"/>
          <w:szCs w:val="28"/>
        </w:rPr>
      </w:pPr>
      <w:r w:rsidRPr="00DE6D65">
        <w:rPr>
          <w:rFonts w:ascii="宋体" w:eastAsia="宋体" w:hAnsi="宋体" w:hint="eastAsia"/>
          <w:b/>
          <w:bCs/>
          <w:sz w:val="28"/>
          <w:szCs w:val="28"/>
        </w:rPr>
        <w:t>（一）向心短语</w:t>
      </w:r>
    </w:p>
    <w:p w14:paraId="4A085FE6" w14:textId="77777777" w:rsidR="00C34828" w:rsidRPr="00C34828" w:rsidRDefault="00C34828" w:rsidP="00C34828">
      <w:pPr>
        <w:spacing w:line="560" w:lineRule="exact"/>
        <w:ind w:firstLineChars="200" w:firstLine="560"/>
        <w:rPr>
          <w:rFonts w:ascii="宋体" w:eastAsia="宋体" w:hAnsi="宋体"/>
          <w:sz w:val="28"/>
          <w:szCs w:val="28"/>
        </w:rPr>
      </w:pPr>
      <w:r w:rsidRPr="00C34828">
        <w:rPr>
          <w:rFonts w:ascii="宋体" w:eastAsia="宋体" w:hAnsi="宋体" w:hint="eastAsia"/>
          <w:sz w:val="28"/>
          <w:szCs w:val="28"/>
        </w:rPr>
        <w:t>在这类短语中，有一个成分是中心，另一个成分是附加在这个中心成分上的，整个短语的性质由中心成分的性质来决定。向心短语有：</w:t>
      </w:r>
    </w:p>
    <w:p w14:paraId="3E53C8A1" w14:textId="77777777" w:rsidR="00C34828" w:rsidRPr="00C34828" w:rsidRDefault="00C34828" w:rsidP="00C34828">
      <w:pPr>
        <w:spacing w:line="560" w:lineRule="exact"/>
        <w:ind w:firstLineChars="200" w:firstLine="562"/>
        <w:rPr>
          <w:rFonts w:ascii="宋体" w:eastAsia="宋体" w:hAnsi="宋体"/>
          <w:sz w:val="28"/>
          <w:szCs w:val="28"/>
        </w:rPr>
      </w:pPr>
      <w:r w:rsidRPr="00F72AC6">
        <w:rPr>
          <w:rFonts w:ascii="宋体" w:eastAsia="宋体" w:hAnsi="宋体" w:hint="eastAsia"/>
          <w:b/>
          <w:bCs/>
          <w:sz w:val="28"/>
          <w:szCs w:val="28"/>
        </w:rPr>
        <w:t>动宾短语</w:t>
      </w:r>
      <w:r w:rsidRPr="00C34828">
        <w:rPr>
          <w:rFonts w:ascii="宋体" w:eastAsia="宋体" w:hAnsi="宋体"/>
          <w:sz w:val="28"/>
          <w:szCs w:val="28"/>
        </w:rPr>
        <w:t xml:space="preserve"> 动词是中心语，宾语是附加语，整个短语属动词性，如：“治天下”、“授命”、“合符”、“笑其所为”等。</w:t>
      </w:r>
    </w:p>
    <w:p w14:paraId="52B3900A" w14:textId="02A4C6BB" w:rsidR="00DE6D65" w:rsidRPr="00DE6D65" w:rsidRDefault="00C34828" w:rsidP="00DE6D65">
      <w:pPr>
        <w:spacing w:line="560" w:lineRule="exact"/>
        <w:ind w:firstLineChars="200" w:firstLine="562"/>
        <w:rPr>
          <w:rFonts w:ascii="宋体" w:eastAsia="宋体" w:hAnsi="宋体"/>
          <w:sz w:val="28"/>
          <w:szCs w:val="28"/>
        </w:rPr>
      </w:pPr>
      <w:r w:rsidRPr="00DE6D65">
        <w:rPr>
          <w:rFonts w:ascii="宋体" w:eastAsia="宋体" w:hAnsi="宋体" w:hint="eastAsia"/>
          <w:b/>
          <w:bCs/>
          <w:sz w:val="28"/>
          <w:szCs w:val="28"/>
        </w:rPr>
        <w:t>偏正短语</w:t>
      </w:r>
      <w:r w:rsidR="00F72AC6">
        <w:rPr>
          <w:rFonts w:ascii="宋体" w:eastAsia="宋体" w:hAnsi="宋体"/>
          <w:sz w:val="28"/>
          <w:szCs w:val="28"/>
        </w:rPr>
        <w:t xml:space="preserve"> </w:t>
      </w:r>
      <w:r w:rsidRPr="00C34828">
        <w:rPr>
          <w:rFonts w:ascii="宋体" w:eastAsia="宋体" w:hAnsi="宋体" w:hint="eastAsia"/>
          <w:sz w:val="28"/>
          <w:szCs w:val="28"/>
        </w:rPr>
        <w:t>包括</w:t>
      </w:r>
      <w:r w:rsidR="00C60C06">
        <w:rPr>
          <w:rFonts w:ascii="宋体" w:eastAsia="宋体" w:hAnsi="宋体"/>
          <w:sz w:val="28"/>
          <w:szCs w:val="28"/>
        </w:rPr>
        <w:t>：</w:t>
      </w:r>
      <w:r w:rsidR="00DE6D65" w:rsidRPr="00DE6D65">
        <w:rPr>
          <w:rFonts w:hint="eastAsia"/>
        </w:rPr>
        <w:t xml:space="preserve"> </w:t>
      </w:r>
      <w:r w:rsidR="00DE6D65" w:rsidRPr="00DE6D65">
        <w:rPr>
          <w:rFonts w:ascii="宋体" w:eastAsia="宋体" w:hAnsi="宋体" w:hint="eastAsia"/>
          <w:sz w:val="28"/>
          <w:szCs w:val="28"/>
        </w:rPr>
        <w:t>定语</w:t>
      </w:r>
      <w:r w:rsidR="00DE6D65" w:rsidRPr="00DE6D65">
        <w:rPr>
          <w:rFonts w:ascii="宋体" w:eastAsia="宋体" w:hAnsi="宋体"/>
          <w:sz w:val="28"/>
          <w:szCs w:val="28"/>
        </w:rPr>
        <w:t>+名词中心语，如：“神农之言”“枯朽之骨”等。</w:t>
      </w:r>
      <w:r w:rsidR="00DE6D65" w:rsidRPr="00DE6D65">
        <w:rPr>
          <w:rFonts w:ascii="宋体" w:eastAsia="宋体" w:hAnsi="宋体" w:hint="eastAsia"/>
          <w:sz w:val="28"/>
          <w:szCs w:val="28"/>
        </w:rPr>
        <w:t>“陈良之徒”</w:t>
      </w:r>
      <w:r w:rsidR="00DE6D65">
        <w:rPr>
          <w:rFonts w:ascii="宋体" w:eastAsia="宋体" w:hAnsi="宋体" w:hint="eastAsia"/>
          <w:sz w:val="28"/>
          <w:szCs w:val="28"/>
        </w:rPr>
        <w:t>。</w:t>
      </w:r>
    </w:p>
    <w:p w14:paraId="4DA9A3A0" w14:textId="4D72C6AB"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状语</w:t>
      </w:r>
      <w:r w:rsidRPr="00DE6D65">
        <w:rPr>
          <w:rFonts w:ascii="宋体" w:eastAsia="宋体" w:hAnsi="宋体"/>
          <w:sz w:val="28"/>
          <w:szCs w:val="28"/>
        </w:rPr>
        <w:t>+动词、形容词中心语，如：“亲临”、“</w:t>
      </w:r>
      <w:r>
        <w:rPr>
          <w:rFonts w:ascii="宋体" w:eastAsia="宋体" w:hAnsi="宋体" w:hint="eastAsia"/>
          <w:sz w:val="28"/>
          <w:szCs w:val="28"/>
        </w:rPr>
        <w:t>耽</w:t>
      </w:r>
      <w:r w:rsidRPr="00DE6D65">
        <w:rPr>
          <w:rFonts w:ascii="宋体" w:eastAsia="宋体" w:hAnsi="宋体"/>
          <w:sz w:val="28"/>
          <w:szCs w:val="28"/>
        </w:rPr>
        <w:t>眈相向”等动词短语，以及</w:t>
      </w:r>
      <w:proofErr w:type="gramStart"/>
      <w:r w:rsidRPr="00DE6D65">
        <w:rPr>
          <w:rFonts w:ascii="宋体" w:eastAsia="宋体" w:hAnsi="宋体"/>
          <w:sz w:val="28"/>
          <w:szCs w:val="28"/>
        </w:rPr>
        <w:t>“</w:t>
      </w:r>
      <w:proofErr w:type="gramEnd"/>
      <w:r w:rsidRPr="00DE6D65">
        <w:rPr>
          <w:rFonts w:ascii="宋体" w:eastAsia="宋体" w:hAnsi="宋体"/>
          <w:sz w:val="28"/>
          <w:szCs w:val="28"/>
        </w:rPr>
        <w:t>甚详明</w:t>
      </w:r>
      <w:proofErr w:type="gramStart"/>
      <w:r w:rsidRPr="00DE6D65">
        <w:rPr>
          <w:rFonts w:ascii="宋体" w:eastAsia="宋体" w:hAnsi="宋体"/>
          <w:sz w:val="28"/>
          <w:szCs w:val="28"/>
        </w:rPr>
        <w:t>“</w:t>
      </w:r>
      <w:proofErr w:type="gramEnd"/>
      <w:r w:rsidRPr="00DE6D65">
        <w:rPr>
          <w:rFonts w:ascii="宋体" w:eastAsia="宋体" w:hAnsi="宋体"/>
          <w:sz w:val="28"/>
          <w:szCs w:val="28"/>
        </w:rPr>
        <w:t>、“甚美”等形容词短语。</w:t>
      </w:r>
    </w:p>
    <w:p w14:paraId="7FF722B6"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动词、形容同中心语</w:t>
      </w:r>
      <w:r w:rsidRPr="00DE6D65">
        <w:rPr>
          <w:rFonts w:ascii="宋体" w:eastAsia="宋体" w:hAnsi="宋体"/>
          <w:sz w:val="28"/>
          <w:szCs w:val="28"/>
        </w:rPr>
        <w:t>+补语，如：“游于三辅”、“著于四海”、“怅</w:t>
      </w:r>
      <w:r w:rsidRPr="00DE6D65">
        <w:rPr>
          <w:rFonts w:ascii="宋体" w:eastAsia="宋体" w:hAnsi="宋体"/>
          <w:sz w:val="28"/>
          <w:szCs w:val="28"/>
        </w:rPr>
        <w:lastRenderedPageBreak/>
        <w:t>恨久之”等动词短语，以及“承平日久”、“贤于弟子”等形容词短语。</w:t>
      </w:r>
    </w:p>
    <w:p w14:paraId="46FBAE68" w14:textId="77777777" w:rsidR="00DE6D65" w:rsidRPr="00DE6D65" w:rsidRDefault="00DE6D65" w:rsidP="00DE6D65">
      <w:pPr>
        <w:spacing w:line="560" w:lineRule="exact"/>
        <w:ind w:firstLineChars="200" w:firstLine="562"/>
        <w:rPr>
          <w:rFonts w:ascii="宋体" w:eastAsia="宋体" w:hAnsi="宋体"/>
          <w:b/>
          <w:bCs/>
          <w:sz w:val="28"/>
          <w:szCs w:val="28"/>
        </w:rPr>
      </w:pPr>
      <w:r w:rsidRPr="00DE6D65">
        <w:rPr>
          <w:rFonts w:ascii="宋体" w:eastAsia="宋体" w:hAnsi="宋体" w:hint="eastAsia"/>
          <w:b/>
          <w:bCs/>
          <w:sz w:val="28"/>
          <w:szCs w:val="28"/>
        </w:rPr>
        <w:t>（二）离心短语</w:t>
      </w:r>
    </w:p>
    <w:p w14:paraId="405EA339"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在这类短语中，两个组合成分之间找不到中心语，它的性质也不由其中的哪个成分决定。离心短语有：</w:t>
      </w:r>
    </w:p>
    <w:p w14:paraId="09A89A93"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联合短语如：“走憐飞萤”、“雄勇猛健”、“心悸而胆</w:t>
      </w:r>
      <w:proofErr w:type="gramStart"/>
      <w:r w:rsidRPr="00DE6D65">
        <w:rPr>
          <w:rFonts w:ascii="宋体" w:eastAsia="宋体" w:hAnsi="宋体" w:hint="eastAsia"/>
          <w:sz w:val="28"/>
          <w:szCs w:val="28"/>
        </w:rPr>
        <w:t>慄</w:t>
      </w:r>
      <w:proofErr w:type="gramEnd"/>
      <w:r w:rsidRPr="00DE6D65">
        <w:rPr>
          <w:rFonts w:ascii="宋体" w:eastAsia="宋体" w:hAnsi="宋体" w:hint="eastAsia"/>
          <w:sz w:val="28"/>
          <w:szCs w:val="28"/>
        </w:rPr>
        <w:t>”、“朝吟而暮诵”等。</w:t>
      </w:r>
    </w:p>
    <w:p w14:paraId="243EBD37"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主谓短语如：“白露横江”、“竹之始生”、“人影殆绝”等。</w:t>
      </w:r>
    </w:p>
    <w:p w14:paraId="15EDA938"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除实词组成的短语外，还有虚词与实词组成的短语，如</w:t>
      </w:r>
      <w:proofErr w:type="gramStart"/>
      <w:r w:rsidRPr="00DE6D65">
        <w:rPr>
          <w:rFonts w:ascii="宋体" w:eastAsia="宋体" w:hAnsi="宋体" w:hint="eastAsia"/>
          <w:sz w:val="28"/>
          <w:szCs w:val="28"/>
        </w:rPr>
        <w:t>介</w:t>
      </w:r>
      <w:proofErr w:type="gramEnd"/>
      <w:r w:rsidRPr="00DE6D65">
        <w:rPr>
          <w:rFonts w:ascii="宋体" w:eastAsia="宋体" w:hAnsi="宋体" w:hint="eastAsia"/>
          <w:sz w:val="28"/>
          <w:szCs w:val="28"/>
        </w:rPr>
        <w:t>宾短语等，在讲虚词时再谈。</w:t>
      </w:r>
    </w:p>
    <w:p w14:paraId="598192B3" w14:textId="77777777" w:rsid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这些短语的类别，古代汉语和现代汉语都有，但是古汉语与现代汉语的短语，又有很多差异之处，这些差异，有的是结构形式上的差异，有的是结合语序上的差异，也有的是结合后语义关系上的差异，这些差异是我门学习古代汉语语法的重点。</w:t>
      </w:r>
    </w:p>
    <w:p w14:paraId="5AE5B032" w14:textId="77777777" w:rsidR="00DE6D65" w:rsidRPr="00F8477B" w:rsidRDefault="00DE6D65" w:rsidP="00F8477B">
      <w:pPr>
        <w:pStyle w:val="3"/>
        <w:spacing w:before="0" w:after="0" w:line="560" w:lineRule="exact"/>
        <w:ind w:firstLineChars="200" w:firstLine="600"/>
        <w:rPr>
          <w:rFonts w:ascii="黑体" w:eastAsia="黑体" w:hAnsi="黑体"/>
          <w:b w:val="0"/>
          <w:bCs w:val="0"/>
          <w:sz w:val="30"/>
          <w:szCs w:val="30"/>
        </w:rPr>
      </w:pPr>
      <w:bookmarkStart w:id="51" w:name="_Toc167367438"/>
      <w:r w:rsidRPr="00F8477B">
        <w:rPr>
          <w:rFonts w:ascii="黑体" w:eastAsia="黑体" w:hAnsi="黑体" w:hint="eastAsia"/>
          <w:b w:val="0"/>
          <w:bCs w:val="0"/>
          <w:sz w:val="30"/>
          <w:szCs w:val="30"/>
        </w:rPr>
        <w:t>一、动宾短语的语义关系及双宾语</w:t>
      </w:r>
      <w:bookmarkEnd w:id="51"/>
    </w:p>
    <w:p w14:paraId="38A55FD5"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动词和宾语语义上一般发生支配关系，即，宾语是动作支配的对象。这一点，古汉语与现代汉语一样。如：</w:t>
      </w:r>
    </w:p>
    <w:p w14:paraId="2EE26368" w14:textId="77777777" w:rsidR="00DE6D65" w:rsidRDefault="00DE6D65"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C135CE">
        <w:rPr>
          <w:rFonts w:ascii="楷体" w:eastAsia="楷体" w:hAnsi="楷体" w:hint="eastAsia"/>
          <w:sz w:val="28"/>
          <w:szCs w:val="28"/>
          <w:em w:val="dot"/>
        </w:rPr>
        <w:t>生</w:t>
      </w:r>
      <w:r w:rsidRPr="00C135CE">
        <w:rPr>
          <w:rFonts w:ascii="楷体" w:eastAsia="楷体" w:hAnsi="楷体" w:hint="eastAsia"/>
          <w:sz w:val="28"/>
          <w:szCs w:val="28"/>
          <w:u w:val="wave"/>
        </w:rPr>
        <w:t>庄公及共叔段</w:t>
      </w:r>
      <w:r w:rsidRPr="00C135CE">
        <w:rPr>
          <w:rFonts w:ascii="楷体" w:eastAsia="楷体" w:hAnsi="楷体" w:hint="eastAsia"/>
          <w:sz w:val="28"/>
          <w:szCs w:val="28"/>
        </w:rPr>
        <w:t>。</w:t>
      </w:r>
    </w:p>
    <w:p w14:paraId="6F90FD87" w14:textId="77777777" w:rsidR="00DE6D65" w:rsidRDefault="00DE6D65"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C135CE">
        <w:rPr>
          <w:rFonts w:ascii="楷体" w:eastAsia="楷体" w:hAnsi="楷体" w:hint="eastAsia"/>
          <w:sz w:val="28"/>
          <w:szCs w:val="28"/>
          <w:em w:val="dot"/>
        </w:rPr>
        <w:t>缮</w:t>
      </w:r>
      <w:proofErr w:type="gramEnd"/>
      <w:r w:rsidRPr="00C135CE">
        <w:rPr>
          <w:rFonts w:ascii="楷体" w:eastAsia="楷体" w:hAnsi="楷体" w:hint="eastAsia"/>
          <w:sz w:val="28"/>
          <w:szCs w:val="28"/>
          <w:u w:val="wave"/>
        </w:rPr>
        <w:t>甲兵</w:t>
      </w:r>
      <w:r w:rsidRPr="00C135CE">
        <w:rPr>
          <w:rFonts w:ascii="楷体" w:eastAsia="楷体" w:hAnsi="楷体" w:hint="eastAsia"/>
          <w:sz w:val="28"/>
          <w:szCs w:val="28"/>
        </w:rPr>
        <w:t>，</w:t>
      </w:r>
      <w:r w:rsidRPr="00C135CE">
        <w:rPr>
          <w:rFonts w:ascii="楷体" w:eastAsia="楷体" w:hAnsi="楷体" w:hint="eastAsia"/>
          <w:sz w:val="28"/>
          <w:szCs w:val="28"/>
          <w:em w:val="dot"/>
        </w:rPr>
        <w:t>具</w:t>
      </w:r>
      <w:r w:rsidRPr="00C135CE">
        <w:rPr>
          <w:rFonts w:ascii="楷体" w:eastAsia="楷体" w:hAnsi="楷体" w:hint="eastAsia"/>
          <w:sz w:val="28"/>
          <w:szCs w:val="28"/>
          <w:u w:val="wave"/>
        </w:rPr>
        <w:t>卒乘</w:t>
      </w:r>
      <w:r w:rsidRPr="00C135CE">
        <w:rPr>
          <w:rFonts w:ascii="楷体" w:eastAsia="楷体" w:hAnsi="楷体" w:hint="eastAsia"/>
          <w:sz w:val="28"/>
          <w:szCs w:val="28"/>
        </w:rPr>
        <w:t>。</w:t>
      </w:r>
    </w:p>
    <w:p w14:paraId="3B5A36E9" w14:textId="4AD47994" w:rsidR="00DE6D65" w:rsidRPr="00DE6D65" w:rsidRDefault="00DE6D65"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C135CE">
        <w:rPr>
          <w:rFonts w:ascii="楷体" w:eastAsia="楷体" w:hAnsi="楷体" w:hint="eastAsia"/>
          <w:sz w:val="28"/>
          <w:szCs w:val="28"/>
          <w:em w:val="dot"/>
        </w:rPr>
        <w:t>更</w:t>
      </w:r>
      <w:proofErr w:type="gramStart"/>
      <w:r w:rsidRPr="00C135CE">
        <w:rPr>
          <w:rFonts w:ascii="楷体" w:eastAsia="楷体" w:hAnsi="楷体" w:hint="eastAsia"/>
          <w:sz w:val="28"/>
          <w:szCs w:val="28"/>
          <w:u w:val="wave"/>
        </w:rPr>
        <w:t>若役</w:t>
      </w:r>
      <w:proofErr w:type="gramEnd"/>
      <w:r w:rsidRPr="00C135CE">
        <w:rPr>
          <w:rFonts w:ascii="楷体" w:eastAsia="楷体" w:hAnsi="楷体" w:hint="eastAsia"/>
          <w:sz w:val="28"/>
          <w:szCs w:val="28"/>
        </w:rPr>
        <w:t>，</w:t>
      </w:r>
      <w:r w:rsidRPr="00C135CE">
        <w:rPr>
          <w:rFonts w:ascii="楷体" w:eastAsia="楷体" w:hAnsi="楷体" w:hint="eastAsia"/>
          <w:sz w:val="28"/>
          <w:szCs w:val="28"/>
          <w:em w:val="dot"/>
        </w:rPr>
        <w:t>复</w:t>
      </w:r>
      <w:r w:rsidRPr="00C135CE">
        <w:rPr>
          <w:rFonts w:ascii="楷体" w:eastAsia="楷体" w:hAnsi="楷体" w:hint="eastAsia"/>
          <w:sz w:val="28"/>
          <w:szCs w:val="28"/>
          <w:u w:val="wave"/>
        </w:rPr>
        <w:t>若赋</w:t>
      </w:r>
      <w:r w:rsidRPr="00C135CE">
        <w:rPr>
          <w:rFonts w:ascii="楷体" w:eastAsia="楷体" w:hAnsi="楷体" w:hint="eastAsia"/>
          <w:sz w:val="28"/>
          <w:szCs w:val="28"/>
        </w:rPr>
        <w:t>。</w:t>
      </w:r>
    </w:p>
    <w:p w14:paraId="0EF95BE5" w14:textId="14FF2883"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④</w:t>
      </w:r>
      <w:proofErr w:type="gramStart"/>
      <w:r w:rsidRPr="00C135CE">
        <w:rPr>
          <w:rFonts w:ascii="楷体" w:eastAsia="楷体" w:hAnsi="楷体" w:hint="eastAsia"/>
          <w:sz w:val="28"/>
          <w:szCs w:val="28"/>
          <w:em w:val="dot"/>
        </w:rPr>
        <w:t>拨</w:t>
      </w:r>
      <w:r w:rsidRPr="00C135CE">
        <w:rPr>
          <w:rFonts w:ascii="楷体" w:eastAsia="楷体" w:hAnsi="楷体" w:hint="eastAsia"/>
          <w:sz w:val="28"/>
          <w:szCs w:val="28"/>
          <w:u w:val="wave"/>
        </w:rPr>
        <w:t>乌号</w:t>
      </w:r>
      <w:proofErr w:type="gramEnd"/>
      <w:r w:rsidRPr="00C135CE">
        <w:rPr>
          <w:rFonts w:ascii="楷体" w:eastAsia="楷体" w:hAnsi="楷体" w:hint="eastAsia"/>
          <w:sz w:val="28"/>
          <w:szCs w:val="28"/>
          <w:u w:val="wave"/>
        </w:rPr>
        <w:t>之弓</w:t>
      </w:r>
      <w:r w:rsidRPr="00C135CE">
        <w:rPr>
          <w:rFonts w:ascii="楷体" w:eastAsia="楷体" w:hAnsi="楷体" w:hint="eastAsia"/>
          <w:sz w:val="28"/>
          <w:szCs w:val="28"/>
        </w:rPr>
        <w:t>，</w:t>
      </w:r>
      <w:r w:rsidRPr="00C135CE">
        <w:rPr>
          <w:rFonts w:ascii="楷体" w:eastAsia="楷体" w:hAnsi="楷体" w:hint="eastAsia"/>
          <w:sz w:val="28"/>
          <w:szCs w:val="28"/>
          <w:em w:val="dot"/>
        </w:rPr>
        <w:t>挟</w:t>
      </w:r>
      <w:r w:rsidR="00BD071D" w:rsidRPr="00C135CE">
        <w:rPr>
          <w:rFonts w:ascii="楷体" w:eastAsia="楷体" w:hAnsi="楷体" w:hint="eastAsia"/>
          <w:sz w:val="28"/>
          <w:szCs w:val="28"/>
          <w:u w:val="wave"/>
        </w:rPr>
        <w:t>肃慎</w:t>
      </w:r>
      <w:r w:rsidRPr="00C135CE">
        <w:rPr>
          <w:rFonts w:ascii="楷体" w:eastAsia="楷体" w:hAnsi="楷体" w:hint="eastAsia"/>
          <w:sz w:val="28"/>
          <w:szCs w:val="28"/>
          <w:u w:val="wave"/>
        </w:rPr>
        <w:t>之</w:t>
      </w:r>
      <w:proofErr w:type="gramStart"/>
      <w:r w:rsidR="00BD071D" w:rsidRPr="00C135CE">
        <w:rPr>
          <w:rFonts w:ascii="楷体" w:eastAsia="楷体" w:hAnsi="楷体" w:hint="eastAsia"/>
          <w:sz w:val="28"/>
          <w:szCs w:val="28"/>
          <w:u w:val="wave"/>
        </w:rPr>
        <w:t>矢</w:t>
      </w:r>
      <w:proofErr w:type="gramEnd"/>
      <w:r w:rsidRPr="00C135CE">
        <w:rPr>
          <w:rFonts w:ascii="楷体" w:eastAsia="楷体" w:hAnsi="楷体" w:hint="eastAsia"/>
          <w:sz w:val="28"/>
          <w:szCs w:val="28"/>
        </w:rPr>
        <w:t>。</w:t>
      </w:r>
    </w:p>
    <w:p w14:paraId="67B03208" w14:textId="56754C3A"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除此之外，古汉语的动词和宾语之间，还发生几种特殊的关系，是现代汉语所不常见的。</w:t>
      </w:r>
    </w:p>
    <w:p w14:paraId="6D7C58C3"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（一）宾语表目的</w:t>
      </w:r>
    </w:p>
    <w:p w14:paraId="56661458" w14:textId="77777777" w:rsidR="00DE6D65" w:rsidRPr="00DE6D65" w:rsidRDefault="00DE6D65" w:rsidP="00DE6D65">
      <w:pPr>
        <w:spacing w:line="560" w:lineRule="exact"/>
        <w:ind w:firstLineChars="200" w:firstLine="560"/>
        <w:rPr>
          <w:rFonts w:ascii="宋体" w:eastAsia="宋体" w:hAnsi="宋体"/>
          <w:sz w:val="28"/>
          <w:szCs w:val="28"/>
        </w:rPr>
      </w:pPr>
      <w:r w:rsidRPr="00C135CE">
        <w:rPr>
          <w:rFonts w:ascii="楷体" w:eastAsia="楷体" w:hAnsi="楷体" w:hint="eastAsia"/>
          <w:sz w:val="28"/>
          <w:szCs w:val="28"/>
        </w:rPr>
        <w:t>夫人将</w:t>
      </w:r>
      <w:r w:rsidRPr="00C135CE">
        <w:rPr>
          <w:rFonts w:ascii="楷体" w:eastAsia="楷体" w:hAnsi="楷体" w:hint="eastAsia"/>
          <w:sz w:val="28"/>
          <w:szCs w:val="28"/>
          <w:em w:val="dot"/>
        </w:rPr>
        <w:t>启</w:t>
      </w:r>
      <w:r w:rsidRPr="00C135CE">
        <w:rPr>
          <w:rFonts w:ascii="楷体" w:eastAsia="楷体" w:hAnsi="楷体" w:hint="eastAsia"/>
          <w:sz w:val="28"/>
          <w:szCs w:val="28"/>
          <w:u w:val="wave"/>
        </w:rPr>
        <w:t>之</w:t>
      </w:r>
      <w:r w:rsidRPr="00C135CE">
        <w:rPr>
          <w:rFonts w:ascii="楷体" w:eastAsia="楷体" w:hAnsi="楷体" w:hint="eastAsia"/>
          <w:sz w:val="28"/>
          <w:szCs w:val="28"/>
        </w:rPr>
        <w:t>。</w:t>
      </w:r>
      <w:r w:rsidRPr="00DE6D65">
        <w:rPr>
          <w:rFonts w:ascii="宋体" w:eastAsia="宋体" w:hAnsi="宋体" w:hint="eastAsia"/>
          <w:sz w:val="28"/>
          <w:szCs w:val="28"/>
        </w:rPr>
        <w:t>（《左传·隐公元年》）</w:t>
      </w:r>
    </w:p>
    <w:p w14:paraId="7122C162" w14:textId="09CEF422" w:rsidR="00DE6D65" w:rsidRPr="00DE6D65" w:rsidRDefault="00DE6D65" w:rsidP="00DE6D65">
      <w:pPr>
        <w:spacing w:line="560" w:lineRule="exact"/>
        <w:ind w:firstLineChars="200" w:firstLine="560"/>
        <w:rPr>
          <w:rFonts w:ascii="宋体" w:eastAsia="宋体" w:hAnsi="宋体"/>
          <w:sz w:val="28"/>
          <w:szCs w:val="28"/>
        </w:rPr>
      </w:pPr>
      <w:r w:rsidRPr="00C135CE">
        <w:rPr>
          <w:rFonts w:ascii="楷体" w:eastAsia="楷体" w:hAnsi="楷体" w:hint="eastAsia"/>
          <w:sz w:val="28"/>
          <w:szCs w:val="28"/>
        </w:rPr>
        <w:t>今亡亦死，举大计亦死，等死，</w:t>
      </w:r>
      <w:r w:rsidRPr="00C135CE">
        <w:rPr>
          <w:rFonts w:ascii="楷体" w:eastAsia="楷体" w:hAnsi="楷体" w:hint="eastAsia"/>
          <w:sz w:val="28"/>
          <w:szCs w:val="28"/>
          <w:em w:val="dot"/>
        </w:rPr>
        <w:t>死</w:t>
      </w:r>
      <w:r w:rsidR="00BD071D" w:rsidRPr="00C135CE">
        <w:rPr>
          <w:rFonts w:ascii="楷体" w:eastAsia="楷体" w:hAnsi="楷体" w:hint="eastAsia"/>
          <w:sz w:val="28"/>
          <w:szCs w:val="28"/>
          <w:u w:val="wave"/>
        </w:rPr>
        <w:t>国</w:t>
      </w:r>
      <w:r w:rsidRPr="00C135CE">
        <w:rPr>
          <w:rFonts w:ascii="楷体" w:eastAsia="楷体" w:hAnsi="楷体" w:hint="eastAsia"/>
          <w:sz w:val="28"/>
          <w:szCs w:val="28"/>
        </w:rPr>
        <w:t>可乎！</w:t>
      </w:r>
      <w:r w:rsidRPr="00DE6D65">
        <w:rPr>
          <w:rFonts w:ascii="宋体" w:eastAsia="宋体" w:hAnsi="宋体" w:hint="eastAsia"/>
          <w:sz w:val="28"/>
          <w:szCs w:val="28"/>
        </w:rPr>
        <w:t>（《史记·陈涉世家》）</w:t>
      </w:r>
    </w:p>
    <w:p w14:paraId="0BBB8F6E" w14:textId="062579D0" w:rsidR="00DE6D65" w:rsidRPr="00DE6D65" w:rsidRDefault="00DE6D65" w:rsidP="00DE6D65">
      <w:pPr>
        <w:spacing w:line="560" w:lineRule="exact"/>
        <w:ind w:firstLineChars="200" w:firstLine="560"/>
        <w:rPr>
          <w:rFonts w:ascii="宋体" w:eastAsia="宋体" w:hAnsi="宋体"/>
          <w:sz w:val="28"/>
          <w:szCs w:val="28"/>
        </w:rPr>
      </w:pPr>
      <w:r w:rsidRPr="00C135CE">
        <w:rPr>
          <w:rFonts w:ascii="楷体" w:eastAsia="楷体" w:hAnsi="楷体" w:hint="eastAsia"/>
          <w:sz w:val="28"/>
          <w:szCs w:val="28"/>
        </w:rPr>
        <w:lastRenderedPageBreak/>
        <w:t>伯氏不出</w:t>
      </w:r>
      <w:proofErr w:type="gramStart"/>
      <w:r w:rsidRPr="00C135CE">
        <w:rPr>
          <w:rFonts w:ascii="楷体" w:eastAsia="楷体" w:hAnsi="楷体" w:hint="eastAsia"/>
          <w:sz w:val="28"/>
          <w:szCs w:val="28"/>
        </w:rPr>
        <w:t>而</w:t>
      </w:r>
      <w:r w:rsidRPr="00C135CE">
        <w:rPr>
          <w:rFonts w:ascii="楷体" w:eastAsia="楷体" w:hAnsi="楷体" w:hint="eastAsia"/>
          <w:sz w:val="28"/>
          <w:szCs w:val="28"/>
          <w:em w:val="dot"/>
        </w:rPr>
        <w:t>图</w:t>
      </w:r>
      <w:r w:rsidRPr="00C135CE">
        <w:rPr>
          <w:rFonts w:ascii="楷体" w:eastAsia="楷体" w:hAnsi="楷体" w:hint="eastAsia"/>
          <w:sz w:val="28"/>
          <w:szCs w:val="28"/>
        </w:rPr>
        <w:t>吾君</w:t>
      </w:r>
      <w:proofErr w:type="gramEnd"/>
      <w:r w:rsidR="00BD071D" w:rsidRPr="00C135CE">
        <w:rPr>
          <w:rFonts w:ascii="楷体" w:eastAsia="楷体" w:hAnsi="楷体" w:hint="eastAsia"/>
          <w:sz w:val="28"/>
          <w:szCs w:val="28"/>
        </w:rPr>
        <w:t>——</w:t>
      </w:r>
      <w:r w:rsidRPr="00C135CE">
        <w:rPr>
          <w:rFonts w:ascii="楷体" w:eastAsia="楷体" w:hAnsi="楷体" w:hint="eastAsia"/>
          <w:sz w:val="28"/>
          <w:szCs w:val="28"/>
        </w:rPr>
        <w:t>伯氏</w:t>
      </w:r>
      <w:proofErr w:type="gramStart"/>
      <w:r w:rsidRPr="00C135CE">
        <w:rPr>
          <w:rFonts w:ascii="楷体" w:eastAsia="楷体" w:hAnsi="楷体" w:hint="eastAsia"/>
          <w:sz w:val="28"/>
          <w:szCs w:val="28"/>
        </w:rPr>
        <w:t>苟</w:t>
      </w:r>
      <w:proofErr w:type="gramEnd"/>
      <w:r w:rsidRPr="00C135CE">
        <w:rPr>
          <w:rFonts w:ascii="楷体" w:eastAsia="楷体" w:hAnsi="楷体" w:hint="eastAsia"/>
          <w:sz w:val="28"/>
          <w:szCs w:val="28"/>
        </w:rPr>
        <w:t>出</w:t>
      </w:r>
      <w:proofErr w:type="gramStart"/>
      <w:r w:rsidRPr="00C135CE">
        <w:rPr>
          <w:rFonts w:ascii="楷体" w:eastAsia="楷体" w:hAnsi="楷体" w:hint="eastAsia"/>
          <w:sz w:val="28"/>
          <w:szCs w:val="28"/>
        </w:rPr>
        <w:t>而</w:t>
      </w:r>
      <w:r w:rsidRPr="00C135CE">
        <w:rPr>
          <w:rFonts w:ascii="楷体" w:eastAsia="楷体" w:hAnsi="楷体" w:hint="eastAsia"/>
          <w:sz w:val="28"/>
          <w:szCs w:val="28"/>
          <w:em w:val="dot"/>
        </w:rPr>
        <w:t>图</w:t>
      </w:r>
      <w:r w:rsidRPr="00C135CE">
        <w:rPr>
          <w:rFonts w:ascii="楷体" w:eastAsia="楷体" w:hAnsi="楷体" w:hint="eastAsia"/>
          <w:sz w:val="28"/>
          <w:szCs w:val="28"/>
        </w:rPr>
        <w:t>吾君</w:t>
      </w:r>
      <w:proofErr w:type="gramEnd"/>
      <w:r w:rsidRPr="00C135CE">
        <w:rPr>
          <w:rFonts w:ascii="楷体" w:eastAsia="楷体" w:hAnsi="楷体" w:hint="eastAsia"/>
          <w:sz w:val="28"/>
          <w:szCs w:val="28"/>
        </w:rPr>
        <w:t>，申生受赐而死。</w:t>
      </w:r>
      <w:r w:rsidRPr="00DE6D65">
        <w:rPr>
          <w:rFonts w:ascii="宋体" w:eastAsia="宋体" w:hAnsi="宋体" w:hint="eastAsia"/>
          <w:sz w:val="28"/>
          <w:szCs w:val="28"/>
        </w:rPr>
        <w:t>（《礼记·檀弓》）</w:t>
      </w:r>
    </w:p>
    <w:p w14:paraId="357A36E5"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以上三例，宾语是动词所为的对象：即是动作、行为的目的所在。可以加介词“为”来理解。“启之”是“为之（共叔段）开城门”，“死国”是“为国而死”，“图吾君”是“为我们国君图谋”。</w:t>
      </w:r>
    </w:p>
    <w:p w14:paraId="2C98B10E"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（二）宾语表原因</w:t>
      </w:r>
    </w:p>
    <w:p w14:paraId="7328EF24" w14:textId="0CCD0AC8"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DE6D65" w:rsidRPr="00C135CE">
        <w:rPr>
          <w:rFonts w:ascii="楷体" w:eastAsia="楷体" w:hAnsi="楷体" w:hint="eastAsia"/>
          <w:sz w:val="28"/>
          <w:szCs w:val="28"/>
        </w:rPr>
        <w:t>公惧，队于车，伤足丧</w:t>
      </w:r>
      <w:proofErr w:type="gramStart"/>
      <w:r w:rsidRPr="00C135CE">
        <w:rPr>
          <w:rFonts w:ascii="楷体" w:eastAsia="楷体" w:hAnsi="楷体" w:hint="eastAsia"/>
          <w:sz w:val="28"/>
          <w:szCs w:val="28"/>
        </w:rPr>
        <w:t>屦</w:t>
      </w:r>
      <w:proofErr w:type="gramEnd"/>
      <w:r w:rsidR="00DE6D65" w:rsidRPr="00C135CE">
        <w:rPr>
          <w:rFonts w:ascii="楷体" w:eastAsia="楷体" w:hAnsi="楷体" w:hint="eastAsia"/>
          <w:sz w:val="28"/>
          <w:szCs w:val="28"/>
        </w:rPr>
        <w:t>，反，</w:t>
      </w:r>
      <w:proofErr w:type="gramStart"/>
      <w:r w:rsidRPr="00C135CE">
        <w:rPr>
          <w:rFonts w:ascii="楷体" w:eastAsia="楷体" w:hAnsi="楷体" w:hint="eastAsia"/>
          <w:sz w:val="28"/>
          <w:szCs w:val="28"/>
          <w:em w:val="dot"/>
        </w:rPr>
        <w:t>诛</w:t>
      </w:r>
      <w:r w:rsidRPr="00C135CE">
        <w:rPr>
          <w:rFonts w:ascii="楷体" w:eastAsia="楷体" w:hAnsi="楷体" w:hint="eastAsia"/>
          <w:sz w:val="28"/>
          <w:szCs w:val="28"/>
          <w:u w:val="wave"/>
        </w:rPr>
        <w:t>屦</w:t>
      </w:r>
      <w:r w:rsidRPr="00C135CE">
        <w:rPr>
          <w:rFonts w:ascii="楷体" w:eastAsia="楷体" w:hAnsi="楷体" w:hint="eastAsia"/>
          <w:sz w:val="28"/>
          <w:szCs w:val="28"/>
        </w:rPr>
        <w:t>于徒人</w:t>
      </w:r>
      <w:proofErr w:type="gramEnd"/>
      <w:r w:rsidRPr="00C135CE">
        <w:rPr>
          <w:rFonts w:ascii="楷体" w:eastAsia="楷体" w:hAnsi="楷体" w:hint="eastAsia"/>
          <w:sz w:val="28"/>
          <w:szCs w:val="28"/>
        </w:rPr>
        <w:t>费。</w:t>
      </w:r>
      <w:r w:rsidR="00DE6D65" w:rsidRPr="00DE6D65">
        <w:rPr>
          <w:rFonts w:ascii="宋体" w:eastAsia="宋体" w:hAnsi="宋体" w:hint="eastAsia"/>
          <w:sz w:val="28"/>
          <w:szCs w:val="28"/>
        </w:rPr>
        <w:t>（《左传·庄公八年》）</w:t>
      </w:r>
    </w:p>
    <w:p w14:paraId="046B27F3" w14:textId="6E7C47BE"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E6D65" w:rsidRPr="00C135CE">
        <w:rPr>
          <w:rFonts w:ascii="楷体" w:eastAsia="楷体" w:hAnsi="楷体" w:hint="eastAsia"/>
          <w:sz w:val="28"/>
          <w:szCs w:val="28"/>
          <w:em w:val="dot"/>
        </w:rPr>
        <w:t>喜</w:t>
      </w:r>
      <w:proofErr w:type="gramStart"/>
      <w:r w:rsidRPr="00C135CE">
        <w:rPr>
          <w:rFonts w:ascii="楷体" w:eastAsia="楷体" w:hAnsi="楷体" w:hint="eastAsia"/>
          <w:sz w:val="28"/>
          <w:szCs w:val="28"/>
          <w:u w:val="wave"/>
        </w:rPr>
        <w:t>赂</w:t>
      </w:r>
      <w:proofErr w:type="gramEnd"/>
      <w:r w:rsidR="00DE6D65" w:rsidRPr="00C135CE">
        <w:rPr>
          <w:rFonts w:ascii="楷体" w:eastAsia="楷体" w:hAnsi="楷体" w:hint="eastAsia"/>
          <w:sz w:val="28"/>
          <w:szCs w:val="28"/>
          <w:em w:val="dot"/>
        </w:rPr>
        <w:t>怒</w:t>
      </w:r>
      <w:r w:rsidR="00DE6D65" w:rsidRPr="00C135CE">
        <w:rPr>
          <w:rFonts w:ascii="楷体" w:eastAsia="楷体" w:hAnsi="楷体" w:hint="eastAsia"/>
          <w:sz w:val="28"/>
          <w:szCs w:val="28"/>
          <w:u w:val="wave"/>
        </w:rPr>
        <w:t>顽</w:t>
      </w:r>
      <w:r w:rsidR="00DE6D65" w:rsidRPr="00C135CE">
        <w:rPr>
          <w:rFonts w:ascii="楷体" w:eastAsia="楷体" w:hAnsi="楷体" w:hint="eastAsia"/>
          <w:sz w:val="28"/>
          <w:szCs w:val="28"/>
        </w:rPr>
        <w:t>，能无战乎？</w:t>
      </w:r>
      <w:r w:rsidR="00DE6D65" w:rsidRPr="00DE6D65">
        <w:rPr>
          <w:rFonts w:ascii="宋体" w:eastAsia="宋体" w:hAnsi="宋体" w:hint="eastAsia"/>
          <w:sz w:val="28"/>
          <w:szCs w:val="28"/>
        </w:rPr>
        <w:t>（《左传·僖公廿八年》）</w:t>
      </w:r>
    </w:p>
    <w:p w14:paraId="7455991C" w14:textId="1E435D98"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DE6D65" w:rsidRPr="00C135CE">
        <w:rPr>
          <w:rFonts w:ascii="楷体" w:eastAsia="楷体" w:hAnsi="楷体" w:hint="eastAsia"/>
          <w:sz w:val="28"/>
          <w:szCs w:val="28"/>
        </w:rPr>
        <w:t>非有大恶，</w:t>
      </w:r>
      <w:r w:rsidR="00DE6D65" w:rsidRPr="00C135CE">
        <w:rPr>
          <w:rFonts w:ascii="楷体" w:eastAsia="楷体" w:hAnsi="楷体" w:hint="eastAsia"/>
          <w:sz w:val="28"/>
          <w:szCs w:val="28"/>
          <w:em w:val="dot"/>
        </w:rPr>
        <w:t>争</w:t>
      </w:r>
      <w:r w:rsidR="00DE6D65" w:rsidRPr="00C135CE">
        <w:rPr>
          <w:rFonts w:ascii="楷体" w:eastAsia="楷体" w:hAnsi="楷体" w:hint="eastAsia"/>
          <w:sz w:val="28"/>
          <w:szCs w:val="28"/>
          <w:u w:val="wave"/>
        </w:rPr>
        <w:t>杯酒</w:t>
      </w:r>
      <w:r w:rsidR="00DE6D65" w:rsidRPr="00C135CE">
        <w:rPr>
          <w:rFonts w:ascii="楷体" w:eastAsia="楷体" w:hAnsi="楷体" w:hint="eastAsia"/>
          <w:sz w:val="28"/>
          <w:szCs w:val="28"/>
        </w:rPr>
        <w:t>，不足引他过以</w:t>
      </w:r>
      <w:proofErr w:type="gramStart"/>
      <w:r w:rsidR="00DE6D65" w:rsidRPr="00C135CE">
        <w:rPr>
          <w:rFonts w:ascii="楷体" w:eastAsia="楷体" w:hAnsi="楷体" w:hint="eastAsia"/>
          <w:sz w:val="28"/>
          <w:szCs w:val="28"/>
        </w:rPr>
        <w:t>诛</w:t>
      </w:r>
      <w:proofErr w:type="gramEnd"/>
      <w:r w:rsidR="00DE6D65" w:rsidRPr="00C135CE">
        <w:rPr>
          <w:rFonts w:ascii="楷体" w:eastAsia="楷体" w:hAnsi="楷体" w:hint="eastAsia"/>
          <w:sz w:val="28"/>
          <w:szCs w:val="28"/>
        </w:rPr>
        <w:t>也。</w:t>
      </w:r>
      <w:r w:rsidR="00DE6D65" w:rsidRPr="00DE6D65">
        <w:rPr>
          <w:rFonts w:ascii="宋体" w:eastAsia="宋体" w:hAnsi="宋体" w:hint="eastAsia"/>
          <w:sz w:val="28"/>
          <w:szCs w:val="28"/>
        </w:rPr>
        <w:t>（《魏其武安侯列传》）</w:t>
      </w:r>
    </w:p>
    <w:p w14:paraId="12DFB2B2" w14:textId="1885E648"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以上三例，宾语是动作产生的原因。可以加介词“因”、“由”来理解；“诛</w:t>
      </w:r>
      <w:r w:rsidR="00E22DDB" w:rsidRPr="00DE6D65">
        <w:rPr>
          <w:rFonts w:ascii="宋体" w:eastAsia="宋体" w:hAnsi="宋体" w:hint="eastAsia"/>
          <w:sz w:val="28"/>
          <w:szCs w:val="28"/>
        </w:rPr>
        <w:t>屡</w:t>
      </w:r>
      <w:r w:rsidRPr="00DE6D65">
        <w:rPr>
          <w:rFonts w:ascii="宋体" w:eastAsia="宋体" w:hAnsi="宋体" w:hint="eastAsia"/>
          <w:sz w:val="28"/>
          <w:szCs w:val="28"/>
        </w:rPr>
        <w:t>”是“因为屡而责备”；“喜</w:t>
      </w:r>
      <w:proofErr w:type="gramStart"/>
      <w:r w:rsidRPr="00DE6D65">
        <w:rPr>
          <w:rFonts w:ascii="宋体" w:eastAsia="宋体" w:hAnsi="宋体" w:hint="eastAsia"/>
          <w:sz w:val="28"/>
          <w:szCs w:val="28"/>
        </w:rPr>
        <w:t>赂</w:t>
      </w:r>
      <w:proofErr w:type="gramEnd"/>
      <w:r w:rsidRPr="00DE6D65">
        <w:rPr>
          <w:rFonts w:ascii="宋体" w:eastAsia="宋体" w:hAnsi="宋体" w:hint="eastAsia"/>
          <w:sz w:val="28"/>
          <w:szCs w:val="28"/>
        </w:rPr>
        <w:t>怒顽”是“因</w:t>
      </w:r>
      <w:proofErr w:type="gramStart"/>
      <w:r w:rsidRPr="00DE6D65">
        <w:rPr>
          <w:rFonts w:ascii="宋体" w:eastAsia="宋体" w:hAnsi="宋体" w:hint="eastAsia"/>
          <w:sz w:val="28"/>
          <w:szCs w:val="28"/>
        </w:rPr>
        <w:t>赂</w:t>
      </w:r>
      <w:proofErr w:type="gramEnd"/>
      <w:r w:rsidRPr="00DE6D65">
        <w:rPr>
          <w:rFonts w:ascii="宋体" w:eastAsia="宋体" w:hAnsi="宋体" w:hint="eastAsia"/>
          <w:sz w:val="28"/>
          <w:szCs w:val="28"/>
        </w:rPr>
        <w:t>而喜，因顽而怒”；“争杯酒”是“因一杯酒而争执”。</w:t>
      </w:r>
    </w:p>
    <w:p w14:paraId="2AD72351"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（三）宾语表所向</w:t>
      </w:r>
    </w:p>
    <w:p w14:paraId="1A72AD4D" w14:textId="6DD58564"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00DE6D65" w:rsidRPr="00C135CE">
        <w:rPr>
          <w:rFonts w:ascii="楷体" w:eastAsia="楷体" w:hAnsi="楷体" w:hint="eastAsia"/>
          <w:sz w:val="28"/>
          <w:szCs w:val="28"/>
        </w:rPr>
        <w:t>而</w:t>
      </w:r>
      <w:r w:rsidR="00DE6D65" w:rsidRPr="00C135CE">
        <w:rPr>
          <w:rFonts w:ascii="楷体" w:eastAsia="楷体" w:hAnsi="楷体" w:hint="eastAsia"/>
          <w:sz w:val="28"/>
          <w:szCs w:val="28"/>
          <w:em w:val="dot"/>
        </w:rPr>
        <w:t>誓</w:t>
      </w:r>
      <w:r w:rsidR="00DE6D65" w:rsidRPr="00C135CE">
        <w:rPr>
          <w:rFonts w:ascii="楷体" w:eastAsia="楷体" w:hAnsi="楷体" w:hint="eastAsia"/>
          <w:sz w:val="28"/>
          <w:szCs w:val="28"/>
        </w:rPr>
        <w:t>之</w:t>
      </w:r>
      <w:proofErr w:type="gramEnd"/>
      <w:r w:rsidR="00DE6D65" w:rsidRPr="00C135CE">
        <w:rPr>
          <w:rFonts w:ascii="楷体" w:eastAsia="楷体" w:hAnsi="楷体" w:hint="eastAsia"/>
          <w:sz w:val="28"/>
          <w:szCs w:val="28"/>
        </w:rPr>
        <w:t>曰：不及黄泉，无相见也。</w:t>
      </w:r>
      <w:r w:rsidR="00DE6D65" w:rsidRPr="00DE6D65">
        <w:rPr>
          <w:rFonts w:ascii="宋体" w:eastAsia="宋体" w:hAnsi="宋体" w:hint="eastAsia"/>
          <w:sz w:val="28"/>
          <w:szCs w:val="28"/>
        </w:rPr>
        <w:t>（《左传·隐公元年》）</w:t>
      </w:r>
    </w:p>
    <w:p w14:paraId="3C6F1267" w14:textId="0E1DF174"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E6D65" w:rsidRPr="00C135CE">
        <w:rPr>
          <w:rFonts w:ascii="楷体" w:eastAsia="楷体" w:hAnsi="楷体" w:hint="eastAsia"/>
          <w:sz w:val="28"/>
          <w:szCs w:val="28"/>
        </w:rPr>
        <w:t>力不能问然后</w:t>
      </w:r>
      <w:r w:rsidR="00DE6D65" w:rsidRPr="00C135CE">
        <w:rPr>
          <w:rFonts w:ascii="楷体" w:eastAsia="楷体" w:hAnsi="楷体" w:hint="eastAsia"/>
          <w:sz w:val="28"/>
          <w:szCs w:val="28"/>
          <w:em w:val="dot"/>
        </w:rPr>
        <w:t>语之</w:t>
      </w:r>
      <w:r w:rsidR="00DE6D65" w:rsidRPr="00C135CE">
        <w:rPr>
          <w:rFonts w:ascii="楷体" w:eastAsia="楷体" w:hAnsi="楷体" w:hint="eastAsia"/>
          <w:sz w:val="28"/>
          <w:szCs w:val="28"/>
        </w:rPr>
        <w:t>。</w:t>
      </w:r>
      <w:r w:rsidR="00DE6D65" w:rsidRPr="00C135CE">
        <w:rPr>
          <w:rFonts w:ascii="楷体" w:eastAsia="楷体" w:hAnsi="楷体" w:hint="eastAsia"/>
          <w:sz w:val="28"/>
          <w:szCs w:val="28"/>
          <w:em w:val="dot"/>
        </w:rPr>
        <w:t>语之</w:t>
      </w:r>
      <w:r w:rsidR="00DE6D65" w:rsidRPr="00C135CE">
        <w:rPr>
          <w:rFonts w:ascii="楷体" w:eastAsia="楷体" w:hAnsi="楷体" w:hint="eastAsia"/>
          <w:sz w:val="28"/>
          <w:szCs w:val="28"/>
        </w:rPr>
        <w:t>而不知，虽舍之可也。</w:t>
      </w:r>
      <w:r w:rsidR="00DE6D65" w:rsidRPr="00DE6D65">
        <w:rPr>
          <w:rFonts w:ascii="宋体" w:eastAsia="宋体" w:hAnsi="宋体" w:hint="eastAsia"/>
          <w:sz w:val="28"/>
          <w:szCs w:val="28"/>
        </w:rPr>
        <w:t>（《礼记·学记》</w:t>
      </w:r>
    </w:p>
    <w:p w14:paraId="0892BE13" w14:textId="7293B7E7"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DE6D65" w:rsidRPr="00C135CE">
        <w:rPr>
          <w:rFonts w:ascii="楷体" w:eastAsia="楷体" w:hAnsi="楷体" w:hint="eastAsia"/>
          <w:sz w:val="28"/>
          <w:szCs w:val="28"/>
        </w:rPr>
        <w:t>君三</w:t>
      </w:r>
      <w:proofErr w:type="gramStart"/>
      <w:r w:rsidR="00DE6D65" w:rsidRPr="00C135CE">
        <w:rPr>
          <w:rFonts w:ascii="楷体" w:eastAsia="楷体" w:hAnsi="楷体" w:hint="eastAsia"/>
          <w:sz w:val="28"/>
          <w:szCs w:val="28"/>
          <w:em w:val="dot"/>
        </w:rPr>
        <w:t>泣</w:t>
      </w:r>
      <w:proofErr w:type="gramEnd"/>
      <w:r w:rsidR="00DE6D65" w:rsidRPr="00C135CE">
        <w:rPr>
          <w:rFonts w:ascii="楷体" w:eastAsia="楷体" w:hAnsi="楷体" w:hint="eastAsia"/>
          <w:sz w:val="28"/>
          <w:szCs w:val="28"/>
          <w:em w:val="dot"/>
        </w:rPr>
        <w:t>臣</w:t>
      </w:r>
      <w:r w:rsidR="00DE6D65" w:rsidRPr="00C135CE">
        <w:rPr>
          <w:rFonts w:ascii="楷体" w:eastAsia="楷体" w:hAnsi="楷体" w:hint="eastAsia"/>
          <w:sz w:val="28"/>
          <w:szCs w:val="28"/>
        </w:rPr>
        <w:t>矣，敢问之罪也。</w:t>
      </w:r>
      <w:r w:rsidR="00DE6D65" w:rsidRPr="00DE6D65">
        <w:rPr>
          <w:rFonts w:ascii="宋体" w:eastAsia="宋体" w:hAnsi="宋体" w:hint="eastAsia"/>
          <w:sz w:val="28"/>
          <w:szCs w:val="28"/>
        </w:rPr>
        <w:t>（《左传·襄公二十二</w:t>
      </w:r>
      <w:r w:rsidRPr="00DE6D65">
        <w:rPr>
          <w:rFonts w:ascii="宋体" w:eastAsia="宋体" w:hAnsi="宋体" w:hint="eastAsia"/>
          <w:sz w:val="28"/>
          <w:szCs w:val="28"/>
        </w:rPr>
        <w:t>年》</w:t>
      </w:r>
    </w:p>
    <w:p w14:paraId="2C482CA3" w14:textId="2E27D5EA" w:rsidR="00DE6D65" w:rsidRPr="00DE6D65" w:rsidRDefault="00E22DDB"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DE6D65" w:rsidRPr="00C135CE">
        <w:rPr>
          <w:rFonts w:ascii="楷体" w:eastAsia="楷体" w:hAnsi="楷体" w:hint="eastAsia"/>
          <w:sz w:val="28"/>
          <w:szCs w:val="28"/>
        </w:rPr>
        <w:t>公子为人仁而</w:t>
      </w:r>
      <w:r w:rsidR="00DE6D65" w:rsidRPr="00C135CE">
        <w:rPr>
          <w:rFonts w:ascii="楷体" w:eastAsia="楷体" w:hAnsi="楷体" w:hint="eastAsia"/>
          <w:sz w:val="28"/>
          <w:szCs w:val="28"/>
          <w:em w:val="dot"/>
        </w:rPr>
        <w:t>下士</w:t>
      </w:r>
      <w:r w:rsidR="00DE6D65" w:rsidRPr="00C135CE">
        <w:rPr>
          <w:rFonts w:ascii="楷体" w:eastAsia="楷体" w:hAnsi="楷体" w:hint="eastAsia"/>
          <w:sz w:val="28"/>
          <w:szCs w:val="28"/>
        </w:rPr>
        <w:t>，士无贤不肖，皆谦而礼交之，不敢以其富贵骄士。</w:t>
      </w:r>
      <w:r w:rsidR="00DE6D65" w:rsidRPr="00DE6D65">
        <w:rPr>
          <w:rFonts w:ascii="宋体" w:eastAsia="宋体" w:hAnsi="宋体" w:hint="eastAsia"/>
          <w:sz w:val="28"/>
          <w:szCs w:val="28"/>
        </w:rPr>
        <w:t>（《史记·信陵君列传》）</w:t>
      </w:r>
    </w:p>
    <w:p w14:paraId="67E54423" w14:textId="4946307F"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以上四例，宾语是动作所针对的对象，也就是说，动作是朝着宾语表示的对象发出的。可以加介词“对”来理解。“誓之”是“对她发誓”；“语之”是“对他谈话”；“三泣臣”是“三次对我哭”；“下士”是“对士谦卑”；“骄士”是“对士傲慢”。</w:t>
      </w:r>
    </w:p>
    <w:p w14:paraId="6173EFE1"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（四）宾语表时空</w:t>
      </w:r>
    </w:p>
    <w:p w14:paraId="37C68852" w14:textId="39FB6571"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①</w:t>
      </w:r>
      <w:proofErr w:type="gramStart"/>
      <w:r w:rsidRPr="000854F5">
        <w:rPr>
          <w:rFonts w:ascii="楷体" w:eastAsia="楷体" w:hAnsi="楷体" w:hint="eastAsia"/>
          <w:sz w:val="28"/>
          <w:szCs w:val="28"/>
        </w:rPr>
        <w:t>声盛致</w:t>
      </w:r>
      <w:proofErr w:type="gramEnd"/>
      <w:r w:rsidRPr="000854F5">
        <w:rPr>
          <w:rFonts w:ascii="楷体" w:eastAsia="楷体" w:hAnsi="楷体" w:hint="eastAsia"/>
          <w:sz w:val="28"/>
          <w:szCs w:val="28"/>
        </w:rPr>
        <w:t>志，鼓</w:t>
      </w:r>
      <w:proofErr w:type="gramStart"/>
      <w:r w:rsidR="00E22DDB" w:rsidRPr="000854F5">
        <w:rPr>
          <w:rFonts w:ascii="楷体" w:eastAsia="楷体" w:hAnsi="楷体" w:hint="eastAsia"/>
          <w:sz w:val="28"/>
          <w:szCs w:val="28"/>
        </w:rPr>
        <w:t>儳</w:t>
      </w:r>
      <w:proofErr w:type="gramEnd"/>
      <w:r w:rsidRPr="000854F5">
        <w:rPr>
          <w:rFonts w:ascii="楷体" w:eastAsia="楷体" w:hAnsi="楷体" w:hint="eastAsia"/>
          <w:sz w:val="28"/>
          <w:szCs w:val="28"/>
        </w:rPr>
        <w:t>可也。</w:t>
      </w:r>
      <w:r w:rsidRPr="00DE6D65">
        <w:rPr>
          <w:rFonts w:ascii="宋体" w:eastAsia="宋体" w:hAnsi="宋体" w:hint="eastAsia"/>
          <w:sz w:val="28"/>
          <w:szCs w:val="28"/>
        </w:rPr>
        <w:t>（《左传·僖公二十二年》）</w:t>
      </w:r>
    </w:p>
    <w:p w14:paraId="410C275D" w14:textId="22DE870C" w:rsidR="00E22DDB" w:rsidRPr="00DE6D65" w:rsidRDefault="00E22DDB" w:rsidP="00E22DD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E6D65" w:rsidRPr="000854F5">
        <w:rPr>
          <w:rFonts w:ascii="楷体" w:eastAsia="楷体" w:hAnsi="楷体" w:hint="eastAsia"/>
          <w:sz w:val="28"/>
          <w:szCs w:val="28"/>
        </w:rPr>
        <w:t>其后，余从狄君以田渭滨。</w:t>
      </w:r>
      <w:r w:rsidR="00DE6D65" w:rsidRPr="00DE6D65">
        <w:rPr>
          <w:rFonts w:ascii="宋体" w:eastAsia="宋体" w:hAnsi="宋体" w:hint="eastAsia"/>
          <w:sz w:val="28"/>
          <w:szCs w:val="28"/>
        </w:rPr>
        <w:t>（《左传·僖公二十四</w:t>
      </w:r>
      <w:r w:rsidRPr="00DE6D65">
        <w:rPr>
          <w:rFonts w:ascii="宋体" w:eastAsia="宋体" w:hAnsi="宋体" w:hint="eastAsia"/>
          <w:sz w:val="28"/>
          <w:szCs w:val="28"/>
        </w:rPr>
        <w:t>年》）</w:t>
      </w:r>
    </w:p>
    <w:p w14:paraId="66CE4335" w14:textId="44F5A83D"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lastRenderedPageBreak/>
        <w:t>以上两例，宾语是动作发生的时间和地点。可以加介词“于”来理解。“鼓”是“鼓于</w:t>
      </w:r>
      <w:proofErr w:type="gramStart"/>
      <w:r w:rsidR="00092738">
        <w:rPr>
          <w:rFonts w:ascii="宋体" w:eastAsia="宋体" w:hAnsi="宋体" w:hint="eastAsia"/>
          <w:sz w:val="28"/>
          <w:szCs w:val="28"/>
        </w:rPr>
        <w:t>儳</w:t>
      </w:r>
      <w:proofErr w:type="gramEnd"/>
      <w:r w:rsidRPr="00DE6D65">
        <w:rPr>
          <w:rFonts w:ascii="宋体" w:eastAsia="宋体" w:hAnsi="宋体" w:hint="eastAsia"/>
          <w:sz w:val="28"/>
          <w:szCs w:val="28"/>
        </w:rPr>
        <w:t>时”、“田渭滨”是“在渭水之滨打猎”。</w:t>
      </w:r>
    </w:p>
    <w:p w14:paraId="11F5428B"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这些特殊的动宾关系，在意义上可以作多种理解，但有一点是相同的，即，它们都不是动词支配的对象，不能随意化成被动式。它们所表示的意义关系，与加上介词以后所表示的意义关系是一样的，可以加上介词来理解，所以有些书上称之为介词的省略。说“省略”是不妥当的。因为在古汉语里，不加介词可以表现这些关系的短语数量很多，是常规，不是变例。我们只能认为，古汉语的宾语（不加介词）和补语（加上介词）有着同样的表意功能。</w:t>
      </w:r>
    </w:p>
    <w:p w14:paraId="090677DC" w14:textId="77777777"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与特殊动宾关系有关的，是双宾语问题。</w:t>
      </w:r>
    </w:p>
    <w:p w14:paraId="31BE072B" w14:textId="75E2F039" w:rsidR="00DE6D65" w:rsidRPr="00DE6D65" w:rsidRDefault="00DE6D65" w:rsidP="00DE6D65">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现代汉语里，只有“给”、“请”、“教”、“告诉</w:t>
      </w:r>
      <w:r w:rsidR="00092738" w:rsidRPr="00DE6D65">
        <w:rPr>
          <w:rFonts w:ascii="宋体" w:eastAsia="宋体" w:hAnsi="宋体" w:hint="eastAsia"/>
          <w:sz w:val="28"/>
          <w:szCs w:val="28"/>
        </w:rPr>
        <w:t>”、</w:t>
      </w:r>
      <w:r w:rsidRPr="00DE6D65">
        <w:rPr>
          <w:rFonts w:ascii="宋体" w:eastAsia="宋体" w:hAnsi="宋体" w:hint="eastAsia"/>
          <w:sz w:val="28"/>
          <w:szCs w:val="28"/>
        </w:rPr>
        <w:t>“问”、“送”等几个少数含有给予、</w:t>
      </w:r>
      <w:proofErr w:type="gramStart"/>
      <w:r w:rsidRPr="00DE6D65">
        <w:rPr>
          <w:rFonts w:ascii="宋体" w:eastAsia="宋体" w:hAnsi="宋体" w:hint="eastAsia"/>
          <w:sz w:val="28"/>
          <w:szCs w:val="28"/>
        </w:rPr>
        <w:t>教示意义</w:t>
      </w:r>
      <w:proofErr w:type="gramEnd"/>
      <w:r w:rsidRPr="00DE6D65">
        <w:rPr>
          <w:rFonts w:ascii="宋体" w:eastAsia="宋体" w:hAnsi="宋体" w:hint="eastAsia"/>
          <w:sz w:val="28"/>
          <w:szCs w:val="28"/>
        </w:rPr>
        <w:t>的词，可以带双宾语。如</w:t>
      </w:r>
      <w:r w:rsidR="00C60C06">
        <w:rPr>
          <w:rFonts w:ascii="宋体" w:eastAsia="宋体" w:hAnsi="宋体"/>
          <w:sz w:val="28"/>
          <w:szCs w:val="28"/>
        </w:rPr>
        <w:t>：</w:t>
      </w:r>
    </w:p>
    <w:p w14:paraId="6225DC27" w14:textId="1CE87A8F" w:rsidR="00DE6D65" w:rsidRPr="00DE6D65" w:rsidRDefault="00092738"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DE6D65" w:rsidRPr="00DE6D65">
        <w:rPr>
          <w:rFonts w:ascii="宋体" w:eastAsia="宋体" w:hAnsi="宋体" w:hint="eastAsia"/>
          <w:sz w:val="28"/>
          <w:szCs w:val="28"/>
        </w:rPr>
        <w:t>党</w:t>
      </w:r>
      <w:r w:rsidR="00DE6D65" w:rsidRPr="00092738">
        <w:rPr>
          <w:rFonts w:ascii="宋体" w:eastAsia="宋体" w:hAnsi="宋体" w:hint="eastAsia"/>
          <w:sz w:val="28"/>
          <w:szCs w:val="28"/>
          <w:em w:val="dot"/>
        </w:rPr>
        <w:t>给</w:t>
      </w:r>
      <w:r w:rsidR="00DE6D65" w:rsidRPr="00092738">
        <w:rPr>
          <w:rFonts w:ascii="宋体" w:eastAsia="宋体" w:hAnsi="宋体" w:hint="eastAsia"/>
          <w:sz w:val="28"/>
          <w:szCs w:val="28"/>
          <w:u w:val="wave"/>
        </w:rPr>
        <w:t>我</w:t>
      </w:r>
      <w:r w:rsidR="00DE6D65" w:rsidRPr="00092738">
        <w:rPr>
          <w:rFonts w:ascii="宋体" w:eastAsia="宋体" w:hAnsi="宋体" w:hint="eastAsia"/>
          <w:sz w:val="28"/>
          <w:szCs w:val="28"/>
          <w:u w:val="wavyDouble"/>
        </w:rPr>
        <w:t>力量</w:t>
      </w:r>
      <w:r w:rsidR="00DE6D65" w:rsidRPr="00DE6D65">
        <w:rPr>
          <w:rFonts w:ascii="宋体" w:eastAsia="宋体" w:hAnsi="宋体" w:hint="eastAsia"/>
          <w:sz w:val="28"/>
          <w:szCs w:val="28"/>
        </w:rPr>
        <w:t>。</w:t>
      </w:r>
    </w:p>
    <w:p w14:paraId="617BB4B5" w14:textId="5D7CF901" w:rsidR="00DE6D65" w:rsidRPr="00DE6D65" w:rsidRDefault="00092738"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DE6D65" w:rsidRPr="00DE6D65">
        <w:rPr>
          <w:rFonts w:ascii="宋体" w:eastAsia="宋体" w:hAnsi="宋体" w:hint="eastAsia"/>
          <w:sz w:val="28"/>
          <w:szCs w:val="28"/>
        </w:rPr>
        <w:t>他教</w:t>
      </w:r>
      <w:r w:rsidR="00DE6D65" w:rsidRPr="00092738">
        <w:rPr>
          <w:rFonts w:ascii="宋体" w:eastAsia="宋体" w:hAnsi="宋体" w:hint="eastAsia"/>
          <w:sz w:val="28"/>
          <w:szCs w:val="28"/>
          <w:u w:val="wave"/>
        </w:rPr>
        <w:t>我</w:t>
      </w:r>
      <w:r w:rsidR="00DE6D65" w:rsidRPr="00092738">
        <w:rPr>
          <w:rFonts w:ascii="宋体" w:eastAsia="宋体" w:hAnsi="宋体" w:hint="eastAsia"/>
          <w:sz w:val="28"/>
          <w:szCs w:val="28"/>
          <w:u w:val="wavyDouble"/>
        </w:rPr>
        <w:t>作文</w:t>
      </w:r>
      <w:r w:rsidR="00DE6D65" w:rsidRPr="00DE6D65">
        <w:rPr>
          <w:rFonts w:ascii="宋体" w:eastAsia="宋体" w:hAnsi="宋体" w:hint="eastAsia"/>
          <w:sz w:val="28"/>
          <w:szCs w:val="28"/>
        </w:rPr>
        <w:t>。</w:t>
      </w:r>
    </w:p>
    <w:p w14:paraId="61D07D36" w14:textId="30C63390" w:rsidR="00DE6D65" w:rsidRPr="00DE6D65" w:rsidRDefault="00092738" w:rsidP="00DE6D6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DE6D65" w:rsidRPr="00DE6D65">
        <w:rPr>
          <w:rFonts w:ascii="宋体" w:eastAsia="宋体" w:hAnsi="宋体" w:hint="eastAsia"/>
          <w:sz w:val="28"/>
          <w:szCs w:val="28"/>
        </w:rPr>
        <w:t>我正要问</w:t>
      </w:r>
      <w:r w:rsidR="00DE6D65" w:rsidRPr="00092738">
        <w:rPr>
          <w:rFonts w:ascii="宋体" w:eastAsia="宋体" w:hAnsi="宋体" w:hint="eastAsia"/>
          <w:sz w:val="28"/>
          <w:szCs w:val="28"/>
          <w:u w:val="wave"/>
        </w:rPr>
        <w:t>你</w:t>
      </w:r>
      <w:r w:rsidR="00DE6D65" w:rsidRPr="00092738">
        <w:rPr>
          <w:rFonts w:ascii="宋体" w:eastAsia="宋体" w:hAnsi="宋体" w:hint="eastAsia"/>
          <w:sz w:val="28"/>
          <w:szCs w:val="28"/>
          <w:u w:val="wavyDouble"/>
        </w:rPr>
        <w:t>一件事</w:t>
      </w:r>
      <w:r w:rsidRPr="00DE6D65">
        <w:rPr>
          <w:rFonts w:ascii="宋体" w:eastAsia="宋体" w:hAnsi="宋体" w:hint="eastAsia"/>
          <w:sz w:val="28"/>
          <w:szCs w:val="28"/>
        </w:rPr>
        <w:t>。</w:t>
      </w:r>
    </w:p>
    <w:p w14:paraId="34091032" w14:textId="4D35F557" w:rsidR="00070A46" w:rsidRPr="00070A46" w:rsidRDefault="00DE6D65" w:rsidP="00070A46">
      <w:pPr>
        <w:spacing w:line="560" w:lineRule="exact"/>
        <w:ind w:firstLineChars="200" w:firstLine="560"/>
        <w:rPr>
          <w:rFonts w:ascii="宋体" w:eastAsia="宋体" w:hAnsi="宋体"/>
          <w:sz w:val="28"/>
          <w:szCs w:val="28"/>
        </w:rPr>
      </w:pPr>
      <w:r w:rsidRPr="00DE6D65">
        <w:rPr>
          <w:rFonts w:ascii="宋体" w:eastAsia="宋体" w:hAnsi="宋体" w:hint="eastAsia"/>
          <w:sz w:val="28"/>
          <w:szCs w:val="28"/>
        </w:rPr>
        <w:t>在这些句子中，动词“给”、“教”、“问”所支配的直接</w:t>
      </w:r>
      <w:r w:rsidR="00070A46" w:rsidRPr="00070A46">
        <w:rPr>
          <w:rFonts w:ascii="宋体" w:eastAsia="宋体" w:hAnsi="宋体" w:hint="eastAsia"/>
          <w:sz w:val="28"/>
          <w:szCs w:val="28"/>
        </w:rPr>
        <w:t>对象是：“力量”、“作文”、“一件事”这些词语都是动词直接涉及的对象，又在距动词较远的位置上，称直接宾语，或称远宾语。而动作间接针对的对象，“我”和“你”则距动词较近</w:t>
      </w:r>
      <w:r w:rsidR="00070A46" w:rsidRPr="00070A46">
        <w:rPr>
          <w:rFonts w:ascii="宋体" w:eastAsia="宋体" w:hAnsi="宋体"/>
          <w:sz w:val="28"/>
          <w:szCs w:val="28"/>
        </w:rPr>
        <w:t>,称间接宾语，或称近宾语。只有这类</w:t>
      </w:r>
      <w:proofErr w:type="gramStart"/>
      <w:r w:rsidR="00070A46" w:rsidRPr="00070A46">
        <w:rPr>
          <w:rFonts w:ascii="宋体" w:eastAsia="宋体" w:hAnsi="宋体"/>
          <w:sz w:val="28"/>
          <w:szCs w:val="28"/>
        </w:rPr>
        <w:t>具有教示或</w:t>
      </w:r>
      <w:proofErr w:type="gramEnd"/>
      <w:r w:rsidR="00070A46" w:rsidRPr="00070A46">
        <w:rPr>
          <w:rFonts w:ascii="宋体" w:eastAsia="宋体" w:hAnsi="宋体"/>
          <w:sz w:val="28"/>
          <w:szCs w:val="28"/>
        </w:rPr>
        <w:t>给予意义的词，可能涉及到两个对象。所以，在现代汉语里，也只有这类</w:t>
      </w:r>
      <w:r w:rsidR="00070A46">
        <w:rPr>
          <w:rFonts w:ascii="宋体" w:eastAsia="宋体" w:hAnsi="宋体" w:hint="eastAsia"/>
          <w:sz w:val="28"/>
          <w:szCs w:val="28"/>
        </w:rPr>
        <w:t>词</w:t>
      </w:r>
      <w:r w:rsidR="00070A46" w:rsidRPr="00070A46">
        <w:rPr>
          <w:rFonts w:ascii="宋体" w:eastAsia="宋体" w:hAnsi="宋体"/>
          <w:sz w:val="28"/>
          <w:szCs w:val="28"/>
        </w:rPr>
        <w:t>可以带双宾语。</w:t>
      </w:r>
    </w:p>
    <w:p w14:paraId="5ABF0B3B" w14:textId="0245EDFE"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在古汉语里，与现代汉语上述双</w:t>
      </w:r>
      <w:proofErr w:type="gramStart"/>
      <w:r w:rsidRPr="00070A46">
        <w:rPr>
          <w:rFonts w:ascii="宋体" w:eastAsia="宋体" w:hAnsi="宋体" w:hint="eastAsia"/>
          <w:sz w:val="28"/>
          <w:szCs w:val="28"/>
        </w:rPr>
        <w:t>宾完全</w:t>
      </w:r>
      <w:proofErr w:type="gramEnd"/>
      <w:r w:rsidRPr="00070A46">
        <w:rPr>
          <w:rFonts w:ascii="宋体" w:eastAsia="宋体" w:hAnsi="宋体" w:hint="eastAsia"/>
          <w:sz w:val="28"/>
          <w:szCs w:val="28"/>
        </w:rPr>
        <w:t>同类的，也有不少。如：</w:t>
      </w:r>
    </w:p>
    <w:p w14:paraId="2A93DCA5" w14:textId="26FBFEBF"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0854F5">
        <w:rPr>
          <w:rFonts w:ascii="楷体" w:eastAsia="楷体" w:hAnsi="楷体" w:hint="eastAsia"/>
          <w:sz w:val="28"/>
          <w:szCs w:val="28"/>
        </w:rPr>
        <w:t>公</w:t>
      </w:r>
      <w:r w:rsidRPr="000854F5">
        <w:rPr>
          <w:rFonts w:ascii="楷体" w:eastAsia="楷体" w:hAnsi="楷体" w:hint="eastAsia"/>
          <w:sz w:val="28"/>
          <w:szCs w:val="28"/>
          <w:em w:val="dot"/>
        </w:rPr>
        <w:t>赐</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食</w:t>
      </w:r>
      <w:r w:rsidRPr="000854F5">
        <w:rPr>
          <w:rFonts w:ascii="楷体" w:eastAsia="楷体" w:hAnsi="楷体" w:hint="eastAsia"/>
          <w:sz w:val="28"/>
          <w:szCs w:val="28"/>
        </w:rPr>
        <w:t>。</w:t>
      </w:r>
      <w:r w:rsidRPr="00070A46">
        <w:rPr>
          <w:rFonts w:ascii="宋体" w:eastAsia="宋体" w:hAnsi="宋体" w:hint="eastAsia"/>
          <w:sz w:val="28"/>
          <w:szCs w:val="28"/>
        </w:rPr>
        <w:t>（《左传·隐公元年》）</w:t>
      </w:r>
    </w:p>
    <w:p w14:paraId="05847DD6" w14:textId="0F278F71"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0854F5">
        <w:rPr>
          <w:rFonts w:ascii="楷体" w:eastAsia="楷体" w:hAnsi="楷体" w:hint="eastAsia"/>
          <w:sz w:val="28"/>
          <w:szCs w:val="28"/>
          <w:em w:val="dot"/>
        </w:rPr>
        <w:t>吾</w:t>
      </w:r>
      <w:r w:rsidRPr="000854F5">
        <w:rPr>
          <w:rFonts w:ascii="楷体" w:eastAsia="楷体" w:hAnsi="楷体" w:hint="eastAsia"/>
          <w:sz w:val="28"/>
          <w:szCs w:val="28"/>
        </w:rPr>
        <w:t>与</w:t>
      </w:r>
      <w:r w:rsidRPr="000854F5">
        <w:rPr>
          <w:rFonts w:ascii="楷体" w:eastAsia="楷体" w:hAnsi="楷体" w:hint="eastAsia"/>
          <w:sz w:val="28"/>
          <w:szCs w:val="28"/>
          <w:u w:val="wave"/>
        </w:rPr>
        <w:t>汝</w:t>
      </w:r>
      <w:proofErr w:type="gramStart"/>
      <w:r w:rsidRPr="000854F5">
        <w:rPr>
          <w:rFonts w:ascii="楷体" w:eastAsia="楷体" w:hAnsi="楷体" w:hint="eastAsia"/>
          <w:sz w:val="28"/>
          <w:szCs w:val="28"/>
          <w:u w:val="wavyDouble"/>
        </w:rPr>
        <w:t>璧</w:t>
      </w:r>
      <w:proofErr w:type="gramEnd"/>
      <w:r w:rsidRPr="000854F5">
        <w:rPr>
          <w:rFonts w:ascii="楷体" w:eastAsia="楷体" w:hAnsi="楷体" w:hint="eastAsia"/>
          <w:sz w:val="28"/>
          <w:szCs w:val="28"/>
        </w:rPr>
        <w:t>。</w:t>
      </w:r>
      <w:r w:rsidRPr="00070A46">
        <w:rPr>
          <w:rFonts w:ascii="宋体" w:eastAsia="宋体" w:hAnsi="宋体" w:hint="eastAsia"/>
          <w:sz w:val="28"/>
          <w:szCs w:val="28"/>
        </w:rPr>
        <w:t>（《左传·哀公十七年》）</w:t>
      </w:r>
    </w:p>
    <w:p w14:paraId="46DC30B1" w14:textId="26654762"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Pr="000854F5">
        <w:rPr>
          <w:rFonts w:ascii="楷体" w:eastAsia="楷体" w:hAnsi="楷体" w:hint="eastAsia"/>
          <w:sz w:val="28"/>
          <w:szCs w:val="28"/>
        </w:rPr>
        <w:t>公</w:t>
      </w:r>
      <w:r w:rsidRPr="000854F5">
        <w:rPr>
          <w:rFonts w:ascii="楷体" w:eastAsia="楷体" w:hAnsi="楷体" w:hint="eastAsia"/>
          <w:sz w:val="28"/>
          <w:szCs w:val="28"/>
          <w:em w:val="dot"/>
        </w:rPr>
        <w:t>语</w:t>
      </w:r>
      <w:r w:rsidRPr="000854F5">
        <w:rPr>
          <w:rFonts w:ascii="楷体" w:eastAsia="楷体" w:hAnsi="楷体" w:hint="eastAsia"/>
          <w:sz w:val="28"/>
          <w:szCs w:val="28"/>
          <w:u w:val="wave"/>
        </w:rPr>
        <w:t>之</w:t>
      </w:r>
      <w:proofErr w:type="gramEnd"/>
      <w:r w:rsidRPr="000854F5">
        <w:rPr>
          <w:rFonts w:ascii="楷体" w:eastAsia="楷体" w:hAnsi="楷体" w:hint="eastAsia"/>
          <w:sz w:val="28"/>
          <w:szCs w:val="28"/>
          <w:u w:val="wavyDouble"/>
        </w:rPr>
        <w:t>故</w:t>
      </w:r>
      <w:r w:rsidRPr="000854F5">
        <w:rPr>
          <w:rFonts w:ascii="楷体" w:eastAsia="楷体" w:hAnsi="楷体" w:hint="eastAsia"/>
          <w:sz w:val="28"/>
          <w:szCs w:val="28"/>
        </w:rPr>
        <w:t>，且</w:t>
      </w:r>
      <w:r w:rsidRPr="000854F5">
        <w:rPr>
          <w:rFonts w:ascii="楷体" w:eastAsia="楷体" w:hAnsi="楷体" w:hint="eastAsia"/>
          <w:sz w:val="28"/>
          <w:szCs w:val="28"/>
          <w:em w:val="dot"/>
        </w:rPr>
        <w:t>肯</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悔</w:t>
      </w:r>
      <w:r w:rsidRPr="000854F5">
        <w:rPr>
          <w:rFonts w:ascii="楷体" w:eastAsia="楷体" w:hAnsi="楷体" w:hint="eastAsia"/>
          <w:sz w:val="28"/>
          <w:szCs w:val="28"/>
        </w:rPr>
        <w:t>，</w:t>
      </w:r>
      <w:r w:rsidRPr="00070A46">
        <w:rPr>
          <w:rFonts w:ascii="宋体" w:eastAsia="宋体" w:hAnsi="宋体" w:hint="eastAsia"/>
          <w:sz w:val="28"/>
          <w:szCs w:val="28"/>
        </w:rPr>
        <w:t>（《左传·隐公元年》）</w:t>
      </w:r>
    </w:p>
    <w:p w14:paraId="0844C7C0" w14:textId="4F0AF04F"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但是，古汉语里的双宾语，绝不只限于这些，而是范围更</w:t>
      </w:r>
      <w:r>
        <w:rPr>
          <w:rFonts w:ascii="宋体" w:eastAsia="宋体" w:hAnsi="宋体" w:hint="eastAsia"/>
          <w:sz w:val="28"/>
          <w:szCs w:val="28"/>
        </w:rPr>
        <w:t>宽</w:t>
      </w:r>
      <w:r w:rsidRPr="00070A46">
        <w:rPr>
          <w:rFonts w:ascii="宋体" w:eastAsia="宋体" w:hAnsi="宋体" w:hint="eastAsia"/>
          <w:sz w:val="28"/>
          <w:szCs w:val="28"/>
        </w:rPr>
        <w:t>泛，为数也</w:t>
      </w:r>
      <w:r w:rsidRPr="00070A46">
        <w:rPr>
          <w:rFonts w:ascii="宋体" w:eastAsia="宋体" w:hAnsi="宋体" w:hint="eastAsia"/>
          <w:sz w:val="28"/>
          <w:szCs w:val="28"/>
        </w:rPr>
        <w:lastRenderedPageBreak/>
        <w:t>更多。如</w:t>
      </w:r>
      <w:r w:rsidR="00C60C06">
        <w:rPr>
          <w:rFonts w:ascii="宋体" w:eastAsia="宋体" w:hAnsi="宋体"/>
          <w:sz w:val="28"/>
          <w:szCs w:val="28"/>
        </w:rPr>
        <w:t>：</w:t>
      </w:r>
    </w:p>
    <w:p w14:paraId="51AFD53C" w14:textId="78EFE43F"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0854F5">
        <w:rPr>
          <w:rFonts w:ascii="楷体" w:eastAsia="楷体" w:hAnsi="楷体" w:hint="eastAsia"/>
          <w:sz w:val="28"/>
          <w:szCs w:val="28"/>
        </w:rPr>
        <w:t>若</w:t>
      </w:r>
      <w:proofErr w:type="gramStart"/>
      <w:r w:rsidRPr="000854F5">
        <w:rPr>
          <w:rFonts w:ascii="楷体" w:eastAsia="楷体" w:hAnsi="楷体" w:hint="eastAsia"/>
          <w:sz w:val="28"/>
          <w:szCs w:val="28"/>
        </w:rPr>
        <w:t>弗</w:t>
      </w:r>
      <w:proofErr w:type="gramEnd"/>
      <w:r w:rsidRPr="000854F5">
        <w:rPr>
          <w:rFonts w:ascii="楷体" w:eastAsia="楷体" w:hAnsi="楷体" w:hint="eastAsia"/>
          <w:sz w:val="28"/>
          <w:szCs w:val="28"/>
        </w:rPr>
        <w:t>与，则请除之，无</w:t>
      </w:r>
      <w:r w:rsidRPr="000854F5">
        <w:rPr>
          <w:rFonts w:ascii="楷体" w:eastAsia="楷体" w:hAnsi="楷体" w:hint="eastAsia"/>
          <w:sz w:val="28"/>
          <w:szCs w:val="28"/>
          <w:em w:val="dot"/>
        </w:rPr>
        <w:t>生</w:t>
      </w:r>
      <w:r w:rsidRPr="000854F5">
        <w:rPr>
          <w:rFonts w:ascii="楷体" w:eastAsia="楷体" w:hAnsi="楷体" w:hint="eastAsia"/>
          <w:sz w:val="28"/>
          <w:szCs w:val="28"/>
          <w:u w:val="wave"/>
        </w:rPr>
        <w:t>民</w:t>
      </w:r>
      <w:r w:rsidRPr="000854F5">
        <w:rPr>
          <w:rFonts w:ascii="楷体" w:eastAsia="楷体" w:hAnsi="楷体" w:hint="eastAsia"/>
          <w:sz w:val="28"/>
          <w:szCs w:val="28"/>
          <w:u w:val="wavyDouble"/>
        </w:rPr>
        <w:t>心</w:t>
      </w:r>
      <w:r w:rsidRPr="000854F5">
        <w:rPr>
          <w:rFonts w:ascii="楷体" w:eastAsia="楷体" w:hAnsi="楷体" w:hint="eastAsia"/>
          <w:sz w:val="28"/>
          <w:szCs w:val="28"/>
        </w:rPr>
        <w:t>。</w:t>
      </w:r>
      <w:r w:rsidRPr="00070A46">
        <w:rPr>
          <w:rFonts w:ascii="宋体" w:eastAsia="宋体" w:hAnsi="宋体" w:hint="eastAsia"/>
          <w:sz w:val="28"/>
          <w:szCs w:val="28"/>
        </w:rPr>
        <w:t>（《左传·隐公元年》</w:t>
      </w:r>
    </w:p>
    <w:p w14:paraId="61943962" w14:textId="3B3F32A5"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0854F5">
        <w:rPr>
          <w:rFonts w:ascii="楷体" w:eastAsia="楷体" w:hAnsi="楷体" w:hint="eastAsia"/>
          <w:sz w:val="28"/>
          <w:szCs w:val="28"/>
        </w:rPr>
        <w:t>期年，狄必至，</w:t>
      </w:r>
      <w:r w:rsidRPr="000854F5">
        <w:rPr>
          <w:rFonts w:ascii="楷体" w:eastAsia="楷体" w:hAnsi="楷体" w:hint="eastAsia"/>
          <w:sz w:val="28"/>
          <w:szCs w:val="28"/>
          <w:em w:val="dot"/>
        </w:rPr>
        <w:t>示</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题</w:t>
      </w:r>
      <w:r w:rsidRPr="000854F5">
        <w:rPr>
          <w:rFonts w:ascii="楷体" w:eastAsia="楷体" w:hAnsi="楷体" w:hint="eastAsia"/>
          <w:sz w:val="28"/>
          <w:szCs w:val="28"/>
        </w:rPr>
        <w:t>矣。</w:t>
      </w:r>
      <w:r w:rsidRPr="00070A46">
        <w:rPr>
          <w:rFonts w:ascii="宋体" w:eastAsia="宋体" w:hAnsi="宋体" w:hint="eastAsia"/>
          <w:sz w:val="28"/>
          <w:szCs w:val="28"/>
        </w:rPr>
        <w:t>（《左传·僖公八年》</w:t>
      </w:r>
      <w:r w:rsidR="00BE3148">
        <w:rPr>
          <w:rFonts w:ascii="宋体" w:eastAsia="宋体" w:hAnsi="宋体"/>
          <w:sz w:val="28"/>
          <w:szCs w:val="28"/>
        </w:rPr>
        <w:t>）</w:t>
      </w:r>
    </w:p>
    <w:p w14:paraId="0E6A5599" w14:textId="5EBC4C3B"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0854F5">
        <w:rPr>
          <w:rFonts w:ascii="楷体" w:eastAsia="楷体" w:hAnsi="楷体" w:hint="eastAsia"/>
          <w:sz w:val="28"/>
          <w:szCs w:val="28"/>
        </w:rPr>
        <w:t>吾既以</w:t>
      </w:r>
      <w:r w:rsidRPr="000854F5">
        <w:rPr>
          <w:rFonts w:ascii="楷体" w:eastAsia="楷体" w:hAnsi="楷体" w:hint="eastAsia"/>
          <w:sz w:val="28"/>
          <w:szCs w:val="28"/>
          <w:em w:val="dot"/>
        </w:rPr>
        <w:t>言</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三</w:t>
      </w:r>
      <w:r w:rsidRPr="000854F5">
        <w:rPr>
          <w:rFonts w:ascii="楷体" w:eastAsia="楷体" w:hAnsi="楷体" w:hint="eastAsia"/>
          <w:sz w:val="28"/>
          <w:szCs w:val="28"/>
        </w:rPr>
        <w:t>矣。</w:t>
      </w:r>
      <w:r w:rsidRPr="00070A46">
        <w:rPr>
          <w:rFonts w:ascii="宋体" w:eastAsia="宋体" w:hAnsi="宋体" w:hint="eastAsia"/>
          <w:sz w:val="28"/>
          <w:szCs w:val="28"/>
        </w:rPr>
        <w:t>（《墨子·公输盘》）</w:t>
      </w:r>
    </w:p>
    <w:p w14:paraId="20627EC3" w14:textId="0BE32E66"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0854F5">
        <w:rPr>
          <w:rFonts w:ascii="楷体" w:eastAsia="楷体" w:hAnsi="楷体" w:hint="eastAsia"/>
          <w:sz w:val="28"/>
          <w:szCs w:val="28"/>
        </w:rPr>
        <w:t>（大王）得</w:t>
      </w:r>
      <w:proofErr w:type="gramStart"/>
      <w:r w:rsidRPr="000854F5">
        <w:rPr>
          <w:rFonts w:ascii="楷体" w:eastAsia="楷体" w:hAnsi="楷体" w:hint="eastAsia"/>
          <w:sz w:val="28"/>
          <w:szCs w:val="28"/>
        </w:rPr>
        <w:t>璧</w:t>
      </w:r>
      <w:proofErr w:type="gramEnd"/>
      <w:r w:rsidRPr="000854F5">
        <w:rPr>
          <w:rFonts w:ascii="楷体" w:eastAsia="楷体" w:hAnsi="楷体" w:hint="eastAsia"/>
          <w:sz w:val="28"/>
          <w:szCs w:val="28"/>
        </w:rPr>
        <w:t>，</w:t>
      </w:r>
      <w:r w:rsidRPr="000854F5">
        <w:rPr>
          <w:rFonts w:ascii="楷体" w:eastAsia="楷体" w:hAnsi="楷体" w:hint="eastAsia"/>
          <w:sz w:val="28"/>
          <w:szCs w:val="28"/>
          <w:em w:val="dot"/>
        </w:rPr>
        <w:t>传</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美人</w:t>
      </w:r>
      <w:r w:rsidRPr="000854F5">
        <w:rPr>
          <w:rFonts w:ascii="楷体" w:eastAsia="楷体" w:hAnsi="楷体" w:hint="eastAsia"/>
          <w:sz w:val="28"/>
          <w:szCs w:val="28"/>
        </w:rPr>
        <w:t>。</w:t>
      </w:r>
      <w:r w:rsidRPr="00070A46">
        <w:rPr>
          <w:rFonts w:ascii="宋体" w:eastAsia="宋体" w:hAnsi="宋体" w:hint="eastAsia"/>
          <w:sz w:val="28"/>
          <w:szCs w:val="28"/>
        </w:rPr>
        <w:t>（《史记·廉颇蔺相如列传》）</w:t>
      </w:r>
    </w:p>
    <w:p w14:paraId="5D488A76" w14:textId="65F8C2FC" w:rsidR="00070A46" w:rsidRPr="00070A46" w:rsidRDefault="00070A46"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Pr="000854F5">
        <w:rPr>
          <w:rFonts w:ascii="楷体" w:eastAsia="楷体" w:hAnsi="楷体" w:hint="eastAsia"/>
          <w:sz w:val="28"/>
          <w:szCs w:val="28"/>
        </w:rPr>
        <w:t>又</w:t>
      </w:r>
      <w:r w:rsidRPr="000854F5">
        <w:rPr>
          <w:rFonts w:ascii="楷体" w:eastAsia="楷体" w:hAnsi="楷体" w:hint="eastAsia"/>
          <w:sz w:val="28"/>
          <w:szCs w:val="28"/>
          <w:em w:val="dot"/>
        </w:rPr>
        <w:t>试</w:t>
      </w:r>
      <w:r w:rsidRPr="000854F5">
        <w:rPr>
          <w:rFonts w:ascii="楷体" w:eastAsia="楷体" w:hAnsi="楷体" w:hint="eastAsia"/>
          <w:sz w:val="28"/>
          <w:szCs w:val="28"/>
          <w:u w:val="wave"/>
        </w:rPr>
        <w:t>之</w:t>
      </w:r>
      <w:r w:rsidRPr="000854F5">
        <w:rPr>
          <w:rFonts w:ascii="楷体" w:eastAsia="楷体" w:hAnsi="楷体" w:hint="eastAsia"/>
          <w:sz w:val="28"/>
          <w:szCs w:val="28"/>
          <w:u w:val="wavyDouble"/>
        </w:rPr>
        <w:t>鸡</w:t>
      </w:r>
      <w:r w:rsidRPr="00070A46">
        <w:rPr>
          <w:rFonts w:ascii="宋体" w:eastAsia="宋体" w:hAnsi="宋体" w:hint="eastAsia"/>
          <w:sz w:val="28"/>
          <w:szCs w:val="28"/>
        </w:rPr>
        <w:t>（蒲松龄《促织》）</w:t>
      </w:r>
    </w:p>
    <w:p w14:paraId="42F4B50C"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我们把上述双宾语加以分解：</w:t>
      </w:r>
    </w:p>
    <w:tbl>
      <w:tblPr>
        <w:tblStyle w:val="a3"/>
        <w:tblW w:w="0" w:type="auto"/>
        <w:tblInd w:w="562" w:type="dxa"/>
        <w:tblLook w:val="04A0" w:firstRow="1" w:lastRow="0" w:firstColumn="1" w:lastColumn="0" w:noHBand="0" w:noVBand="1"/>
      </w:tblPr>
      <w:tblGrid>
        <w:gridCol w:w="1134"/>
        <w:gridCol w:w="1701"/>
        <w:gridCol w:w="2127"/>
        <w:gridCol w:w="2976"/>
      </w:tblGrid>
      <w:tr w:rsidR="003F38B7" w14:paraId="3C9EDFE6" w14:textId="77777777" w:rsidTr="003F38B7">
        <w:tc>
          <w:tcPr>
            <w:tcW w:w="1134" w:type="dxa"/>
            <w:tcBorders>
              <w:left w:val="single" w:sz="4" w:space="0" w:color="auto"/>
            </w:tcBorders>
          </w:tcPr>
          <w:p w14:paraId="51E12627" w14:textId="67591A71" w:rsidR="003F38B7" w:rsidRDefault="003F38B7" w:rsidP="003F38B7">
            <w:pPr>
              <w:spacing w:line="560" w:lineRule="exact"/>
              <w:jc w:val="center"/>
              <w:rPr>
                <w:rFonts w:ascii="宋体" w:eastAsia="宋体" w:hAnsi="宋体"/>
                <w:sz w:val="28"/>
                <w:szCs w:val="28"/>
              </w:rPr>
            </w:pPr>
            <w:r w:rsidRPr="00070A46">
              <w:rPr>
                <w:rFonts w:ascii="宋体" w:eastAsia="宋体" w:hAnsi="宋体" w:hint="eastAsia"/>
                <w:sz w:val="28"/>
                <w:szCs w:val="28"/>
              </w:rPr>
              <w:t>动词</w:t>
            </w:r>
          </w:p>
        </w:tc>
        <w:tc>
          <w:tcPr>
            <w:tcW w:w="1701" w:type="dxa"/>
          </w:tcPr>
          <w:p w14:paraId="45818195" w14:textId="6272524C" w:rsidR="003F38B7" w:rsidRDefault="003F38B7" w:rsidP="003F38B7">
            <w:pPr>
              <w:spacing w:line="560" w:lineRule="exact"/>
              <w:jc w:val="center"/>
              <w:rPr>
                <w:rFonts w:ascii="宋体" w:eastAsia="宋体" w:hAnsi="宋体"/>
                <w:sz w:val="28"/>
                <w:szCs w:val="28"/>
              </w:rPr>
            </w:pPr>
            <w:r w:rsidRPr="00070A46">
              <w:rPr>
                <w:rFonts w:ascii="宋体" w:eastAsia="宋体" w:hAnsi="宋体" w:hint="eastAsia"/>
                <w:sz w:val="28"/>
                <w:szCs w:val="28"/>
              </w:rPr>
              <w:t>近宾语</w:t>
            </w:r>
          </w:p>
        </w:tc>
        <w:tc>
          <w:tcPr>
            <w:tcW w:w="2127" w:type="dxa"/>
          </w:tcPr>
          <w:p w14:paraId="1454FBB0" w14:textId="4105301F" w:rsidR="003F38B7" w:rsidRDefault="003F38B7" w:rsidP="003F38B7">
            <w:pPr>
              <w:spacing w:line="560" w:lineRule="exact"/>
              <w:jc w:val="center"/>
              <w:rPr>
                <w:rFonts w:ascii="宋体" w:eastAsia="宋体" w:hAnsi="宋体"/>
                <w:sz w:val="28"/>
                <w:szCs w:val="28"/>
              </w:rPr>
            </w:pPr>
            <w:r w:rsidRPr="00070A46">
              <w:rPr>
                <w:rFonts w:ascii="宋体" w:eastAsia="宋体" w:hAnsi="宋体" w:hint="eastAsia"/>
                <w:sz w:val="28"/>
                <w:szCs w:val="28"/>
              </w:rPr>
              <w:t>远宾语</w:t>
            </w:r>
          </w:p>
        </w:tc>
        <w:tc>
          <w:tcPr>
            <w:tcW w:w="2976" w:type="dxa"/>
          </w:tcPr>
          <w:p w14:paraId="1B483827" w14:textId="6AB2CDF6" w:rsidR="003F38B7" w:rsidRDefault="003F38B7" w:rsidP="003F38B7">
            <w:pPr>
              <w:spacing w:line="560" w:lineRule="exact"/>
              <w:jc w:val="center"/>
              <w:rPr>
                <w:rFonts w:ascii="宋体" w:eastAsia="宋体" w:hAnsi="宋体"/>
                <w:sz w:val="28"/>
                <w:szCs w:val="28"/>
              </w:rPr>
            </w:pPr>
            <w:r w:rsidRPr="00070A46">
              <w:rPr>
                <w:rFonts w:ascii="宋体" w:eastAsia="宋体" w:hAnsi="宋体" w:hint="eastAsia"/>
                <w:sz w:val="28"/>
                <w:szCs w:val="28"/>
              </w:rPr>
              <w:t>今译</w:t>
            </w:r>
          </w:p>
        </w:tc>
      </w:tr>
      <w:tr w:rsidR="003F38B7" w14:paraId="26CECF70" w14:textId="77777777" w:rsidTr="003F38B7">
        <w:tc>
          <w:tcPr>
            <w:tcW w:w="1134" w:type="dxa"/>
          </w:tcPr>
          <w:p w14:paraId="36004915" w14:textId="0349A02E"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饮</w:t>
            </w:r>
          </w:p>
        </w:tc>
        <w:tc>
          <w:tcPr>
            <w:tcW w:w="1701" w:type="dxa"/>
          </w:tcPr>
          <w:p w14:paraId="44006BE4" w14:textId="6016B78B"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公（使动）</w:t>
            </w:r>
          </w:p>
        </w:tc>
        <w:tc>
          <w:tcPr>
            <w:tcW w:w="2127" w:type="dxa"/>
          </w:tcPr>
          <w:p w14:paraId="5F37EBAF" w14:textId="75F64A0F"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酒（支配）</w:t>
            </w:r>
          </w:p>
        </w:tc>
        <w:tc>
          <w:tcPr>
            <w:tcW w:w="2976" w:type="dxa"/>
          </w:tcPr>
          <w:p w14:paraId="7F597AF4" w14:textId="6344AC7D"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请公饮酒</w:t>
            </w:r>
          </w:p>
        </w:tc>
      </w:tr>
      <w:tr w:rsidR="003F38B7" w14:paraId="00D7C628" w14:textId="77777777" w:rsidTr="003F38B7">
        <w:tc>
          <w:tcPr>
            <w:tcW w:w="1134" w:type="dxa"/>
          </w:tcPr>
          <w:p w14:paraId="66F8CBA2" w14:textId="46C1A79A"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生</w:t>
            </w:r>
          </w:p>
        </w:tc>
        <w:tc>
          <w:tcPr>
            <w:tcW w:w="1701" w:type="dxa"/>
          </w:tcPr>
          <w:p w14:paraId="71A8FEC8" w14:textId="0992517B"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民（使动）</w:t>
            </w:r>
          </w:p>
        </w:tc>
        <w:tc>
          <w:tcPr>
            <w:tcW w:w="2127" w:type="dxa"/>
          </w:tcPr>
          <w:p w14:paraId="7B43454D" w14:textId="34597850"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心（支配）</w:t>
            </w:r>
          </w:p>
        </w:tc>
        <w:tc>
          <w:tcPr>
            <w:tcW w:w="2976" w:type="dxa"/>
          </w:tcPr>
          <w:p w14:paraId="5EC6848C" w14:textId="39A70C6F"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使百姓生贰心</w:t>
            </w:r>
          </w:p>
        </w:tc>
      </w:tr>
      <w:tr w:rsidR="003F38B7" w14:paraId="203B70F5" w14:textId="77777777" w:rsidTr="003F38B7">
        <w:tc>
          <w:tcPr>
            <w:tcW w:w="1134" w:type="dxa"/>
          </w:tcPr>
          <w:p w14:paraId="70D99118" w14:textId="28BDBD3B"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示</w:t>
            </w:r>
          </w:p>
        </w:tc>
        <w:tc>
          <w:tcPr>
            <w:tcW w:w="1701" w:type="dxa"/>
          </w:tcPr>
          <w:p w14:paraId="65A03822" w14:textId="10B0EA1D"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之（所向）</w:t>
            </w:r>
          </w:p>
        </w:tc>
        <w:tc>
          <w:tcPr>
            <w:tcW w:w="2127" w:type="dxa"/>
          </w:tcPr>
          <w:p w14:paraId="4E9663D1" w14:textId="39729124"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弱（支配）</w:t>
            </w:r>
          </w:p>
        </w:tc>
        <w:tc>
          <w:tcPr>
            <w:tcW w:w="2976" w:type="dxa"/>
          </w:tcPr>
          <w:p w14:paraId="7A801F3D" w14:textId="01FAC9B8"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对他示弱</w:t>
            </w:r>
          </w:p>
        </w:tc>
      </w:tr>
      <w:tr w:rsidR="003F38B7" w14:paraId="6C3B3D7F" w14:textId="77777777" w:rsidTr="003F38B7">
        <w:tc>
          <w:tcPr>
            <w:tcW w:w="1134" w:type="dxa"/>
          </w:tcPr>
          <w:p w14:paraId="23691BFB" w14:textId="181900F8"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言</w:t>
            </w:r>
          </w:p>
        </w:tc>
        <w:tc>
          <w:tcPr>
            <w:tcW w:w="1701" w:type="dxa"/>
          </w:tcPr>
          <w:p w14:paraId="12632FC6" w14:textId="43A126FE"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之（支配）</w:t>
            </w:r>
          </w:p>
        </w:tc>
        <w:tc>
          <w:tcPr>
            <w:tcW w:w="2127" w:type="dxa"/>
          </w:tcPr>
          <w:p w14:paraId="022C6C44" w14:textId="47470FAB"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王（所向）</w:t>
            </w:r>
          </w:p>
        </w:tc>
        <w:tc>
          <w:tcPr>
            <w:tcW w:w="2976" w:type="dxa"/>
          </w:tcPr>
          <w:p w14:paraId="7D421C0E" w14:textId="52B2DF8F"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向王说了这件事</w:t>
            </w:r>
          </w:p>
        </w:tc>
      </w:tr>
      <w:tr w:rsidR="003F38B7" w14:paraId="39912F8E" w14:textId="77777777" w:rsidTr="003F38B7">
        <w:tc>
          <w:tcPr>
            <w:tcW w:w="1134" w:type="dxa"/>
          </w:tcPr>
          <w:p w14:paraId="06E09826" w14:textId="16640D0B" w:rsidR="003F38B7" w:rsidRPr="00070A46"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传</w:t>
            </w:r>
          </w:p>
        </w:tc>
        <w:tc>
          <w:tcPr>
            <w:tcW w:w="1701" w:type="dxa"/>
          </w:tcPr>
          <w:p w14:paraId="7139AFA3" w14:textId="63DFC1B7"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之（支配）</w:t>
            </w:r>
          </w:p>
        </w:tc>
        <w:tc>
          <w:tcPr>
            <w:tcW w:w="2127" w:type="dxa"/>
          </w:tcPr>
          <w:p w14:paraId="4D13E525" w14:textId="3942651C"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美人（地点）</w:t>
            </w:r>
          </w:p>
        </w:tc>
        <w:tc>
          <w:tcPr>
            <w:tcW w:w="2976" w:type="dxa"/>
          </w:tcPr>
          <w:p w14:paraId="0F4A89B2" w14:textId="3B5D188D" w:rsidR="003F38B7"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在美人中传和氏璧</w:t>
            </w:r>
          </w:p>
        </w:tc>
      </w:tr>
      <w:tr w:rsidR="003F38B7" w14:paraId="1C7DB43A" w14:textId="77777777" w:rsidTr="003F38B7">
        <w:tc>
          <w:tcPr>
            <w:tcW w:w="1134" w:type="dxa"/>
          </w:tcPr>
          <w:p w14:paraId="5D91F415" w14:textId="5DD6786B" w:rsidR="003F38B7" w:rsidRPr="00070A46"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试</w:t>
            </w:r>
          </w:p>
        </w:tc>
        <w:tc>
          <w:tcPr>
            <w:tcW w:w="1701" w:type="dxa"/>
          </w:tcPr>
          <w:p w14:paraId="434DA03F" w14:textId="387943C2" w:rsidR="003F38B7" w:rsidRPr="00070A46"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之（支配）</w:t>
            </w:r>
          </w:p>
        </w:tc>
        <w:tc>
          <w:tcPr>
            <w:tcW w:w="2127" w:type="dxa"/>
          </w:tcPr>
          <w:p w14:paraId="140969D4" w14:textId="29E93F31" w:rsidR="003F38B7" w:rsidRPr="00070A46"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鸡（地点）</w:t>
            </w:r>
          </w:p>
        </w:tc>
        <w:tc>
          <w:tcPr>
            <w:tcW w:w="2976" w:type="dxa"/>
          </w:tcPr>
          <w:p w14:paraId="482DB4CB" w14:textId="71C0A2E9" w:rsidR="003F38B7" w:rsidRPr="00070A46" w:rsidRDefault="003F38B7" w:rsidP="00070A46">
            <w:pPr>
              <w:spacing w:line="560" w:lineRule="exact"/>
              <w:rPr>
                <w:rFonts w:ascii="宋体" w:eastAsia="宋体" w:hAnsi="宋体"/>
                <w:sz w:val="28"/>
                <w:szCs w:val="28"/>
              </w:rPr>
            </w:pPr>
            <w:r w:rsidRPr="00070A46">
              <w:rPr>
                <w:rFonts w:ascii="宋体" w:eastAsia="宋体" w:hAnsi="宋体" w:hint="eastAsia"/>
                <w:sz w:val="28"/>
                <w:szCs w:val="28"/>
              </w:rPr>
              <w:t>在鸡那儿试验促织</w:t>
            </w:r>
          </w:p>
        </w:tc>
      </w:tr>
    </w:tbl>
    <w:p w14:paraId="058A868F" w14:textId="648231E2"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经过分解，可以看出，古汉语的双宾语和现代汉语比较，有以下几个特点：</w:t>
      </w:r>
    </w:p>
    <w:p w14:paraId="2E58DDAA" w14:textId="7AF74F82"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第一</w:t>
      </w:r>
      <w:r w:rsidR="003F38B7">
        <w:rPr>
          <w:rFonts w:ascii="宋体" w:eastAsia="宋体" w:hAnsi="宋体" w:hint="eastAsia"/>
          <w:sz w:val="28"/>
          <w:szCs w:val="28"/>
        </w:rPr>
        <w:t>、</w:t>
      </w:r>
      <w:r w:rsidRPr="00070A46">
        <w:rPr>
          <w:rFonts w:ascii="宋体" w:eastAsia="宋体" w:hAnsi="宋体" w:hint="eastAsia"/>
          <w:sz w:val="28"/>
          <w:szCs w:val="28"/>
        </w:rPr>
        <w:t>古汉语可以带双宾语的动词，不只限于有给予或</w:t>
      </w:r>
      <w:proofErr w:type="gramStart"/>
      <w:r w:rsidRPr="00070A46">
        <w:rPr>
          <w:rFonts w:ascii="宋体" w:eastAsia="宋体" w:hAnsi="宋体" w:hint="eastAsia"/>
          <w:sz w:val="28"/>
          <w:szCs w:val="28"/>
        </w:rPr>
        <w:t>教示意义</w:t>
      </w:r>
      <w:proofErr w:type="gramEnd"/>
      <w:r w:rsidRPr="00070A46">
        <w:rPr>
          <w:rFonts w:ascii="宋体" w:eastAsia="宋体" w:hAnsi="宋体" w:hint="eastAsia"/>
          <w:sz w:val="28"/>
          <w:szCs w:val="28"/>
        </w:rPr>
        <w:t>的那几个，而是比较宽泛。凡是可以有使动用法或与宾语发生特殊意义关系的动词，都有会带双宾语</w:t>
      </w:r>
    </w:p>
    <w:p w14:paraId="223C81B3" w14:textId="5A7B25FB"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第二</w:t>
      </w:r>
      <w:r w:rsidR="003F38B7">
        <w:rPr>
          <w:rFonts w:ascii="宋体" w:eastAsia="宋体" w:hAnsi="宋体" w:hint="eastAsia"/>
          <w:sz w:val="28"/>
          <w:szCs w:val="28"/>
        </w:rPr>
        <w:t>、</w:t>
      </w:r>
      <w:r w:rsidRPr="00070A46">
        <w:rPr>
          <w:rFonts w:ascii="宋体" w:eastAsia="宋体" w:hAnsi="宋体" w:hint="eastAsia"/>
          <w:sz w:val="28"/>
          <w:szCs w:val="28"/>
        </w:rPr>
        <w:t>古汉语双宾语，就直接宾语来看，一般发生支配关系，情况比较单纯，就间接宾语来看，则可以和动词发生各种各样的关系，情况复杂，但不外使动和特殊动宾关系几种情况。</w:t>
      </w:r>
    </w:p>
    <w:p w14:paraId="064879B0"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第三，古汉语的双宾语，直接宾语也不一定是远宾语，间接宾语也不一定是近宾语，它们的位置不是固定的。</w:t>
      </w:r>
    </w:p>
    <w:p w14:paraId="776B3586" w14:textId="77777777" w:rsidR="003F38B7"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lastRenderedPageBreak/>
        <w:t>由于古汉语双宾语有以上特点，翻译时要特别注意，一要增加必要的介词，二要注意调整词序。</w:t>
      </w:r>
    </w:p>
    <w:p w14:paraId="79CA59CB" w14:textId="0B1673F5" w:rsidR="00070A46" w:rsidRPr="003F38B7" w:rsidRDefault="00070A46" w:rsidP="00F8477B">
      <w:pPr>
        <w:pStyle w:val="3"/>
        <w:spacing w:before="0" w:after="0" w:line="560" w:lineRule="exact"/>
        <w:ind w:firstLineChars="200" w:firstLine="600"/>
        <w:rPr>
          <w:rFonts w:ascii="宋体" w:eastAsia="宋体" w:hAnsi="宋体"/>
          <w:b w:val="0"/>
          <w:bCs w:val="0"/>
          <w:sz w:val="28"/>
          <w:szCs w:val="28"/>
        </w:rPr>
      </w:pPr>
      <w:bookmarkStart w:id="52" w:name="_Toc167367439"/>
      <w:r w:rsidRPr="00F8477B">
        <w:rPr>
          <w:rFonts w:ascii="黑体" w:eastAsia="黑体" w:hAnsi="黑体" w:hint="eastAsia"/>
          <w:b w:val="0"/>
          <w:bCs w:val="0"/>
          <w:sz w:val="30"/>
          <w:szCs w:val="30"/>
        </w:rPr>
        <w:t>二、加“之”取消独立性的主谓短语</w:t>
      </w:r>
      <w:bookmarkEnd w:id="52"/>
    </w:p>
    <w:p w14:paraId="62E3B123" w14:textId="66BF5855"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和现代汉语一样，古代汉语的主谓短语，只要</w:t>
      </w:r>
      <w:proofErr w:type="gramStart"/>
      <w:r w:rsidRPr="00070A46">
        <w:rPr>
          <w:rFonts w:ascii="宋体" w:eastAsia="宋体" w:hAnsi="宋体" w:hint="eastAsia"/>
          <w:sz w:val="28"/>
          <w:szCs w:val="28"/>
        </w:rPr>
        <w:t>一</w:t>
      </w:r>
      <w:proofErr w:type="gramEnd"/>
      <w:r w:rsidRPr="00070A46">
        <w:rPr>
          <w:rFonts w:ascii="宋体" w:eastAsia="宋体" w:hAnsi="宋体" w:hint="eastAsia"/>
          <w:sz w:val="28"/>
          <w:szCs w:val="28"/>
        </w:rPr>
        <w:t>加上语气，便可成为一个独立的句子。主谓句是单句中最常见的句子。但是，主谓短语也常常充当</w:t>
      </w:r>
      <w:r w:rsidR="003F38B7">
        <w:rPr>
          <w:rFonts w:ascii="宋体" w:eastAsia="宋体" w:hAnsi="宋体" w:hint="eastAsia"/>
          <w:sz w:val="28"/>
          <w:szCs w:val="28"/>
        </w:rPr>
        <w:t>句</w:t>
      </w:r>
      <w:r w:rsidRPr="00070A46">
        <w:rPr>
          <w:rFonts w:ascii="宋体" w:eastAsia="宋体" w:hAnsi="宋体" w:hint="eastAsia"/>
          <w:sz w:val="28"/>
          <w:szCs w:val="28"/>
        </w:rPr>
        <w:t>中的成分，它可以</w:t>
      </w:r>
      <w:proofErr w:type="gramStart"/>
      <w:r w:rsidRPr="00070A46">
        <w:rPr>
          <w:rFonts w:ascii="宋体" w:eastAsia="宋体" w:hAnsi="宋体" w:hint="eastAsia"/>
          <w:sz w:val="28"/>
          <w:szCs w:val="28"/>
        </w:rPr>
        <w:t>作主</w:t>
      </w:r>
      <w:proofErr w:type="gramEnd"/>
      <w:r w:rsidRPr="00070A46">
        <w:rPr>
          <w:rFonts w:ascii="宋体" w:eastAsia="宋体" w:hAnsi="宋体" w:hint="eastAsia"/>
          <w:sz w:val="28"/>
          <w:szCs w:val="28"/>
        </w:rPr>
        <w:t>语、谓语、宾语、定语、状语。当它充当句子成分时，有两种状态：一种是常态，一种是非常态。非常态时，在主语和谓语之间加“之”。如：</w:t>
      </w:r>
    </w:p>
    <w:p w14:paraId="540F773C"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sz w:val="28"/>
          <w:szCs w:val="28"/>
        </w:rPr>
        <w:t>1.</w:t>
      </w:r>
      <w:proofErr w:type="gramStart"/>
      <w:r w:rsidRPr="00070A46">
        <w:rPr>
          <w:rFonts w:ascii="宋体" w:eastAsia="宋体" w:hAnsi="宋体"/>
          <w:sz w:val="28"/>
          <w:szCs w:val="28"/>
        </w:rPr>
        <w:t>作主</w:t>
      </w:r>
      <w:proofErr w:type="gramEnd"/>
      <w:r w:rsidRPr="00070A46">
        <w:rPr>
          <w:rFonts w:ascii="宋体" w:eastAsia="宋体" w:hAnsi="宋体"/>
          <w:sz w:val="28"/>
          <w:szCs w:val="28"/>
        </w:rPr>
        <w:t>语：</w:t>
      </w:r>
    </w:p>
    <w:p w14:paraId="705E2BBC"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①</w:t>
      </w:r>
      <w:r w:rsidRPr="000854F5">
        <w:rPr>
          <w:rFonts w:ascii="楷体" w:eastAsia="楷体" w:hAnsi="楷体" w:hint="eastAsia"/>
          <w:sz w:val="28"/>
          <w:szCs w:val="28"/>
        </w:rPr>
        <w:t>骨已尽矣，而</w:t>
      </w:r>
      <w:r w:rsidRPr="000854F5">
        <w:rPr>
          <w:rFonts w:ascii="楷体" w:eastAsia="楷体" w:hAnsi="楷体" w:hint="eastAsia"/>
          <w:sz w:val="28"/>
          <w:szCs w:val="28"/>
          <w:u w:val="wave"/>
        </w:rPr>
        <w:t>两狼</w:t>
      </w:r>
      <w:r w:rsidRPr="000854F5">
        <w:rPr>
          <w:rFonts w:ascii="楷体" w:eastAsia="楷体" w:hAnsi="楷体" w:hint="eastAsia"/>
          <w:sz w:val="28"/>
          <w:szCs w:val="28"/>
          <w:em w:val="dot"/>
        </w:rPr>
        <w:t>之</w:t>
      </w:r>
      <w:r w:rsidRPr="000854F5">
        <w:rPr>
          <w:rFonts w:ascii="楷体" w:eastAsia="楷体" w:hAnsi="楷体" w:hint="eastAsia"/>
          <w:sz w:val="28"/>
          <w:szCs w:val="28"/>
          <w:u w:val="wave"/>
        </w:rPr>
        <w:t>并驱</w:t>
      </w:r>
      <w:r w:rsidRPr="000854F5">
        <w:rPr>
          <w:rFonts w:ascii="楷体" w:eastAsia="楷体" w:hAnsi="楷体" w:hint="eastAsia"/>
          <w:sz w:val="28"/>
          <w:szCs w:val="28"/>
        </w:rPr>
        <w:t>如故。</w:t>
      </w:r>
      <w:r w:rsidRPr="00070A46">
        <w:rPr>
          <w:rFonts w:ascii="宋体" w:eastAsia="宋体" w:hAnsi="宋体" w:hint="eastAsia"/>
          <w:sz w:val="28"/>
          <w:szCs w:val="28"/>
        </w:rPr>
        <w:t>（蒲松龄《狼》）</w:t>
      </w:r>
    </w:p>
    <w:p w14:paraId="18F688A6" w14:textId="77777777" w:rsidR="003F38B7" w:rsidRDefault="003F38B7"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70A46" w:rsidRPr="000854F5">
        <w:rPr>
          <w:rFonts w:ascii="楷体" w:eastAsia="楷体" w:hAnsi="楷体" w:hint="eastAsia"/>
          <w:sz w:val="28"/>
          <w:szCs w:val="28"/>
        </w:rPr>
        <w:t>今日</w:t>
      </w:r>
      <w:r w:rsidR="00070A46" w:rsidRPr="000854F5">
        <w:rPr>
          <w:rFonts w:ascii="楷体" w:eastAsia="楷体" w:hAnsi="楷体" w:hint="eastAsia"/>
          <w:sz w:val="28"/>
          <w:szCs w:val="28"/>
          <w:u w:val="wave"/>
        </w:rPr>
        <w:t>赢</w:t>
      </w:r>
      <w:r w:rsidR="00070A46" w:rsidRPr="000854F5">
        <w:rPr>
          <w:rFonts w:ascii="楷体" w:eastAsia="楷体" w:hAnsi="楷体" w:hint="eastAsia"/>
          <w:sz w:val="28"/>
          <w:szCs w:val="28"/>
          <w:em w:val="dot"/>
        </w:rPr>
        <w:t>之</w:t>
      </w:r>
      <w:r w:rsidR="00070A46" w:rsidRPr="000854F5">
        <w:rPr>
          <w:rFonts w:ascii="楷体" w:eastAsia="楷体" w:hAnsi="楷体" w:hint="eastAsia"/>
          <w:sz w:val="28"/>
          <w:szCs w:val="28"/>
          <w:u w:val="wave"/>
        </w:rPr>
        <w:t>为公子</w:t>
      </w:r>
      <w:r w:rsidR="00070A46" w:rsidRPr="000854F5">
        <w:rPr>
          <w:rFonts w:ascii="楷体" w:eastAsia="楷体" w:hAnsi="楷体" w:hint="eastAsia"/>
          <w:sz w:val="28"/>
          <w:szCs w:val="28"/>
        </w:rPr>
        <w:t>亦足矣！</w:t>
      </w:r>
      <w:r w:rsidR="00070A46" w:rsidRPr="00070A46">
        <w:rPr>
          <w:rFonts w:ascii="宋体" w:eastAsia="宋体" w:hAnsi="宋体" w:hint="eastAsia"/>
          <w:sz w:val="28"/>
          <w:szCs w:val="28"/>
        </w:rPr>
        <w:t>（《史记·信陵君列传》）</w:t>
      </w:r>
    </w:p>
    <w:p w14:paraId="67C0BD8F" w14:textId="61D3E49F"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③</w:t>
      </w:r>
      <w:r w:rsidRPr="000854F5">
        <w:rPr>
          <w:rFonts w:ascii="楷体" w:eastAsia="楷体" w:hAnsi="楷体" w:hint="eastAsia"/>
          <w:sz w:val="28"/>
          <w:szCs w:val="28"/>
          <w:u w:val="wave"/>
        </w:rPr>
        <w:t>师道</w:t>
      </w:r>
      <w:r w:rsidRPr="000854F5">
        <w:rPr>
          <w:rFonts w:ascii="楷体" w:eastAsia="楷体" w:hAnsi="楷体" w:hint="eastAsia"/>
          <w:sz w:val="28"/>
          <w:szCs w:val="28"/>
          <w:em w:val="dot"/>
        </w:rPr>
        <w:t>之</w:t>
      </w:r>
      <w:r w:rsidRPr="000854F5">
        <w:rPr>
          <w:rFonts w:ascii="楷体" w:eastAsia="楷体" w:hAnsi="楷体" w:hint="eastAsia"/>
          <w:sz w:val="28"/>
          <w:szCs w:val="28"/>
          <w:u w:val="wave"/>
        </w:rPr>
        <w:t>不传</w:t>
      </w:r>
      <w:r w:rsidRPr="000854F5">
        <w:rPr>
          <w:rFonts w:ascii="楷体" w:eastAsia="楷体" w:hAnsi="楷体" w:hint="eastAsia"/>
          <w:sz w:val="28"/>
          <w:szCs w:val="28"/>
        </w:rPr>
        <w:t>也久矣！</w:t>
      </w:r>
      <w:r w:rsidRPr="00070A46">
        <w:rPr>
          <w:rFonts w:ascii="宋体" w:eastAsia="宋体" w:hAnsi="宋体" w:hint="eastAsia"/>
          <w:sz w:val="28"/>
          <w:szCs w:val="28"/>
        </w:rPr>
        <w:t>（《师说》）</w:t>
      </w:r>
    </w:p>
    <w:p w14:paraId="6835174D"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sz w:val="28"/>
          <w:szCs w:val="28"/>
        </w:rPr>
        <w:t>2.作宾语：</w:t>
      </w:r>
    </w:p>
    <w:p w14:paraId="57CBC494"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①</w:t>
      </w:r>
      <w:r w:rsidRPr="000854F5">
        <w:rPr>
          <w:rFonts w:ascii="楷体" w:eastAsia="楷体" w:hAnsi="楷体" w:hint="eastAsia"/>
          <w:sz w:val="28"/>
          <w:szCs w:val="28"/>
        </w:rPr>
        <w:t>众</w:t>
      </w:r>
      <w:proofErr w:type="gramStart"/>
      <w:r w:rsidRPr="000854F5">
        <w:rPr>
          <w:rFonts w:ascii="楷体" w:eastAsia="楷体" w:hAnsi="楷体" w:hint="eastAsia"/>
          <w:sz w:val="28"/>
          <w:szCs w:val="28"/>
        </w:rPr>
        <w:t>士慕仰</w:t>
      </w:r>
      <w:proofErr w:type="gramEnd"/>
      <w:r w:rsidRPr="000854F5">
        <w:rPr>
          <w:rFonts w:ascii="楷体" w:eastAsia="楷体" w:hAnsi="楷体" w:hint="eastAsia"/>
          <w:sz w:val="28"/>
          <w:szCs w:val="28"/>
        </w:rPr>
        <w:t>，若</w:t>
      </w:r>
      <w:r w:rsidRPr="000854F5">
        <w:rPr>
          <w:rFonts w:ascii="楷体" w:eastAsia="楷体" w:hAnsi="楷体" w:hint="eastAsia"/>
          <w:sz w:val="28"/>
          <w:szCs w:val="28"/>
          <w:u w:val="wave"/>
        </w:rPr>
        <w:t>水</w:t>
      </w:r>
      <w:r w:rsidRPr="000854F5">
        <w:rPr>
          <w:rFonts w:ascii="楷体" w:eastAsia="楷体" w:hAnsi="楷体" w:hint="eastAsia"/>
          <w:sz w:val="28"/>
          <w:szCs w:val="28"/>
          <w:em w:val="dot"/>
        </w:rPr>
        <w:t>之</w:t>
      </w:r>
      <w:r w:rsidRPr="000854F5">
        <w:rPr>
          <w:rFonts w:ascii="楷体" w:eastAsia="楷体" w:hAnsi="楷体" w:hint="eastAsia"/>
          <w:sz w:val="28"/>
          <w:szCs w:val="28"/>
          <w:u w:val="wave"/>
        </w:rPr>
        <w:t>归海</w:t>
      </w:r>
      <w:r w:rsidRPr="000854F5">
        <w:rPr>
          <w:rFonts w:ascii="楷体" w:eastAsia="楷体" w:hAnsi="楷体" w:hint="eastAsia"/>
          <w:sz w:val="28"/>
          <w:szCs w:val="28"/>
        </w:rPr>
        <w:t>。</w:t>
      </w:r>
      <w:r w:rsidRPr="00070A46">
        <w:rPr>
          <w:rFonts w:ascii="宋体" w:eastAsia="宋体" w:hAnsi="宋体" w:hint="eastAsia"/>
          <w:sz w:val="28"/>
          <w:szCs w:val="28"/>
        </w:rPr>
        <w:t>（《资治通鉴》）</w:t>
      </w:r>
    </w:p>
    <w:p w14:paraId="3F415947" w14:textId="48C8E14F"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②</w:t>
      </w:r>
      <w:r w:rsidRPr="000854F5">
        <w:rPr>
          <w:rFonts w:ascii="楷体" w:eastAsia="楷体" w:hAnsi="楷体" w:hint="eastAsia"/>
          <w:sz w:val="28"/>
          <w:szCs w:val="28"/>
        </w:rPr>
        <w:t>今吾欲变法以治，</w:t>
      </w:r>
      <w:proofErr w:type="gramStart"/>
      <w:r w:rsidRPr="000854F5">
        <w:rPr>
          <w:rFonts w:ascii="楷体" w:eastAsia="楷体" w:hAnsi="楷体" w:hint="eastAsia"/>
          <w:sz w:val="28"/>
          <w:szCs w:val="28"/>
        </w:rPr>
        <w:t>更礼以</w:t>
      </w:r>
      <w:proofErr w:type="gramEnd"/>
      <w:r w:rsidRPr="000854F5">
        <w:rPr>
          <w:rFonts w:ascii="楷体" w:eastAsia="楷体" w:hAnsi="楷体" w:hint="eastAsia"/>
          <w:sz w:val="28"/>
          <w:szCs w:val="28"/>
        </w:rPr>
        <w:t>教百姓，</w:t>
      </w:r>
      <w:r w:rsidR="003F38B7" w:rsidRPr="000854F5">
        <w:rPr>
          <w:rFonts w:ascii="楷体" w:eastAsia="楷体" w:hAnsi="楷体" w:hint="eastAsia"/>
          <w:sz w:val="28"/>
          <w:szCs w:val="28"/>
        </w:rPr>
        <w:t>恐</w:t>
      </w:r>
      <w:r w:rsidR="003F38B7" w:rsidRPr="000854F5">
        <w:rPr>
          <w:rFonts w:ascii="楷体" w:eastAsia="楷体" w:hAnsi="楷体" w:hint="eastAsia"/>
          <w:sz w:val="28"/>
          <w:szCs w:val="28"/>
          <w:u w:val="wave"/>
        </w:rPr>
        <w:t>天下</w:t>
      </w:r>
      <w:proofErr w:type="gramStart"/>
      <w:r w:rsidRPr="000854F5">
        <w:rPr>
          <w:rFonts w:ascii="楷体" w:eastAsia="楷体" w:hAnsi="楷体" w:hint="eastAsia"/>
          <w:sz w:val="28"/>
          <w:szCs w:val="28"/>
          <w:em w:val="dot"/>
        </w:rPr>
        <w:t>之</w:t>
      </w:r>
      <w:r w:rsidRPr="000854F5">
        <w:rPr>
          <w:rFonts w:ascii="楷体" w:eastAsia="楷体" w:hAnsi="楷体" w:hint="eastAsia"/>
          <w:sz w:val="28"/>
          <w:szCs w:val="28"/>
          <w:u w:val="wave"/>
        </w:rPr>
        <w:t>议我</w:t>
      </w:r>
      <w:r w:rsidRPr="000854F5">
        <w:rPr>
          <w:rFonts w:ascii="楷体" w:eastAsia="楷体" w:hAnsi="楷体" w:hint="eastAsia"/>
          <w:sz w:val="28"/>
          <w:szCs w:val="28"/>
        </w:rPr>
        <w:t>也</w:t>
      </w:r>
      <w:proofErr w:type="gramEnd"/>
      <w:r w:rsidRPr="000854F5">
        <w:rPr>
          <w:rFonts w:ascii="楷体" w:eastAsia="楷体" w:hAnsi="楷体" w:hint="eastAsia"/>
          <w:sz w:val="28"/>
          <w:szCs w:val="28"/>
        </w:rPr>
        <w:t>。</w:t>
      </w:r>
      <w:r w:rsidRPr="00070A46">
        <w:rPr>
          <w:rFonts w:ascii="宋体" w:eastAsia="宋体" w:hAnsi="宋体" w:hint="eastAsia"/>
          <w:sz w:val="28"/>
          <w:szCs w:val="28"/>
        </w:rPr>
        <w:t>（《商君书·更法》）</w:t>
      </w:r>
    </w:p>
    <w:p w14:paraId="490AC7C4"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sz w:val="28"/>
          <w:szCs w:val="28"/>
        </w:rPr>
        <w:t>3.作状语：</w:t>
      </w:r>
    </w:p>
    <w:p w14:paraId="0D3E7B5E" w14:textId="03927140" w:rsidR="00070A46" w:rsidRPr="00070A46"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Pr="000854F5">
        <w:rPr>
          <w:rFonts w:ascii="楷体" w:eastAsia="楷体" w:hAnsi="楷体" w:hint="eastAsia"/>
          <w:sz w:val="28"/>
          <w:szCs w:val="28"/>
          <w:u w:val="wave"/>
        </w:rPr>
        <w:t>悍</w:t>
      </w:r>
      <w:proofErr w:type="gramEnd"/>
      <w:r w:rsidRPr="000854F5">
        <w:rPr>
          <w:rFonts w:ascii="楷体" w:eastAsia="楷体" w:hAnsi="楷体" w:hint="eastAsia"/>
          <w:sz w:val="28"/>
          <w:szCs w:val="28"/>
          <w:u w:val="wave"/>
        </w:rPr>
        <w:t>吏</w:t>
      </w:r>
      <w:proofErr w:type="gramStart"/>
      <w:r w:rsidR="00070A46" w:rsidRPr="000854F5">
        <w:rPr>
          <w:rFonts w:ascii="楷体" w:eastAsia="楷体" w:hAnsi="楷体" w:hint="eastAsia"/>
          <w:sz w:val="28"/>
          <w:szCs w:val="28"/>
          <w:em w:val="dot"/>
        </w:rPr>
        <w:t>之</w:t>
      </w:r>
      <w:r w:rsidR="00070A46" w:rsidRPr="000854F5">
        <w:rPr>
          <w:rFonts w:ascii="楷体" w:eastAsia="楷体" w:hAnsi="楷体" w:hint="eastAsia"/>
          <w:sz w:val="28"/>
          <w:szCs w:val="28"/>
          <w:u w:val="wave"/>
        </w:rPr>
        <w:t>来</w:t>
      </w:r>
      <w:r w:rsidRPr="000854F5">
        <w:rPr>
          <w:rFonts w:ascii="楷体" w:eastAsia="楷体" w:hAnsi="楷体" w:hint="eastAsia"/>
          <w:sz w:val="28"/>
          <w:szCs w:val="28"/>
          <w:u w:val="wave"/>
        </w:rPr>
        <w:t>吾</w:t>
      </w:r>
      <w:r w:rsidR="00070A46" w:rsidRPr="000854F5">
        <w:rPr>
          <w:rFonts w:ascii="楷体" w:eastAsia="楷体" w:hAnsi="楷体" w:hint="eastAsia"/>
          <w:sz w:val="28"/>
          <w:szCs w:val="28"/>
          <w:u w:val="wave"/>
        </w:rPr>
        <w:t>乡</w:t>
      </w:r>
      <w:proofErr w:type="gramEnd"/>
      <w:r w:rsidR="00070A46" w:rsidRPr="000854F5">
        <w:rPr>
          <w:rFonts w:ascii="楷体" w:eastAsia="楷体" w:hAnsi="楷体" w:hint="eastAsia"/>
          <w:sz w:val="28"/>
          <w:szCs w:val="28"/>
        </w:rPr>
        <w:t>，叫嚣乎东西，</w:t>
      </w:r>
      <w:proofErr w:type="gramStart"/>
      <w:r w:rsidR="00070A46" w:rsidRPr="000854F5">
        <w:rPr>
          <w:rFonts w:ascii="楷体" w:eastAsia="楷体" w:hAnsi="楷体" w:hint="eastAsia"/>
          <w:sz w:val="28"/>
          <w:szCs w:val="28"/>
        </w:rPr>
        <w:t>隳</w:t>
      </w:r>
      <w:proofErr w:type="gramEnd"/>
      <w:r w:rsidR="00070A46" w:rsidRPr="000854F5">
        <w:rPr>
          <w:rFonts w:ascii="楷体" w:eastAsia="楷体" w:hAnsi="楷体" w:hint="eastAsia"/>
          <w:sz w:val="28"/>
          <w:szCs w:val="28"/>
        </w:rPr>
        <w:t>突乎南北。</w:t>
      </w:r>
      <w:r w:rsidR="00070A46" w:rsidRPr="00070A46">
        <w:rPr>
          <w:rFonts w:ascii="宋体" w:eastAsia="宋体" w:hAnsi="宋体" w:hint="eastAsia"/>
          <w:sz w:val="28"/>
          <w:szCs w:val="28"/>
        </w:rPr>
        <w:t>（《捕蛇者</w:t>
      </w:r>
      <w:r w:rsidRPr="00070A46">
        <w:rPr>
          <w:rFonts w:ascii="宋体" w:eastAsia="宋体" w:hAnsi="宋体" w:hint="eastAsia"/>
          <w:sz w:val="28"/>
          <w:szCs w:val="28"/>
        </w:rPr>
        <w:t>说》）</w:t>
      </w:r>
    </w:p>
    <w:p w14:paraId="686E63AB" w14:textId="38972206" w:rsidR="00070A46" w:rsidRPr="00070A46"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00070A46" w:rsidRPr="000854F5">
        <w:rPr>
          <w:rFonts w:ascii="楷体" w:eastAsia="楷体" w:hAnsi="楷体" w:hint="eastAsia"/>
          <w:sz w:val="28"/>
          <w:szCs w:val="28"/>
          <w:u w:val="wave"/>
        </w:rPr>
        <w:t>郑昭公</w:t>
      </w:r>
      <w:proofErr w:type="gramEnd"/>
      <w:r w:rsidR="00070A46" w:rsidRPr="000854F5">
        <w:rPr>
          <w:rFonts w:ascii="楷体" w:eastAsia="楷体" w:hAnsi="楷体" w:hint="eastAsia"/>
          <w:sz w:val="28"/>
          <w:szCs w:val="28"/>
          <w:em w:val="dot"/>
        </w:rPr>
        <w:t>之</w:t>
      </w:r>
      <w:r w:rsidR="00070A46" w:rsidRPr="000854F5">
        <w:rPr>
          <w:rFonts w:ascii="楷体" w:eastAsia="楷体" w:hAnsi="楷体" w:hint="eastAsia"/>
          <w:sz w:val="28"/>
          <w:szCs w:val="28"/>
          <w:u w:val="wave"/>
        </w:rPr>
        <w:t>败北</w:t>
      </w:r>
      <w:proofErr w:type="gramStart"/>
      <w:r w:rsidR="00070A46" w:rsidRPr="000854F5">
        <w:rPr>
          <w:rFonts w:ascii="楷体" w:eastAsia="楷体" w:hAnsi="楷体" w:hint="eastAsia"/>
          <w:sz w:val="28"/>
          <w:szCs w:val="28"/>
          <w:u w:val="wave"/>
        </w:rPr>
        <w:t>戎</w:t>
      </w:r>
      <w:proofErr w:type="gramEnd"/>
      <w:r w:rsidR="00070A46" w:rsidRPr="000854F5">
        <w:rPr>
          <w:rFonts w:ascii="楷体" w:eastAsia="楷体" w:hAnsi="楷体" w:hint="eastAsia"/>
          <w:sz w:val="28"/>
          <w:szCs w:val="28"/>
        </w:rPr>
        <w:t>也，齐人将妻之。</w:t>
      </w:r>
      <w:r w:rsidR="00070A46" w:rsidRPr="00070A46">
        <w:rPr>
          <w:rFonts w:ascii="宋体" w:eastAsia="宋体" w:hAnsi="宋体" w:hint="eastAsia"/>
          <w:sz w:val="28"/>
          <w:szCs w:val="28"/>
        </w:rPr>
        <w:t>（《左传·桓公十一年》</w:t>
      </w:r>
    </w:p>
    <w:p w14:paraId="6DF280D8"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sz w:val="28"/>
          <w:szCs w:val="28"/>
        </w:rPr>
        <w:t>4.作定语：</w:t>
      </w:r>
    </w:p>
    <w:p w14:paraId="0B45C3A0" w14:textId="77777777" w:rsidR="00070A46" w:rsidRPr="00070A46" w:rsidRDefault="00070A46" w:rsidP="00070A46">
      <w:pPr>
        <w:spacing w:line="560" w:lineRule="exact"/>
        <w:ind w:firstLineChars="200" w:firstLine="560"/>
        <w:rPr>
          <w:rFonts w:ascii="宋体" w:eastAsia="宋体" w:hAnsi="宋体"/>
          <w:sz w:val="28"/>
          <w:szCs w:val="28"/>
        </w:rPr>
      </w:pPr>
      <w:r w:rsidRPr="000854F5">
        <w:rPr>
          <w:rFonts w:ascii="楷体" w:eastAsia="楷体" w:hAnsi="楷体" w:hint="eastAsia"/>
          <w:sz w:val="28"/>
          <w:szCs w:val="28"/>
          <w:u w:val="wave"/>
        </w:rPr>
        <w:t>吾妻</w:t>
      </w:r>
      <w:r w:rsidRPr="000854F5">
        <w:rPr>
          <w:rFonts w:ascii="楷体" w:eastAsia="楷体" w:hAnsi="楷体" w:hint="eastAsia"/>
          <w:sz w:val="28"/>
          <w:szCs w:val="28"/>
          <w:em w:val="dot"/>
        </w:rPr>
        <w:t>之</w:t>
      </w:r>
      <w:r w:rsidRPr="000854F5">
        <w:rPr>
          <w:rFonts w:ascii="楷体" w:eastAsia="楷体" w:hAnsi="楷体" w:hint="eastAsia"/>
          <w:sz w:val="28"/>
          <w:szCs w:val="28"/>
          <w:u w:val="wave"/>
        </w:rPr>
        <w:t>美我</w:t>
      </w:r>
      <w:r w:rsidRPr="000854F5">
        <w:rPr>
          <w:rFonts w:ascii="楷体" w:eastAsia="楷体" w:hAnsi="楷体" w:hint="eastAsia"/>
          <w:sz w:val="28"/>
          <w:szCs w:val="28"/>
        </w:rPr>
        <w:t>者，私我也，</w:t>
      </w:r>
      <w:r w:rsidRPr="00070A46">
        <w:rPr>
          <w:rFonts w:ascii="宋体" w:eastAsia="宋体" w:hAnsi="宋体" w:hint="eastAsia"/>
          <w:sz w:val="28"/>
          <w:szCs w:val="28"/>
        </w:rPr>
        <w:t>（《战国策·齐策》）</w:t>
      </w:r>
    </w:p>
    <w:p w14:paraId="53F076DB" w14:textId="77777777" w:rsidR="004C3B4D"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注：</w:t>
      </w:r>
    </w:p>
    <w:p w14:paraId="0E6E8CFF" w14:textId="0A46A9E5"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主谓短语充当谓语时，一般不在主谓之间加“之”。如。</w:t>
      </w:r>
    </w:p>
    <w:p w14:paraId="4223CB22" w14:textId="77777777"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①</w:t>
      </w:r>
      <w:r w:rsidRPr="000854F5">
        <w:rPr>
          <w:rFonts w:ascii="楷体" w:eastAsia="楷体" w:hAnsi="楷体" w:hint="eastAsia"/>
          <w:sz w:val="28"/>
          <w:szCs w:val="28"/>
        </w:rPr>
        <w:t>后岁余，成</w:t>
      </w:r>
      <w:proofErr w:type="gramStart"/>
      <w:r w:rsidRPr="000854F5">
        <w:rPr>
          <w:rFonts w:ascii="楷体" w:eastAsia="楷体" w:hAnsi="楷体" w:hint="eastAsia"/>
          <w:sz w:val="28"/>
          <w:szCs w:val="28"/>
        </w:rPr>
        <w:t>子</w:t>
      </w:r>
      <w:r w:rsidRPr="000854F5">
        <w:rPr>
          <w:rFonts w:ascii="楷体" w:eastAsia="楷体" w:hAnsi="楷体" w:hint="eastAsia"/>
          <w:sz w:val="28"/>
          <w:szCs w:val="28"/>
          <w:em w:val="dot"/>
        </w:rPr>
        <w:t>精神</w:t>
      </w:r>
      <w:proofErr w:type="gramEnd"/>
      <w:r w:rsidRPr="000854F5">
        <w:rPr>
          <w:rFonts w:ascii="楷体" w:eastAsia="楷体" w:hAnsi="楷体" w:hint="eastAsia"/>
          <w:sz w:val="28"/>
          <w:szCs w:val="28"/>
          <w:em w:val="dot"/>
        </w:rPr>
        <w:t>复旧</w:t>
      </w:r>
      <w:r w:rsidRPr="000854F5">
        <w:rPr>
          <w:rFonts w:ascii="楷体" w:eastAsia="楷体" w:hAnsi="楷体" w:hint="eastAsia"/>
          <w:sz w:val="28"/>
          <w:szCs w:val="28"/>
        </w:rPr>
        <w:t>。</w:t>
      </w:r>
      <w:r w:rsidRPr="00070A46">
        <w:rPr>
          <w:rFonts w:ascii="宋体" w:eastAsia="宋体" w:hAnsi="宋体" w:hint="eastAsia"/>
          <w:sz w:val="28"/>
          <w:szCs w:val="28"/>
        </w:rPr>
        <w:t>（蒲松龄《促织》）</w:t>
      </w:r>
    </w:p>
    <w:p w14:paraId="7234AF8A" w14:textId="39737B3A" w:rsidR="00070A46" w:rsidRPr="00070A46"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70A46" w:rsidRPr="000854F5">
        <w:rPr>
          <w:rFonts w:ascii="楷体" w:eastAsia="楷体" w:hAnsi="楷体" w:hint="eastAsia"/>
          <w:sz w:val="28"/>
          <w:szCs w:val="28"/>
        </w:rPr>
        <w:t>舟</w:t>
      </w:r>
      <w:r w:rsidR="00070A46" w:rsidRPr="000854F5">
        <w:rPr>
          <w:rFonts w:ascii="楷体" w:eastAsia="楷体" w:hAnsi="楷体" w:hint="eastAsia"/>
          <w:sz w:val="28"/>
          <w:szCs w:val="28"/>
          <w:em w:val="dot"/>
        </w:rPr>
        <w:t>首尾长约八分有奇</w:t>
      </w:r>
      <w:r w:rsidRPr="000854F5">
        <w:rPr>
          <w:rFonts w:ascii="楷体" w:eastAsia="楷体" w:hAnsi="楷体" w:hint="eastAsia"/>
          <w:sz w:val="28"/>
          <w:szCs w:val="28"/>
        </w:rPr>
        <w:t>，</w:t>
      </w:r>
      <w:r w:rsidR="00070A46" w:rsidRPr="00070A46">
        <w:rPr>
          <w:rFonts w:ascii="宋体" w:eastAsia="宋体" w:hAnsi="宋体" w:hint="eastAsia"/>
          <w:sz w:val="28"/>
          <w:szCs w:val="28"/>
        </w:rPr>
        <w:t>（魏学《核舟记》）</w:t>
      </w:r>
    </w:p>
    <w:p w14:paraId="6A3F3951" w14:textId="5247658D"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作宾语时，也有相当一部分不加“之”。如</w:t>
      </w:r>
      <w:r w:rsidR="00C60C06">
        <w:rPr>
          <w:rFonts w:ascii="宋体" w:eastAsia="宋体" w:hAnsi="宋体"/>
          <w:sz w:val="28"/>
          <w:szCs w:val="28"/>
        </w:rPr>
        <w:t>：</w:t>
      </w:r>
    </w:p>
    <w:p w14:paraId="1686BFC1" w14:textId="52A5CC61" w:rsidR="00070A46" w:rsidRPr="00070A46"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①</w:t>
      </w:r>
      <w:r w:rsidR="00070A46" w:rsidRPr="000854F5">
        <w:rPr>
          <w:rFonts w:ascii="楷体" w:eastAsia="楷体" w:hAnsi="楷体" w:hint="eastAsia"/>
          <w:sz w:val="28"/>
          <w:szCs w:val="28"/>
        </w:rPr>
        <w:t>一日晌午，谍报</w:t>
      </w:r>
      <w:r w:rsidR="00070A46" w:rsidRPr="000854F5">
        <w:rPr>
          <w:rFonts w:ascii="楷体" w:eastAsia="楷体" w:hAnsi="楷体" w:hint="eastAsia"/>
          <w:sz w:val="28"/>
          <w:szCs w:val="28"/>
          <w:em w:val="dot"/>
        </w:rPr>
        <w:t>敌骑</w:t>
      </w:r>
      <w:r w:rsidR="00070A46" w:rsidRPr="000854F5">
        <w:rPr>
          <w:rFonts w:ascii="楷体" w:eastAsia="楷体" w:hAnsi="楷体" w:hint="eastAsia"/>
          <w:sz w:val="28"/>
          <w:szCs w:val="28"/>
        </w:rPr>
        <w:t>至。</w:t>
      </w:r>
      <w:r w:rsidR="00070A46" w:rsidRPr="00070A46">
        <w:rPr>
          <w:rFonts w:ascii="宋体" w:eastAsia="宋体" w:hAnsi="宋体" w:hint="eastAsia"/>
          <w:sz w:val="28"/>
          <w:szCs w:val="28"/>
        </w:rPr>
        <w:t>（《冯婉贞》）</w:t>
      </w:r>
    </w:p>
    <w:p w14:paraId="05FC42BE" w14:textId="08113D7A" w:rsidR="004C3B4D"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②</w:t>
      </w:r>
      <w:r w:rsidRPr="000854F5">
        <w:rPr>
          <w:rFonts w:ascii="楷体" w:eastAsia="楷体" w:hAnsi="楷体" w:hint="eastAsia"/>
          <w:sz w:val="28"/>
          <w:szCs w:val="28"/>
        </w:rPr>
        <w:t>寡人窃闻</w:t>
      </w:r>
      <w:r w:rsidRPr="000854F5">
        <w:rPr>
          <w:rFonts w:ascii="楷体" w:eastAsia="楷体" w:hAnsi="楷体" w:hint="eastAsia"/>
          <w:sz w:val="28"/>
          <w:szCs w:val="28"/>
          <w:em w:val="dot"/>
        </w:rPr>
        <w:t>赵王好音</w:t>
      </w:r>
      <w:r w:rsidRPr="000854F5">
        <w:rPr>
          <w:rFonts w:ascii="楷体" w:eastAsia="楷体" w:hAnsi="楷体" w:hint="eastAsia"/>
          <w:sz w:val="28"/>
          <w:szCs w:val="28"/>
        </w:rPr>
        <w:t>。</w:t>
      </w:r>
      <w:r w:rsidRPr="00070A46">
        <w:rPr>
          <w:rFonts w:ascii="宋体" w:eastAsia="宋体" w:hAnsi="宋体" w:hint="eastAsia"/>
          <w:sz w:val="28"/>
          <w:szCs w:val="28"/>
        </w:rPr>
        <w:t>（《史记·廉颇蔺相如列传》</w:t>
      </w:r>
      <w:r w:rsidR="00BE3148">
        <w:rPr>
          <w:rFonts w:ascii="宋体" w:eastAsia="宋体" w:hAnsi="宋体"/>
          <w:sz w:val="28"/>
          <w:szCs w:val="28"/>
        </w:rPr>
        <w:t>）</w:t>
      </w:r>
    </w:p>
    <w:p w14:paraId="4A771519" w14:textId="2D56E754"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sz w:val="28"/>
          <w:szCs w:val="28"/>
        </w:rPr>
        <w:t>但有一部分复句的分句也加“之”，如</w:t>
      </w:r>
      <w:r w:rsidR="00C60C06">
        <w:rPr>
          <w:rFonts w:ascii="宋体" w:eastAsia="宋体" w:hAnsi="宋体"/>
          <w:sz w:val="28"/>
          <w:szCs w:val="28"/>
        </w:rPr>
        <w:t>：</w:t>
      </w:r>
    </w:p>
    <w:p w14:paraId="55712C95" w14:textId="09F5D125"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①</w:t>
      </w:r>
      <w:r w:rsidRPr="000854F5">
        <w:rPr>
          <w:rFonts w:ascii="楷体" w:eastAsia="楷体" w:hAnsi="楷体" w:hint="eastAsia"/>
          <w:sz w:val="28"/>
          <w:szCs w:val="28"/>
        </w:rPr>
        <w:t>虽</w:t>
      </w:r>
      <w:r w:rsidRPr="000854F5">
        <w:rPr>
          <w:rFonts w:ascii="楷体" w:eastAsia="楷体" w:hAnsi="楷体" w:hint="eastAsia"/>
          <w:sz w:val="28"/>
          <w:szCs w:val="28"/>
          <w:u w:val="wave"/>
        </w:rPr>
        <w:t>我</w:t>
      </w:r>
      <w:proofErr w:type="gramStart"/>
      <w:r w:rsidRPr="000854F5">
        <w:rPr>
          <w:rFonts w:ascii="楷体" w:eastAsia="楷体" w:hAnsi="楷体" w:hint="eastAsia"/>
          <w:sz w:val="28"/>
          <w:szCs w:val="28"/>
          <w:em w:val="dot"/>
        </w:rPr>
        <w:t>之</w:t>
      </w:r>
      <w:proofErr w:type="gramEnd"/>
      <w:r w:rsidRPr="000854F5">
        <w:rPr>
          <w:rFonts w:ascii="楷体" w:eastAsia="楷体" w:hAnsi="楷体" w:hint="eastAsia"/>
          <w:sz w:val="28"/>
          <w:szCs w:val="28"/>
          <w:u w:val="wave"/>
        </w:rPr>
        <w:t>死</w:t>
      </w:r>
      <w:r w:rsidRPr="000854F5">
        <w:rPr>
          <w:rFonts w:ascii="楷体" w:eastAsia="楷体" w:hAnsi="楷体" w:hint="eastAsia"/>
          <w:sz w:val="28"/>
          <w:szCs w:val="28"/>
        </w:rPr>
        <w:t>，有子存焉。</w:t>
      </w:r>
      <w:r w:rsidR="00BE3148">
        <w:rPr>
          <w:rFonts w:ascii="宋体" w:eastAsia="宋体" w:hAnsi="宋体"/>
          <w:sz w:val="28"/>
          <w:szCs w:val="28"/>
        </w:rPr>
        <w:t>（</w:t>
      </w:r>
      <w:r w:rsidRPr="00070A46">
        <w:rPr>
          <w:rFonts w:ascii="宋体" w:eastAsia="宋体" w:hAnsi="宋体"/>
          <w:sz w:val="28"/>
          <w:szCs w:val="28"/>
        </w:rPr>
        <w:t>《</w:t>
      </w:r>
      <w:proofErr w:type="gramStart"/>
      <w:r w:rsidRPr="00070A46">
        <w:rPr>
          <w:rFonts w:ascii="宋体" w:eastAsia="宋体" w:hAnsi="宋体"/>
          <w:sz w:val="28"/>
          <w:szCs w:val="28"/>
        </w:rPr>
        <w:t>列子</w:t>
      </w:r>
      <w:proofErr w:type="gramEnd"/>
      <w:r w:rsidRPr="00070A46">
        <w:rPr>
          <w:rFonts w:ascii="宋体" w:eastAsia="宋体" w:hAnsi="宋体"/>
          <w:sz w:val="28"/>
          <w:szCs w:val="28"/>
        </w:rPr>
        <w:t>·汤问》）</w:t>
      </w:r>
    </w:p>
    <w:p w14:paraId="299CA2A2" w14:textId="310B0D4E" w:rsidR="00070A46" w:rsidRPr="00070A46" w:rsidRDefault="004C3B4D" w:rsidP="00070A4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70A46" w:rsidRPr="000854F5">
        <w:rPr>
          <w:rFonts w:ascii="楷体" w:eastAsia="楷体" w:hAnsi="楷体" w:hint="eastAsia"/>
          <w:sz w:val="28"/>
          <w:szCs w:val="28"/>
        </w:rPr>
        <w:t>若</w:t>
      </w:r>
      <w:r w:rsidR="00070A46" w:rsidRPr="000854F5">
        <w:rPr>
          <w:rFonts w:ascii="楷体" w:eastAsia="楷体" w:hAnsi="楷体" w:hint="eastAsia"/>
          <w:sz w:val="28"/>
          <w:szCs w:val="28"/>
          <w:u w:val="wave"/>
        </w:rPr>
        <w:t>事</w:t>
      </w:r>
      <w:r w:rsidR="00070A46" w:rsidRPr="000854F5">
        <w:rPr>
          <w:rFonts w:ascii="楷体" w:eastAsia="楷体" w:hAnsi="楷体" w:hint="eastAsia"/>
          <w:sz w:val="28"/>
          <w:szCs w:val="28"/>
          <w:em w:val="dot"/>
        </w:rPr>
        <w:t>之</w:t>
      </w:r>
      <w:r w:rsidR="00070A46" w:rsidRPr="000854F5">
        <w:rPr>
          <w:rFonts w:ascii="楷体" w:eastAsia="楷体" w:hAnsi="楷体" w:hint="eastAsia"/>
          <w:sz w:val="28"/>
          <w:szCs w:val="28"/>
          <w:u w:val="wave"/>
        </w:rPr>
        <w:t>不</w:t>
      </w:r>
      <w:r w:rsidRPr="000854F5">
        <w:rPr>
          <w:rFonts w:ascii="楷体" w:eastAsia="楷体" w:hAnsi="楷体" w:hint="eastAsia"/>
          <w:sz w:val="28"/>
          <w:szCs w:val="28"/>
          <w:u w:val="wave"/>
        </w:rPr>
        <w:t>济</w:t>
      </w:r>
      <w:r w:rsidR="00070A46" w:rsidRPr="000854F5">
        <w:rPr>
          <w:rFonts w:ascii="楷体" w:eastAsia="楷体" w:hAnsi="楷体" w:hint="eastAsia"/>
          <w:sz w:val="28"/>
          <w:szCs w:val="28"/>
        </w:rPr>
        <w:t>，此乃天也，安能复为之下乎？</w:t>
      </w:r>
      <w:r w:rsidR="00070A46" w:rsidRPr="00070A46">
        <w:rPr>
          <w:rFonts w:ascii="宋体" w:eastAsia="宋体" w:hAnsi="宋体" w:hint="eastAsia"/>
          <w:sz w:val="28"/>
          <w:szCs w:val="28"/>
        </w:rPr>
        <w:t>（《赤壁之战》）</w:t>
      </w:r>
    </w:p>
    <w:p w14:paraId="1A6F5D02" w14:textId="77777777" w:rsidR="004C3B4D"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③</w:t>
      </w:r>
      <w:r w:rsidRPr="000854F5">
        <w:rPr>
          <w:rFonts w:ascii="楷体" w:eastAsia="楷体" w:hAnsi="楷体" w:hint="eastAsia"/>
          <w:sz w:val="28"/>
          <w:szCs w:val="28"/>
          <w:u w:val="wave"/>
        </w:rPr>
        <w:t>事</w:t>
      </w:r>
      <w:r w:rsidRPr="000854F5">
        <w:rPr>
          <w:rFonts w:ascii="楷体" w:eastAsia="楷体" w:hAnsi="楷体" w:hint="eastAsia"/>
          <w:sz w:val="28"/>
          <w:szCs w:val="28"/>
          <w:em w:val="dot"/>
        </w:rPr>
        <w:t>之</w:t>
      </w:r>
      <w:proofErr w:type="gramStart"/>
      <w:r w:rsidRPr="000854F5">
        <w:rPr>
          <w:rFonts w:ascii="楷体" w:eastAsia="楷体" w:hAnsi="楷体" w:hint="eastAsia"/>
          <w:sz w:val="28"/>
          <w:szCs w:val="28"/>
          <w:u w:val="wave"/>
        </w:rPr>
        <w:t>不</w:t>
      </w:r>
      <w:proofErr w:type="gramEnd"/>
      <w:r w:rsidRPr="000854F5">
        <w:rPr>
          <w:rFonts w:ascii="楷体" w:eastAsia="楷体" w:hAnsi="楷体" w:hint="eastAsia"/>
          <w:sz w:val="28"/>
          <w:szCs w:val="28"/>
          <w:u w:val="wave"/>
        </w:rPr>
        <w:t>捷</w:t>
      </w:r>
      <w:r w:rsidRPr="000854F5">
        <w:rPr>
          <w:rFonts w:ascii="楷体" w:eastAsia="楷体" w:hAnsi="楷体" w:hint="eastAsia"/>
          <w:sz w:val="28"/>
          <w:szCs w:val="28"/>
        </w:rPr>
        <w:t>，恶有所分。</w:t>
      </w:r>
      <w:r w:rsidRPr="00070A46">
        <w:rPr>
          <w:rFonts w:ascii="宋体" w:eastAsia="宋体" w:hAnsi="宋体" w:hint="eastAsia"/>
          <w:sz w:val="28"/>
          <w:szCs w:val="28"/>
        </w:rPr>
        <w:t>（《左传·宣公十二年》）</w:t>
      </w:r>
    </w:p>
    <w:p w14:paraId="7917F930" w14:textId="0E4F7CB1" w:rsidR="00070A46" w:rsidRPr="00070A46" w:rsidRDefault="00070A46" w:rsidP="00070A46">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主谓之间加“之”后，原来主谓短语的离心状态改为向心状态了，谓语的中心作用突出出来了，因而独立的意味减弱了</w:t>
      </w:r>
      <w:r w:rsidRPr="00070A46">
        <w:rPr>
          <w:rFonts w:ascii="宋体" w:eastAsia="宋体" w:hAnsi="宋体"/>
          <w:sz w:val="28"/>
          <w:szCs w:val="28"/>
        </w:rPr>
        <w:t>,从属的地位明显了。但必须说明的是，主谓短语作句子成分或分句，既然并不是非加“之”不可，那么，说加“之”是主谓短语作句子成分或分句的标志就不妥当了，只能认为是方式之一。主谓短语是否作为一个独立的句子存在，主要还看它有没有句子的语气，只是加“之”后，</w:t>
      </w:r>
      <w:proofErr w:type="gramStart"/>
      <w:r w:rsidRPr="00070A46">
        <w:rPr>
          <w:rFonts w:ascii="宋体" w:eastAsia="宋体" w:hAnsi="宋体"/>
          <w:sz w:val="28"/>
          <w:szCs w:val="28"/>
        </w:rPr>
        <w:t>不</w:t>
      </w:r>
      <w:proofErr w:type="gramEnd"/>
      <w:r w:rsidRPr="00070A46">
        <w:rPr>
          <w:rFonts w:ascii="宋体" w:eastAsia="宋体" w:hAnsi="宋体"/>
          <w:sz w:val="28"/>
          <w:szCs w:val="28"/>
        </w:rPr>
        <w:t>独立的意味更强了而已。</w:t>
      </w:r>
    </w:p>
    <w:p w14:paraId="6E170E04" w14:textId="77777777" w:rsidR="003E5899" w:rsidRDefault="003E5899" w:rsidP="00070A46">
      <w:pPr>
        <w:spacing w:line="560" w:lineRule="exact"/>
        <w:ind w:firstLineChars="200" w:firstLine="560"/>
        <w:rPr>
          <w:rFonts w:ascii="宋体" w:eastAsia="宋体" w:hAnsi="宋体"/>
          <w:sz w:val="28"/>
          <w:szCs w:val="28"/>
        </w:rPr>
      </w:pPr>
    </w:p>
    <w:p w14:paraId="7F4BC92E" w14:textId="460F55EE" w:rsidR="00070A46" w:rsidRPr="00F8477B" w:rsidRDefault="00070A46" w:rsidP="00F8477B">
      <w:pPr>
        <w:pStyle w:val="2"/>
        <w:spacing w:before="0" w:after="0" w:line="240" w:lineRule="auto"/>
        <w:jc w:val="center"/>
        <w:rPr>
          <w:rFonts w:ascii="黑体" w:eastAsia="黑体" w:hAnsi="黑体"/>
          <w:b w:val="0"/>
          <w:bCs w:val="0"/>
        </w:rPr>
      </w:pPr>
      <w:bookmarkStart w:id="53" w:name="_Toc167367440"/>
      <w:r w:rsidRPr="00F8477B">
        <w:rPr>
          <w:rFonts w:ascii="黑体" w:eastAsia="黑体" w:hAnsi="黑体" w:hint="eastAsia"/>
          <w:b w:val="0"/>
          <w:bCs w:val="0"/>
        </w:rPr>
        <w:t>第四节</w:t>
      </w:r>
      <w:r w:rsidR="003E5899" w:rsidRPr="00F8477B">
        <w:rPr>
          <w:rFonts w:ascii="黑体" w:eastAsia="黑体" w:hAnsi="黑体" w:hint="eastAsia"/>
          <w:b w:val="0"/>
          <w:bCs w:val="0"/>
        </w:rPr>
        <w:t xml:space="preserve">  </w:t>
      </w:r>
      <w:r w:rsidR="00DC2433" w:rsidRPr="00F8477B">
        <w:rPr>
          <w:rFonts w:ascii="黑体" w:eastAsia="黑体" w:hAnsi="黑体" w:hint="eastAsia"/>
          <w:b w:val="0"/>
          <w:bCs w:val="0"/>
        </w:rPr>
        <w:t>句</w:t>
      </w:r>
      <w:r w:rsidR="003E5899" w:rsidRPr="00F8477B">
        <w:rPr>
          <w:rFonts w:ascii="黑体" w:eastAsia="黑体" w:hAnsi="黑体" w:hint="eastAsia"/>
          <w:b w:val="0"/>
          <w:bCs w:val="0"/>
        </w:rPr>
        <w:t xml:space="preserve">  </w:t>
      </w:r>
      <w:r w:rsidRPr="00F8477B">
        <w:rPr>
          <w:rFonts w:ascii="黑体" w:eastAsia="黑体" w:hAnsi="黑体" w:hint="eastAsia"/>
          <w:b w:val="0"/>
          <w:bCs w:val="0"/>
        </w:rPr>
        <w:t>子</w:t>
      </w:r>
      <w:bookmarkEnd w:id="53"/>
    </w:p>
    <w:p w14:paraId="58324BE8" w14:textId="29626AF9" w:rsidR="009C4C78" w:rsidRPr="009C4C78" w:rsidRDefault="00070A46" w:rsidP="009C4C78">
      <w:pPr>
        <w:spacing w:line="560" w:lineRule="exact"/>
        <w:ind w:firstLineChars="200" w:firstLine="560"/>
        <w:rPr>
          <w:rFonts w:ascii="宋体" w:eastAsia="宋体" w:hAnsi="宋体"/>
          <w:sz w:val="28"/>
          <w:szCs w:val="28"/>
        </w:rPr>
      </w:pPr>
      <w:r w:rsidRPr="00070A46">
        <w:rPr>
          <w:rFonts w:ascii="宋体" w:eastAsia="宋体" w:hAnsi="宋体" w:hint="eastAsia"/>
          <w:sz w:val="28"/>
          <w:szCs w:val="28"/>
        </w:rPr>
        <w:t>和现代汉语一样，古代汉语的句子分单句和复句两大类。单</w:t>
      </w:r>
      <w:r w:rsidR="009C4C78" w:rsidRPr="009C4C78">
        <w:rPr>
          <w:rFonts w:ascii="宋体" w:eastAsia="宋体" w:hAnsi="宋体" w:hint="eastAsia"/>
          <w:sz w:val="28"/>
          <w:szCs w:val="28"/>
        </w:rPr>
        <w:t>句是基础。</w:t>
      </w:r>
    </w:p>
    <w:p w14:paraId="1C96D9AD" w14:textId="77777777" w:rsidR="009C4C78" w:rsidRPr="009C4C78" w:rsidRDefault="009C4C78" w:rsidP="00F8477B">
      <w:pPr>
        <w:pStyle w:val="3"/>
        <w:spacing w:before="0" w:after="0" w:line="560" w:lineRule="exact"/>
        <w:ind w:firstLineChars="200" w:firstLine="600"/>
        <w:rPr>
          <w:rFonts w:ascii="宋体" w:eastAsia="宋体" w:hAnsi="宋体"/>
          <w:b w:val="0"/>
          <w:bCs w:val="0"/>
          <w:sz w:val="28"/>
          <w:szCs w:val="28"/>
        </w:rPr>
      </w:pPr>
      <w:bookmarkStart w:id="54" w:name="_Toc167367441"/>
      <w:r w:rsidRPr="00F8477B">
        <w:rPr>
          <w:rFonts w:ascii="黑体" w:eastAsia="黑体" w:hAnsi="黑体" w:hint="eastAsia"/>
          <w:b w:val="0"/>
          <w:bCs w:val="0"/>
          <w:sz w:val="30"/>
          <w:szCs w:val="30"/>
        </w:rPr>
        <w:t>一、单句结构的分析</w:t>
      </w:r>
      <w:bookmarkEnd w:id="54"/>
    </w:p>
    <w:p w14:paraId="622985E1"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单句是由词和短语依一定的语法规则、凭借一定的语法手段构成的，单句的成分与短语是一致的。古汉语单句按结构分成主谓句与非主谓句两大类，主谓句又分动词谓语句、名词谓语句、形容词谓语句和主谓谓语句四类；非主谓句又分动词句、名词句、形容词句、叹词句四类。这样按结构分类的结果，</w:t>
      </w:r>
      <w:proofErr w:type="gramStart"/>
      <w:r w:rsidRPr="009C4C78">
        <w:rPr>
          <w:rFonts w:ascii="宋体" w:eastAsia="宋体" w:hAnsi="宋体" w:hint="eastAsia"/>
          <w:sz w:val="28"/>
          <w:szCs w:val="28"/>
        </w:rPr>
        <w:t>叫作</w:t>
      </w:r>
      <w:proofErr w:type="gramEnd"/>
      <w:r w:rsidRPr="009C4C78">
        <w:rPr>
          <w:rFonts w:ascii="宋体" w:eastAsia="宋体" w:hAnsi="宋体" w:hint="eastAsia"/>
          <w:sz w:val="28"/>
          <w:szCs w:val="28"/>
        </w:rPr>
        <w:t>句式。为了了解单句句式，首先应分析单句的句子成分。</w:t>
      </w:r>
    </w:p>
    <w:p w14:paraId="6E02063E" w14:textId="77777777" w:rsid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古汉语单句的句子成分在组合上是有层次的，其中包括的</w:t>
      </w:r>
      <w:r w:rsidRPr="009C4C78">
        <w:rPr>
          <w:rFonts w:ascii="宋体" w:eastAsia="宋体" w:hAnsi="宋体" w:hint="eastAsia"/>
          <w:b/>
          <w:bCs/>
          <w:sz w:val="28"/>
          <w:szCs w:val="28"/>
        </w:rPr>
        <w:t>向心结构</w:t>
      </w:r>
      <w:r w:rsidRPr="009C4C78">
        <w:rPr>
          <w:rFonts w:ascii="宋体" w:eastAsia="宋体" w:hAnsi="宋体" w:hint="eastAsia"/>
          <w:sz w:val="28"/>
          <w:szCs w:val="28"/>
        </w:rPr>
        <w:t>又是有主次的，所以一般采取定向的层次分析法。这种分析法的要点是：从短语组合的</w:t>
      </w:r>
      <w:proofErr w:type="gramStart"/>
      <w:r w:rsidRPr="009C4C78">
        <w:rPr>
          <w:rFonts w:ascii="宋体" w:eastAsia="宋体" w:hAnsi="宋体" w:hint="eastAsia"/>
          <w:sz w:val="28"/>
          <w:szCs w:val="28"/>
        </w:rPr>
        <w:t>最</w:t>
      </w:r>
      <w:proofErr w:type="gramEnd"/>
      <w:r w:rsidRPr="009C4C78">
        <w:rPr>
          <w:rFonts w:ascii="宋体" w:eastAsia="宋体" w:hAnsi="宋体" w:hint="eastAsia"/>
          <w:sz w:val="28"/>
          <w:szCs w:val="28"/>
        </w:rPr>
        <w:t>基础层开始，依次确定各层次的组合关系。为方便起见，用框线</w:t>
      </w:r>
      <w:r w:rsidRPr="009C4C78">
        <w:rPr>
          <w:rFonts w:ascii="宋体" w:eastAsia="宋体" w:hAnsi="宋体" w:hint="eastAsia"/>
          <w:sz w:val="28"/>
          <w:szCs w:val="28"/>
        </w:rPr>
        <w:lastRenderedPageBreak/>
        <w:t>表明结合关系，向心短语用箭头表明中心语所在。例如。</w:t>
      </w:r>
    </w:p>
    <w:p w14:paraId="5EB65BE0" w14:textId="62D717E4" w:rsidR="009C4C78" w:rsidRPr="009C4C78" w:rsidRDefault="009C4C78" w:rsidP="009C4C7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9C4C78">
        <w:rPr>
          <w:rFonts w:ascii="宋体" w:eastAsia="宋体" w:hAnsi="宋体" w:hint="eastAsia"/>
          <w:sz w:val="28"/>
          <w:szCs w:val="28"/>
        </w:rPr>
        <w:t>臣尝从</w:t>
      </w:r>
      <w:r w:rsidRPr="009C4C78">
        <w:rPr>
          <w:rFonts w:ascii="宋体" w:eastAsia="宋体" w:hAnsi="宋体" w:hint="eastAsia"/>
          <w:sz w:val="28"/>
          <w:szCs w:val="28"/>
          <w:u w:val="single"/>
        </w:rPr>
        <w:t>大王</w:t>
      </w:r>
      <w:r w:rsidRPr="009C4C78">
        <w:rPr>
          <w:rFonts w:ascii="宋体" w:eastAsia="宋体" w:hAnsi="宋体" w:hint="eastAsia"/>
          <w:sz w:val="28"/>
          <w:szCs w:val="28"/>
        </w:rPr>
        <w:t>与</w:t>
      </w:r>
      <w:r w:rsidRPr="009C4C78">
        <w:rPr>
          <w:rFonts w:ascii="宋体" w:eastAsia="宋体" w:hAnsi="宋体" w:hint="eastAsia"/>
          <w:sz w:val="28"/>
          <w:szCs w:val="28"/>
          <w:u w:val="single"/>
        </w:rPr>
        <w:t>燕王</w:t>
      </w:r>
      <w:r w:rsidRPr="009C4C78">
        <w:rPr>
          <w:rFonts w:ascii="宋体" w:eastAsia="宋体" w:hAnsi="宋体" w:hint="eastAsia"/>
          <w:sz w:val="28"/>
          <w:szCs w:val="28"/>
        </w:rPr>
        <w:t>会</w:t>
      </w:r>
      <w:r w:rsidRPr="009C4C78">
        <w:rPr>
          <w:rFonts w:ascii="宋体" w:eastAsia="宋体" w:hAnsi="宋体" w:hint="eastAsia"/>
          <w:sz w:val="28"/>
          <w:szCs w:val="28"/>
          <w:u w:val="single"/>
        </w:rPr>
        <w:t>境上</w:t>
      </w:r>
      <w:r w:rsidRPr="009C4C78">
        <w:rPr>
          <w:rFonts w:ascii="宋体" w:eastAsia="宋体" w:hAnsi="宋体" w:hint="eastAsia"/>
          <w:sz w:val="28"/>
          <w:szCs w:val="28"/>
        </w:rPr>
        <w:t>。（《史记·廉颇蔺相如列传》）</w:t>
      </w:r>
    </w:p>
    <w:p w14:paraId="241E60A1" w14:textId="473A1CE2" w:rsidR="00323540" w:rsidRDefault="00832962" w:rsidP="00323540">
      <w:pPr>
        <w:spacing w:line="560" w:lineRule="exact"/>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649024" behindDoc="1" locked="0" layoutInCell="1" allowOverlap="1" wp14:anchorId="1B72ED62" wp14:editId="0F48F216">
                <wp:simplePos x="0" y="0"/>
                <wp:positionH relativeFrom="column">
                  <wp:posOffset>610870</wp:posOffset>
                </wp:positionH>
                <wp:positionV relativeFrom="paragraph">
                  <wp:posOffset>7620</wp:posOffset>
                </wp:positionV>
                <wp:extent cx="1884045" cy="1439785"/>
                <wp:effectExtent l="0" t="0" r="0" b="8255"/>
                <wp:wrapNone/>
                <wp:docPr id="622172570" name="组合 1"/>
                <wp:cNvGraphicFramePr/>
                <a:graphic xmlns:a="http://schemas.openxmlformats.org/drawingml/2006/main">
                  <a:graphicData uri="http://schemas.microsoft.com/office/word/2010/wordprocessingGroup">
                    <wpg:wgp>
                      <wpg:cNvGrpSpPr/>
                      <wpg:grpSpPr>
                        <a:xfrm>
                          <a:off x="0" y="0"/>
                          <a:ext cx="1884045" cy="1439785"/>
                          <a:chOff x="0" y="0"/>
                          <a:chExt cx="1884045" cy="1439785"/>
                        </a:xfrm>
                      </wpg:grpSpPr>
                      <wpg:grpSp>
                        <wpg:cNvPr id="430105776" name="组合 1"/>
                        <wpg:cNvGrpSpPr/>
                        <wpg:grpSpPr>
                          <a:xfrm>
                            <a:off x="292100" y="6350"/>
                            <a:ext cx="518795" cy="276225"/>
                            <a:chOff x="0" y="0"/>
                            <a:chExt cx="518795" cy="276225"/>
                          </a:xfrm>
                        </wpg:grpSpPr>
                        <wps:wsp>
                          <wps:cNvPr id="1287408716" name="文本框 6"/>
                          <wps:cNvSpPr txBox="1"/>
                          <wps:spPr>
                            <a:xfrm>
                              <a:off x="0" y="0"/>
                              <a:ext cx="518795" cy="276225"/>
                            </a:xfrm>
                            <a:prstGeom prst="rect">
                              <a:avLst/>
                            </a:prstGeom>
                            <a:noFill/>
                            <a:ln w="6350">
                              <a:noFill/>
                            </a:ln>
                          </wps:spPr>
                          <wps:txbx>
                            <w:txbxContent>
                              <w:p w14:paraId="188E834D" w14:textId="38180164" w:rsidR="00AB7F58" w:rsidRPr="00AB7F58" w:rsidRDefault="00AB7F58">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9188374"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390991714" name="直接连接符 2"/>
                          <wps:cNvCnPr/>
                          <wps:spPr>
                            <a:xfrm flipH="1">
                              <a:off x="433387"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012637847"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1387388955" name="组合 1"/>
                        <wpg:cNvGrpSpPr/>
                        <wpg:grpSpPr>
                          <a:xfrm>
                            <a:off x="825500" y="6350"/>
                            <a:ext cx="518795" cy="276225"/>
                            <a:chOff x="0" y="0"/>
                            <a:chExt cx="518795" cy="276225"/>
                          </a:xfrm>
                        </wpg:grpSpPr>
                        <wps:wsp>
                          <wps:cNvPr id="1655966563" name="文本框 6"/>
                          <wps:cNvSpPr txBox="1"/>
                          <wps:spPr>
                            <a:xfrm>
                              <a:off x="0" y="0"/>
                              <a:ext cx="518795" cy="276225"/>
                            </a:xfrm>
                            <a:prstGeom prst="rect">
                              <a:avLst/>
                            </a:prstGeom>
                            <a:noFill/>
                            <a:ln w="6350">
                              <a:noFill/>
                            </a:ln>
                          </wps:spPr>
                          <wps:txbx>
                            <w:txbxContent>
                              <w:p w14:paraId="6CA20CB3" w14:textId="77777777" w:rsidR="008F3230" w:rsidRPr="00AB7F58" w:rsidRDefault="008F3230" w:rsidP="008F3230">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9464774"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405738" name="直接连接符 2"/>
                          <wps:cNvCnPr/>
                          <wps:spPr>
                            <a:xfrm flipH="1">
                              <a:off x="433387"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868399484"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997346340" name="组合 1"/>
                        <wpg:cNvGrpSpPr/>
                        <wpg:grpSpPr>
                          <a:xfrm>
                            <a:off x="1365250" y="0"/>
                            <a:ext cx="518795" cy="276225"/>
                            <a:chOff x="0" y="0"/>
                            <a:chExt cx="518795" cy="276225"/>
                          </a:xfrm>
                        </wpg:grpSpPr>
                        <wps:wsp>
                          <wps:cNvPr id="1505558921" name="文本框 6"/>
                          <wps:cNvSpPr txBox="1"/>
                          <wps:spPr>
                            <a:xfrm>
                              <a:off x="0" y="0"/>
                              <a:ext cx="518795" cy="276225"/>
                            </a:xfrm>
                            <a:prstGeom prst="rect">
                              <a:avLst/>
                            </a:prstGeom>
                            <a:noFill/>
                            <a:ln w="6350">
                              <a:noFill/>
                            </a:ln>
                          </wps:spPr>
                          <wps:txbx>
                            <w:txbxContent>
                              <w:p w14:paraId="531B35F2" w14:textId="598A9289" w:rsidR="008F3230" w:rsidRPr="00AB7F58" w:rsidRDefault="008F3230" w:rsidP="008F3230">
                                <w:pPr>
                                  <w:rPr>
                                    <w:rFonts w:ascii="楷体" w:eastAsia="楷体" w:hAnsi="楷体"/>
                                    <w:sz w:val="24"/>
                                    <w:szCs w:val="24"/>
                                  </w:rPr>
                                </w:pPr>
                                <w:r>
                                  <w:rPr>
                                    <w:rFonts w:ascii="楷体" w:eastAsia="楷体" w:hAnsi="楷体" w:hint="eastAsia"/>
                                    <w:sz w:val="24"/>
                                    <w:szCs w:val="24"/>
                                  </w:rPr>
                                  <w:t>动</w:t>
                                </w:r>
                                <w:r w:rsidRPr="00AB7F58">
                                  <w:rPr>
                                    <w:rFonts w:ascii="楷体" w:eastAsia="楷体" w:hAnsi="楷体" w:hint="eastAsia"/>
                                    <w:sz w:val="24"/>
                                    <w:szCs w:val="24"/>
                                  </w:rPr>
                                  <w:t>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053521"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75615617" name="直接连接符 2"/>
                          <wps:cNvCnPr/>
                          <wps:spPr>
                            <a:xfrm flipH="1">
                              <a:off x="433387"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0485141"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775288192" name="组合 3"/>
                        <wpg:cNvGrpSpPr/>
                        <wpg:grpSpPr>
                          <a:xfrm>
                            <a:off x="1098550" y="279400"/>
                            <a:ext cx="518795" cy="276225"/>
                            <a:chOff x="0" y="0"/>
                            <a:chExt cx="518795" cy="276225"/>
                          </a:xfrm>
                        </wpg:grpSpPr>
                        <wps:wsp>
                          <wps:cNvPr id="1325966088" name="文本框 6"/>
                          <wps:cNvSpPr txBox="1"/>
                          <wps:spPr>
                            <a:xfrm>
                              <a:off x="0" y="0"/>
                              <a:ext cx="518795" cy="276225"/>
                            </a:xfrm>
                            <a:prstGeom prst="rect">
                              <a:avLst/>
                            </a:prstGeom>
                            <a:noFill/>
                            <a:ln w="6350">
                              <a:noFill/>
                            </a:ln>
                          </wps:spPr>
                          <wps:txbx>
                            <w:txbxContent>
                              <w:p w14:paraId="48DC0685" w14:textId="2E6EC403" w:rsidR="008F3230" w:rsidRPr="00AB7F58" w:rsidRDefault="008F3230" w:rsidP="008F3230">
                                <w:pPr>
                                  <w:rPr>
                                    <w:rFonts w:ascii="楷体" w:eastAsia="楷体" w:hAnsi="楷体"/>
                                    <w:sz w:val="24"/>
                                    <w:szCs w:val="24"/>
                                  </w:rPr>
                                </w:pPr>
                                <w:r>
                                  <w:rPr>
                                    <w:rFonts w:ascii="楷体" w:eastAsia="楷体" w:hAnsi="楷体" w:hint="eastAsia"/>
                                    <w:sz w:val="24"/>
                                    <w:szCs w:val="24"/>
                                  </w:rPr>
                                  <w:t>偏正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1961048"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950271785" name="直接连接符 2"/>
                          <wps:cNvCnPr/>
                          <wps:spPr>
                            <a:xfrm flipH="1">
                              <a:off x="442912" y="9525"/>
                              <a:ext cx="0" cy="240575"/>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800784360"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996279037" name="组合 4"/>
                        <wpg:cNvGrpSpPr/>
                        <wpg:grpSpPr>
                          <a:xfrm>
                            <a:off x="539750" y="254000"/>
                            <a:ext cx="814387" cy="590550"/>
                            <a:chOff x="0" y="0"/>
                            <a:chExt cx="814387" cy="590550"/>
                          </a:xfrm>
                        </wpg:grpSpPr>
                        <wps:wsp>
                          <wps:cNvPr id="2100217918" name="文本框 6"/>
                          <wps:cNvSpPr txBox="1"/>
                          <wps:spPr>
                            <a:xfrm>
                              <a:off x="133350" y="314325"/>
                              <a:ext cx="518795" cy="276225"/>
                            </a:xfrm>
                            <a:prstGeom prst="rect">
                              <a:avLst/>
                            </a:prstGeom>
                            <a:noFill/>
                            <a:ln w="6350">
                              <a:noFill/>
                            </a:ln>
                          </wps:spPr>
                          <wps:txbx>
                            <w:txbxContent>
                              <w:p w14:paraId="2F7B01F1" w14:textId="77777777" w:rsidR="008F3230" w:rsidRPr="00AB7F58" w:rsidRDefault="008F3230" w:rsidP="008F3230">
                                <w:pPr>
                                  <w:rPr>
                                    <w:rFonts w:ascii="楷体" w:eastAsia="楷体" w:hAnsi="楷体"/>
                                    <w:sz w:val="24"/>
                                    <w:szCs w:val="24"/>
                                  </w:rPr>
                                </w:pPr>
                                <w:r>
                                  <w:rPr>
                                    <w:rFonts w:ascii="楷体" w:eastAsia="楷体" w:hAnsi="楷体" w:hint="eastAsia"/>
                                    <w:sz w:val="24"/>
                                    <w:szCs w:val="24"/>
                                  </w:rPr>
                                  <w:t>偏正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9097003" name="直接连接符 2"/>
                          <wps:cNvCnPr/>
                          <wps:spPr>
                            <a:xfrm flipH="1">
                              <a:off x="4763" y="0"/>
                              <a:ext cx="0" cy="56991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5633224" name="直接连接符 2"/>
                          <wps:cNvCnPr/>
                          <wps:spPr>
                            <a:xfrm>
                              <a:off x="809625" y="295275"/>
                              <a:ext cx="4762" cy="274320"/>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1194241300" name="直接连接符 2"/>
                          <wps:cNvCnPr/>
                          <wps:spPr>
                            <a:xfrm flipH="1">
                              <a:off x="0" y="571500"/>
                              <a:ext cx="81407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2141209662" name="组合 5"/>
                        <wpg:cNvGrpSpPr/>
                        <wpg:grpSpPr>
                          <a:xfrm>
                            <a:off x="171450" y="6350"/>
                            <a:ext cx="814385" cy="1138237"/>
                            <a:chOff x="0" y="0"/>
                            <a:chExt cx="814385" cy="1138237"/>
                          </a:xfrm>
                        </wpg:grpSpPr>
                        <wps:wsp>
                          <wps:cNvPr id="368172727" name="文本框 6"/>
                          <wps:cNvSpPr txBox="1"/>
                          <wps:spPr>
                            <a:xfrm>
                              <a:off x="133350" y="862012"/>
                              <a:ext cx="518593" cy="276225"/>
                            </a:xfrm>
                            <a:prstGeom prst="rect">
                              <a:avLst/>
                            </a:prstGeom>
                            <a:noFill/>
                            <a:ln w="6350">
                              <a:noFill/>
                            </a:ln>
                          </wps:spPr>
                          <wps:txbx>
                            <w:txbxContent>
                              <w:p w14:paraId="5CE5A925" w14:textId="77777777" w:rsidR="00833247" w:rsidRPr="00AB7F58" w:rsidRDefault="00833247" w:rsidP="00833247">
                                <w:pPr>
                                  <w:rPr>
                                    <w:rFonts w:ascii="楷体" w:eastAsia="楷体" w:hAnsi="楷体"/>
                                    <w:sz w:val="24"/>
                                    <w:szCs w:val="24"/>
                                  </w:rPr>
                                </w:pPr>
                                <w:r>
                                  <w:rPr>
                                    <w:rFonts w:ascii="楷体" w:eastAsia="楷体" w:hAnsi="楷体" w:hint="eastAsia"/>
                                    <w:sz w:val="24"/>
                                    <w:szCs w:val="24"/>
                                  </w:rPr>
                                  <w:t>偏正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9134019" name="直接连接符 2"/>
                          <wps:cNvCnPr/>
                          <wps:spPr>
                            <a:xfrm>
                              <a:off x="0" y="0"/>
                              <a:ext cx="4762" cy="111728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89158636" name="直接连接符 2"/>
                          <wps:cNvCnPr/>
                          <wps:spPr>
                            <a:xfrm>
                              <a:off x="809625" y="842962"/>
                              <a:ext cx="4760" cy="274320"/>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1265474123" name="直接连接符 2"/>
                          <wps:cNvCnPr/>
                          <wps:spPr>
                            <a:xfrm flipH="1">
                              <a:off x="0" y="1119187"/>
                              <a:ext cx="813753"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1463721960" name="组合 6"/>
                        <wpg:cNvGrpSpPr/>
                        <wpg:grpSpPr>
                          <a:xfrm>
                            <a:off x="0" y="6350"/>
                            <a:ext cx="652145" cy="1433435"/>
                            <a:chOff x="0" y="0"/>
                            <a:chExt cx="652145" cy="1433435"/>
                          </a:xfrm>
                        </wpg:grpSpPr>
                        <wps:wsp>
                          <wps:cNvPr id="1376842655" name="文本框 6"/>
                          <wps:cNvSpPr txBox="1"/>
                          <wps:spPr>
                            <a:xfrm>
                              <a:off x="57150" y="1157287"/>
                              <a:ext cx="518392" cy="276148"/>
                            </a:xfrm>
                            <a:prstGeom prst="rect">
                              <a:avLst/>
                            </a:prstGeom>
                            <a:noFill/>
                            <a:ln w="6350">
                              <a:noFill/>
                            </a:ln>
                          </wps:spPr>
                          <wps:txbx>
                            <w:txbxContent>
                              <w:p w14:paraId="7942D46D" w14:textId="04F0221A" w:rsidR="00833247" w:rsidRPr="00AB7F58" w:rsidRDefault="00833247" w:rsidP="00833247">
                                <w:pPr>
                                  <w:rPr>
                                    <w:rFonts w:ascii="楷体" w:eastAsia="楷体" w:hAnsi="楷体"/>
                                    <w:sz w:val="24"/>
                                    <w:szCs w:val="24"/>
                                  </w:rPr>
                                </w:pPr>
                                <w:r>
                                  <w:rPr>
                                    <w:rFonts w:ascii="楷体" w:eastAsia="楷体" w:hAnsi="楷体" w:hint="eastAsia"/>
                                    <w:sz w:val="24"/>
                                    <w:szCs w:val="24"/>
                                  </w:rPr>
                                  <w:t>主谓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2845535" name="直接连接符 2"/>
                          <wps:cNvCnPr/>
                          <wps:spPr>
                            <a:xfrm>
                              <a:off x="0" y="0"/>
                              <a:ext cx="0" cy="141224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27372558" name="直接连接符 2"/>
                          <wps:cNvCnPr/>
                          <wps:spPr>
                            <a:xfrm>
                              <a:off x="647700" y="1138237"/>
                              <a:ext cx="4445" cy="273685"/>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201239664" name="直接连接符 2"/>
                          <wps:cNvCnPr/>
                          <wps:spPr>
                            <a:xfrm flipH="1">
                              <a:off x="0" y="1409700"/>
                              <a:ext cx="651510" cy="254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B72ED62" id="组合 1" o:spid="_x0000_s1026" style="position:absolute;left:0;text-align:left;margin-left:48.1pt;margin-top:.6pt;width:148.35pt;height:113.35pt;z-index:-251667456" coordsize="18840,14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">
                <v:group id="_x0000_s1027" style="position:absolute;left:2921;top:63;width:5187;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">
                  <v:shapetype id="_x0000_t202" coordsize="21600,21600" o:spt="202" path="m,l,21600r21600,l21600,xe">
                    <v:stroke joinstyle="miter"/>
                    <v:path gradientshapeok="t" o:connecttype="rect"/>
                  </v:shapetype>
                  <v:shape id="文本框 6" o:spid="_x0000_s1028"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" filled="f" stroked="f" strokeweight=".5pt">
                    <v:textbox>
                      <w:txbxContent>
                        <w:p w14:paraId="188E834D" w14:textId="38180164" w:rsidR="00AB7F58" w:rsidRPr="00AB7F58" w:rsidRDefault="00AB7F58">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v:textbox>
                  </v:shape>
                  <v:line id="直接连接符 2" o:spid="_x0000_s1029"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" strokecolor="#4472c4 [3204]">
                    <v:stroke joinstyle="miter"/>
                  </v:line>
                  <v:line id="直接连接符 2" o:spid="_x0000_s1030" style="position:absolute;flip:x;visibility:visible;mso-wrap-style:square" from="433387,0" to="433387,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" strokecolor="#4472c4 [3204]">
                    <v:stroke joinstyle="miter"/>
                  </v:line>
                  <v:line id="直接连接符 2" o:spid="_x0000_s1031"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" strokecolor="#4472c4 [3204]">
                    <v:stroke joinstyle="miter"/>
                  </v:line>
                </v:group>
                <v:group id="_x0000_s1032" style="position:absolute;left:8255;top:63;width:5187;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">
                  <v:shape id="文本框 6" o:spid="_x0000_s1033"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" filled="f" stroked="f" strokeweight=".5pt">
                    <v:textbox>
                      <w:txbxContent>
                        <w:p w14:paraId="6CA20CB3" w14:textId="77777777" w:rsidR="008F3230" w:rsidRPr="00AB7F58" w:rsidRDefault="008F3230" w:rsidP="008F3230">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v:textbox>
                  </v:shape>
                  <v:line id="直接连接符 2" o:spid="_x0000_s1034"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" strokecolor="#4472c4 [3204]">
                    <v:stroke joinstyle="miter"/>
                  </v:line>
                  <v:line id="直接连接符 2" o:spid="_x0000_s1035" style="position:absolute;flip:x;visibility:visible;mso-wrap-style:square" from="433387,0" to="433387,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" strokecolor="#4472c4 [3204]">
                    <v:stroke joinstyle="miter"/>
                  </v:line>
                  <v:line id="直接连接符 2" o:spid="_x0000_s1036"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" strokecolor="#4472c4 [3204]">
                    <v:stroke joinstyle="miter"/>
                  </v:line>
                </v:group>
                <v:group id="_x0000_s1037" style="position:absolute;left:13652;width:5188;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">
                  <v:shape id="文本框 6" o:spid="_x0000_s1038"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" filled="f" stroked="f" strokeweight=".5pt">
                    <v:textbox>
                      <w:txbxContent>
                        <w:p w14:paraId="531B35F2" w14:textId="598A9289" w:rsidR="008F3230" w:rsidRPr="00AB7F58" w:rsidRDefault="008F3230" w:rsidP="008F3230">
                          <w:pPr>
                            <w:rPr>
                              <w:rFonts w:ascii="楷体" w:eastAsia="楷体" w:hAnsi="楷体"/>
                              <w:sz w:val="24"/>
                              <w:szCs w:val="24"/>
                            </w:rPr>
                          </w:pPr>
                          <w:r>
                            <w:rPr>
                              <w:rFonts w:ascii="楷体" w:eastAsia="楷体" w:hAnsi="楷体" w:hint="eastAsia"/>
                              <w:sz w:val="24"/>
                              <w:szCs w:val="24"/>
                            </w:rPr>
                            <w:t>动</w:t>
                          </w:r>
                          <w:r w:rsidRPr="00AB7F58">
                            <w:rPr>
                              <w:rFonts w:ascii="楷体" w:eastAsia="楷体" w:hAnsi="楷体" w:hint="eastAsia"/>
                              <w:sz w:val="24"/>
                              <w:szCs w:val="24"/>
                            </w:rPr>
                            <w:t>宾</w:t>
                          </w:r>
                        </w:p>
                      </w:txbxContent>
                    </v:textbox>
                  </v:shape>
                  <v:line id="直接连接符 2" o:spid="_x0000_s1039"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" strokecolor="#4472c4 [3204]">
                    <v:stroke joinstyle="miter"/>
                  </v:line>
                  <v:line id="直接连接符 2" o:spid="_x0000_s1040" style="position:absolute;flip:x;visibility:visible;mso-wrap-style:square" from="433387,0" to="433387,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" strokecolor="#4472c4 [3204]">
                    <v:stroke joinstyle="miter"/>
                  </v:line>
                  <v:line id="直接连接符 2" o:spid="_x0000_s1041"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" strokecolor="#4472c4 [3204]">
                    <v:stroke joinstyle="miter"/>
                  </v:line>
                </v:group>
                <v:group id="组合 3" o:spid="_x0000_s1042" style="position:absolute;left:10985;top:2794;width:5188;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">
                  <v:shape id="文本框 6" o:spid="_x0000_s1043"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" filled="f" stroked="f" strokeweight=".5pt">
                    <v:textbox>
                      <w:txbxContent>
                        <w:p w14:paraId="48DC0685" w14:textId="2E6EC403" w:rsidR="008F3230" w:rsidRPr="00AB7F58" w:rsidRDefault="008F3230" w:rsidP="008F3230">
                          <w:pPr>
                            <w:rPr>
                              <w:rFonts w:ascii="楷体" w:eastAsia="楷体" w:hAnsi="楷体"/>
                              <w:sz w:val="24"/>
                              <w:szCs w:val="24"/>
                            </w:rPr>
                          </w:pPr>
                          <w:r>
                            <w:rPr>
                              <w:rFonts w:ascii="楷体" w:eastAsia="楷体" w:hAnsi="楷体" w:hint="eastAsia"/>
                              <w:sz w:val="24"/>
                              <w:szCs w:val="24"/>
                            </w:rPr>
                            <w:t>偏正</w:t>
                          </w:r>
                        </w:p>
                      </w:txbxContent>
                    </v:textbox>
                  </v:shape>
                  <v:line id="直接连接符 2" o:spid="_x0000_s1044"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" strokecolor="#4472c4 [3204]">
                    <v:stroke joinstyle="miter"/>
                  </v:line>
                  <v:line id="直接连接符 2" o:spid="_x0000_s1045" style="position:absolute;flip:x;visibility:visible;mso-wrap-style:square" from="442912,9525" to="442912,250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" strokecolor="#4472c4 [3204]">
                    <v:stroke startarrow="open" startarrowwidth="narrow" startarrowlength="short" joinstyle="miter"/>
                  </v:line>
                  <v:line id="直接连接符 2" o:spid="_x0000_s1046"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" strokecolor="#4472c4 [3204]">
                    <v:stroke joinstyle="miter"/>
                  </v:line>
                </v:group>
                <v:group id="组合 4" o:spid="_x0000_s1047" style="position:absolute;left:5397;top:2540;width:8144;height:5905" coordsize="8143,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">
                  <v:shape id="文本框 6" o:spid="_x0000_s1048" type="#_x0000_t202" style="position:absolute;left:1333;top:3143;width:51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" filled="f" stroked="f" strokeweight=".5pt">
                    <v:textbox>
                      <w:txbxContent>
                        <w:p w14:paraId="2F7B01F1" w14:textId="77777777" w:rsidR="008F3230" w:rsidRPr="00AB7F58" w:rsidRDefault="008F3230" w:rsidP="008F3230">
                          <w:pPr>
                            <w:rPr>
                              <w:rFonts w:ascii="楷体" w:eastAsia="楷体" w:hAnsi="楷体"/>
                              <w:sz w:val="24"/>
                              <w:szCs w:val="24"/>
                            </w:rPr>
                          </w:pPr>
                          <w:r>
                            <w:rPr>
                              <w:rFonts w:ascii="楷体" w:eastAsia="楷体" w:hAnsi="楷体" w:hint="eastAsia"/>
                              <w:sz w:val="24"/>
                              <w:szCs w:val="24"/>
                            </w:rPr>
                            <w:t>偏正</w:t>
                          </w:r>
                        </w:p>
                      </w:txbxContent>
                    </v:textbox>
                  </v:shape>
                  <v:line id="直接连接符 2" o:spid="_x0000_s1049" style="position:absolute;flip:x;visibility:visible;mso-wrap-style:square" from="47,0" to="47,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" strokecolor="#4472c4 [3204]">
                    <v:stroke joinstyle="miter"/>
                  </v:line>
                  <v:line id="直接连接符 2" o:spid="_x0000_s1050" style="position:absolute;visibility:visible;mso-wrap-style:square" from="8096,2952" to="8143,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" strokecolor="#4472c4 [3204]">
                    <v:stroke startarrow="open" startarrowwidth="narrow" startarrowlength="short" joinstyle="miter"/>
                  </v:line>
                  <v:line id="直接连接符 2" o:spid="_x0000_s1051" style="position:absolute;flip:x;visibility:visible;mso-wrap-style:square" from="0,5715" to="814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" strokecolor="#4472c4 [3204]">
                    <v:stroke joinstyle="miter"/>
                  </v:line>
                </v:group>
                <v:group id="组合 5" o:spid="_x0000_s1052" style="position:absolute;left:1714;top:63;width:8144;height:11382" coordsize="8143,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">
                  <v:shape id="文本框 6" o:spid="_x0000_s1053" type="#_x0000_t202" style="position:absolute;left:1333;top:8620;width:51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" filled="f" stroked="f" strokeweight=".5pt">
                    <v:textbox>
                      <w:txbxContent>
                        <w:p w14:paraId="5CE5A925" w14:textId="77777777" w:rsidR="00833247" w:rsidRPr="00AB7F58" w:rsidRDefault="00833247" w:rsidP="00833247">
                          <w:pPr>
                            <w:rPr>
                              <w:rFonts w:ascii="楷体" w:eastAsia="楷体" w:hAnsi="楷体"/>
                              <w:sz w:val="24"/>
                              <w:szCs w:val="24"/>
                            </w:rPr>
                          </w:pPr>
                          <w:r>
                            <w:rPr>
                              <w:rFonts w:ascii="楷体" w:eastAsia="楷体" w:hAnsi="楷体" w:hint="eastAsia"/>
                              <w:sz w:val="24"/>
                              <w:szCs w:val="24"/>
                            </w:rPr>
                            <w:t>偏正</w:t>
                          </w:r>
                        </w:p>
                      </w:txbxContent>
                    </v:textbox>
                  </v:shape>
                  <v:line id="直接连接符 2" o:spid="_x0000_s1054" style="position:absolute;visibility:visible;mso-wrap-style:square" from="0,0" to="47,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" strokecolor="#4472c4 [3204]">
                    <v:stroke joinstyle="miter"/>
                  </v:line>
                  <v:line id="直接连接符 2" o:spid="_x0000_s1055" style="position:absolute;visibility:visible;mso-wrap-style:square" from="8096,8429" to="8143,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" strokecolor="#4472c4 [3204]">
                    <v:stroke startarrow="open" startarrowwidth="narrow" startarrowlength="short" joinstyle="miter"/>
                  </v:line>
                  <v:line id="直接连接符 2" o:spid="_x0000_s1056" style="position:absolute;flip:x;visibility:visible;mso-wrap-style:square" from="0,11191" to="8137,1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" strokecolor="#4472c4 [3204]">
                    <v:stroke joinstyle="miter"/>
                  </v:line>
                </v:group>
                <v:group id="组合 6" o:spid="_x0000_s1057" style="position:absolute;top:63;width:6521;height:14334" coordsize="6521,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">
                  <v:shape id="文本框 6" o:spid="_x0000_s1058" type="#_x0000_t202" style="position:absolute;left:571;top:11572;width:51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" filled="f" stroked="f" strokeweight=".5pt">
                    <v:textbox>
                      <w:txbxContent>
                        <w:p w14:paraId="7942D46D" w14:textId="04F0221A" w:rsidR="00833247" w:rsidRPr="00AB7F58" w:rsidRDefault="00833247" w:rsidP="00833247">
                          <w:pPr>
                            <w:rPr>
                              <w:rFonts w:ascii="楷体" w:eastAsia="楷体" w:hAnsi="楷体"/>
                              <w:sz w:val="24"/>
                              <w:szCs w:val="24"/>
                            </w:rPr>
                          </w:pPr>
                          <w:r>
                            <w:rPr>
                              <w:rFonts w:ascii="楷体" w:eastAsia="楷体" w:hAnsi="楷体" w:hint="eastAsia"/>
                              <w:sz w:val="24"/>
                              <w:szCs w:val="24"/>
                            </w:rPr>
                            <w:t>主谓</w:t>
                          </w:r>
                        </w:p>
                      </w:txbxContent>
                    </v:textbox>
                  </v:shape>
                  <v:line id="直接连接符 2" o:spid="_x0000_s1059" style="position:absolute;visibility:visible;mso-wrap-style:square" from="0,0" to="0,1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" strokecolor="#4472c4 [3204]">
                    <v:stroke joinstyle="miter"/>
                  </v:line>
                  <v:line id="直接连接符 2" o:spid="_x0000_s1060" style="position:absolute;visibility:visible;mso-wrap-style:square" from="6477,11382" to="6521,1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" strokecolor="#4472c4 [3204]">
                    <v:stroke startarrow="open" startarrowwidth="narrow" startarrowlength="short" joinstyle="miter"/>
                  </v:line>
                  <v:line id="直接连接符 2" o:spid="_x0000_s1061" style="position:absolute;flip:x;visibility:visible;mso-wrap-style:square" from="0,14097" to="6515,1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" strokecolor="#4472c4 [3204]">
                    <v:stroke joinstyle="miter"/>
                  </v:line>
                </v:group>
              </v:group>
            </w:pict>
          </mc:Fallback>
        </mc:AlternateContent>
      </w:r>
    </w:p>
    <w:p w14:paraId="7561B6E7" w14:textId="33E0B8FE" w:rsidR="00323540" w:rsidRDefault="00323540" w:rsidP="008F3230">
      <w:pPr>
        <w:spacing w:line="560" w:lineRule="exact"/>
        <w:rPr>
          <w:rFonts w:ascii="宋体" w:eastAsia="宋体" w:hAnsi="宋体"/>
          <w:sz w:val="24"/>
          <w:szCs w:val="24"/>
        </w:rPr>
      </w:pPr>
    </w:p>
    <w:p w14:paraId="19A1489A" w14:textId="0BFD977B" w:rsidR="008F3230" w:rsidRDefault="008F3230" w:rsidP="008F3230">
      <w:pPr>
        <w:spacing w:line="560" w:lineRule="exact"/>
        <w:rPr>
          <w:rFonts w:ascii="宋体" w:eastAsia="宋体" w:hAnsi="宋体"/>
          <w:sz w:val="24"/>
          <w:szCs w:val="24"/>
        </w:rPr>
      </w:pPr>
    </w:p>
    <w:p w14:paraId="34EDA02D" w14:textId="47C09451" w:rsidR="008F3230" w:rsidRDefault="008F3230" w:rsidP="008F3230">
      <w:pPr>
        <w:spacing w:line="560" w:lineRule="exact"/>
        <w:rPr>
          <w:rFonts w:ascii="宋体" w:eastAsia="宋体" w:hAnsi="宋体"/>
          <w:sz w:val="24"/>
          <w:szCs w:val="24"/>
        </w:rPr>
      </w:pPr>
    </w:p>
    <w:p w14:paraId="14F57CC2" w14:textId="33806987" w:rsidR="009C4C78" w:rsidRPr="009C4C78" w:rsidRDefault="009C4C78" w:rsidP="00833247">
      <w:pPr>
        <w:spacing w:line="560" w:lineRule="exact"/>
        <w:rPr>
          <w:rFonts w:ascii="宋体" w:eastAsia="宋体" w:hAnsi="宋体"/>
          <w:sz w:val="28"/>
          <w:szCs w:val="28"/>
        </w:rPr>
      </w:pPr>
      <w:r w:rsidRPr="009C4C78">
        <w:rPr>
          <w:rFonts w:ascii="宋体" w:eastAsia="宋体" w:hAnsi="宋体" w:hint="eastAsia"/>
          <w:sz w:val="28"/>
          <w:szCs w:val="28"/>
        </w:rPr>
        <w:t>又如：</w:t>
      </w:r>
    </w:p>
    <w:p w14:paraId="28BFEB95" w14:textId="7EF68EA2" w:rsidR="009C4C78" w:rsidRPr="009C4C78" w:rsidRDefault="00832962" w:rsidP="009C4C78">
      <w:pPr>
        <w:spacing w:line="560" w:lineRule="exact"/>
        <w:ind w:firstLineChars="200" w:firstLine="560"/>
        <w:rPr>
          <w:rFonts w:ascii="宋体" w:eastAsia="宋体" w:hAnsi="宋体"/>
          <w:sz w:val="28"/>
          <w:szCs w:val="28"/>
        </w:rPr>
      </w:pPr>
      <w:r>
        <w:rPr>
          <w:rFonts w:ascii="宋体" w:eastAsia="宋体" w:hAnsi="宋体" w:hint="eastAsia"/>
          <w:noProof/>
          <w:sz w:val="28"/>
          <w:szCs w:val="28"/>
          <w:lang w:val="zh-CN"/>
        </w:rPr>
        <mc:AlternateContent>
          <mc:Choice Requires="wpg">
            <w:drawing>
              <wp:anchor distT="0" distB="0" distL="114300" distR="114300" simplePos="0" relativeHeight="251686912" behindDoc="1" locked="0" layoutInCell="1" allowOverlap="1" wp14:anchorId="53CAD2A3" wp14:editId="7C7BE711">
                <wp:simplePos x="0" y="0"/>
                <wp:positionH relativeFrom="column">
                  <wp:posOffset>1303020</wp:posOffset>
                </wp:positionH>
                <wp:positionV relativeFrom="paragraph">
                  <wp:posOffset>337820</wp:posOffset>
                </wp:positionV>
                <wp:extent cx="1655445" cy="1167765"/>
                <wp:effectExtent l="76200" t="38100" r="0" b="32385"/>
                <wp:wrapNone/>
                <wp:docPr id="1033284507" name="组合 2"/>
                <wp:cNvGraphicFramePr/>
                <a:graphic xmlns:a="http://schemas.openxmlformats.org/drawingml/2006/main">
                  <a:graphicData uri="http://schemas.microsoft.com/office/word/2010/wordprocessingGroup">
                    <wpg:wgp>
                      <wpg:cNvGrpSpPr/>
                      <wpg:grpSpPr>
                        <a:xfrm>
                          <a:off x="0" y="0"/>
                          <a:ext cx="1655445" cy="1167765"/>
                          <a:chOff x="0" y="0"/>
                          <a:chExt cx="1655445" cy="1167765"/>
                        </a:xfrm>
                      </wpg:grpSpPr>
                      <wpg:grpSp>
                        <wpg:cNvPr id="239317118" name="组合 1"/>
                        <wpg:cNvGrpSpPr/>
                        <wpg:grpSpPr>
                          <a:xfrm>
                            <a:off x="1136650" y="0"/>
                            <a:ext cx="518795" cy="276225"/>
                            <a:chOff x="0" y="0"/>
                            <a:chExt cx="518795" cy="276225"/>
                          </a:xfrm>
                        </wpg:grpSpPr>
                        <wps:wsp>
                          <wps:cNvPr id="1611822637" name="文本框 6"/>
                          <wps:cNvSpPr txBox="1"/>
                          <wps:spPr>
                            <a:xfrm>
                              <a:off x="0" y="0"/>
                              <a:ext cx="518795" cy="276225"/>
                            </a:xfrm>
                            <a:prstGeom prst="rect">
                              <a:avLst/>
                            </a:prstGeom>
                            <a:noFill/>
                            <a:ln w="6350">
                              <a:noFill/>
                            </a:ln>
                          </wps:spPr>
                          <wps:txbx>
                            <w:txbxContent>
                              <w:p w14:paraId="4B942005" w14:textId="77777777" w:rsidR="00833247" w:rsidRPr="00AB7F58" w:rsidRDefault="00833247" w:rsidP="00833247">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1888110"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897622043" name="直接连接符 2"/>
                          <wps:cNvCnPr/>
                          <wps:spPr>
                            <a:xfrm flipH="1">
                              <a:off x="433387"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602230497"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423866703" name="组合 1"/>
                        <wpg:cNvGrpSpPr/>
                        <wpg:grpSpPr>
                          <a:xfrm>
                            <a:off x="260350" y="0"/>
                            <a:ext cx="518795" cy="276225"/>
                            <a:chOff x="0" y="0"/>
                            <a:chExt cx="518795" cy="276225"/>
                          </a:xfrm>
                        </wpg:grpSpPr>
                        <wps:wsp>
                          <wps:cNvPr id="2049098841" name="文本框 6"/>
                          <wps:cNvSpPr txBox="1"/>
                          <wps:spPr>
                            <a:xfrm>
                              <a:off x="0" y="0"/>
                              <a:ext cx="518795" cy="276225"/>
                            </a:xfrm>
                            <a:prstGeom prst="rect">
                              <a:avLst/>
                            </a:prstGeom>
                            <a:noFill/>
                            <a:ln w="6350">
                              <a:noFill/>
                            </a:ln>
                          </wps:spPr>
                          <wps:txbx>
                            <w:txbxContent>
                              <w:p w14:paraId="2939D4F4" w14:textId="77777777" w:rsidR="00833247" w:rsidRPr="00AB7F58" w:rsidRDefault="00833247" w:rsidP="00833247">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981" name="直接连接符 2"/>
                          <wps:cNvCnPr/>
                          <wps:spPr>
                            <a:xfrm flipH="1">
                              <a:off x="61912"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08781224" name="直接连接符 2"/>
                          <wps:cNvCnPr/>
                          <wps:spPr>
                            <a:xfrm flipH="1">
                              <a:off x="433387"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6487223" name="直接连接符 2"/>
                          <wps:cNvCnPr/>
                          <wps:spPr>
                            <a:xfrm flipH="1">
                              <a:off x="57150" y="247650"/>
                              <a:ext cx="3810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958831634" name="组合 2"/>
                        <wpg:cNvGrpSpPr/>
                        <wpg:grpSpPr>
                          <a:xfrm>
                            <a:off x="990600" y="25400"/>
                            <a:ext cx="518160" cy="608965"/>
                            <a:chOff x="0" y="0"/>
                            <a:chExt cx="518160" cy="609137"/>
                          </a:xfrm>
                        </wpg:grpSpPr>
                        <wps:wsp>
                          <wps:cNvPr id="1261118421" name="文本框 6"/>
                          <wps:cNvSpPr txBox="1"/>
                          <wps:spPr>
                            <a:xfrm>
                              <a:off x="0" y="333689"/>
                              <a:ext cx="518160" cy="275448"/>
                            </a:xfrm>
                            <a:prstGeom prst="rect">
                              <a:avLst/>
                            </a:prstGeom>
                            <a:noFill/>
                            <a:ln w="6350">
                              <a:noFill/>
                            </a:ln>
                          </wps:spPr>
                          <wps:txbx>
                            <w:txbxContent>
                              <w:p w14:paraId="2CD6C35F" w14:textId="2DFF5303" w:rsidR="00833247" w:rsidRPr="00AB7F58" w:rsidRDefault="00E45402" w:rsidP="00833247">
                                <w:pPr>
                                  <w:rPr>
                                    <w:rFonts w:ascii="楷体" w:eastAsia="楷体" w:hAnsi="楷体"/>
                                    <w:sz w:val="24"/>
                                    <w:szCs w:val="24"/>
                                  </w:rPr>
                                </w:pPr>
                                <w:r>
                                  <w:rPr>
                                    <w:rFonts w:ascii="楷体" w:eastAsia="楷体" w:hAnsi="楷体" w:hint="eastAsia"/>
                                    <w:sz w:val="24"/>
                                    <w:szCs w:val="24"/>
                                  </w:rPr>
                                  <w:t>动补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29904" name="直接连接符 2"/>
                          <wps:cNvCnPr/>
                          <wps:spPr>
                            <a:xfrm flipH="1">
                              <a:off x="56103" y="0"/>
                              <a:ext cx="0" cy="569158"/>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933750012" name="直接连接符 2"/>
                          <wps:cNvCnPr/>
                          <wps:spPr>
                            <a:xfrm>
                              <a:off x="432079" y="253270"/>
                              <a:ext cx="4441" cy="324232"/>
                            </a:xfrm>
                            <a:prstGeom prst="line">
                              <a:avLst/>
                            </a:prstGeom>
                            <a:ln w="9525">
                              <a:headEnd type="none" w="sm" len="sm"/>
                            </a:ln>
                          </wps:spPr>
                          <wps:style>
                            <a:lnRef idx="1">
                              <a:schemeClr val="accent1"/>
                            </a:lnRef>
                            <a:fillRef idx="0">
                              <a:schemeClr val="accent1"/>
                            </a:fillRef>
                            <a:effectRef idx="0">
                              <a:schemeClr val="accent1"/>
                            </a:effectRef>
                            <a:fontRef idx="minor">
                              <a:schemeClr val="tx1"/>
                            </a:fontRef>
                          </wps:style>
                          <wps:bodyPr/>
                        </wps:wsp>
                        <wps:wsp>
                          <wps:cNvPr id="77040822" name="直接连接符 2"/>
                          <wps:cNvCnPr/>
                          <wps:spPr>
                            <a:xfrm flipH="1">
                              <a:off x="45217" y="574849"/>
                              <a:ext cx="396875"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169385586" name="组合 2"/>
                        <wpg:cNvGrpSpPr/>
                        <wpg:grpSpPr>
                          <a:xfrm>
                            <a:off x="107950" y="25400"/>
                            <a:ext cx="518160" cy="608965"/>
                            <a:chOff x="0" y="0"/>
                            <a:chExt cx="518160" cy="609137"/>
                          </a:xfrm>
                        </wpg:grpSpPr>
                        <wps:wsp>
                          <wps:cNvPr id="919672243" name="文本框 6"/>
                          <wps:cNvSpPr txBox="1"/>
                          <wps:spPr>
                            <a:xfrm>
                              <a:off x="0" y="333689"/>
                              <a:ext cx="518160" cy="275448"/>
                            </a:xfrm>
                            <a:prstGeom prst="rect">
                              <a:avLst/>
                            </a:prstGeom>
                            <a:noFill/>
                            <a:ln w="6350">
                              <a:noFill/>
                            </a:ln>
                          </wps:spPr>
                          <wps:txbx>
                            <w:txbxContent>
                              <w:p w14:paraId="15B78D1F" w14:textId="77777777" w:rsidR="00B82E9F" w:rsidRPr="00AB7F58" w:rsidRDefault="00B82E9F" w:rsidP="00B82E9F">
                                <w:pPr>
                                  <w:rPr>
                                    <w:rFonts w:ascii="楷体" w:eastAsia="楷体" w:hAnsi="楷体"/>
                                    <w:sz w:val="24"/>
                                    <w:szCs w:val="24"/>
                                  </w:rPr>
                                </w:pPr>
                                <w:r>
                                  <w:rPr>
                                    <w:rFonts w:ascii="楷体" w:eastAsia="楷体" w:hAnsi="楷体" w:hint="eastAsia"/>
                                    <w:sz w:val="24"/>
                                    <w:szCs w:val="24"/>
                                  </w:rPr>
                                  <w:t>动补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9191234" name="直接连接符 2"/>
                          <wps:cNvCnPr/>
                          <wps:spPr>
                            <a:xfrm flipH="1">
                              <a:off x="56103" y="0"/>
                              <a:ext cx="0" cy="569158"/>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536193706" name="直接连接符 2"/>
                          <wps:cNvCnPr/>
                          <wps:spPr>
                            <a:xfrm>
                              <a:off x="428055" y="253270"/>
                              <a:ext cx="8465" cy="324232"/>
                            </a:xfrm>
                            <a:prstGeom prst="line">
                              <a:avLst/>
                            </a:prstGeom>
                            <a:ln w="9525">
                              <a:headEnd type="none" w="sm" len="sm"/>
                            </a:ln>
                          </wps:spPr>
                          <wps:style>
                            <a:lnRef idx="1">
                              <a:schemeClr val="accent1"/>
                            </a:lnRef>
                            <a:fillRef idx="0">
                              <a:schemeClr val="accent1"/>
                            </a:fillRef>
                            <a:effectRef idx="0">
                              <a:schemeClr val="accent1"/>
                            </a:effectRef>
                            <a:fontRef idx="minor">
                              <a:schemeClr val="tx1"/>
                            </a:fontRef>
                          </wps:style>
                          <wps:bodyPr/>
                        </wps:wsp>
                        <wps:wsp>
                          <wps:cNvPr id="397226519" name="直接连接符 2"/>
                          <wps:cNvCnPr/>
                          <wps:spPr>
                            <a:xfrm flipH="1">
                              <a:off x="45217" y="574849"/>
                              <a:ext cx="396875"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1569885637" name="组合 3"/>
                        <wpg:cNvGrpSpPr/>
                        <wpg:grpSpPr>
                          <a:xfrm>
                            <a:off x="381000" y="615950"/>
                            <a:ext cx="834013" cy="276225"/>
                            <a:chOff x="0" y="0"/>
                            <a:chExt cx="834013" cy="276225"/>
                          </a:xfrm>
                        </wpg:grpSpPr>
                        <wps:wsp>
                          <wps:cNvPr id="1522379789" name="文本框 6"/>
                          <wps:cNvSpPr txBox="1"/>
                          <wps:spPr>
                            <a:xfrm>
                              <a:off x="150725" y="0"/>
                              <a:ext cx="518795" cy="276225"/>
                            </a:xfrm>
                            <a:prstGeom prst="rect">
                              <a:avLst/>
                            </a:prstGeom>
                            <a:noFill/>
                            <a:ln w="6350">
                              <a:noFill/>
                            </a:ln>
                          </wps:spPr>
                          <wps:txbx>
                            <w:txbxContent>
                              <w:p w14:paraId="04F0EAC3" w14:textId="085852EA" w:rsidR="00B82E9F" w:rsidRPr="00AB7F58" w:rsidRDefault="00B82E9F" w:rsidP="00B82E9F">
                                <w:pPr>
                                  <w:rPr>
                                    <w:rFonts w:ascii="楷体" w:eastAsia="楷体" w:hAnsi="楷体"/>
                                    <w:sz w:val="24"/>
                                    <w:szCs w:val="24"/>
                                  </w:rPr>
                                </w:pPr>
                                <w:r>
                                  <w:rPr>
                                    <w:rFonts w:ascii="楷体" w:eastAsia="楷体" w:hAnsi="楷体" w:hint="eastAsia"/>
                                    <w:sz w:val="24"/>
                                    <w:szCs w:val="24"/>
                                  </w:rPr>
                                  <w:t>联合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3534402" name="直接连接符 2"/>
                          <wps:cNvCnPr/>
                          <wps:spPr>
                            <a:xfrm flipH="1">
                              <a:off x="5024"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07651118" name="直接连接符 2"/>
                          <wps:cNvCnPr/>
                          <wps:spPr>
                            <a:xfrm flipH="1">
                              <a:off x="834013" y="0"/>
                              <a:ext cx="0" cy="24057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704655" name="直接连接符 2"/>
                          <wps:cNvCnPr/>
                          <wps:spPr>
                            <a:xfrm flipH="1">
                              <a:off x="0" y="241161"/>
                              <a:ext cx="834013" cy="6155"/>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grpSp>
                        <wpg:cNvPr id="1053721545" name="组合 4"/>
                        <wpg:cNvGrpSpPr/>
                        <wpg:grpSpPr>
                          <a:xfrm>
                            <a:off x="0" y="25400"/>
                            <a:ext cx="844550" cy="1142365"/>
                            <a:chOff x="0" y="-397007"/>
                            <a:chExt cx="844846" cy="1142679"/>
                          </a:xfrm>
                        </wpg:grpSpPr>
                        <wps:wsp>
                          <wps:cNvPr id="1013844744" name="文本框 6"/>
                          <wps:cNvSpPr txBox="1"/>
                          <wps:spPr>
                            <a:xfrm>
                              <a:off x="165798" y="469342"/>
                              <a:ext cx="518160" cy="275370"/>
                            </a:xfrm>
                            <a:prstGeom prst="rect">
                              <a:avLst/>
                            </a:prstGeom>
                            <a:noFill/>
                            <a:ln w="6350">
                              <a:noFill/>
                            </a:ln>
                          </wps:spPr>
                          <wps:txbx>
                            <w:txbxContent>
                              <w:p w14:paraId="7EE7D576" w14:textId="1D89E7EB" w:rsidR="00B82E9F" w:rsidRPr="00AB7F58" w:rsidRDefault="00B82E9F" w:rsidP="00B82E9F">
                                <w:pPr>
                                  <w:rPr>
                                    <w:rFonts w:ascii="楷体" w:eastAsia="楷体" w:hAnsi="楷体"/>
                                    <w:sz w:val="24"/>
                                    <w:szCs w:val="24"/>
                                  </w:rPr>
                                </w:pPr>
                                <w:r>
                                  <w:rPr>
                                    <w:rFonts w:ascii="楷体" w:eastAsia="楷体" w:hAnsi="楷体" w:hint="eastAsia"/>
                                    <w:sz w:val="24"/>
                                    <w:szCs w:val="24"/>
                                  </w:rPr>
                                  <w:t>动宾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104313" name="直接连接符 2"/>
                          <wps:cNvCnPr/>
                          <wps:spPr>
                            <a:xfrm>
                              <a:off x="0" y="-397007"/>
                              <a:ext cx="11724" cy="1134695"/>
                            </a:xfrm>
                            <a:prstGeom prst="line">
                              <a:avLst/>
                            </a:prstGeom>
                            <a:ln w="9525">
                              <a:headEnd type="arrow" w="sm" len="sm"/>
                            </a:ln>
                          </wps:spPr>
                          <wps:style>
                            <a:lnRef idx="1">
                              <a:schemeClr val="accent1"/>
                            </a:lnRef>
                            <a:fillRef idx="0">
                              <a:schemeClr val="accent1"/>
                            </a:fillRef>
                            <a:effectRef idx="0">
                              <a:schemeClr val="accent1"/>
                            </a:effectRef>
                            <a:fontRef idx="minor">
                              <a:schemeClr val="tx1"/>
                            </a:fontRef>
                          </wps:style>
                          <wps:bodyPr/>
                        </wps:wsp>
                        <wps:wsp>
                          <wps:cNvPr id="1600245209" name="直接连接符 2"/>
                          <wps:cNvCnPr/>
                          <wps:spPr>
                            <a:xfrm>
                              <a:off x="828989" y="469342"/>
                              <a:ext cx="4441" cy="273880"/>
                            </a:xfrm>
                            <a:prstGeom prst="line">
                              <a:avLst/>
                            </a:prstGeom>
                            <a:ln w="9525">
                              <a:headEnd type="none" w="sm" len="sm"/>
                            </a:ln>
                          </wps:spPr>
                          <wps:style>
                            <a:lnRef idx="1">
                              <a:schemeClr val="accent1"/>
                            </a:lnRef>
                            <a:fillRef idx="0">
                              <a:schemeClr val="accent1"/>
                            </a:fillRef>
                            <a:effectRef idx="0">
                              <a:schemeClr val="accent1"/>
                            </a:effectRef>
                            <a:fontRef idx="minor">
                              <a:schemeClr val="tx1"/>
                            </a:fontRef>
                          </wps:style>
                          <wps:bodyPr/>
                        </wps:wsp>
                        <wps:wsp>
                          <wps:cNvPr id="1850468561" name="直接连接符 2"/>
                          <wps:cNvCnPr/>
                          <wps:spPr>
                            <a:xfrm flipH="1">
                              <a:off x="0" y="745672"/>
                              <a:ext cx="844846"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3CAD2A3" id="组合 2" o:spid="_x0000_s1062" style="position:absolute;left:0;text-align:left;margin-left:102.6pt;margin-top:26.6pt;width:130.35pt;height:91.95pt;z-index:-251629568" coordsize="16554,1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">
                <v:group id="_x0000_s1063" style="position:absolute;left:11366;width:5188;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">
                  <v:shape id="文本框 6" o:spid="_x0000_s1064"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" filled="f" stroked="f" strokeweight=".5pt">
                    <v:textbox>
                      <w:txbxContent>
                        <w:p w14:paraId="4B942005" w14:textId="77777777" w:rsidR="00833247" w:rsidRPr="00AB7F58" w:rsidRDefault="00833247" w:rsidP="00833247">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v:textbox>
                  </v:shape>
                  <v:line id="直接连接符 2" o:spid="_x0000_s1065"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" strokecolor="#4472c4 [3204]">
                    <v:stroke joinstyle="miter"/>
                  </v:line>
                  <v:line id="直接连接符 2" o:spid="_x0000_s1066" style="position:absolute;flip:x;visibility:visible;mso-wrap-style:square" from="433387,0" to="433387,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" strokecolor="#4472c4 [3204]">
                    <v:stroke joinstyle="miter"/>
                  </v:line>
                  <v:line id="直接连接符 2" o:spid="_x0000_s1067"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" strokecolor="#4472c4 [3204]">
                    <v:stroke joinstyle="miter"/>
                  </v:line>
                </v:group>
                <v:group id="_x0000_s1068" style="position:absolute;left:2603;width:5188;height:2762" coordsize="51879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">
                  <v:shape id="文本框 6" o:spid="_x0000_s1069" type="#_x0000_t202" style="position:absolute;width:5187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" filled="f" stroked="f" strokeweight=".5pt">
                    <v:textbox>
                      <w:txbxContent>
                        <w:p w14:paraId="2939D4F4" w14:textId="77777777" w:rsidR="00833247" w:rsidRPr="00AB7F58" w:rsidRDefault="00833247" w:rsidP="00833247">
                          <w:pPr>
                            <w:rPr>
                              <w:rFonts w:ascii="楷体" w:eastAsia="楷体" w:hAnsi="楷体"/>
                              <w:sz w:val="24"/>
                              <w:szCs w:val="24"/>
                            </w:rPr>
                          </w:pPr>
                          <w:proofErr w:type="gramStart"/>
                          <w:r w:rsidRPr="00AB7F58">
                            <w:rPr>
                              <w:rFonts w:ascii="楷体" w:eastAsia="楷体" w:hAnsi="楷体" w:hint="eastAsia"/>
                              <w:sz w:val="24"/>
                              <w:szCs w:val="24"/>
                            </w:rPr>
                            <w:t>介</w:t>
                          </w:r>
                          <w:proofErr w:type="gramEnd"/>
                          <w:r w:rsidRPr="00AB7F58">
                            <w:rPr>
                              <w:rFonts w:ascii="楷体" w:eastAsia="楷体" w:hAnsi="楷体" w:hint="eastAsia"/>
                              <w:sz w:val="24"/>
                              <w:szCs w:val="24"/>
                            </w:rPr>
                            <w:t>宾</w:t>
                          </w:r>
                        </w:p>
                      </w:txbxContent>
                    </v:textbox>
                  </v:shape>
                  <v:line id="直接连接符 2" o:spid="_x0000_s1070" style="position:absolute;flip:x;visibility:visible;mso-wrap-style:square" from="61912,0" to="61912,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" strokecolor="#4472c4 [3204]">
                    <v:stroke joinstyle="miter"/>
                  </v:line>
                  <v:line id="直接连接符 2" o:spid="_x0000_s1071" style="position:absolute;flip:x;visibility:visible;mso-wrap-style:square" from="433387,0" to="433387,24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" strokecolor="#4472c4 [3204]">
                    <v:stroke joinstyle="miter"/>
                  </v:line>
                  <v:line id="直接连接符 2" o:spid="_x0000_s1072" style="position:absolute;flip:x;visibility:visible;mso-wrap-style:square" from="57150,247650" to="438150,2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" strokecolor="#4472c4 [3204]">
                    <v:stroke joinstyle="miter"/>
                  </v:line>
                </v:group>
                <v:group id="_x0000_s1073" style="position:absolute;left:9906;top:254;width:5181;height:6089" coordsize="5181,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">
                  <v:shape id="文本框 6" o:spid="_x0000_s1074" type="#_x0000_t202" style="position:absolute;top:3336;width:5181;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" filled="f" stroked="f" strokeweight=".5pt">
                    <v:textbox>
                      <w:txbxContent>
                        <w:p w14:paraId="2CD6C35F" w14:textId="2DFF5303" w:rsidR="00833247" w:rsidRPr="00AB7F58" w:rsidRDefault="00E45402" w:rsidP="00833247">
                          <w:pPr>
                            <w:rPr>
                              <w:rFonts w:ascii="楷体" w:eastAsia="楷体" w:hAnsi="楷体"/>
                              <w:sz w:val="24"/>
                              <w:szCs w:val="24"/>
                            </w:rPr>
                          </w:pPr>
                          <w:r>
                            <w:rPr>
                              <w:rFonts w:ascii="楷体" w:eastAsia="楷体" w:hAnsi="楷体" w:hint="eastAsia"/>
                              <w:sz w:val="24"/>
                              <w:szCs w:val="24"/>
                            </w:rPr>
                            <w:t>动补</w:t>
                          </w:r>
                        </w:p>
                      </w:txbxContent>
                    </v:textbox>
                  </v:shape>
                  <v:line id="直接连接符 2" o:spid="_x0000_s1075" style="position:absolute;flip:x;visibility:visible;mso-wrap-style:square" from="561,0" to="56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" strokecolor="#4472c4 [3204]">
                    <v:stroke startarrow="open" startarrowwidth="narrow" startarrowlength="short" joinstyle="miter"/>
                  </v:line>
                  <v:line id="直接连接符 2" o:spid="_x0000_s1076" style="position:absolute;visibility:visible;mso-wrap-style:square" from="4320,2532" to="4365,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" strokecolor="#4472c4 [3204]">
                    <v:stroke startarrowwidth="narrow" startarrowlength="short" joinstyle="miter"/>
                  </v:line>
                  <v:line id="直接连接符 2" o:spid="_x0000_s1077" style="position:absolute;flip:x;visibility:visible;mso-wrap-style:square" from="452,5748" to="4420,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" strokecolor="#4472c4 [3204]">
                    <v:stroke joinstyle="miter"/>
                  </v:line>
                </v:group>
                <v:group id="_x0000_s1078" style="position:absolute;left:1079;top:254;width:5182;height:6089" coordsize="5181,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">
                  <v:shape id="文本框 6" o:spid="_x0000_s1079" type="#_x0000_t202" style="position:absolute;top:3336;width:5181;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" filled="f" stroked="f" strokeweight=".5pt">
                    <v:textbox>
                      <w:txbxContent>
                        <w:p w14:paraId="15B78D1F" w14:textId="77777777" w:rsidR="00B82E9F" w:rsidRPr="00AB7F58" w:rsidRDefault="00B82E9F" w:rsidP="00B82E9F">
                          <w:pPr>
                            <w:rPr>
                              <w:rFonts w:ascii="楷体" w:eastAsia="楷体" w:hAnsi="楷体"/>
                              <w:sz w:val="24"/>
                              <w:szCs w:val="24"/>
                            </w:rPr>
                          </w:pPr>
                          <w:r>
                            <w:rPr>
                              <w:rFonts w:ascii="楷体" w:eastAsia="楷体" w:hAnsi="楷体" w:hint="eastAsia"/>
                              <w:sz w:val="24"/>
                              <w:szCs w:val="24"/>
                            </w:rPr>
                            <w:t>动补</w:t>
                          </w:r>
                        </w:p>
                      </w:txbxContent>
                    </v:textbox>
                  </v:shape>
                  <v:line id="直接连接符 2" o:spid="_x0000_s1080" style="position:absolute;flip:x;visibility:visible;mso-wrap-style:square" from="561,0" to="56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" strokecolor="#4472c4 [3204]">
                    <v:stroke startarrow="open" startarrowwidth="narrow" startarrowlength="short" joinstyle="miter"/>
                  </v:line>
                  <v:line id="直接连接符 2" o:spid="_x0000_s1081" style="position:absolute;visibility:visible;mso-wrap-style:square" from="4280,2532" to="4365,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" strokecolor="#4472c4 [3204]">
                    <v:stroke startarrowwidth="narrow" startarrowlength="short" joinstyle="miter"/>
                  </v:line>
                  <v:line id="直接连接符 2" o:spid="_x0000_s1082" style="position:absolute;flip:x;visibility:visible;mso-wrap-style:square" from="452,5748" to="4420,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" strokecolor="#4472c4 [3204]">
                    <v:stroke joinstyle="miter"/>
                  </v:line>
                </v:group>
                <v:group id="组合 3" o:spid="_x0000_s1083" style="position:absolute;left:3810;top:6159;width:8340;height:2762" coordsize="834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">
                  <v:shape id="文本框 6" o:spid="_x0000_s1084" type="#_x0000_t202" style="position:absolute;left:1507;width:51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" filled="f" stroked="f" strokeweight=".5pt">
                    <v:textbox>
                      <w:txbxContent>
                        <w:p w14:paraId="04F0EAC3" w14:textId="085852EA" w:rsidR="00B82E9F" w:rsidRPr="00AB7F58" w:rsidRDefault="00B82E9F" w:rsidP="00B82E9F">
                          <w:pPr>
                            <w:rPr>
                              <w:rFonts w:ascii="楷体" w:eastAsia="楷体" w:hAnsi="楷体"/>
                              <w:sz w:val="24"/>
                              <w:szCs w:val="24"/>
                            </w:rPr>
                          </w:pPr>
                          <w:r>
                            <w:rPr>
                              <w:rFonts w:ascii="楷体" w:eastAsia="楷体" w:hAnsi="楷体" w:hint="eastAsia"/>
                              <w:sz w:val="24"/>
                              <w:szCs w:val="24"/>
                            </w:rPr>
                            <w:t>联合</w:t>
                          </w:r>
                        </w:p>
                      </w:txbxContent>
                    </v:textbox>
                  </v:shape>
                  <v:line id="直接连接符 2" o:spid="_x0000_s1085" style="position:absolute;flip:x;visibility:visible;mso-wrap-style:square" from="50,0" to="50,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" strokecolor="#4472c4 [3204]">
                    <v:stroke joinstyle="miter"/>
                  </v:line>
                  <v:line id="直接连接符 2" o:spid="_x0000_s1086" style="position:absolute;flip:x;visibility:visible;mso-wrap-style:square" from="8340,0" to="8340,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" strokecolor="#4472c4 [3204]">
                    <v:stroke joinstyle="miter"/>
                  </v:line>
                  <v:line id="直接连接符 2" o:spid="_x0000_s1087" style="position:absolute;flip:x;visibility:visible;mso-wrap-style:square" from="0,2411" to="8340,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" strokecolor="#4472c4 [3204]">
                    <v:stroke joinstyle="miter"/>
                  </v:line>
                </v:group>
                <v:group id="组合 4" o:spid="_x0000_s1088" style="position:absolute;top:254;width:8445;height:11423" coordorigin=",-3970" coordsize="8448,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">
                  <v:shape id="文本框 6" o:spid="_x0000_s1089" type="#_x0000_t202" style="position:absolute;left:1657;top:4693;width:5182;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" filled="f" stroked="f" strokeweight=".5pt">
                    <v:textbox>
                      <w:txbxContent>
                        <w:p w14:paraId="7EE7D576" w14:textId="1D89E7EB" w:rsidR="00B82E9F" w:rsidRPr="00AB7F58" w:rsidRDefault="00B82E9F" w:rsidP="00B82E9F">
                          <w:pPr>
                            <w:rPr>
                              <w:rFonts w:ascii="楷体" w:eastAsia="楷体" w:hAnsi="楷体"/>
                              <w:sz w:val="24"/>
                              <w:szCs w:val="24"/>
                            </w:rPr>
                          </w:pPr>
                          <w:r>
                            <w:rPr>
                              <w:rFonts w:ascii="楷体" w:eastAsia="楷体" w:hAnsi="楷体" w:hint="eastAsia"/>
                              <w:sz w:val="24"/>
                              <w:szCs w:val="24"/>
                            </w:rPr>
                            <w:t>动宾</w:t>
                          </w:r>
                        </w:p>
                      </w:txbxContent>
                    </v:textbox>
                  </v:shape>
                  <v:line id="直接连接符 2" o:spid="_x0000_s1090" style="position:absolute;visibility:visible;mso-wrap-style:square" from="0,-3970" to="117,7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" strokecolor="#4472c4 [3204]">
                    <v:stroke startarrow="open" startarrowwidth="narrow" startarrowlength="short" joinstyle="miter"/>
                  </v:line>
                  <v:line id="直接连接符 2" o:spid="_x0000_s1091" style="position:absolute;visibility:visible;mso-wrap-style:square" from="8289,4693" to="8334,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" strokecolor="#4472c4 [3204]">
                    <v:stroke startarrowwidth="narrow" startarrowlength="short" joinstyle="miter"/>
                  </v:line>
                  <v:line id="直接连接符 2" o:spid="_x0000_s1092" style="position:absolute;flip:x;visibility:visible;mso-wrap-style:square" from="0,7456" to="8448,7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" strokecolor="#4472c4 [3204]">
                    <v:stroke joinstyle="miter"/>
                  </v:line>
                </v:group>
              </v:group>
            </w:pict>
          </mc:Fallback>
        </mc:AlternateContent>
      </w:r>
      <w:r w:rsidR="00833247">
        <w:rPr>
          <w:rFonts w:ascii="宋体" w:eastAsia="宋体" w:hAnsi="宋体" w:hint="eastAsia"/>
          <w:sz w:val="28"/>
          <w:szCs w:val="28"/>
        </w:rPr>
        <w:t>②</w:t>
      </w:r>
      <w:r w:rsidR="009C4C78" w:rsidRPr="009C4C78">
        <w:rPr>
          <w:rFonts w:ascii="宋体" w:eastAsia="宋体" w:hAnsi="宋体" w:hint="eastAsia"/>
          <w:sz w:val="28"/>
          <w:szCs w:val="28"/>
        </w:rPr>
        <w:t>（然后）知生于</w:t>
      </w:r>
      <w:r w:rsidR="00833247" w:rsidRPr="00833247">
        <w:rPr>
          <w:rFonts w:ascii="宋体" w:eastAsia="宋体" w:hAnsi="宋体" w:hint="eastAsia"/>
          <w:sz w:val="28"/>
          <w:szCs w:val="28"/>
          <w:u w:val="single"/>
        </w:rPr>
        <w:t>忧患</w:t>
      </w:r>
      <w:r w:rsidR="009C4C78" w:rsidRPr="009C4C78">
        <w:rPr>
          <w:rFonts w:ascii="宋体" w:eastAsia="宋体" w:hAnsi="宋体" w:hint="eastAsia"/>
          <w:sz w:val="28"/>
          <w:szCs w:val="28"/>
        </w:rPr>
        <w:t>而死于</w:t>
      </w:r>
      <w:r w:rsidR="009C4C78" w:rsidRPr="00833247">
        <w:rPr>
          <w:rFonts w:ascii="宋体" w:eastAsia="宋体" w:hAnsi="宋体" w:hint="eastAsia"/>
          <w:sz w:val="28"/>
          <w:szCs w:val="28"/>
          <w:u w:val="single"/>
        </w:rPr>
        <w:t>安乐</w:t>
      </w:r>
      <w:r w:rsidR="009C4C78" w:rsidRPr="009C4C78">
        <w:rPr>
          <w:rFonts w:ascii="宋体" w:eastAsia="宋体" w:hAnsi="宋体" w:hint="eastAsia"/>
          <w:sz w:val="28"/>
          <w:szCs w:val="28"/>
        </w:rPr>
        <w:t>也。（《舜发于欧亩之中》</w:t>
      </w:r>
    </w:p>
    <w:p w14:paraId="45DF0A57" w14:textId="08E4C791" w:rsidR="00833247" w:rsidRDefault="00833247" w:rsidP="009C4C78">
      <w:pPr>
        <w:spacing w:line="560" w:lineRule="exact"/>
        <w:ind w:firstLineChars="200" w:firstLine="560"/>
        <w:rPr>
          <w:rFonts w:ascii="宋体" w:eastAsia="宋体" w:hAnsi="宋体"/>
          <w:sz w:val="28"/>
          <w:szCs w:val="28"/>
        </w:rPr>
      </w:pPr>
    </w:p>
    <w:p w14:paraId="4802F4B9" w14:textId="751D0A1F" w:rsidR="00833247" w:rsidRDefault="00833247" w:rsidP="009C4C78">
      <w:pPr>
        <w:spacing w:line="560" w:lineRule="exact"/>
        <w:ind w:firstLineChars="200" w:firstLine="560"/>
        <w:rPr>
          <w:rFonts w:ascii="宋体" w:eastAsia="宋体" w:hAnsi="宋体"/>
          <w:sz w:val="28"/>
          <w:szCs w:val="28"/>
        </w:rPr>
      </w:pPr>
    </w:p>
    <w:p w14:paraId="44330C19" w14:textId="4D98C117" w:rsidR="00833247" w:rsidRDefault="00833247" w:rsidP="009C4C78">
      <w:pPr>
        <w:spacing w:line="560" w:lineRule="exact"/>
        <w:ind w:firstLineChars="200" w:firstLine="560"/>
        <w:rPr>
          <w:rFonts w:ascii="宋体" w:eastAsia="宋体" w:hAnsi="宋体"/>
          <w:sz w:val="28"/>
          <w:szCs w:val="28"/>
        </w:rPr>
      </w:pPr>
    </w:p>
    <w:p w14:paraId="1822031D" w14:textId="572ACC48" w:rsidR="00833247" w:rsidRDefault="00833247" w:rsidP="009C4C78">
      <w:pPr>
        <w:spacing w:line="560" w:lineRule="exact"/>
        <w:ind w:firstLineChars="200" w:firstLine="560"/>
        <w:rPr>
          <w:rFonts w:ascii="宋体" w:eastAsia="宋体" w:hAnsi="宋体"/>
          <w:sz w:val="28"/>
          <w:szCs w:val="28"/>
        </w:rPr>
      </w:pPr>
    </w:p>
    <w:p w14:paraId="0269FC7A" w14:textId="1BEFC8A4"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在进行结构分析后，我们可以确定单</w:t>
      </w:r>
      <w:proofErr w:type="gramStart"/>
      <w:r w:rsidRPr="009C4C78">
        <w:rPr>
          <w:rFonts w:ascii="宋体" w:eastAsia="宋体" w:hAnsi="宋体" w:hint="eastAsia"/>
          <w:sz w:val="28"/>
          <w:szCs w:val="28"/>
        </w:rPr>
        <w:t>甸</w:t>
      </w:r>
      <w:proofErr w:type="gramEnd"/>
      <w:r w:rsidRPr="009C4C78">
        <w:rPr>
          <w:rFonts w:ascii="宋体" w:eastAsia="宋体" w:hAnsi="宋体" w:hint="eastAsia"/>
          <w:sz w:val="28"/>
          <w:szCs w:val="28"/>
        </w:rPr>
        <w:t>的句式：①首先确定是主谓句还是非主谓句；②然后确定依谓语性质属何种谓语句；③按最后一层的大结构确定它属</w:t>
      </w:r>
      <w:proofErr w:type="gramStart"/>
      <w:r w:rsidRPr="009C4C78">
        <w:rPr>
          <w:rFonts w:ascii="宋体" w:eastAsia="宋体" w:hAnsi="宋体" w:hint="eastAsia"/>
          <w:sz w:val="28"/>
          <w:szCs w:val="28"/>
        </w:rPr>
        <w:t>什么式</w:t>
      </w:r>
      <w:proofErr w:type="gramEnd"/>
      <w:r w:rsidRPr="009C4C78">
        <w:rPr>
          <w:rFonts w:ascii="宋体" w:eastAsia="宋体" w:hAnsi="宋体" w:hint="eastAsia"/>
          <w:sz w:val="28"/>
          <w:szCs w:val="28"/>
        </w:rPr>
        <w:t>的句子。如第一句是主谓句中的动词谓语句，谓语部分是状中式（状语</w:t>
      </w:r>
      <w:r w:rsidRPr="009C4C78">
        <w:rPr>
          <w:rFonts w:ascii="宋体" w:eastAsia="宋体" w:hAnsi="宋体"/>
          <w:sz w:val="28"/>
          <w:szCs w:val="28"/>
        </w:rPr>
        <w:t>+中心语）；第二句则是非主谓句中的动宾式动词句。</w:t>
      </w:r>
    </w:p>
    <w:p w14:paraId="370794E9"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古代汉语的句子分析主要为理解句意服务，结构分清了，词与词的关系和结合层次明确了，意思也就清楚了。</w:t>
      </w:r>
    </w:p>
    <w:p w14:paraId="38E87827" w14:textId="77777777" w:rsidR="009C4C78" w:rsidRPr="00B82E9F" w:rsidRDefault="009C4C78" w:rsidP="00F8477B">
      <w:pPr>
        <w:pStyle w:val="3"/>
        <w:spacing w:before="0" w:after="0" w:line="560" w:lineRule="exact"/>
        <w:ind w:firstLineChars="200" w:firstLine="600"/>
        <w:rPr>
          <w:rFonts w:ascii="宋体" w:eastAsia="宋体" w:hAnsi="宋体"/>
          <w:b w:val="0"/>
          <w:bCs w:val="0"/>
          <w:sz w:val="28"/>
          <w:szCs w:val="28"/>
        </w:rPr>
      </w:pPr>
      <w:bookmarkStart w:id="55" w:name="_Toc167367442"/>
      <w:r w:rsidRPr="00F8477B">
        <w:rPr>
          <w:rFonts w:ascii="黑体" w:eastAsia="黑体" w:hAnsi="黑体" w:hint="eastAsia"/>
          <w:b w:val="0"/>
          <w:bCs w:val="0"/>
          <w:sz w:val="30"/>
          <w:szCs w:val="30"/>
        </w:rPr>
        <w:t>二、几种与现代汉语不同的单句</w:t>
      </w:r>
      <w:bookmarkEnd w:id="55"/>
    </w:p>
    <w:p w14:paraId="495641EA"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单句除了按结构分成各种句式外，还可以依不同的标准，分成各种句类，常见的分类标准有以下三种：</w:t>
      </w:r>
    </w:p>
    <w:p w14:paraId="0D2B8E5E"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1.从句子的谓语性质和表意特点来分，可以分成叙述句（包括主动句、被动句、存现句）、判断句、描写句。</w:t>
      </w:r>
    </w:p>
    <w:p w14:paraId="5B017640"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2.从句子的语气、作用来分，可以分成直陈句、疑问句、感叹句、祈使句。</w:t>
      </w:r>
    </w:p>
    <w:p w14:paraId="622267BD" w14:textId="1E77B1E9"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lastRenderedPageBreak/>
        <w:t>3、从</w:t>
      </w:r>
      <w:r w:rsidR="00DE6F93">
        <w:rPr>
          <w:rFonts w:ascii="宋体" w:eastAsia="宋体" w:hAnsi="宋体" w:hint="eastAsia"/>
          <w:sz w:val="28"/>
          <w:szCs w:val="28"/>
        </w:rPr>
        <w:t>句子</w:t>
      </w:r>
      <w:r w:rsidRPr="009C4C78">
        <w:rPr>
          <w:rFonts w:ascii="宋体" w:eastAsia="宋体" w:hAnsi="宋体"/>
          <w:sz w:val="28"/>
          <w:szCs w:val="28"/>
        </w:rPr>
        <w:t>表示的态度来分，可以分成肯定句和否定句。</w:t>
      </w:r>
    </w:p>
    <w:p w14:paraId="5CF2AC7A" w14:textId="30BA68BF"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这三种分类由于分类的标准不同，所以，是交叉关系。例如：描写句，是以形容词或数量词作谓语的。有直陈的描写句（“天亮了。”），有疑问的描写句（“天亮了吗？”），有感叹的描写句（“天终于亮啦！”）也有祈使的描写句（“天快亮吧！”）。又如，叙述句，是用动词作谓语的，有肯定的叙述句（“人民胜利了。”）也有否定的叙述句（“敌人不甘心失败。”）。根据这种分类，加以比较，古代汉语的</w:t>
      </w:r>
      <w:r w:rsidR="00DE6F93">
        <w:rPr>
          <w:rFonts w:ascii="宋体" w:eastAsia="宋体" w:hAnsi="宋体" w:hint="eastAsia"/>
          <w:sz w:val="28"/>
          <w:szCs w:val="28"/>
        </w:rPr>
        <w:t>单句</w:t>
      </w:r>
      <w:r w:rsidRPr="009C4C78">
        <w:rPr>
          <w:rFonts w:ascii="宋体" w:eastAsia="宋体" w:hAnsi="宋体" w:hint="eastAsia"/>
          <w:sz w:val="28"/>
          <w:szCs w:val="28"/>
        </w:rPr>
        <w:t>，有四种是跟现代汉语有差异的（它们不在一个平面上）。</w:t>
      </w:r>
    </w:p>
    <w:p w14:paraId="64CFB6F5"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1.叙述句里的被动句（包括各种语气与肯定、否定两种）。</w:t>
      </w:r>
    </w:p>
    <w:p w14:paraId="0FAAD1C3"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2.判断句（包括各种语气与肯定、否定两种）。</w:t>
      </w:r>
    </w:p>
    <w:p w14:paraId="273DE9E0"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3.疑问句（仅叙述句中肯定、否定两种）</w:t>
      </w:r>
    </w:p>
    <w:p w14:paraId="0D420D85"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4.否定句（包括各种语气的叙述句）</w:t>
      </w:r>
    </w:p>
    <w:p w14:paraId="756DF34A" w14:textId="1B00B714"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根据舍去相同、研究相异的原则，许多书上研究古代汉语的单句，主要研究上面这四种。在这四种句子中，也是有同有异的。如叙述句的被动句有</w:t>
      </w:r>
      <w:proofErr w:type="gramStart"/>
      <w:r w:rsidRPr="009C4C78">
        <w:rPr>
          <w:rFonts w:ascii="宋体" w:eastAsia="宋体" w:hAnsi="宋体" w:hint="eastAsia"/>
          <w:sz w:val="28"/>
          <w:szCs w:val="28"/>
        </w:rPr>
        <w:t>有</w:t>
      </w:r>
      <w:proofErr w:type="gramEnd"/>
      <w:r w:rsidRPr="009C4C78">
        <w:rPr>
          <w:rFonts w:ascii="宋体" w:eastAsia="宋体" w:hAnsi="宋体" w:hint="eastAsia"/>
          <w:sz w:val="28"/>
          <w:szCs w:val="28"/>
        </w:rPr>
        <w:t>标志的被动句式，也有无标志的一般主谓句式，前者古今有异而后者古今相同，在分别研究这四种句子时，我们又以研究它们相异的方面为主。这样一来，我们就从纷纭的句类中，理出了一个头绪。</w:t>
      </w:r>
    </w:p>
    <w:p w14:paraId="161B480F" w14:textId="057C4C2B" w:rsidR="009C4C78" w:rsidRPr="00B9727C" w:rsidRDefault="009C4C78" w:rsidP="009C4C78">
      <w:pPr>
        <w:spacing w:line="560" w:lineRule="exact"/>
        <w:ind w:firstLineChars="200" w:firstLine="562"/>
        <w:rPr>
          <w:rFonts w:ascii="宋体" w:eastAsia="宋体" w:hAnsi="宋体"/>
          <w:b/>
          <w:bCs/>
          <w:sz w:val="28"/>
          <w:szCs w:val="28"/>
        </w:rPr>
      </w:pPr>
      <w:r w:rsidRPr="00B9727C">
        <w:rPr>
          <w:rFonts w:ascii="宋体" w:eastAsia="宋体" w:hAnsi="宋体" w:hint="eastAsia"/>
          <w:b/>
          <w:bCs/>
          <w:sz w:val="28"/>
          <w:szCs w:val="28"/>
        </w:rPr>
        <w:t>（一）被动句</w:t>
      </w:r>
    </w:p>
    <w:p w14:paraId="2FA829C3"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被动句是叙述句的一种。</w:t>
      </w:r>
    </w:p>
    <w:p w14:paraId="6156EE29"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谓语对主语进行叙述的句子，叫做叙述句。叙述句谓语的核心词都是动词（主要是动作动词，也包括“有”、“在”等表示存在的词）。</w:t>
      </w:r>
    </w:p>
    <w:p w14:paraId="5EFB904E"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叙述句可以根据主语和谓语的关系，细分成主动句、被动句、存现句三种。这三种句子里，主动句和存现句古代汉语和现代汉语是大致相同的。只有被动句，古代汉语中有一些特殊的句式，所以这里只介绍被动句。</w:t>
      </w:r>
    </w:p>
    <w:p w14:paraId="73DBF260" w14:textId="0C82AF31"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被动的意思，可以不用被动的形式来表示，也就是说，句中并不出现表</w:t>
      </w:r>
      <w:r w:rsidRPr="009C4C78">
        <w:rPr>
          <w:rFonts w:ascii="宋体" w:eastAsia="宋体" w:hAnsi="宋体" w:hint="eastAsia"/>
          <w:sz w:val="28"/>
          <w:szCs w:val="28"/>
        </w:rPr>
        <w:lastRenderedPageBreak/>
        <w:t>示被动的词语和结构。一般的主谓句，只要主语是受事者（动作的对象），句子就有被动意思。如：</w:t>
      </w:r>
    </w:p>
    <w:p w14:paraId="57EE383F"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①</w:t>
      </w:r>
      <w:r w:rsidRPr="000854F5">
        <w:rPr>
          <w:rFonts w:ascii="楷体" w:eastAsia="楷体" w:hAnsi="楷体" w:hint="eastAsia"/>
          <w:sz w:val="28"/>
          <w:szCs w:val="28"/>
        </w:rPr>
        <w:t>夫</w:t>
      </w:r>
      <w:r w:rsidRPr="000854F5">
        <w:rPr>
          <w:rFonts w:ascii="楷体" w:eastAsia="楷体" w:hAnsi="楷体" w:hint="eastAsia"/>
          <w:sz w:val="28"/>
          <w:szCs w:val="28"/>
          <w:em w:val="dot"/>
        </w:rPr>
        <w:t>离法者罪</w:t>
      </w:r>
      <w:r w:rsidRPr="000854F5">
        <w:rPr>
          <w:rFonts w:ascii="楷体" w:eastAsia="楷体" w:hAnsi="楷体" w:hint="eastAsia"/>
          <w:sz w:val="28"/>
          <w:szCs w:val="28"/>
        </w:rPr>
        <w:t>，而诸先生以文字取；</w:t>
      </w:r>
      <w:r w:rsidRPr="000854F5">
        <w:rPr>
          <w:rFonts w:ascii="楷体" w:eastAsia="楷体" w:hAnsi="楷体" w:hint="eastAsia"/>
          <w:sz w:val="28"/>
          <w:szCs w:val="28"/>
          <w:em w:val="dot"/>
        </w:rPr>
        <w:t>犯禁者</w:t>
      </w:r>
      <w:proofErr w:type="gramStart"/>
      <w:r w:rsidRPr="000854F5">
        <w:rPr>
          <w:rFonts w:ascii="楷体" w:eastAsia="楷体" w:hAnsi="楷体" w:hint="eastAsia"/>
          <w:sz w:val="28"/>
          <w:szCs w:val="28"/>
          <w:em w:val="dot"/>
        </w:rPr>
        <w:t>诛</w:t>
      </w:r>
      <w:proofErr w:type="gramEnd"/>
      <w:r w:rsidRPr="000854F5">
        <w:rPr>
          <w:rFonts w:ascii="楷体" w:eastAsia="楷体" w:hAnsi="楷体"/>
          <w:sz w:val="28"/>
          <w:szCs w:val="28"/>
        </w:rPr>
        <w:t>,而群侠以</w:t>
      </w:r>
      <w:proofErr w:type="gramStart"/>
      <w:r w:rsidRPr="000854F5">
        <w:rPr>
          <w:rFonts w:ascii="楷体" w:eastAsia="楷体" w:hAnsi="楷体"/>
          <w:sz w:val="28"/>
          <w:szCs w:val="28"/>
        </w:rPr>
        <w:t>私剑养</w:t>
      </w:r>
      <w:proofErr w:type="gramEnd"/>
      <w:r w:rsidRPr="000854F5">
        <w:rPr>
          <w:rFonts w:ascii="楷体" w:eastAsia="楷体" w:hAnsi="楷体"/>
          <w:sz w:val="28"/>
          <w:szCs w:val="28"/>
        </w:rPr>
        <w:t>。</w:t>
      </w:r>
      <w:r w:rsidRPr="009C4C78">
        <w:rPr>
          <w:rFonts w:ascii="宋体" w:eastAsia="宋体" w:hAnsi="宋体"/>
          <w:sz w:val="28"/>
          <w:szCs w:val="28"/>
        </w:rPr>
        <w:t>（《韩非子·五鑫》）</w:t>
      </w:r>
    </w:p>
    <w:p w14:paraId="68F0ADF6" w14:textId="204C39C5"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②</w:t>
      </w:r>
      <w:r w:rsidRPr="000854F5">
        <w:rPr>
          <w:rFonts w:ascii="楷体" w:eastAsia="楷体" w:hAnsi="楷体" w:hint="eastAsia"/>
          <w:sz w:val="28"/>
          <w:szCs w:val="28"/>
        </w:rPr>
        <w:t>昔者</w:t>
      </w:r>
      <w:r w:rsidRPr="000854F5">
        <w:rPr>
          <w:rFonts w:ascii="楷体" w:eastAsia="楷体" w:hAnsi="楷体" w:hint="eastAsia"/>
          <w:sz w:val="28"/>
          <w:szCs w:val="28"/>
          <w:em w:val="dot"/>
        </w:rPr>
        <w:t>龙逢斩</w:t>
      </w:r>
      <w:r w:rsidRPr="000854F5">
        <w:rPr>
          <w:rFonts w:ascii="楷体" w:eastAsia="楷体" w:hAnsi="楷体" w:hint="eastAsia"/>
          <w:sz w:val="28"/>
          <w:szCs w:val="28"/>
        </w:rPr>
        <w:t>，</w:t>
      </w:r>
      <w:r w:rsidRPr="000854F5">
        <w:rPr>
          <w:rFonts w:ascii="楷体" w:eastAsia="楷体" w:hAnsi="楷体" w:hint="eastAsia"/>
          <w:sz w:val="28"/>
          <w:szCs w:val="28"/>
          <w:em w:val="dot"/>
        </w:rPr>
        <w:t>比干剖</w:t>
      </w:r>
      <w:r w:rsidRPr="000854F5">
        <w:rPr>
          <w:rFonts w:ascii="楷体" w:eastAsia="楷体" w:hAnsi="楷体" w:hint="eastAsia"/>
          <w:sz w:val="28"/>
          <w:szCs w:val="28"/>
        </w:rPr>
        <w:t>，</w:t>
      </w:r>
      <w:proofErr w:type="gramStart"/>
      <w:r w:rsidRPr="000854F5">
        <w:rPr>
          <w:rFonts w:ascii="楷体" w:eastAsia="楷体" w:hAnsi="楷体" w:hint="eastAsia"/>
          <w:sz w:val="28"/>
          <w:szCs w:val="28"/>
          <w:em w:val="dot"/>
        </w:rPr>
        <w:t>苌</w:t>
      </w:r>
      <w:proofErr w:type="gramEnd"/>
      <w:r w:rsidRPr="000854F5">
        <w:rPr>
          <w:rFonts w:ascii="楷体" w:eastAsia="楷体" w:hAnsi="楷体" w:hint="eastAsia"/>
          <w:sz w:val="28"/>
          <w:szCs w:val="28"/>
        </w:rPr>
        <w:t>（</w:t>
      </w:r>
      <w:proofErr w:type="spellStart"/>
      <w:r w:rsidRPr="000854F5">
        <w:rPr>
          <w:rFonts w:ascii="楷体" w:eastAsia="楷体" w:hAnsi="楷体"/>
          <w:sz w:val="28"/>
          <w:szCs w:val="28"/>
        </w:rPr>
        <w:t>cháng</w:t>
      </w:r>
      <w:proofErr w:type="spellEnd"/>
      <w:r w:rsidRPr="000854F5">
        <w:rPr>
          <w:rFonts w:ascii="楷体" w:eastAsia="楷体" w:hAnsi="楷体"/>
          <w:sz w:val="28"/>
          <w:szCs w:val="28"/>
        </w:rPr>
        <w:t>）</w:t>
      </w:r>
      <w:r w:rsidR="00DE6F93" w:rsidRPr="000854F5">
        <w:rPr>
          <w:rFonts w:ascii="楷体" w:eastAsia="楷体" w:hAnsi="楷体" w:hint="eastAsia"/>
          <w:sz w:val="28"/>
          <w:szCs w:val="28"/>
          <w:em w:val="dot"/>
        </w:rPr>
        <w:t>胣</w:t>
      </w:r>
      <w:r w:rsidRPr="000854F5">
        <w:rPr>
          <w:rFonts w:ascii="楷体" w:eastAsia="楷体" w:hAnsi="楷体"/>
          <w:sz w:val="28"/>
          <w:szCs w:val="28"/>
        </w:rPr>
        <w:t>（chi）,</w:t>
      </w:r>
      <w:r w:rsidRPr="000854F5">
        <w:rPr>
          <w:rFonts w:ascii="楷体" w:eastAsia="楷体" w:hAnsi="楷体"/>
          <w:sz w:val="28"/>
          <w:szCs w:val="28"/>
          <w:em w:val="dot"/>
        </w:rPr>
        <w:t>子</w:t>
      </w:r>
      <w:proofErr w:type="gramStart"/>
      <w:r w:rsidRPr="000854F5">
        <w:rPr>
          <w:rFonts w:ascii="楷体" w:eastAsia="楷体" w:hAnsi="楷体"/>
          <w:sz w:val="28"/>
          <w:szCs w:val="28"/>
          <w:em w:val="dot"/>
        </w:rPr>
        <w:t>胥靡</w:t>
      </w:r>
      <w:proofErr w:type="gramEnd"/>
      <w:r w:rsidRPr="000854F5">
        <w:rPr>
          <w:rFonts w:ascii="楷体" w:eastAsia="楷体" w:hAnsi="楷体"/>
          <w:sz w:val="28"/>
          <w:szCs w:val="28"/>
        </w:rPr>
        <w:t>。</w:t>
      </w:r>
      <w:r w:rsidRPr="009C4C78">
        <w:rPr>
          <w:rFonts w:ascii="宋体" w:eastAsia="宋体" w:hAnsi="宋体"/>
          <w:sz w:val="28"/>
          <w:szCs w:val="28"/>
        </w:rPr>
        <w:t>（《庄子·祛箧》</w:t>
      </w:r>
      <w:r w:rsidR="00BE3148">
        <w:rPr>
          <w:rFonts w:ascii="宋体" w:eastAsia="宋体" w:hAnsi="宋体"/>
          <w:sz w:val="28"/>
          <w:szCs w:val="28"/>
        </w:rPr>
        <w:t>）</w:t>
      </w:r>
    </w:p>
    <w:p w14:paraId="744EB7D7" w14:textId="46613F0B"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③</w:t>
      </w:r>
      <w:r w:rsidRPr="000854F5">
        <w:rPr>
          <w:rFonts w:ascii="楷体" w:eastAsia="楷体" w:hAnsi="楷体" w:hint="eastAsia"/>
          <w:sz w:val="28"/>
          <w:szCs w:val="28"/>
          <w:em w:val="dot"/>
        </w:rPr>
        <w:t>半匹红</w:t>
      </w:r>
      <w:proofErr w:type="gramStart"/>
      <w:r w:rsidRPr="000854F5">
        <w:rPr>
          <w:rFonts w:ascii="楷体" w:eastAsia="楷体" w:hAnsi="楷体" w:hint="eastAsia"/>
          <w:sz w:val="28"/>
          <w:szCs w:val="28"/>
          <w:em w:val="dot"/>
        </w:rPr>
        <w:t>绡</w:t>
      </w:r>
      <w:proofErr w:type="gramEnd"/>
      <w:r w:rsidRPr="000854F5">
        <w:rPr>
          <w:rFonts w:ascii="楷体" w:eastAsia="楷体" w:hAnsi="楷体" w:hint="eastAsia"/>
          <w:sz w:val="28"/>
          <w:szCs w:val="28"/>
          <w:em w:val="dot"/>
        </w:rPr>
        <w:t>一丈</w:t>
      </w:r>
      <w:r w:rsidR="00DE6F93" w:rsidRPr="000854F5">
        <w:rPr>
          <w:rFonts w:ascii="楷体" w:eastAsia="楷体" w:hAnsi="楷体" w:hint="eastAsia"/>
          <w:sz w:val="28"/>
          <w:szCs w:val="28"/>
          <w:em w:val="dot"/>
        </w:rPr>
        <w:t>绫</w:t>
      </w:r>
      <w:r w:rsidRPr="000854F5">
        <w:rPr>
          <w:rFonts w:ascii="楷体" w:eastAsia="楷体" w:hAnsi="楷体" w:hint="eastAsia"/>
          <w:sz w:val="28"/>
          <w:szCs w:val="28"/>
        </w:rPr>
        <w:t>，</w:t>
      </w:r>
      <w:r w:rsidRPr="000854F5">
        <w:rPr>
          <w:rFonts w:ascii="楷体" w:eastAsia="楷体" w:hAnsi="楷体" w:hint="eastAsia"/>
          <w:sz w:val="28"/>
          <w:szCs w:val="28"/>
          <w:em w:val="dot"/>
        </w:rPr>
        <w:t>系向牛头充炭</w:t>
      </w:r>
      <w:r w:rsidR="00DE6F93" w:rsidRPr="000854F5">
        <w:rPr>
          <w:rFonts w:ascii="楷体" w:eastAsia="楷体" w:hAnsi="楷体" w:hint="eastAsia"/>
          <w:sz w:val="28"/>
          <w:szCs w:val="28"/>
          <w:em w:val="dot"/>
        </w:rPr>
        <w:t>值</w:t>
      </w:r>
      <w:r w:rsidRPr="000854F5">
        <w:rPr>
          <w:rFonts w:ascii="楷体" w:eastAsia="楷体" w:hAnsi="楷体" w:hint="eastAsia"/>
          <w:sz w:val="28"/>
          <w:szCs w:val="28"/>
        </w:rPr>
        <w:t>。</w:t>
      </w:r>
      <w:r w:rsidRPr="009C4C78">
        <w:rPr>
          <w:rFonts w:ascii="宋体" w:eastAsia="宋体" w:hAnsi="宋体" w:hint="eastAsia"/>
          <w:sz w:val="28"/>
          <w:szCs w:val="28"/>
        </w:rPr>
        <w:t>（白居易《卖炭翁》）</w:t>
      </w:r>
    </w:p>
    <w:p w14:paraId="0AEFAE84"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以上这些句子，都是用一般的主谓句表示被动的意思。谓语部分可以加上一个“被”字，意思不变。这种句子，没有形式上的标志。古代汉语中特的表被动的句式主要有五种：</w:t>
      </w:r>
    </w:p>
    <w:p w14:paraId="2806B7BA" w14:textId="77777777" w:rsidR="009C4C78" w:rsidRPr="009C4C78" w:rsidRDefault="009C4C78" w:rsidP="009C4C78">
      <w:pPr>
        <w:spacing w:line="560" w:lineRule="exact"/>
        <w:ind w:firstLineChars="200" w:firstLine="560"/>
        <w:rPr>
          <w:rFonts w:ascii="宋体" w:eastAsia="宋体" w:hAnsi="宋体"/>
          <w:sz w:val="28"/>
          <w:szCs w:val="28"/>
        </w:rPr>
      </w:pPr>
      <w:r w:rsidRPr="009C4C78">
        <w:rPr>
          <w:rFonts w:ascii="宋体" w:eastAsia="宋体" w:hAnsi="宋体"/>
          <w:sz w:val="28"/>
          <w:szCs w:val="28"/>
        </w:rPr>
        <w:t>1.用介词“於”引进动作行为的主动者，这是古代汉语里较常见的被动句式，</w:t>
      </w:r>
    </w:p>
    <w:p w14:paraId="3CD0554D" w14:textId="77777777" w:rsidR="00DE6F93" w:rsidRDefault="009C4C78" w:rsidP="009C4C78">
      <w:pPr>
        <w:spacing w:line="560" w:lineRule="exact"/>
        <w:ind w:firstLineChars="200" w:firstLine="560"/>
        <w:rPr>
          <w:rFonts w:ascii="宋体" w:eastAsia="宋体" w:hAnsi="宋体"/>
          <w:sz w:val="28"/>
          <w:szCs w:val="28"/>
        </w:rPr>
      </w:pPr>
      <w:r w:rsidRPr="009C4C78">
        <w:rPr>
          <w:rFonts w:ascii="宋体" w:eastAsia="宋体" w:hAnsi="宋体" w:hint="eastAsia"/>
          <w:sz w:val="28"/>
          <w:szCs w:val="28"/>
        </w:rPr>
        <w:t>①</w:t>
      </w:r>
      <w:r w:rsidRPr="000854F5">
        <w:rPr>
          <w:rFonts w:ascii="楷体" w:eastAsia="楷体" w:hAnsi="楷体" w:hint="eastAsia"/>
          <w:sz w:val="28"/>
          <w:szCs w:val="28"/>
        </w:rPr>
        <w:t>邵克伤</w:t>
      </w:r>
      <w:proofErr w:type="gramStart"/>
      <w:r w:rsidRPr="000854F5">
        <w:rPr>
          <w:rFonts w:ascii="楷体" w:eastAsia="楷体" w:hAnsi="楷体" w:hint="eastAsia"/>
          <w:sz w:val="28"/>
          <w:szCs w:val="28"/>
          <w:em w:val="dot"/>
        </w:rPr>
        <w:t>於</w:t>
      </w:r>
      <w:r w:rsidRPr="000854F5">
        <w:rPr>
          <w:rFonts w:ascii="楷体" w:eastAsia="楷体" w:hAnsi="楷体" w:hint="eastAsia"/>
          <w:sz w:val="28"/>
          <w:szCs w:val="28"/>
        </w:rPr>
        <w:t>矢</w:t>
      </w:r>
      <w:proofErr w:type="gramEnd"/>
      <w:r w:rsidRPr="000854F5">
        <w:rPr>
          <w:rFonts w:ascii="楷体" w:eastAsia="楷体" w:hAnsi="楷体" w:hint="eastAsia"/>
          <w:sz w:val="28"/>
          <w:szCs w:val="28"/>
        </w:rPr>
        <w:t>，流血及</w:t>
      </w:r>
      <w:r w:rsidR="00DE6F93" w:rsidRPr="000854F5">
        <w:rPr>
          <w:rFonts w:ascii="楷体" w:eastAsia="楷体" w:hAnsi="楷体" w:hint="eastAsia"/>
          <w:sz w:val="28"/>
          <w:szCs w:val="28"/>
        </w:rPr>
        <w:t>履</w:t>
      </w:r>
      <w:r w:rsidRPr="000854F5">
        <w:rPr>
          <w:rFonts w:ascii="楷体" w:eastAsia="楷体" w:hAnsi="楷体" w:hint="eastAsia"/>
          <w:sz w:val="28"/>
          <w:szCs w:val="28"/>
        </w:rPr>
        <w:t>。</w:t>
      </w:r>
      <w:r w:rsidRPr="009C4C78">
        <w:rPr>
          <w:rFonts w:ascii="宋体" w:eastAsia="宋体" w:hAnsi="宋体" w:hint="eastAsia"/>
          <w:sz w:val="28"/>
          <w:szCs w:val="28"/>
        </w:rPr>
        <w:t>（《左传·成公二年》）</w:t>
      </w:r>
    </w:p>
    <w:p w14:paraId="43282BB3" w14:textId="380D29FF" w:rsidR="00B9727C" w:rsidRPr="00B9727C" w:rsidRDefault="009C4C78" w:rsidP="00B9727C">
      <w:pPr>
        <w:spacing w:line="560" w:lineRule="exact"/>
        <w:ind w:firstLineChars="200" w:firstLine="560"/>
        <w:rPr>
          <w:rFonts w:ascii="楷体" w:eastAsia="楷体" w:hAnsi="楷体"/>
          <w:sz w:val="28"/>
          <w:szCs w:val="28"/>
        </w:rPr>
      </w:pPr>
      <w:r w:rsidRPr="00B9727C">
        <w:rPr>
          <w:rFonts w:ascii="楷体" w:eastAsia="楷体" w:hAnsi="楷体" w:hint="eastAsia"/>
          <w:sz w:val="28"/>
          <w:szCs w:val="28"/>
        </w:rPr>
        <w:t>郤克被箭射伤了，血流到鞋上。</w:t>
      </w:r>
    </w:p>
    <w:p w14:paraId="5FDFEF6D" w14:textId="77777777" w:rsidR="00B9727C" w:rsidRDefault="00B9727C"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0854F5">
        <w:rPr>
          <w:rFonts w:ascii="楷体" w:eastAsia="楷体" w:hAnsi="楷体" w:hint="eastAsia"/>
          <w:sz w:val="28"/>
          <w:szCs w:val="28"/>
        </w:rPr>
        <w:t>怀王以不知忠臣之分，故内惑</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郑袖，外欺</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张仪。</w:t>
      </w:r>
      <w:r w:rsidRPr="00B9727C">
        <w:rPr>
          <w:rFonts w:ascii="宋体" w:eastAsia="宋体" w:hAnsi="宋体" w:hint="eastAsia"/>
          <w:sz w:val="28"/>
          <w:szCs w:val="28"/>
        </w:rPr>
        <w:t>（《史记·屈原列传》</w:t>
      </w:r>
    </w:p>
    <w:p w14:paraId="77215741" w14:textId="6C10E9A2" w:rsidR="00B9727C" w:rsidRPr="00B9727C" w:rsidRDefault="00B9727C" w:rsidP="00B9727C">
      <w:pPr>
        <w:spacing w:line="560" w:lineRule="exact"/>
        <w:ind w:firstLineChars="200" w:firstLine="560"/>
        <w:rPr>
          <w:rFonts w:ascii="楷体" w:eastAsia="楷体" w:hAnsi="楷体"/>
          <w:sz w:val="28"/>
          <w:szCs w:val="28"/>
        </w:rPr>
      </w:pPr>
      <w:r w:rsidRPr="00B9727C">
        <w:rPr>
          <w:rFonts w:ascii="楷体" w:eastAsia="楷体" w:hAnsi="楷体" w:hint="eastAsia"/>
          <w:sz w:val="28"/>
          <w:szCs w:val="28"/>
        </w:rPr>
        <w:t>楚怀王因为分不清谁是忠臣，所以在朝内被郑袖迷惑，在国外被张仪欺骗。</w:t>
      </w:r>
    </w:p>
    <w:p w14:paraId="35F43A58" w14:textId="6F0C63FD" w:rsidR="00B9727C" w:rsidRDefault="00B9727C"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Pr="000854F5">
        <w:rPr>
          <w:rFonts w:ascii="楷体" w:eastAsia="楷体" w:hAnsi="楷体" w:hint="eastAsia"/>
          <w:sz w:val="28"/>
          <w:szCs w:val="28"/>
        </w:rPr>
        <w:t>夫破人</w:t>
      </w:r>
      <w:proofErr w:type="gramEnd"/>
      <w:r w:rsidRPr="000854F5">
        <w:rPr>
          <w:rFonts w:ascii="楷体" w:eastAsia="楷体" w:hAnsi="楷体" w:hint="eastAsia"/>
          <w:sz w:val="28"/>
          <w:szCs w:val="28"/>
        </w:rPr>
        <w:t>之与破</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人也，臣人之与臣</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人也，岂可同日而言哉？</w:t>
      </w:r>
      <w:r w:rsidRPr="00B9727C">
        <w:rPr>
          <w:rFonts w:ascii="宋体" w:eastAsia="宋体" w:hAnsi="宋体" w:hint="eastAsia"/>
          <w:sz w:val="28"/>
          <w:szCs w:val="28"/>
        </w:rPr>
        <w:t>（《战国策·赵策》）</w:t>
      </w:r>
    </w:p>
    <w:p w14:paraId="5E6CE3B5" w14:textId="47E84D8F" w:rsidR="00B9727C" w:rsidRPr="00B9727C" w:rsidRDefault="00B9727C" w:rsidP="00B9727C">
      <w:pPr>
        <w:spacing w:line="560" w:lineRule="exact"/>
        <w:ind w:firstLineChars="200" w:firstLine="560"/>
        <w:rPr>
          <w:rFonts w:ascii="楷体" w:eastAsia="楷体" w:hAnsi="楷体"/>
          <w:sz w:val="28"/>
          <w:szCs w:val="28"/>
        </w:rPr>
      </w:pPr>
      <w:r w:rsidRPr="00B9727C">
        <w:rPr>
          <w:rFonts w:ascii="楷体" w:eastAsia="楷体" w:hAnsi="楷体" w:hint="eastAsia"/>
          <w:sz w:val="28"/>
          <w:szCs w:val="28"/>
        </w:rPr>
        <w:t>打败别国和被别国打败，拿别人</w:t>
      </w:r>
      <w:proofErr w:type="gramStart"/>
      <w:r w:rsidRPr="00B9727C">
        <w:rPr>
          <w:rFonts w:ascii="楷体" w:eastAsia="楷体" w:hAnsi="楷体" w:hint="eastAsia"/>
          <w:sz w:val="28"/>
          <w:szCs w:val="28"/>
        </w:rPr>
        <w:t>当臣国</w:t>
      </w:r>
      <w:proofErr w:type="gramEnd"/>
      <w:r w:rsidRPr="00B9727C">
        <w:rPr>
          <w:rFonts w:ascii="楷体" w:eastAsia="楷体" w:hAnsi="楷体" w:hint="eastAsia"/>
          <w:sz w:val="28"/>
          <w:szCs w:val="28"/>
        </w:rPr>
        <w:t>和被</w:t>
      </w:r>
      <w:proofErr w:type="gramStart"/>
      <w:r w:rsidRPr="00B9727C">
        <w:rPr>
          <w:rFonts w:ascii="楷体" w:eastAsia="楷体" w:hAnsi="楷体" w:hint="eastAsia"/>
          <w:sz w:val="28"/>
          <w:szCs w:val="28"/>
        </w:rPr>
        <w:t>别人当臣国</w:t>
      </w:r>
      <w:proofErr w:type="gramEnd"/>
      <w:r w:rsidRPr="00B9727C">
        <w:rPr>
          <w:rFonts w:ascii="楷体" w:eastAsia="楷体" w:hAnsi="楷体" w:hint="eastAsia"/>
          <w:sz w:val="28"/>
          <w:szCs w:val="28"/>
        </w:rPr>
        <w:t>，怎么能够放在一块儿说呢。</w:t>
      </w:r>
    </w:p>
    <w:p w14:paraId="12688580"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在这些句子里，介词“於”和表示行为主动者的名词组成介词结构，放在有被动意义的谓语动词后面，翻译时可以用介词“被”和表示行为主动者的名词组成介词结构，放在动词前面（参看例句后附的译文）。</w:t>
      </w:r>
    </w:p>
    <w:p w14:paraId="4ED644CF"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sz w:val="28"/>
          <w:szCs w:val="28"/>
        </w:rPr>
        <w:lastRenderedPageBreak/>
        <w:t>2.动词前加“见”表示被动：</w:t>
      </w:r>
    </w:p>
    <w:p w14:paraId="0D1A93B7"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信而</w:t>
      </w:r>
      <w:r w:rsidRPr="000854F5">
        <w:rPr>
          <w:rFonts w:ascii="楷体" w:eastAsia="楷体" w:hAnsi="楷体" w:hint="eastAsia"/>
          <w:sz w:val="28"/>
          <w:szCs w:val="28"/>
          <w:em w:val="dot"/>
        </w:rPr>
        <w:t>见</w:t>
      </w:r>
      <w:proofErr w:type="gramStart"/>
      <w:r w:rsidRPr="000854F5">
        <w:rPr>
          <w:rFonts w:ascii="楷体" w:eastAsia="楷体" w:hAnsi="楷体" w:hint="eastAsia"/>
          <w:sz w:val="28"/>
          <w:szCs w:val="28"/>
        </w:rPr>
        <w:t>疑</w:t>
      </w:r>
      <w:proofErr w:type="gramEnd"/>
      <w:r w:rsidRPr="000854F5">
        <w:rPr>
          <w:rFonts w:ascii="楷体" w:eastAsia="楷体" w:hAnsi="楷体" w:hint="eastAsia"/>
          <w:sz w:val="28"/>
          <w:szCs w:val="28"/>
        </w:rPr>
        <w:t>，忠而</w:t>
      </w:r>
      <w:r w:rsidRPr="000854F5">
        <w:rPr>
          <w:rFonts w:ascii="楷体" w:eastAsia="楷体" w:hAnsi="楷体" w:hint="eastAsia"/>
          <w:sz w:val="28"/>
          <w:szCs w:val="28"/>
          <w:em w:val="dot"/>
        </w:rPr>
        <w:t>被</w:t>
      </w:r>
      <w:proofErr w:type="gramStart"/>
      <w:r w:rsidRPr="000854F5">
        <w:rPr>
          <w:rFonts w:ascii="楷体" w:eastAsia="楷体" w:hAnsi="楷体" w:hint="eastAsia"/>
          <w:sz w:val="28"/>
          <w:szCs w:val="28"/>
        </w:rPr>
        <w:t>谤</w:t>
      </w:r>
      <w:proofErr w:type="gramEnd"/>
      <w:r w:rsidRPr="000854F5">
        <w:rPr>
          <w:rFonts w:ascii="楷体" w:eastAsia="楷体" w:hAnsi="楷体" w:hint="eastAsia"/>
          <w:sz w:val="28"/>
          <w:szCs w:val="28"/>
        </w:rPr>
        <w:t>，能无怨乎？</w:t>
      </w:r>
      <w:r w:rsidRPr="00B9727C">
        <w:rPr>
          <w:rFonts w:ascii="宋体" w:eastAsia="宋体" w:hAnsi="宋体" w:hint="eastAsia"/>
          <w:sz w:val="28"/>
          <w:szCs w:val="28"/>
        </w:rPr>
        <w:t>（《史记，屈原列传》）</w:t>
      </w:r>
    </w:p>
    <w:p w14:paraId="4FA19724" w14:textId="771AE820"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②</w:t>
      </w:r>
      <w:r w:rsidRPr="000854F5">
        <w:rPr>
          <w:rFonts w:ascii="楷体" w:eastAsia="楷体" w:hAnsi="楷体" w:hint="eastAsia"/>
          <w:sz w:val="28"/>
          <w:szCs w:val="28"/>
        </w:rPr>
        <w:t>赵王与大将军</w:t>
      </w:r>
      <w:proofErr w:type="gramStart"/>
      <w:r w:rsidRPr="000854F5">
        <w:rPr>
          <w:rFonts w:ascii="楷体" w:eastAsia="楷体" w:hAnsi="楷体" w:hint="eastAsia"/>
          <w:sz w:val="28"/>
          <w:szCs w:val="28"/>
        </w:rPr>
        <w:t>廉颇诸大臣</w:t>
      </w:r>
      <w:proofErr w:type="gramEnd"/>
      <w:r w:rsidRPr="000854F5">
        <w:rPr>
          <w:rFonts w:ascii="楷体" w:eastAsia="楷体" w:hAnsi="楷体" w:hint="eastAsia"/>
          <w:sz w:val="28"/>
          <w:szCs w:val="28"/>
        </w:rPr>
        <w:t>谋：欲予秦，秦城</w:t>
      </w:r>
      <w:proofErr w:type="gramStart"/>
      <w:r w:rsidRPr="000854F5">
        <w:rPr>
          <w:rFonts w:ascii="楷体" w:eastAsia="楷体" w:hAnsi="楷体" w:hint="eastAsia"/>
          <w:sz w:val="28"/>
          <w:szCs w:val="28"/>
        </w:rPr>
        <w:t>恐</w:t>
      </w:r>
      <w:proofErr w:type="gramEnd"/>
      <w:r w:rsidRPr="000854F5">
        <w:rPr>
          <w:rFonts w:ascii="楷体" w:eastAsia="楷体" w:hAnsi="楷体" w:hint="eastAsia"/>
          <w:sz w:val="28"/>
          <w:szCs w:val="28"/>
        </w:rPr>
        <w:t>不可得，徒</w:t>
      </w:r>
      <w:r w:rsidRPr="000854F5">
        <w:rPr>
          <w:rFonts w:ascii="楷体" w:eastAsia="楷体" w:hAnsi="楷体" w:hint="eastAsia"/>
          <w:sz w:val="28"/>
          <w:szCs w:val="28"/>
          <w:em w:val="dot"/>
        </w:rPr>
        <w:t>见</w:t>
      </w:r>
      <w:r w:rsidRPr="000854F5">
        <w:rPr>
          <w:rFonts w:ascii="楷体" w:eastAsia="楷体" w:hAnsi="楷体" w:hint="eastAsia"/>
          <w:sz w:val="28"/>
          <w:szCs w:val="28"/>
        </w:rPr>
        <w:t>欺；欲勿予，即患秦兵之来。</w:t>
      </w:r>
      <w:r w:rsidRPr="00B9727C">
        <w:rPr>
          <w:rFonts w:ascii="宋体" w:eastAsia="宋体" w:hAnsi="宋体" w:hint="eastAsia"/>
          <w:sz w:val="28"/>
          <w:szCs w:val="28"/>
        </w:rPr>
        <w:t>（《史记·廉颇蔺相如列传》）</w:t>
      </w:r>
    </w:p>
    <w:p w14:paraId="05301ABF" w14:textId="61F3CC4F"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这种句型同现代汉语一样，“见”是助动词，也可翻译成“被”</w:t>
      </w:r>
      <w:r w:rsidR="00BE3148">
        <w:rPr>
          <w:rFonts w:ascii="宋体" w:eastAsia="宋体" w:hAnsi="宋体"/>
          <w:sz w:val="28"/>
          <w:szCs w:val="28"/>
        </w:rPr>
        <w:t>（</w:t>
      </w:r>
      <w:r w:rsidRPr="00B9727C">
        <w:rPr>
          <w:rFonts w:ascii="宋体" w:eastAsia="宋体" w:hAnsi="宋体"/>
          <w:sz w:val="28"/>
          <w:szCs w:val="28"/>
        </w:rPr>
        <w:t>“见疑”：被怀疑。；“见欺”：被欺骗。）上面两个句子都有一个共同的特点，就是行为的主动者在句中没有出现。“见”表被动时，还可以同时用“於”引进主动者。如：</w:t>
      </w:r>
    </w:p>
    <w:p w14:paraId="217EBC9F"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臣诚恐</w:t>
      </w:r>
      <w:r w:rsidRPr="000854F5">
        <w:rPr>
          <w:rFonts w:ascii="楷体" w:eastAsia="楷体" w:hAnsi="楷体" w:hint="eastAsia"/>
          <w:sz w:val="28"/>
          <w:szCs w:val="28"/>
          <w:em w:val="dot"/>
        </w:rPr>
        <w:t>见</w:t>
      </w:r>
      <w:r w:rsidRPr="000854F5">
        <w:rPr>
          <w:rFonts w:ascii="楷体" w:eastAsia="楷体" w:hAnsi="楷体" w:hint="eastAsia"/>
          <w:sz w:val="28"/>
          <w:szCs w:val="28"/>
        </w:rPr>
        <w:t>欺</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王而负赵，故令人持</w:t>
      </w:r>
      <w:proofErr w:type="gramStart"/>
      <w:r w:rsidRPr="000854F5">
        <w:rPr>
          <w:rFonts w:ascii="楷体" w:eastAsia="楷体" w:hAnsi="楷体" w:hint="eastAsia"/>
          <w:sz w:val="28"/>
          <w:szCs w:val="28"/>
        </w:rPr>
        <w:t>璧</w:t>
      </w:r>
      <w:proofErr w:type="gramEnd"/>
      <w:r w:rsidRPr="000854F5">
        <w:rPr>
          <w:rFonts w:ascii="楷体" w:eastAsia="楷体" w:hAnsi="楷体" w:hint="eastAsia"/>
          <w:sz w:val="28"/>
          <w:szCs w:val="28"/>
        </w:rPr>
        <w:t>归，间至赵矣。</w:t>
      </w:r>
      <w:r w:rsidRPr="00B9727C">
        <w:rPr>
          <w:rFonts w:ascii="宋体" w:eastAsia="宋体" w:hAnsi="宋体" w:hint="eastAsia"/>
          <w:sz w:val="28"/>
          <w:szCs w:val="28"/>
        </w:rPr>
        <w:t>（《史记·廉颇蔺相如列传》）</w:t>
      </w:r>
    </w:p>
    <w:p w14:paraId="1616F230" w14:textId="4CB9D53A" w:rsidR="00B9727C" w:rsidRPr="00B9727C" w:rsidRDefault="00B9727C"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0854F5">
        <w:rPr>
          <w:rFonts w:ascii="楷体" w:eastAsia="楷体" w:hAnsi="楷体" w:hint="eastAsia"/>
          <w:sz w:val="28"/>
          <w:szCs w:val="28"/>
        </w:rPr>
        <w:t>今</w:t>
      </w:r>
      <w:r w:rsidRPr="000854F5">
        <w:rPr>
          <w:rFonts w:ascii="楷体" w:eastAsia="楷体" w:hAnsi="楷体" w:hint="eastAsia"/>
          <w:sz w:val="28"/>
          <w:szCs w:val="28"/>
          <w:em w:val="dot"/>
        </w:rPr>
        <w:t>见</w:t>
      </w:r>
      <w:r w:rsidRPr="000854F5">
        <w:rPr>
          <w:rFonts w:ascii="楷体" w:eastAsia="楷体" w:hAnsi="楷体" w:hint="eastAsia"/>
          <w:sz w:val="28"/>
          <w:szCs w:val="28"/>
        </w:rPr>
        <w:t>破</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秦，西面而事之，</w:t>
      </w:r>
      <w:r w:rsidRPr="000854F5">
        <w:rPr>
          <w:rFonts w:ascii="楷体" w:eastAsia="楷体" w:hAnsi="楷体" w:hint="eastAsia"/>
          <w:sz w:val="28"/>
          <w:szCs w:val="28"/>
          <w:em w:val="dot"/>
        </w:rPr>
        <w:t>见</w:t>
      </w:r>
      <w:r w:rsidRPr="000854F5">
        <w:rPr>
          <w:rFonts w:ascii="楷体" w:eastAsia="楷体" w:hAnsi="楷体" w:hint="eastAsia"/>
          <w:sz w:val="28"/>
          <w:szCs w:val="28"/>
        </w:rPr>
        <w:t>臣</w:t>
      </w:r>
      <w:proofErr w:type="gramStart"/>
      <w:r w:rsidRPr="000854F5">
        <w:rPr>
          <w:rFonts w:ascii="楷体" w:eastAsia="楷体" w:hAnsi="楷体" w:hint="eastAsia"/>
          <w:sz w:val="28"/>
          <w:szCs w:val="28"/>
          <w:em w:val="dot"/>
        </w:rPr>
        <w:t>於</w:t>
      </w:r>
      <w:proofErr w:type="gramEnd"/>
      <w:r w:rsidRPr="000854F5">
        <w:rPr>
          <w:rFonts w:ascii="楷体" w:eastAsia="楷体" w:hAnsi="楷体" w:hint="eastAsia"/>
          <w:sz w:val="28"/>
          <w:szCs w:val="28"/>
        </w:rPr>
        <w:t>秦。</w:t>
      </w:r>
      <w:r w:rsidRPr="00B9727C">
        <w:rPr>
          <w:rFonts w:ascii="宋体" w:eastAsia="宋体" w:hAnsi="宋体" w:hint="eastAsia"/>
          <w:sz w:val="28"/>
          <w:szCs w:val="28"/>
        </w:rPr>
        <w:t>（《战国策。赵策》）</w:t>
      </w:r>
    </w:p>
    <w:p w14:paraId="0955C76D"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以上两个句子，可与前面未引进主动者的句子比较，即可以明确它的特点了。</w:t>
      </w:r>
    </w:p>
    <w:p w14:paraId="4ADA38FE" w14:textId="17960012"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sz w:val="28"/>
          <w:szCs w:val="28"/>
        </w:rPr>
        <w:t>3.用介词“为”引进行为的主动者。这种句式和第一种句式的区别是：用“於”组成的介词结构放在动词后作补语。而用</w:t>
      </w:r>
      <w:r w:rsidRPr="00B9727C">
        <w:rPr>
          <w:rFonts w:ascii="宋体" w:eastAsia="宋体" w:hAnsi="宋体" w:hint="eastAsia"/>
          <w:sz w:val="28"/>
          <w:szCs w:val="28"/>
        </w:rPr>
        <w:t>“为”组成的介词结构放在动词前作状语。</w:t>
      </w:r>
    </w:p>
    <w:p w14:paraId="30C94DCD"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吾属今且</w:t>
      </w:r>
      <w:r w:rsidRPr="000854F5">
        <w:rPr>
          <w:rFonts w:ascii="楷体" w:eastAsia="楷体" w:hAnsi="楷体" w:hint="eastAsia"/>
          <w:sz w:val="28"/>
          <w:szCs w:val="28"/>
          <w:em w:val="dot"/>
        </w:rPr>
        <w:t>为</w:t>
      </w:r>
      <w:r w:rsidRPr="000854F5">
        <w:rPr>
          <w:rFonts w:ascii="楷体" w:eastAsia="楷体" w:hAnsi="楷体" w:hint="eastAsia"/>
          <w:sz w:val="28"/>
          <w:szCs w:val="28"/>
        </w:rPr>
        <w:t>之虏矣。</w:t>
      </w:r>
      <w:r w:rsidRPr="00B9727C">
        <w:rPr>
          <w:rFonts w:ascii="宋体" w:eastAsia="宋体" w:hAnsi="宋体" w:hint="eastAsia"/>
          <w:sz w:val="28"/>
          <w:szCs w:val="28"/>
        </w:rPr>
        <w:t>（《史记·项羽本纪》）</w:t>
      </w:r>
    </w:p>
    <w:p w14:paraId="51346596" w14:textId="606821F4" w:rsidR="00B9727C" w:rsidRPr="00B9727C" w:rsidRDefault="00522599"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身客死</w:t>
      </w:r>
      <w:proofErr w:type="gramStart"/>
      <w:r w:rsidR="00B9727C" w:rsidRPr="000854F5">
        <w:rPr>
          <w:rFonts w:ascii="楷体" w:eastAsia="楷体" w:hAnsi="楷体" w:hint="eastAsia"/>
          <w:sz w:val="28"/>
          <w:szCs w:val="28"/>
        </w:rPr>
        <w:t>於</w:t>
      </w:r>
      <w:proofErr w:type="gramEnd"/>
      <w:r w:rsidR="00B9727C" w:rsidRPr="000854F5">
        <w:rPr>
          <w:rFonts w:ascii="楷体" w:eastAsia="楷体" w:hAnsi="楷体" w:hint="eastAsia"/>
          <w:sz w:val="28"/>
          <w:szCs w:val="28"/>
        </w:rPr>
        <w:t>秦，</w:t>
      </w:r>
      <w:r w:rsidR="00B9727C" w:rsidRPr="000854F5">
        <w:rPr>
          <w:rFonts w:ascii="楷体" w:eastAsia="楷体" w:hAnsi="楷体" w:hint="eastAsia"/>
          <w:sz w:val="28"/>
          <w:szCs w:val="28"/>
          <w:em w:val="dot"/>
        </w:rPr>
        <w:t>为</w:t>
      </w:r>
      <w:r w:rsidR="00B9727C" w:rsidRPr="000854F5">
        <w:rPr>
          <w:rFonts w:ascii="楷体" w:eastAsia="楷体" w:hAnsi="楷体" w:hint="eastAsia"/>
          <w:sz w:val="28"/>
          <w:szCs w:val="28"/>
        </w:rPr>
        <w:t>天下笑。</w:t>
      </w:r>
      <w:r w:rsidR="00B9727C" w:rsidRPr="00B9727C">
        <w:rPr>
          <w:rFonts w:ascii="宋体" w:eastAsia="宋体" w:hAnsi="宋体" w:hint="eastAsia"/>
          <w:sz w:val="28"/>
          <w:szCs w:val="28"/>
        </w:rPr>
        <w:t>（《史记·屈原列</w:t>
      </w:r>
      <w:r w:rsidRPr="00B9727C">
        <w:rPr>
          <w:rFonts w:ascii="宋体" w:eastAsia="宋体" w:hAnsi="宋体" w:hint="eastAsia"/>
          <w:sz w:val="28"/>
          <w:szCs w:val="28"/>
        </w:rPr>
        <w:t>传》）</w:t>
      </w:r>
    </w:p>
    <w:p w14:paraId="622A0DCC"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“为”这个介词的代词宾语经常省略，所以有时会出现“为”直接与动词相连的句式。</w:t>
      </w:r>
    </w:p>
    <w:p w14:paraId="3F14B7C0" w14:textId="77777777" w:rsidR="00522599"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proofErr w:type="gramStart"/>
      <w:r w:rsidRPr="000854F5">
        <w:rPr>
          <w:rFonts w:ascii="楷体" w:eastAsia="楷体" w:hAnsi="楷体" w:hint="eastAsia"/>
          <w:sz w:val="28"/>
          <w:szCs w:val="28"/>
        </w:rPr>
        <w:t>胥</w:t>
      </w:r>
      <w:proofErr w:type="gramEnd"/>
      <w:r w:rsidRPr="000854F5">
        <w:rPr>
          <w:rFonts w:ascii="楷体" w:eastAsia="楷体" w:hAnsi="楷体" w:hint="eastAsia"/>
          <w:sz w:val="28"/>
          <w:szCs w:val="28"/>
        </w:rPr>
        <w:t>之父兄</w:t>
      </w:r>
      <w:r w:rsidRPr="000854F5">
        <w:rPr>
          <w:rFonts w:ascii="楷体" w:eastAsia="楷体" w:hAnsi="楷体" w:hint="eastAsia"/>
          <w:sz w:val="28"/>
          <w:szCs w:val="28"/>
          <w:em w:val="dot"/>
        </w:rPr>
        <w:t>为</w:t>
      </w:r>
      <w:proofErr w:type="gramStart"/>
      <w:r w:rsidRPr="000854F5">
        <w:rPr>
          <w:rFonts w:ascii="楷体" w:eastAsia="楷体" w:hAnsi="楷体" w:hint="eastAsia"/>
          <w:sz w:val="28"/>
          <w:szCs w:val="28"/>
        </w:rPr>
        <w:t>戮</w:t>
      </w:r>
      <w:proofErr w:type="gramEnd"/>
      <w:r w:rsidRPr="000854F5">
        <w:rPr>
          <w:rFonts w:ascii="楷体" w:eastAsia="楷体" w:hAnsi="楷体" w:hint="eastAsia"/>
          <w:sz w:val="28"/>
          <w:szCs w:val="28"/>
        </w:rPr>
        <w:t>于楚。</w:t>
      </w:r>
      <w:r w:rsidRPr="00B9727C">
        <w:rPr>
          <w:rFonts w:ascii="宋体" w:eastAsia="宋体" w:hAnsi="宋体" w:hint="eastAsia"/>
          <w:sz w:val="28"/>
          <w:szCs w:val="28"/>
        </w:rPr>
        <w:t>（《史记·吴世家》）</w:t>
      </w:r>
    </w:p>
    <w:p w14:paraId="026030F1" w14:textId="6245889D" w:rsidR="00B9727C" w:rsidRPr="00522599" w:rsidRDefault="00522599" w:rsidP="00B9727C">
      <w:pPr>
        <w:spacing w:line="560" w:lineRule="exact"/>
        <w:ind w:firstLineChars="200" w:firstLine="560"/>
        <w:rPr>
          <w:rFonts w:ascii="楷体" w:eastAsia="楷体" w:hAnsi="楷体"/>
          <w:sz w:val="28"/>
          <w:szCs w:val="28"/>
        </w:rPr>
      </w:pPr>
      <w:r w:rsidRPr="00522599">
        <w:rPr>
          <w:rFonts w:ascii="楷体" w:eastAsia="楷体" w:hAnsi="楷体" w:hint="eastAsia"/>
          <w:sz w:val="28"/>
          <w:szCs w:val="28"/>
        </w:rPr>
        <w:t>伍</w:t>
      </w:r>
      <w:r w:rsidR="00B9727C" w:rsidRPr="00522599">
        <w:rPr>
          <w:rFonts w:ascii="楷体" w:eastAsia="楷体" w:hAnsi="楷体" w:hint="eastAsia"/>
          <w:sz w:val="28"/>
          <w:szCs w:val="28"/>
        </w:rPr>
        <w:t>子胥的父亲和哥哥在楚国被人杀了。</w:t>
      </w:r>
    </w:p>
    <w:p w14:paraId="66E703CA" w14:textId="69933D87" w:rsidR="00B9727C" w:rsidRPr="00B9727C" w:rsidRDefault="00522599"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灵公少</w:t>
      </w:r>
      <w:proofErr w:type="gramStart"/>
      <w:r w:rsidR="00B9727C" w:rsidRPr="000854F5">
        <w:rPr>
          <w:rFonts w:ascii="楷体" w:eastAsia="楷体" w:hAnsi="楷体" w:hint="eastAsia"/>
          <w:sz w:val="28"/>
          <w:szCs w:val="28"/>
        </w:rPr>
        <w:t>侈</w:t>
      </w:r>
      <w:proofErr w:type="gramEnd"/>
      <w:r w:rsidR="00B9727C" w:rsidRPr="000854F5">
        <w:rPr>
          <w:rFonts w:ascii="楷体" w:eastAsia="楷体" w:hAnsi="楷体" w:hint="eastAsia"/>
          <w:sz w:val="28"/>
          <w:szCs w:val="28"/>
        </w:rPr>
        <w:t>，民不附，故</w:t>
      </w:r>
      <w:r w:rsidR="00B9727C" w:rsidRPr="000854F5">
        <w:rPr>
          <w:rFonts w:ascii="楷体" w:eastAsia="楷体" w:hAnsi="楷体" w:hint="eastAsia"/>
          <w:sz w:val="28"/>
          <w:szCs w:val="28"/>
          <w:em w:val="dot"/>
        </w:rPr>
        <w:t>为</w:t>
      </w:r>
      <w:proofErr w:type="gramStart"/>
      <w:r w:rsidR="00B9727C" w:rsidRPr="000854F5">
        <w:rPr>
          <w:rFonts w:ascii="楷体" w:eastAsia="楷体" w:hAnsi="楷体" w:hint="eastAsia"/>
          <w:sz w:val="28"/>
          <w:szCs w:val="28"/>
        </w:rPr>
        <w:t>弑</w:t>
      </w:r>
      <w:proofErr w:type="gramEnd"/>
      <w:r w:rsidR="00B9727C" w:rsidRPr="000854F5">
        <w:rPr>
          <w:rFonts w:ascii="楷体" w:eastAsia="楷体" w:hAnsi="楷体" w:hint="eastAsia"/>
          <w:sz w:val="28"/>
          <w:szCs w:val="28"/>
        </w:rPr>
        <w:t>易。</w:t>
      </w:r>
      <w:r w:rsidR="00B9727C" w:rsidRPr="00B9727C">
        <w:rPr>
          <w:rFonts w:ascii="宋体" w:eastAsia="宋体" w:hAnsi="宋体" w:hint="eastAsia"/>
          <w:sz w:val="28"/>
          <w:szCs w:val="28"/>
        </w:rPr>
        <w:t>（《史记·晋世</w:t>
      </w:r>
      <w:r w:rsidRPr="00B9727C">
        <w:rPr>
          <w:rFonts w:ascii="宋体" w:eastAsia="宋体" w:hAnsi="宋体" w:hint="eastAsia"/>
          <w:sz w:val="28"/>
          <w:szCs w:val="28"/>
        </w:rPr>
        <w:t>家》</w:t>
      </w:r>
      <w:r w:rsidR="00BE3148">
        <w:rPr>
          <w:rFonts w:ascii="宋体" w:eastAsia="宋体" w:hAnsi="宋体"/>
          <w:sz w:val="28"/>
          <w:szCs w:val="28"/>
        </w:rPr>
        <w:t>）</w:t>
      </w:r>
    </w:p>
    <w:p w14:paraId="4789517F" w14:textId="7B8BF721" w:rsidR="00B9727C" w:rsidRPr="00522599" w:rsidRDefault="00522599" w:rsidP="00B9727C">
      <w:pPr>
        <w:spacing w:line="560" w:lineRule="exact"/>
        <w:ind w:firstLineChars="200" w:firstLine="560"/>
        <w:rPr>
          <w:rFonts w:ascii="楷体" w:eastAsia="楷体" w:hAnsi="楷体"/>
          <w:sz w:val="28"/>
          <w:szCs w:val="28"/>
        </w:rPr>
      </w:pPr>
      <w:r w:rsidRPr="00522599">
        <w:rPr>
          <w:rFonts w:ascii="楷体" w:eastAsia="楷体" w:hAnsi="楷体" w:hint="eastAsia"/>
          <w:sz w:val="28"/>
          <w:szCs w:val="28"/>
        </w:rPr>
        <w:t>灵公从小就骄</w:t>
      </w:r>
      <w:proofErr w:type="gramStart"/>
      <w:r w:rsidRPr="00522599">
        <w:rPr>
          <w:rFonts w:ascii="楷体" w:eastAsia="楷体" w:hAnsi="楷体" w:hint="eastAsia"/>
          <w:sz w:val="28"/>
          <w:szCs w:val="28"/>
        </w:rPr>
        <w:t>侈</w:t>
      </w:r>
      <w:proofErr w:type="gramEnd"/>
      <w:r w:rsidRPr="00522599">
        <w:rPr>
          <w:rFonts w:ascii="楷体" w:eastAsia="楷体" w:hAnsi="楷体" w:hint="eastAsia"/>
          <w:sz w:val="28"/>
          <w:szCs w:val="28"/>
        </w:rPr>
        <w:t>，老百姓不拥护他，所以被人杀</w:t>
      </w:r>
      <w:r w:rsidR="00B9727C" w:rsidRPr="00522599">
        <w:rPr>
          <w:rFonts w:ascii="楷体" w:eastAsia="楷体" w:hAnsi="楷体" w:hint="eastAsia"/>
          <w:sz w:val="28"/>
          <w:szCs w:val="28"/>
        </w:rPr>
        <w:t>死是很容易的。</w:t>
      </w:r>
    </w:p>
    <w:p w14:paraId="2B3DC4D5"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这种句式，翻译时可以在“为”后把主动者补出来。</w:t>
      </w:r>
    </w:p>
    <w:p w14:paraId="7BB4DC98"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sz w:val="28"/>
          <w:szCs w:val="28"/>
        </w:rPr>
        <w:lastRenderedPageBreak/>
        <w:t>4、用“为……所……”或“为所”的句式表被动。</w:t>
      </w:r>
    </w:p>
    <w:p w14:paraId="647F9C6B"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“为”还可以跟“所”</w:t>
      </w:r>
      <w:proofErr w:type="gramStart"/>
      <w:r w:rsidRPr="00B9727C">
        <w:rPr>
          <w:rFonts w:ascii="宋体" w:eastAsia="宋体" w:hAnsi="宋体" w:hint="eastAsia"/>
          <w:sz w:val="28"/>
          <w:szCs w:val="28"/>
        </w:rPr>
        <w:t>字配合</w:t>
      </w:r>
      <w:proofErr w:type="gramEnd"/>
      <w:r w:rsidRPr="00B9727C">
        <w:rPr>
          <w:rFonts w:ascii="宋体" w:eastAsia="宋体" w:hAnsi="宋体" w:hint="eastAsia"/>
          <w:sz w:val="28"/>
          <w:szCs w:val="28"/>
        </w:rPr>
        <w:t>着用，构成“为……所……”的句式。</w:t>
      </w:r>
    </w:p>
    <w:p w14:paraId="44BA6F98" w14:textId="485DC5BE" w:rsidR="00522599" w:rsidRDefault="00522599"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B9727C" w:rsidRPr="000854F5">
        <w:rPr>
          <w:rFonts w:ascii="楷体" w:eastAsia="楷体" w:hAnsi="楷体" w:hint="eastAsia"/>
          <w:sz w:val="28"/>
          <w:szCs w:val="28"/>
        </w:rPr>
        <w:t>世子申生</w:t>
      </w:r>
      <w:r w:rsidR="00B9727C" w:rsidRPr="000854F5">
        <w:rPr>
          <w:rFonts w:ascii="楷体" w:eastAsia="楷体" w:hAnsi="楷体" w:hint="eastAsia"/>
          <w:sz w:val="28"/>
          <w:szCs w:val="28"/>
          <w:em w:val="dot"/>
        </w:rPr>
        <w:t>为</w:t>
      </w:r>
      <w:proofErr w:type="gramStart"/>
      <w:r w:rsidR="00B9727C" w:rsidRPr="000854F5">
        <w:rPr>
          <w:rFonts w:ascii="楷体" w:eastAsia="楷体" w:hAnsi="楷体" w:hint="eastAsia"/>
          <w:sz w:val="28"/>
          <w:szCs w:val="28"/>
        </w:rPr>
        <w:t>骊</w:t>
      </w:r>
      <w:proofErr w:type="gramEnd"/>
      <w:r w:rsidR="00B9727C" w:rsidRPr="000854F5">
        <w:rPr>
          <w:rFonts w:ascii="楷体" w:eastAsia="楷体" w:hAnsi="楷体" w:hint="eastAsia"/>
          <w:sz w:val="28"/>
          <w:szCs w:val="28"/>
        </w:rPr>
        <w:t>姬</w:t>
      </w:r>
      <w:r w:rsidR="00B9727C" w:rsidRPr="000854F5">
        <w:rPr>
          <w:rFonts w:ascii="楷体" w:eastAsia="楷体" w:hAnsi="楷体" w:hint="eastAsia"/>
          <w:sz w:val="28"/>
          <w:szCs w:val="28"/>
          <w:em w:val="dot"/>
        </w:rPr>
        <w:t>所</w:t>
      </w:r>
      <w:proofErr w:type="gramStart"/>
      <w:r w:rsidRPr="000854F5">
        <w:rPr>
          <w:rFonts w:ascii="楷体" w:eastAsia="楷体" w:hAnsi="楷体" w:hint="eastAsia"/>
          <w:sz w:val="28"/>
          <w:szCs w:val="28"/>
        </w:rPr>
        <w:t>谮</w:t>
      </w:r>
      <w:proofErr w:type="gramEnd"/>
      <w:r w:rsidR="00B9727C" w:rsidRPr="000854F5">
        <w:rPr>
          <w:rFonts w:ascii="楷体" w:eastAsia="楷体" w:hAnsi="楷体" w:hint="eastAsia"/>
          <w:sz w:val="28"/>
          <w:szCs w:val="28"/>
        </w:rPr>
        <w:t>。</w:t>
      </w:r>
      <w:r w:rsidR="00B9727C" w:rsidRPr="00B9727C">
        <w:rPr>
          <w:rFonts w:ascii="宋体" w:eastAsia="宋体" w:hAnsi="宋体" w:hint="eastAsia"/>
          <w:sz w:val="28"/>
          <w:szCs w:val="28"/>
        </w:rPr>
        <w:t>（《礼记·檀弓》）</w:t>
      </w:r>
    </w:p>
    <w:p w14:paraId="2A5D8A97" w14:textId="77777777" w:rsidR="00522599"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②</w:t>
      </w:r>
      <w:proofErr w:type="gramStart"/>
      <w:r w:rsidRPr="000854F5">
        <w:rPr>
          <w:rFonts w:ascii="楷体" w:eastAsia="楷体" w:hAnsi="楷体" w:hint="eastAsia"/>
          <w:sz w:val="28"/>
          <w:szCs w:val="28"/>
        </w:rPr>
        <w:t>如姬父</w:t>
      </w:r>
      <w:r w:rsidRPr="000854F5">
        <w:rPr>
          <w:rFonts w:ascii="楷体" w:eastAsia="楷体" w:hAnsi="楷体" w:hint="eastAsia"/>
          <w:sz w:val="28"/>
          <w:szCs w:val="28"/>
          <w:em w:val="dot"/>
        </w:rPr>
        <w:t>为</w:t>
      </w:r>
      <w:r w:rsidRPr="000854F5">
        <w:rPr>
          <w:rFonts w:ascii="楷体" w:eastAsia="楷体" w:hAnsi="楷体" w:hint="eastAsia"/>
          <w:sz w:val="28"/>
          <w:szCs w:val="28"/>
        </w:rPr>
        <w:t>人</w:t>
      </w:r>
      <w:proofErr w:type="gramEnd"/>
      <w:r w:rsidRPr="000854F5">
        <w:rPr>
          <w:rFonts w:ascii="楷体" w:eastAsia="楷体" w:hAnsi="楷体" w:hint="eastAsia"/>
          <w:sz w:val="28"/>
          <w:szCs w:val="28"/>
          <w:em w:val="dot"/>
        </w:rPr>
        <w:t>所</w:t>
      </w:r>
      <w:r w:rsidRPr="000854F5">
        <w:rPr>
          <w:rFonts w:ascii="楷体" w:eastAsia="楷体" w:hAnsi="楷体" w:hint="eastAsia"/>
          <w:sz w:val="28"/>
          <w:szCs w:val="28"/>
        </w:rPr>
        <w:t>杀。</w:t>
      </w:r>
      <w:r w:rsidRPr="00B9727C">
        <w:rPr>
          <w:rFonts w:ascii="宋体" w:eastAsia="宋体" w:hAnsi="宋体" w:hint="eastAsia"/>
          <w:sz w:val="28"/>
          <w:szCs w:val="28"/>
        </w:rPr>
        <w:t>（《史记·信陵君列传》）</w:t>
      </w:r>
    </w:p>
    <w:p w14:paraId="0EA08F9D" w14:textId="3F57E79F"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③</w:t>
      </w:r>
      <w:r w:rsidRPr="000854F5">
        <w:rPr>
          <w:rFonts w:ascii="楷体" w:eastAsia="楷体" w:hAnsi="楷体" w:hint="eastAsia"/>
          <w:sz w:val="28"/>
          <w:szCs w:val="28"/>
        </w:rPr>
        <w:t>卫太子</w:t>
      </w:r>
      <w:r w:rsidRPr="000854F5">
        <w:rPr>
          <w:rFonts w:ascii="楷体" w:eastAsia="楷体" w:hAnsi="楷体" w:hint="eastAsia"/>
          <w:sz w:val="28"/>
          <w:szCs w:val="28"/>
          <w:em w:val="dot"/>
        </w:rPr>
        <w:t>为</w:t>
      </w:r>
      <w:r w:rsidRPr="000854F5">
        <w:rPr>
          <w:rFonts w:ascii="楷体" w:eastAsia="楷体" w:hAnsi="楷体" w:hint="eastAsia"/>
          <w:sz w:val="28"/>
          <w:szCs w:val="28"/>
        </w:rPr>
        <w:t>江充</w:t>
      </w:r>
      <w:r w:rsidRPr="000854F5">
        <w:rPr>
          <w:rFonts w:ascii="楷体" w:eastAsia="楷体" w:hAnsi="楷体" w:hint="eastAsia"/>
          <w:sz w:val="28"/>
          <w:szCs w:val="28"/>
          <w:em w:val="dot"/>
        </w:rPr>
        <w:t>所</w:t>
      </w:r>
      <w:r w:rsidRPr="000854F5">
        <w:rPr>
          <w:rFonts w:ascii="楷体" w:eastAsia="楷体" w:hAnsi="楷体" w:hint="eastAsia"/>
          <w:sz w:val="28"/>
          <w:szCs w:val="28"/>
        </w:rPr>
        <w:t>败。</w:t>
      </w:r>
      <w:r w:rsidRPr="00B9727C">
        <w:rPr>
          <w:rFonts w:ascii="宋体" w:eastAsia="宋体" w:hAnsi="宋体" w:hint="eastAsia"/>
          <w:sz w:val="28"/>
          <w:szCs w:val="28"/>
        </w:rPr>
        <w:t>（《汉书·霍光传》）</w:t>
      </w:r>
    </w:p>
    <w:p w14:paraId="40B22C3D"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“为……所……”的句式，在“为”后应引进主动者，但是，由于“为”的代词宾语常常省略，经常有“为”与“所”直接相连的情况。</w:t>
      </w:r>
    </w:p>
    <w:p w14:paraId="0E57EE77" w14:textId="77777777" w:rsidR="00B9727C" w:rsidRPr="00B9727C" w:rsidRDefault="00B9727C" w:rsidP="00B9727C">
      <w:pPr>
        <w:spacing w:line="560" w:lineRule="exact"/>
        <w:ind w:firstLineChars="200" w:firstLine="560"/>
        <w:rPr>
          <w:rFonts w:ascii="宋体" w:eastAsia="宋体" w:hAnsi="宋体"/>
          <w:sz w:val="28"/>
          <w:szCs w:val="28"/>
        </w:rPr>
      </w:pPr>
      <w:r w:rsidRPr="000854F5">
        <w:rPr>
          <w:rFonts w:ascii="楷体" w:eastAsia="楷体" w:hAnsi="楷体" w:hint="eastAsia"/>
          <w:sz w:val="28"/>
          <w:szCs w:val="28"/>
        </w:rPr>
        <w:t>若属皆且</w:t>
      </w:r>
      <w:r w:rsidRPr="000854F5">
        <w:rPr>
          <w:rFonts w:ascii="楷体" w:eastAsia="楷体" w:hAnsi="楷体" w:hint="eastAsia"/>
          <w:sz w:val="28"/>
          <w:szCs w:val="28"/>
          <w:em w:val="dot"/>
        </w:rPr>
        <w:t>为所</w:t>
      </w:r>
      <w:r w:rsidRPr="000854F5">
        <w:rPr>
          <w:rFonts w:ascii="楷体" w:eastAsia="楷体" w:hAnsi="楷体" w:hint="eastAsia"/>
          <w:sz w:val="28"/>
          <w:szCs w:val="28"/>
        </w:rPr>
        <w:t>虏。</w:t>
      </w:r>
      <w:r w:rsidRPr="00B9727C">
        <w:rPr>
          <w:rFonts w:ascii="宋体" w:eastAsia="宋体" w:hAnsi="宋体" w:hint="eastAsia"/>
          <w:sz w:val="28"/>
          <w:szCs w:val="28"/>
        </w:rPr>
        <w:t>（《史记·项羽本纪》）</w:t>
      </w:r>
    </w:p>
    <w:p w14:paraId="5E63F796"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这种句子在翻译时也要把行为主动者补出来。如最后一句话可翻成“你们这帮人都将被他俘虏了。”</w:t>
      </w:r>
    </w:p>
    <w:p w14:paraId="3C1E23B6" w14:textId="5077D6D3"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“所”在翻译时可以不译出，也可照原样放上，因为“为……所……”这样的句式，在现代汉语书面语里还保留着。如“大家都为他的精神所感动。”</w:t>
      </w:r>
    </w:p>
    <w:p w14:paraId="6511BA67" w14:textId="6637A56A"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sz w:val="28"/>
          <w:szCs w:val="28"/>
        </w:rPr>
        <w:t>5.直接用“被”放在动词前表被动。这种句式与现代汉语完全一样，是一种口语化的句式。先秦、两汉文里已经出现，但</w:t>
      </w:r>
      <w:r w:rsidRPr="00B9727C">
        <w:rPr>
          <w:rFonts w:ascii="宋体" w:eastAsia="宋体" w:hAnsi="宋体" w:hint="eastAsia"/>
          <w:sz w:val="28"/>
          <w:szCs w:val="28"/>
        </w:rPr>
        <w:t>始终没有成为书面语里常用的句式。</w:t>
      </w:r>
    </w:p>
    <w:p w14:paraId="7428F302"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①国</w:t>
      </w:r>
      <w:r w:rsidRPr="000854F5">
        <w:rPr>
          <w:rFonts w:ascii="楷体" w:eastAsia="楷体" w:hAnsi="楷体" w:hint="eastAsia"/>
          <w:sz w:val="28"/>
          <w:szCs w:val="28"/>
        </w:rPr>
        <w:t>一日</w:t>
      </w:r>
      <w:r w:rsidRPr="000854F5">
        <w:rPr>
          <w:rFonts w:ascii="楷体" w:eastAsia="楷体" w:hAnsi="楷体" w:hint="eastAsia"/>
          <w:sz w:val="28"/>
          <w:szCs w:val="28"/>
          <w:em w:val="dot"/>
        </w:rPr>
        <w:t>被</w:t>
      </w:r>
      <w:r w:rsidRPr="000854F5">
        <w:rPr>
          <w:rFonts w:ascii="楷体" w:eastAsia="楷体" w:hAnsi="楷体" w:hint="eastAsia"/>
          <w:sz w:val="28"/>
          <w:szCs w:val="28"/>
        </w:rPr>
        <w:t>攻，虽欲事秦，不可得也。</w:t>
      </w:r>
      <w:r w:rsidRPr="00B9727C">
        <w:rPr>
          <w:rFonts w:ascii="宋体" w:eastAsia="宋体" w:hAnsi="宋体" w:hint="eastAsia"/>
          <w:sz w:val="28"/>
          <w:szCs w:val="28"/>
        </w:rPr>
        <w:t>（《战国策·齐策》）</w:t>
      </w:r>
    </w:p>
    <w:p w14:paraId="61FF7BA6" w14:textId="7F5F5429" w:rsidR="00B9727C" w:rsidRPr="00B9727C" w:rsidRDefault="00522599"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近鲁阳樊事</w:t>
      </w:r>
      <w:r w:rsidR="00B9727C" w:rsidRPr="000854F5">
        <w:rPr>
          <w:rFonts w:ascii="楷体" w:eastAsia="楷体" w:hAnsi="楷体" w:hint="eastAsia"/>
          <w:sz w:val="28"/>
          <w:szCs w:val="28"/>
          <w:em w:val="dot"/>
        </w:rPr>
        <w:t>被</w:t>
      </w:r>
      <w:r w:rsidR="00B9727C" w:rsidRPr="000854F5">
        <w:rPr>
          <w:rFonts w:ascii="楷体" w:eastAsia="楷体" w:hAnsi="楷体" w:hint="eastAsia"/>
          <w:sz w:val="28"/>
          <w:szCs w:val="28"/>
        </w:rPr>
        <w:t>征初至。</w:t>
      </w:r>
      <w:r w:rsidR="00B9727C" w:rsidRPr="00B9727C">
        <w:rPr>
          <w:rFonts w:ascii="宋体" w:eastAsia="宋体" w:hAnsi="宋体" w:hint="eastAsia"/>
          <w:sz w:val="28"/>
          <w:szCs w:val="28"/>
        </w:rPr>
        <w:t>（《李固遗黄琼书》</w:t>
      </w:r>
      <w:r w:rsidR="00BE3148">
        <w:rPr>
          <w:rFonts w:ascii="宋体" w:eastAsia="宋体" w:hAnsi="宋体"/>
          <w:sz w:val="28"/>
          <w:szCs w:val="28"/>
        </w:rPr>
        <w:t>）</w:t>
      </w:r>
    </w:p>
    <w:p w14:paraId="21378D1D"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前面例中，“见”与“被”对举，可以看出“被”和“见”在表被动的作用上是相同的。</w:t>
      </w:r>
    </w:p>
    <w:p w14:paraId="6B2D4409"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综合以上五种句式，古代汉语表示被动的手段，不外乎两种：一种是用介词引进主动者；一种是用助动词给动词以被动标志。这两种手段或单独使用，或联合使用，都能显示句子的被动性。</w:t>
      </w:r>
    </w:p>
    <w:p w14:paraId="4297F771"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被动句式在主动者出现时，可以和主动句式互相变换。如“见欺</w:t>
      </w:r>
      <w:proofErr w:type="gramStart"/>
      <w:r w:rsidRPr="00B9727C">
        <w:rPr>
          <w:rFonts w:ascii="宋体" w:eastAsia="宋体" w:hAnsi="宋体" w:hint="eastAsia"/>
          <w:sz w:val="28"/>
          <w:szCs w:val="28"/>
        </w:rPr>
        <w:t>於</w:t>
      </w:r>
      <w:proofErr w:type="gramEnd"/>
      <w:r w:rsidRPr="00B9727C">
        <w:rPr>
          <w:rFonts w:ascii="宋体" w:eastAsia="宋体" w:hAnsi="宋体" w:hint="eastAsia"/>
          <w:sz w:val="28"/>
          <w:szCs w:val="28"/>
        </w:rPr>
        <w:t>王”可以化成主动句“王欺”；“</w:t>
      </w:r>
      <w:proofErr w:type="gramStart"/>
      <w:r w:rsidRPr="00B9727C">
        <w:rPr>
          <w:rFonts w:ascii="宋体" w:eastAsia="宋体" w:hAnsi="宋体" w:hint="eastAsia"/>
          <w:sz w:val="28"/>
          <w:szCs w:val="28"/>
        </w:rPr>
        <w:t>胥</w:t>
      </w:r>
      <w:proofErr w:type="gramEnd"/>
      <w:r w:rsidRPr="00B9727C">
        <w:rPr>
          <w:rFonts w:ascii="宋体" w:eastAsia="宋体" w:hAnsi="宋体" w:hint="eastAsia"/>
          <w:sz w:val="28"/>
          <w:szCs w:val="28"/>
        </w:rPr>
        <w:t>之父兄为戳</w:t>
      </w:r>
      <w:proofErr w:type="gramStart"/>
      <w:r w:rsidRPr="00B9727C">
        <w:rPr>
          <w:rFonts w:ascii="宋体" w:eastAsia="宋体" w:hAnsi="宋体" w:hint="eastAsia"/>
          <w:sz w:val="28"/>
          <w:szCs w:val="28"/>
        </w:rPr>
        <w:t>於</w:t>
      </w:r>
      <w:proofErr w:type="gramEnd"/>
      <w:r w:rsidRPr="00B9727C">
        <w:rPr>
          <w:rFonts w:ascii="宋体" w:eastAsia="宋体" w:hAnsi="宋体" w:hint="eastAsia"/>
          <w:sz w:val="28"/>
          <w:szCs w:val="28"/>
        </w:rPr>
        <w:t>楚”可以化成主动句“人杀</w:t>
      </w:r>
      <w:proofErr w:type="gramStart"/>
      <w:r w:rsidRPr="00B9727C">
        <w:rPr>
          <w:rFonts w:ascii="宋体" w:eastAsia="宋体" w:hAnsi="宋体" w:hint="eastAsia"/>
          <w:sz w:val="28"/>
          <w:szCs w:val="28"/>
        </w:rPr>
        <w:t>胥</w:t>
      </w:r>
      <w:proofErr w:type="gramEnd"/>
      <w:r w:rsidRPr="00B9727C">
        <w:rPr>
          <w:rFonts w:ascii="宋体" w:eastAsia="宋体" w:hAnsi="宋体" w:hint="eastAsia"/>
          <w:sz w:val="28"/>
          <w:szCs w:val="28"/>
        </w:rPr>
        <w:t>之</w:t>
      </w:r>
      <w:r w:rsidRPr="00B9727C">
        <w:rPr>
          <w:rFonts w:ascii="宋体" w:eastAsia="宋体" w:hAnsi="宋体" w:hint="eastAsia"/>
          <w:sz w:val="28"/>
          <w:szCs w:val="28"/>
        </w:rPr>
        <w:lastRenderedPageBreak/>
        <w:t>父兄于楚。”同样，主动句也可以按上面四种格式化成被动句。但主动句和被动句在表达上的作用是绝对不同的。前者强调施事者，后者强调受事者；前者强调行为的主动性，后者强调行为的被动性。因此，要好好掌握被动句式。</w:t>
      </w:r>
    </w:p>
    <w:p w14:paraId="5AFC92B9" w14:textId="77777777" w:rsidR="00B9727C" w:rsidRPr="00522599" w:rsidRDefault="00B9727C" w:rsidP="00B9727C">
      <w:pPr>
        <w:spacing w:line="560" w:lineRule="exact"/>
        <w:ind w:firstLineChars="200" w:firstLine="562"/>
        <w:rPr>
          <w:rFonts w:ascii="宋体" w:eastAsia="宋体" w:hAnsi="宋体"/>
          <w:b/>
          <w:bCs/>
          <w:sz w:val="28"/>
          <w:szCs w:val="28"/>
        </w:rPr>
      </w:pPr>
      <w:r w:rsidRPr="00522599">
        <w:rPr>
          <w:rFonts w:ascii="宋体" w:eastAsia="宋体" w:hAnsi="宋体" w:hint="eastAsia"/>
          <w:b/>
          <w:bCs/>
          <w:sz w:val="28"/>
          <w:szCs w:val="28"/>
        </w:rPr>
        <w:t>（二）判断句</w:t>
      </w:r>
    </w:p>
    <w:p w14:paraId="2695B9E5"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谓语对主语进行判断，就成为判断句。这一点，古代汉语和现代汉语是相同的。所不同的最明显的一点是现代汉语常见的判断句形式是名词、代词或具有名词作用的词组前</w:t>
      </w:r>
      <w:proofErr w:type="gramStart"/>
      <w:r w:rsidRPr="00B9727C">
        <w:rPr>
          <w:rFonts w:ascii="宋体" w:eastAsia="宋体" w:hAnsi="宋体" w:hint="eastAsia"/>
          <w:sz w:val="28"/>
          <w:szCs w:val="28"/>
        </w:rPr>
        <w:t>加判断</w:t>
      </w:r>
      <w:proofErr w:type="gramEnd"/>
      <w:r w:rsidRPr="00B9727C">
        <w:rPr>
          <w:rFonts w:ascii="宋体" w:eastAsia="宋体" w:hAnsi="宋体" w:hint="eastAsia"/>
          <w:sz w:val="28"/>
          <w:szCs w:val="28"/>
        </w:rPr>
        <w:t>词“是”组成合成谓语，而古代汉语判断句常见的形式是直接用名词、代词或具有名词作用的词组作谓语。例如：</w:t>
      </w:r>
    </w:p>
    <w:p w14:paraId="5909553D"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廉颇者，赵之良将也。</w:t>
      </w:r>
      <w:r w:rsidRPr="00B9727C">
        <w:rPr>
          <w:rFonts w:ascii="宋体" w:eastAsia="宋体" w:hAnsi="宋体" w:hint="eastAsia"/>
          <w:sz w:val="28"/>
          <w:szCs w:val="28"/>
        </w:rPr>
        <w:t>（《史记·廉颇蔺相如列传》）</w:t>
      </w:r>
    </w:p>
    <w:p w14:paraId="5617F733" w14:textId="6ED8F0DD"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南子，卫灵公夫人也。</w:t>
      </w:r>
      <w:r w:rsidR="00B9727C" w:rsidRPr="00B9727C">
        <w:rPr>
          <w:rFonts w:ascii="宋体" w:eastAsia="宋体" w:hAnsi="宋体" w:hint="eastAsia"/>
          <w:sz w:val="28"/>
          <w:szCs w:val="28"/>
        </w:rPr>
        <w:t>（《论衡·问孔》）</w:t>
      </w:r>
    </w:p>
    <w:p w14:paraId="70734AE6"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先秦语言的判断句，不用判断词“是”，但是，指示代词“是”常常充当判断句的主语或主语的复指成分。这种“是”字，常被误会成是判断词，要特别注意，如：</w:t>
      </w:r>
    </w:p>
    <w:p w14:paraId="120D3E90"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今子食我，</w:t>
      </w:r>
      <w:r w:rsidRPr="000854F5">
        <w:rPr>
          <w:rFonts w:ascii="楷体" w:eastAsia="楷体" w:hAnsi="楷体" w:hint="eastAsia"/>
          <w:sz w:val="28"/>
          <w:szCs w:val="28"/>
          <w:em w:val="dot"/>
        </w:rPr>
        <w:t>是</w:t>
      </w:r>
      <w:r w:rsidRPr="000854F5">
        <w:rPr>
          <w:rFonts w:ascii="楷体" w:eastAsia="楷体" w:hAnsi="楷体" w:hint="eastAsia"/>
          <w:sz w:val="28"/>
          <w:szCs w:val="28"/>
        </w:rPr>
        <w:t>逆天帝命也。</w:t>
      </w:r>
      <w:r w:rsidRPr="00B9727C">
        <w:rPr>
          <w:rFonts w:ascii="宋体" w:eastAsia="宋体" w:hAnsi="宋体" w:hint="eastAsia"/>
          <w:sz w:val="28"/>
          <w:szCs w:val="28"/>
        </w:rPr>
        <w:t>（《战国策·楚策》）</w:t>
      </w:r>
    </w:p>
    <w:p w14:paraId="2125C819" w14:textId="59BB781D"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em w:val="dot"/>
        </w:rPr>
        <w:t>是</w:t>
      </w:r>
      <w:proofErr w:type="gramStart"/>
      <w:r w:rsidR="00B9727C" w:rsidRPr="000854F5">
        <w:rPr>
          <w:rFonts w:ascii="楷体" w:eastAsia="楷体" w:hAnsi="楷体" w:hint="eastAsia"/>
          <w:sz w:val="28"/>
          <w:szCs w:val="28"/>
        </w:rPr>
        <w:t>世</w:t>
      </w:r>
      <w:proofErr w:type="gramEnd"/>
      <w:r w:rsidR="00B9727C" w:rsidRPr="000854F5">
        <w:rPr>
          <w:rFonts w:ascii="楷体" w:eastAsia="楷体" w:hAnsi="楷体" w:hint="eastAsia"/>
          <w:sz w:val="28"/>
          <w:szCs w:val="28"/>
        </w:rPr>
        <w:t>之所以乱也。</w:t>
      </w:r>
      <w:r w:rsidR="00B9727C" w:rsidRPr="00B9727C">
        <w:rPr>
          <w:rFonts w:ascii="宋体" w:eastAsia="宋体" w:hAnsi="宋体" w:hint="eastAsia"/>
          <w:sz w:val="28"/>
          <w:szCs w:val="28"/>
        </w:rPr>
        <w:t>（《韩非子·五蠹》）</w:t>
      </w:r>
    </w:p>
    <w:p w14:paraId="1F864123"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语言是不断发展变化的，判断词“是”，到汉代后，已逐步发展起来，两汉和魏晋的文章中已可找到用“是”作判断词的典型句子，唐代以后的文章中更多些。如：</w:t>
      </w:r>
    </w:p>
    <w:p w14:paraId="63C5DD11" w14:textId="77777777" w:rsidR="009241EA"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襄子至桥，马惊。襄子日：此必</w:t>
      </w:r>
      <w:r w:rsidRPr="000854F5">
        <w:rPr>
          <w:rFonts w:ascii="楷体" w:eastAsia="楷体" w:hAnsi="楷体" w:hint="eastAsia"/>
          <w:sz w:val="28"/>
          <w:szCs w:val="28"/>
          <w:em w:val="dot"/>
        </w:rPr>
        <w:t>是</w:t>
      </w:r>
      <w:r w:rsidRPr="000854F5">
        <w:rPr>
          <w:rFonts w:ascii="楷体" w:eastAsia="楷体" w:hAnsi="楷体" w:hint="eastAsia"/>
          <w:sz w:val="28"/>
          <w:szCs w:val="28"/>
        </w:rPr>
        <w:t>豫让也。</w:t>
      </w:r>
      <w:r w:rsidRPr="00B9727C">
        <w:rPr>
          <w:rFonts w:ascii="宋体" w:eastAsia="宋体" w:hAnsi="宋体" w:hint="eastAsia"/>
          <w:sz w:val="28"/>
          <w:szCs w:val="28"/>
        </w:rPr>
        <w:t>（《史记·刺客列传》）</w:t>
      </w:r>
    </w:p>
    <w:p w14:paraId="7C7DA691" w14:textId="07FBD924"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（比较《战国策·赵策》：“此必豫让也”）</w:t>
      </w:r>
    </w:p>
    <w:p w14:paraId="77813561" w14:textId="3648AF89"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问今</w:t>
      </w:r>
      <w:r w:rsidR="00B9727C" w:rsidRPr="000854F5">
        <w:rPr>
          <w:rFonts w:ascii="楷体" w:eastAsia="楷体" w:hAnsi="楷体" w:hint="eastAsia"/>
          <w:sz w:val="28"/>
          <w:szCs w:val="28"/>
          <w:em w:val="dot"/>
        </w:rPr>
        <w:t>是</w:t>
      </w:r>
      <w:r w:rsidR="00B9727C" w:rsidRPr="000854F5">
        <w:rPr>
          <w:rFonts w:ascii="楷体" w:eastAsia="楷体" w:hAnsi="楷体" w:hint="eastAsia"/>
          <w:sz w:val="28"/>
          <w:szCs w:val="28"/>
        </w:rPr>
        <w:t>何</w:t>
      </w:r>
      <w:proofErr w:type="gramStart"/>
      <w:r w:rsidR="00B9727C" w:rsidRPr="000854F5">
        <w:rPr>
          <w:rFonts w:ascii="楷体" w:eastAsia="楷体" w:hAnsi="楷体" w:hint="eastAsia"/>
          <w:sz w:val="28"/>
          <w:szCs w:val="28"/>
        </w:rPr>
        <w:t>世</w:t>
      </w:r>
      <w:proofErr w:type="gramEnd"/>
      <w:r w:rsidR="00B9727C" w:rsidRPr="000854F5">
        <w:rPr>
          <w:rFonts w:ascii="楷体" w:eastAsia="楷体" w:hAnsi="楷体" w:hint="eastAsia"/>
          <w:sz w:val="28"/>
          <w:szCs w:val="28"/>
        </w:rPr>
        <w:t>，乃不知有汉，无论魏晋。</w:t>
      </w:r>
      <w:r w:rsidR="00B9727C" w:rsidRPr="00B9727C">
        <w:rPr>
          <w:rFonts w:ascii="宋体" w:eastAsia="宋体" w:hAnsi="宋体" w:hint="eastAsia"/>
          <w:sz w:val="28"/>
          <w:szCs w:val="28"/>
        </w:rPr>
        <w:t>（陶渊明《桃</w:t>
      </w:r>
      <w:r w:rsidRPr="00B9727C">
        <w:rPr>
          <w:rFonts w:ascii="宋体" w:eastAsia="宋体" w:hAnsi="宋体" w:hint="eastAsia"/>
          <w:sz w:val="28"/>
          <w:szCs w:val="28"/>
        </w:rPr>
        <w:t>花源记》）</w:t>
      </w:r>
    </w:p>
    <w:p w14:paraId="4EA91B8E" w14:textId="58B32691"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B9727C" w:rsidRPr="000854F5">
        <w:rPr>
          <w:rFonts w:ascii="楷体" w:eastAsia="楷体" w:hAnsi="楷体" w:hint="eastAsia"/>
          <w:sz w:val="28"/>
          <w:szCs w:val="28"/>
        </w:rPr>
        <w:t>而</w:t>
      </w:r>
      <w:proofErr w:type="gramStart"/>
      <w:r w:rsidR="00B9727C" w:rsidRPr="000854F5">
        <w:rPr>
          <w:rFonts w:ascii="楷体" w:eastAsia="楷体" w:hAnsi="楷体" w:hint="eastAsia"/>
          <w:sz w:val="28"/>
          <w:szCs w:val="28"/>
        </w:rPr>
        <w:t>欲投吴巨</w:t>
      </w:r>
      <w:proofErr w:type="gramEnd"/>
      <w:r w:rsidR="00B9727C" w:rsidRPr="000854F5">
        <w:rPr>
          <w:rFonts w:ascii="楷体" w:eastAsia="楷体" w:hAnsi="楷体" w:hint="eastAsia"/>
          <w:sz w:val="28"/>
          <w:szCs w:val="28"/>
        </w:rPr>
        <w:t>，巨</w:t>
      </w:r>
      <w:r w:rsidR="00B9727C" w:rsidRPr="000854F5">
        <w:rPr>
          <w:rFonts w:ascii="楷体" w:eastAsia="楷体" w:hAnsi="楷体" w:hint="eastAsia"/>
          <w:sz w:val="28"/>
          <w:szCs w:val="28"/>
          <w:em w:val="dot"/>
        </w:rPr>
        <w:t>是</w:t>
      </w:r>
      <w:r w:rsidR="00B9727C" w:rsidRPr="000854F5">
        <w:rPr>
          <w:rFonts w:ascii="楷体" w:eastAsia="楷体" w:hAnsi="楷体" w:hint="eastAsia"/>
          <w:sz w:val="28"/>
          <w:szCs w:val="28"/>
        </w:rPr>
        <w:t>凡人，偏在远都，行将为人所并，</w:t>
      </w:r>
      <w:proofErr w:type="gramStart"/>
      <w:r w:rsidR="00B9727C" w:rsidRPr="000854F5">
        <w:rPr>
          <w:rFonts w:ascii="楷体" w:eastAsia="楷体" w:hAnsi="楷体" w:hint="eastAsia"/>
          <w:sz w:val="28"/>
          <w:szCs w:val="28"/>
        </w:rPr>
        <w:t>岂足托乎</w:t>
      </w:r>
      <w:proofErr w:type="gramEnd"/>
      <w:r w:rsidR="00B9727C" w:rsidRPr="000854F5">
        <w:rPr>
          <w:rFonts w:ascii="楷体" w:eastAsia="楷体" w:hAnsi="楷体" w:hint="eastAsia"/>
          <w:sz w:val="28"/>
          <w:szCs w:val="28"/>
        </w:rPr>
        <w:t>？</w:t>
      </w:r>
      <w:r w:rsidR="00B9727C" w:rsidRPr="00B9727C">
        <w:rPr>
          <w:rFonts w:ascii="宋体" w:eastAsia="宋体" w:hAnsi="宋体" w:hint="eastAsia"/>
          <w:sz w:val="28"/>
          <w:szCs w:val="28"/>
        </w:rPr>
        <w:t>”（《资治通鉴》</w:t>
      </w:r>
      <w:r w:rsidR="00BE3148">
        <w:rPr>
          <w:rFonts w:ascii="宋体" w:eastAsia="宋体" w:hAnsi="宋体"/>
          <w:sz w:val="28"/>
          <w:szCs w:val="28"/>
        </w:rPr>
        <w:t>）</w:t>
      </w:r>
    </w:p>
    <w:p w14:paraId="4892F658"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从汉语史考察，大约在汉代，口语中的判断词“是”已经发展起来了。</w:t>
      </w:r>
      <w:r w:rsidRPr="00B9727C">
        <w:rPr>
          <w:rFonts w:ascii="宋体" w:eastAsia="宋体" w:hAnsi="宋体" w:hint="eastAsia"/>
          <w:sz w:val="28"/>
          <w:szCs w:val="28"/>
        </w:rPr>
        <w:lastRenderedPageBreak/>
        <w:t>但是由于古代言文脱节的现象比较严重，后世文人一味仿古，书面语拒绝、排斥口语中新产生的语法形式，所以，在文言文中，判断句一般仍采用先秦的格式，用判断词“是”的判断句一直没有成为判断句的主要形式。</w:t>
      </w:r>
    </w:p>
    <w:p w14:paraId="49016D0D" w14:textId="541D8AF9"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判断句是表示判断的，但是在语言实践中，我们会遇到某些判断句，它们的主语和谓语的关系，不能按照形式逻辑的要求来加以分析。如</w:t>
      </w:r>
      <w:r w:rsidR="00C60C06">
        <w:rPr>
          <w:rFonts w:ascii="宋体" w:eastAsia="宋体" w:hAnsi="宋体"/>
          <w:sz w:val="28"/>
          <w:szCs w:val="28"/>
        </w:rPr>
        <w:t>：</w:t>
      </w:r>
    </w:p>
    <w:p w14:paraId="56C178D1"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夫战，勇气也。</w:t>
      </w:r>
      <w:r w:rsidRPr="00B9727C">
        <w:rPr>
          <w:rFonts w:ascii="宋体" w:eastAsia="宋体" w:hAnsi="宋体" w:hint="eastAsia"/>
          <w:sz w:val="28"/>
          <w:szCs w:val="28"/>
        </w:rPr>
        <w:t>（《左传•庄公十年》）</w:t>
      </w:r>
    </w:p>
    <w:p w14:paraId="5744D5BF" w14:textId="1B68720E" w:rsidR="00B9727C" w:rsidRPr="009241EA" w:rsidRDefault="009241EA" w:rsidP="00B9727C">
      <w:pPr>
        <w:spacing w:line="560" w:lineRule="exact"/>
        <w:ind w:firstLineChars="200" w:firstLine="560"/>
        <w:rPr>
          <w:rFonts w:ascii="楷体" w:eastAsia="楷体" w:hAnsi="楷体"/>
          <w:sz w:val="28"/>
          <w:szCs w:val="28"/>
        </w:rPr>
      </w:pPr>
      <w:r w:rsidRPr="009241EA">
        <w:rPr>
          <w:rFonts w:ascii="楷体" w:eastAsia="楷体" w:hAnsi="楷体" w:hint="eastAsia"/>
          <w:sz w:val="28"/>
          <w:szCs w:val="28"/>
        </w:rPr>
        <w:t>打</w:t>
      </w:r>
      <w:r w:rsidR="00B9727C" w:rsidRPr="009241EA">
        <w:rPr>
          <w:rFonts w:ascii="楷体" w:eastAsia="楷体" w:hAnsi="楷体" w:hint="eastAsia"/>
          <w:sz w:val="28"/>
          <w:szCs w:val="28"/>
        </w:rPr>
        <w:t>仗，靠的是勇气。</w:t>
      </w:r>
    </w:p>
    <w:p w14:paraId="658D5F17" w14:textId="26E67505"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②</w:t>
      </w:r>
      <w:r w:rsidRPr="000854F5">
        <w:rPr>
          <w:rFonts w:ascii="楷体" w:eastAsia="楷体" w:hAnsi="楷体" w:hint="eastAsia"/>
          <w:sz w:val="28"/>
          <w:szCs w:val="28"/>
        </w:rPr>
        <w:t>千金，</w:t>
      </w:r>
      <w:proofErr w:type="gramStart"/>
      <w:r w:rsidRPr="000854F5">
        <w:rPr>
          <w:rFonts w:ascii="楷体" w:eastAsia="楷体" w:hAnsi="楷体" w:hint="eastAsia"/>
          <w:sz w:val="28"/>
          <w:szCs w:val="28"/>
        </w:rPr>
        <w:t>重币也</w:t>
      </w:r>
      <w:proofErr w:type="gramEnd"/>
      <w:r w:rsidRPr="000854F5">
        <w:rPr>
          <w:rFonts w:ascii="楷体" w:eastAsia="楷体" w:hAnsi="楷体" w:hint="eastAsia"/>
          <w:sz w:val="28"/>
          <w:szCs w:val="28"/>
        </w:rPr>
        <w:t>；百乘，</w:t>
      </w:r>
      <w:proofErr w:type="gramStart"/>
      <w:r w:rsidRPr="000854F5">
        <w:rPr>
          <w:rFonts w:ascii="楷体" w:eastAsia="楷体" w:hAnsi="楷体" w:hint="eastAsia"/>
          <w:sz w:val="28"/>
          <w:szCs w:val="28"/>
        </w:rPr>
        <w:t>显使也</w:t>
      </w:r>
      <w:proofErr w:type="gramEnd"/>
      <w:r w:rsidRPr="000854F5">
        <w:rPr>
          <w:rFonts w:ascii="楷体" w:eastAsia="楷体" w:hAnsi="楷体" w:hint="eastAsia"/>
          <w:sz w:val="28"/>
          <w:szCs w:val="28"/>
        </w:rPr>
        <w:t>。</w:t>
      </w:r>
      <w:r w:rsidRPr="00B9727C">
        <w:rPr>
          <w:rFonts w:ascii="宋体" w:eastAsia="宋体" w:hAnsi="宋体" w:hint="eastAsia"/>
          <w:sz w:val="28"/>
          <w:szCs w:val="28"/>
        </w:rPr>
        <w:t>（《战国策·齐</w:t>
      </w:r>
      <w:r w:rsidR="009241EA" w:rsidRPr="00B9727C">
        <w:rPr>
          <w:rFonts w:ascii="宋体" w:eastAsia="宋体" w:hAnsi="宋体" w:hint="eastAsia"/>
          <w:sz w:val="28"/>
          <w:szCs w:val="28"/>
        </w:rPr>
        <w:t>策》）</w:t>
      </w:r>
    </w:p>
    <w:p w14:paraId="5ADFDB01" w14:textId="24CF5626" w:rsidR="00B9727C" w:rsidRPr="009241EA" w:rsidRDefault="00B9727C" w:rsidP="00B9727C">
      <w:pPr>
        <w:spacing w:line="560" w:lineRule="exact"/>
        <w:ind w:firstLineChars="200" w:firstLine="560"/>
        <w:rPr>
          <w:rFonts w:ascii="楷体" w:eastAsia="楷体" w:hAnsi="楷体"/>
          <w:sz w:val="28"/>
          <w:szCs w:val="28"/>
        </w:rPr>
      </w:pPr>
      <w:r w:rsidRPr="009241EA">
        <w:rPr>
          <w:rFonts w:ascii="楷体" w:eastAsia="楷体" w:hAnsi="楷体" w:hint="eastAsia"/>
          <w:sz w:val="28"/>
          <w:szCs w:val="28"/>
        </w:rPr>
        <w:t>千金，确是好多的钱；一百辆车，是只有显贵的使臣</w:t>
      </w:r>
      <w:r w:rsidR="009241EA" w:rsidRPr="009241EA">
        <w:rPr>
          <w:rFonts w:ascii="楷体" w:eastAsia="楷体" w:hAnsi="楷体" w:hint="eastAsia"/>
          <w:sz w:val="28"/>
          <w:szCs w:val="28"/>
        </w:rPr>
        <w:t>才能有的。</w:t>
      </w:r>
    </w:p>
    <w:p w14:paraId="58E18B9B"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翻译这种判断句时，要注意这种压缩的情况，要根据思想内容，增加必要的词语来反映它的原意。</w:t>
      </w:r>
    </w:p>
    <w:p w14:paraId="5FB595C5"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古代汉语判断句还有一个重要的特点，就是它的谓语部分常常带副词的状语。特别是否定判断句，它的主要形式是谓语的前面直接用副词“非”来否定。如：</w:t>
      </w:r>
    </w:p>
    <w:p w14:paraId="543F85F3" w14:textId="78056471"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00B9727C" w:rsidRPr="000854F5">
        <w:rPr>
          <w:rFonts w:ascii="楷体" w:eastAsia="楷体" w:hAnsi="楷体" w:hint="eastAsia"/>
          <w:sz w:val="28"/>
          <w:szCs w:val="28"/>
        </w:rPr>
        <w:t>赢</w:t>
      </w:r>
      <w:r w:rsidR="00B9727C" w:rsidRPr="000854F5">
        <w:rPr>
          <w:rFonts w:ascii="楷体" w:eastAsia="楷体" w:hAnsi="楷体" w:hint="eastAsia"/>
          <w:sz w:val="28"/>
          <w:szCs w:val="28"/>
          <w:em w:val="dot"/>
        </w:rPr>
        <w:t>乃</w:t>
      </w:r>
      <w:r w:rsidR="00B9727C" w:rsidRPr="000854F5">
        <w:rPr>
          <w:rFonts w:ascii="楷体" w:eastAsia="楷体" w:hAnsi="楷体" w:hint="eastAsia"/>
          <w:sz w:val="28"/>
          <w:szCs w:val="28"/>
        </w:rPr>
        <w:t>夷</w:t>
      </w:r>
      <w:proofErr w:type="gramEnd"/>
      <w:r w:rsidR="00B9727C" w:rsidRPr="000854F5">
        <w:rPr>
          <w:rFonts w:ascii="楷体" w:eastAsia="楷体" w:hAnsi="楷体" w:hint="eastAsia"/>
          <w:sz w:val="28"/>
          <w:szCs w:val="28"/>
        </w:rPr>
        <w:t>门抱关者也。</w:t>
      </w:r>
      <w:r w:rsidR="00B9727C" w:rsidRPr="00B9727C">
        <w:rPr>
          <w:rFonts w:ascii="宋体" w:eastAsia="宋体" w:hAnsi="宋体" w:hint="eastAsia"/>
          <w:sz w:val="28"/>
          <w:szCs w:val="28"/>
        </w:rPr>
        <w:t>（《史记•信陵君列传》）</w:t>
      </w:r>
    </w:p>
    <w:p w14:paraId="60543CE8" w14:textId="50B71BCC"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梁父</w:t>
      </w:r>
      <w:r w:rsidR="00B9727C" w:rsidRPr="000854F5">
        <w:rPr>
          <w:rFonts w:ascii="楷体" w:eastAsia="楷体" w:hAnsi="楷体" w:hint="eastAsia"/>
          <w:sz w:val="28"/>
          <w:szCs w:val="28"/>
          <w:em w:val="dot"/>
        </w:rPr>
        <w:t>即</w:t>
      </w:r>
      <w:r w:rsidR="00B9727C" w:rsidRPr="000854F5">
        <w:rPr>
          <w:rFonts w:ascii="楷体" w:eastAsia="楷体" w:hAnsi="楷体" w:hint="eastAsia"/>
          <w:sz w:val="28"/>
          <w:szCs w:val="28"/>
        </w:rPr>
        <w:t>楚将项燕。</w:t>
      </w:r>
      <w:r w:rsidR="00B9727C" w:rsidRPr="00B9727C">
        <w:rPr>
          <w:rFonts w:ascii="宋体" w:eastAsia="宋体" w:hAnsi="宋体" w:hint="eastAsia"/>
          <w:sz w:val="28"/>
          <w:szCs w:val="28"/>
        </w:rPr>
        <w:t>（《史记·项羽本纪》）</w:t>
      </w:r>
    </w:p>
    <w:p w14:paraId="1AB18C5D" w14:textId="735A033A"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B9727C" w:rsidRPr="000854F5">
        <w:rPr>
          <w:rFonts w:ascii="楷体" w:eastAsia="楷体" w:hAnsi="楷体" w:hint="eastAsia"/>
          <w:sz w:val="28"/>
          <w:szCs w:val="28"/>
        </w:rPr>
        <w:t>环村居者</w:t>
      </w:r>
      <w:r w:rsidR="00B9727C" w:rsidRPr="000854F5">
        <w:rPr>
          <w:rFonts w:ascii="楷体" w:eastAsia="楷体" w:hAnsi="楷体" w:hint="eastAsia"/>
          <w:sz w:val="28"/>
          <w:szCs w:val="28"/>
          <w:em w:val="dot"/>
        </w:rPr>
        <w:t>皆</w:t>
      </w:r>
      <w:r w:rsidR="00B9727C" w:rsidRPr="000854F5">
        <w:rPr>
          <w:rFonts w:ascii="楷体" w:eastAsia="楷体" w:hAnsi="楷体" w:hint="eastAsia"/>
          <w:sz w:val="28"/>
          <w:szCs w:val="28"/>
        </w:rPr>
        <w:t>猎户。</w:t>
      </w:r>
      <w:r w:rsidR="00B9727C" w:rsidRPr="00B9727C">
        <w:rPr>
          <w:rFonts w:ascii="宋体" w:eastAsia="宋体" w:hAnsi="宋体" w:hint="eastAsia"/>
          <w:sz w:val="28"/>
          <w:szCs w:val="28"/>
        </w:rPr>
        <w:t>（《冯婉贞》）</w:t>
      </w:r>
    </w:p>
    <w:p w14:paraId="28629DD5" w14:textId="3E958949"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B9727C" w:rsidRPr="000854F5">
        <w:rPr>
          <w:rFonts w:ascii="楷体" w:eastAsia="楷体" w:hAnsi="楷体" w:hint="eastAsia"/>
          <w:sz w:val="28"/>
          <w:szCs w:val="28"/>
        </w:rPr>
        <w:t>夺项王天下者，</w:t>
      </w:r>
      <w:r w:rsidR="00B9727C" w:rsidRPr="000854F5">
        <w:rPr>
          <w:rFonts w:ascii="楷体" w:eastAsia="楷体" w:hAnsi="楷体" w:hint="eastAsia"/>
          <w:sz w:val="28"/>
          <w:szCs w:val="28"/>
          <w:em w:val="dot"/>
        </w:rPr>
        <w:t>必</w:t>
      </w:r>
      <w:r w:rsidR="00B9727C" w:rsidRPr="000854F5">
        <w:rPr>
          <w:rFonts w:ascii="楷体" w:eastAsia="楷体" w:hAnsi="楷体" w:hint="eastAsia"/>
          <w:sz w:val="28"/>
          <w:szCs w:val="28"/>
        </w:rPr>
        <w:t>沛公也。</w:t>
      </w:r>
      <w:r w:rsidR="00B9727C" w:rsidRPr="00B9727C">
        <w:rPr>
          <w:rFonts w:ascii="宋体" w:eastAsia="宋体" w:hAnsi="宋体" w:hint="eastAsia"/>
          <w:sz w:val="28"/>
          <w:szCs w:val="28"/>
        </w:rPr>
        <w:t>（《史记·项羽本纪》</w:t>
      </w:r>
      <w:r>
        <w:rPr>
          <w:rFonts w:ascii="宋体" w:eastAsia="宋体" w:hAnsi="宋体" w:hint="eastAsia"/>
          <w:sz w:val="28"/>
          <w:szCs w:val="28"/>
        </w:rPr>
        <w:t>）</w:t>
      </w:r>
    </w:p>
    <w:p w14:paraId="6A4DCA3F" w14:textId="76443B44"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00B9727C" w:rsidRPr="000854F5">
        <w:rPr>
          <w:rFonts w:ascii="楷体" w:eastAsia="楷体" w:hAnsi="楷体" w:hint="eastAsia"/>
          <w:sz w:val="28"/>
          <w:szCs w:val="28"/>
        </w:rPr>
        <w:t>马虽良，此</w:t>
      </w:r>
      <w:r w:rsidR="00B9727C" w:rsidRPr="000854F5">
        <w:rPr>
          <w:rFonts w:ascii="楷体" w:eastAsia="楷体" w:hAnsi="楷体" w:hint="eastAsia"/>
          <w:sz w:val="28"/>
          <w:szCs w:val="28"/>
          <w:em w:val="dot"/>
        </w:rPr>
        <w:t>非</w:t>
      </w:r>
      <w:r w:rsidR="00B9727C" w:rsidRPr="000854F5">
        <w:rPr>
          <w:rFonts w:ascii="楷体" w:eastAsia="楷体" w:hAnsi="楷体" w:hint="eastAsia"/>
          <w:sz w:val="28"/>
          <w:szCs w:val="28"/>
        </w:rPr>
        <w:t>楚之路也。</w:t>
      </w:r>
      <w:r w:rsidR="00B9727C" w:rsidRPr="00B9727C">
        <w:rPr>
          <w:rFonts w:ascii="宋体" w:eastAsia="宋体" w:hAnsi="宋体" w:hint="eastAsia"/>
          <w:sz w:val="28"/>
          <w:szCs w:val="28"/>
        </w:rPr>
        <w:t>（《战国策·魏策》）</w:t>
      </w:r>
    </w:p>
    <w:p w14:paraId="4554B2DF" w14:textId="5875928F"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⑥</w:t>
      </w:r>
      <w:r w:rsidR="00B9727C" w:rsidRPr="000854F5">
        <w:rPr>
          <w:rFonts w:ascii="楷体" w:eastAsia="楷体" w:hAnsi="楷体" w:hint="eastAsia"/>
          <w:sz w:val="28"/>
          <w:szCs w:val="28"/>
        </w:rPr>
        <w:t>此庸夫之怒，</w:t>
      </w:r>
      <w:r w:rsidR="00B9727C" w:rsidRPr="000854F5">
        <w:rPr>
          <w:rFonts w:ascii="楷体" w:eastAsia="楷体" w:hAnsi="楷体" w:hint="eastAsia"/>
          <w:sz w:val="28"/>
          <w:szCs w:val="28"/>
          <w:em w:val="dot"/>
        </w:rPr>
        <w:t>非</w:t>
      </w:r>
      <w:r w:rsidR="00B9727C" w:rsidRPr="000854F5">
        <w:rPr>
          <w:rFonts w:ascii="楷体" w:eastAsia="楷体" w:hAnsi="楷体" w:hint="eastAsia"/>
          <w:sz w:val="28"/>
          <w:szCs w:val="28"/>
        </w:rPr>
        <w:t>士之怒也。</w:t>
      </w:r>
      <w:r w:rsidR="00B9727C" w:rsidRPr="00B9727C">
        <w:rPr>
          <w:rFonts w:ascii="宋体" w:eastAsia="宋体" w:hAnsi="宋体" w:hint="eastAsia"/>
          <w:sz w:val="28"/>
          <w:szCs w:val="28"/>
        </w:rPr>
        <w:t>（《战国策·魏策》）</w:t>
      </w:r>
    </w:p>
    <w:p w14:paraId="1C2967F3" w14:textId="09C085D9"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⑦</w:t>
      </w:r>
      <w:r w:rsidR="00B9727C" w:rsidRPr="000854F5">
        <w:rPr>
          <w:rFonts w:ascii="楷体" w:eastAsia="楷体" w:hAnsi="楷体" w:hint="eastAsia"/>
          <w:sz w:val="28"/>
          <w:szCs w:val="28"/>
        </w:rPr>
        <w:t>劳师以袭远，</w:t>
      </w:r>
      <w:r w:rsidR="00B9727C" w:rsidRPr="000854F5">
        <w:rPr>
          <w:rFonts w:ascii="楷体" w:eastAsia="楷体" w:hAnsi="楷体" w:hint="eastAsia"/>
          <w:sz w:val="28"/>
          <w:szCs w:val="28"/>
          <w:em w:val="dot"/>
        </w:rPr>
        <w:t>非</w:t>
      </w:r>
      <w:r w:rsidR="00B9727C" w:rsidRPr="000854F5">
        <w:rPr>
          <w:rFonts w:ascii="楷体" w:eastAsia="楷体" w:hAnsi="楷体" w:hint="eastAsia"/>
          <w:sz w:val="28"/>
          <w:szCs w:val="28"/>
        </w:rPr>
        <w:t>所闻也。</w:t>
      </w:r>
      <w:r w:rsidR="00B9727C" w:rsidRPr="00B9727C">
        <w:rPr>
          <w:rFonts w:ascii="宋体" w:eastAsia="宋体" w:hAnsi="宋体" w:hint="eastAsia"/>
          <w:sz w:val="28"/>
          <w:szCs w:val="28"/>
        </w:rPr>
        <w:t>（《左传·僖公三十二年》</w:t>
      </w:r>
      <w:r>
        <w:rPr>
          <w:rFonts w:ascii="宋体" w:eastAsia="宋体" w:hAnsi="宋体" w:hint="eastAsia"/>
          <w:sz w:val="28"/>
          <w:szCs w:val="28"/>
        </w:rPr>
        <w:t>）</w:t>
      </w:r>
    </w:p>
    <w:p w14:paraId="7B859BDB"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在翻译这些判断句时，“乃”一般翻成“乃是”；“即”，一般翻成“就是”；“皆”，一般翻成“都是”；“必”，一般翻成“一定是”；“非”，一般翻成“不是”。但是，这里译出的“是”是根据古今句式的对应关系补出来的，而不是“乃、即、皆、必、非”这些副词的意义里固有的。如果我们把这些副词</w:t>
      </w:r>
      <w:r w:rsidRPr="00B9727C">
        <w:rPr>
          <w:rFonts w:ascii="宋体" w:eastAsia="宋体" w:hAnsi="宋体" w:hint="eastAsia"/>
          <w:sz w:val="28"/>
          <w:szCs w:val="28"/>
        </w:rPr>
        <w:lastRenderedPageBreak/>
        <w:t>放到叙述句里，就不必译出“是”字来，足以说明了这一点。</w:t>
      </w:r>
    </w:p>
    <w:p w14:paraId="0CC5E39B" w14:textId="39DB7E85"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古汉语判断句主语后常用“者”提顿，谓语后常用“也”煞句。但是“……者……也……”并不是判断句的必然标志，有时用“者”不用“也”，有时用“也”不用“者”，还有时“者”“也”都不用。如：</w:t>
      </w:r>
    </w:p>
    <w:p w14:paraId="1EB972F3" w14:textId="5D3672E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陈胜者，阳城人也。</w:t>
      </w:r>
      <w:r w:rsidRPr="00B9727C">
        <w:rPr>
          <w:rFonts w:ascii="宋体" w:eastAsia="宋体" w:hAnsi="宋体" w:hint="eastAsia"/>
          <w:sz w:val="28"/>
          <w:szCs w:val="28"/>
        </w:rPr>
        <w:t>（《史记·陈涉世家》</w:t>
      </w:r>
      <w:r w:rsidR="00BE3148">
        <w:rPr>
          <w:rFonts w:ascii="宋体" w:eastAsia="宋体" w:hAnsi="宋体"/>
          <w:sz w:val="28"/>
          <w:szCs w:val="28"/>
        </w:rPr>
        <w:t>）</w:t>
      </w:r>
    </w:p>
    <w:p w14:paraId="40356A97" w14:textId="77777777" w:rsidR="009241EA"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夺项王天下者，必沛公也。</w:t>
      </w:r>
      <w:r w:rsidR="00B9727C" w:rsidRPr="00B9727C">
        <w:rPr>
          <w:rFonts w:ascii="宋体" w:eastAsia="宋体" w:hAnsi="宋体" w:hint="eastAsia"/>
          <w:sz w:val="28"/>
          <w:szCs w:val="28"/>
        </w:rPr>
        <w:t>（《史记·项羽本纪》）</w:t>
      </w:r>
    </w:p>
    <w:p w14:paraId="4B7B8C40" w14:textId="4F9C74B0"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以上“者”、“也”都用。</w:t>
      </w:r>
    </w:p>
    <w:p w14:paraId="5DC04106" w14:textId="6B63E141" w:rsidR="00B9727C" w:rsidRPr="00B9727C" w:rsidRDefault="009241EA"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B9727C" w:rsidRPr="000854F5">
        <w:rPr>
          <w:rFonts w:ascii="楷体" w:eastAsia="楷体" w:hAnsi="楷体" w:hint="eastAsia"/>
          <w:sz w:val="28"/>
          <w:szCs w:val="28"/>
        </w:rPr>
        <w:t>当立者，乃公子扶苏</w:t>
      </w:r>
      <w:r w:rsidR="000854F5">
        <w:rPr>
          <w:rFonts w:ascii="宋体" w:eastAsia="宋体" w:hAnsi="宋体" w:hint="eastAsia"/>
          <w:sz w:val="28"/>
          <w:szCs w:val="28"/>
        </w:rPr>
        <w:t>。</w:t>
      </w:r>
      <w:r w:rsidR="00B9727C" w:rsidRPr="00B9727C">
        <w:rPr>
          <w:rFonts w:ascii="宋体" w:eastAsia="宋体" w:hAnsi="宋体" w:hint="eastAsia"/>
          <w:sz w:val="28"/>
          <w:szCs w:val="28"/>
        </w:rPr>
        <w:t>（《史记·陈涉世家》）</w:t>
      </w:r>
    </w:p>
    <w:p w14:paraId="338B71DA"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以上用“者”不用“也”。</w:t>
      </w:r>
    </w:p>
    <w:p w14:paraId="079B768A" w14:textId="1EC1CD9A"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④</w:t>
      </w:r>
      <w:proofErr w:type="gramStart"/>
      <w:r w:rsidR="009241EA" w:rsidRPr="000854F5">
        <w:rPr>
          <w:rFonts w:ascii="楷体" w:eastAsia="楷体" w:hAnsi="楷体" w:hint="eastAsia"/>
          <w:sz w:val="28"/>
          <w:szCs w:val="28"/>
        </w:rPr>
        <w:t>膑</w:t>
      </w:r>
      <w:proofErr w:type="gramEnd"/>
      <w:r w:rsidRPr="000854F5">
        <w:rPr>
          <w:rFonts w:ascii="楷体" w:eastAsia="楷体" w:hAnsi="楷体" w:hint="eastAsia"/>
          <w:sz w:val="28"/>
          <w:szCs w:val="28"/>
        </w:rPr>
        <w:t>亦孙武之后世子孙也。</w:t>
      </w:r>
      <w:r w:rsidRPr="00B9727C">
        <w:rPr>
          <w:rFonts w:ascii="宋体" w:eastAsia="宋体" w:hAnsi="宋体" w:hint="eastAsia"/>
          <w:sz w:val="28"/>
          <w:szCs w:val="28"/>
        </w:rPr>
        <w:t>（《史记·孙</w:t>
      </w:r>
      <w:r w:rsidR="009241EA">
        <w:rPr>
          <w:rFonts w:ascii="宋体" w:eastAsia="宋体" w:hAnsi="宋体" w:hint="eastAsia"/>
          <w:sz w:val="28"/>
          <w:szCs w:val="28"/>
        </w:rPr>
        <w:t>膑</w:t>
      </w:r>
      <w:r w:rsidRPr="00B9727C">
        <w:rPr>
          <w:rFonts w:ascii="宋体" w:eastAsia="宋体" w:hAnsi="宋体" w:hint="eastAsia"/>
          <w:sz w:val="28"/>
          <w:szCs w:val="28"/>
        </w:rPr>
        <w:t>传》）</w:t>
      </w:r>
    </w:p>
    <w:p w14:paraId="721F4467" w14:textId="6F6BFB13"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以上</w:t>
      </w:r>
      <w:r w:rsidR="00F11877">
        <w:rPr>
          <w:rFonts w:ascii="宋体" w:eastAsia="宋体" w:hAnsi="宋体" w:hint="eastAsia"/>
          <w:sz w:val="28"/>
          <w:szCs w:val="28"/>
        </w:rPr>
        <w:t>用</w:t>
      </w:r>
      <w:r w:rsidRPr="00B9727C">
        <w:rPr>
          <w:rFonts w:ascii="宋体" w:eastAsia="宋体" w:hAnsi="宋体"/>
          <w:sz w:val="28"/>
          <w:szCs w:val="28"/>
        </w:rPr>
        <w:t>“也”不用“者”。</w:t>
      </w:r>
    </w:p>
    <w:p w14:paraId="34900D11"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⑤</w:t>
      </w:r>
      <w:r w:rsidRPr="000854F5">
        <w:rPr>
          <w:rFonts w:ascii="楷体" w:eastAsia="楷体" w:hAnsi="楷体" w:hint="eastAsia"/>
          <w:sz w:val="28"/>
          <w:szCs w:val="28"/>
        </w:rPr>
        <w:t>秦，虎狼之国，不可信。</w:t>
      </w:r>
      <w:r w:rsidRPr="00B9727C">
        <w:rPr>
          <w:rFonts w:ascii="宋体" w:eastAsia="宋体" w:hAnsi="宋体" w:hint="eastAsia"/>
          <w:sz w:val="28"/>
          <w:szCs w:val="28"/>
        </w:rPr>
        <w:t>（《史记·届原列传》）</w:t>
      </w:r>
    </w:p>
    <w:p w14:paraId="15522383"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以上“者”、“也”都不用。</w:t>
      </w:r>
    </w:p>
    <w:p w14:paraId="630CB71A"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在“夺项王天下者，必沛公也”这个句子中，主语是用“者”构成的名词性词组。这时的“者”不是助词，而是主语的一部分。但是，从表达效果上也有提顿作用。</w:t>
      </w:r>
    </w:p>
    <w:p w14:paraId="79D94A2A" w14:textId="43A6DF8D"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判断句的主语，在一定的语言环境下，可以省略。这种句子不易辨识。如</w:t>
      </w:r>
      <w:r w:rsidR="00F11877">
        <w:rPr>
          <w:rFonts w:ascii="宋体" w:eastAsia="宋体" w:hAnsi="宋体" w:hint="eastAsia"/>
          <w:sz w:val="28"/>
          <w:szCs w:val="28"/>
        </w:rPr>
        <w:t>。</w:t>
      </w:r>
    </w:p>
    <w:p w14:paraId="1FFF38C7" w14:textId="0A43BF2D"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①</w:t>
      </w:r>
      <w:r w:rsidRPr="000854F5">
        <w:rPr>
          <w:rFonts w:ascii="楷体" w:eastAsia="楷体" w:hAnsi="楷体" w:hint="eastAsia"/>
          <w:sz w:val="28"/>
          <w:szCs w:val="28"/>
        </w:rPr>
        <w:t>对曰：“〔</w:t>
      </w:r>
      <w:r w:rsidR="00F11877" w:rsidRPr="000854F5">
        <w:rPr>
          <w:rFonts w:ascii="楷体" w:eastAsia="楷体" w:hAnsi="楷体" w:hint="eastAsia"/>
          <w:sz w:val="28"/>
          <w:szCs w:val="28"/>
        </w:rPr>
        <w:t xml:space="preserve"> </w:t>
      </w:r>
      <w:r w:rsidRPr="000854F5">
        <w:rPr>
          <w:rFonts w:ascii="楷体" w:eastAsia="楷体" w:hAnsi="楷体" w:hint="eastAsia"/>
          <w:sz w:val="28"/>
          <w:szCs w:val="28"/>
        </w:rPr>
        <w:t>〕忠之属也，可以一战，战则请从。”</w:t>
      </w:r>
      <w:r w:rsidRPr="00B9727C">
        <w:rPr>
          <w:rFonts w:ascii="宋体" w:eastAsia="宋体" w:hAnsi="宋体" w:hint="eastAsia"/>
          <w:sz w:val="28"/>
          <w:szCs w:val="28"/>
        </w:rPr>
        <w:t>（《左传·庄公十年》）</w:t>
      </w:r>
    </w:p>
    <w:p w14:paraId="1D31E62A" w14:textId="48E84793" w:rsidR="00B9727C" w:rsidRPr="00B9727C" w:rsidRDefault="00F11877"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9727C" w:rsidRPr="000854F5">
        <w:rPr>
          <w:rFonts w:ascii="楷体" w:eastAsia="楷体" w:hAnsi="楷体" w:hint="eastAsia"/>
          <w:sz w:val="28"/>
          <w:szCs w:val="28"/>
        </w:rPr>
        <w:t>虎见之，〔</w:t>
      </w:r>
      <w:r w:rsidRPr="000854F5">
        <w:rPr>
          <w:rFonts w:ascii="楷体" w:eastAsia="楷体" w:hAnsi="楷体" w:hint="eastAsia"/>
          <w:sz w:val="28"/>
          <w:szCs w:val="28"/>
        </w:rPr>
        <w:t xml:space="preserve"> </w:t>
      </w:r>
      <w:r w:rsidR="00B9727C" w:rsidRPr="000854F5">
        <w:rPr>
          <w:rFonts w:ascii="楷体" w:eastAsia="楷体" w:hAnsi="楷体" w:hint="eastAsia"/>
          <w:sz w:val="28"/>
          <w:szCs w:val="28"/>
        </w:rPr>
        <w:t>〕庞然大物也，以为神。</w:t>
      </w:r>
      <w:r w:rsidR="00B9727C" w:rsidRPr="00B9727C">
        <w:rPr>
          <w:rFonts w:ascii="宋体" w:eastAsia="宋体" w:hAnsi="宋体" w:hint="eastAsia"/>
          <w:sz w:val="28"/>
          <w:szCs w:val="28"/>
        </w:rPr>
        <w:t>（柳宗元</w:t>
      </w:r>
      <w:r w:rsidR="000854F5" w:rsidRPr="00B9727C">
        <w:rPr>
          <w:rFonts w:ascii="宋体" w:eastAsia="宋体" w:hAnsi="宋体" w:hint="eastAsia"/>
          <w:sz w:val="28"/>
          <w:szCs w:val="28"/>
        </w:rPr>
        <w:t>·</w:t>
      </w:r>
      <w:r w:rsidR="00B9727C" w:rsidRPr="00B9727C">
        <w:rPr>
          <w:rFonts w:ascii="宋体" w:eastAsia="宋体" w:hAnsi="宋体" w:hint="eastAsia"/>
          <w:sz w:val="28"/>
          <w:szCs w:val="28"/>
        </w:rPr>
        <w:t>《三戒》）</w:t>
      </w:r>
    </w:p>
    <w:p w14:paraId="1E5791C2" w14:textId="7BA76B58" w:rsidR="00B9727C" w:rsidRPr="00B9727C" w:rsidRDefault="00F11877"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B9727C" w:rsidRPr="000854F5">
        <w:rPr>
          <w:rFonts w:ascii="楷体" w:eastAsia="楷体" w:hAnsi="楷体" w:hint="eastAsia"/>
          <w:sz w:val="28"/>
          <w:szCs w:val="28"/>
        </w:rPr>
        <w:t>子曰：〔</w:t>
      </w:r>
      <w:r w:rsidRPr="000854F5">
        <w:rPr>
          <w:rFonts w:ascii="楷体" w:eastAsia="楷体" w:hAnsi="楷体" w:hint="eastAsia"/>
          <w:sz w:val="28"/>
          <w:szCs w:val="28"/>
        </w:rPr>
        <w:t xml:space="preserve"> </w:t>
      </w:r>
      <w:r w:rsidR="00B9727C" w:rsidRPr="000854F5">
        <w:rPr>
          <w:rFonts w:ascii="楷体" w:eastAsia="楷体" w:hAnsi="楷体" w:hint="eastAsia"/>
          <w:sz w:val="28"/>
          <w:szCs w:val="28"/>
        </w:rPr>
        <w:t>〕隐者也。”</w:t>
      </w:r>
      <w:r w:rsidR="00B9727C" w:rsidRPr="00B9727C">
        <w:rPr>
          <w:rFonts w:ascii="宋体" w:eastAsia="宋体" w:hAnsi="宋体" w:hint="eastAsia"/>
          <w:sz w:val="28"/>
          <w:szCs w:val="28"/>
        </w:rPr>
        <w:t>（《论语·微子》</w:t>
      </w:r>
      <w:r w:rsidR="00BE3148">
        <w:rPr>
          <w:rFonts w:ascii="宋体" w:eastAsia="宋体" w:hAnsi="宋体"/>
          <w:sz w:val="28"/>
          <w:szCs w:val="28"/>
        </w:rPr>
        <w:t>）</w:t>
      </w:r>
    </w:p>
    <w:p w14:paraId="542A8F28" w14:textId="5DE388D0" w:rsidR="00B9727C" w:rsidRPr="00B9727C" w:rsidRDefault="00F11877" w:rsidP="00B9727C">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00B9727C" w:rsidRPr="000854F5">
        <w:rPr>
          <w:rFonts w:ascii="楷体" w:eastAsia="楷体" w:hAnsi="楷体" w:hint="eastAsia"/>
          <w:sz w:val="28"/>
          <w:szCs w:val="28"/>
        </w:rPr>
        <w:t>良</w:t>
      </w:r>
      <w:proofErr w:type="gramStart"/>
      <w:r w:rsidR="00B9727C" w:rsidRPr="000854F5">
        <w:rPr>
          <w:rFonts w:ascii="楷体" w:eastAsia="楷体" w:hAnsi="楷体" w:hint="eastAsia"/>
          <w:sz w:val="28"/>
          <w:szCs w:val="28"/>
        </w:rPr>
        <w:t>庖</w:t>
      </w:r>
      <w:proofErr w:type="gramEnd"/>
      <w:r w:rsidR="00B9727C" w:rsidRPr="000854F5">
        <w:rPr>
          <w:rFonts w:ascii="楷体" w:eastAsia="楷体" w:hAnsi="楷体" w:hint="eastAsia"/>
          <w:sz w:val="28"/>
          <w:szCs w:val="28"/>
        </w:rPr>
        <w:t>岁更刀，〔</w:t>
      </w:r>
      <w:r w:rsidRPr="000854F5">
        <w:rPr>
          <w:rFonts w:ascii="楷体" w:eastAsia="楷体" w:hAnsi="楷体" w:hint="eastAsia"/>
          <w:sz w:val="28"/>
          <w:szCs w:val="28"/>
        </w:rPr>
        <w:t xml:space="preserve"> </w:t>
      </w:r>
      <w:r w:rsidR="00B9727C" w:rsidRPr="000854F5">
        <w:rPr>
          <w:rFonts w:ascii="楷体" w:eastAsia="楷体" w:hAnsi="楷体" w:hint="eastAsia"/>
          <w:sz w:val="28"/>
          <w:szCs w:val="28"/>
        </w:rPr>
        <w:t>〕割也，族</w:t>
      </w:r>
      <w:proofErr w:type="gramStart"/>
      <w:r w:rsidR="00B9727C" w:rsidRPr="000854F5">
        <w:rPr>
          <w:rFonts w:ascii="楷体" w:eastAsia="楷体" w:hAnsi="楷体" w:hint="eastAsia"/>
          <w:sz w:val="28"/>
          <w:szCs w:val="28"/>
        </w:rPr>
        <w:t>庖</w:t>
      </w:r>
      <w:proofErr w:type="gramEnd"/>
      <w:r w:rsidR="00B9727C" w:rsidRPr="000854F5">
        <w:rPr>
          <w:rFonts w:ascii="楷体" w:eastAsia="楷体" w:hAnsi="楷体" w:hint="eastAsia"/>
          <w:sz w:val="28"/>
          <w:szCs w:val="28"/>
        </w:rPr>
        <w:t>月更刀，〔</w:t>
      </w:r>
      <w:r w:rsidRPr="000854F5">
        <w:rPr>
          <w:rFonts w:ascii="楷体" w:eastAsia="楷体" w:hAnsi="楷体" w:hint="eastAsia"/>
          <w:sz w:val="28"/>
          <w:szCs w:val="28"/>
        </w:rPr>
        <w:t xml:space="preserve"> </w:t>
      </w:r>
      <w:r w:rsidRPr="000854F5">
        <w:rPr>
          <w:rFonts w:ascii="楷体" w:eastAsia="楷体" w:hAnsi="楷体"/>
          <w:sz w:val="28"/>
          <w:szCs w:val="28"/>
        </w:rPr>
        <w:t>〕</w:t>
      </w:r>
      <w:r w:rsidR="00B9727C" w:rsidRPr="000854F5">
        <w:rPr>
          <w:rFonts w:ascii="楷体" w:eastAsia="楷体" w:hAnsi="楷体" w:hint="eastAsia"/>
          <w:sz w:val="28"/>
          <w:szCs w:val="28"/>
        </w:rPr>
        <w:t>折也。</w:t>
      </w:r>
      <w:r w:rsidR="00B9727C" w:rsidRPr="00B9727C">
        <w:rPr>
          <w:rFonts w:ascii="宋体" w:eastAsia="宋体" w:hAnsi="宋体" w:hint="eastAsia"/>
          <w:sz w:val="28"/>
          <w:szCs w:val="28"/>
        </w:rPr>
        <w:t>（《庄子·养生主》</w:t>
      </w:r>
      <w:r w:rsidR="00BE3148">
        <w:rPr>
          <w:rFonts w:ascii="宋体" w:eastAsia="宋体" w:hAnsi="宋体"/>
          <w:sz w:val="28"/>
          <w:szCs w:val="28"/>
        </w:rPr>
        <w:t>）</w:t>
      </w:r>
    </w:p>
    <w:p w14:paraId="7FC2D8DB"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第一句省略了代词“此”或“是”；第二句承前省略了“驴”；第三句承前省略了“丈人”；四句省略了“此”。古代汉语中，可以用判断句的形式解释原因，情况大多跟第四句一样。这些省略主语的判断句，翻译时是否要补</w:t>
      </w:r>
      <w:r w:rsidRPr="00B9727C">
        <w:rPr>
          <w:rFonts w:ascii="宋体" w:eastAsia="宋体" w:hAnsi="宋体" w:hint="eastAsia"/>
          <w:sz w:val="28"/>
          <w:szCs w:val="28"/>
        </w:rPr>
        <w:lastRenderedPageBreak/>
        <w:t>出主语，要看现代汉语行文的需要。</w:t>
      </w:r>
    </w:p>
    <w:p w14:paraId="710635E7" w14:textId="77777777" w:rsidR="00B9727C" w:rsidRPr="00F11877" w:rsidRDefault="00B9727C" w:rsidP="00B9727C">
      <w:pPr>
        <w:spacing w:line="560" w:lineRule="exact"/>
        <w:ind w:firstLineChars="200" w:firstLine="562"/>
        <w:rPr>
          <w:rFonts w:ascii="宋体" w:eastAsia="宋体" w:hAnsi="宋体"/>
          <w:b/>
          <w:bCs/>
          <w:sz w:val="28"/>
          <w:szCs w:val="28"/>
        </w:rPr>
      </w:pPr>
      <w:r w:rsidRPr="00F11877">
        <w:rPr>
          <w:rFonts w:ascii="宋体" w:eastAsia="宋体" w:hAnsi="宋体" w:hint="eastAsia"/>
          <w:b/>
          <w:bCs/>
          <w:sz w:val="28"/>
          <w:szCs w:val="28"/>
        </w:rPr>
        <w:t>（三）否定句</w:t>
      </w:r>
    </w:p>
    <w:p w14:paraId="164ED1F0" w14:textId="77777777" w:rsidR="00B9727C" w:rsidRPr="00B9727C"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表示否定的句子叫否定句。有否定的叙述句、描写句、判断句。有否定的陈述句、疑问句、感叹句、祈使句。</w:t>
      </w:r>
    </w:p>
    <w:p w14:paraId="58FDA98C" w14:textId="77777777" w:rsidR="002A6BC5"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否定句与肯定句的分野就在否定词上。所以，否定词是构成否定句的主要因素。古代汉语的否定词，以否定副词居多，还有否定动词和否定代词。除“不”字外，都与现代汉语不同。</w:t>
      </w:r>
    </w:p>
    <w:p w14:paraId="78A0F056" w14:textId="2E0034FD" w:rsidR="00C34828" w:rsidRDefault="00B9727C" w:rsidP="00B9727C">
      <w:pPr>
        <w:spacing w:line="560" w:lineRule="exact"/>
        <w:ind w:firstLineChars="200" w:firstLine="560"/>
        <w:rPr>
          <w:rFonts w:ascii="宋体" w:eastAsia="宋体" w:hAnsi="宋体"/>
          <w:sz w:val="28"/>
          <w:szCs w:val="28"/>
        </w:rPr>
      </w:pPr>
      <w:r w:rsidRPr="00B9727C">
        <w:rPr>
          <w:rFonts w:ascii="宋体" w:eastAsia="宋体" w:hAnsi="宋体" w:hint="eastAsia"/>
          <w:sz w:val="28"/>
          <w:szCs w:val="28"/>
        </w:rPr>
        <w:t>下面，我们先介绍这批否定词：</w:t>
      </w:r>
    </w:p>
    <w:tbl>
      <w:tblPr>
        <w:tblStyle w:val="a3"/>
        <w:tblW w:w="0" w:type="auto"/>
        <w:tblLook w:val="04A0" w:firstRow="1" w:lastRow="0" w:firstColumn="1" w:lastColumn="0" w:noHBand="0" w:noVBand="1"/>
      </w:tblPr>
      <w:tblGrid>
        <w:gridCol w:w="846"/>
        <w:gridCol w:w="850"/>
        <w:gridCol w:w="2552"/>
        <w:gridCol w:w="2551"/>
        <w:gridCol w:w="2261"/>
      </w:tblGrid>
      <w:tr w:rsidR="00BB23CC" w14:paraId="6F20EBF2" w14:textId="77777777" w:rsidTr="00F14696">
        <w:trPr>
          <w:trHeight w:val="457"/>
        </w:trPr>
        <w:tc>
          <w:tcPr>
            <w:tcW w:w="846" w:type="dxa"/>
            <w:vAlign w:val="center"/>
          </w:tcPr>
          <w:p w14:paraId="7AE7E8C5" w14:textId="7A978E9C" w:rsidR="00096839" w:rsidRPr="00096839" w:rsidRDefault="00FC27D0" w:rsidP="00FC27D0">
            <w:pPr>
              <w:spacing w:line="560" w:lineRule="exact"/>
              <w:jc w:val="center"/>
              <w:rPr>
                <w:rFonts w:ascii="宋体" w:eastAsia="宋体" w:hAnsi="宋体"/>
                <w:sz w:val="28"/>
                <w:szCs w:val="28"/>
              </w:rPr>
            </w:pPr>
            <w:r>
              <w:rPr>
                <w:rFonts w:ascii="Arial" w:eastAsia="宋体" w:hAnsi="Arial" w:cs="Arial" w:hint="eastAsia"/>
                <w:kern w:val="0"/>
                <w:sz w:val="28"/>
                <w:szCs w:val="28"/>
              </w:rPr>
              <w:t>例</w:t>
            </w:r>
            <w:r w:rsidR="00096839" w:rsidRPr="00096839">
              <w:rPr>
                <w:rFonts w:ascii="Arial" w:eastAsia="宋体" w:hAnsi="Arial" w:cs="Arial"/>
                <w:kern w:val="0"/>
                <w:sz w:val="28"/>
                <w:szCs w:val="28"/>
              </w:rPr>
              <w:t>词</w:t>
            </w:r>
          </w:p>
        </w:tc>
        <w:tc>
          <w:tcPr>
            <w:tcW w:w="850" w:type="dxa"/>
            <w:vAlign w:val="center"/>
          </w:tcPr>
          <w:p w14:paraId="2DD9CE38" w14:textId="319C1868" w:rsidR="00096839" w:rsidRPr="00096839" w:rsidRDefault="00096839" w:rsidP="00FC27D0">
            <w:pPr>
              <w:spacing w:line="560" w:lineRule="exact"/>
              <w:jc w:val="center"/>
              <w:rPr>
                <w:rFonts w:ascii="宋体" w:eastAsia="宋体" w:hAnsi="宋体"/>
                <w:sz w:val="28"/>
                <w:szCs w:val="28"/>
              </w:rPr>
            </w:pPr>
            <w:r w:rsidRPr="00096839">
              <w:rPr>
                <w:rFonts w:ascii="Arial" w:eastAsia="宋体" w:hAnsi="Arial" w:cs="Arial"/>
                <w:kern w:val="0"/>
                <w:sz w:val="28"/>
                <w:szCs w:val="28"/>
              </w:rPr>
              <w:t>词性</w:t>
            </w:r>
          </w:p>
        </w:tc>
        <w:tc>
          <w:tcPr>
            <w:tcW w:w="2552" w:type="dxa"/>
            <w:vAlign w:val="center"/>
          </w:tcPr>
          <w:p w14:paraId="17C90F8A" w14:textId="60C40002" w:rsidR="00096839" w:rsidRPr="00096839" w:rsidRDefault="00096839" w:rsidP="00FC27D0">
            <w:pPr>
              <w:spacing w:line="560" w:lineRule="exact"/>
              <w:jc w:val="center"/>
              <w:rPr>
                <w:rFonts w:ascii="宋体" w:eastAsia="宋体" w:hAnsi="宋体"/>
                <w:sz w:val="28"/>
                <w:szCs w:val="28"/>
              </w:rPr>
            </w:pPr>
            <w:r w:rsidRPr="00096839">
              <w:rPr>
                <w:rFonts w:ascii="Arial" w:eastAsia="宋体" w:hAnsi="Arial" w:cs="Arial"/>
                <w:kern w:val="0"/>
                <w:sz w:val="28"/>
                <w:szCs w:val="28"/>
              </w:rPr>
              <w:t>用法特点</w:t>
            </w:r>
          </w:p>
        </w:tc>
        <w:tc>
          <w:tcPr>
            <w:tcW w:w="2551" w:type="dxa"/>
            <w:vAlign w:val="center"/>
          </w:tcPr>
          <w:p w14:paraId="1765E8C4" w14:textId="04B51189" w:rsidR="00096839" w:rsidRPr="00096839" w:rsidRDefault="00096839" w:rsidP="00FC27D0">
            <w:pPr>
              <w:spacing w:line="560" w:lineRule="exact"/>
              <w:jc w:val="center"/>
              <w:rPr>
                <w:rFonts w:ascii="宋体" w:eastAsia="宋体" w:hAnsi="宋体"/>
                <w:sz w:val="28"/>
                <w:szCs w:val="28"/>
              </w:rPr>
            </w:pPr>
            <w:r w:rsidRPr="00096839">
              <w:rPr>
                <w:rFonts w:ascii="Arial" w:eastAsia="宋体" w:hAnsi="Arial" w:cs="Arial"/>
                <w:kern w:val="0"/>
                <w:sz w:val="28"/>
                <w:szCs w:val="28"/>
              </w:rPr>
              <w:t>句例</w:t>
            </w:r>
          </w:p>
        </w:tc>
        <w:tc>
          <w:tcPr>
            <w:tcW w:w="2261" w:type="dxa"/>
            <w:vAlign w:val="center"/>
          </w:tcPr>
          <w:p w14:paraId="3B9F738E" w14:textId="774C2A0A" w:rsidR="00096839" w:rsidRPr="00096839" w:rsidRDefault="00096839" w:rsidP="00FC27D0">
            <w:pPr>
              <w:spacing w:line="560" w:lineRule="exact"/>
              <w:jc w:val="center"/>
              <w:rPr>
                <w:rFonts w:ascii="宋体" w:eastAsia="宋体" w:hAnsi="宋体"/>
                <w:sz w:val="28"/>
                <w:szCs w:val="28"/>
              </w:rPr>
            </w:pPr>
            <w:r w:rsidRPr="00096839">
              <w:rPr>
                <w:rFonts w:ascii="宋体" w:eastAsia="宋体" w:hAnsi="宋体" w:hint="eastAsia"/>
                <w:sz w:val="28"/>
                <w:szCs w:val="28"/>
              </w:rPr>
              <w:t>备注</w:t>
            </w:r>
          </w:p>
        </w:tc>
      </w:tr>
      <w:tr w:rsidR="00096839" w14:paraId="7EF377E7" w14:textId="77777777" w:rsidTr="00F14696">
        <w:tc>
          <w:tcPr>
            <w:tcW w:w="846" w:type="dxa"/>
          </w:tcPr>
          <w:p w14:paraId="5D088931" w14:textId="4C6C4AF0" w:rsidR="00096839" w:rsidRDefault="00096839" w:rsidP="00096839">
            <w:pPr>
              <w:spacing w:line="560" w:lineRule="exact"/>
              <w:rPr>
                <w:rFonts w:ascii="宋体" w:eastAsia="宋体" w:hAnsi="宋体"/>
                <w:sz w:val="28"/>
                <w:szCs w:val="28"/>
              </w:rPr>
            </w:pPr>
            <w:r w:rsidRPr="00096839">
              <w:rPr>
                <w:rFonts w:ascii="宋体" w:eastAsia="宋体" w:hAnsi="宋体" w:hint="eastAsia"/>
                <w:sz w:val="28"/>
                <w:szCs w:val="28"/>
              </w:rPr>
              <w:t>不</w:t>
            </w:r>
          </w:p>
        </w:tc>
        <w:tc>
          <w:tcPr>
            <w:tcW w:w="850" w:type="dxa"/>
          </w:tcPr>
          <w:p w14:paraId="2B83F465" w14:textId="67FB4468" w:rsidR="00096839" w:rsidRDefault="00096839"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00438722" w14:textId="72D73F57" w:rsidR="00096839" w:rsidRDefault="00096839" w:rsidP="00F14696">
            <w:pPr>
              <w:spacing w:line="560" w:lineRule="exact"/>
              <w:jc w:val="left"/>
              <w:rPr>
                <w:rFonts w:ascii="宋体" w:eastAsia="宋体" w:hAnsi="宋体"/>
                <w:sz w:val="28"/>
                <w:szCs w:val="28"/>
              </w:rPr>
            </w:pPr>
            <w:r w:rsidRPr="00096839">
              <w:rPr>
                <w:rFonts w:ascii="宋体" w:eastAsia="宋体" w:hAnsi="宋体" w:hint="eastAsia"/>
                <w:sz w:val="28"/>
                <w:szCs w:val="28"/>
              </w:rPr>
              <w:t>是最宽泛的否定</w:t>
            </w:r>
            <w:r w:rsidRPr="00096839">
              <w:rPr>
                <w:rFonts w:ascii="宋体" w:eastAsia="宋体" w:hAnsi="宋体"/>
                <w:sz w:val="28"/>
                <w:szCs w:val="28"/>
              </w:rPr>
              <w:t>副词，可以用来否定叙述句和描写句。用“不”否定的动词可以是不及物动词也可以是及物动词，可以带宾语， 也可以不带宾语，不能否定名词。</w:t>
            </w:r>
          </w:p>
        </w:tc>
        <w:tc>
          <w:tcPr>
            <w:tcW w:w="2551" w:type="dxa"/>
          </w:tcPr>
          <w:p w14:paraId="3E792B1F" w14:textId="79D9062A" w:rsidR="00096839" w:rsidRDefault="00096839" w:rsidP="00F14696">
            <w:pPr>
              <w:spacing w:line="560" w:lineRule="exact"/>
              <w:jc w:val="left"/>
              <w:rPr>
                <w:rFonts w:ascii="宋体" w:eastAsia="宋体" w:hAnsi="宋体"/>
                <w:sz w:val="28"/>
                <w:szCs w:val="28"/>
              </w:rPr>
            </w:pPr>
            <w:r w:rsidRPr="00096839">
              <w:rPr>
                <w:rFonts w:ascii="宋体" w:eastAsia="宋体" w:hAnsi="宋体" w:hint="eastAsia"/>
                <w:sz w:val="28"/>
                <w:szCs w:val="28"/>
              </w:rPr>
              <w:t>①</w:t>
            </w:r>
            <w:r w:rsidRPr="000854F5">
              <w:rPr>
                <w:rFonts w:ascii="楷体" w:eastAsia="楷体" w:hAnsi="楷体" w:hint="eastAsia"/>
                <w:sz w:val="28"/>
                <w:szCs w:val="28"/>
              </w:rPr>
              <w:t>回也</w:t>
            </w:r>
            <w:proofErr w:type="gramStart"/>
            <w:r w:rsidRPr="000854F5">
              <w:rPr>
                <w:rFonts w:ascii="楷体" w:eastAsia="楷体" w:hAnsi="楷体" w:hint="eastAsia"/>
                <w:sz w:val="28"/>
                <w:szCs w:val="28"/>
                <w:em w:val="dot"/>
              </w:rPr>
              <w:t>不</w:t>
            </w:r>
            <w:proofErr w:type="gramEnd"/>
            <w:r w:rsidRPr="000854F5">
              <w:rPr>
                <w:rFonts w:ascii="楷体" w:eastAsia="楷体" w:hAnsi="楷体" w:hint="eastAsia"/>
                <w:sz w:val="28"/>
                <w:szCs w:val="28"/>
              </w:rPr>
              <w:t>愚。</w:t>
            </w:r>
          </w:p>
          <w:p w14:paraId="1EC32D28" w14:textId="15CE82AE" w:rsidR="00096839" w:rsidRDefault="00096839" w:rsidP="00F14696">
            <w:pPr>
              <w:spacing w:line="560" w:lineRule="exact"/>
              <w:jc w:val="left"/>
              <w:rPr>
                <w:rFonts w:ascii="宋体" w:eastAsia="宋体" w:hAnsi="宋体"/>
                <w:sz w:val="28"/>
                <w:szCs w:val="28"/>
              </w:rPr>
            </w:pPr>
            <w:r w:rsidRPr="00096839">
              <w:rPr>
                <w:rFonts w:ascii="宋体" w:eastAsia="宋体" w:hAnsi="宋体"/>
                <w:sz w:val="28"/>
                <w:szCs w:val="28"/>
              </w:rPr>
              <w:t>②</w:t>
            </w:r>
            <w:r w:rsidRPr="000854F5">
              <w:rPr>
                <w:rFonts w:ascii="楷体" w:eastAsia="楷体" w:hAnsi="楷体"/>
                <w:sz w:val="28"/>
                <w:szCs w:val="28"/>
              </w:rPr>
              <w:t>大都</w:t>
            </w:r>
            <w:r w:rsidRPr="000854F5">
              <w:rPr>
                <w:rFonts w:ascii="楷体" w:eastAsia="楷体" w:hAnsi="楷体"/>
                <w:sz w:val="28"/>
                <w:szCs w:val="28"/>
                <w:em w:val="dot"/>
              </w:rPr>
              <w:t>不</w:t>
            </w:r>
            <w:r w:rsidRPr="000854F5">
              <w:rPr>
                <w:rFonts w:ascii="楷体" w:eastAsia="楷体" w:hAnsi="楷体"/>
                <w:sz w:val="28"/>
                <w:szCs w:val="28"/>
              </w:rPr>
              <w:t>过三国 之一。</w:t>
            </w:r>
          </w:p>
          <w:p w14:paraId="0B8148F8" w14:textId="2E7805C8" w:rsidR="00096839" w:rsidRDefault="00096839" w:rsidP="00F14696">
            <w:pPr>
              <w:spacing w:line="560" w:lineRule="exact"/>
              <w:jc w:val="left"/>
              <w:rPr>
                <w:rFonts w:ascii="宋体" w:eastAsia="宋体" w:hAnsi="宋体"/>
                <w:sz w:val="28"/>
                <w:szCs w:val="28"/>
              </w:rPr>
            </w:pPr>
            <w:r w:rsidRPr="00096839">
              <w:rPr>
                <w:rFonts w:ascii="宋体" w:eastAsia="宋体" w:hAnsi="宋体"/>
                <w:sz w:val="28"/>
                <w:szCs w:val="28"/>
              </w:rPr>
              <w:t>③</w:t>
            </w:r>
            <w:r w:rsidRPr="000854F5">
              <w:rPr>
                <w:rFonts w:ascii="楷体" w:eastAsia="楷体" w:hAnsi="楷体"/>
                <w:sz w:val="28"/>
                <w:szCs w:val="28"/>
                <w:em w:val="dot"/>
              </w:rPr>
              <w:t>不</w:t>
            </w:r>
            <w:r w:rsidRPr="000854F5">
              <w:rPr>
                <w:rFonts w:ascii="楷体" w:eastAsia="楷体" w:hAnsi="楷体"/>
                <w:sz w:val="28"/>
                <w:szCs w:val="28"/>
              </w:rPr>
              <w:t>知木兰是女 郎。</w:t>
            </w:r>
          </w:p>
          <w:p w14:paraId="39A3DEEC" w14:textId="5E9D3BC4" w:rsidR="00096839" w:rsidRDefault="00096839" w:rsidP="00F14696">
            <w:pPr>
              <w:spacing w:line="560" w:lineRule="exact"/>
              <w:jc w:val="left"/>
              <w:rPr>
                <w:rFonts w:ascii="宋体" w:eastAsia="宋体" w:hAnsi="宋体"/>
                <w:sz w:val="28"/>
                <w:szCs w:val="28"/>
              </w:rPr>
            </w:pPr>
            <w:r w:rsidRPr="00096839">
              <w:rPr>
                <w:rFonts w:ascii="宋体" w:eastAsia="宋体" w:hAnsi="宋体"/>
                <w:sz w:val="28"/>
                <w:szCs w:val="28"/>
              </w:rPr>
              <w:t>④</w:t>
            </w:r>
            <w:r w:rsidRPr="000854F5">
              <w:rPr>
                <w:rFonts w:ascii="楷体" w:eastAsia="楷体" w:hAnsi="楷体"/>
                <w:sz w:val="28"/>
                <w:szCs w:val="28"/>
              </w:rPr>
              <w:t>四体</w:t>
            </w:r>
            <w:r w:rsidRPr="000854F5">
              <w:rPr>
                <w:rFonts w:ascii="楷体" w:eastAsia="楷体" w:hAnsi="楷体"/>
                <w:sz w:val="28"/>
                <w:szCs w:val="28"/>
                <w:em w:val="dot"/>
              </w:rPr>
              <w:t>不</w:t>
            </w:r>
            <w:r w:rsidRPr="000854F5">
              <w:rPr>
                <w:rFonts w:ascii="楷体" w:eastAsia="楷体" w:hAnsi="楷体"/>
                <w:sz w:val="28"/>
                <w:szCs w:val="28"/>
              </w:rPr>
              <w:t>勤，</w:t>
            </w:r>
            <w:r w:rsidRPr="000854F5">
              <w:rPr>
                <w:rFonts w:ascii="楷体" w:eastAsia="楷体" w:hAnsi="楷体" w:hint="eastAsia"/>
                <w:sz w:val="28"/>
                <w:szCs w:val="28"/>
              </w:rPr>
              <w:t>五谷</w:t>
            </w:r>
            <w:r w:rsidRPr="000854F5">
              <w:rPr>
                <w:rFonts w:ascii="楷体" w:eastAsia="楷体" w:hAnsi="楷体" w:hint="eastAsia"/>
                <w:sz w:val="28"/>
                <w:szCs w:val="28"/>
                <w:em w:val="dot"/>
              </w:rPr>
              <w:t>不</w:t>
            </w:r>
            <w:r w:rsidRPr="000854F5">
              <w:rPr>
                <w:rFonts w:ascii="楷体" w:eastAsia="楷体" w:hAnsi="楷体" w:hint="eastAsia"/>
                <w:sz w:val="28"/>
                <w:szCs w:val="28"/>
              </w:rPr>
              <w:t>分</w:t>
            </w:r>
            <w:r>
              <w:rPr>
                <w:rFonts w:ascii="宋体" w:eastAsia="宋体" w:hAnsi="宋体" w:hint="eastAsia"/>
                <w:sz w:val="28"/>
                <w:szCs w:val="28"/>
              </w:rPr>
              <w:t>。</w:t>
            </w:r>
          </w:p>
        </w:tc>
        <w:tc>
          <w:tcPr>
            <w:tcW w:w="2261" w:type="dxa"/>
            <w:vMerge w:val="restart"/>
          </w:tcPr>
          <w:p w14:paraId="4793A9CE" w14:textId="77777777" w:rsidR="00FC27D0" w:rsidRDefault="00096839" w:rsidP="00F14696">
            <w:pPr>
              <w:spacing w:line="560" w:lineRule="exact"/>
              <w:jc w:val="left"/>
              <w:rPr>
                <w:rFonts w:ascii="宋体" w:eastAsia="宋体" w:hAnsi="宋体"/>
                <w:sz w:val="28"/>
                <w:szCs w:val="28"/>
              </w:rPr>
            </w:pPr>
            <w:r w:rsidRPr="00096839">
              <w:rPr>
                <w:rFonts w:ascii="宋体" w:eastAsia="宋体" w:hAnsi="宋体" w:hint="eastAsia"/>
                <w:sz w:val="28"/>
                <w:szCs w:val="28"/>
              </w:rPr>
              <w:t>“不”</w:t>
            </w:r>
            <w:r w:rsidR="004538CE">
              <w:rPr>
                <w:rFonts w:ascii="宋体" w:eastAsia="宋体" w:hAnsi="宋体" w:hint="eastAsia"/>
                <w:sz w:val="28"/>
                <w:szCs w:val="28"/>
              </w:rPr>
              <w:t>、</w:t>
            </w:r>
            <w:r w:rsidRPr="00096839">
              <w:rPr>
                <w:rFonts w:ascii="宋体" w:eastAsia="宋体" w:hAnsi="宋体" w:hint="eastAsia"/>
                <w:sz w:val="28"/>
                <w:szCs w:val="28"/>
              </w:rPr>
              <w:t>“弗”在词汇意义上相</w:t>
            </w:r>
            <w:r w:rsidRPr="00096839">
              <w:rPr>
                <w:rFonts w:ascii="宋体" w:eastAsia="宋体" w:hAnsi="宋体"/>
                <w:sz w:val="28"/>
                <w:szCs w:val="28"/>
              </w:rPr>
              <w:t xml:space="preserve">同，都相当于现代汉语的否定副词“不”。 </w:t>
            </w:r>
          </w:p>
          <w:p w14:paraId="5EABC6B8" w14:textId="6C45A9E5" w:rsidR="00096839" w:rsidRDefault="00096839" w:rsidP="00F14696">
            <w:pPr>
              <w:spacing w:line="560" w:lineRule="exact"/>
              <w:jc w:val="left"/>
              <w:rPr>
                <w:rFonts w:ascii="宋体" w:eastAsia="宋体" w:hAnsi="宋体"/>
                <w:sz w:val="28"/>
                <w:szCs w:val="28"/>
              </w:rPr>
            </w:pPr>
            <w:r w:rsidRPr="00096839">
              <w:rPr>
                <w:rFonts w:ascii="宋体" w:eastAsia="宋体" w:hAnsi="宋体"/>
                <w:sz w:val="28"/>
                <w:szCs w:val="28"/>
              </w:rPr>
              <w:t>“不”、“弗”</w:t>
            </w:r>
            <w:r w:rsidRPr="00096839">
              <w:rPr>
                <w:rFonts w:ascii="宋体" w:eastAsia="宋体" w:hAnsi="宋体" w:hint="eastAsia"/>
                <w:sz w:val="28"/>
                <w:szCs w:val="28"/>
              </w:rPr>
              <w:t>后面如果出现</w:t>
            </w:r>
            <w:r w:rsidRPr="00096839">
              <w:rPr>
                <w:rFonts w:ascii="宋体" w:eastAsia="宋体" w:hAnsi="宋体"/>
                <w:sz w:val="28"/>
                <w:szCs w:val="28"/>
              </w:rPr>
              <w:t>名词,名词一般用作动词或形容词，如“晋灵公</w:t>
            </w:r>
            <w:proofErr w:type="gramStart"/>
            <w:r w:rsidRPr="00096839">
              <w:rPr>
                <w:rFonts w:ascii="宋体" w:eastAsia="宋体" w:hAnsi="宋体"/>
                <w:sz w:val="28"/>
                <w:szCs w:val="28"/>
              </w:rPr>
              <w:t>不</w:t>
            </w:r>
            <w:proofErr w:type="gramEnd"/>
            <w:r w:rsidRPr="00096839">
              <w:rPr>
                <w:rFonts w:ascii="宋体" w:eastAsia="宋体" w:hAnsi="宋体"/>
                <w:sz w:val="28"/>
                <w:szCs w:val="28"/>
              </w:rPr>
              <w:t>君”，“小信未孚，神</w:t>
            </w:r>
            <w:proofErr w:type="gramStart"/>
            <w:r w:rsidRPr="00096839">
              <w:rPr>
                <w:rFonts w:ascii="宋体" w:eastAsia="宋体" w:hAnsi="宋体"/>
                <w:sz w:val="28"/>
                <w:szCs w:val="28"/>
              </w:rPr>
              <w:t>弗</w:t>
            </w:r>
            <w:proofErr w:type="gramEnd"/>
            <w:r w:rsidRPr="00096839">
              <w:rPr>
                <w:rFonts w:ascii="宋体" w:eastAsia="宋体" w:hAnsi="宋体"/>
                <w:sz w:val="28"/>
                <w:szCs w:val="28"/>
              </w:rPr>
              <w:t>福也”。</w:t>
            </w:r>
            <w:r>
              <w:rPr>
                <w:rFonts w:hint="eastAsia"/>
              </w:rPr>
              <w:t xml:space="preserve"> </w:t>
            </w:r>
          </w:p>
        </w:tc>
      </w:tr>
      <w:tr w:rsidR="00096839" w14:paraId="5DCCCF92" w14:textId="77777777" w:rsidTr="00F14696">
        <w:tc>
          <w:tcPr>
            <w:tcW w:w="846" w:type="dxa"/>
          </w:tcPr>
          <w:p w14:paraId="5D4BCACF" w14:textId="7183B652" w:rsidR="00096839" w:rsidRDefault="00096839" w:rsidP="00096839">
            <w:pPr>
              <w:spacing w:line="560" w:lineRule="exact"/>
              <w:rPr>
                <w:rFonts w:ascii="宋体" w:eastAsia="宋体" w:hAnsi="宋体"/>
                <w:sz w:val="28"/>
                <w:szCs w:val="28"/>
              </w:rPr>
            </w:pPr>
            <w:proofErr w:type="gramStart"/>
            <w:r w:rsidRPr="00096839">
              <w:rPr>
                <w:rFonts w:ascii="宋体" w:eastAsia="宋体" w:hAnsi="宋体" w:hint="eastAsia"/>
                <w:sz w:val="28"/>
                <w:szCs w:val="28"/>
              </w:rPr>
              <w:t>弗</w:t>
            </w:r>
            <w:proofErr w:type="gramEnd"/>
          </w:p>
        </w:tc>
        <w:tc>
          <w:tcPr>
            <w:tcW w:w="850" w:type="dxa"/>
          </w:tcPr>
          <w:p w14:paraId="3FB044A3" w14:textId="1115FDCD" w:rsidR="00096839" w:rsidRDefault="00096839"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6845E818" w14:textId="25DB5BFE" w:rsidR="00096839" w:rsidRDefault="00096839" w:rsidP="00F14696">
            <w:pPr>
              <w:spacing w:line="560" w:lineRule="exact"/>
              <w:jc w:val="left"/>
              <w:rPr>
                <w:rFonts w:ascii="宋体" w:eastAsia="宋体" w:hAnsi="宋体"/>
                <w:sz w:val="28"/>
                <w:szCs w:val="28"/>
              </w:rPr>
            </w:pPr>
            <w:r w:rsidRPr="00096839">
              <w:rPr>
                <w:rFonts w:ascii="宋体" w:eastAsia="宋体" w:hAnsi="宋体" w:hint="eastAsia"/>
                <w:sz w:val="28"/>
                <w:szCs w:val="28"/>
              </w:rPr>
              <w:t>先秦语言里，</w:t>
            </w:r>
            <w:r w:rsidRPr="00096839">
              <w:rPr>
                <w:rFonts w:ascii="宋体" w:eastAsia="宋体" w:hAnsi="宋体"/>
                <w:sz w:val="28"/>
                <w:szCs w:val="28"/>
              </w:rPr>
              <w:t xml:space="preserve"> “弗”只能否定动词，不能否定名词、形容词。被</w:t>
            </w:r>
            <w:r w:rsidR="00F14696">
              <w:rPr>
                <w:rFonts w:ascii="宋体" w:eastAsia="宋体" w:hAnsi="宋体" w:hint="eastAsia"/>
                <w:sz w:val="28"/>
                <w:szCs w:val="28"/>
              </w:rPr>
              <w:t>“</w:t>
            </w:r>
            <w:r w:rsidRPr="00096839">
              <w:rPr>
                <w:rFonts w:ascii="宋体" w:eastAsia="宋体" w:hAnsi="宋体"/>
                <w:sz w:val="28"/>
                <w:szCs w:val="28"/>
              </w:rPr>
              <w:t>弗”否定的动词多数是及物动词，</w:t>
            </w:r>
            <w:r w:rsidRPr="00096839">
              <w:rPr>
                <w:rFonts w:ascii="宋体" w:eastAsia="宋体" w:hAnsi="宋体"/>
                <w:sz w:val="28"/>
                <w:szCs w:val="28"/>
              </w:rPr>
              <w:lastRenderedPageBreak/>
              <w:t>但一般不带宾语。</w:t>
            </w:r>
          </w:p>
        </w:tc>
        <w:tc>
          <w:tcPr>
            <w:tcW w:w="2551" w:type="dxa"/>
          </w:tcPr>
          <w:p w14:paraId="30FAA96C" w14:textId="5A2A52C0" w:rsidR="004538CE" w:rsidRDefault="004538CE" w:rsidP="00F14696">
            <w:pPr>
              <w:spacing w:line="560" w:lineRule="exact"/>
              <w:jc w:val="left"/>
              <w:rPr>
                <w:rFonts w:ascii="宋体" w:eastAsia="宋体" w:hAnsi="宋体"/>
                <w:sz w:val="28"/>
                <w:szCs w:val="28"/>
              </w:rPr>
            </w:pPr>
            <w:r w:rsidRPr="004538CE">
              <w:rPr>
                <w:rFonts w:ascii="宋体" w:eastAsia="宋体" w:hAnsi="宋体"/>
                <w:sz w:val="28"/>
                <w:szCs w:val="28"/>
              </w:rPr>
              <w:lastRenderedPageBreak/>
              <w:t>①</w:t>
            </w:r>
            <w:r w:rsidRPr="000854F5">
              <w:rPr>
                <w:rFonts w:ascii="楷体" w:eastAsia="楷体" w:hAnsi="楷体"/>
                <w:sz w:val="28"/>
                <w:szCs w:val="28"/>
              </w:rPr>
              <w:t>若</w:t>
            </w:r>
            <w:proofErr w:type="gramStart"/>
            <w:r w:rsidRPr="000854F5">
              <w:rPr>
                <w:rFonts w:ascii="楷体" w:eastAsia="楷体" w:hAnsi="楷体"/>
                <w:sz w:val="28"/>
                <w:szCs w:val="28"/>
                <w:em w:val="dot"/>
              </w:rPr>
              <w:t>弗</w:t>
            </w:r>
            <w:proofErr w:type="gramEnd"/>
            <w:r w:rsidRPr="000854F5">
              <w:rPr>
                <w:rFonts w:ascii="楷体" w:eastAsia="楷体" w:hAnsi="楷体"/>
                <w:sz w:val="28"/>
                <w:szCs w:val="28"/>
              </w:rPr>
              <w:t>与，则清除之。</w:t>
            </w:r>
          </w:p>
          <w:p w14:paraId="5CE5DA7A" w14:textId="70B6D447" w:rsidR="00096839" w:rsidRDefault="004538CE" w:rsidP="00F14696">
            <w:pPr>
              <w:spacing w:line="560" w:lineRule="exact"/>
              <w:jc w:val="left"/>
              <w:rPr>
                <w:rFonts w:ascii="宋体" w:eastAsia="宋体" w:hAnsi="宋体"/>
                <w:sz w:val="28"/>
                <w:szCs w:val="28"/>
              </w:rPr>
            </w:pPr>
            <w:r w:rsidRPr="004538CE">
              <w:rPr>
                <w:rFonts w:ascii="宋体" w:eastAsia="宋体" w:hAnsi="宋体"/>
                <w:sz w:val="28"/>
                <w:szCs w:val="28"/>
              </w:rPr>
              <w:t>②</w:t>
            </w:r>
            <w:r w:rsidRPr="000854F5">
              <w:rPr>
                <w:rFonts w:ascii="楷体" w:eastAsia="楷体" w:hAnsi="楷体"/>
                <w:sz w:val="28"/>
                <w:szCs w:val="28"/>
              </w:rPr>
              <w:t>公</w:t>
            </w:r>
            <w:proofErr w:type="gramStart"/>
            <w:r w:rsidRPr="000854F5">
              <w:rPr>
                <w:rFonts w:ascii="楷体" w:eastAsia="楷体" w:hAnsi="楷体"/>
                <w:sz w:val="28"/>
                <w:szCs w:val="28"/>
                <w:em w:val="dot"/>
              </w:rPr>
              <w:t>弗</w:t>
            </w:r>
            <w:proofErr w:type="gramEnd"/>
            <w:r w:rsidRPr="000854F5">
              <w:rPr>
                <w:rFonts w:ascii="楷体" w:eastAsia="楷体" w:hAnsi="楷体"/>
                <w:sz w:val="28"/>
                <w:szCs w:val="28"/>
              </w:rPr>
              <w:t>许</w:t>
            </w:r>
            <w:r w:rsidRPr="004538CE">
              <w:rPr>
                <w:rFonts w:ascii="宋体" w:eastAsia="宋体" w:hAnsi="宋体"/>
                <w:sz w:val="28"/>
                <w:szCs w:val="28"/>
              </w:rPr>
              <w:t>。</w:t>
            </w:r>
          </w:p>
        </w:tc>
        <w:tc>
          <w:tcPr>
            <w:tcW w:w="2261" w:type="dxa"/>
            <w:vMerge/>
          </w:tcPr>
          <w:p w14:paraId="78FB5A86" w14:textId="77777777" w:rsidR="00096839" w:rsidRDefault="00096839" w:rsidP="00F14696">
            <w:pPr>
              <w:spacing w:line="560" w:lineRule="exact"/>
              <w:jc w:val="left"/>
              <w:rPr>
                <w:rFonts w:ascii="宋体" w:eastAsia="宋体" w:hAnsi="宋体"/>
                <w:sz w:val="28"/>
                <w:szCs w:val="28"/>
              </w:rPr>
            </w:pPr>
          </w:p>
        </w:tc>
      </w:tr>
      <w:tr w:rsidR="004538CE" w14:paraId="1DE7D308" w14:textId="77777777" w:rsidTr="00F14696">
        <w:tc>
          <w:tcPr>
            <w:tcW w:w="846" w:type="dxa"/>
          </w:tcPr>
          <w:p w14:paraId="15440ED9" w14:textId="64F65F86" w:rsidR="004538CE" w:rsidRDefault="004538CE" w:rsidP="00096839">
            <w:pPr>
              <w:spacing w:line="560" w:lineRule="exact"/>
              <w:rPr>
                <w:rFonts w:ascii="宋体" w:eastAsia="宋体" w:hAnsi="宋体"/>
                <w:sz w:val="28"/>
                <w:szCs w:val="28"/>
              </w:rPr>
            </w:pPr>
            <w:r w:rsidRPr="00096839">
              <w:rPr>
                <w:rFonts w:ascii="宋体" w:eastAsia="宋体" w:hAnsi="宋体" w:hint="eastAsia"/>
                <w:sz w:val="28"/>
                <w:szCs w:val="28"/>
              </w:rPr>
              <w:t>毋</w:t>
            </w:r>
          </w:p>
        </w:tc>
        <w:tc>
          <w:tcPr>
            <w:tcW w:w="850" w:type="dxa"/>
          </w:tcPr>
          <w:p w14:paraId="6EFA6981" w14:textId="35B72260" w:rsidR="004538CE" w:rsidRDefault="004538CE"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17AE6F6E" w14:textId="308A5475" w:rsidR="004538CE" w:rsidRDefault="004538CE" w:rsidP="00F14696">
            <w:pPr>
              <w:spacing w:line="560" w:lineRule="exact"/>
              <w:jc w:val="left"/>
              <w:rPr>
                <w:rFonts w:ascii="宋体" w:eastAsia="宋体" w:hAnsi="宋体"/>
                <w:sz w:val="28"/>
                <w:szCs w:val="28"/>
              </w:rPr>
            </w:pPr>
            <w:r w:rsidRPr="00096839">
              <w:rPr>
                <w:rFonts w:ascii="宋体" w:eastAsia="宋体" w:hAnsi="宋体" w:hint="eastAsia"/>
                <w:sz w:val="28"/>
                <w:szCs w:val="28"/>
              </w:rPr>
              <w:t>通常用于祈使</w:t>
            </w:r>
            <w:r w:rsidRPr="00096839">
              <w:rPr>
                <w:rFonts w:ascii="宋体" w:eastAsia="宋体" w:hAnsi="宋体"/>
                <w:sz w:val="28"/>
                <w:szCs w:val="28"/>
              </w:rPr>
              <w:t xml:space="preserve"> 句，表示禁止或不 同意，被“毋”否定的动词</w:t>
            </w:r>
            <w:proofErr w:type="gramStart"/>
            <w:r w:rsidRPr="00096839">
              <w:rPr>
                <w:rFonts w:ascii="宋体" w:eastAsia="宋体" w:hAnsi="宋体"/>
                <w:sz w:val="28"/>
                <w:szCs w:val="28"/>
              </w:rPr>
              <w:t>一般带宾</w:t>
            </w:r>
            <w:proofErr w:type="gramEnd"/>
            <w:r w:rsidRPr="00096839">
              <w:rPr>
                <w:rFonts w:ascii="宋体" w:eastAsia="宋体" w:hAnsi="宋体"/>
                <w:sz w:val="28"/>
                <w:szCs w:val="28"/>
              </w:rPr>
              <w:t xml:space="preserve"> 语。“毋”有时写作“无”。 </w:t>
            </w:r>
          </w:p>
        </w:tc>
        <w:tc>
          <w:tcPr>
            <w:tcW w:w="2551" w:type="dxa"/>
          </w:tcPr>
          <w:p w14:paraId="4480BCD1" w14:textId="77777777" w:rsidR="004538CE" w:rsidRDefault="004538CE" w:rsidP="00F14696">
            <w:pPr>
              <w:spacing w:line="560" w:lineRule="exact"/>
              <w:jc w:val="left"/>
              <w:rPr>
                <w:rFonts w:ascii="宋体" w:eastAsia="宋体" w:hAnsi="宋体"/>
                <w:sz w:val="28"/>
                <w:szCs w:val="28"/>
              </w:rPr>
            </w:pPr>
            <w:r w:rsidRPr="004538CE">
              <w:rPr>
                <w:rFonts w:ascii="宋体" w:eastAsia="宋体" w:hAnsi="宋体" w:hint="eastAsia"/>
                <w:sz w:val="28"/>
                <w:szCs w:val="28"/>
              </w:rPr>
              <w:t>①</w:t>
            </w:r>
            <w:r w:rsidRPr="000854F5">
              <w:rPr>
                <w:rFonts w:ascii="楷体" w:eastAsia="楷体" w:hAnsi="楷体" w:hint="eastAsia"/>
                <w:sz w:val="28"/>
                <w:szCs w:val="28"/>
              </w:rPr>
              <w:t>大</w:t>
            </w:r>
            <w:proofErr w:type="gramStart"/>
            <w:r w:rsidRPr="000854F5">
              <w:rPr>
                <w:rFonts w:ascii="楷体" w:eastAsia="楷体" w:hAnsi="楷体" w:hint="eastAsia"/>
                <w:sz w:val="28"/>
                <w:szCs w:val="28"/>
                <w:em w:val="dot"/>
              </w:rPr>
              <w:t>毋</w:t>
            </w:r>
            <w:r w:rsidRPr="000854F5">
              <w:rPr>
                <w:rFonts w:ascii="楷体" w:eastAsia="楷体" w:hAnsi="楷体" w:hint="eastAsia"/>
                <w:sz w:val="28"/>
                <w:szCs w:val="28"/>
              </w:rPr>
              <w:t>侵小</w:t>
            </w:r>
            <w:proofErr w:type="gramEnd"/>
            <w:r w:rsidRPr="000854F5">
              <w:rPr>
                <w:rFonts w:ascii="楷体" w:eastAsia="楷体" w:hAnsi="楷体" w:hint="eastAsia"/>
                <w:sz w:val="28"/>
                <w:szCs w:val="28"/>
              </w:rPr>
              <w:t>。</w:t>
            </w:r>
          </w:p>
          <w:p w14:paraId="19F5824A" w14:textId="19D8737F" w:rsidR="004538CE" w:rsidRDefault="004538CE" w:rsidP="00F14696">
            <w:pPr>
              <w:spacing w:line="560" w:lineRule="exact"/>
              <w:jc w:val="left"/>
              <w:rPr>
                <w:rFonts w:ascii="宋体" w:eastAsia="宋体" w:hAnsi="宋体"/>
                <w:sz w:val="28"/>
                <w:szCs w:val="28"/>
              </w:rPr>
            </w:pPr>
            <w:r w:rsidRPr="004538CE">
              <w:rPr>
                <w:rFonts w:ascii="宋体" w:eastAsia="宋体" w:hAnsi="宋体"/>
                <w:sz w:val="28"/>
                <w:szCs w:val="28"/>
              </w:rPr>
              <w:t>②</w:t>
            </w:r>
            <w:r w:rsidRPr="000854F5">
              <w:rPr>
                <w:rFonts w:ascii="楷体" w:eastAsia="楷体" w:hAnsi="楷体"/>
                <w:sz w:val="28"/>
                <w:szCs w:val="28"/>
                <w:em w:val="dot"/>
              </w:rPr>
              <w:t>无</w:t>
            </w:r>
            <w:r w:rsidRPr="000854F5">
              <w:rPr>
                <w:rFonts w:ascii="楷体" w:eastAsia="楷体" w:hAnsi="楷体"/>
                <w:sz w:val="28"/>
                <w:szCs w:val="28"/>
              </w:rPr>
              <w:t>使滋蔓。</w:t>
            </w:r>
            <w:r w:rsidRPr="004538CE">
              <w:rPr>
                <w:rFonts w:ascii="宋体" w:eastAsia="宋体" w:hAnsi="宋体"/>
                <w:sz w:val="28"/>
                <w:szCs w:val="28"/>
              </w:rPr>
              <w:t>（无=毋）</w:t>
            </w:r>
          </w:p>
        </w:tc>
        <w:tc>
          <w:tcPr>
            <w:tcW w:w="2261" w:type="dxa"/>
            <w:vMerge w:val="restart"/>
          </w:tcPr>
          <w:p w14:paraId="7A94149D" w14:textId="4D3A9F2B" w:rsidR="004538CE" w:rsidRDefault="004538CE" w:rsidP="00F14696">
            <w:pPr>
              <w:spacing w:line="560" w:lineRule="exact"/>
              <w:jc w:val="left"/>
              <w:rPr>
                <w:rFonts w:ascii="宋体" w:eastAsia="宋体" w:hAnsi="宋体"/>
                <w:sz w:val="28"/>
                <w:szCs w:val="28"/>
              </w:rPr>
            </w:pPr>
            <w:r w:rsidRPr="00096839">
              <w:rPr>
                <w:rFonts w:ascii="宋体" w:eastAsia="宋体" w:hAnsi="宋体" w:hint="eastAsia"/>
                <w:sz w:val="28"/>
                <w:szCs w:val="28"/>
              </w:rPr>
              <w:t>“毋”、“勿”</w:t>
            </w:r>
            <w:r w:rsidRPr="00096839">
              <w:rPr>
                <w:rFonts w:ascii="宋体" w:eastAsia="宋体" w:hAnsi="宋体"/>
                <w:sz w:val="28"/>
                <w:szCs w:val="28"/>
              </w:rPr>
              <w:t xml:space="preserve"> 在词汇意义上相同，相当于现代汉语的“不要”</w:t>
            </w:r>
            <w:r>
              <w:rPr>
                <w:rFonts w:ascii="宋体" w:eastAsia="宋体" w:hAnsi="宋体" w:hint="eastAsia"/>
                <w:sz w:val="28"/>
                <w:szCs w:val="28"/>
              </w:rPr>
              <w:t>、</w:t>
            </w:r>
            <w:r w:rsidRPr="00096839">
              <w:rPr>
                <w:rFonts w:ascii="宋体" w:eastAsia="宋体" w:hAnsi="宋体"/>
                <w:sz w:val="28"/>
                <w:szCs w:val="28"/>
              </w:rPr>
              <w:t>“别”。</w:t>
            </w:r>
          </w:p>
        </w:tc>
      </w:tr>
      <w:tr w:rsidR="004538CE" w14:paraId="681CC42C" w14:textId="77777777" w:rsidTr="00F14696">
        <w:tc>
          <w:tcPr>
            <w:tcW w:w="846" w:type="dxa"/>
          </w:tcPr>
          <w:p w14:paraId="6197A775" w14:textId="2B03D0C1" w:rsidR="004538CE" w:rsidRDefault="004538CE" w:rsidP="00096839">
            <w:pPr>
              <w:spacing w:line="560" w:lineRule="exact"/>
              <w:rPr>
                <w:rFonts w:ascii="宋体" w:eastAsia="宋体" w:hAnsi="宋体"/>
                <w:sz w:val="28"/>
                <w:szCs w:val="28"/>
              </w:rPr>
            </w:pPr>
            <w:r w:rsidRPr="00096839">
              <w:rPr>
                <w:rFonts w:ascii="宋体" w:eastAsia="宋体" w:hAnsi="宋体" w:hint="eastAsia"/>
                <w:sz w:val="28"/>
                <w:szCs w:val="28"/>
              </w:rPr>
              <w:t>勿</w:t>
            </w:r>
          </w:p>
        </w:tc>
        <w:tc>
          <w:tcPr>
            <w:tcW w:w="850" w:type="dxa"/>
          </w:tcPr>
          <w:p w14:paraId="12000D45" w14:textId="6DCE6FDC" w:rsidR="004538CE" w:rsidRDefault="004538CE"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2709DAC6" w14:textId="5E4D06CA" w:rsidR="004538CE" w:rsidRDefault="004538CE" w:rsidP="00F14696">
            <w:pPr>
              <w:spacing w:line="560" w:lineRule="exact"/>
              <w:jc w:val="left"/>
              <w:rPr>
                <w:rFonts w:ascii="宋体" w:eastAsia="宋体" w:hAnsi="宋体"/>
                <w:sz w:val="28"/>
                <w:szCs w:val="28"/>
              </w:rPr>
            </w:pPr>
            <w:r w:rsidRPr="00096839">
              <w:rPr>
                <w:rFonts w:ascii="宋体" w:eastAsia="宋体" w:hAnsi="宋体" w:hint="eastAsia"/>
                <w:sz w:val="28"/>
                <w:szCs w:val="28"/>
              </w:rPr>
              <w:t>通常用于祈使</w:t>
            </w:r>
            <w:r w:rsidRPr="00096839">
              <w:rPr>
                <w:rFonts w:ascii="宋体" w:eastAsia="宋体" w:hAnsi="宋体"/>
                <w:sz w:val="28"/>
                <w:szCs w:val="28"/>
              </w:rPr>
              <w:t>句，表示禁止或不同意，被“勿”否定的动词，不带宾语的多，带宾语的少。</w:t>
            </w:r>
          </w:p>
        </w:tc>
        <w:tc>
          <w:tcPr>
            <w:tcW w:w="2551" w:type="dxa"/>
          </w:tcPr>
          <w:p w14:paraId="5529FBDE" w14:textId="77777777" w:rsidR="004538CE" w:rsidRDefault="004538CE" w:rsidP="00F14696">
            <w:pPr>
              <w:spacing w:line="560" w:lineRule="exact"/>
              <w:jc w:val="left"/>
              <w:rPr>
                <w:rFonts w:ascii="宋体" w:eastAsia="宋体" w:hAnsi="宋体"/>
                <w:sz w:val="28"/>
                <w:szCs w:val="28"/>
              </w:rPr>
            </w:pPr>
            <w:r w:rsidRPr="004538CE">
              <w:rPr>
                <w:rFonts w:ascii="宋体" w:eastAsia="宋体" w:hAnsi="宋体" w:hint="eastAsia"/>
                <w:sz w:val="28"/>
                <w:szCs w:val="28"/>
              </w:rPr>
              <w:t>①</w:t>
            </w:r>
            <w:r w:rsidRPr="000854F5">
              <w:rPr>
                <w:rFonts w:ascii="楷体" w:eastAsia="楷体" w:hAnsi="楷体" w:hint="eastAsia"/>
                <w:sz w:val="28"/>
                <w:szCs w:val="28"/>
              </w:rPr>
              <w:t>子</w:t>
            </w:r>
            <w:r w:rsidRPr="000854F5">
              <w:rPr>
                <w:rFonts w:ascii="楷体" w:eastAsia="楷体" w:hAnsi="楷体" w:hint="eastAsia"/>
                <w:sz w:val="28"/>
                <w:szCs w:val="28"/>
                <w:em w:val="dot"/>
              </w:rPr>
              <w:t>勿</w:t>
            </w:r>
            <w:r w:rsidRPr="000854F5">
              <w:rPr>
                <w:rFonts w:ascii="楷体" w:eastAsia="楷体" w:hAnsi="楷体" w:hint="eastAsia"/>
                <w:sz w:val="28"/>
                <w:szCs w:val="28"/>
              </w:rPr>
              <w:t>言也。</w:t>
            </w:r>
          </w:p>
          <w:p w14:paraId="401A9514" w14:textId="46B04C37" w:rsidR="004538CE" w:rsidRDefault="004538CE" w:rsidP="00F14696">
            <w:pPr>
              <w:spacing w:line="560" w:lineRule="exact"/>
              <w:jc w:val="left"/>
              <w:rPr>
                <w:rFonts w:ascii="宋体" w:eastAsia="宋体" w:hAnsi="宋体"/>
                <w:sz w:val="28"/>
                <w:szCs w:val="28"/>
              </w:rPr>
            </w:pPr>
            <w:r w:rsidRPr="004538CE">
              <w:rPr>
                <w:rFonts w:ascii="宋体" w:eastAsia="宋体" w:hAnsi="宋体"/>
                <w:sz w:val="28"/>
                <w:szCs w:val="28"/>
              </w:rPr>
              <w:t>②</w:t>
            </w:r>
            <w:r w:rsidRPr="000854F5">
              <w:rPr>
                <w:rFonts w:ascii="楷体" w:eastAsia="楷体" w:hAnsi="楷体"/>
                <w:sz w:val="28"/>
                <w:szCs w:val="28"/>
              </w:rPr>
              <w:t>百亩之田，</w:t>
            </w:r>
            <w:r w:rsidRPr="000854F5">
              <w:rPr>
                <w:rFonts w:ascii="楷体" w:eastAsia="楷体" w:hAnsi="楷体"/>
                <w:sz w:val="28"/>
                <w:szCs w:val="28"/>
                <w:em w:val="dot"/>
              </w:rPr>
              <w:t>勿</w:t>
            </w:r>
            <w:r w:rsidRPr="000854F5">
              <w:rPr>
                <w:rFonts w:ascii="楷体" w:eastAsia="楷体" w:hAnsi="楷体"/>
                <w:sz w:val="28"/>
                <w:szCs w:val="28"/>
              </w:rPr>
              <w:t>夺其时。</w:t>
            </w:r>
          </w:p>
        </w:tc>
        <w:tc>
          <w:tcPr>
            <w:tcW w:w="2261" w:type="dxa"/>
            <w:vMerge/>
          </w:tcPr>
          <w:p w14:paraId="56D5EE1D" w14:textId="77777777" w:rsidR="004538CE" w:rsidRDefault="004538CE" w:rsidP="00F14696">
            <w:pPr>
              <w:spacing w:line="560" w:lineRule="exact"/>
              <w:jc w:val="left"/>
              <w:rPr>
                <w:rFonts w:ascii="宋体" w:eastAsia="宋体" w:hAnsi="宋体"/>
                <w:sz w:val="28"/>
                <w:szCs w:val="28"/>
              </w:rPr>
            </w:pPr>
          </w:p>
        </w:tc>
      </w:tr>
      <w:tr w:rsidR="00096839" w14:paraId="785FF2FF" w14:textId="77777777" w:rsidTr="00F14696">
        <w:tc>
          <w:tcPr>
            <w:tcW w:w="846" w:type="dxa"/>
          </w:tcPr>
          <w:p w14:paraId="329EAC91" w14:textId="6C636E4C" w:rsidR="00096839" w:rsidRDefault="00F14696" w:rsidP="00F14696">
            <w:pPr>
              <w:spacing w:line="560" w:lineRule="exact"/>
              <w:rPr>
                <w:rFonts w:ascii="宋体" w:eastAsia="宋体" w:hAnsi="宋体"/>
                <w:sz w:val="28"/>
                <w:szCs w:val="28"/>
              </w:rPr>
            </w:pPr>
            <w:r w:rsidRPr="00F14696">
              <w:rPr>
                <w:rFonts w:ascii="宋体" w:eastAsia="宋体" w:hAnsi="宋体" w:hint="eastAsia"/>
                <w:sz w:val="28"/>
                <w:szCs w:val="28"/>
              </w:rPr>
              <w:t>未</w:t>
            </w:r>
          </w:p>
        </w:tc>
        <w:tc>
          <w:tcPr>
            <w:tcW w:w="850" w:type="dxa"/>
          </w:tcPr>
          <w:p w14:paraId="0C4F15B0" w14:textId="0F79C1D4" w:rsidR="00096839" w:rsidRDefault="00F14696"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50FFC0B3" w14:textId="736B638A" w:rsidR="00096839"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通常用于叙述</w:t>
            </w:r>
            <w:r w:rsidRPr="00F14696">
              <w:rPr>
                <w:rFonts w:ascii="宋体" w:eastAsia="宋体" w:hAnsi="宋体"/>
                <w:sz w:val="28"/>
                <w:szCs w:val="28"/>
              </w:rPr>
              <w:t>句，表示事情还没有实现，有时可以组成表否定的短语“未尝”。</w:t>
            </w:r>
          </w:p>
        </w:tc>
        <w:tc>
          <w:tcPr>
            <w:tcW w:w="2551" w:type="dxa"/>
          </w:tcPr>
          <w:p w14:paraId="6AA4C7B0" w14:textId="76915175" w:rsidR="00F14696"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①</w:t>
            </w:r>
            <w:r w:rsidRPr="00581702">
              <w:rPr>
                <w:rFonts w:ascii="楷体" w:eastAsia="楷体" w:hAnsi="楷体" w:hint="eastAsia"/>
                <w:sz w:val="28"/>
                <w:szCs w:val="28"/>
                <w:em w:val="dot"/>
              </w:rPr>
              <w:t>未</w:t>
            </w:r>
            <w:r w:rsidRPr="00581702">
              <w:rPr>
                <w:rFonts w:ascii="楷体" w:eastAsia="楷体" w:hAnsi="楷体" w:hint="eastAsia"/>
                <w:sz w:val="28"/>
                <w:szCs w:val="28"/>
              </w:rPr>
              <w:t>之有也</w:t>
            </w:r>
          </w:p>
          <w:p w14:paraId="280022E3" w14:textId="02687EA0" w:rsidR="00F14696" w:rsidRDefault="00F14696" w:rsidP="00F14696">
            <w:pPr>
              <w:spacing w:line="560" w:lineRule="exact"/>
              <w:jc w:val="left"/>
              <w:rPr>
                <w:rFonts w:ascii="宋体" w:eastAsia="宋体" w:hAnsi="宋体"/>
                <w:sz w:val="28"/>
                <w:szCs w:val="28"/>
              </w:rPr>
            </w:pPr>
            <w:r w:rsidRPr="00F14696">
              <w:rPr>
                <w:rFonts w:ascii="宋体" w:eastAsia="宋体" w:hAnsi="宋体"/>
                <w:sz w:val="28"/>
                <w:szCs w:val="28"/>
              </w:rPr>
              <w:t>②</w:t>
            </w:r>
            <w:r w:rsidRPr="00581702">
              <w:rPr>
                <w:rFonts w:ascii="楷体" w:eastAsia="楷体" w:hAnsi="楷体"/>
                <w:sz w:val="28"/>
                <w:szCs w:val="28"/>
              </w:rPr>
              <w:t>见牛</w:t>
            </w:r>
            <w:r w:rsidRPr="00581702">
              <w:rPr>
                <w:rFonts w:ascii="楷体" w:eastAsia="楷体" w:hAnsi="楷体"/>
                <w:sz w:val="28"/>
                <w:szCs w:val="28"/>
                <w:em w:val="dot"/>
              </w:rPr>
              <w:t>未</w:t>
            </w:r>
            <w:r w:rsidRPr="00581702">
              <w:rPr>
                <w:rFonts w:ascii="楷体" w:eastAsia="楷体" w:hAnsi="楷体"/>
                <w:sz w:val="28"/>
                <w:szCs w:val="28"/>
              </w:rPr>
              <w:t>见羊 也，</w:t>
            </w:r>
          </w:p>
          <w:p w14:paraId="4C485C8A" w14:textId="7DCE8355" w:rsidR="00F14696" w:rsidRDefault="00F14696" w:rsidP="00F14696">
            <w:pPr>
              <w:spacing w:line="560" w:lineRule="exact"/>
              <w:jc w:val="left"/>
              <w:rPr>
                <w:rFonts w:ascii="宋体" w:eastAsia="宋体" w:hAnsi="宋体"/>
                <w:sz w:val="28"/>
                <w:szCs w:val="28"/>
              </w:rPr>
            </w:pPr>
            <w:r w:rsidRPr="00F14696">
              <w:rPr>
                <w:rFonts w:ascii="宋体" w:eastAsia="宋体" w:hAnsi="宋体"/>
                <w:sz w:val="28"/>
                <w:szCs w:val="28"/>
              </w:rPr>
              <w:t>③</w:t>
            </w:r>
            <w:r w:rsidRPr="00581702">
              <w:rPr>
                <w:rFonts w:ascii="楷体" w:eastAsia="楷体" w:hAnsi="楷体"/>
                <w:sz w:val="28"/>
                <w:szCs w:val="28"/>
              </w:rPr>
              <w:t>肉食者</w:t>
            </w:r>
            <w:proofErr w:type="gramStart"/>
            <w:r w:rsidRPr="00581702">
              <w:rPr>
                <w:rFonts w:ascii="楷体" w:eastAsia="楷体" w:hAnsi="楷体"/>
                <w:sz w:val="28"/>
                <w:szCs w:val="28"/>
              </w:rPr>
              <w:t>鄙</w:t>
            </w:r>
            <w:proofErr w:type="gramEnd"/>
            <w:r w:rsidRPr="00581702">
              <w:rPr>
                <w:rFonts w:ascii="楷体" w:eastAsia="楷体" w:hAnsi="楷体"/>
                <w:sz w:val="28"/>
                <w:szCs w:val="28"/>
              </w:rPr>
              <w:t>，</w:t>
            </w:r>
            <w:r w:rsidRPr="00581702">
              <w:rPr>
                <w:rFonts w:ascii="楷体" w:eastAsia="楷体" w:hAnsi="楷体"/>
                <w:sz w:val="28"/>
                <w:szCs w:val="28"/>
                <w:em w:val="dot"/>
              </w:rPr>
              <w:t>未</w:t>
            </w:r>
            <w:r w:rsidRPr="00581702">
              <w:rPr>
                <w:rFonts w:ascii="楷体" w:eastAsia="楷体" w:hAnsi="楷体"/>
                <w:sz w:val="28"/>
                <w:szCs w:val="28"/>
              </w:rPr>
              <w:t xml:space="preserve"> 能远谋。</w:t>
            </w:r>
          </w:p>
          <w:p w14:paraId="7E9082F7" w14:textId="2847244D" w:rsidR="00096839" w:rsidRDefault="00F14696" w:rsidP="00F14696">
            <w:pPr>
              <w:spacing w:line="560" w:lineRule="exact"/>
              <w:jc w:val="left"/>
              <w:rPr>
                <w:rFonts w:ascii="宋体" w:eastAsia="宋体" w:hAnsi="宋体"/>
                <w:sz w:val="28"/>
                <w:szCs w:val="28"/>
              </w:rPr>
            </w:pPr>
            <w:r w:rsidRPr="00F14696">
              <w:rPr>
                <w:rFonts w:ascii="宋体" w:eastAsia="宋体" w:hAnsi="宋体"/>
                <w:sz w:val="28"/>
                <w:szCs w:val="28"/>
              </w:rPr>
              <w:t>④</w:t>
            </w:r>
            <w:r w:rsidRPr="00581702">
              <w:rPr>
                <w:rFonts w:ascii="楷体" w:eastAsia="楷体" w:hAnsi="楷体"/>
                <w:sz w:val="28"/>
                <w:szCs w:val="28"/>
              </w:rPr>
              <w:t>三年之后，</w:t>
            </w:r>
            <w:r w:rsidRPr="00581702">
              <w:rPr>
                <w:rFonts w:ascii="楷体" w:eastAsia="楷体" w:hAnsi="楷体"/>
                <w:sz w:val="28"/>
                <w:szCs w:val="28"/>
                <w:em w:val="dot"/>
              </w:rPr>
              <w:t>未</w:t>
            </w:r>
            <w:r w:rsidRPr="00F14696">
              <w:rPr>
                <w:rFonts w:ascii="宋体" w:eastAsia="宋体" w:hAnsi="宋体"/>
                <w:sz w:val="28"/>
                <w:szCs w:val="28"/>
              </w:rPr>
              <w:t xml:space="preserve"> </w:t>
            </w:r>
            <w:r w:rsidRPr="00581702">
              <w:rPr>
                <w:rFonts w:ascii="楷体" w:eastAsia="楷体" w:hAnsi="楷体"/>
                <w:sz w:val="28"/>
                <w:szCs w:val="28"/>
              </w:rPr>
              <w:t>尝见全牛也。</w:t>
            </w:r>
          </w:p>
        </w:tc>
        <w:tc>
          <w:tcPr>
            <w:tcW w:w="2261" w:type="dxa"/>
          </w:tcPr>
          <w:p w14:paraId="08FD4C2C" w14:textId="0D115F72" w:rsidR="00096839"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相当于现</w:t>
            </w:r>
            <w:r w:rsidRPr="00F14696">
              <w:rPr>
                <w:rFonts w:ascii="宋体" w:eastAsia="宋体" w:hAnsi="宋体"/>
                <w:sz w:val="28"/>
                <w:szCs w:val="28"/>
              </w:rPr>
              <w:t>代汉语的“没有”。</w:t>
            </w:r>
          </w:p>
        </w:tc>
      </w:tr>
      <w:tr w:rsidR="00FC27D0" w14:paraId="7D6940EA" w14:textId="77777777" w:rsidTr="00F14696">
        <w:tc>
          <w:tcPr>
            <w:tcW w:w="846" w:type="dxa"/>
          </w:tcPr>
          <w:p w14:paraId="45C2C699" w14:textId="3D8B3E63" w:rsidR="00FC27D0" w:rsidRDefault="00F14696" w:rsidP="00F14696">
            <w:pPr>
              <w:spacing w:line="560" w:lineRule="exact"/>
              <w:rPr>
                <w:rFonts w:ascii="宋体" w:eastAsia="宋体" w:hAnsi="宋体"/>
                <w:sz w:val="28"/>
                <w:szCs w:val="28"/>
              </w:rPr>
            </w:pPr>
            <w:r w:rsidRPr="00F14696">
              <w:rPr>
                <w:rFonts w:ascii="宋体" w:eastAsia="宋体" w:hAnsi="宋体" w:hint="eastAsia"/>
                <w:sz w:val="28"/>
                <w:szCs w:val="28"/>
              </w:rPr>
              <w:t>否</w:t>
            </w:r>
          </w:p>
        </w:tc>
        <w:tc>
          <w:tcPr>
            <w:tcW w:w="850" w:type="dxa"/>
          </w:tcPr>
          <w:p w14:paraId="5C49AADB" w14:textId="7B959A0C" w:rsidR="00FC27D0" w:rsidRDefault="00F14696"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112C7425" w14:textId="43CAC6E8" w:rsidR="00FC27D0"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常用于独词句，</w:t>
            </w:r>
            <w:r w:rsidRPr="00F14696">
              <w:rPr>
                <w:rFonts w:ascii="宋体" w:eastAsia="宋体" w:hAnsi="宋体"/>
                <w:sz w:val="28"/>
                <w:szCs w:val="28"/>
              </w:rPr>
              <w:t>与作为应答的“然”字相对立。</w:t>
            </w:r>
          </w:p>
        </w:tc>
        <w:tc>
          <w:tcPr>
            <w:tcW w:w="2551" w:type="dxa"/>
          </w:tcPr>
          <w:p w14:paraId="321C9FAA" w14:textId="3EAC50C4" w:rsidR="00F14696" w:rsidRPr="00581702" w:rsidRDefault="00F14696" w:rsidP="00F14696">
            <w:pPr>
              <w:spacing w:line="560" w:lineRule="exact"/>
              <w:jc w:val="left"/>
              <w:rPr>
                <w:rFonts w:ascii="楷体" w:eastAsia="楷体" w:hAnsi="楷体"/>
                <w:sz w:val="28"/>
                <w:szCs w:val="28"/>
              </w:rPr>
            </w:pPr>
            <w:r w:rsidRPr="00581702">
              <w:rPr>
                <w:rFonts w:ascii="楷体" w:eastAsia="楷体" w:hAnsi="楷体" w:hint="eastAsia"/>
                <w:sz w:val="28"/>
                <w:szCs w:val="28"/>
              </w:rPr>
              <w:t>“许子必种粟而</w:t>
            </w:r>
            <w:r w:rsidRPr="00581702">
              <w:rPr>
                <w:rFonts w:ascii="楷体" w:eastAsia="楷体" w:hAnsi="楷体"/>
                <w:sz w:val="28"/>
                <w:szCs w:val="28"/>
              </w:rPr>
              <w:t>后食乎？”曰</w:t>
            </w:r>
            <w:r w:rsidR="00C60C06" w:rsidRPr="00581702">
              <w:rPr>
                <w:rFonts w:ascii="楷体" w:eastAsia="楷体" w:hAnsi="楷体"/>
                <w:sz w:val="28"/>
                <w:szCs w:val="28"/>
              </w:rPr>
              <w:t>：</w:t>
            </w:r>
            <w:r w:rsidRPr="00581702">
              <w:rPr>
                <w:rFonts w:ascii="楷体" w:eastAsia="楷体" w:hAnsi="楷体"/>
                <w:sz w:val="28"/>
                <w:szCs w:val="28"/>
              </w:rPr>
              <w:t>“然”</w:t>
            </w:r>
          </w:p>
          <w:p w14:paraId="71706816" w14:textId="41A96A9C" w:rsidR="00FC27D0" w:rsidRDefault="00F14696" w:rsidP="00F14696">
            <w:pPr>
              <w:spacing w:line="560" w:lineRule="exact"/>
              <w:jc w:val="left"/>
              <w:rPr>
                <w:rFonts w:ascii="宋体" w:eastAsia="宋体" w:hAnsi="宋体"/>
                <w:sz w:val="28"/>
                <w:szCs w:val="28"/>
              </w:rPr>
            </w:pPr>
            <w:r w:rsidRPr="00581702">
              <w:rPr>
                <w:rFonts w:ascii="楷体" w:eastAsia="楷体" w:hAnsi="楷体"/>
                <w:sz w:val="28"/>
                <w:szCs w:val="28"/>
              </w:rPr>
              <w:t>“许子必织布而后</w:t>
            </w:r>
            <w:r w:rsidRPr="00581702">
              <w:rPr>
                <w:rFonts w:ascii="楷体" w:eastAsia="楷体" w:hAnsi="楷体"/>
                <w:sz w:val="28"/>
                <w:szCs w:val="28"/>
              </w:rPr>
              <w:lastRenderedPageBreak/>
              <w:t>衣乎？”曰：</w:t>
            </w:r>
            <w:r w:rsidRPr="00581702">
              <w:rPr>
                <w:rFonts w:ascii="楷体" w:eastAsia="楷体" w:hAnsi="楷体"/>
                <w:sz w:val="28"/>
                <w:szCs w:val="28"/>
                <w:em w:val="dot"/>
              </w:rPr>
              <w:t>否</w:t>
            </w:r>
            <w:r w:rsidRPr="00581702">
              <w:rPr>
                <w:rFonts w:ascii="楷体" w:eastAsia="楷体" w:hAnsi="楷体"/>
                <w:sz w:val="28"/>
                <w:szCs w:val="28"/>
              </w:rPr>
              <w:t>，</w:t>
            </w:r>
            <w:proofErr w:type="gramStart"/>
            <w:r w:rsidRPr="00581702">
              <w:rPr>
                <w:rFonts w:ascii="楷体" w:eastAsia="楷体" w:hAnsi="楷体"/>
                <w:sz w:val="28"/>
                <w:szCs w:val="28"/>
              </w:rPr>
              <w:t>许子衣褐</w:t>
            </w:r>
            <w:proofErr w:type="gramEnd"/>
            <w:r w:rsidRPr="00581702">
              <w:rPr>
                <w:rFonts w:ascii="楷体" w:eastAsia="楷体" w:hAnsi="楷体"/>
                <w:sz w:val="28"/>
                <w:szCs w:val="28"/>
              </w:rPr>
              <w:t>。</w:t>
            </w:r>
            <w:r w:rsidRPr="00F14696">
              <w:rPr>
                <w:rFonts w:ascii="宋体" w:eastAsia="宋体" w:hAnsi="宋体"/>
                <w:sz w:val="28"/>
                <w:szCs w:val="28"/>
              </w:rPr>
              <w:t>”</w:t>
            </w:r>
          </w:p>
        </w:tc>
        <w:tc>
          <w:tcPr>
            <w:tcW w:w="2261" w:type="dxa"/>
          </w:tcPr>
          <w:p w14:paraId="0055FA20" w14:textId="77777777" w:rsidR="00FC27D0" w:rsidRDefault="00FC27D0" w:rsidP="00FC27D0">
            <w:pPr>
              <w:spacing w:line="560" w:lineRule="exact"/>
              <w:rPr>
                <w:rFonts w:ascii="宋体" w:eastAsia="宋体" w:hAnsi="宋体"/>
                <w:sz w:val="28"/>
                <w:szCs w:val="28"/>
              </w:rPr>
            </w:pPr>
          </w:p>
        </w:tc>
      </w:tr>
      <w:tr w:rsidR="00FC27D0" w14:paraId="2F8EC06E" w14:textId="77777777" w:rsidTr="00F14696">
        <w:tc>
          <w:tcPr>
            <w:tcW w:w="846" w:type="dxa"/>
          </w:tcPr>
          <w:p w14:paraId="76A27944" w14:textId="752F8B98" w:rsidR="00FC27D0" w:rsidRDefault="00F14696" w:rsidP="00096839">
            <w:pPr>
              <w:spacing w:line="560" w:lineRule="exact"/>
              <w:rPr>
                <w:rFonts w:ascii="宋体" w:eastAsia="宋体" w:hAnsi="宋体"/>
                <w:sz w:val="28"/>
                <w:szCs w:val="28"/>
              </w:rPr>
            </w:pPr>
            <w:r w:rsidRPr="00F14696">
              <w:rPr>
                <w:rFonts w:ascii="宋体" w:eastAsia="宋体" w:hAnsi="宋体"/>
                <w:sz w:val="28"/>
                <w:szCs w:val="28"/>
              </w:rPr>
              <w:t>非</w:t>
            </w:r>
          </w:p>
        </w:tc>
        <w:tc>
          <w:tcPr>
            <w:tcW w:w="850" w:type="dxa"/>
          </w:tcPr>
          <w:p w14:paraId="52132142" w14:textId="74D461AF" w:rsidR="00FC27D0" w:rsidRDefault="00F14696" w:rsidP="00096839">
            <w:pPr>
              <w:spacing w:line="560" w:lineRule="exact"/>
              <w:rPr>
                <w:rFonts w:ascii="宋体" w:eastAsia="宋体" w:hAnsi="宋体"/>
                <w:sz w:val="28"/>
                <w:szCs w:val="28"/>
              </w:rPr>
            </w:pPr>
            <w:r>
              <w:rPr>
                <w:rFonts w:ascii="宋体" w:eastAsia="宋体" w:hAnsi="宋体" w:hint="eastAsia"/>
                <w:sz w:val="28"/>
                <w:szCs w:val="28"/>
              </w:rPr>
              <w:t>副词</w:t>
            </w:r>
          </w:p>
        </w:tc>
        <w:tc>
          <w:tcPr>
            <w:tcW w:w="2552" w:type="dxa"/>
          </w:tcPr>
          <w:p w14:paraId="42EFCF0C" w14:textId="1075DF2C" w:rsidR="00FC27D0"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用于判断句，否</w:t>
            </w:r>
            <w:r w:rsidRPr="00F14696">
              <w:rPr>
                <w:rFonts w:ascii="宋体" w:eastAsia="宋体" w:hAnsi="宋体"/>
                <w:sz w:val="28"/>
                <w:szCs w:val="28"/>
              </w:rPr>
              <w:t xml:space="preserve">定主语和谓语的关系。或用来否定某 </w:t>
            </w:r>
            <w:proofErr w:type="gramStart"/>
            <w:r w:rsidRPr="00F14696">
              <w:rPr>
                <w:rFonts w:ascii="宋体" w:eastAsia="宋体" w:hAnsi="宋体"/>
                <w:sz w:val="28"/>
                <w:szCs w:val="28"/>
              </w:rPr>
              <w:t>一</w:t>
            </w:r>
            <w:proofErr w:type="gramEnd"/>
            <w:r w:rsidRPr="00F14696">
              <w:rPr>
                <w:rFonts w:ascii="宋体" w:eastAsia="宋体" w:hAnsi="宋体"/>
                <w:sz w:val="28"/>
                <w:szCs w:val="28"/>
              </w:rPr>
              <w:t>事实，或</w:t>
            </w:r>
            <w:proofErr w:type="gramStart"/>
            <w:r w:rsidRPr="00F14696">
              <w:rPr>
                <w:rFonts w:ascii="宋体" w:eastAsia="宋体" w:hAnsi="宋体"/>
                <w:sz w:val="28"/>
                <w:szCs w:val="28"/>
              </w:rPr>
              <w:t>用于假</w:t>
            </w:r>
            <w:proofErr w:type="gramEnd"/>
            <w:r w:rsidRPr="00F14696">
              <w:rPr>
                <w:rFonts w:ascii="宋体" w:eastAsia="宋体" w:hAnsi="宋体"/>
                <w:sz w:val="28"/>
                <w:szCs w:val="28"/>
              </w:rPr>
              <w:t xml:space="preserve"> 设句。</w:t>
            </w:r>
          </w:p>
        </w:tc>
        <w:tc>
          <w:tcPr>
            <w:tcW w:w="2551" w:type="dxa"/>
          </w:tcPr>
          <w:p w14:paraId="7C70865D" w14:textId="4993DF97" w:rsidR="00F14696"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①</w:t>
            </w:r>
            <w:r w:rsidRPr="00581702">
              <w:rPr>
                <w:rFonts w:ascii="楷体" w:eastAsia="楷体" w:hAnsi="楷体" w:hint="eastAsia"/>
                <w:sz w:val="28"/>
                <w:szCs w:val="28"/>
              </w:rPr>
              <w:t>劳师以袭远，</w:t>
            </w:r>
            <w:r w:rsidRPr="00581702">
              <w:rPr>
                <w:rFonts w:ascii="楷体" w:eastAsia="楷体" w:hAnsi="楷体"/>
                <w:sz w:val="28"/>
                <w:szCs w:val="28"/>
              </w:rPr>
              <w:t xml:space="preserve"> </w:t>
            </w:r>
            <w:r w:rsidRPr="00581702">
              <w:rPr>
                <w:rFonts w:ascii="楷体" w:eastAsia="楷体" w:hAnsi="楷体"/>
                <w:sz w:val="28"/>
                <w:szCs w:val="28"/>
                <w:em w:val="dot"/>
              </w:rPr>
              <w:t>非</w:t>
            </w:r>
            <w:r w:rsidRPr="00581702">
              <w:rPr>
                <w:rFonts w:ascii="楷体" w:eastAsia="楷体" w:hAnsi="楷体"/>
                <w:sz w:val="28"/>
                <w:szCs w:val="28"/>
              </w:rPr>
              <w:t>所闻也。</w:t>
            </w:r>
          </w:p>
          <w:p w14:paraId="35693CE6" w14:textId="64A92F99" w:rsidR="00F14696" w:rsidRDefault="00F14696" w:rsidP="00F14696">
            <w:pPr>
              <w:spacing w:line="560" w:lineRule="exact"/>
              <w:jc w:val="left"/>
              <w:rPr>
                <w:rFonts w:ascii="宋体" w:eastAsia="宋体" w:hAnsi="宋体"/>
                <w:sz w:val="28"/>
                <w:szCs w:val="28"/>
              </w:rPr>
            </w:pPr>
            <w:r w:rsidRPr="00F14696">
              <w:rPr>
                <w:rFonts w:ascii="宋体" w:eastAsia="宋体" w:hAnsi="宋体"/>
                <w:sz w:val="28"/>
                <w:szCs w:val="28"/>
              </w:rPr>
              <w:t>②</w:t>
            </w:r>
            <w:r w:rsidRPr="00581702">
              <w:rPr>
                <w:rFonts w:ascii="楷体" w:eastAsia="楷体" w:hAnsi="楷体"/>
                <w:sz w:val="28"/>
                <w:szCs w:val="28"/>
              </w:rPr>
              <w:t>城</w:t>
            </w:r>
            <w:r w:rsidRPr="00581702">
              <w:rPr>
                <w:rFonts w:ascii="楷体" w:eastAsia="楷体" w:hAnsi="楷体"/>
                <w:sz w:val="28"/>
                <w:szCs w:val="28"/>
                <w:em w:val="dot"/>
              </w:rPr>
              <w:t>非</w:t>
            </w:r>
            <w:r w:rsidRPr="00581702">
              <w:rPr>
                <w:rFonts w:ascii="楷体" w:eastAsia="楷体" w:hAnsi="楷体"/>
                <w:sz w:val="28"/>
                <w:szCs w:val="28"/>
              </w:rPr>
              <w:t>不高也， 池</w:t>
            </w:r>
            <w:r w:rsidRPr="00581702">
              <w:rPr>
                <w:rFonts w:ascii="楷体" w:eastAsia="楷体" w:hAnsi="楷体"/>
                <w:sz w:val="28"/>
                <w:szCs w:val="28"/>
                <w:em w:val="dot"/>
              </w:rPr>
              <w:t>非</w:t>
            </w:r>
            <w:r w:rsidRPr="00581702">
              <w:rPr>
                <w:rFonts w:ascii="楷体" w:eastAsia="楷体" w:hAnsi="楷体"/>
                <w:sz w:val="28"/>
                <w:szCs w:val="28"/>
              </w:rPr>
              <w:t>不深也。</w:t>
            </w:r>
          </w:p>
          <w:p w14:paraId="04E6D2AF" w14:textId="215212D5" w:rsidR="00FC27D0" w:rsidRDefault="00F14696" w:rsidP="00F14696">
            <w:pPr>
              <w:spacing w:line="560" w:lineRule="exact"/>
              <w:jc w:val="left"/>
              <w:rPr>
                <w:rFonts w:ascii="宋体" w:eastAsia="宋体" w:hAnsi="宋体"/>
                <w:sz w:val="28"/>
                <w:szCs w:val="28"/>
              </w:rPr>
            </w:pPr>
            <w:r w:rsidRPr="00F14696">
              <w:rPr>
                <w:rFonts w:ascii="宋体" w:eastAsia="宋体" w:hAnsi="宋体"/>
                <w:sz w:val="28"/>
                <w:szCs w:val="28"/>
              </w:rPr>
              <w:t>③</w:t>
            </w:r>
            <w:r w:rsidRPr="00581702">
              <w:rPr>
                <w:rFonts w:ascii="楷体" w:eastAsia="楷体" w:hAnsi="楷体"/>
                <w:sz w:val="28"/>
                <w:szCs w:val="28"/>
              </w:rPr>
              <w:t>民</w:t>
            </w:r>
            <w:r w:rsidRPr="00581702">
              <w:rPr>
                <w:rFonts w:ascii="楷体" w:eastAsia="楷体" w:hAnsi="楷体"/>
                <w:sz w:val="28"/>
                <w:szCs w:val="28"/>
                <w:em w:val="dot"/>
              </w:rPr>
              <w:t>非</w:t>
            </w:r>
            <w:r w:rsidRPr="00581702">
              <w:rPr>
                <w:rFonts w:ascii="楷体" w:eastAsia="楷体" w:hAnsi="楷体"/>
                <w:sz w:val="28"/>
                <w:szCs w:val="28"/>
              </w:rPr>
              <w:t>水火不生活。</w:t>
            </w:r>
          </w:p>
        </w:tc>
        <w:tc>
          <w:tcPr>
            <w:tcW w:w="2261" w:type="dxa"/>
          </w:tcPr>
          <w:p w14:paraId="262D3674" w14:textId="5B26809E" w:rsidR="00FC27D0" w:rsidRDefault="00F14696" w:rsidP="00F14696">
            <w:pPr>
              <w:spacing w:line="560" w:lineRule="exact"/>
              <w:jc w:val="left"/>
              <w:rPr>
                <w:rFonts w:ascii="宋体" w:eastAsia="宋体" w:hAnsi="宋体"/>
                <w:sz w:val="28"/>
                <w:szCs w:val="28"/>
              </w:rPr>
            </w:pPr>
            <w:r w:rsidRPr="00F14696">
              <w:rPr>
                <w:rFonts w:ascii="宋体" w:eastAsia="宋体" w:hAnsi="宋体" w:hint="eastAsia"/>
                <w:sz w:val="28"/>
                <w:szCs w:val="28"/>
              </w:rPr>
              <w:t>可以</w:t>
            </w:r>
            <w:r w:rsidRPr="00F14696">
              <w:rPr>
                <w:rFonts w:ascii="宋体" w:eastAsia="宋体" w:hAnsi="宋体"/>
                <w:sz w:val="28"/>
                <w:szCs w:val="28"/>
              </w:rPr>
              <w:t>翻译成现代汉语的“不是”，但它不是否定的判断词，而是副词。</w:t>
            </w:r>
          </w:p>
        </w:tc>
      </w:tr>
      <w:tr w:rsidR="00FC27D0" w14:paraId="6B11B470" w14:textId="77777777" w:rsidTr="00F14696">
        <w:tc>
          <w:tcPr>
            <w:tcW w:w="846" w:type="dxa"/>
          </w:tcPr>
          <w:p w14:paraId="32A54D17" w14:textId="19D71A47" w:rsidR="00FC27D0" w:rsidRDefault="00F14696" w:rsidP="00096839">
            <w:pPr>
              <w:spacing w:line="560" w:lineRule="exact"/>
              <w:rPr>
                <w:rFonts w:ascii="宋体" w:eastAsia="宋体" w:hAnsi="宋体"/>
                <w:sz w:val="28"/>
                <w:szCs w:val="28"/>
              </w:rPr>
            </w:pPr>
            <w:r w:rsidRPr="00F14696">
              <w:rPr>
                <w:rFonts w:ascii="宋体" w:eastAsia="宋体" w:hAnsi="宋体" w:hint="eastAsia"/>
                <w:sz w:val="28"/>
                <w:szCs w:val="28"/>
              </w:rPr>
              <w:t>无</w:t>
            </w:r>
          </w:p>
        </w:tc>
        <w:tc>
          <w:tcPr>
            <w:tcW w:w="850" w:type="dxa"/>
          </w:tcPr>
          <w:p w14:paraId="0A8B2D39" w14:textId="62867891" w:rsidR="00FC27D0" w:rsidRDefault="00F14696" w:rsidP="00096839">
            <w:pPr>
              <w:spacing w:line="560" w:lineRule="exact"/>
              <w:rPr>
                <w:rFonts w:ascii="宋体" w:eastAsia="宋体" w:hAnsi="宋体"/>
                <w:sz w:val="28"/>
                <w:szCs w:val="28"/>
              </w:rPr>
            </w:pPr>
            <w:r>
              <w:rPr>
                <w:rFonts w:ascii="宋体" w:eastAsia="宋体" w:hAnsi="宋体" w:hint="eastAsia"/>
                <w:sz w:val="28"/>
                <w:szCs w:val="28"/>
              </w:rPr>
              <w:t>动词</w:t>
            </w:r>
          </w:p>
        </w:tc>
        <w:tc>
          <w:tcPr>
            <w:tcW w:w="2552" w:type="dxa"/>
          </w:tcPr>
          <w:p w14:paraId="18528A39" w14:textId="731C94D5" w:rsidR="00FC27D0" w:rsidRDefault="002E2F5E" w:rsidP="00F14696">
            <w:pPr>
              <w:spacing w:line="560" w:lineRule="exact"/>
              <w:jc w:val="left"/>
              <w:rPr>
                <w:rFonts w:ascii="宋体" w:eastAsia="宋体" w:hAnsi="宋体"/>
                <w:sz w:val="28"/>
                <w:szCs w:val="28"/>
              </w:rPr>
            </w:pPr>
            <w:r w:rsidRPr="002E2F5E">
              <w:rPr>
                <w:rFonts w:ascii="宋体" w:eastAsia="宋体" w:hAnsi="宋体" w:hint="eastAsia"/>
                <w:sz w:val="28"/>
                <w:szCs w:val="28"/>
              </w:rPr>
              <w:t>与“有”相对，</w:t>
            </w:r>
            <w:r w:rsidRPr="002E2F5E">
              <w:rPr>
                <w:rFonts w:ascii="宋体" w:eastAsia="宋体" w:hAnsi="宋体"/>
                <w:sz w:val="28"/>
                <w:szCs w:val="28"/>
              </w:rPr>
              <w:t>用于叙述句里的存现句，被它否定的是名词性的宾语。</w:t>
            </w:r>
          </w:p>
        </w:tc>
        <w:tc>
          <w:tcPr>
            <w:tcW w:w="2551" w:type="dxa"/>
          </w:tcPr>
          <w:p w14:paraId="30CFCBB6" w14:textId="72A5E620" w:rsidR="002E2F5E" w:rsidRDefault="002E2F5E" w:rsidP="00F14696">
            <w:pPr>
              <w:spacing w:line="560" w:lineRule="exact"/>
              <w:jc w:val="left"/>
              <w:rPr>
                <w:rFonts w:ascii="宋体" w:eastAsia="宋体" w:hAnsi="宋体"/>
                <w:sz w:val="28"/>
                <w:szCs w:val="28"/>
              </w:rPr>
            </w:pPr>
            <w:r w:rsidRPr="002E2F5E">
              <w:rPr>
                <w:rFonts w:ascii="宋体" w:eastAsia="宋体" w:hAnsi="宋体" w:hint="eastAsia"/>
                <w:sz w:val="28"/>
                <w:szCs w:val="28"/>
              </w:rPr>
              <w:t>①</w:t>
            </w:r>
            <w:r w:rsidRPr="00581702">
              <w:rPr>
                <w:rFonts w:ascii="楷体" w:eastAsia="楷体" w:hAnsi="楷体" w:hint="eastAsia"/>
                <w:sz w:val="28"/>
                <w:szCs w:val="28"/>
              </w:rPr>
              <w:t>位尊而</w:t>
            </w:r>
            <w:r w:rsidRPr="00581702">
              <w:rPr>
                <w:rFonts w:ascii="楷体" w:eastAsia="楷体" w:hAnsi="楷体" w:hint="eastAsia"/>
                <w:sz w:val="28"/>
                <w:szCs w:val="28"/>
                <w:em w:val="dot"/>
              </w:rPr>
              <w:t>无</w:t>
            </w:r>
            <w:r w:rsidRPr="00581702">
              <w:rPr>
                <w:rFonts w:ascii="楷体" w:eastAsia="楷体" w:hAnsi="楷体" w:hint="eastAsia"/>
                <w:sz w:val="28"/>
                <w:szCs w:val="28"/>
              </w:rPr>
              <w:t>功，</w:t>
            </w:r>
            <w:r w:rsidRPr="00581702">
              <w:rPr>
                <w:rFonts w:ascii="楷体" w:eastAsia="楷体" w:hAnsi="楷体"/>
                <w:sz w:val="28"/>
                <w:szCs w:val="28"/>
              </w:rPr>
              <w:t>奉厚而</w:t>
            </w:r>
            <w:r w:rsidRPr="00581702">
              <w:rPr>
                <w:rFonts w:ascii="楷体" w:eastAsia="楷体" w:hAnsi="楷体"/>
                <w:sz w:val="28"/>
                <w:szCs w:val="28"/>
                <w:em w:val="dot"/>
              </w:rPr>
              <w:t>无</w:t>
            </w:r>
            <w:proofErr w:type="gramStart"/>
            <w:r w:rsidRPr="00581702">
              <w:rPr>
                <w:rFonts w:ascii="楷体" w:eastAsia="楷体" w:hAnsi="楷体"/>
                <w:sz w:val="28"/>
                <w:szCs w:val="28"/>
              </w:rPr>
              <w:t>劳</w:t>
            </w:r>
            <w:proofErr w:type="gramEnd"/>
            <w:r w:rsidRPr="00581702">
              <w:rPr>
                <w:rFonts w:ascii="楷体" w:eastAsia="楷体" w:hAnsi="楷体"/>
                <w:sz w:val="28"/>
                <w:szCs w:val="28"/>
              </w:rPr>
              <w:t>。</w:t>
            </w:r>
          </w:p>
          <w:p w14:paraId="318D6E1F" w14:textId="1E670E8C" w:rsidR="00FC27D0" w:rsidRDefault="002E2F5E" w:rsidP="00F14696">
            <w:pPr>
              <w:spacing w:line="560" w:lineRule="exact"/>
              <w:jc w:val="left"/>
              <w:rPr>
                <w:rFonts w:ascii="宋体" w:eastAsia="宋体" w:hAnsi="宋体"/>
                <w:sz w:val="28"/>
                <w:szCs w:val="28"/>
              </w:rPr>
            </w:pPr>
            <w:r w:rsidRPr="002E2F5E">
              <w:rPr>
                <w:rFonts w:ascii="宋体" w:eastAsia="宋体" w:hAnsi="宋体"/>
                <w:sz w:val="28"/>
                <w:szCs w:val="28"/>
              </w:rPr>
              <w:t>②</w:t>
            </w:r>
            <w:r w:rsidRPr="00581702">
              <w:rPr>
                <w:rFonts w:ascii="楷体" w:eastAsia="楷体" w:hAnsi="楷体"/>
                <w:sz w:val="28"/>
                <w:szCs w:val="28"/>
              </w:rPr>
              <w:t>人</w:t>
            </w:r>
            <w:r w:rsidRPr="00581702">
              <w:rPr>
                <w:rFonts w:ascii="楷体" w:eastAsia="楷体" w:hAnsi="楷体"/>
                <w:sz w:val="28"/>
                <w:szCs w:val="28"/>
                <w:em w:val="dot"/>
              </w:rPr>
              <w:t>无</w:t>
            </w:r>
            <w:r w:rsidRPr="00581702">
              <w:rPr>
                <w:rFonts w:ascii="楷体" w:eastAsia="楷体" w:hAnsi="楷体"/>
                <w:sz w:val="28"/>
                <w:szCs w:val="28"/>
              </w:rPr>
              <w:t>远虑，必有近忧。</w:t>
            </w:r>
          </w:p>
        </w:tc>
        <w:tc>
          <w:tcPr>
            <w:tcW w:w="2261" w:type="dxa"/>
          </w:tcPr>
          <w:p w14:paraId="19C664B2" w14:textId="5F23B9AF" w:rsidR="00FC27D0" w:rsidRDefault="002E2F5E" w:rsidP="00F14696">
            <w:pPr>
              <w:spacing w:line="560" w:lineRule="exact"/>
              <w:jc w:val="left"/>
              <w:rPr>
                <w:rFonts w:ascii="宋体" w:eastAsia="宋体" w:hAnsi="宋体"/>
                <w:sz w:val="28"/>
                <w:szCs w:val="28"/>
              </w:rPr>
            </w:pPr>
            <w:r w:rsidRPr="002E2F5E">
              <w:rPr>
                <w:rFonts w:ascii="宋体" w:eastAsia="宋体" w:hAnsi="宋体" w:hint="eastAsia"/>
                <w:sz w:val="28"/>
                <w:szCs w:val="28"/>
              </w:rPr>
              <w:t>相当于现</w:t>
            </w:r>
            <w:r w:rsidRPr="002E2F5E">
              <w:rPr>
                <w:rFonts w:ascii="宋体" w:eastAsia="宋体" w:hAnsi="宋体"/>
                <w:sz w:val="28"/>
                <w:szCs w:val="28"/>
              </w:rPr>
              <w:t>代汉语里作动词用的“没有”。</w:t>
            </w:r>
          </w:p>
        </w:tc>
      </w:tr>
      <w:tr w:rsidR="00FC27D0" w14:paraId="7D70E6ED" w14:textId="77777777" w:rsidTr="00F14696">
        <w:tc>
          <w:tcPr>
            <w:tcW w:w="846" w:type="dxa"/>
          </w:tcPr>
          <w:p w14:paraId="43366EFD" w14:textId="1BDA7E13" w:rsidR="00FC27D0" w:rsidRDefault="00BB23CC" w:rsidP="00096839">
            <w:pPr>
              <w:spacing w:line="560" w:lineRule="exact"/>
              <w:rPr>
                <w:rFonts w:ascii="宋体" w:eastAsia="宋体" w:hAnsi="宋体"/>
                <w:sz w:val="28"/>
                <w:szCs w:val="28"/>
              </w:rPr>
            </w:pPr>
            <w:r>
              <w:rPr>
                <w:rFonts w:ascii="宋体" w:eastAsia="宋体" w:hAnsi="宋体" w:hint="eastAsia"/>
                <w:sz w:val="28"/>
                <w:szCs w:val="28"/>
              </w:rPr>
              <w:t>莫</w:t>
            </w:r>
          </w:p>
        </w:tc>
        <w:tc>
          <w:tcPr>
            <w:tcW w:w="850" w:type="dxa"/>
          </w:tcPr>
          <w:p w14:paraId="1A4CB3C2" w14:textId="20D1AE0E" w:rsidR="00FC27D0" w:rsidRDefault="00BB23CC" w:rsidP="00096839">
            <w:pPr>
              <w:spacing w:line="560" w:lineRule="exact"/>
              <w:rPr>
                <w:rFonts w:ascii="宋体" w:eastAsia="宋体" w:hAnsi="宋体"/>
                <w:sz w:val="28"/>
                <w:szCs w:val="28"/>
              </w:rPr>
            </w:pPr>
            <w:r>
              <w:rPr>
                <w:rFonts w:ascii="宋体" w:eastAsia="宋体" w:hAnsi="宋体" w:hint="eastAsia"/>
                <w:sz w:val="28"/>
                <w:szCs w:val="28"/>
              </w:rPr>
              <w:t>代词</w:t>
            </w:r>
          </w:p>
        </w:tc>
        <w:tc>
          <w:tcPr>
            <w:tcW w:w="2552" w:type="dxa"/>
          </w:tcPr>
          <w:p w14:paraId="0B98D6C5" w14:textId="697AF8BC" w:rsidR="00FC27D0" w:rsidRDefault="00BB23CC" w:rsidP="00BB23CC">
            <w:pPr>
              <w:spacing w:line="560" w:lineRule="exact"/>
              <w:jc w:val="left"/>
              <w:rPr>
                <w:rFonts w:ascii="宋体" w:eastAsia="宋体" w:hAnsi="宋体"/>
                <w:sz w:val="28"/>
                <w:szCs w:val="28"/>
              </w:rPr>
            </w:pPr>
            <w:r w:rsidRPr="00BB23CC">
              <w:rPr>
                <w:rFonts w:ascii="宋体" w:eastAsia="宋体" w:hAnsi="宋体" w:hint="eastAsia"/>
                <w:sz w:val="28"/>
                <w:szCs w:val="28"/>
              </w:rPr>
              <w:t>这是一个否定性</w:t>
            </w:r>
            <w:r w:rsidRPr="00BB23CC">
              <w:rPr>
                <w:rFonts w:ascii="宋体" w:eastAsia="宋体" w:hAnsi="宋体"/>
                <w:sz w:val="28"/>
                <w:szCs w:val="28"/>
              </w:rPr>
              <w:t>的无指代词，经常</w:t>
            </w:r>
            <w:proofErr w:type="gramStart"/>
            <w:r w:rsidRPr="00BB23CC">
              <w:rPr>
                <w:rFonts w:ascii="宋体" w:eastAsia="宋体" w:hAnsi="宋体"/>
                <w:sz w:val="28"/>
                <w:szCs w:val="28"/>
              </w:rPr>
              <w:t>作主</w:t>
            </w:r>
            <w:proofErr w:type="gramEnd"/>
            <w:r w:rsidRPr="00BB23CC">
              <w:rPr>
                <w:rFonts w:ascii="宋体" w:eastAsia="宋体" w:hAnsi="宋体"/>
                <w:sz w:val="28"/>
                <w:szCs w:val="28"/>
              </w:rPr>
              <w:t>语。“莫”字前面可以出现它所代替的名词。汉代后，有些“莫”字也作否定副词用。</w:t>
            </w:r>
          </w:p>
        </w:tc>
        <w:tc>
          <w:tcPr>
            <w:tcW w:w="2551" w:type="dxa"/>
          </w:tcPr>
          <w:p w14:paraId="2C3FFF92" w14:textId="77777777" w:rsidR="00BB23CC" w:rsidRDefault="00BB23CC" w:rsidP="00BB23CC">
            <w:pPr>
              <w:spacing w:line="560" w:lineRule="exact"/>
              <w:jc w:val="left"/>
              <w:rPr>
                <w:rFonts w:ascii="宋体" w:eastAsia="宋体" w:hAnsi="宋体"/>
                <w:sz w:val="28"/>
                <w:szCs w:val="28"/>
              </w:rPr>
            </w:pPr>
            <w:r w:rsidRPr="00BB23CC">
              <w:rPr>
                <w:rFonts w:ascii="宋体" w:eastAsia="宋体" w:hAnsi="宋体" w:hint="eastAsia"/>
                <w:sz w:val="28"/>
                <w:szCs w:val="28"/>
              </w:rPr>
              <w:t>①</w:t>
            </w:r>
            <w:r w:rsidRPr="00581702">
              <w:rPr>
                <w:rFonts w:ascii="楷体" w:eastAsia="楷体" w:hAnsi="楷体" w:hint="eastAsia"/>
                <w:sz w:val="28"/>
                <w:szCs w:val="28"/>
              </w:rPr>
              <w:t>群臣</w:t>
            </w:r>
            <w:r w:rsidRPr="00581702">
              <w:rPr>
                <w:rFonts w:ascii="楷体" w:eastAsia="楷体" w:hAnsi="楷体" w:hint="eastAsia"/>
                <w:sz w:val="28"/>
                <w:szCs w:val="28"/>
                <w:em w:val="dot"/>
              </w:rPr>
              <w:t>莫</w:t>
            </w:r>
            <w:r w:rsidRPr="00581702">
              <w:rPr>
                <w:rFonts w:ascii="楷体" w:eastAsia="楷体" w:hAnsi="楷体" w:hint="eastAsia"/>
                <w:sz w:val="28"/>
                <w:szCs w:val="28"/>
              </w:rPr>
              <w:t>对。</w:t>
            </w:r>
          </w:p>
          <w:p w14:paraId="01740D60" w14:textId="2E3C533D" w:rsidR="00FC27D0" w:rsidRDefault="00BB23CC" w:rsidP="00BB23CC">
            <w:pPr>
              <w:spacing w:line="560" w:lineRule="exact"/>
              <w:jc w:val="left"/>
              <w:rPr>
                <w:rFonts w:ascii="宋体" w:eastAsia="宋体" w:hAnsi="宋体"/>
                <w:sz w:val="28"/>
                <w:szCs w:val="28"/>
              </w:rPr>
            </w:pPr>
            <w:r w:rsidRPr="00BB23CC">
              <w:rPr>
                <w:rFonts w:ascii="宋体" w:eastAsia="宋体" w:hAnsi="宋体"/>
                <w:sz w:val="28"/>
                <w:szCs w:val="28"/>
              </w:rPr>
              <w:t>②</w:t>
            </w:r>
            <w:r w:rsidRPr="00581702">
              <w:rPr>
                <w:rFonts w:ascii="楷体" w:eastAsia="楷体" w:hAnsi="楷体"/>
                <w:sz w:val="28"/>
                <w:szCs w:val="28"/>
              </w:rPr>
              <w:t>天下之水，</w:t>
            </w:r>
            <w:r w:rsidRPr="00581702">
              <w:rPr>
                <w:rFonts w:ascii="楷体" w:eastAsia="楷体" w:hAnsi="楷体"/>
                <w:sz w:val="28"/>
                <w:szCs w:val="28"/>
                <w:em w:val="dot"/>
              </w:rPr>
              <w:t>莫</w:t>
            </w:r>
            <w:r w:rsidRPr="00581702">
              <w:rPr>
                <w:rFonts w:ascii="楷体" w:eastAsia="楷体" w:hAnsi="楷体"/>
                <w:sz w:val="28"/>
                <w:szCs w:val="28"/>
              </w:rPr>
              <w:t xml:space="preserve"> 大于海。</w:t>
            </w:r>
          </w:p>
        </w:tc>
        <w:tc>
          <w:tcPr>
            <w:tcW w:w="2261" w:type="dxa"/>
          </w:tcPr>
          <w:p w14:paraId="5C31CC21" w14:textId="31809094" w:rsidR="00FC27D0" w:rsidRDefault="00BB23CC" w:rsidP="00BB23CC">
            <w:pPr>
              <w:spacing w:line="560" w:lineRule="exact"/>
              <w:jc w:val="left"/>
              <w:rPr>
                <w:rFonts w:ascii="宋体" w:eastAsia="宋体" w:hAnsi="宋体"/>
                <w:sz w:val="28"/>
                <w:szCs w:val="28"/>
              </w:rPr>
            </w:pPr>
            <w:r w:rsidRPr="00BB23CC">
              <w:rPr>
                <w:rFonts w:ascii="宋体" w:eastAsia="宋体" w:hAnsi="宋体" w:hint="eastAsia"/>
                <w:sz w:val="28"/>
                <w:szCs w:val="28"/>
              </w:rPr>
              <w:t>现代汉语中</w:t>
            </w:r>
            <w:r w:rsidRPr="00BB23CC">
              <w:rPr>
                <w:rFonts w:ascii="宋体" w:eastAsia="宋体" w:hAnsi="宋体"/>
                <w:sz w:val="28"/>
                <w:szCs w:val="28"/>
              </w:rPr>
              <w:t>没有与之相应的词。无指代词“莫”可以译成“没有谁”、 “没有一种东西（事情</w:t>
            </w:r>
            <w:r w:rsidR="00BE3148">
              <w:rPr>
                <w:rFonts w:ascii="宋体" w:eastAsia="宋体" w:hAnsi="宋体"/>
                <w:sz w:val="28"/>
                <w:szCs w:val="28"/>
              </w:rPr>
              <w:t>）</w:t>
            </w:r>
            <w:r w:rsidRPr="00BB23CC">
              <w:rPr>
                <w:rFonts w:ascii="宋体" w:eastAsia="宋体" w:hAnsi="宋体"/>
                <w:sz w:val="28"/>
                <w:szCs w:val="28"/>
              </w:rPr>
              <w:t>”。</w:t>
            </w:r>
          </w:p>
        </w:tc>
      </w:tr>
    </w:tbl>
    <w:p w14:paraId="1B638C2D" w14:textId="77777777" w:rsidR="00BB23CC" w:rsidRDefault="00BB23CC" w:rsidP="00BB23CC">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除了否定词与现代汉语有差异外，古汉语的否定句，还有一种特殊情况，即在否定句中，代词宾语的位置与现代汉语不同。</w:t>
      </w:r>
    </w:p>
    <w:p w14:paraId="115C8B04" w14:textId="77777777" w:rsidR="00BB23CC" w:rsidRDefault="00BB23CC" w:rsidP="00BB23CC">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第一、动词前有“不”“毋”“未”等否定副词</w:t>
      </w:r>
      <w:proofErr w:type="gramStart"/>
      <w:r w:rsidRPr="00BB23CC">
        <w:rPr>
          <w:rFonts w:ascii="宋体" w:eastAsia="宋体" w:hAnsi="宋体" w:hint="eastAsia"/>
          <w:sz w:val="28"/>
          <w:szCs w:val="28"/>
        </w:rPr>
        <w:t>”</w:t>
      </w:r>
      <w:proofErr w:type="gramEnd"/>
      <w:r>
        <w:rPr>
          <w:rFonts w:ascii="宋体" w:eastAsia="宋体" w:hAnsi="宋体" w:hint="eastAsia"/>
          <w:sz w:val="28"/>
          <w:szCs w:val="28"/>
        </w:rPr>
        <w:t>的</w:t>
      </w:r>
      <w:r w:rsidRPr="00BB23CC">
        <w:rPr>
          <w:rFonts w:ascii="宋体" w:eastAsia="宋体" w:hAnsi="宋体" w:hint="eastAsia"/>
          <w:sz w:val="28"/>
          <w:szCs w:val="28"/>
        </w:rPr>
        <w:t>否定句，如果它的宾语是代词，这个代词宾语，一般应放在动词的前面，例如，</w:t>
      </w:r>
    </w:p>
    <w:p w14:paraId="51D52CC6" w14:textId="77777777" w:rsidR="00040A0E" w:rsidRDefault="00BB23CC" w:rsidP="00040A0E">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①</w:t>
      </w:r>
      <w:r w:rsidRPr="00581702">
        <w:rPr>
          <w:rFonts w:ascii="楷体" w:eastAsia="楷体" w:hAnsi="楷体" w:hint="eastAsia"/>
          <w:sz w:val="28"/>
          <w:szCs w:val="28"/>
        </w:rPr>
        <w:t>子</w:t>
      </w:r>
      <w:proofErr w:type="gramStart"/>
      <w:r w:rsidRPr="00581702">
        <w:rPr>
          <w:rFonts w:ascii="楷体" w:eastAsia="楷体" w:hAnsi="楷体" w:hint="eastAsia"/>
          <w:sz w:val="28"/>
          <w:szCs w:val="28"/>
        </w:rPr>
        <w:t>不</w:t>
      </w:r>
      <w:proofErr w:type="gramEnd"/>
      <w:r w:rsidRPr="00581702">
        <w:rPr>
          <w:rFonts w:ascii="楷体" w:eastAsia="楷体" w:hAnsi="楷体" w:hint="eastAsia"/>
          <w:sz w:val="28"/>
          <w:szCs w:val="28"/>
        </w:rPr>
        <w:t>我思，岂无他人？</w:t>
      </w:r>
      <w:r w:rsidRPr="00BB23CC">
        <w:rPr>
          <w:rFonts w:ascii="宋体" w:eastAsia="宋体" w:hAnsi="宋体" w:hint="eastAsia"/>
          <w:sz w:val="28"/>
          <w:szCs w:val="28"/>
        </w:rPr>
        <w:t>（《诗经·郑风·</w:t>
      </w:r>
      <w:r w:rsidR="00040A0E" w:rsidRPr="00040A0E">
        <w:rPr>
          <w:rFonts w:ascii="宋体" w:eastAsia="宋体" w:hAnsi="宋体" w:hint="eastAsia"/>
          <w:sz w:val="28"/>
          <w:szCs w:val="28"/>
        </w:rPr>
        <w:t>褰</w:t>
      </w:r>
      <w:r w:rsidR="00040A0E">
        <w:rPr>
          <w:rFonts w:ascii="宋体" w:eastAsia="宋体" w:hAnsi="宋体" w:hint="eastAsia"/>
          <w:sz w:val="28"/>
          <w:szCs w:val="28"/>
        </w:rPr>
        <w:t>裳》）</w:t>
      </w:r>
    </w:p>
    <w:p w14:paraId="5B38A55E" w14:textId="77777777" w:rsidR="00040A0E" w:rsidRDefault="00BB23CC" w:rsidP="00040A0E">
      <w:pPr>
        <w:spacing w:line="560" w:lineRule="exact"/>
        <w:ind w:firstLineChars="200" w:firstLine="560"/>
        <w:rPr>
          <w:rFonts w:ascii="宋体" w:eastAsia="宋体" w:hAnsi="宋体"/>
          <w:sz w:val="28"/>
          <w:szCs w:val="28"/>
        </w:rPr>
      </w:pPr>
      <w:r w:rsidRPr="00040A0E">
        <w:rPr>
          <w:rFonts w:ascii="楷体" w:eastAsia="楷体" w:hAnsi="楷体" w:hint="eastAsia"/>
          <w:sz w:val="28"/>
          <w:szCs w:val="28"/>
        </w:rPr>
        <w:lastRenderedPageBreak/>
        <w:t>你不想我，难道就没有别人（想念我）吗？</w:t>
      </w:r>
    </w:p>
    <w:p w14:paraId="4B763B1B" w14:textId="77777777" w:rsidR="00040A0E" w:rsidRDefault="00040A0E" w:rsidP="00040A0E">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B23CC" w:rsidRPr="00581702">
        <w:rPr>
          <w:rFonts w:ascii="楷体" w:eastAsia="楷体" w:hAnsi="楷体" w:hint="eastAsia"/>
          <w:sz w:val="28"/>
          <w:szCs w:val="28"/>
        </w:rPr>
        <w:t>我无尔诈、尔无我虞。</w:t>
      </w:r>
      <w:r w:rsidR="00BB23CC" w:rsidRPr="00BB23CC">
        <w:rPr>
          <w:rFonts w:ascii="宋体" w:eastAsia="宋体" w:hAnsi="宋体" w:hint="eastAsia"/>
          <w:sz w:val="28"/>
          <w:szCs w:val="28"/>
        </w:rPr>
        <w:t>（《左传·宣公十五年》）</w:t>
      </w:r>
    </w:p>
    <w:p w14:paraId="19E37AAC" w14:textId="77777777" w:rsidR="00040A0E" w:rsidRDefault="00BB23CC" w:rsidP="00040A0E">
      <w:pPr>
        <w:spacing w:line="560" w:lineRule="exact"/>
        <w:ind w:firstLineChars="200" w:firstLine="560"/>
        <w:rPr>
          <w:rFonts w:ascii="宋体" w:eastAsia="宋体" w:hAnsi="宋体"/>
          <w:sz w:val="28"/>
          <w:szCs w:val="28"/>
        </w:rPr>
      </w:pPr>
      <w:r w:rsidRPr="00040A0E">
        <w:rPr>
          <w:rFonts w:ascii="楷体" w:eastAsia="楷体" w:hAnsi="楷体" w:hint="eastAsia"/>
          <w:sz w:val="28"/>
          <w:szCs w:val="28"/>
        </w:rPr>
        <w:t>我不要欺你，你也不要骗我。无</w:t>
      </w:r>
      <w:r w:rsidR="00040A0E">
        <w:rPr>
          <w:rFonts w:ascii="楷体" w:eastAsia="楷体" w:hAnsi="楷体" w:hint="eastAsia"/>
          <w:sz w:val="28"/>
          <w:szCs w:val="28"/>
        </w:rPr>
        <w:t>=</w:t>
      </w:r>
      <w:proofErr w:type="gramStart"/>
      <w:r w:rsidRPr="00040A0E">
        <w:rPr>
          <w:rFonts w:ascii="楷体" w:eastAsia="楷体" w:hAnsi="楷体" w:hint="eastAsia"/>
          <w:sz w:val="28"/>
          <w:szCs w:val="28"/>
        </w:rPr>
        <w:t>毋</w:t>
      </w:r>
      <w:proofErr w:type="gramEnd"/>
      <w:r w:rsidRPr="00040A0E">
        <w:rPr>
          <w:rFonts w:ascii="楷体" w:eastAsia="楷体" w:hAnsi="楷体" w:hint="eastAsia"/>
          <w:sz w:val="28"/>
          <w:szCs w:val="28"/>
        </w:rPr>
        <w:t>。</w:t>
      </w:r>
    </w:p>
    <w:p w14:paraId="7F91B050" w14:textId="1B01B73C" w:rsidR="00040A0E" w:rsidRDefault="00BB23CC" w:rsidP="00040A0E">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③</w:t>
      </w:r>
      <w:proofErr w:type="gramStart"/>
      <w:r w:rsidRPr="00BB23CC">
        <w:rPr>
          <w:rFonts w:ascii="宋体" w:eastAsia="宋体" w:hAnsi="宋体" w:hint="eastAsia"/>
          <w:sz w:val="28"/>
          <w:szCs w:val="28"/>
        </w:rPr>
        <w:t>吾</w:t>
      </w:r>
      <w:r w:rsidR="00040A0E" w:rsidRPr="00581702">
        <w:rPr>
          <w:rFonts w:ascii="楷体" w:eastAsia="楷体" w:hAnsi="楷体" w:hint="eastAsia"/>
          <w:sz w:val="28"/>
          <w:szCs w:val="28"/>
        </w:rPr>
        <w:t>问</w:t>
      </w:r>
      <w:r w:rsidRPr="00581702">
        <w:rPr>
          <w:rFonts w:ascii="楷体" w:eastAsia="楷体" w:hAnsi="楷体" w:hint="eastAsia"/>
          <w:sz w:val="28"/>
          <w:szCs w:val="28"/>
        </w:rPr>
        <w:t>狂屈，狂屈中</w:t>
      </w:r>
      <w:proofErr w:type="gramEnd"/>
      <w:r w:rsidRPr="00581702">
        <w:rPr>
          <w:rFonts w:ascii="楷体" w:eastAsia="楷体" w:hAnsi="楷体" w:hint="eastAsia"/>
          <w:sz w:val="28"/>
          <w:szCs w:val="28"/>
        </w:rPr>
        <w:t>欲告我而</w:t>
      </w:r>
      <w:proofErr w:type="gramStart"/>
      <w:r w:rsidRPr="00581702">
        <w:rPr>
          <w:rFonts w:ascii="楷体" w:eastAsia="楷体" w:hAnsi="楷体" w:hint="eastAsia"/>
          <w:sz w:val="28"/>
          <w:szCs w:val="28"/>
        </w:rPr>
        <w:t>不</w:t>
      </w:r>
      <w:proofErr w:type="gramEnd"/>
      <w:r w:rsidRPr="00581702">
        <w:rPr>
          <w:rFonts w:ascii="楷体" w:eastAsia="楷体" w:hAnsi="楷体" w:hint="eastAsia"/>
          <w:sz w:val="28"/>
          <w:szCs w:val="28"/>
        </w:rPr>
        <w:t>我告。</w:t>
      </w:r>
      <w:r w:rsidRPr="00BB23CC">
        <w:rPr>
          <w:rFonts w:ascii="宋体" w:eastAsia="宋体" w:hAnsi="宋体" w:hint="eastAsia"/>
          <w:sz w:val="28"/>
          <w:szCs w:val="28"/>
        </w:rPr>
        <w:t>（《庄子</w:t>
      </w:r>
      <w:r w:rsidR="00040A0E" w:rsidRPr="00BB23CC">
        <w:rPr>
          <w:rFonts w:ascii="宋体" w:eastAsia="宋体" w:hAnsi="宋体" w:hint="eastAsia"/>
          <w:sz w:val="28"/>
          <w:szCs w:val="28"/>
        </w:rPr>
        <w:t>·</w:t>
      </w:r>
      <w:r w:rsidRPr="00BB23CC">
        <w:rPr>
          <w:rFonts w:ascii="宋体" w:eastAsia="宋体" w:hAnsi="宋体" w:hint="eastAsia"/>
          <w:sz w:val="28"/>
          <w:szCs w:val="28"/>
        </w:rPr>
        <w:t>知北游》）</w:t>
      </w:r>
    </w:p>
    <w:p w14:paraId="33018E89" w14:textId="77777777" w:rsidR="00040A0E" w:rsidRPr="00040A0E" w:rsidRDefault="00BB23CC" w:rsidP="00040A0E">
      <w:pPr>
        <w:spacing w:line="560" w:lineRule="exact"/>
        <w:ind w:firstLineChars="200" w:firstLine="560"/>
        <w:rPr>
          <w:rFonts w:ascii="楷体" w:eastAsia="楷体" w:hAnsi="楷体"/>
          <w:sz w:val="28"/>
          <w:szCs w:val="28"/>
        </w:rPr>
      </w:pPr>
      <w:r w:rsidRPr="00040A0E">
        <w:rPr>
          <w:rFonts w:ascii="楷体" w:eastAsia="楷体" w:hAnsi="楷体" w:hint="eastAsia"/>
          <w:sz w:val="28"/>
          <w:szCs w:val="28"/>
        </w:rPr>
        <w:t>我</w:t>
      </w:r>
      <w:proofErr w:type="gramStart"/>
      <w:r w:rsidRPr="00040A0E">
        <w:rPr>
          <w:rFonts w:ascii="楷体" w:eastAsia="楷体" w:hAnsi="楷体" w:hint="eastAsia"/>
          <w:sz w:val="28"/>
          <w:szCs w:val="28"/>
        </w:rPr>
        <w:t>问狂屈，狂屈心里</w:t>
      </w:r>
      <w:proofErr w:type="gramEnd"/>
      <w:r w:rsidRPr="00040A0E">
        <w:rPr>
          <w:rFonts w:ascii="楷体" w:eastAsia="楷体" w:hAnsi="楷体" w:hint="eastAsia"/>
          <w:sz w:val="28"/>
          <w:szCs w:val="28"/>
        </w:rPr>
        <w:t>想告诉我却不告诉我。</w:t>
      </w:r>
    </w:p>
    <w:p w14:paraId="5A25E5E9" w14:textId="77777777" w:rsidR="00040A0E" w:rsidRDefault="00BB23CC" w:rsidP="00040A0E">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④</w:t>
      </w:r>
      <w:r w:rsidRPr="00581702">
        <w:rPr>
          <w:rFonts w:ascii="楷体" w:eastAsia="楷体" w:hAnsi="楷体" w:hint="eastAsia"/>
          <w:sz w:val="28"/>
          <w:szCs w:val="28"/>
        </w:rPr>
        <w:t>我未见力不足者，盖有之矣，我未之见也。</w:t>
      </w:r>
    </w:p>
    <w:p w14:paraId="65A2DD04" w14:textId="77777777" w:rsidR="00040A0E" w:rsidRDefault="00BB23CC" w:rsidP="00040A0E">
      <w:pPr>
        <w:spacing w:line="560" w:lineRule="exact"/>
        <w:ind w:firstLineChars="200" w:firstLine="560"/>
        <w:rPr>
          <w:rFonts w:ascii="宋体" w:eastAsia="宋体" w:hAnsi="宋体"/>
          <w:sz w:val="28"/>
          <w:szCs w:val="28"/>
        </w:rPr>
      </w:pPr>
      <w:r w:rsidRPr="00040A0E">
        <w:rPr>
          <w:rFonts w:ascii="楷体" w:eastAsia="楷体" w:hAnsi="楷体" w:hint="eastAsia"/>
          <w:sz w:val="28"/>
          <w:szCs w:val="28"/>
        </w:rPr>
        <w:t>我没有看见能力不够的人，大概有这样的人吧，我没见到！</w:t>
      </w:r>
    </w:p>
    <w:p w14:paraId="4D7B10B7" w14:textId="77777777" w:rsidR="00040A0E" w:rsidRDefault="00BB23CC" w:rsidP="00040A0E">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上面四个句子中，都是用“不”、“无”（毋）、“未”否定的，代词宾语“我”、“尔”、“之”提到动词“思”，“诈”、“虞”、“告”、“见”的前面。</w:t>
      </w:r>
    </w:p>
    <w:p w14:paraId="408B73A0" w14:textId="77777777" w:rsidR="00BB6581" w:rsidRDefault="00BB23CC" w:rsidP="00BB6581">
      <w:pPr>
        <w:spacing w:line="560" w:lineRule="exact"/>
        <w:ind w:firstLineChars="200" w:firstLine="560"/>
        <w:rPr>
          <w:rFonts w:ascii="宋体" w:eastAsia="宋体" w:hAnsi="宋体"/>
          <w:sz w:val="28"/>
          <w:szCs w:val="28"/>
        </w:rPr>
      </w:pPr>
      <w:r w:rsidRPr="00BB23CC">
        <w:rPr>
          <w:rFonts w:ascii="宋体" w:eastAsia="宋体" w:hAnsi="宋体" w:hint="eastAsia"/>
          <w:sz w:val="28"/>
          <w:szCs w:val="28"/>
        </w:rPr>
        <w:t>第二、用无指代词</w:t>
      </w:r>
      <w:proofErr w:type="gramStart"/>
      <w:r w:rsidRPr="00BB23CC">
        <w:rPr>
          <w:rFonts w:ascii="宋体" w:eastAsia="宋体" w:hAnsi="宋体" w:hint="eastAsia"/>
          <w:sz w:val="28"/>
          <w:szCs w:val="28"/>
        </w:rPr>
        <w:t>作主</w:t>
      </w:r>
      <w:proofErr w:type="gramEnd"/>
      <w:r w:rsidRPr="00BB23CC">
        <w:rPr>
          <w:rFonts w:ascii="宋体" w:eastAsia="宋体" w:hAnsi="宋体" w:hint="eastAsia"/>
          <w:sz w:val="28"/>
          <w:szCs w:val="28"/>
        </w:rPr>
        <w:t>语的否定句，动词的宾语如果是代词一般也放在动词的前面。例如：</w:t>
      </w:r>
    </w:p>
    <w:p w14:paraId="08455081" w14:textId="5F3F3F41" w:rsidR="00BB6581" w:rsidRPr="00BB6581" w:rsidRDefault="00BB6581" w:rsidP="00BB6581">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581702">
        <w:rPr>
          <w:rFonts w:ascii="楷体" w:eastAsia="楷体" w:hAnsi="楷体" w:hint="eastAsia"/>
          <w:sz w:val="28"/>
          <w:szCs w:val="28"/>
        </w:rPr>
        <w:t>虽使五尺</w:t>
      </w:r>
      <w:proofErr w:type="gramStart"/>
      <w:r w:rsidRPr="00581702">
        <w:rPr>
          <w:rFonts w:ascii="楷体" w:eastAsia="楷体" w:hAnsi="楷体" w:hint="eastAsia"/>
          <w:sz w:val="28"/>
          <w:szCs w:val="28"/>
        </w:rPr>
        <w:t>之童适市</w:t>
      </w:r>
      <w:proofErr w:type="gramEnd"/>
      <w:r w:rsidRPr="00581702">
        <w:rPr>
          <w:rFonts w:ascii="楷体" w:eastAsia="楷体" w:hAnsi="楷体" w:hint="eastAsia"/>
          <w:sz w:val="28"/>
          <w:szCs w:val="28"/>
        </w:rPr>
        <w:t>，莫之或欺。</w:t>
      </w:r>
      <w:r w:rsidRPr="00BB6581">
        <w:rPr>
          <w:rFonts w:ascii="宋体" w:eastAsia="宋体" w:hAnsi="宋体" w:hint="eastAsia"/>
          <w:sz w:val="28"/>
          <w:szCs w:val="28"/>
        </w:rPr>
        <w:t>（《孟子·滕文公》）</w:t>
      </w:r>
    </w:p>
    <w:p w14:paraId="522650B4" w14:textId="77777777" w:rsidR="00BB6581" w:rsidRDefault="00BB6581" w:rsidP="00BB6581">
      <w:pPr>
        <w:spacing w:line="560" w:lineRule="exact"/>
        <w:ind w:firstLineChars="200" w:firstLine="560"/>
        <w:rPr>
          <w:rFonts w:ascii="宋体" w:eastAsia="宋体" w:hAnsi="宋体"/>
          <w:sz w:val="28"/>
          <w:szCs w:val="28"/>
        </w:rPr>
      </w:pPr>
      <w:r w:rsidRPr="00BB6581">
        <w:rPr>
          <w:rFonts w:ascii="楷体" w:eastAsia="楷体" w:hAnsi="楷体" w:hint="eastAsia"/>
          <w:sz w:val="28"/>
          <w:szCs w:val="28"/>
        </w:rPr>
        <w:t>即使是派五尺高的小孩到市上去，也没有什么人欺负他。</w:t>
      </w:r>
    </w:p>
    <w:p w14:paraId="13A7796A" w14:textId="05ACD2F9" w:rsidR="00BB6581" w:rsidRPr="00BB6581" w:rsidRDefault="00BB6581" w:rsidP="00BB6581">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Pr="00BB6581">
        <w:rPr>
          <w:rFonts w:ascii="宋体" w:eastAsia="宋体" w:hAnsi="宋体" w:hint="eastAsia"/>
          <w:sz w:val="28"/>
          <w:szCs w:val="28"/>
        </w:rPr>
        <w:t>“或”语助词。</w:t>
      </w:r>
      <w:r>
        <w:rPr>
          <w:rFonts w:ascii="宋体" w:eastAsia="宋体" w:hAnsi="宋体"/>
          <w:sz w:val="28"/>
          <w:szCs w:val="28"/>
        </w:rPr>
        <w:t>）</w:t>
      </w:r>
    </w:p>
    <w:p w14:paraId="73E3DC58" w14:textId="77777777" w:rsidR="00BB6581" w:rsidRDefault="00BB6581" w:rsidP="00BB6581">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莫我知也夫！</w:t>
      </w:r>
      <w:r w:rsidRPr="00BB6581">
        <w:rPr>
          <w:rFonts w:ascii="宋体" w:eastAsia="宋体" w:hAnsi="宋体" w:hint="eastAsia"/>
          <w:sz w:val="28"/>
          <w:szCs w:val="28"/>
        </w:rPr>
        <w:t>（《论语·宪问》）</w:t>
      </w:r>
    </w:p>
    <w:p w14:paraId="0F6B55DB" w14:textId="45896708" w:rsidR="00BB6581" w:rsidRPr="00BB6581" w:rsidRDefault="00BB6581" w:rsidP="00BB6581">
      <w:pPr>
        <w:spacing w:line="560" w:lineRule="exact"/>
        <w:ind w:firstLineChars="200" w:firstLine="560"/>
        <w:rPr>
          <w:rFonts w:ascii="楷体" w:eastAsia="楷体" w:hAnsi="楷体"/>
          <w:sz w:val="28"/>
          <w:szCs w:val="28"/>
        </w:rPr>
      </w:pPr>
      <w:r w:rsidRPr="00BB6581">
        <w:rPr>
          <w:rFonts w:ascii="楷体" w:eastAsia="楷体" w:hAnsi="楷体" w:hint="eastAsia"/>
          <w:sz w:val="28"/>
          <w:szCs w:val="28"/>
        </w:rPr>
        <w:t>没有人了解我呵！</w:t>
      </w:r>
    </w:p>
    <w:p w14:paraId="18B0A89D" w14:textId="77777777" w:rsidR="00BB6581" w:rsidRDefault="00BB6581" w:rsidP="00BB6581">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581702">
        <w:rPr>
          <w:rFonts w:ascii="楷体" w:eastAsia="楷体" w:hAnsi="楷体" w:hint="eastAsia"/>
          <w:sz w:val="28"/>
          <w:szCs w:val="28"/>
        </w:rPr>
        <w:t>吾有老父，身死，莫之养也。</w:t>
      </w:r>
      <w:r w:rsidRPr="00BB6581">
        <w:rPr>
          <w:rFonts w:ascii="宋体" w:eastAsia="宋体" w:hAnsi="宋体" w:hint="eastAsia"/>
          <w:sz w:val="28"/>
          <w:szCs w:val="28"/>
        </w:rPr>
        <w:t>（《韩非子。五蠹》）</w:t>
      </w:r>
    </w:p>
    <w:p w14:paraId="23C97087" w14:textId="7D85FFBB" w:rsidR="00BB6581" w:rsidRPr="00BB6581" w:rsidRDefault="00BB6581" w:rsidP="00BB6581">
      <w:pPr>
        <w:spacing w:line="560" w:lineRule="exact"/>
        <w:ind w:firstLineChars="200" w:firstLine="560"/>
        <w:rPr>
          <w:rFonts w:ascii="楷体" w:eastAsia="楷体" w:hAnsi="楷体"/>
          <w:sz w:val="28"/>
          <w:szCs w:val="28"/>
        </w:rPr>
      </w:pPr>
      <w:r w:rsidRPr="00BB6581">
        <w:rPr>
          <w:rFonts w:ascii="楷体" w:eastAsia="楷体" w:hAnsi="楷体" w:hint="eastAsia"/>
          <w:sz w:val="28"/>
          <w:szCs w:val="28"/>
        </w:rPr>
        <w:t>我有年老的父亲，我死了，没人养活他了。</w:t>
      </w:r>
    </w:p>
    <w:p w14:paraId="01EEA6D7" w14:textId="77777777"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t>以上三个句子中，都是以“莫”字</w:t>
      </w:r>
      <w:proofErr w:type="gramStart"/>
      <w:r w:rsidRPr="00BB6581">
        <w:rPr>
          <w:rFonts w:ascii="宋体" w:eastAsia="宋体" w:hAnsi="宋体" w:hint="eastAsia"/>
          <w:sz w:val="28"/>
          <w:szCs w:val="28"/>
        </w:rPr>
        <w:t>作主</w:t>
      </w:r>
      <w:proofErr w:type="gramEnd"/>
      <w:r w:rsidRPr="00BB6581">
        <w:rPr>
          <w:rFonts w:ascii="宋体" w:eastAsia="宋体" w:hAnsi="宋体" w:hint="eastAsia"/>
          <w:sz w:val="28"/>
          <w:szCs w:val="28"/>
        </w:rPr>
        <w:t>语，代词宾语“之”、“我”提到动词“欺”、“知”、“养”的前面来。</w:t>
      </w:r>
    </w:p>
    <w:p w14:paraId="3B8337A2" w14:textId="77777777"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t>这种宾语提前的句式，是古代汉语里常见的句式，也有的个别句子代词宾语不提前，如“有事而不告我，必</w:t>
      </w:r>
      <w:proofErr w:type="gramStart"/>
      <w:r w:rsidRPr="00BB6581">
        <w:rPr>
          <w:rFonts w:ascii="宋体" w:eastAsia="宋体" w:hAnsi="宋体" w:hint="eastAsia"/>
          <w:sz w:val="28"/>
          <w:szCs w:val="28"/>
        </w:rPr>
        <w:t>不</w:t>
      </w:r>
      <w:proofErr w:type="gramEnd"/>
      <w:r w:rsidRPr="00BB6581">
        <w:rPr>
          <w:rFonts w:ascii="宋体" w:eastAsia="宋体" w:hAnsi="宋体" w:hint="eastAsia"/>
          <w:sz w:val="28"/>
          <w:szCs w:val="28"/>
        </w:rPr>
        <w:t>捷矣。”</w:t>
      </w:r>
    </w:p>
    <w:p w14:paraId="33FA1E2B" w14:textId="77777777" w:rsidR="00BB6581" w:rsidRPr="00BB6581" w:rsidRDefault="00BB6581" w:rsidP="00BB6581">
      <w:pPr>
        <w:spacing w:line="560" w:lineRule="exact"/>
        <w:ind w:firstLineChars="200" w:firstLine="562"/>
        <w:rPr>
          <w:rFonts w:ascii="宋体" w:eastAsia="宋体" w:hAnsi="宋体"/>
          <w:b/>
          <w:bCs/>
          <w:sz w:val="28"/>
          <w:szCs w:val="28"/>
        </w:rPr>
      </w:pPr>
      <w:r w:rsidRPr="00BB6581">
        <w:rPr>
          <w:rFonts w:ascii="宋体" w:eastAsia="宋体" w:hAnsi="宋体" w:hint="eastAsia"/>
          <w:b/>
          <w:bCs/>
          <w:sz w:val="28"/>
          <w:szCs w:val="28"/>
        </w:rPr>
        <w:t>（四）疑问句</w:t>
      </w:r>
    </w:p>
    <w:p w14:paraId="1D6419B6" w14:textId="77777777"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t>表示疑问、设问和反问的句子，叫疑问句。叙述句、判断句、描写句，都可以成为疑问句。</w:t>
      </w:r>
    </w:p>
    <w:p w14:paraId="243B168A" w14:textId="79D4950A"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lastRenderedPageBreak/>
        <w:t>现代汉语的疑问句，可以没有</w:t>
      </w:r>
      <w:r>
        <w:rPr>
          <w:rFonts w:ascii="宋体" w:eastAsia="宋体" w:hAnsi="宋体" w:hint="eastAsia"/>
          <w:sz w:val="28"/>
          <w:szCs w:val="28"/>
        </w:rPr>
        <w:t>任何</w:t>
      </w:r>
      <w:r w:rsidRPr="00BB6581">
        <w:rPr>
          <w:rFonts w:ascii="宋体" w:eastAsia="宋体" w:hAnsi="宋体" w:hint="eastAsia"/>
          <w:sz w:val="28"/>
          <w:szCs w:val="28"/>
        </w:rPr>
        <w:t>标志，仅仅由上扬的语气来表示。如</w:t>
      </w:r>
      <w:r w:rsidR="002A6BC5">
        <w:rPr>
          <w:rFonts w:ascii="宋体" w:eastAsia="宋体" w:hAnsi="宋体" w:hint="eastAsia"/>
          <w:noProof/>
          <w:sz w:val="28"/>
          <w:szCs w:val="28"/>
          <w:lang w:val="zh-CN"/>
        </w:rPr>
        <mc:AlternateContent>
          <mc:Choice Requires="wps">
            <w:drawing>
              <wp:anchor distT="0" distB="0" distL="114300" distR="114300" simplePos="0" relativeHeight="251687936" behindDoc="0" locked="0" layoutInCell="1" allowOverlap="1" wp14:anchorId="29DF7097" wp14:editId="385C7668">
                <wp:simplePos x="0" y="0"/>
                <wp:positionH relativeFrom="column">
                  <wp:posOffset>3169920</wp:posOffset>
                </wp:positionH>
                <wp:positionV relativeFrom="paragraph">
                  <wp:posOffset>134620</wp:posOffset>
                </wp:positionV>
                <wp:extent cx="120650" cy="146050"/>
                <wp:effectExtent l="0" t="38100" r="50800" b="25400"/>
                <wp:wrapNone/>
                <wp:docPr id="2101229258" name="直接箭头连接符 1"/>
                <wp:cNvGraphicFramePr/>
                <a:graphic xmlns:a="http://schemas.openxmlformats.org/drawingml/2006/main">
                  <a:graphicData uri="http://schemas.microsoft.com/office/word/2010/wordprocessingShape">
                    <wps:wsp>
                      <wps:cNvCnPr/>
                      <wps:spPr>
                        <a:xfrm flipV="1">
                          <a:off x="0" y="0"/>
                          <a:ext cx="12065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B00DC6" id="_x0000_t32" coordsize="21600,21600" o:spt="32" o:oned="t" path="m,l21600,21600e" filled="f">
                <v:path arrowok="t" fillok="f" o:connecttype="none"/>
                <o:lock v:ext="edit" shapetype="t"/>
              </v:shapetype>
              <v:shape id="直接箭头连接符 1" o:spid="_x0000_s1026" type="#_x0000_t32" style="position:absolute;left:0;text-align:left;margin-left:249.6pt;margin-top:10.6pt;width:9.5pt;height:1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" strokecolor="#4472c4 [3204]" strokeweight=".5pt">
                <v:stroke endarrow="block" joinstyle="miter"/>
              </v:shape>
            </w:pict>
          </mc:Fallback>
        </mc:AlternateContent>
      </w:r>
      <w:r w:rsidRPr="00BB6581">
        <w:rPr>
          <w:rFonts w:ascii="宋体" w:eastAsia="宋体" w:hAnsi="宋体" w:hint="eastAsia"/>
          <w:sz w:val="28"/>
          <w:szCs w:val="28"/>
        </w:rPr>
        <w:t>“他学习努力。”（→）“他学习努力？”（</w:t>
      </w:r>
      <w:r>
        <w:rPr>
          <w:rFonts w:ascii="宋体" w:eastAsia="宋体" w:hAnsi="宋体"/>
          <w:sz w:val="28"/>
          <w:szCs w:val="28"/>
        </w:rPr>
        <w:t xml:space="preserve">  ）</w:t>
      </w:r>
      <w:r w:rsidRPr="00BB6581">
        <w:rPr>
          <w:rFonts w:ascii="宋体" w:eastAsia="宋体" w:hAnsi="宋体"/>
          <w:sz w:val="28"/>
          <w:szCs w:val="28"/>
        </w:rPr>
        <w:t>但古汉语却必须有标志。句中的疑问代词和疑问语气词，就是它的标志。</w:t>
      </w:r>
    </w:p>
    <w:p w14:paraId="09DC6130" w14:textId="77777777"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t>下面我们分别介绍一下疑问代词和疑问语气词。</w:t>
      </w:r>
    </w:p>
    <w:p w14:paraId="668912A0" w14:textId="2EACC960" w:rsidR="00BB6581" w:rsidRPr="00BB6581" w:rsidRDefault="00BB6581" w:rsidP="00BB6581">
      <w:pPr>
        <w:spacing w:line="560" w:lineRule="exact"/>
        <w:ind w:firstLineChars="200" w:firstLine="560"/>
        <w:rPr>
          <w:rFonts w:ascii="宋体" w:eastAsia="宋体" w:hAnsi="宋体"/>
          <w:sz w:val="28"/>
          <w:szCs w:val="28"/>
        </w:rPr>
      </w:pPr>
      <w:r w:rsidRPr="00BB6581">
        <w:rPr>
          <w:rFonts w:ascii="宋体" w:eastAsia="宋体" w:hAnsi="宋体" w:hint="eastAsia"/>
          <w:sz w:val="28"/>
          <w:szCs w:val="28"/>
        </w:rPr>
        <w:t>先介绍</w:t>
      </w:r>
      <w:r w:rsidR="002A6BC5">
        <w:rPr>
          <w:rFonts w:ascii="宋体" w:eastAsia="宋体" w:hAnsi="宋体" w:hint="eastAsia"/>
          <w:sz w:val="28"/>
          <w:szCs w:val="28"/>
        </w:rPr>
        <w:t>疑问</w:t>
      </w:r>
      <w:r w:rsidRPr="00BB6581">
        <w:rPr>
          <w:rFonts w:ascii="宋体" w:eastAsia="宋体" w:hAnsi="宋体" w:hint="eastAsia"/>
          <w:sz w:val="28"/>
          <w:szCs w:val="28"/>
        </w:rPr>
        <w:t>代词：</w:t>
      </w:r>
    </w:p>
    <w:tbl>
      <w:tblPr>
        <w:tblStyle w:val="a3"/>
        <w:tblW w:w="0" w:type="auto"/>
        <w:tblLook w:val="04A0" w:firstRow="1" w:lastRow="0" w:firstColumn="1" w:lastColumn="0" w:noHBand="0" w:noVBand="1"/>
      </w:tblPr>
      <w:tblGrid>
        <w:gridCol w:w="833"/>
        <w:gridCol w:w="3415"/>
        <w:gridCol w:w="3118"/>
        <w:gridCol w:w="1694"/>
      </w:tblGrid>
      <w:tr w:rsidR="005C4FE5" w14:paraId="2F068EE6" w14:textId="77777777" w:rsidTr="005C4FE5">
        <w:tc>
          <w:tcPr>
            <w:tcW w:w="833" w:type="dxa"/>
          </w:tcPr>
          <w:p w14:paraId="3283E127" w14:textId="3E28AFA7" w:rsidR="00BB6581" w:rsidRDefault="00BB6581" w:rsidP="005C4FE5">
            <w:pPr>
              <w:spacing w:line="560" w:lineRule="exact"/>
              <w:jc w:val="center"/>
              <w:rPr>
                <w:rFonts w:ascii="宋体" w:eastAsia="宋体" w:hAnsi="宋体"/>
                <w:sz w:val="28"/>
                <w:szCs w:val="28"/>
              </w:rPr>
            </w:pPr>
            <w:r>
              <w:rPr>
                <w:rFonts w:ascii="宋体" w:eastAsia="宋体" w:hAnsi="宋体" w:hint="eastAsia"/>
                <w:sz w:val="28"/>
                <w:szCs w:val="28"/>
              </w:rPr>
              <w:t>例词</w:t>
            </w:r>
          </w:p>
        </w:tc>
        <w:tc>
          <w:tcPr>
            <w:tcW w:w="3415" w:type="dxa"/>
          </w:tcPr>
          <w:p w14:paraId="08616053" w14:textId="3989EEFB" w:rsidR="00BB6581" w:rsidRDefault="00BB6581" w:rsidP="005C4FE5">
            <w:pPr>
              <w:spacing w:line="560" w:lineRule="exact"/>
              <w:jc w:val="center"/>
              <w:rPr>
                <w:rFonts w:ascii="宋体" w:eastAsia="宋体" w:hAnsi="宋体"/>
                <w:sz w:val="28"/>
                <w:szCs w:val="28"/>
              </w:rPr>
            </w:pPr>
            <w:r>
              <w:rPr>
                <w:rFonts w:ascii="宋体" w:eastAsia="宋体" w:hAnsi="宋体" w:hint="eastAsia"/>
                <w:sz w:val="28"/>
                <w:szCs w:val="28"/>
              </w:rPr>
              <w:t>用法特点</w:t>
            </w:r>
          </w:p>
        </w:tc>
        <w:tc>
          <w:tcPr>
            <w:tcW w:w="3118" w:type="dxa"/>
          </w:tcPr>
          <w:p w14:paraId="1AB90AC0" w14:textId="69D5B0BF" w:rsidR="00BB6581" w:rsidRDefault="00BB6581" w:rsidP="005C4FE5">
            <w:pPr>
              <w:spacing w:line="560" w:lineRule="exact"/>
              <w:jc w:val="center"/>
              <w:rPr>
                <w:rFonts w:ascii="宋体" w:eastAsia="宋体" w:hAnsi="宋体"/>
                <w:sz w:val="28"/>
                <w:szCs w:val="28"/>
              </w:rPr>
            </w:pPr>
            <w:r>
              <w:rPr>
                <w:rFonts w:ascii="宋体" w:eastAsia="宋体" w:hAnsi="宋体" w:hint="eastAsia"/>
                <w:sz w:val="28"/>
                <w:szCs w:val="28"/>
              </w:rPr>
              <w:t>例句</w:t>
            </w:r>
          </w:p>
        </w:tc>
        <w:tc>
          <w:tcPr>
            <w:tcW w:w="1694" w:type="dxa"/>
          </w:tcPr>
          <w:p w14:paraId="47DE1CE0" w14:textId="7AFD28DC" w:rsidR="00BB6581" w:rsidRDefault="00BB6581" w:rsidP="005C4FE5">
            <w:pPr>
              <w:spacing w:line="560" w:lineRule="exact"/>
              <w:jc w:val="center"/>
              <w:rPr>
                <w:rFonts w:ascii="宋体" w:eastAsia="宋体" w:hAnsi="宋体"/>
                <w:sz w:val="28"/>
                <w:szCs w:val="28"/>
              </w:rPr>
            </w:pPr>
            <w:r>
              <w:rPr>
                <w:rFonts w:ascii="宋体" w:eastAsia="宋体" w:hAnsi="宋体" w:hint="eastAsia"/>
                <w:sz w:val="28"/>
                <w:szCs w:val="28"/>
              </w:rPr>
              <w:t>备注</w:t>
            </w:r>
          </w:p>
        </w:tc>
      </w:tr>
      <w:tr w:rsidR="005C4FE5" w14:paraId="178D544F" w14:textId="77777777" w:rsidTr="005C4FE5">
        <w:tc>
          <w:tcPr>
            <w:tcW w:w="833" w:type="dxa"/>
          </w:tcPr>
          <w:p w14:paraId="29A4D902" w14:textId="338994DE" w:rsidR="00BB6581" w:rsidRDefault="006400A1" w:rsidP="005C4FE5">
            <w:pPr>
              <w:spacing w:line="560" w:lineRule="exact"/>
              <w:rPr>
                <w:rFonts w:ascii="宋体" w:eastAsia="宋体" w:hAnsi="宋体"/>
                <w:sz w:val="28"/>
                <w:szCs w:val="28"/>
              </w:rPr>
            </w:pPr>
            <w:r w:rsidRPr="00BB6581">
              <w:rPr>
                <w:rFonts w:ascii="宋体" w:eastAsia="宋体" w:hAnsi="宋体" w:hint="eastAsia"/>
                <w:sz w:val="28"/>
                <w:szCs w:val="28"/>
              </w:rPr>
              <w:t>谁</w:t>
            </w:r>
          </w:p>
        </w:tc>
        <w:tc>
          <w:tcPr>
            <w:tcW w:w="3415" w:type="dxa"/>
          </w:tcPr>
          <w:p w14:paraId="3425F832" w14:textId="3B8A895A" w:rsidR="00BB6581" w:rsidRDefault="006400A1" w:rsidP="005C4FE5">
            <w:pPr>
              <w:spacing w:line="560" w:lineRule="exact"/>
              <w:rPr>
                <w:rFonts w:ascii="宋体" w:eastAsia="宋体" w:hAnsi="宋体"/>
                <w:sz w:val="28"/>
                <w:szCs w:val="28"/>
              </w:rPr>
            </w:pPr>
            <w:r w:rsidRPr="00BB6581">
              <w:rPr>
                <w:rFonts w:ascii="宋体" w:eastAsia="宋体" w:hAnsi="宋体" w:hint="eastAsia"/>
                <w:sz w:val="28"/>
                <w:szCs w:val="28"/>
              </w:rPr>
              <w:t>指人的疑问代词。常用作主语，也可以作定语，做定语时，后面一般要加</w:t>
            </w:r>
            <w:r>
              <w:rPr>
                <w:rFonts w:ascii="宋体" w:eastAsia="宋体" w:hAnsi="宋体"/>
                <w:sz w:val="28"/>
                <w:szCs w:val="28"/>
              </w:rPr>
              <w:t xml:space="preserve"> “</w:t>
            </w:r>
            <w:r>
              <w:rPr>
                <w:rFonts w:ascii="宋体" w:eastAsia="宋体" w:hAnsi="宋体" w:hint="eastAsia"/>
                <w:sz w:val="28"/>
                <w:szCs w:val="28"/>
              </w:rPr>
              <w:t>之</w:t>
            </w:r>
            <w:r>
              <w:rPr>
                <w:rFonts w:ascii="宋体" w:eastAsia="宋体" w:hAnsi="宋体"/>
                <w:sz w:val="28"/>
                <w:szCs w:val="28"/>
              </w:rPr>
              <w:t>”</w:t>
            </w:r>
          </w:p>
        </w:tc>
        <w:tc>
          <w:tcPr>
            <w:tcW w:w="3118" w:type="dxa"/>
          </w:tcPr>
          <w:p w14:paraId="6D8E54A1" w14:textId="77777777" w:rsidR="006400A1" w:rsidRPr="00BB6581" w:rsidRDefault="006400A1" w:rsidP="005C4FE5">
            <w:pPr>
              <w:spacing w:line="560" w:lineRule="exact"/>
              <w:rPr>
                <w:rFonts w:ascii="宋体" w:eastAsia="宋体" w:hAnsi="宋体"/>
                <w:sz w:val="28"/>
                <w:szCs w:val="28"/>
              </w:rPr>
            </w:pPr>
            <w:r w:rsidRPr="00BB6581">
              <w:rPr>
                <w:rFonts w:ascii="宋体" w:eastAsia="宋体" w:hAnsi="宋体" w:hint="eastAsia"/>
                <w:sz w:val="28"/>
                <w:szCs w:val="28"/>
              </w:rPr>
              <w:t>①</w:t>
            </w:r>
            <w:r w:rsidRPr="00581702">
              <w:rPr>
                <w:rFonts w:ascii="楷体" w:eastAsia="楷体" w:hAnsi="楷体" w:hint="eastAsia"/>
                <w:sz w:val="28"/>
                <w:szCs w:val="28"/>
              </w:rPr>
              <w:t>且行千里，其</w:t>
            </w:r>
            <w:r w:rsidRPr="00581702">
              <w:rPr>
                <w:rFonts w:ascii="楷体" w:eastAsia="楷体" w:hAnsi="楷体" w:hint="eastAsia"/>
                <w:sz w:val="28"/>
                <w:szCs w:val="28"/>
                <w:em w:val="dot"/>
              </w:rPr>
              <w:t>谁</w:t>
            </w:r>
            <w:r w:rsidRPr="00581702">
              <w:rPr>
                <w:rFonts w:ascii="楷体" w:eastAsia="楷体" w:hAnsi="楷体" w:hint="eastAsia"/>
                <w:sz w:val="28"/>
                <w:szCs w:val="28"/>
              </w:rPr>
              <w:t>不知。</w:t>
            </w:r>
          </w:p>
          <w:p w14:paraId="2FAF612B" w14:textId="08518AB2" w:rsidR="00BB6581" w:rsidRDefault="006400A1" w:rsidP="005C4FE5">
            <w:pPr>
              <w:spacing w:line="560" w:lineRule="exact"/>
              <w:rPr>
                <w:rFonts w:ascii="宋体" w:eastAsia="宋体" w:hAnsi="宋体"/>
                <w:sz w:val="28"/>
                <w:szCs w:val="28"/>
              </w:rPr>
            </w:pPr>
            <w:r w:rsidRPr="00BB6581">
              <w:rPr>
                <w:rFonts w:ascii="宋体" w:eastAsia="宋体" w:hAnsi="宋体" w:hint="eastAsia"/>
                <w:sz w:val="28"/>
                <w:szCs w:val="28"/>
              </w:rPr>
              <w:t>②</w:t>
            </w:r>
            <w:r w:rsidRPr="00581702">
              <w:rPr>
                <w:rFonts w:ascii="楷体" w:eastAsia="楷体" w:hAnsi="楷体" w:hint="eastAsia"/>
                <w:sz w:val="28"/>
                <w:szCs w:val="28"/>
              </w:rPr>
              <w:t>是</w:t>
            </w:r>
            <w:r w:rsidRPr="00581702">
              <w:rPr>
                <w:rFonts w:ascii="楷体" w:eastAsia="楷体" w:hAnsi="楷体" w:hint="eastAsia"/>
                <w:sz w:val="28"/>
                <w:szCs w:val="28"/>
                <w:em w:val="dot"/>
              </w:rPr>
              <w:t>谁</w:t>
            </w:r>
            <w:r w:rsidRPr="00581702">
              <w:rPr>
                <w:rFonts w:ascii="楷体" w:eastAsia="楷体" w:hAnsi="楷体" w:hint="eastAsia"/>
                <w:sz w:val="28"/>
                <w:szCs w:val="28"/>
              </w:rPr>
              <w:t>之过与？</w:t>
            </w:r>
          </w:p>
        </w:tc>
        <w:tc>
          <w:tcPr>
            <w:tcW w:w="1694" w:type="dxa"/>
          </w:tcPr>
          <w:p w14:paraId="762F81A3" w14:textId="43CA840C" w:rsidR="00BB6581" w:rsidRDefault="006400A1" w:rsidP="005C4FE5">
            <w:pPr>
              <w:spacing w:line="560" w:lineRule="exact"/>
              <w:rPr>
                <w:rFonts w:ascii="宋体" w:eastAsia="宋体" w:hAnsi="宋体"/>
                <w:sz w:val="28"/>
                <w:szCs w:val="28"/>
              </w:rPr>
            </w:pPr>
            <w:r w:rsidRPr="00BB6581">
              <w:rPr>
                <w:rFonts w:ascii="宋体" w:eastAsia="宋体" w:hAnsi="宋体" w:hint="eastAsia"/>
                <w:sz w:val="28"/>
                <w:szCs w:val="28"/>
              </w:rPr>
              <w:t>译作“谁”</w:t>
            </w:r>
          </w:p>
        </w:tc>
      </w:tr>
      <w:tr w:rsidR="005C4FE5" w14:paraId="08E5C516" w14:textId="77777777" w:rsidTr="005C4FE5">
        <w:tc>
          <w:tcPr>
            <w:tcW w:w="833" w:type="dxa"/>
          </w:tcPr>
          <w:p w14:paraId="23E82B8D" w14:textId="39DA2EA9" w:rsidR="00BB6581" w:rsidRDefault="006400A1" w:rsidP="005C4FE5">
            <w:pPr>
              <w:spacing w:line="560" w:lineRule="exact"/>
              <w:rPr>
                <w:rFonts w:ascii="宋体" w:eastAsia="宋体" w:hAnsi="宋体"/>
                <w:sz w:val="28"/>
                <w:szCs w:val="28"/>
              </w:rPr>
            </w:pPr>
            <w:r>
              <w:rPr>
                <w:rFonts w:ascii="宋体" w:eastAsia="宋体" w:hAnsi="宋体" w:hint="eastAsia"/>
                <w:sz w:val="28"/>
                <w:szCs w:val="28"/>
              </w:rPr>
              <w:t>孰</w:t>
            </w:r>
          </w:p>
        </w:tc>
        <w:tc>
          <w:tcPr>
            <w:tcW w:w="3415" w:type="dxa"/>
          </w:tcPr>
          <w:p w14:paraId="1CDB7354" w14:textId="2A6B9F73" w:rsidR="00BB6581" w:rsidRDefault="006400A1" w:rsidP="005C4FE5">
            <w:pPr>
              <w:spacing w:line="560" w:lineRule="exact"/>
              <w:rPr>
                <w:rFonts w:ascii="宋体" w:eastAsia="宋体" w:hAnsi="宋体"/>
                <w:sz w:val="28"/>
                <w:szCs w:val="28"/>
              </w:rPr>
            </w:pPr>
            <w:r w:rsidRPr="006400A1">
              <w:rPr>
                <w:rFonts w:ascii="宋体" w:eastAsia="宋体" w:hAnsi="宋体" w:hint="eastAsia"/>
                <w:sz w:val="28"/>
                <w:szCs w:val="28"/>
              </w:rPr>
              <w:t>常用于选择问句。可以</w:t>
            </w:r>
            <w:r w:rsidRPr="006400A1">
              <w:rPr>
                <w:rFonts w:ascii="宋体" w:eastAsia="宋体" w:hAnsi="宋体"/>
                <w:sz w:val="28"/>
                <w:szCs w:val="28"/>
              </w:rPr>
              <w:t>指人，也可以指物。也有时不用于选择问句，与“谁”同。 一般用作主语，不能用作直接宾语，不能用作定语。</w:t>
            </w:r>
          </w:p>
        </w:tc>
        <w:tc>
          <w:tcPr>
            <w:tcW w:w="3118" w:type="dxa"/>
          </w:tcPr>
          <w:p w14:paraId="03B5CC6A" w14:textId="77777777" w:rsidR="006400A1" w:rsidRDefault="006400A1" w:rsidP="005C4FE5">
            <w:pPr>
              <w:spacing w:line="560" w:lineRule="exact"/>
              <w:rPr>
                <w:rFonts w:ascii="宋体" w:eastAsia="宋体" w:hAnsi="宋体"/>
                <w:sz w:val="28"/>
                <w:szCs w:val="28"/>
              </w:rPr>
            </w:pPr>
            <w:r w:rsidRPr="006400A1">
              <w:rPr>
                <w:rFonts w:ascii="宋体" w:eastAsia="宋体" w:hAnsi="宋体" w:hint="eastAsia"/>
                <w:sz w:val="28"/>
                <w:szCs w:val="28"/>
              </w:rPr>
              <w:t>①</w:t>
            </w:r>
            <w:r w:rsidRPr="00581702">
              <w:rPr>
                <w:rFonts w:ascii="楷体" w:eastAsia="楷体" w:hAnsi="楷体" w:hint="eastAsia"/>
                <w:sz w:val="28"/>
                <w:szCs w:val="28"/>
              </w:rPr>
              <w:t>我</w:t>
            </w:r>
            <w:r w:rsidRPr="00581702">
              <w:rPr>
                <w:rFonts w:ascii="楷体" w:eastAsia="楷体" w:hAnsi="楷体" w:hint="eastAsia"/>
                <w:sz w:val="28"/>
                <w:szCs w:val="28"/>
                <w:em w:val="dot"/>
              </w:rPr>
              <w:t>孰</w:t>
            </w:r>
            <w:r w:rsidRPr="00581702">
              <w:rPr>
                <w:rFonts w:ascii="楷体" w:eastAsia="楷体" w:hAnsi="楷体" w:hint="eastAsia"/>
                <w:sz w:val="28"/>
                <w:szCs w:val="28"/>
              </w:rPr>
              <w:t>与城北徐</w:t>
            </w:r>
            <w:r w:rsidRPr="00581702">
              <w:rPr>
                <w:rFonts w:ascii="楷体" w:eastAsia="楷体" w:hAnsi="楷体"/>
                <w:sz w:val="28"/>
                <w:szCs w:val="28"/>
              </w:rPr>
              <w:t>公美？</w:t>
            </w:r>
            <w:r w:rsidRPr="006400A1">
              <w:rPr>
                <w:rFonts w:ascii="宋体" w:eastAsia="宋体" w:hAnsi="宋体"/>
                <w:sz w:val="28"/>
                <w:szCs w:val="28"/>
              </w:rPr>
              <w:t xml:space="preserve"> </w:t>
            </w:r>
          </w:p>
          <w:p w14:paraId="29E40C59" w14:textId="0A61C753" w:rsidR="00BB6581" w:rsidRDefault="006400A1" w:rsidP="005C4FE5">
            <w:pPr>
              <w:spacing w:line="560" w:lineRule="exact"/>
              <w:rPr>
                <w:rFonts w:ascii="宋体" w:eastAsia="宋体" w:hAnsi="宋体"/>
                <w:sz w:val="28"/>
                <w:szCs w:val="28"/>
              </w:rPr>
            </w:pPr>
            <w:r w:rsidRPr="006400A1">
              <w:rPr>
                <w:rFonts w:ascii="宋体" w:eastAsia="宋体" w:hAnsi="宋体"/>
                <w:sz w:val="28"/>
                <w:szCs w:val="28"/>
              </w:rPr>
              <w:t>②</w:t>
            </w:r>
            <w:r w:rsidRPr="00581702">
              <w:rPr>
                <w:rFonts w:ascii="楷体" w:eastAsia="楷体" w:hAnsi="楷体"/>
                <w:sz w:val="28"/>
                <w:szCs w:val="28"/>
                <w:em w:val="dot"/>
              </w:rPr>
              <w:t>孰</w:t>
            </w:r>
            <w:r w:rsidRPr="00581702">
              <w:rPr>
                <w:rFonts w:ascii="楷体" w:eastAsia="楷体" w:hAnsi="楷体"/>
                <w:sz w:val="28"/>
                <w:szCs w:val="28"/>
              </w:rPr>
              <w:t>知赋</w:t>
            </w:r>
            <w:proofErr w:type="gramStart"/>
            <w:r w:rsidRPr="00581702">
              <w:rPr>
                <w:rFonts w:ascii="楷体" w:eastAsia="楷体" w:hAnsi="楷体"/>
                <w:sz w:val="28"/>
                <w:szCs w:val="28"/>
              </w:rPr>
              <w:t>敛</w:t>
            </w:r>
            <w:proofErr w:type="gramEnd"/>
            <w:r w:rsidRPr="00581702">
              <w:rPr>
                <w:rFonts w:ascii="楷体" w:eastAsia="楷体" w:hAnsi="楷体"/>
                <w:sz w:val="28"/>
                <w:szCs w:val="28"/>
              </w:rPr>
              <w:t>之毒，有甚似蛇者乎？</w:t>
            </w:r>
          </w:p>
        </w:tc>
        <w:tc>
          <w:tcPr>
            <w:tcW w:w="1694" w:type="dxa"/>
          </w:tcPr>
          <w:p w14:paraId="2CBA79F7" w14:textId="5B7972EE" w:rsidR="00BB6581" w:rsidRDefault="006400A1" w:rsidP="005C4FE5">
            <w:pPr>
              <w:spacing w:line="560" w:lineRule="exact"/>
              <w:jc w:val="left"/>
              <w:rPr>
                <w:rFonts w:ascii="宋体" w:eastAsia="宋体" w:hAnsi="宋体"/>
                <w:sz w:val="28"/>
                <w:szCs w:val="28"/>
              </w:rPr>
            </w:pPr>
            <w:r w:rsidRPr="006400A1">
              <w:rPr>
                <w:rFonts w:ascii="宋体" w:eastAsia="宋体" w:hAnsi="宋体" w:hint="eastAsia"/>
                <w:sz w:val="28"/>
                <w:szCs w:val="28"/>
              </w:rPr>
              <w:t>译作</w:t>
            </w:r>
            <w:r w:rsidRPr="006400A1">
              <w:rPr>
                <w:rFonts w:ascii="宋体" w:eastAsia="宋体" w:hAnsi="宋体"/>
                <w:sz w:val="28"/>
                <w:szCs w:val="28"/>
              </w:rPr>
              <w:t>“谁”、“哪个”。</w:t>
            </w:r>
          </w:p>
        </w:tc>
      </w:tr>
      <w:tr w:rsidR="005C4FE5" w14:paraId="185E7CE7" w14:textId="77777777" w:rsidTr="005C4FE5">
        <w:tc>
          <w:tcPr>
            <w:tcW w:w="833" w:type="dxa"/>
          </w:tcPr>
          <w:p w14:paraId="71C693FD" w14:textId="50C1956E" w:rsidR="00BB6581" w:rsidRDefault="006400A1" w:rsidP="005C4FE5">
            <w:pPr>
              <w:spacing w:line="560" w:lineRule="exact"/>
              <w:rPr>
                <w:rFonts w:ascii="宋体" w:eastAsia="宋体" w:hAnsi="宋体"/>
                <w:sz w:val="28"/>
                <w:szCs w:val="28"/>
              </w:rPr>
            </w:pPr>
            <w:r>
              <w:rPr>
                <w:rFonts w:ascii="宋体" w:eastAsia="宋体" w:hAnsi="宋体" w:hint="eastAsia"/>
                <w:sz w:val="28"/>
                <w:szCs w:val="28"/>
              </w:rPr>
              <w:t>何</w:t>
            </w:r>
          </w:p>
        </w:tc>
        <w:tc>
          <w:tcPr>
            <w:tcW w:w="3415" w:type="dxa"/>
          </w:tcPr>
          <w:p w14:paraId="6A28372F" w14:textId="4CEF0223" w:rsidR="00BB6581" w:rsidRDefault="006400A1" w:rsidP="005C4FE5">
            <w:pPr>
              <w:spacing w:line="560" w:lineRule="exact"/>
              <w:rPr>
                <w:rFonts w:ascii="宋体" w:eastAsia="宋体" w:hAnsi="宋体"/>
                <w:sz w:val="28"/>
                <w:szCs w:val="28"/>
              </w:rPr>
            </w:pPr>
            <w:r w:rsidRPr="006400A1">
              <w:rPr>
                <w:rFonts w:ascii="宋体" w:eastAsia="宋体" w:hAnsi="宋体" w:hint="eastAsia"/>
                <w:sz w:val="28"/>
                <w:szCs w:val="28"/>
              </w:rPr>
              <w:t>指物的疑问代词，一般</w:t>
            </w:r>
            <w:r w:rsidRPr="006400A1">
              <w:rPr>
                <w:rFonts w:ascii="宋体" w:eastAsia="宋体" w:hAnsi="宋体"/>
                <w:sz w:val="28"/>
                <w:szCs w:val="28"/>
              </w:rPr>
              <w:t>用作宾语，也有时用作定语、状语。</w:t>
            </w:r>
          </w:p>
        </w:tc>
        <w:tc>
          <w:tcPr>
            <w:tcW w:w="3118" w:type="dxa"/>
          </w:tcPr>
          <w:p w14:paraId="0955DA59" w14:textId="77777777" w:rsidR="006400A1" w:rsidRDefault="006400A1" w:rsidP="005C4FE5">
            <w:pPr>
              <w:spacing w:line="560" w:lineRule="exact"/>
              <w:rPr>
                <w:rFonts w:ascii="宋体" w:eastAsia="宋体" w:hAnsi="宋体"/>
                <w:sz w:val="28"/>
                <w:szCs w:val="28"/>
              </w:rPr>
            </w:pPr>
            <w:r w:rsidRPr="006400A1">
              <w:rPr>
                <w:rFonts w:ascii="宋体" w:eastAsia="宋体" w:hAnsi="宋体" w:hint="eastAsia"/>
                <w:sz w:val="28"/>
                <w:szCs w:val="28"/>
              </w:rPr>
              <w:t>①</w:t>
            </w:r>
            <w:proofErr w:type="gramStart"/>
            <w:r w:rsidRPr="00581702">
              <w:rPr>
                <w:rFonts w:ascii="楷体" w:eastAsia="楷体" w:hAnsi="楷体" w:hint="eastAsia"/>
                <w:sz w:val="28"/>
                <w:szCs w:val="28"/>
              </w:rPr>
              <w:t>客</w:t>
            </w:r>
            <w:r w:rsidRPr="00581702">
              <w:rPr>
                <w:rFonts w:ascii="楷体" w:eastAsia="楷体" w:hAnsi="楷体" w:hint="eastAsia"/>
                <w:sz w:val="28"/>
                <w:szCs w:val="28"/>
                <w:em w:val="dot"/>
              </w:rPr>
              <w:t>何</w:t>
            </w:r>
            <w:r w:rsidRPr="00581702">
              <w:rPr>
                <w:rFonts w:ascii="楷体" w:eastAsia="楷体" w:hAnsi="楷体" w:hint="eastAsia"/>
                <w:sz w:val="28"/>
                <w:szCs w:val="28"/>
              </w:rPr>
              <w:t>好</w:t>
            </w:r>
            <w:proofErr w:type="gramEnd"/>
            <w:r w:rsidRPr="00581702">
              <w:rPr>
                <w:rFonts w:ascii="楷体" w:eastAsia="楷体" w:hAnsi="楷体" w:hint="eastAsia"/>
                <w:sz w:val="28"/>
                <w:szCs w:val="28"/>
              </w:rPr>
              <w:t>？</w:t>
            </w:r>
            <w:r w:rsidRPr="006400A1">
              <w:rPr>
                <w:rFonts w:ascii="宋体" w:eastAsia="宋体" w:hAnsi="宋体"/>
                <w:sz w:val="28"/>
                <w:szCs w:val="28"/>
              </w:rPr>
              <w:t xml:space="preserve"> </w:t>
            </w:r>
          </w:p>
          <w:p w14:paraId="3592CF93" w14:textId="77777777" w:rsidR="006400A1" w:rsidRDefault="006400A1" w:rsidP="005C4FE5">
            <w:pPr>
              <w:spacing w:line="560" w:lineRule="exact"/>
              <w:rPr>
                <w:rFonts w:ascii="宋体" w:eastAsia="宋体" w:hAnsi="宋体"/>
                <w:sz w:val="28"/>
                <w:szCs w:val="28"/>
              </w:rPr>
            </w:pPr>
            <w:r w:rsidRPr="006400A1">
              <w:rPr>
                <w:rFonts w:ascii="宋体" w:eastAsia="宋体" w:hAnsi="宋体"/>
                <w:sz w:val="28"/>
                <w:szCs w:val="28"/>
              </w:rPr>
              <w:t>②</w:t>
            </w:r>
            <w:r w:rsidRPr="00581702">
              <w:rPr>
                <w:rFonts w:ascii="楷体" w:eastAsia="楷体" w:hAnsi="楷体"/>
                <w:sz w:val="28"/>
                <w:szCs w:val="28"/>
              </w:rPr>
              <w:t>以此攻城，</w:t>
            </w:r>
            <w:proofErr w:type="gramStart"/>
            <w:r w:rsidRPr="00581702">
              <w:rPr>
                <w:rFonts w:ascii="楷体" w:eastAsia="楷体" w:hAnsi="楷体"/>
                <w:sz w:val="28"/>
                <w:szCs w:val="28"/>
                <w:em w:val="dot"/>
              </w:rPr>
              <w:t>何</w:t>
            </w:r>
            <w:r w:rsidRPr="00581702">
              <w:rPr>
                <w:rFonts w:ascii="楷体" w:eastAsia="楷体" w:hAnsi="楷体"/>
                <w:sz w:val="28"/>
                <w:szCs w:val="28"/>
              </w:rPr>
              <w:t>城不克</w:t>
            </w:r>
            <w:proofErr w:type="gramEnd"/>
            <w:r w:rsidRPr="00581702">
              <w:rPr>
                <w:rFonts w:ascii="楷体" w:eastAsia="楷体" w:hAnsi="楷体"/>
                <w:sz w:val="28"/>
                <w:szCs w:val="28"/>
              </w:rPr>
              <w:t>?</w:t>
            </w:r>
            <w:r w:rsidRPr="006400A1">
              <w:rPr>
                <w:rFonts w:ascii="宋体" w:eastAsia="宋体" w:hAnsi="宋体"/>
                <w:sz w:val="28"/>
                <w:szCs w:val="28"/>
              </w:rPr>
              <w:t xml:space="preserve"> </w:t>
            </w:r>
          </w:p>
          <w:p w14:paraId="23DA0408" w14:textId="2DB5E159" w:rsidR="00BB6581" w:rsidRDefault="006400A1" w:rsidP="005C4FE5">
            <w:pPr>
              <w:spacing w:line="560" w:lineRule="exact"/>
              <w:rPr>
                <w:rFonts w:ascii="宋体" w:eastAsia="宋体" w:hAnsi="宋体"/>
                <w:sz w:val="28"/>
                <w:szCs w:val="28"/>
              </w:rPr>
            </w:pPr>
            <w:r w:rsidRPr="006400A1">
              <w:rPr>
                <w:rFonts w:ascii="宋体" w:eastAsia="宋体" w:hAnsi="宋体"/>
                <w:sz w:val="28"/>
                <w:szCs w:val="28"/>
              </w:rPr>
              <w:t>③</w:t>
            </w:r>
            <w:r w:rsidRPr="00581702">
              <w:rPr>
                <w:rFonts w:ascii="楷体" w:eastAsia="楷体" w:hAnsi="楷体"/>
                <w:sz w:val="28"/>
                <w:szCs w:val="28"/>
                <w:em w:val="dot"/>
              </w:rPr>
              <w:t>何</w:t>
            </w:r>
            <w:r w:rsidRPr="00581702">
              <w:rPr>
                <w:rFonts w:ascii="楷体" w:eastAsia="楷体" w:hAnsi="楷体"/>
                <w:sz w:val="28"/>
                <w:szCs w:val="28"/>
              </w:rPr>
              <w:t>至</w:t>
            </w:r>
            <w:proofErr w:type="gramStart"/>
            <w:r w:rsidRPr="00581702">
              <w:rPr>
                <w:rFonts w:ascii="楷体" w:eastAsia="楷体" w:hAnsi="楷体"/>
                <w:sz w:val="28"/>
                <w:szCs w:val="28"/>
              </w:rPr>
              <w:t>於</w:t>
            </w:r>
            <w:proofErr w:type="gramEnd"/>
            <w:r w:rsidRPr="00581702">
              <w:rPr>
                <w:rFonts w:ascii="楷体" w:eastAsia="楷体" w:hAnsi="楷体"/>
                <w:sz w:val="28"/>
                <w:szCs w:val="28"/>
              </w:rPr>
              <w:t>此?</w:t>
            </w:r>
          </w:p>
        </w:tc>
        <w:tc>
          <w:tcPr>
            <w:tcW w:w="1694" w:type="dxa"/>
          </w:tcPr>
          <w:p w14:paraId="7DD96757" w14:textId="67571353" w:rsidR="00BB6581" w:rsidRDefault="006400A1" w:rsidP="005C4FE5">
            <w:pPr>
              <w:spacing w:line="560" w:lineRule="exact"/>
              <w:jc w:val="left"/>
              <w:rPr>
                <w:rFonts w:ascii="宋体" w:eastAsia="宋体" w:hAnsi="宋体"/>
                <w:sz w:val="28"/>
                <w:szCs w:val="28"/>
              </w:rPr>
            </w:pPr>
            <w:r w:rsidRPr="006400A1">
              <w:rPr>
                <w:rFonts w:ascii="宋体" w:eastAsia="宋体" w:hAnsi="宋体" w:hint="eastAsia"/>
                <w:sz w:val="28"/>
                <w:szCs w:val="28"/>
              </w:rPr>
              <w:t>译作</w:t>
            </w:r>
            <w:r w:rsidRPr="006400A1">
              <w:rPr>
                <w:rFonts w:ascii="宋体" w:eastAsia="宋体" w:hAnsi="宋体"/>
                <w:sz w:val="28"/>
                <w:szCs w:val="28"/>
              </w:rPr>
              <w:t>“什么”、“怎么”。</w:t>
            </w:r>
          </w:p>
        </w:tc>
      </w:tr>
      <w:tr w:rsidR="005C4FE5" w14:paraId="2C9CE18F" w14:textId="77777777" w:rsidTr="005C4FE5">
        <w:tc>
          <w:tcPr>
            <w:tcW w:w="833" w:type="dxa"/>
          </w:tcPr>
          <w:p w14:paraId="2D70E1A9" w14:textId="77777777" w:rsidR="00BB6581" w:rsidRDefault="006400A1" w:rsidP="005C4FE5">
            <w:pPr>
              <w:spacing w:line="560" w:lineRule="exact"/>
              <w:rPr>
                <w:rFonts w:ascii="宋体" w:eastAsia="宋体" w:hAnsi="宋体"/>
                <w:sz w:val="28"/>
                <w:szCs w:val="28"/>
              </w:rPr>
            </w:pPr>
            <w:r>
              <w:rPr>
                <w:rFonts w:ascii="宋体" w:eastAsia="宋体" w:hAnsi="宋体" w:hint="eastAsia"/>
                <w:sz w:val="28"/>
                <w:szCs w:val="28"/>
              </w:rPr>
              <w:t>安</w:t>
            </w:r>
          </w:p>
          <w:p w14:paraId="31E4B52B" w14:textId="77777777" w:rsidR="006400A1" w:rsidRDefault="006400A1" w:rsidP="005C4FE5">
            <w:pPr>
              <w:spacing w:line="560" w:lineRule="exact"/>
              <w:rPr>
                <w:rFonts w:ascii="宋体" w:eastAsia="宋体" w:hAnsi="宋体"/>
                <w:sz w:val="28"/>
                <w:szCs w:val="28"/>
              </w:rPr>
            </w:pPr>
            <w:r>
              <w:rPr>
                <w:rFonts w:ascii="宋体" w:eastAsia="宋体" w:hAnsi="宋体" w:hint="eastAsia"/>
                <w:sz w:val="28"/>
                <w:szCs w:val="28"/>
              </w:rPr>
              <w:t>恶</w:t>
            </w:r>
          </w:p>
          <w:p w14:paraId="7BEA6CFA" w14:textId="4BB82C38" w:rsidR="006400A1" w:rsidRDefault="005C4FE5" w:rsidP="005C4FE5">
            <w:pPr>
              <w:spacing w:line="560" w:lineRule="exact"/>
              <w:rPr>
                <w:rFonts w:ascii="宋体" w:eastAsia="宋体" w:hAnsi="宋体"/>
                <w:sz w:val="28"/>
                <w:szCs w:val="28"/>
              </w:rPr>
            </w:pPr>
            <w:r>
              <w:rPr>
                <w:rFonts w:ascii="宋体" w:eastAsia="宋体" w:hAnsi="宋体" w:hint="eastAsia"/>
                <w:sz w:val="28"/>
                <w:szCs w:val="28"/>
              </w:rPr>
              <w:t>焉</w:t>
            </w:r>
          </w:p>
        </w:tc>
        <w:tc>
          <w:tcPr>
            <w:tcW w:w="3415" w:type="dxa"/>
          </w:tcPr>
          <w:p w14:paraId="6B63A276" w14:textId="01CCE88C" w:rsidR="00BB6581" w:rsidRDefault="005C4FE5" w:rsidP="005C4FE5">
            <w:pPr>
              <w:spacing w:line="560" w:lineRule="exact"/>
              <w:jc w:val="left"/>
              <w:rPr>
                <w:rFonts w:ascii="宋体" w:eastAsia="宋体" w:hAnsi="宋体"/>
                <w:sz w:val="28"/>
                <w:szCs w:val="28"/>
              </w:rPr>
            </w:pPr>
            <w:r w:rsidRPr="005C4FE5">
              <w:rPr>
                <w:rFonts w:ascii="宋体" w:eastAsia="宋体" w:hAnsi="宋体" w:hint="eastAsia"/>
                <w:sz w:val="28"/>
                <w:szCs w:val="28"/>
              </w:rPr>
              <w:t>指处所的疑问代词，常</w:t>
            </w:r>
            <w:r w:rsidRPr="005C4FE5">
              <w:rPr>
                <w:rFonts w:ascii="宋体" w:eastAsia="宋体" w:hAnsi="宋体"/>
                <w:sz w:val="28"/>
                <w:szCs w:val="28"/>
              </w:rPr>
              <w:t>用作状语。用作状语时， 经常表示反问。也有时用作宾语，作宾语时，“恶”只用于“恶在”、</w:t>
            </w:r>
            <w:r w:rsidRPr="005C4FE5">
              <w:rPr>
                <w:rFonts w:ascii="宋体" w:eastAsia="宋体" w:hAnsi="宋体"/>
                <w:sz w:val="28"/>
                <w:szCs w:val="28"/>
              </w:rPr>
              <w:lastRenderedPageBreak/>
              <w:t>“恶乎”。</w:t>
            </w:r>
          </w:p>
        </w:tc>
        <w:tc>
          <w:tcPr>
            <w:tcW w:w="3118" w:type="dxa"/>
          </w:tcPr>
          <w:p w14:paraId="5BAF3F90" w14:textId="77777777" w:rsidR="005C4FE5" w:rsidRDefault="005C4FE5" w:rsidP="005C4FE5">
            <w:pPr>
              <w:spacing w:line="560" w:lineRule="exact"/>
              <w:jc w:val="left"/>
              <w:rPr>
                <w:rFonts w:ascii="宋体" w:eastAsia="宋体" w:hAnsi="宋体"/>
                <w:sz w:val="28"/>
                <w:szCs w:val="28"/>
              </w:rPr>
            </w:pPr>
            <w:r w:rsidRPr="005C4FE5">
              <w:rPr>
                <w:rFonts w:ascii="宋体" w:eastAsia="宋体" w:hAnsi="宋体" w:hint="eastAsia"/>
                <w:sz w:val="28"/>
                <w:szCs w:val="28"/>
              </w:rPr>
              <w:lastRenderedPageBreak/>
              <w:t>①</w:t>
            </w:r>
            <w:r w:rsidRPr="00581702">
              <w:rPr>
                <w:rFonts w:ascii="楷体" w:eastAsia="楷体" w:hAnsi="楷体" w:hint="eastAsia"/>
                <w:sz w:val="28"/>
                <w:szCs w:val="28"/>
              </w:rPr>
              <w:t>子</w:t>
            </w:r>
            <w:r w:rsidRPr="00581702">
              <w:rPr>
                <w:rFonts w:ascii="楷体" w:eastAsia="楷体" w:hAnsi="楷体" w:hint="eastAsia"/>
                <w:sz w:val="28"/>
                <w:szCs w:val="28"/>
                <w:em w:val="dot"/>
              </w:rPr>
              <w:t>安</w:t>
            </w:r>
            <w:proofErr w:type="gramStart"/>
            <w:r w:rsidRPr="00581702">
              <w:rPr>
                <w:rFonts w:ascii="楷体" w:eastAsia="楷体" w:hAnsi="楷体" w:hint="eastAsia"/>
                <w:sz w:val="28"/>
                <w:szCs w:val="28"/>
              </w:rPr>
              <w:t>取礼而待</w:t>
            </w:r>
            <w:r w:rsidRPr="00581702">
              <w:rPr>
                <w:rFonts w:ascii="楷体" w:eastAsia="楷体" w:hAnsi="楷体"/>
                <w:sz w:val="28"/>
                <w:szCs w:val="28"/>
              </w:rPr>
              <w:t>吾</w:t>
            </w:r>
            <w:proofErr w:type="gramEnd"/>
            <w:r w:rsidRPr="00581702">
              <w:rPr>
                <w:rFonts w:ascii="楷体" w:eastAsia="楷体" w:hAnsi="楷体"/>
                <w:sz w:val="28"/>
                <w:szCs w:val="28"/>
              </w:rPr>
              <w:t>君？</w:t>
            </w:r>
            <w:r w:rsidRPr="005C4FE5">
              <w:rPr>
                <w:rFonts w:ascii="宋体" w:eastAsia="宋体" w:hAnsi="宋体"/>
                <w:sz w:val="28"/>
                <w:szCs w:val="28"/>
              </w:rPr>
              <w:t xml:space="preserve"> </w:t>
            </w:r>
          </w:p>
          <w:p w14:paraId="767F033C" w14:textId="77777777" w:rsidR="005C4FE5" w:rsidRDefault="005C4FE5" w:rsidP="005C4FE5">
            <w:pPr>
              <w:spacing w:line="560" w:lineRule="exact"/>
              <w:jc w:val="left"/>
              <w:rPr>
                <w:rFonts w:ascii="宋体" w:eastAsia="宋体" w:hAnsi="宋体"/>
                <w:sz w:val="28"/>
                <w:szCs w:val="28"/>
              </w:rPr>
            </w:pPr>
            <w:r w:rsidRPr="005C4FE5">
              <w:rPr>
                <w:rFonts w:ascii="宋体" w:eastAsia="宋体" w:hAnsi="宋体"/>
                <w:sz w:val="28"/>
                <w:szCs w:val="28"/>
              </w:rPr>
              <w:t>②</w:t>
            </w:r>
            <w:r w:rsidRPr="00581702">
              <w:rPr>
                <w:rFonts w:ascii="楷体" w:eastAsia="楷体" w:hAnsi="楷体"/>
                <w:sz w:val="28"/>
                <w:szCs w:val="28"/>
              </w:rPr>
              <w:t>梁</w:t>
            </w:r>
            <w:proofErr w:type="gramStart"/>
            <w:r w:rsidRPr="00581702">
              <w:rPr>
                <w:rFonts w:ascii="楷体" w:eastAsia="楷体" w:hAnsi="楷体"/>
                <w:sz w:val="28"/>
                <w:szCs w:val="28"/>
              </w:rPr>
              <w:t>客辛垣衍</w:t>
            </w:r>
            <w:proofErr w:type="gramEnd"/>
            <w:r w:rsidRPr="00581702">
              <w:rPr>
                <w:rFonts w:ascii="楷体" w:eastAsia="楷体" w:hAnsi="楷体"/>
                <w:sz w:val="28"/>
                <w:szCs w:val="28"/>
                <w:em w:val="dot"/>
              </w:rPr>
              <w:t>安</w:t>
            </w:r>
            <w:r w:rsidRPr="00581702">
              <w:rPr>
                <w:rFonts w:ascii="楷体" w:eastAsia="楷体" w:hAnsi="楷体"/>
                <w:sz w:val="28"/>
                <w:szCs w:val="28"/>
              </w:rPr>
              <w:t>在？</w:t>
            </w:r>
            <w:r w:rsidRPr="005C4FE5">
              <w:rPr>
                <w:rFonts w:ascii="宋体" w:eastAsia="宋体" w:hAnsi="宋体"/>
                <w:sz w:val="28"/>
                <w:szCs w:val="28"/>
              </w:rPr>
              <w:t xml:space="preserve"> </w:t>
            </w:r>
          </w:p>
          <w:p w14:paraId="426C2A36" w14:textId="77777777" w:rsidR="005C4FE5" w:rsidRDefault="005C4FE5" w:rsidP="005C4FE5">
            <w:pPr>
              <w:spacing w:line="560" w:lineRule="exact"/>
              <w:jc w:val="left"/>
              <w:rPr>
                <w:rFonts w:ascii="宋体" w:eastAsia="宋体" w:hAnsi="宋体"/>
                <w:sz w:val="28"/>
                <w:szCs w:val="28"/>
              </w:rPr>
            </w:pPr>
            <w:r w:rsidRPr="005C4FE5">
              <w:rPr>
                <w:rFonts w:ascii="宋体" w:eastAsia="宋体" w:hAnsi="宋体"/>
                <w:sz w:val="28"/>
                <w:szCs w:val="28"/>
              </w:rPr>
              <w:t>③</w:t>
            </w:r>
            <w:r w:rsidRPr="00581702">
              <w:rPr>
                <w:rFonts w:ascii="楷体" w:eastAsia="楷体" w:hAnsi="楷体"/>
                <w:sz w:val="28"/>
                <w:szCs w:val="28"/>
              </w:rPr>
              <w:t>先生又</w:t>
            </w:r>
            <w:r w:rsidRPr="00581702">
              <w:rPr>
                <w:rFonts w:ascii="楷体" w:eastAsia="楷体" w:hAnsi="楷体"/>
                <w:sz w:val="28"/>
                <w:szCs w:val="28"/>
                <w:em w:val="dot"/>
              </w:rPr>
              <w:t>恶</w:t>
            </w:r>
            <w:r w:rsidRPr="00581702">
              <w:rPr>
                <w:rFonts w:ascii="楷体" w:eastAsia="楷体" w:hAnsi="楷体"/>
                <w:sz w:val="28"/>
                <w:szCs w:val="28"/>
              </w:rPr>
              <w:t>能使秦王</w:t>
            </w:r>
            <w:proofErr w:type="gramStart"/>
            <w:r w:rsidRPr="00581702">
              <w:rPr>
                <w:rFonts w:ascii="楷体" w:eastAsia="楷体" w:hAnsi="楷体"/>
                <w:sz w:val="28"/>
                <w:szCs w:val="28"/>
              </w:rPr>
              <w:t>烹蘸梁</w:t>
            </w:r>
            <w:proofErr w:type="gramEnd"/>
            <w:r w:rsidRPr="00581702">
              <w:rPr>
                <w:rFonts w:ascii="楷体" w:eastAsia="楷体" w:hAnsi="楷体"/>
                <w:sz w:val="28"/>
                <w:szCs w:val="28"/>
              </w:rPr>
              <w:t>王？</w:t>
            </w:r>
            <w:r w:rsidRPr="005C4FE5">
              <w:rPr>
                <w:rFonts w:ascii="宋体" w:eastAsia="宋体" w:hAnsi="宋体"/>
                <w:sz w:val="28"/>
                <w:szCs w:val="28"/>
              </w:rPr>
              <w:t xml:space="preserve"> </w:t>
            </w:r>
          </w:p>
          <w:p w14:paraId="65E4D2E0" w14:textId="77777777" w:rsidR="005C4FE5" w:rsidRDefault="005C4FE5" w:rsidP="005C4FE5">
            <w:pPr>
              <w:spacing w:line="560" w:lineRule="exact"/>
              <w:jc w:val="left"/>
              <w:rPr>
                <w:rFonts w:ascii="宋体" w:eastAsia="宋体" w:hAnsi="宋体"/>
                <w:sz w:val="28"/>
                <w:szCs w:val="28"/>
              </w:rPr>
            </w:pPr>
            <w:r w:rsidRPr="005C4FE5">
              <w:rPr>
                <w:rFonts w:ascii="宋体" w:eastAsia="宋体" w:hAnsi="宋体"/>
                <w:sz w:val="28"/>
                <w:szCs w:val="28"/>
              </w:rPr>
              <w:t>④</w:t>
            </w:r>
            <w:proofErr w:type="gramStart"/>
            <w:r w:rsidRPr="00581702">
              <w:rPr>
                <w:rFonts w:ascii="楷体" w:eastAsia="楷体" w:hAnsi="楷体"/>
                <w:sz w:val="28"/>
                <w:szCs w:val="28"/>
              </w:rPr>
              <w:t>曷</w:t>
            </w:r>
            <w:proofErr w:type="gramEnd"/>
            <w:r w:rsidRPr="00581702">
              <w:rPr>
                <w:rFonts w:ascii="楷体" w:eastAsia="楷体" w:hAnsi="楷体"/>
                <w:sz w:val="28"/>
                <w:szCs w:val="28"/>
              </w:rPr>
              <w:t>候之</w:t>
            </w:r>
            <w:proofErr w:type="gramStart"/>
            <w:r w:rsidRPr="00581702">
              <w:rPr>
                <w:rFonts w:ascii="楷体" w:eastAsia="楷体" w:hAnsi="楷体"/>
                <w:sz w:val="28"/>
                <w:szCs w:val="28"/>
                <w:em w:val="dot"/>
              </w:rPr>
              <w:t>美</w:t>
            </w:r>
            <w:r w:rsidRPr="00581702">
              <w:rPr>
                <w:rFonts w:ascii="楷体" w:eastAsia="楷体" w:hAnsi="楷体"/>
                <w:sz w:val="28"/>
                <w:szCs w:val="28"/>
              </w:rPr>
              <w:t>恶平至</w:t>
            </w:r>
            <w:proofErr w:type="gramEnd"/>
            <w:r w:rsidRPr="00581702">
              <w:rPr>
                <w:rFonts w:ascii="楷体" w:eastAsia="楷体" w:hAnsi="楷体"/>
                <w:sz w:val="28"/>
                <w:szCs w:val="28"/>
              </w:rPr>
              <w:t>？</w:t>
            </w:r>
            <w:r w:rsidRPr="005C4FE5">
              <w:rPr>
                <w:rFonts w:ascii="宋体" w:eastAsia="宋体" w:hAnsi="宋体"/>
                <w:sz w:val="28"/>
                <w:szCs w:val="28"/>
              </w:rPr>
              <w:t xml:space="preserve"> </w:t>
            </w:r>
          </w:p>
          <w:p w14:paraId="685C7B95" w14:textId="4A9C3688" w:rsidR="00BB6581" w:rsidRDefault="005C4FE5" w:rsidP="005C4FE5">
            <w:pPr>
              <w:spacing w:line="560" w:lineRule="exact"/>
              <w:jc w:val="left"/>
              <w:rPr>
                <w:rFonts w:ascii="宋体" w:eastAsia="宋体" w:hAnsi="宋体"/>
                <w:sz w:val="28"/>
                <w:szCs w:val="28"/>
              </w:rPr>
            </w:pPr>
            <w:r w:rsidRPr="005C4FE5">
              <w:rPr>
                <w:rFonts w:ascii="宋体" w:eastAsia="宋体" w:hAnsi="宋体"/>
                <w:sz w:val="28"/>
                <w:szCs w:val="28"/>
              </w:rPr>
              <w:lastRenderedPageBreak/>
              <w:t>⑤</w:t>
            </w:r>
            <w:r w:rsidRPr="00581702">
              <w:rPr>
                <w:rFonts w:ascii="楷体" w:eastAsia="楷体" w:hAnsi="楷体"/>
                <w:sz w:val="28"/>
                <w:szCs w:val="28"/>
              </w:rPr>
              <w:t>姜氏欲之，</w:t>
            </w:r>
            <w:r w:rsidRPr="00581702">
              <w:rPr>
                <w:rFonts w:ascii="楷体" w:eastAsia="楷体" w:hAnsi="楷体"/>
                <w:sz w:val="28"/>
                <w:szCs w:val="28"/>
                <w:em w:val="dot"/>
              </w:rPr>
              <w:t>焉</w:t>
            </w:r>
            <w:r w:rsidRPr="00581702">
              <w:rPr>
                <w:rFonts w:ascii="楷体" w:eastAsia="楷体" w:hAnsi="楷体"/>
                <w:sz w:val="28"/>
                <w:szCs w:val="28"/>
              </w:rPr>
              <w:t>辟害？</w:t>
            </w:r>
          </w:p>
        </w:tc>
        <w:tc>
          <w:tcPr>
            <w:tcW w:w="1694" w:type="dxa"/>
          </w:tcPr>
          <w:p w14:paraId="3EFDE091" w14:textId="422D8513" w:rsidR="00BB6581" w:rsidRDefault="005C4FE5" w:rsidP="005C4FE5">
            <w:pPr>
              <w:spacing w:line="560" w:lineRule="exact"/>
              <w:jc w:val="left"/>
              <w:rPr>
                <w:rFonts w:ascii="宋体" w:eastAsia="宋体" w:hAnsi="宋体"/>
                <w:sz w:val="28"/>
                <w:szCs w:val="28"/>
              </w:rPr>
            </w:pPr>
            <w:r w:rsidRPr="005C4FE5">
              <w:rPr>
                <w:rFonts w:ascii="宋体" w:eastAsia="宋体" w:hAnsi="宋体" w:hint="eastAsia"/>
                <w:sz w:val="28"/>
                <w:szCs w:val="28"/>
              </w:rPr>
              <w:lastRenderedPageBreak/>
              <w:t>译作</w:t>
            </w:r>
            <w:r w:rsidRPr="005C4FE5">
              <w:rPr>
                <w:rFonts w:ascii="宋体" w:eastAsia="宋体" w:hAnsi="宋体"/>
                <w:sz w:val="28"/>
                <w:szCs w:val="28"/>
              </w:rPr>
              <w:t>“哪里”、 “怎么”。 “恶”读平声。</w:t>
            </w:r>
          </w:p>
        </w:tc>
      </w:tr>
      <w:tr w:rsidR="005C4FE5" w14:paraId="3A55681C" w14:textId="77777777" w:rsidTr="005C4FE5">
        <w:tc>
          <w:tcPr>
            <w:tcW w:w="833" w:type="dxa"/>
          </w:tcPr>
          <w:p w14:paraId="1EA4ED50" w14:textId="77777777" w:rsidR="005C4FE5" w:rsidRDefault="005C4FE5" w:rsidP="005C4FE5">
            <w:pPr>
              <w:spacing w:line="560" w:lineRule="exact"/>
              <w:rPr>
                <w:rFonts w:ascii="宋体" w:eastAsia="宋体" w:hAnsi="宋体"/>
                <w:sz w:val="28"/>
                <w:szCs w:val="28"/>
              </w:rPr>
            </w:pPr>
            <w:r>
              <w:rPr>
                <w:rFonts w:ascii="宋体" w:eastAsia="宋体" w:hAnsi="宋体" w:hint="eastAsia"/>
                <w:sz w:val="28"/>
                <w:szCs w:val="28"/>
              </w:rPr>
              <w:t>胡</w:t>
            </w:r>
          </w:p>
          <w:p w14:paraId="7FCC4225" w14:textId="77777777" w:rsidR="005C4FE5" w:rsidRDefault="005C4FE5" w:rsidP="005C4FE5">
            <w:pPr>
              <w:spacing w:line="560" w:lineRule="exact"/>
              <w:rPr>
                <w:rFonts w:ascii="宋体" w:eastAsia="宋体" w:hAnsi="宋体"/>
                <w:sz w:val="28"/>
                <w:szCs w:val="28"/>
              </w:rPr>
            </w:pPr>
            <w:proofErr w:type="gramStart"/>
            <w:r>
              <w:rPr>
                <w:rFonts w:ascii="宋体" w:eastAsia="宋体" w:hAnsi="宋体" w:hint="eastAsia"/>
                <w:sz w:val="28"/>
                <w:szCs w:val="28"/>
              </w:rPr>
              <w:t>奚</w:t>
            </w:r>
            <w:proofErr w:type="gramEnd"/>
          </w:p>
          <w:p w14:paraId="5B52B508" w14:textId="7B2F9BD8" w:rsidR="005C4FE5" w:rsidRDefault="005C4FE5" w:rsidP="005C4FE5">
            <w:pPr>
              <w:spacing w:line="560" w:lineRule="exact"/>
              <w:rPr>
                <w:rFonts w:ascii="宋体" w:eastAsia="宋体" w:hAnsi="宋体"/>
                <w:sz w:val="28"/>
                <w:szCs w:val="28"/>
              </w:rPr>
            </w:pPr>
            <w:proofErr w:type="gramStart"/>
            <w:r>
              <w:rPr>
                <w:rFonts w:ascii="宋体" w:eastAsia="宋体" w:hAnsi="宋体" w:hint="eastAsia"/>
                <w:sz w:val="28"/>
                <w:szCs w:val="28"/>
              </w:rPr>
              <w:t>曷</w:t>
            </w:r>
            <w:proofErr w:type="gramEnd"/>
          </w:p>
        </w:tc>
        <w:tc>
          <w:tcPr>
            <w:tcW w:w="3415" w:type="dxa"/>
          </w:tcPr>
          <w:p w14:paraId="0EF7C7C1" w14:textId="62AE415A" w:rsidR="005C4FE5" w:rsidRPr="005C4FE5" w:rsidRDefault="005C4FE5" w:rsidP="005C4FE5">
            <w:pPr>
              <w:spacing w:line="560" w:lineRule="exact"/>
              <w:jc w:val="left"/>
              <w:rPr>
                <w:rFonts w:ascii="宋体" w:eastAsia="宋体" w:hAnsi="宋体"/>
                <w:sz w:val="28"/>
                <w:szCs w:val="28"/>
              </w:rPr>
            </w:pPr>
            <w:r w:rsidRPr="005C4FE5">
              <w:rPr>
                <w:rFonts w:ascii="宋体" w:eastAsia="宋体" w:hAnsi="宋体" w:hint="eastAsia"/>
                <w:sz w:val="28"/>
                <w:szCs w:val="28"/>
              </w:rPr>
              <w:t>只能用作宾语和状语，</w:t>
            </w:r>
            <w:r w:rsidRPr="005C4FE5">
              <w:rPr>
                <w:rFonts w:ascii="宋体" w:eastAsia="宋体" w:hAnsi="宋体"/>
                <w:sz w:val="28"/>
                <w:szCs w:val="28"/>
              </w:rPr>
              <w:t xml:space="preserve"> 作状语时，一般询问原因； 作宾语时，“胡”、“曷”， 只用于“胡为”、“曷为”。</w:t>
            </w:r>
          </w:p>
        </w:tc>
        <w:tc>
          <w:tcPr>
            <w:tcW w:w="3118" w:type="dxa"/>
          </w:tcPr>
          <w:p w14:paraId="0BBD3DDF" w14:textId="1976CCBE" w:rsidR="005C4FE5" w:rsidRDefault="005C4FE5" w:rsidP="005C4FE5">
            <w:pPr>
              <w:spacing w:line="560" w:lineRule="exact"/>
              <w:rPr>
                <w:rFonts w:ascii="宋体" w:eastAsia="宋体" w:hAnsi="宋体"/>
                <w:sz w:val="28"/>
                <w:szCs w:val="28"/>
              </w:rPr>
            </w:pPr>
            <w:r w:rsidRPr="005C4FE5">
              <w:rPr>
                <w:rFonts w:ascii="宋体" w:eastAsia="宋体" w:hAnsi="宋体" w:hint="eastAsia"/>
                <w:sz w:val="28"/>
                <w:szCs w:val="28"/>
              </w:rPr>
              <w:t>①</w:t>
            </w:r>
            <w:r w:rsidRPr="00581702">
              <w:rPr>
                <w:rFonts w:ascii="楷体" w:eastAsia="楷体" w:hAnsi="楷体" w:hint="eastAsia"/>
                <w:sz w:val="28"/>
                <w:szCs w:val="28"/>
              </w:rPr>
              <w:t>不</w:t>
            </w:r>
            <w:proofErr w:type="gramStart"/>
            <w:r w:rsidRPr="00581702">
              <w:rPr>
                <w:rFonts w:ascii="楷体" w:eastAsia="楷体" w:hAnsi="楷体" w:hint="eastAsia"/>
                <w:sz w:val="28"/>
                <w:szCs w:val="28"/>
              </w:rPr>
              <w:t>稼</w:t>
            </w:r>
            <w:proofErr w:type="gramEnd"/>
            <w:r w:rsidRPr="00581702">
              <w:rPr>
                <w:rFonts w:ascii="楷体" w:eastAsia="楷体" w:hAnsi="楷体" w:hint="eastAsia"/>
                <w:sz w:val="28"/>
                <w:szCs w:val="28"/>
              </w:rPr>
              <w:t>不</w:t>
            </w:r>
            <w:proofErr w:type="gramStart"/>
            <w:r w:rsidRPr="00581702">
              <w:rPr>
                <w:rFonts w:ascii="楷体" w:eastAsia="楷体" w:hAnsi="楷体" w:hint="eastAsia"/>
                <w:sz w:val="28"/>
                <w:szCs w:val="28"/>
              </w:rPr>
              <w:t>穑</w:t>
            </w:r>
            <w:proofErr w:type="gramEnd"/>
            <w:r w:rsidRPr="00581702">
              <w:rPr>
                <w:rFonts w:ascii="楷体" w:eastAsia="楷体" w:hAnsi="楷体" w:hint="eastAsia"/>
                <w:sz w:val="28"/>
                <w:szCs w:val="28"/>
              </w:rPr>
              <w:t>，</w:t>
            </w:r>
            <w:r w:rsidRPr="00581702">
              <w:rPr>
                <w:rFonts w:ascii="楷体" w:eastAsia="楷体" w:hAnsi="楷体" w:hint="eastAsia"/>
                <w:sz w:val="28"/>
                <w:szCs w:val="28"/>
                <w:em w:val="dot"/>
              </w:rPr>
              <w:t>胡</w:t>
            </w:r>
            <w:r w:rsidRPr="00581702">
              <w:rPr>
                <w:rFonts w:ascii="楷体" w:eastAsia="楷体" w:hAnsi="楷体" w:hint="eastAsia"/>
                <w:sz w:val="28"/>
                <w:szCs w:val="28"/>
              </w:rPr>
              <w:t>取</w:t>
            </w:r>
            <w:r w:rsidRPr="00581702">
              <w:rPr>
                <w:rFonts w:ascii="楷体" w:eastAsia="楷体" w:hAnsi="楷体"/>
                <w:sz w:val="28"/>
                <w:szCs w:val="28"/>
              </w:rPr>
              <w:t>禾三百</w:t>
            </w:r>
            <w:proofErr w:type="gramStart"/>
            <w:r w:rsidRPr="00581702">
              <w:rPr>
                <w:rFonts w:ascii="楷体" w:eastAsia="楷体" w:hAnsi="楷体" w:hint="eastAsia"/>
                <w:sz w:val="28"/>
                <w:szCs w:val="28"/>
              </w:rPr>
              <w:t>廛</w:t>
            </w:r>
            <w:proofErr w:type="gramEnd"/>
            <w:r w:rsidRPr="00581702">
              <w:rPr>
                <w:rFonts w:ascii="楷体" w:eastAsia="楷体" w:hAnsi="楷体"/>
                <w:sz w:val="28"/>
                <w:szCs w:val="28"/>
              </w:rPr>
              <w:t>兮?</w:t>
            </w:r>
            <w:r w:rsidRPr="005C4FE5">
              <w:rPr>
                <w:rFonts w:ascii="宋体" w:eastAsia="宋体" w:hAnsi="宋体"/>
                <w:sz w:val="28"/>
                <w:szCs w:val="28"/>
              </w:rPr>
              <w:t xml:space="preserve"> </w:t>
            </w:r>
          </w:p>
          <w:p w14:paraId="43D59960" w14:textId="4AF6276E" w:rsidR="005C4FE5" w:rsidRDefault="005C4FE5" w:rsidP="005C4FE5">
            <w:pPr>
              <w:spacing w:line="560" w:lineRule="exact"/>
              <w:rPr>
                <w:rFonts w:ascii="宋体" w:eastAsia="宋体" w:hAnsi="宋体"/>
                <w:sz w:val="28"/>
                <w:szCs w:val="28"/>
              </w:rPr>
            </w:pPr>
            <w:r w:rsidRPr="005C4FE5">
              <w:rPr>
                <w:rFonts w:ascii="宋体" w:eastAsia="宋体" w:hAnsi="宋体"/>
                <w:sz w:val="28"/>
                <w:szCs w:val="28"/>
              </w:rPr>
              <w:t>②</w:t>
            </w:r>
            <w:r w:rsidRPr="00581702">
              <w:rPr>
                <w:rFonts w:ascii="楷体" w:eastAsia="楷体" w:hAnsi="楷体"/>
                <w:sz w:val="28"/>
                <w:szCs w:val="28"/>
              </w:rPr>
              <w:t>天</w:t>
            </w:r>
            <w:proofErr w:type="gramStart"/>
            <w:r w:rsidRPr="00581702">
              <w:rPr>
                <w:rFonts w:ascii="楷体" w:eastAsia="楷体" w:hAnsi="楷体" w:hint="eastAsia"/>
                <w:sz w:val="28"/>
                <w:szCs w:val="28"/>
                <w:em w:val="dot"/>
              </w:rPr>
              <w:t>曷</w:t>
            </w:r>
            <w:proofErr w:type="gramEnd"/>
            <w:r w:rsidRPr="00581702">
              <w:rPr>
                <w:rFonts w:ascii="楷体" w:eastAsia="楷体" w:hAnsi="楷体"/>
                <w:sz w:val="28"/>
                <w:szCs w:val="28"/>
              </w:rPr>
              <w:t>不降威？</w:t>
            </w:r>
            <w:r w:rsidRPr="005C4FE5">
              <w:rPr>
                <w:rFonts w:ascii="宋体" w:eastAsia="宋体" w:hAnsi="宋体"/>
                <w:sz w:val="28"/>
                <w:szCs w:val="28"/>
              </w:rPr>
              <w:t xml:space="preserve"> </w:t>
            </w:r>
          </w:p>
          <w:p w14:paraId="1AFB2704" w14:textId="0C754AD3" w:rsidR="005C4FE5" w:rsidRDefault="005C4FE5" w:rsidP="005C4FE5">
            <w:pPr>
              <w:spacing w:line="560" w:lineRule="exact"/>
              <w:rPr>
                <w:rFonts w:ascii="宋体" w:eastAsia="宋体" w:hAnsi="宋体"/>
                <w:sz w:val="28"/>
                <w:szCs w:val="28"/>
              </w:rPr>
            </w:pPr>
            <w:r w:rsidRPr="005C4FE5">
              <w:rPr>
                <w:rFonts w:ascii="宋体" w:eastAsia="宋体" w:hAnsi="宋体"/>
                <w:sz w:val="28"/>
                <w:szCs w:val="28"/>
              </w:rPr>
              <w:t>③</w:t>
            </w:r>
            <w:proofErr w:type="gramStart"/>
            <w:r w:rsidRPr="00581702">
              <w:rPr>
                <w:rFonts w:ascii="楷体" w:eastAsia="楷体" w:hAnsi="楷体" w:hint="eastAsia"/>
                <w:sz w:val="28"/>
                <w:szCs w:val="28"/>
                <w:em w:val="dot"/>
              </w:rPr>
              <w:t>曷</w:t>
            </w:r>
            <w:proofErr w:type="gramEnd"/>
            <w:r w:rsidRPr="00581702">
              <w:rPr>
                <w:rFonts w:ascii="楷体" w:eastAsia="楷体" w:hAnsi="楷体"/>
                <w:sz w:val="28"/>
                <w:szCs w:val="28"/>
              </w:rPr>
              <w:t xml:space="preserve">以知其然也? </w:t>
            </w:r>
          </w:p>
          <w:p w14:paraId="52B6F467" w14:textId="6E187CD5" w:rsidR="005C4FE5" w:rsidRPr="005C4FE5" w:rsidRDefault="005C4FE5" w:rsidP="005C4FE5">
            <w:pPr>
              <w:spacing w:line="560" w:lineRule="exact"/>
              <w:rPr>
                <w:rFonts w:ascii="宋体" w:eastAsia="宋体" w:hAnsi="宋体"/>
                <w:sz w:val="28"/>
                <w:szCs w:val="28"/>
              </w:rPr>
            </w:pPr>
            <w:r w:rsidRPr="005C4FE5">
              <w:rPr>
                <w:rFonts w:ascii="宋体" w:eastAsia="宋体" w:hAnsi="宋体"/>
                <w:sz w:val="28"/>
                <w:szCs w:val="28"/>
              </w:rPr>
              <w:t>④</w:t>
            </w:r>
            <w:r w:rsidRPr="00581702">
              <w:rPr>
                <w:rFonts w:ascii="楷体" w:eastAsia="楷体" w:hAnsi="楷体"/>
                <w:sz w:val="28"/>
                <w:szCs w:val="28"/>
                <w:em w:val="dot"/>
              </w:rPr>
              <w:t>奚</w:t>
            </w:r>
            <w:r w:rsidRPr="00581702">
              <w:rPr>
                <w:rFonts w:ascii="楷体" w:eastAsia="楷体" w:hAnsi="楷体"/>
                <w:sz w:val="28"/>
                <w:szCs w:val="28"/>
              </w:rPr>
              <w:t>为与人俱称帝？</w:t>
            </w:r>
            <w:r w:rsidRPr="005C4FE5">
              <w:rPr>
                <w:rFonts w:ascii="宋体" w:eastAsia="宋体" w:hAnsi="宋体"/>
                <w:sz w:val="28"/>
                <w:szCs w:val="28"/>
              </w:rPr>
              <w:t xml:space="preserve"> ⑤</w:t>
            </w:r>
            <w:r w:rsidRPr="00581702">
              <w:rPr>
                <w:rFonts w:ascii="楷体" w:eastAsia="楷体" w:hAnsi="楷体"/>
                <w:sz w:val="28"/>
                <w:szCs w:val="28"/>
                <w:em w:val="dot"/>
              </w:rPr>
              <w:t>胡</w:t>
            </w:r>
            <w:r w:rsidRPr="00581702">
              <w:rPr>
                <w:rFonts w:ascii="楷体" w:eastAsia="楷体" w:hAnsi="楷体"/>
                <w:sz w:val="28"/>
                <w:szCs w:val="28"/>
              </w:rPr>
              <w:t>为至今不朝去</w:t>
            </w:r>
            <w:r w:rsidRPr="005C4FE5">
              <w:rPr>
                <w:rFonts w:ascii="宋体" w:eastAsia="宋体" w:hAnsi="宋体"/>
                <w:sz w:val="28"/>
                <w:szCs w:val="28"/>
              </w:rPr>
              <w:t>?</w:t>
            </w:r>
          </w:p>
        </w:tc>
        <w:tc>
          <w:tcPr>
            <w:tcW w:w="1694" w:type="dxa"/>
          </w:tcPr>
          <w:p w14:paraId="4FCB0396" w14:textId="24C20459" w:rsidR="005C4FE5" w:rsidRPr="005C4FE5" w:rsidRDefault="005C4FE5" w:rsidP="005C4FE5">
            <w:pPr>
              <w:spacing w:line="560" w:lineRule="exact"/>
              <w:jc w:val="left"/>
              <w:rPr>
                <w:rFonts w:ascii="宋体" w:eastAsia="宋体" w:hAnsi="宋体"/>
                <w:sz w:val="28"/>
                <w:szCs w:val="28"/>
              </w:rPr>
            </w:pPr>
            <w:r w:rsidRPr="005C4FE5">
              <w:rPr>
                <w:rFonts w:ascii="宋体" w:eastAsia="宋体" w:hAnsi="宋体" w:hint="eastAsia"/>
                <w:sz w:val="28"/>
                <w:szCs w:val="28"/>
              </w:rPr>
              <w:t>译作</w:t>
            </w:r>
            <w:r w:rsidRPr="005C4FE5">
              <w:rPr>
                <w:rFonts w:ascii="宋体" w:eastAsia="宋体" w:hAnsi="宋体"/>
                <w:sz w:val="28"/>
                <w:szCs w:val="28"/>
              </w:rPr>
              <w:t>“为什 么”。</w:t>
            </w:r>
          </w:p>
        </w:tc>
      </w:tr>
    </w:tbl>
    <w:p w14:paraId="00C07BBC" w14:textId="1592FF6E" w:rsidR="00096839" w:rsidRDefault="002A6BC5" w:rsidP="00BB6581">
      <w:pPr>
        <w:spacing w:line="560" w:lineRule="exact"/>
        <w:ind w:firstLineChars="200" w:firstLine="560"/>
        <w:rPr>
          <w:rFonts w:ascii="宋体" w:eastAsia="宋体" w:hAnsi="宋体"/>
          <w:sz w:val="28"/>
          <w:szCs w:val="28"/>
        </w:rPr>
      </w:pPr>
      <w:r w:rsidRPr="002A6BC5">
        <w:rPr>
          <w:rFonts w:ascii="宋体" w:eastAsia="宋体" w:hAnsi="宋体" w:hint="eastAsia"/>
          <w:sz w:val="28"/>
          <w:szCs w:val="28"/>
        </w:rPr>
        <w:t>再介绍疑问语气词的用法特点：</w:t>
      </w:r>
    </w:p>
    <w:tbl>
      <w:tblPr>
        <w:tblStyle w:val="a3"/>
        <w:tblW w:w="0" w:type="auto"/>
        <w:tblLook w:val="04A0" w:firstRow="1" w:lastRow="0" w:firstColumn="1" w:lastColumn="0" w:noHBand="0" w:noVBand="1"/>
      </w:tblPr>
      <w:tblGrid>
        <w:gridCol w:w="846"/>
        <w:gridCol w:w="4394"/>
        <w:gridCol w:w="3820"/>
      </w:tblGrid>
      <w:tr w:rsidR="002A6BC5" w14:paraId="1E082C17" w14:textId="77777777" w:rsidTr="00313093">
        <w:tc>
          <w:tcPr>
            <w:tcW w:w="846" w:type="dxa"/>
          </w:tcPr>
          <w:p w14:paraId="72278BB8" w14:textId="41BC1CA5" w:rsidR="002A6BC5" w:rsidRDefault="002A6BC5" w:rsidP="007E4F63">
            <w:pPr>
              <w:spacing w:line="560" w:lineRule="exact"/>
              <w:jc w:val="center"/>
              <w:rPr>
                <w:rFonts w:ascii="宋体" w:eastAsia="宋体" w:hAnsi="宋体"/>
                <w:sz w:val="28"/>
                <w:szCs w:val="28"/>
              </w:rPr>
            </w:pPr>
            <w:r>
              <w:rPr>
                <w:rFonts w:ascii="宋体" w:eastAsia="宋体" w:hAnsi="宋体" w:hint="eastAsia"/>
                <w:sz w:val="28"/>
                <w:szCs w:val="28"/>
              </w:rPr>
              <w:t>例词</w:t>
            </w:r>
          </w:p>
        </w:tc>
        <w:tc>
          <w:tcPr>
            <w:tcW w:w="4394" w:type="dxa"/>
          </w:tcPr>
          <w:p w14:paraId="722814E4" w14:textId="3FC363B7" w:rsidR="002A6BC5" w:rsidRDefault="002A6BC5" w:rsidP="007E4F63">
            <w:pPr>
              <w:spacing w:line="560" w:lineRule="exact"/>
              <w:jc w:val="center"/>
              <w:rPr>
                <w:rFonts w:ascii="宋体" w:eastAsia="宋体" w:hAnsi="宋体"/>
                <w:sz w:val="28"/>
                <w:szCs w:val="28"/>
              </w:rPr>
            </w:pPr>
            <w:r>
              <w:rPr>
                <w:rFonts w:ascii="宋体" w:eastAsia="宋体" w:hAnsi="宋体" w:hint="eastAsia"/>
                <w:sz w:val="28"/>
                <w:szCs w:val="28"/>
              </w:rPr>
              <w:t>用法特点</w:t>
            </w:r>
          </w:p>
        </w:tc>
        <w:tc>
          <w:tcPr>
            <w:tcW w:w="3820" w:type="dxa"/>
          </w:tcPr>
          <w:p w14:paraId="06B66332" w14:textId="2E3EB842" w:rsidR="002A6BC5" w:rsidRDefault="002A6BC5" w:rsidP="007E4F63">
            <w:pPr>
              <w:spacing w:line="560" w:lineRule="exact"/>
              <w:jc w:val="center"/>
              <w:rPr>
                <w:rFonts w:ascii="宋体" w:eastAsia="宋体" w:hAnsi="宋体"/>
                <w:sz w:val="28"/>
                <w:szCs w:val="28"/>
              </w:rPr>
            </w:pPr>
            <w:r>
              <w:rPr>
                <w:rFonts w:ascii="宋体" w:eastAsia="宋体" w:hAnsi="宋体" w:hint="eastAsia"/>
                <w:sz w:val="28"/>
                <w:szCs w:val="28"/>
              </w:rPr>
              <w:t>例句</w:t>
            </w:r>
          </w:p>
        </w:tc>
      </w:tr>
      <w:tr w:rsidR="002A6BC5" w14:paraId="64BE2B8F" w14:textId="77777777" w:rsidTr="00313093">
        <w:tc>
          <w:tcPr>
            <w:tcW w:w="846" w:type="dxa"/>
          </w:tcPr>
          <w:p w14:paraId="59E461C2" w14:textId="77777777" w:rsidR="002A6BC5" w:rsidRDefault="002A6BC5" w:rsidP="002A6BC5">
            <w:pPr>
              <w:spacing w:line="560" w:lineRule="exact"/>
              <w:rPr>
                <w:rFonts w:ascii="宋体" w:eastAsia="宋体" w:hAnsi="宋体"/>
                <w:sz w:val="28"/>
                <w:szCs w:val="28"/>
              </w:rPr>
            </w:pPr>
            <w:r>
              <w:rPr>
                <w:rFonts w:ascii="宋体" w:eastAsia="宋体" w:hAnsi="宋体" w:hint="eastAsia"/>
                <w:sz w:val="28"/>
                <w:szCs w:val="28"/>
              </w:rPr>
              <w:t>乎</w:t>
            </w:r>
          </w:p>
          <w:p w14:paraId="3A90274D" w14:textId="6C83EF55" w:rsidR="002A6BC5" w:rsidRDefault="002A6BC5" w:rsidP="002A6BC5">
            <w:pPr>
              <w:spacing w:line="560" w:lineRule="exact"/>
              <w:rPr>
                <w:rFonts w:ascii="宋体" w:eastAsia="宋体" w:hAnsi="宋体"/>
                <w:sz w:val="28"/>
                <w:szCs w:val="28"/>
              </w:rPr>
            </w:pPr>
            <w:r>
              <w:rPr>
                <w:rFonts w:ascii="宋体" w:eastAsia="宋体" w:hAnsi="宋体" w:hint="eastAsia"/>
                <w:sz w:val="28"/>
                <w:szCs w:val="28"/>
              </w:rPr>
              <w:t>诸</w:t>
            </w:r>
          </w:p>
        </w:tc>
        <w:tc>
          <w:tcPr>
            <w:tcW w:w="4394" w:type="dxa"/>
          </w:tcPr>
          <w:p w14:paraId="4740909C" w14:textId="400CB21F" w:rsidR="002A6BC5" w:rsidRDefault="002A6BC5" w:rsidP="002A6BC5">
            <w:pPr>
              <w:spacing w:line="560" w:lineRule="exact"/>
              <w:jc w:val="left"/>
              <w:rPr>
                <w:rFonts w:ascii="宋体" w:eastAsia="宋体" w:hAnsi="宋体"/>
                <w:sz w:val="28"/>
                <w:szCs w:val="28"/>
              </w:rPr>
            </w:pPr>
            <w:r w:rsidRPr="002A6BC5">
              <w:rPr>
                <w:rFonts w:ascii="宋体" w:eastAsia="宋体" w:hAnsi="宋体" w:hint="eastAsia"/>
                <w:sz w:val="28"/>
                <w:szCs w:val="28"/>
              </w:rPr>
              <w:t>在是非问句里，“乎”字译成</w:t>
            </w:r>
            <w:r w:rsidRPr="002A6BC5">
              <w:rPr>
                <w:rFonts w:ascii="宋体" w:eastAsia="宋体" w:hAnsi="宋体"/>
                <w:sz w:val="28"/>
                <w:szCs w:val="28"/>
              </w:rPr>
              <w:t xml:space="preserve"> “吗”；在选择问句里，“乎” 字译成“呢”；“乎”字跟疑问代词、否定词及语气词“岂” 字相呼应时，表示反问；“乎” 字跟“其”、“无乃”等词相呼应，表示一种委婉语气，略等</w:t>
            </w:r>
            <w:r>
              <w:rPr>
                <w:rFonts w:ascii="宋体" w:eastAsia="宋体" w:hAnsi="宋体" w:hint="eastAsia"/>
                <w:sz w:val="28"/>
                <w:szCs w:val="28"/>
              </w:rPr>
              <w:t>于</w:t>
            </w:r>
            <w:r w:rsidRPr="002A6BC5">
              <w:rPr>
                <w:rFonts w:ascii="宋体" w:eastAsia="宋体" w:hAnsi="宋体" w:hint="eastAsia"/>
                <w:sz w:val="28"/>
                <w:szCs w:val="28"/>
              </w:rPr>
              <w:t>现代汉语的“吧”。“乎”字有时表感叹，可译成“啊”。“诸”是“之乎”的合音，用于句末，表疑问和反问。</w:t>
            </w:r>
          </w:p>
        </w:tc>
        <w:tc>
          <w:tcPr>
            <w:tcW w:w="3820" w:type="dxa"/>
          </w:tcPr>
          <w:p w14:paraId="47909E86" w14:textId="0C40C457" w:rsidR="002A6BC5" w:rsidRDefault="002A6BC5" w:rsidP="002A6BC5">
            <w:pPr>
              <w:spacing w:line="560" w:lineRule="exact"/>
              <w:rPr>
                <w:rFonts w:ascii="宋体" w:eastAsia="宋体" w:hAnsi="宋体"/>
                <w:sz w:val="28"/>
                <w:szCs w:val="28"/>
              </w:rPr>
            </w:pPr>
            <w:r w:rsidRPr="002A6BC5">
              <w:rPr>
                <w:rFonts w:ascii="宋体" w:eastAsia="宋体" w:hAnsi="宋体" w:hint="eastAsia"/>
                <w:sz w:val="28"/>
                <w:szCs w:val="28"/>
              </w:rPr>
              <w:t>①</w:t>
            </w:r>
            <w:r w:rsidRPr="00581702">
              <w:rPr>
                <w:rFonts w:ascii="楷体" w:eastAsia="楷体" w:hAnsi="楷体" w:hint="eastAsia"/>
                <w:sz w:val="28"/>
                <w:szCs w:val="28"/>
              </w:rPr>
              <w:t>孟尝君问：“</w:t>
            </w:r>
            <w:proofErr w:type="gramStart"/>
            <w:r w:rsidRPr="00581702">
              <w:rPr>
                <w:rFonts w:ascii="楷体" w:eastAsia="楷体" w:hAnsi="楷体" w:hint="eastAsia"/>
                <w:sz w:val="28"/>
                <w:szCs w:val="28"/>
              </w:rPr>
              <w:t>冯</w:t>
            </w:r>
            <w:proofErr w:type="gramEnd"/>
            <w:r w:rsidRPr="00581702">
              <w:rPr>
                <w:rFonts w:ascii="楷体" w:eastAsia="楷体" w:hAnsi="楷体" w:hint="eastAsia"/>
                <w:sz w:val="28"/>
                <w:szCs w:val="28"/>
              </w:rPr>
              <w:t>公有</w:t>
            </w:r>
            <w:r w:rsidRPr="00581702">
              <w:rPr>
                <w:rFonts w:ascii="楷体" w:eastAsia="楷体" w:hAnsi="楷体"/>
                <w:sz w:val="28"/>
                <w:szCs w:val="28"/>
              </w:rPr>
              <w:t>亲</w:t>
            </w:r>
            <w:r w:rsidRPr="00581702">
              <w:rPr>
                <w:rFonts w:ascii="楷体" w:eastAsia="楷体" w:hAnsi="楷体"/>
                <w:sz w:val="28"/>
                <w:szCs w:val="28"/>
                <w:em w:val="dot"/>
              </w:rPr>
              <w:t>乎</w:t>
            </w:r>
            <w:r w:rsidRPr="00581702">
              <w:rPr>
                <w:rFonts w:ascii="楷体" w:eastAsia="楷体" w:hAnsi="楷体"/>
                <w:sz w:val="28"/>
                <w:szCs w:val="28"/>
              </w:rPr>
              <w:t>？</w:t>
            </w:r>
            <w:r w:rsidRPr="002A6BC5">
              <w:rPr>
                <w:rFonts w:ascii="宋体" w:eastAsia="宋体" w:hAnsi="宋体"/>
                <w:sz w:val="28"/>
                <w:szCs w:val="28"/>
              </w:rPr>
              <w:t xml:space="preserve">” </w:t>
            </w:r>
          </w:p>
          <w:p w14:paraId="338002C1" w14:textId="2BB9064A" w:rsidR="002A6BC5" w:rsidRDefault="002A6BC5" w:rsidP="002A6BC5">
            <w:pPr>
              <w:spacing w:line="560" w:lineRule="exact"/>
              <w:rPr>
                <w:rFonts w:ascii="宋体" w:eastAsia="宋体" w:hAnsi="宋体"/>
                <w:sz w:val="28"/>
                <w:szCs w:val="28"/>
              </w:rPr>
            </w:pPr>
            <w:r w:rsidRPr="002A6BC5">
              <w:rPr>
                <w:rFonts w:ascii="宋体" w:eastAsia="宋体" w:hAnsi="宋体"/>
                <w:sz w:val="28"/>
                <w:szCs w:val="28"/>
              </w:rPr>
              <w:t>②</w:t>
            </w:r>
            <w:proofErr w:type="gramStart"/>
            <w:r w:rsidRPr="00581702">
              <w:rPr>
                <w:rFonts w:ascii="楷体" w:eastAsia="楷体" w:hAnsi="楷体"/>
                <w:sz w:val="28"/>
                <w:szCs w:val="28"/>
              </w:rPr>
              <w:t>先生老悖乎</w:t>
            </w:r>
            <w:proofErr w:type="gramEnd"/>
            <w:r w:rsidRPr="00581702">
              <w:rPr>
                <w:rFonts w:ascii="楷体" w:eastAsia="楷体" w:hAnsi="楷体"/>
                <w:sz w:val="28"/>
                <w:szCs w:val="28"/>
              </w:rPr>
              <w:t>，将以为楚国袄</w:t>
            </w:r>
            <w:proofErr w:type="gramStart"/>
            <w:r w:rsidRPr="00581702">
              <w:rPr>
                <w:rFonts w:ascii="楷体" w:eastAsia="楷体" w:hAnsi="楷体"/>
                <w:sz w:val="28"/>
                <w:szCs w:val="28"/>
              </w:rPr>
              <w:t>祥</w:t>
            </w:r>
            <w:proofErr w:type="gramEnd"/>
            <w:r w:rsidRPr="00581702">
              <w:rPr>
                <w:rFonts w:ascii="楷体" w:eastAsia="楷体" w:hAnsi="楷体"/>
                <w:sz w:val="28"/>
                <w:szCs w:val="28"/>
                <w:em w:val="dot"/>
              </w:rPr>
              <w:t>乎</w:t>
            </w:r>
            <w:r w:rsidRPr="00581702">
              <w:rPr>
                <w:rFonts w:ascii="楷体" w:eastAsia="楷体" w:hAnsi="楷体"/>
                <w:sz w:val="28"/>
                <w:szCs w:val="28"/>
              </w:rPr>
              <w:t>？</w:t>
            </w:r>
            <w:r w:rsidRPr="002A6BC5">
              <w:rPr>
                <w:rFonts w:ascii="宋体" w:eastAsia="宋体" w:hAnsi="宋体"/>
                <w:sz w:val="28"/>
                <w:szCs w:val="28"/>
              </w:rPr>
              <w:t xml:space="preserve"> </w:t>
            </w:r>
          </w:p>
          <w:p w14:paraId="18084E50" w14:textId="7432FFB3" w:rsidR="002A6BC5" w:rsidRDefault="002A6BC5" w:rsidP="002A6BC5">
            <w:pPr>
              <w:spacing w:line="560" w:lineRule="exact"/>
              <w:rPr>
                <w:rFonts w:ascii="宋体" w:eastAsia="宋体" w:hAnsi="宋体"/>
                <w:sz w:val="28"/>
                <w:szCs w:val="28"/>
              </w:rPr>
            </w:pPr>
            <w:r w:rsidRPr="002A6BC5">
              <w:rPr>
                <w:rFonts w:ascii="宋体" w:eastAsia="宋体" w:hAnsi="宋体"/>
                <w:sz w:val="28"/>
                <w:szCs w:val="28"/>
              </w:rPr>
              <w:t>③</w:t>
            </w:r>
            <w:r w:rsidRPr="00581702">
              <w:rPr>
                <w:rFonts w:ascii="楷体" w:eastAsia="楷体" w:hAnsi="楷体"/>
                <w:sz w:val="28"/>
                <w:szCs w:val="28"/>
              </w:rPr>
              <w:t>梁王安得晏然而已</w:t>
            </w:r>
            <w:r w:rsidRPr="00581702">
              <w:rPr>
                <w:rFonts w:ascii="楷体" w:eastAsia="楷体" w:hAnsi="楷体"/>
                <w:sz w:val="28"/>
                <w:szCs w:val="28"/>
                <w:em w:val="dot"/>
              </w:rPr>
              <w:t>乎</w:t>
            </w:r>
            <w:r w:rsidRPr="00581702">
              <w:rPr>
                <w:rFonts w:ascii="楷体" w:eastAsia="楷体" w:hAnsi="楷体"/>
                <w:sz w:val="28"/>
                <w:szCs w:val="28"/>
              </w:rPr>
              <w:t>？</w:t>
            </w:r>
            <w:r w:rsidRPr="002A6BC5">
              <w:rPr>
                <w:rFonts w:ascii="宋体" w:eastAsia="宋体" w:hAnsi="宋体"/>
                <w:sz w:val="28"/>
                <w:szCs w:val="28"/>
              </w:rPr>
              <w:t xml:space="preserve"> </w:t>
            </w:r>
          </w:p>
          <w:p w14:paraId="669A4491" w14:textId="77777777" w:rsidR="002A6BC5" w:rsidRDefault="002A6BC5" w:rsidP="002A6BC5">
            <w:pPr>
              <w:spacing w:line="560" w:lineRule="exact"/>
              <w:rPr>
                <w:rFonts w:ascii="宋体" w:eastAsia="宋体" w:hAnsi="宋体"/>
                <w:sz w:val="28"/>
                <w:szCs w:val="28"/>
              </w:rPr>
            </w:pPr>
            <w:r w:rsidRPr="002A6BC5">
              <w:rPr>
                <w:rFonts w:ascii="宋体" w:eastAsia="宋体" w:hAnsi="宋体"/>
                <w:sz w:val="28"/>
                <w:szCs w:val="28"/>
              </w:rPr>
              <w:t>④</w:t>
            </w:r>
            <w:proofErr w:type="gramStart"/>
            <w:r w:rsidRPr="00581702">
              <w:rPr>
                <w:rFonts w:ascii="楷体" w:eastAsia="楷体" w:hAnsi="楷体"/>
                <w:sz w:val="28"/>
                <w:szCs w:val="28"/>
              </w:rPr>
              <w:t>岂先贱而后</w:t>
            </w:r>
            <w:proofErr w:type="gramEnd"/>
            <w:r w:rsidRPr="00581702">
              <w:rPr>
                <w:rFonts w:ascii="楷体" w:eastAsia="楷体" w:hAnsi="楷体"/>
                <w:sz w:val="28"/>
                <w:szCs w:val="28"/>
              </w:rPr>
              <w:t>尊贵者</w:t>
            </w:r>
            <w:r w:rsidRPr="00581702">
              <w:rPr>
                <w:rFonts w:ascii="楷体" w:eastAsia="楷体" w:hAnsi="楷体" w:hint="eastAsia"/>
                <w:sz w:val="28"/>
                <w:szCs w:val="28"/>
                <w:em w:val="dot"/>
              </w:rPr>
              <w:t>乎</w:t>
            </w:r>
            <w:r w:rsidRPr="00581702">
              <w:rPr>
                <w:rFonts w:ascii="楷体" w:eastAsia="楷体" w:hAnsi="楷体" w:hint="eastAsia"/>
                <w:sz w:val="28"/>
                <w:szCs w:val="28"/>
              </w:rPr>
              <w:t>？</w:t>
            </w:r>
          </w:p>
          <w:p w14:paraId="1C99F833" w14:textId="77777777" w:rsidR="002A6BC5" w:rsidRDefault="002A6BC5" w:rsidP="002A6BC5">
            <w:pPr>
              <w:spacing w:line="560" w:lineRule="exact"/>
              <w:rPr>
                <w:rFonts w:ascii="宋体" w:eastAsia="宋体" w:hAnsi="宋体"/>
                <w:sz w:val="28"/>
                <w:szCs w:val="28"/>
              </w:rPr>
            </w:pPr>
            <w:r w:rsidRPr="002A6BC5">
              <w:rPr>
                <w:rFonts w:ascii="宋体" w:eastAsia="宋体" w:hAnsi="宋体" w:hint="eastAsia"/>
                <w:sz w:val="28"/>
                <w:szCs w:val="28"/>
              </w:rPr>
              <w:t>⑤</w:t>
            </w:r>
            <w:r w:rsidRPr="00581702">
              <w:rPr>
                <w:rFonts w:ascii="楷体" w:eastAsia="楷体" w:hAnsi="楷体" w:hint="eastAsia"/>
                <w:sz w:val="28"/>
                <w:szCs w:val="28"/>
              </w:rPr>
              <w:t>其是</w:t>
            </w:r>
            <w:proofErr w:type="gramStart"/>
            <w:r w:rsidRPr="00581702">
              <w:rPr>
                <w:rFonts w:ascii="楷体" w:eastAsia="楷体" w:hAnsi="楷体" w:hint="eastAsia"/>
                <w:sz w:val="28"/>
                <w:szCs w:val="28"/>
              </w:rPr>
              <w:t>之</w:t>
            </w:r>
            <w:proofErr w:type="gramEnd"/>
            <w:r w:rsidRPr="00581702">
              <w:rPr>
                <w:rFonts w:ascii="楷体" w:eastAsia="楷体" w:hAnsi="楷体" w:hint="eastAsia"/>
                <w:sz w:val="28"/>
                <w:szCs w:val="28"/>
              </w:rPr>
              <w:t>谓</w:t>
            </w:r>
            <w:r w:rsidRPr="00581702">
              <w:rPr>
                <w:rFonts w:ascii="楷体" w:eastAsia="楷体" w:hAnsi="楷体" w:hint="eastAsia"/>
                <w:sz w:val="28"/>
                <w:szCs w:val="28"/>
                <w:em w:val="dot"/>
              </w:rPr>
              <w:t>乎</w:t>
            </w:r>
            <w:r w:rsidRPr="00581702">
              <w:rPr>
                <w:rFonts w:ascii="楷体" w:eastAsia="楷体" w:hAnsi="楷体" w:hint="eastAsia"/>
                <w:sz w:val="28"/>
                <w:szCs w:val="28"/>
              </w:rPr>
              <w:t>？</w:t>
            </w:r>
          </w:p>
          <w:p w14:paraId="2211CA4B" w14:textId="77777777" w:rsidR="002A6BC5" w:rsidRDefault="002A6BC5" w:rsidP="002A6BC5">
            <w:pPr>
              <w:spacing w:line="560" w:lineRule="exact"/>
              <w:rPr>
                <w:rFonts w:ascii="宋体" w:eastAsia="宋体" w:hAnsi="宋体"/>
                <w:sz w:val="28"/>
                <w:szCs w:val="28"/>
              </w:rPr>
            </w:pPr>
            <w:r w:rsidRPr="002A6BC5">
              <w:rPr>
                <w:rFonts w:ascii="宋体" w:eastAsia="宋体" w:hAnsi="宋体" w:hint="eastAsia"/>
                <w:sz w:val="28"/>
                <w:szCs w:val="28"/>
              </w:rPr>
              <w:t>⑥</w:t>
            </w:r>
            <w:r w:rsidRPr="00581702">
              <w:rPr>
                <w:rFonts w:ascii="楷体" w:eastAsia="楷体" w:hAnsi="楷体" w:hint="eastAsia"/>
                <w:sz w:val="28"/>
                <w:szCs w:val="28"/>
              </w:rPr>
              <w:t>无乃不可</w:t>
            </w:r>
            <w:r w:rsidRPr="00581702">
              <w:rPr>
                <w:rFonts w:ascii="楷体" w:eastAsia="楷体" w:hAnsi="楷体" w:hint="eastAsia"/>
                <w:sz w:val="28"/>
                <w:szCs w:val="28"/>
                <w:em w:val="dot"/>
              </w:rPr>
              <w:t>乎</w:t>
            </w:r>
            <w:r w:rsidRPr="00581702">
              <w:rPr>
                <w:rFonts w:ascii="楷体" w:eastAsia="楷体" w:hAnsi="楷体" w:hint="eastAsia"/>
                <w:sz w:val="28"/>
                <w:szCs w:val="28"/>
              </w:rPr>
              <w:t>？</w:t>
            </w:r>
          </w:p>
          <w:p w14:paraId="1A324242" w14:textId="74FBAEC8" w:rsidR="002A6BC5" w:rsidRDefault="002A6BC5" w:rsidP="002A6BC5">
            <w:pPr>
              <w:spacing w:line="560" w:lineRule="exact"/>
              <w:rPr>
                <w:rFonts w:ascii="宋体" w:eastAsia="宋体" w:hAnsi="宋体"/>
                <w:sz w:val="28"/>
                <w:szCs w:val="28"/>
              </w:rPr>
            </w:pPr>
            <w:r w:rsidRPr="002A6BC5">
              <w:rPr>
                <w:rFonts w:ascii="宋体" w:eastAsia="宋体" w:hAnsi="宋体" w:hint="eastAsia"/>
                <w:sz w:val="28"/>
                <w:szCs w:val="28"/>
              </w:rPr>
              <w:t>⑦</w:t>
            </w:r>
            <w:r w:rsidRPr="00581702">
              <w:rPr>
                <w:rFonts w:ascii="楷体" w:eastAsia="楷体" w:hAnsi="楷体" w:hint="eastAsia"/>
                <w:sz w:val="28"/>
                <w:szCs w:val="28"/>
              </w:rPr>
              <w:t>长</w:t>
            </w:r>
            <w:r w:rsidR="00313093" w:rsidRPr="00581702">
              <w:rPr>
                <w:rFonts w:ascii="楷体" w:eastAsia="楷体" w:hAnsi="楷体" w:hint="eastAsia"/>
                <w:sz w:val="28"/>
                <w:szCs w:val="28"/>
              </w:rPr>
              <w:t>铗</w:t>
            </w:r>
            <w:r w:rsidRPr="00581702">
              <w:rPr>
                <w:rFonts w:ascii="楷体" w:eastAsia="楷体" w:hAnsi="楷体" w:hint="eastAsia"/>
                <w:sz w:val="28"/>
                <w:szCs w:val="28"/>
              </w:rPr>
              <w:t>归来</w:t>
            </w:r>
            <w:r w:rsidRPr="00581702">
              <w:rPr>
                <w:rFonts w:ascii="楷体" w:eastAsia="楷体" w:hAnsi="楷体" w:hint="eastAsia"/>
                <w:sz w:val="28"/>
                <w:szCs w:val="28"/>
                <w:em w:val="dot"/>
              </w:rPr>
              <w:t>乎</w:t>
            </w:r>
            <w:r w:rsidRPr="00581702">
              <w:rPr>
                <w:rFonts w:ascii="楷体" w:eastAsia="楷体" w:hAnsi="楷体" w:hint="eastAsia"/>
                <w:sz w:val="28"/>
                <w:szCs w:val="28"/>
              </w:rPr>
              <w:t>？</w:t>
            </w:r>
          </w:p>
          <w:p w14:paraId="12F89022" w14:textId="1F8A5D84" w:rsidR="002A6BC5" w:rsidRDefault="002A6BC5" w:rsidP="002A6BC5">
            <w:pPr>
              <w:spacing w:line="560" w:lineRule="exact"/>
              <w:rPr>
                <w:rFonts w:ascii="宋体" w:eastAsia="宋体" w:hAnsi="宋体"/>
                <w:sz w:val="28"/>
                <w:szCs w:val="28"/>
              </w:rPr>
            </w:pPr>
            <w:r w:rsidRPr="002A6BC5">
              <w:rPr>
                <w:rFonts w:ascii="宋体" w:eastAsia="宋体" w:hAnsi="宋体" w:hint="eastAsia"/>
                <w:sz w:val="28"/>
                <w:szCs w:val="28"/>
              </w:rPr>
              <w:t>⑧</w:t>
            </w:r>
            <w:r w:rsidRPr="00581702">
              <w:rPr>
                <w:rFonts w:ascii="楷体" w:eastAsia="楷体" w:hAnsi="楷体" w:hint="eastAsia"/>
                <w:sz w:val="28"/>
                <w:szCs w:val="28"/>
              </w:rPr>
              <w:t>不识有</w:t>
            </w:r>
            <w:r w:rsidRPr="00581702">
              <w:rPr>
                <w:rFonts w:ascii="楷体" w:eastAsia="楷体" w:hAnsi="楷体" w:hint="eastAsia"/>
                <w:sz w:val="28"/>
                <w:szCs w:val="28"/>
                <w:em w:val="dot"/>
              </w:rPr>
              <w:t>诸</w:t>
            </w:r>
            <w:r w:rsidRPr="00581702">
              <w:rPr>
                <w:rFonts w:ascii="楷体" w:eastAsia="楷体" w:hAnsi="楷体" w:hint="eastAsia"/>
                <w:sz w:val="28"/>
                <w:szCs w:val="28"/>
              </w:rPr>
              <w:t>？</w:t>
            </w:r>
          </w:p>
        </w:tc>
      </w:tr>
      <w:tr w:rsidR="002A6BC5" w14:paraId="112EDE24" w14:textId="77777777" w:rsidTr="00313093">
        <w:tc>
          <w:tcPr>
            <w:tcW w:w="846" w:type="dxa"/>
          </w:tcPr>
          <w:p w14:paraId="4872C678" w14:textId="77777777" w:rsidR="002A6BC5" w:rsidRDefault="00313093" w:rsidP="002A6BC5">
            <w:pPr>
              <w:spacing w:line="560" w:lineRule="exact"/>
              <w:rPr>
                <w:rFonts w:ascii="宋体" w:eastAsia="宋体" w:hAnsi="宋体"/>
                <w:sz w:val="28"/>
                <w:szCs w:val="28"/>
              </w:rPr>
            </w:pPr>
            <w:r>
              <w:rPr>
                <w:rFonts w:ascii="宋体" w:eastAsia="宋体" w:hAnsi="宋体" w:hint="eastAsia"/>
                <w:sz w:val="28"/>
                <w:szCs w:val="28"/>
              </w:rPr>
              <w:t>与</w:t>
            </w:r>
          </w:p>
          <w:p w14:paraId="543A5BA0" w14:textId="77777777" w:rsidR="00313093" w:rsidRDefault="00313093" w:rsidP="002A6BC5">
            <w:pPr>
              <w:spacing w:line="560" w:lineRule="exact"/>
              <w:rPr>
                <w:rFonts w:ascii="宋体" w:eastAsia="宋体" w:hAnsi="宋体"/>
                <w:sz w:val="28"/>
                <w:szCs w:val="28"/>
              </w:rPr>
            </w:pPr>
            <w:proofErr w:type="gramStart"/>
            <w:r>
              <w:rPr>
                <w:rFonts w:ascii="宋体" w:eastAsia="宋体" w:hAnsi="宋体" w:hint="eastAsia"/>
                <w:sz w:val="28"/>
                <w:szCs w:val="28"/>
              </w:rPr>
              <w:t>欤</w:t>
            </w:r>
            <w:proofErr w:type="gramEnd"/>
          </w:p>
          <w:p w14:paraId="57DCE083" w14:textId="77777777" w:rsidR="00313093" w:rsidRDefault="00313093" w:rsidP="002A6BC5">
            <w:pPr>
              <w:spacing w:line="560" w:lineRule="exact"/>
              <w:rPr>
                <w:rFonts w:ascii="宋体" w:eastAsia="宋体" w:hAnsi="宋体"/>
                <w:sz w:val="28"/>
                <w:szCs w:val="28"/>
              </w:rPr>
            </w:pPr>
            <w:proofErr w:type="gramStart"/>
            <w:r>
              <w:rPr>
                <w:rFonts w:ascii="宋体" w:eastAsia="宋体" w:hAnsi="宋体" w:hint="eastAsia"/>
                <w:sz w:val="28"/>
                <w:szCs w:val="28"/>
              </w:rPr>
              <w:t>邪</w:t>
            </w:r>
            <w:proofErr w:type="gramEnd"/>
          </w:p>
          <w:p w14:paraId="6E9A0A87" w14:textId="2AB1AB39" w:rsidR="00313093" w:rsidRDefault="00313093" w:rsidP="002A6BC5">
            <w:pPr>
              <w:spacing w:line="560" w:lineRule="exact"/>
              <w:rPr>
                <w:rFonts w:ascii="宋体" w:eastAsia="宋体" w:hAnsi="宋体"/>
                <w:sz w:val="28"/>
                <w:szCs w:val="28"/>
              </w:rPr>
            </w:pPr>
            <w:r>
              <w:rPr>
                <w:rFonts w:ascii="宋体" w:eastAsia="宋体" w:hAnsi="宋体" w:hint="eastAsia"/>
                <w:sz w:val="28"/>
                <w:szCs w:val="28"/>
              </w:rPr>
              <w:t>耶</w:t>
            </w:r>
          </w:p>
        </w:tc>
        <w:tc>
          <w:tcPr>
            <w:tcW w:w="4394" w:type="dxa"/>
          </w:tcPr>
          <w:p w14:paraId="2692C75E" w14:textId="54A49C54" w:rsidR="002A6BC5" w:rsidRDefault="00313093" w:rsidP="00313093">
            <w:pPr>
              <w:spacing w:line="560" w:lineRule="exact"/>
              <w:jc w:val="left"/>
              <w:rPr>
                <w:rFonts w:ascii="宋体" w:eastAsia="宋体" w:hAnsi="宋体"/>
                <w:sz w:val="28"/>
                <w:szCs w:val="28"/>
              </w:rPr>
            </w:pPr>
            <w:r w:rsidRPr="00313093">
              <w:rPr>
                <w:rFonts w:ascii="宋体" w:eastAsia="宋体" w:hAnsi="宋体" w:hint="eastAsia"/>
                <w:sz w:val="28"/>
                <w:szCs w:val="28"/>
              </w:rPr>
              <w:t>于现代汉语的“吧”。“乎”</w:t>
            </w:r>
            <w:r w:rsidRPr="00313093">
              <w:rPr>
                <w:rFonts w:ascii="宋体" w:eastAsia="宋体" w:hAnsi="宋体"/>
                <w:sz w:val="28"/>
                <w:szCs w:val="28"/>
              </w:rPr>
              <w:t xml:space="preserve"> 字有时表感叹，可译成“啊”。 “诸”是“之乎”的合音，用于 句末，表疑问和反问。 “与”略</w:t>
            </w:r>
            <w:r w:rsidRPr="00313093">
              <w:rPr>
                <w:rFonts w:ascii="宋体" w:eastAsia="宋体" w:hAnsi="宋体"/>
                <w:sz w:val="28"/>
                <w:szCs w:val="28"/>
              </w:rPr>
              <w:lastRenderedPageBreak/>
              <w:t>等于现代汉语 的“吗”，略含揣度语气， “邪”是“与”的同义词， 由于方言分歧而产生细微</w:t>
            </w:r>
            <w:r>
              <w:rPr>
                <w:rFonts w:ascii="宋体" w:eastAsia="宋体" w:hAnsi="宋体" w:hint="eastAsia"/>
                <w:sz w:val="28"/>
                <w:szCs w:val="28"/>
              </w:rPr>
              <w:t>。</w:t>
            </w:r>
          </w:p>
        </w:tc>
        <w:tc>
          <w:tcPr>
            <w:tcW w:w="3820" w:type="dxa"/>
          </w:tcPr>
          <w:p w14:paraId="2E03F292" w14:textId="77777777" w:rsidR="00313093" w:rsidRPr="00313093" w:rsidRDefault="00313093" w:rsidP="00313093">
            <w:pPr>
              <w:spacing w:line="560" w:lineRule="exact"/>
              <w:jc w:val="left"/>
              <w:rPr>
                <w:rFonts w:ascii="宋体" w:eastAsia="宋体" w:hAnsi="宋体"/>
                <w:sz w:val="28"/>
                <w:szCs w:val="28"/>
              </w:rPr>
            </w:pPr>
            <w:r w:rsidRPr="00313093">
              <w:rPr>
                <w:rFonts w:ascii="宋体" w:eastAsia="宋体" w:hAnsi="宋体" w:hint="eastAsia"/>
                <w:sz w:val="28"/>
                <w:szCs w:val="28"/>
              </w:rPr>
              <w:lastRenderedPageBreak/>
              <w:t>①</w:t>
            </w:r>
            <w:r w:rsidRPr="00581702">
              <w:rPr>
                <w:rFonts w:ascii="楷体" w:eastAsia="楷体" w:hAnsi="楷体" w:hint="eastAsia"/>
                <w:sz w:val="28"/>
                <w:szCs w:val="28"/>
              </w:rPr>
              <w:t>是鲁孔丘</w:t>
            </w:r>
            <w:r w:rsidRPr="00581702">
              <w:rPr>
                <w:rFonts w:ascii="楷体" w:eastAsia="楷体" w:hAnsi="楷体" w:hint="eastAsia"/>
                <w:sz w:val="28"/>
                <w:szCs w:val="28"/>
                <w:em w:val="dot"/>
              </w:rPr>
              <w:t>与</w:t>
            </w:r>
            <w:r w:rsidRPr="00581702">
              <w:rPr>
                <w:rFonts w:ascii="楷体" w:eastAsia="楷体" w:hAnsi="楷体" w:hint="eastAsia"/>
                <w:sz w:val="28"/>
                <w:szCs w:val="28"/>
              </w:rPr>
              <w:t>？</w:t>
            </w:r>
          </w:p>
          <w:p w14:paraId="348D5B8B" w14:textId="7A6F3CBF" w:rsidR="00313093" w:rsidRPr="00313093" w:rsidRDefault="00313093" w:rsidP="00313093">
            <w:pPr>
              <w:spacing w:line="560" w:lineRule="exact"/>
              <w:jc w:val="left"/>
              <w:rPr>
                <w:rFonts w:ascii="宋体" w:eastAsia="宋体" w:hAnsi="宋体"/>
                <w:sz w:val="28"/>
                <w:szCs w:val="28"/>
              </w:rPr>
            </w:pPr>
            <w:r w:rsidRPr="00313093">
              <w:rPr>
                <w:rFonts w:ascii="宋体" w:eastAsia="宋体" w:hAnsi="宋体" w:hint="eastAsia"/>
                <w:sz w:val="28"/>
                <w:szCs w:val="28"/>
              </w:rPr>
              <w:t>②</w:t>
            </w:r>
            <w:r w:rsidRPr="00581702">
              <w:rPr>
                <w:rFonts w:ascii="楷体" w:eastAsia="楷体" w:hAnsi="楷体" w:hint="eastAsia"/>
                <w:sz w:val="28"/>
                <w:szCs w:val="28"/>
              </w:rPr>
              <w:t>天之苍苍，其正色</w:t>
            </w:r>
            <w:r w:rsidRPr="00581702">
              <w:rPr>
                <w:rFonts w:ascii="楷体" w:eastAsia="楷体" w:hAnsi="楷体" w:hint="eastAsia"/>
                <w:sz w:val="28"/>
                <w:szCs w:val="28"/>
                <w:em w:val="dot"/>
              </w:rPr>
              <w:t>邪</w:t>
            </w:r>
            <w:r w:rsidRPr="00581702">
              <w:rPr>
                <w:rFonts w:ascii="楷体" w:eastAsia="楷体" w:hAnsi="楷体"/>
                <w:sz w:val="28"/>
                <w:szCs w:val="28"/>
              </w:rPr>
              <w:t>?</w:t>
            </w:r>
          </w:p>
          <w:p w14:paraId="2B9DF042" w14:textId="77777777" w:rsidR="00313093" w:rsidRPr="00581702" w:rsidRDefault="00313093" w:rsidP="00313093">
            <w:pPr>
              <w:spacing w:line="560" w:lineRule="exact"/>
              <w:jc w:val="left"/>
              <w:rPr>
                <w:rFonts w:ascii="楷体" w:eastAsia="楷体" w:hAnsi="楷体"/>
                <w:sz w:val="28"/>
                <w:szCs w:val="28"/>
              </w:rPr>
            </w:pPr>
            <w:r w:rsidRPr="00313093">
              <w:rPr>
                <w:rFonts w:ascii="宋体" w:eastAsia="宋体" w:hAnsi="宋体" w:hint="eastAsia"/>
                <w:sz w:val="28"/>
                <w:szCs w:val="28"/>
              </w:rPr>
              <w:t>③</w:t>
            </w:r>
            <w:proofErr w:type="gramStart"/>
            <w:r w:rsidRPr="00581702">
              <w:rPr>
                <w:rFonts w:ascii="楷体" w:eastAsia="楷体" w:hAnsi="楷体" w:hint="eastAsia"/>
                <w:sz w:val="28"/>
                <w:szCs w:val="28"/>
              </w:rPr>
              <w:t>岁亦无恙</w:t>
            </w:r>
            <w:proofErr w:type="gramEnd"/>
            <w:r w:rsidRPr="00581702">
              <w:rPr>
                <w:rFonts w:ascii="楷体" w:eastAsia="楷体" w:hAnsi="楷体" w:hint="eastAsia"/>
                <w:sz w:val="28"/>
                <w:szCs w:val="28"/>
                <w:em w:val="dot"/>
              </w:rPr>
              <w:t>耶</w:t>
            </w:r>
            <w:r w:rsidRPr="00581702">
              <w:rPr>
                <w:rFonts w:ascii="楷体" w:eastAsia="楷体" w:hAnsi="楷体" w:hint="eastAsia"/>
                <w:sz w:val="28"/>
                <w:szCs w:val="28"/>
              </w:rPr>
              <w:t>？民亦无恙耶？王亦无恙</w:t>
            </w:r>
            <w:r w:rsidRPr="00581702">
              <w:rPr>
                <w:rFonts w:ascii="楷体" w:eastAsia="楷体" w:hAnsi="楷体" w:hint="eastAsia"/>
                <w:sz w:val="28"/>
                <w:szCs w:val="28"/>
                <w:em w:val="dot"/>
              </w:rPr>
              <w:t>耶</w:t>
            </w:r>
            <w:r w:rsidRPr="00581702">
              <w:rPr>
                <w:rFonts w:ascii="楷体" w:eastAsia="楷体" w:hAnsi="楷体"/>
                <w:sz w:val="28"/>
                <w:szCs w:val="28"/>
              </w:rPr>
              <w:t>?</w:t>
            </w:r>
          </w:p>
          <w:p w14:paraId="67F73165" w14:textId="187A6C6A" w:rsidR="002A6BC5" w:rsidRDefault="00313093" w:rsidP="00313093">
            <w:pPr>
              <w:spacing w:line="560" w:lineRule="exact"/>
              <w:jc w:val="left"/>
              <w:rPr>
                <w:rFonts w:ascii="宋体" w:eastAsia="宋体" w:hAnsi="宋体"/>
                <w:sz w:val="28"/>
                <w:szCs w:val="28"/>
              </w:rPr>
            </w:pPr>
            <w:r w:rsidRPr="00313093">
              <w:rPr>
                <w:rFonts w:ascii="宋体" w:eastAsia="宋体" w:hAnsi="宋体"/>
                <w:sz w:val="28"/>
                <w:szCs w:val="28"/>
              </w:rPr>
              <w:lastRenderedPageBreak/>
              <w:t>④</w:t>
            </w:r>
            <w:r w:rsidRPr="00581702">
              <w:rPr>
                <w:rFonts w:ascii="楷体" w:eastAsia="楷体" w:hAnsi="楷体"/>
                <w:sz w:val="28"/>
                <w:szCs w:val="28"/>
              </w:rPr>
              <w:t>此非以贱为本</w:t>
            </w:r>
            <w:r w:rsidRPr="00581702">
              <w:rPr>
                <w:rFonts w:ascii="楷体" w:eastAsia="楷体" w:hAnsi="楷体"/>
                <w:sz w:val="28"/>
                <w:szCs w:val="28"/>
                <w:em w:val="dot"/>
              </w:rPr>
              <w:t>邪</w:t>
            </w:r>
            <w:r w:rsidRPr="00581702">
              <w:rPr>
                <w:rFonts w:ascii="楷体" w:eastAsia="楷体" w:hAnsi="楷体"/>
                <w:sz w:val="28"/>
                <w:szCs w:val="28"/>
              </w:rPr>
              <w:t>？</w:t>
            </w:r>
          </w:p>
        </w:tc>
      </w:tr>
      <w:tr w:rsidR="002A6BC5" w14:paraId="4E63E934" w14:textId="77777777" w:rsidTr="00313093">
        <w:tc>
          <w:tcPr>
            <w:tcW w:w="846" w:type="dxa"/>
          </w:tcPr>
          <w:p w14:paraId="4E0CB483" w14:textId="413C4082" w:rsidR="002A6BC5" w:rsidRDefault="00313093" w:rsidP="002A6BC5">
            <w:pPr>
              <w:spacing w:line="560" w:lineRule="exact"/>
              <w:rPr>
                <w:rFonts w:ascii="宋体" w:eastAsia="宋体" w:hAnsi="宋体"/>
                <w:sz w:val="28"/>
                <w:szCs w:val="28"/>
              </w:rPr>
            </w:pPr>
            <w:proofErr w:type="gramStart"/>
            <w:r>
              <w:rPr>
                <w:rFonts w:ascii="宋体" w:eastAsia="宋体" w:hAnsi="宋体" w:hint="eastAsia"/>
                <w:sz w:val="28"/>
                <w:szCs w:val="28"/>
              </w:rPr>
              <w:lastRenderedPageBreak/>
              <w:t>哉</w:t>
            </w:r>
            <w:proofErr w:type="gramEnd"/>
          </w:p>
        </w:tc>
        <w:tc>
          <w:tcPr>
            <w:tcW w:w="4394" w:type="dxa"/>
          </w:tcPr>
          <w:p w14:paraId="5875F096" w14:textId="432F0976" w:rsidR="002A6BC5" w:rsidRDefault="00313093" w:rsidP="00313093">
            <w:pPr>
              <w:spacing w:line="560" w:lineRule="exact"/>
              <w:jc w:val="left"/>
              <w:rPr>
                <w:rFonts w:ascii="宋体" w:eastAsia="宋体" w:hAnsi="宋体"/>
                <w:sz w:val="28"/>
                <w:szCs w:val="28"/>
              </w:rPr>
            </w:pPr>
            <w:r>
              <w:rPr>
                <w:rFonts w:ascii="宋体" w:eastAsia="宋体" w:hAnsi="宋体" w:hint="eastAsia"/>
                <w:sz w:val="28"/>
                <w:szCs w:val="28"/>
              </w:rPr>
              <w:t>“</w:t>
            </w:r>
            <w:r w:rsidRPr="00313093">
              <w:rPr>
                <w:rFonts w:ascii="宋体" w:eastAsia="宋体" w:hAnsi="宋体" w:hint="eastAsia"/>
                <w:sz w:val="28"/>
                <w:szCs w:val="28"/>
              </w:rPr>
              <w:t>哉”字的主要用途有二：一是表示反问，一是表示感叹。“哉”字表示反问略等于现代的“呢”字，一般与疑问代词或“岂”相呼应。</w:t>
            </w:r>
          </w:p>
        </w:tc>
        <w:tc>
          <w:tcPr>
            <w:tcW w:w="3820" w:type="dxa"/>
          </w:tcPr>
          <w:p w14:paraId="2D3A160C" w14:textId="41EBACC5" w:rsidR="00313093" w:rsidRPr="00313093" w:rsidRDefault="00313093" w:rsidP="00313093">
            <w:pPr>
              <w:spacing w:line="560" w:lineRule="exact"/>
              <w:rPr>
                <w:rFonts w:ascii="宋体" w:eastAsia="宋体" w:hAnsi="宋体"/>
                <w:sz w:val="28"/>
                <w:szCs w:val="28"/>
              </w:rPr>
            </w:pPr>
            <w:r w:rsidRPr="00313093">
              <w:rPr>
                <w:rFonts w:ascii="宋体" w:eastAsia="宋体" w:hAnsi="宋体" w:hint="eastAsia"/>
                <w:sz w:val="28"/>
                <w:szCs w:val="28"/>
              </w:rPr>
              <w:t>①</w:t>
            </w:r>
            <w:r w:rsidRPr="00581702">
              <w:rPr>
                <w:rFonts w:ascii="楷体" w:eastAsia="楷体" w:hAnsi="楷体" w:hint="eastAsia"/>
                <w:sz w:val="28"/>
                <w:szCs w:val="28"/>
              </w:rPr>
              <w:t>晋，</w:t>
            </w:r>
            <w:proofErr w:type="gramStart"/>
            <w:r w:rsidRPr="00581702">
              <w:rPr>
                <w:rFonts w:ascii="楷体" w:eastAsia="楷体" w:hAnsi="楷体" w:hint="eastAsia"/>
                <w:sz w:val="28"/>
                <w:szCs w:val="28"/>
              </w:rPr>
              <w:t>吾宗也</w:t>
            </w:r>
            <w:proofErr w:type="gramEnd"/>
            <w:r w:rsidRPr="00581702">
              <w:rPr>
                <w:rFonts w:ascii="楷体" w:eastAsia="楷体" w:hAnsi="楷体" w:hint="eastAsia"/>
                <w:sz w:val="28"/>
                <w:szCs w:val="28"/>
              </w:rPr>
              <w:t>，</w:t>
            </w:r>
            <w:proofErr w:type="gramStart"/>
            <w:r w:rsidRPr="00581702">
              <w:rPr>
                <w:rFonts w:ascii="楷体" w:eastAsia="楷体" w:hAnsi="楷体" w:hint="eastAsia"/>
                <w:sz w:val="28"/>
                <w:szCs w:val="28"/>
              </w:rPr>
              <w:t>岂害我</w:t>
            </w:r>
            <w:r w:rsidRPr="00581702">
              <w:rPr>
                <w:rFonts w:ascii="楷体" w:eastAsia="楷体" w:hAnsi="楷体" w:hint="eastAsia"/>
                <w:sz w:val="28"/>
                <w:szCs w:val="28"/>
                <w:em w:val="dot"/>
              </w:rPr>
              <w:t>哉</w:t>
            </w:r>
            <w:proofErr w:type="gramEnd"/>
            <w:r w:rsidRPr="00581702">
              <w:rPr>
                <w:rFonts w:ascii="楷体" w:eastAsia="楷体" w:hAnsi="楷体"/>
                <w:sz w:val="28"/>
                <w:szCs w:val="28"/>
              </w:rPr>
              <w:t>?</w:t>
            </w:r>
          </w:p>
          <w:p w14:paraId="286C948A" w14:textId="77777777" w:rsidR="00313093" w:rsidRPr="00313093" w:rsidRDefault="00313093" w:rsidP="00313093">
            <w:pPr>
              <w:spacing w:line="560" w:lineRule="exact"/>
              <w:rPr>
                <w:rFonts w:ascii="宋体" w:eastAsia="宋体" w:hAnsi="宋体"/>
                <w:sz w:val="28"/>
                <w:szCs w:val="28"/>
              </w:rPr>
            </w:pPr>
            <w:r w:rsidRPr="00313093">
              <w:rPr>
                <w:rFonts w:ascii="宋体" w:eastAsia="宋体" w:hAnsi="宋体" w:hint="eastAsia"/>
                <w:sz w:val="28"/>
                <w:szCs w:val="28"/>
              </w:rPr>
              <w:t>②</w:t>
            </w:r>
            <w:r w:rsidRPr="00581702">
              <w:rPr>
                <w:rFonts w:ascii="楷体" w:eastAsia="楷体" w:hAnsi="楷体" w:hint="eastAsia"/>
                <w:sz w:val="28"/>
                <w:szCs w:val="28"/>
              </w:rPr>
              <w:t>且</w:t>
            </w:r>
            <w:proofErr w:type="gramStart"/>
            <w:r w:rsidRPr="00581702">
              <w:rPr>
                <w:rFonts w:ascii="楷体" w:eastAsia="楷体" w:hAnsi="楷体" w:hint="eastAsia"/>
                <w:sz w:val="28"/>
                <w:szCs w:val="28"/>
              </w:rPr>
              <w:t>彼恶乎待</w:t>
            </w:r>
            <w:r w:rsidRPr="00581702">
              <w:rPr>
                <w:rFonts w:ascii="楷体" w:eastAsia="楷体" w:hAnsi="楷体" w:hint="eastAsia"/>
                <w:sz w:val="28"/>
                <w:szCs w:val="28"/>
                <w:em w:val="dot"/>
              </w:rPr>
              <w:t>哉</w:t>
            </w:r>
            <w:proofErr w:type="gramEnd"/>
            <w:r w:rsidRPr="00581702">
              <w:rPr>
                <w:rFonts w:ascii="楷体" w:eastAsia="楷体" w:hAnsi="楷体" w:hint="eastAsia"/>
                <w:sz w:val="28"/>
                <w:szCs w:val="28"/>
              </w:rPr>
              <w:t>？</w:t>
            </w:r>
          </w:p>
          <w:p w14:paraId="3F9B9304" w14:textId="688B453A" w:rsidR="002A6BC5" w:rsidRDefault="00313093" w:rsidP="00313093">
            <w:pPr>
              <w:spacing w:line="560" w:lineRule="exact"/>
              <w:rPr>
                <w:rFonts w:ascii="宋体" w:eastAsia="宋体" w:hAnsi="宋体"/>
                <w:sz w:val="28"/>
                <w:szCs w:val="28"/>
              </w:rPr>
            </w:pPr>
            <w:r w:rsidRPr="00313093">
              <w:rPr>
                <w:rFonts w:ascii="宋体" w:eastAsia="宋体" w:hAnsi="宋体" w:hint="eastAsia"/>
                <w:sz w:val="28"/>
                <w:szCs w:val="28"/>
              </w:rPr>
              <w:t>③</w:t>
            </w:r>
            <w:r w:rsidRPr="00581702">
              <w:rPr>
                <w:rFonts w:ascii="楷体" w:eastAsia="楷体" w:hAnsi="楷体" w:hint="eastAsia"/>
                <w:sz w:val="28"/>
                <w:szCs w:val="28"/>
              </w:rPr>
              <w:t>哀</w:t>
            </w:r>
            <w:r w:rsidRPr="00581702">
              <w:rPr>
                <w:rFonts w:ascii="楷体" w:eastAsia="楷体" w:hAnsi="楷体" w:hint="eastAsia"/>
                <w:sz w:val="28"/>
                <w:szCs w:val="28"/>
                <w:em w:val="dot"/>
              </w:rPr>
              <w:t>哉</w:t>
            </w:r>
            <w:r w:rsidRPr="00581702">
              <w:rPr>
                <w:rFonts w:ascii="楷体" w:eastAsia="楷体" w:hAnsi="楷体" w:hint="eastAsia"/>
                <w:sz w:val="28"/>
                <w:szCs w:val="28"/>
              </w:rPr>
              <w:t>！（表感叹）</w:t>
            </w:r>
          </w:p>
        </w:tc>
      </w:tr>
    </w:tbl>
    <w:p w14:paraId="0B503A41" w14:textId="77777777" w:rsidR="00CB699B" w:rsidRDefault="00313093" w:rsidP="00CB699B">
      <w:pPr>
        <w:spacing w:line="560" w:lineRule="exact"/>
        <w:ind w:firstLineChars="200" w:firstLine="560"/>
        <w:rPr>
          <w:rFonts w:ascii="宋体" w:eastAsia="宋体" w:hAnsi="宋体"/>
          <w:sz w:val="28"/>
          <w:szCs w:val="28"/>
        </w:rPr>
      </w:pPr>
      <w:r w:rsidRPr="00313093">
        <w:rPr>
          <w:rFonts w:ascii="宋体" w:eastAsia="宋体" w:hAnsi="宋体" w:hint="eastAsia"/>
          <w:sz w:val="28"/>
          <w:szCs w:val="28"/>
        </w:rPr>
        <w:t>在古汉语疑问句里，有时用疑问代词，有时用疑问语气词，有时二者都用。</w:t>
      </w:r>
    </w:p>
    <w:p w14:paraId="6BCA41CB" w14:textId="5875BE6D"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在上古汉语里，疑问句里的疑</w:t>
      </w:r>
      <w:r>
        <w:rPr>
          <w:rFonts w:ascii="宋体" w:eastAsia="宋体" w:hAnsi="宋体" w:hint="eastAsia"/>
          <w:sz w:val="28"/>
          <w:szCs w:val="28"/>
        </w:rPr>
        <w:t>问</w:t>
      </w:r>
      <w:r w:rsidRPr="00CB699B">
        <w:rPr>
          <w:rFonts w:ascii="宋体" w:eastAsia="宋体" w:hAnsi="宋体" w:hint="eastAsia"/>
          <w:sz w:val="28"/>
          <w:szCs w:val="28"/>
        </w:rPr>
        <w:t>代词宾语必须放在动词和介词的前面。</w:t>
      </w:r>
    </w:p>
    <w:p w14:paraId="494B0C3F" w14:textId="13689894" w:rsidR="00CB699B" w:rsidRP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581702">
        <w:rPr>
          <w:rFonts w:ascii="楷体" w:eastAsia="楷体" w:hAnsi="楷体" w:hint="eastAsia"/>
          <w:sz w:val="28"/>
          <w:szCs w:val="28"/>
        </w:rPr>
        <w:t>臣实不才，又谁敢怨？</w:t>
      </w:r>
      <w:r w:rsidRPr="00CB699B">
        <w:rPr>
          <w:rFonts w:ascii="宋体" w:eastAsia="宋体" w:hAnsi="宋体" w:hint="eastAsia"/>
          <w:sz w:val="28"/>
          <w:szCs w:val="28"/>
        </w:rPr>
        <w:t>（《左传·成公三年》）</w:t>
      </w:r>
    </w:p>
    <w:p w14:paraId="5F219E55" w14:textId="77777777" w:rsidR="00CB699B" w:rsidRPr="00CB699B" w:rsidRDefault="00CB699B" w:rsidP="00CB699B">
      <w:pPr>
        <w:spacing w:line="560" w:lineRule="exact"/>
        <w:ind w:firstLineChars="200" w:firstLine="560"/>
        <w:rPr>
          <w:rFonts w:ascii="楷体" w:eastAsia="楷体" w:hAnsi="楷体"/>
          <w:sz w:val="28"/>
          <w:szCs w:val="28"/>
        </w:rPr>
      </w:pPr>
      <w:r w:rsidRPr="00CB699B">
        <w:rPr>
          <w:rFonts w:ascii="楷体" w:eastAsia="楷体" w:hAnsi="楷体" w:hint="eastAsia"/>
          <w:sz w:val="28"/>
          <w:szCs w:val="28"/>
        </w:rPr>
        <w:t>我的确是没有才能，又敢抱怨谁呢？</w:t>
      </w:r>
    </w:p>
    <w:p w14:paraId="27C40DBA" w14:textId="345C2A1E" w:rsidR="00CB699B" w:rsidRP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梁</w:t>
      </w:r>
      <w:proofErr w:type="gramStart"/>
      <w:r w:rsidRPr="00581702">
        <w:rPr>
          <w:rFonts w:ascii="楷体" w:eastAsia="楷体" w:hAnsi="楷体" w:hint="eastAsia"/>
          <w:sz w:val="28"/>
          <w:szCs w:val="28"/>
        </w:rPr>
        <w:t>客辛垣衍</w:t>
      </w:r>
      <w:proofErr w:type="gramEnd"/>
      <w:r w:rsidRPr="00581702">
        <w:rPr>
          <w:rFonts w:ascii="楷体" w:eastAsia="楷体" w:hAnsi="楷体" w:hint="eastAsia"/>
          <w:sz w:val="28"/>
          <w:szCs w:val="28"/>
        </w:rPr>
        <w:t>安在？</w:t>
      </w:r>
      <w:r>
        <w:rPr>
          <w:rFonts w:ascii="宋体" w:eastAsia="宋体" w:hAnsi="宋体" w:hint="eastAsia"/>
          <w:sz w:val="28"/>
          <w:szCs w:val="28"/>
        </w:rPr>
        <w:t>（</w:t>
      </w:r>
      <w:r w:rsidRPr="00CB699B">
        <w:rPr>
          <w:rFonts w:ascii="宋体" w:eastAsia="宋体" w:hAnsi="宋体" w:hint="eastAsia"/>
          <w:sz w:val="28"/>
          <w:szCs w:val="28"/>
        </w:rPr>
        <w:t>《战国策·赵策》）</w:t>
      </w:r>
    </w:p>
    <w:p w14:paraId="274F7329" w14:textId="77777777" w:rsidR="00CB699B" w:rsidRPr="00CB699B" w:rsidRDefault="00CB699B" w:rsidP="00CB699B">
      <w:pPr>
        <w:spacing w:line="560" w:lineRule="exact"/>
        <w:ind w:firstLineChars="200" w:firstLine="560"/>
        <w:rPr>
          <w:rFonts w:ascii="楷体" w:eastAsia="楷体" w:hAnsi="楷体"/>
          <w:sz w:val="28"/>
          <w:szCs w:val="28"/>
        </w:rPr>
      </w:pPr>
      <w:r w:rsidRPr="00CB699B">
        <w:rPr>
          <w:rFonts w:ascii="楷体" w:eastAsia="楷体" w:hAnsi="楷体" w:hint="eastAsia"/>
          <w:sz w:val="28"/>
          <w:szCs w:val="28"/>
        </w:rPr>
        <w:t>梁国的客人辛垣衍在哪里？</w:t>
      </w:r>
    </w:p>
    <w:p w14:paraId="2E01B686" w14:textId="1A389811" w:rsidR="00CB699B" w:rsidRP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581702">
        <w:rPr>
          <w:rFonts w:ascii="楷体" w:eastAsia="楷体" w:hAnsi="楷体" w:hint="eastAsia"/>
          <w:sz w:val="28"/>
          <w:szCs w:val="28"/>
        </w:rPr>
        <w:t>子归，何以报我？</w:t>
      </w:r>
      <w:r w:rsidRPr="00CB699B">
        <w:rPr>
          <w:rFonts w:ascii="宋体" w:eastAsia="宋体" w:hAnsi="宋体" w:hint="eastAsia"/>
          <w:sz w:val="28"/>
          <w:szCs w:val="28"/>
        </w:rPr>
        <w:t>（《左传·成公三年》）</w:t>
      </w:r>
    </w:p>
    <w:p w14:paraId="12C4093A" w14:textId="77777777" w:rsidR="00CB699B" w:rsidRPr="00CB699B" w:rsidRDefault="00CB699B" w:rsidP="00CB699B">
      <w:pPr>
        <w:spacing w:line="560" w:lineRule="exact"/>
        <w:ind w:firstLineChars="200" w:firstLine="560"/>
        <w:rPr>
          <w:rFonts w:ascii="楷体" w:eastAsia="楷体" w:hAnsi="楷体"/>
          <w:sz w:val="28"/>
          <w:szCs w:val="28"/>
        </w:rPr>
      </w:pPr>
      <w:r w:rsidRPr="00CB699B">
        <w:rPr>
          <w:rFonts w:ascii="楷体" w:eastAsia="楷体" w:hAnsi="楷体" w:hint="eastAsia"/>
          <w:sz w:val="28"/>
          <w:szCs w:val="28"/>
        </w:rPr>
        <w:t>您回去，拿什么报答我？</w:t>
      </w:r>
    </w:p>
    <w:p w14:paraId="66EE0C49" w14:textId="77777777" w:rsid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581702">
        <w:rPr>
          <w:rFonts w:ascii="楷体" w:eastAsia="楷体" w:hAnsi="楷体" w:hint="eastAsia"/>
          <w:sz w:val="28"/>
          <w:szCs w:val="28"/>
        </w:rPr>
        <w:t>苟无岁，何以有民？苟无民，何以有君？</w:t>
      </w:r>
      <w:r w:rsidRPr="00CB699B">
        <w:rPr>
          <w:rFonts w:ascii="宋体" w:eastAsia="宋体" w:hAnsi="宋体" w:hint="eastAsia"/>
          <w:sz w:val="28"/>
          <w:szCs w:val="28"/>
        </w:rPr>
        <w:t>（《战国策·齐策》）</w:t>
      </w:r>
    </w:p>
    <w:p w14:paraId="05A2A1AF" w14:textId="6F31DCBC" w:rsidR="00CB699B" w:rsidRPr="00CB699B" w:rsidRDefault="00CB699B" w:rsidP="00CB699B">
      <w:pPr>
        <w:spacing w:line="560" w:lineRule="exact"/>
        <w:ind w:firstLineChars="200" w:firstLine="560"/>
        <w:rPr>
          <w:rFonts w:ascii="楷体" w:eastAsia="楷体" w:hAnsi="楷体"/>
          <w:sz w:val="28"/>
          <w:szCs w:val="28"/>
        </w:rPr>
      </w:pPr>
      <w:r w:rsidRPr="00CB699B">
        <w:rPr>
          <w:rFonts w:ascii="楷体" w:eastAsia="楷体" w:hAnsi="楷体" w:hint="eastAsia"/>
          <w:sz w:val="28"/>
          <w:szCs w:val="28"/>
        </w:rPr>
        <w:t>假如没有收成，凭什么有百姓？假如没有百姓，凭什么有国君呢？</w:t>
      </w:r>
    </w:p>
    <w:p w14:paraId="4B215F1C"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在疑问句中，经常出现一些凝固形式：</w:t>
      </w:r>
    </w:p>
    <w:p w14:paraId="5A4A9946"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w:t>
      </w:r>
      <w:r w:rsidRPr="00CB699B">
        <w:rPr>
          <w:rFonts w:ascii="宋体" w:eastAsia="宋体" w:hAnsi="宋体"/>
          <w:sz w:val="28"/>
          <w:szCs w:val="28"/>
        </w:rPr>
        <w:t>1）何如。</w:t>
      </w:r>
    </w:p>
    <w:p w14:paraId="7AE7060A" w14:textId="77777777" w:rsidR="00CB699B" w:rsidRPr="00CB699B"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陛下以绛候周勃何如人也？</w:t>
      </w:r>
      <w:r w:rsidRPr="00CB699B">
        <w:rPr>
          <w:rFonts w:ascii="宋体" w:eastAsia="宋体" w:hAnsi="宋体" w:hint="eastAsia"/>
          <w:sz w:val="28"/>
          <w:szCs w:val="28"/>
        </w:rPr>
        <w:t>（《汉书·周勃传》）</w:t>
      </w:r>
    </w:p>
    <w:p w14:paraId="0BDFB841" w14:textId="35A502C2"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w:t>
      </w:r>
      <w:r>
        <w:rPr>
          <w:rFonts w:ascii="宋体" w:eastAsia="宋体" w:hAnsi="宋体" w:hint="eastAsia"/>
          <w:sz w:val="28"/>
          <w:szCs w:val="28"/>
        </w:rPr>
        <w:t>2</w:t>
      </w:r>
      <w:r w:rsidRPr="00CB699B">
        <w:rPr>
          <w:rFonts w:ascii="宋体" w:eastAsia="宋体" w:hAnsi="宋体"/>
          <w:sz w:val="28"/>
          <w:szCs w:val="28"/>
        </w:rPr>
        <w:t>）</w:t>
      </w:r>
      <w:r w:rsidRPr="00CB699B">
        <w:rPr>
          <w:rFonts w:ascii="宋体" w:eastAsia="宋体" w:hAnsi="宋体" w:hint="eastAsia"/>
          <w:sz w:val="28"/>
          <w:szCs w:val="28"/>
        </w:rPr>
        <w:t>如何。</w:t>
      </w:r>
    </w:p>
    <w:p w14:paraId="5EBB31B9" w14:textId="77777777" w:rsidR="00CB699B"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伐柯如何？匪斧不克。</w:t>
      </w:r>
      <w:r w:rsidRPr="00CB699B">
        <w:rPr>
          <w:rFonts w:ascii="宋体" w:eastAsia="宋体" w:hAnsi="宋体" w:hint="eastAsia"/>
          <w:sz w:val="28"/>
          <w:szCs w:val="28"/>
        </w:rPr>
        <w:t>（《诗经·邪风·伐柯》</w:t>
      </w:r>
      <w:r>
        <w:rPr>
          <w:rFonts w:ascii="宋体" w:eastAsia="宋体" w:hAnsi="宋体" w:hint="eastAsia"/>
          <w:sz w:val="28"/>
          <w:szCs w:val="28"/>
        </w:rPr>
        <w:t>）</w:t>
      </w:r>
    </w:p>
    <w:p w14:paraId="20AC4A97" w14:textId="534D7CD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sz w:val="28"/>
          <w:szCs w:val="28"/>
        </w:rPr>
        <w:lastRenderedPageBreak/>
        <w:t>（3）若何。</w:t>
      </w:r>
    </w:p>
    <w:p w14:paraId="47B930BF" w14:textId="4E6F7C71" w:rsidR="00CB699B" w:rsidRPr="00CB699B"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使归就</w:t>
      </w:r>
      <w:proofErr w:type="gramStart"/>
      <w:r w:rsidRPr="00581702">
        <w:rPr>
          <w:rFonts w:ascii="楷体" w:eastAsia="楷体" w:hAnsi="楷体" w:hint="eastAsia"/>
          <w:sz w:val="28"/>
          <w:szCs w:val="28"/>
        </w:rPr>
        <w:t>戮</w:t>
      </w:r>
      <w:proofErr w:type="gramEnd"/>
      <w:r w:rsidRPr="00581702">
        <w:rPr>
          <w:rFonts w:ascii="楷体" w:eastAsia="楷体" w:hAnsi="楷体" w:hint="eastAsia"/>
          <w:sz w:val="28"/>
          <w:szCs w:val="28"/>
        </w:rPr>
        <w:t>于秦，以逞</w:t>
      </w:r>
      <w:proofErr w:type="gramStart"/>
      <w:r w:rsidRPr="00581702">
        <w:rPr>
          <w:rFonts w:ascii="楷体" w:eastAsia="楷体" w:hAnsi="楷体" w:hint="eastAsia"/>
          <w:sz w:val="28"/>
          <w:szCs w:val="28"/>
        </w:rPr>
        <w:t>寡</w:t>
      </w:r>
      <w:proofErr w:type="gramEnd"/>
      <w:r w:rsidRPr="00581702">
        <w:rPr>
          <w:rFonts w:ascii="楷体" w:eastAsia="楷体" w:hAnsi="楷体" w:hint="eastAsia"/>
          <w:sz w:val="28"/>
          <w:szCs w:val="28"/>
        </w:rPr>
        <w:t>君之志，若何？</w:t>
      </w:r>
      <w:r w:rsidRPr="00CB699B">
        <w:rPr>
          <w:rFonts w:ascii="宋体" w:eastAsia="宋体" w:hAnsi="宋体" w:hint="eastAsia"/>
          <w:sz w:val="28"/>
          <w:szCs w:val="28"/>
        </w:rPr>
        <w:t>（《左传·僖公三十三年》）</w:t>
      </w:r>
    </w:p>
    <w:p w14:paraId="268FE51B"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w:t>
      </w:r>
      <w:r w:rsidRPr="00CB699B">
        <w:rPr>
          <w:rFonts w:ascii="宋体" w:eastAsia="宋体" w:hAnsi="宋体"/>
          <w:sz w:val="28"/>
          <w:szCs w:val="28"/>
        </w:rPr>
        <w:t>4）奈何。</w:t>
      </w:r>
    </w:p>
    <w:p w14:paraId="4C6296DB" w14:textId="70856557" w:rsidR="00CB699B"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事将奈何矣？</w:t>
      </w:r>
      <w:r w:rsidRPr="00CB699B">
        <w:rPr>
          <w:rFonts w:ascii="宋体" w:eastAsia="宋体" w:hAnsi="宋体" w:hint="eastAsia"/>
          <w:sz w:val="28"/>
          <w:szCs w:val="28"/>
        </w:rPr>
        <w:t>（《战国策</w:t>
      </w:r>
      <w:r>
        <w:rPr>
          <w:rFonts w:ascii="宋体" w:eastAsia="宋体" w:hAnsi="宋体" w:hint="eastAsia"/>
          <w:sz w:val="28"/>
          <w:szCs w:val="28"/>
        </w:rPr>
        <w:t>·</w:t>
      </w:r>
      <w:r w:rsidRPr="00CB699B">
        <w:rPr>
          <w:rFonts w:ascii="宋体" w:eastAsia="宋体" w:hAnsi="宋体" w:hint="eastAsia"/>
          <w:sz w:val="28"/>
          <w:szCs w:val="28"/>
        </w:rPr>
        <w:t>赵策》）</w:t>
      </w:r>
    </w:p>
    <w:p w14:paraId="79550EDA" w14:textId="2605ED05"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w:t>
      </w:r>
      <w:r w:rsidRPr="00CB699B">
        <w:rPr>
          <w:rFonts w:ascii="宋体" w:eastAsia="宋体" w:hAnsi="宋体"/>
          <w:sz w:val="28"/>
          <w:szCs w:val="28"/>
        </w:rPr>
        <w:t>5）如……何、若……何、奈……何。</w:t>
      </w:r>
    </w:p>
    <w:p w14:paraId="00B763C7" w14:textId="4E8B9FA6" w:rsid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CB699B">
        <w:rPr>
          <w:rFonts w:ascii="宋体" w:eastAsia="宋体" w:hAnsi="宋体" w:hint="eastAsia"/>
          <w:sz w:val="28"/>
          <w:szCs w:val="28"/>
        </w:rPr>
        <w:t>年饥，用不足，</w:t>
      </w:r>
      <w:r w:rsidRPr="00CB699B">
        <w:rPr>
          <w:rFonts w:ascii="宋体" w:eastAsia="宋体" w:hAnsi="宋体" w:hint="eastAsia"/>
          <w:sz w:val="28"/>
          <w:szCs w:val="28"/>
          <w:em w:val="dot"/>
        </w:rPr>
        <w:t>如</w:t>
      </w:r>
      <w:r w:rsidRPr="00CB699B">
        <w:rPr>
          <w:rFonts w:ascii="宋体" w:eastAsia="宋体" w:hAnsi="宋体" w:hint="eastAsia"/>
          <w:sz w:val="28"/>
          <w:szCs w:val="28"/>
        </w:rPr>
        <w:t>之</w:t>
      </w:r>
      <w:r w:rsidRPr="00CB699B">
        <w:rPr>
          <w:rFonts w:ascii="宋体" w:eastAsia="宋体" w:hAnsi="宋体" w:hint="eastAsia"/>
          <w:sz w:val="28"/>
          <w:szCs w:val="28"/>
          <w:em w:val="dot"/>
        </w:rPr>
        <w:t>何</w:t>
      </w:r>
      <w:r w:rsidRPr="00CB699B">
        <w:rPr>
          <w:rFonts w:ascii="宋体" w:eastAsia="宋体" w:hAnsi="宋体" w:hint="eastAsia"/>
          <w:sz w:val="28"/>
          <w:szCs w:val="28"/>
        </w:rPr>
        <w:t>？（《论语·颜渊》）</w:t>
      </w:r>
    </w:p>
    <w:p w14:paraId="19B38BA6" w14:textId="5A57C041" w:rsid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寇深矣，若之何？</w:t>
      </w:r>
      <w:r w:rsidRPr="00CB699B">
        <w:rPr>
          <w:rFonts w:ascii="宋体" w:eastAsia="宋体" w:hAnsi="宋体" w:hint="eastAsia"/>
          <w:sz w:val="28"/>
          <w:szCs w:val="28"/>
        </w:rPr>
        <w:t>（《左传·僖公十五年》）</w:t>
      </w:r>
    </w:p>
    <w:p w14:paraId="7DC8726A" w14:textId="515C028D" w:rsid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581702">
        <w:rPr>
          <w:rFonts w:ascii="楷体" w:eastAsia="楷体" w:hAnsi="楷体" w:hint="eastAsia"/>
          <w:sz w:val="28"/>
          <w:szCs w:val="28"/>
        </w:rPr>
        <w:t>虞兮！虞兮！</w:t>
      </w:r>
      <w:proofErr w:type="gramStart"/>
      <w:r w:rsidRPr="00581702">
        <w:rPr>
          <w:rFonts w:ascii="楷体" w:eastAsia="楷体" w:hAnsi="楷体" w:hint="eastAsia"/>
          <w:sz w:val="28"/>
          <w:szCs w:val="28"/>
        </w:rPr>
        <w:t>奈</w:t>
      </w:r>
      <w:proofErr w:type="gramEnd"/>
      <w:r w:rsidRPr="00581702">
        <w:rPr>
          <w:rFonts w:ascii="楷体" w:eastAsia="楷体" w:hAnsi="楷体" w:hint="eastAsia"/>
          <w:sz w:val="28"/>
          <w:szCs w:val="28"/>
        </w:rPr>
        <w:t>若何？</w:t>
      </w:r>
      <w:r w:rsidRPr="00CB699B">
        <w:rPr>
          <w:rFonts w:ascii="宋体" w:eastAsia="宋体" w:hAnsi="宋体" w:hint="eastAsia"/>
          <w:sz w:val="28"/>
          <w:szCs w:val="28"/>
        </w:rPr>
        <w:t>（《史记·项羽本纪》）</w:t>
      </w:r>
    </w:p>
    <w:p w14:paraId="4F27BD6D" w14:textId="03EF4A91" w:rsidR="00CB699B" w:rsidRP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581702">
        <w:rPr>
          <w:rFonts w:ascii="楷体" w:eastAsia="楷体" w:hAnsi="楷体" w:hint="eastAsia"/>
          <w:sz w:val="28"/>
          <w:szCs w:val="28"/>
        </w:rPr>
        <w:t>将如君何</w:t>
      </w:r>
      <w:r w:rsidR="0079700A" w:rsidRPr="00581702">
        <w:rPr>
          <w:rFonts w:ascii="楷体" w:eastAsia="楷体" w:hAnsi="楷体" w:hint="eastAsia"/>
          <w:sz w:val="28"/>
          <w:szCs w:val="28"/>
        </w:rPr>
        <w:t>？</w:t>
      </w:r>
      <w:r w:rsidRPr="00CB699B">
        <w:rPr>
          <w:rFonts w:ascii="宋体" w:eastAsia="宋体" w:hAnsi="宋体" w:hint="eastAsia"/>
          <w:sz w:val="28"/>
          <w:szCs w:val="28"/>
        </w:rPr>
        <w:t>（《左传·襄公二十三年》）</w:t>
      </w:r>
    </w:p>
    <w:p w14:paraId="429ADEBB" w14:textId="5F544792" w:rsidR="00CB699B" w:rsidRPr="00CB699B" w:rsidRDefault="00CB699B"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⑤</w:t>
      </w:r>
      <w:r w:rsidRPr="00581702">
        <w:rPr>
          <w:rFonts w:ascii="楷体" w:eastAsia="楷体" w:hAnsi="楷体" w:hint="eastAsia"/>
          <w:sz w:val="28"/>
          <w:szCs w:val="28"/>
        </w:rPr>
        <w:t>若之何其以</w:t>
      </w:r>
      <w:proofErr w:type="gramStart"/>
      <w:r w:rsidRPr="00581702">
        <w:rPr>
          <w:rFonts w:ascii="楷体" w:eastAsia="楷体" w:hAnsi="楷体" w:hint="eastAsia"/>
          <w:sz w:val="28"/>
          <w:szCs w:val="28"/>
        </w:rPr>
        <w:t>病败君</w:t>
      </w:r>
      <w:proofErr w:type="gramEnd"/>
      <w:r w:rsidRPr="00581702">
        <w:rPr>
          <w:rFonts w:ascii="楷体" w:eastAsia="楷体" w:hAnsi="楷体" w:hint="eastAsia"/>
          <w:sz w:val="28"/>
          <w:szCs w:val="28"/>
        </w:rPr>
        <w:t>之大事也？</w:t>
      </w:r>
      <w:r w:rsidRPr="00CB699B">
        <w:rPr>
          <w:rFonts w:ascii="宋体" w:eastAsia="宋体" w:hAnsi="宋体" w:hint="eastAsia"/>
          <w:sz w:val="28"/>
          <w:szCs w:val="28"/>
        </w:rPr>
        <w:t>（《左传·成公二年》</w:t>
      </w:r>
      <w:r w:rsidR="00BE3148">
        <w:rPr>
          <w:rFonts w:ascii="宋体" w:eastAsia="宋体" w:hAnsi="宋体"/>
          <w:sz w:val="28"/>
          <w:szCs w:val="28"/>
        </w:rPr>
        <w:t>）</w:t>
      </w:r>
    </w:p>
    <w:p w14:paraId="099DAB00" w14:textId="29551688" w:rsidR="0079700A" w:rsidRPr="0079700A" w:rsidRDefault="0079700A" w:rsidP="0079700A">
      <w:pPr>
        <w:spacing w:line="560" w:lineRule="exact"/>
        <w:ind w:firstLineChars="200" w:firstLine="560"/>
        <w:rPr>
          <w:rFonts w:ascii="宋体" w:eastAsia="宋体" w:hAnsi="宋体"/>
          <w:sz w:val="28"/>
          <w:szCs w:val="28"/>
        </w:rPr>
      </w:pPr>
      <w:r>
        <w:rPr>
          <w:rFonts w:ascii="宋体" w:eastAsia="宋体" w:hAnsi="宋体" w:hint="eastAsia"/>
          <w:sz w:val="28"/>
          <w:szCs w:val="28"/>
        </w:rPr>
        <w:t>⑥</w:t>
      </w:r>
      <w:r w:rsidRPr="00581702">
        <w:rPr>
          <w:rFonts w:ascii="楷体" w:eastAsia="楷体" w:hAnsi="楷体" w:hint="eastAsia"/>
          <w:sz w:val="28"/>
          <w:szCs w:val="28"/>
        </w:rPr>
        <w:t>蓺麻如之何？衡从其亩。</w:t>
      </w:r>
      <w:r w:rsidRPr="0079700A">
        <w:rPr>
          <w:rFonts w:ascii="宋体" w:eastAsia="宋体" w:hAnsi="宋体" w:hint="eastAsia"/>
          <w:sz w:val="28"/>
          <w:szCs w:val="28"/>
        </w:rPr>
        <w:t>（《诗经·齐风·南山》）</w:t>
      </w:r>
      <w:r w:rsidR="00BE3148">
        <w:rPr>
          <w:rFonts w:ascii="宋体" w:eastAsia="宋体" w:hAnsi="宋体"/>
          <w:sz w:val="28"/>
          <w:szCs w:val="28"/>
        </w:rPr>
        <w:t>）</w:t>
      </w:r>
    </w:p>
    <w:p w14:paraId="00B5CD16"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下面再介绍几种表示反问的习惯说法：</w:t>
      </w:r>
    </w:p>
    <w:p w14:paraId="59896D4D"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w:t>
      </w:r>
      <w:r w:rsidRPr="0079700A">
        <w:rPr>
          <w:rFonts w:ascii="宋体" w:eastAsia="宋体" w:hAnsi="宋体"/>
          <w:sz w:val="28"/>
          <w:szCs w:val="28"/>
        </w:rPr>
        <w:t>1）不</w:t>
      </w:r>
      <w:proofErr w:type="gramStart"/>
      <w:r w:rsidRPr="0079700A">
        <w:rPr>
          <w:rFonts w:ascii="宋体" w:eastAsia="宋体" w:hAnsi="宋体"/>
          <w:sz w:val="28"/>
          <w:szCs w:val="28"/>
        </w:rPr>
        <w:t>亦</w:t>
      </w:r>
      <w:proofErr w:type="gramEnd"/>
      <w:r w:rsidRPr="0079700A">
        <w:rPr>
          <w:rFonts w:ascii="宋体" w:eastAsia="宋体" w:hAnsi="宋体"/>
          <w:sz w:val="28"/>
          <w:szCs w:val="28"/>
        </w:rPr>
        <w:t>……乎。</w:t>
      </w:r>
    </w:p>
    <w:p w14:paraId="37961848" w14:textId="77777777" w:rsidR="0079700A" w:rsidRDefault="0079700A" w:rsidP="0079700A">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不亦</w:t>
      </w:r>
      <w:proofErr w:type="gramStart"/>
      <w:r w:rsidRPr="00581702">
        <w:rPr>
          <w:rFonts w:ascii="楷体" w:eastAsia="楷体" w:hAnsi="楷体" w:hint="eastAsia"/>
          <w:sz w:val="28"/>
          <w:szCs w:val="28"/>
        </w:rPr>
        <w:t>殆</w:t>
      </w:r>
      <w:proofErr w:type="gramEnd"/>
      <w:r w:rsidRPr="00581702">
        <w:rPr>
          <w:rFonts w:ascii="楷体" w:eastAsia="楷体" w:hAnsi="楷体" w:hint="eastAsia"/>
          <w:sz w:val="28"/>
          <w:szCs w:val="28"/>
        </w:rPr>
        <w:t>乎？</w:t>
      </w:r>
      <w:r w:rsidRPr="0079700A">
        <w:rPr>
          <w:rFonts w:ascii="宋体" w:eastAsia="宋体" w:hAnsi="宋体" w:hint="eastAsia"/>
          <w:sz w:val="28"/>
          <w:szCs w:val="28"/>
        </w:rPr>
        <w:t>（《韩非子·定法》）</w:t>
      </w:r>
    </w:p>
    <w:p w14:paraId="0833188A" w14:textId="31196DCD"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w:t>
      </w:r>
      <w:r w:rsidRPr="0079700A">
        <w:rPr>
          <w:rFonts w:ascii="宋体" w:eastAsia="宋体" w:hAnsi="宋体"/>
          <w:sz w:val="28"/>
          <w:szCs w:val="28"/>
        </w:rPr>
        <w:t>2）何以……为。</w:t>
      </w:r>
    </w:p>
    <w:p w14:paraId="4F898E75" w14:textId="77777777" w:rsidR="0079700A" w:rsidRDefault="0079700A" w:rsidP="0079700A">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“何以伐为？”</w:t>
      </w:r>
      <w:r w:rsidRPr="0079700A">
        <w:rPr>
          <w:rFonts w:ascii="宋体" w:eastAsia="宋体" w:hAnsi="宋体" w:hint="eastAsia"/>
          <w:sz w:val="28"/>
          <w:szCs w:val="28"/>
        </w:rPr>
        <w:t>（《论语·季氏》）</w:t>
      </w:r>
    </w:p>
    <w:p w14:paraId="2B4124D9" w14:textId="142E4E96"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w:t>
      </w:r>
      <w:r w:rsidRPr="0079700A">
        <w:rPr>
          <w:rFonts w:ascii="宋体" w:eastAsia="宋体" w:hAnsi="宋体"/>
          <w:sz w:val="28"/>
          <w:szCs w:val="28"/>
        </w:rPr>
        <w:t>3）何……之有。</w:t>
      </w:r>
    </w:p>
    <w:p w14:paraId="7D2F73F1" w14:textId="77777777" w:rsidR="0079700A" w:rsidRPr="0079700A" w:rsidRDefault="0079700A" w:rsidP="0079700A">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姜氏何厌之有？</w:t>
      </w:r>
      <w:r w:rsidRPr="0079700A">
        <w:rPr>
          <w:rFonts w:ascii="宋体" w:eastAsia="宋体" w:hAnsi="宋体" w:hint="eastAsia"/>
          <w:sz w:val="28"/>
          <w:szCs w:val="28"/>
        </w:rPr>
        <w:t>（《左传·隐公元年》</w:t>
      </w:r>
    </w:p>
    <w:p w14:paraId="207FDFF6" w14:textId="77777777" w:rsidR="0079700A" w:rsidRPr="0079700A" w:rsidRDefault="0079700A" w:rsidP="00F8477B">
      <w:pPr>
        <w:pStyle w:val="3"/>
        <w:spacing w:before="0" w:after="0" w:line="560" w:lineRule="exact"/>
        <w:ind w:firstLineChars="200" w:firstLine="600"/>
        <w:rPr>
          <w:rFonts w:ascii="宋体" w:eastAsia="宋体" w:hAnsi="宋体"/>
          <w:b w:val="0"/>
          <w:bCs w:val="0"/>
          <w:sz w:val="28"/>
          <w:szCs w:val="28"/>
        </w:rPr>
      </w:pPr>
      <w:bookmarkStart w:id="56" w:name="_Toc167367443"/>
      <w:r w:rsidRPr="00F8477B">
        <w:rPr>
          <w:rFonts w:ascii="黑体" w:eastAsia="黑体" w:hAnsi="黑体" w:hint="eastAsia"/>
          <w:b w:val="0"/>
          <w:bCs w:val="0"/>
          <w:sz w:val="30"/>
          <w:szCs w:val="30"/>
        </w:rPr>
        <w:t>三、复句</w:t>
      </w:r>
      <w:bookmarkEnd w:id="56"/>
    </w:p>
    <w:p w14:paraId="64BF9A23"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古代汉语复句和现代汉语一样，是按分句之间的逻辑关系来分类的。分法和分类结果都与现代汉语大同小异，所以简单列在后面，不再详述。</w:t>
      </w:r>
    </w:p>
    <w:p w14:paraId="061A6BE9" w14:textId="77777777" w:rsidR="0079700A" w:rsidRPr="00F443B0" w:rsidRDefault="0079700A" w:rsidP="0079700A">
      <w:pPr>
        <w:spacing w:line="560" w:lineRule="exact"/>
        <w:ind w:firstLineChars="200" w:firstLine="562"/>
        <w:rPr>
          <w:rFonts w:ascii="宋体" w:eastAsia="宋体" w:hAnsi="宋体"/>
          <w:b/>
          <w:bCs/>
          <w:sz w:val="28"/>
          <w:szCs w:val="28"/>
        </w:rPr>
      </w:pPr>
      <w:r w:rsidRPr="00F443B0">
        <w:rPr>
          <w:rFonts w:ascii="宋体" w:eastAsia="宋体" w:hAnsi="宋体" w:hint="eastAsia"/>
          <w:b/>
          <w:bCs/>
          <w:sz w:val="28"/>
          <w:szCs w:val="28"/>
        </w:rPr>
        <w:t>（一）联合复句</w:t>
      </w:r>
    </w:p>
    <w:p w14:paraId="2D5B2243" w14:textId="77777777" w:rsid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包括四种关系：</w:t>
      </w:r>
    </w:p>
    <w:p w14:paraId="25890C47" w14:textId="57AC59E5"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sz w:val="28"/>
          <w:szCs w:val="28"/>
        </w:rPr>
        <w:t>1.并列</w:t>
      </w:r>
      <w:r w:rsidR="00C60C06">
        <w:rPr>
          <w:rFonts w:ascii="宋体" w:eastAsia="宋体" w:hAnsi="宋体"/>
          <w:sz w:val="28"/>
          <w:szCs w:val="28"/>
        </w:rPr>
        <w:t>：</w:t>
      </w:r>
    </w:p>
    <w:p w14:paraId="15A8D849"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w:t>
      </w:r>
      <w:r w:rsidRPr="0079700A">
        <w:rPr>
          <w:rFonts w:ascii="宋体" w:eastAsia="宋体" w:hAnsi="宋体"/>
          <w:sz w:val="28"/>
          <w:szCs w:val="28"/>
        </w:rPr>
        <w:t>1）单纯并列：</w:t>
      </w:r>
    </w:p>
    <w:p w14:paraId="5F900E1E" w14:textId="77777777" w:rsidR="0079700A" w:rsidRDefault="0079700A" w:rsidP="0079700A">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lastRenderedPageBreak/>
        <w:t>人或益之，人或损之。</w:t>
      </w:r>
      <w:r w:rsidRPr="0079700A">
        <w:rPr>
          <w:rFonts w:ascii="宋体" w:eastAsia="宋体" w:hAnsi="宋体" w:hint="eastAsia"/>
          <w:sz w:val="28"/>
          <w:szCs w:val="28"/>
        </w:rPr>
        <w:t>（《吕氏春秋·察今》</w:t>
      </w:r>
      <w:r>
        <w:rPr>
          <w:rFonts w:ascii="宋体" w:eastAsia="宋体" w:hAnsi="宋体"/>
          <w:sz w:val="28"/>
          <w:szCs w:val="28"/>
        </w:rPr>
        <w:t>）</w:t>
      </w:r>
    </w:p>
    <w:p w14:paraId="097E2FDB" w14:textId="1720C772" w:rsidR="0079700A" w:rsidRPr="0079700A" w:rsidRDefault="0079700A" w:rsidP="0079700A">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Pr="0079700A">
        <w:rPr>
          <w:rFonts w:ascii="宋体" w:eastAsia="宋体" w:hAnsi="宋体"/>
          <w:sz w:val="28"/>
          <w:szCs w:val="28"/>
        </w:rPr>
        <w:t>2）</w:t>
      </w:r>
      <w:proofErr w:type="gramStart"/>
      <w:r w:rsidRPr="0079700A">
        <w:rPr>
          <w:rFonts w:ascii="宋体" w:eastAsia="宋体" w:hAnsi="宋体"/>
          <w:sz w:val="28"/>
          <w:szCs w:val="28"/>
        </w:rPr>
        <w:t>单起多收</w:t>
      </w:r>
      <w:proofErr w:type="gramEnd"/>
      <w:r w:rsidRPr="0079700A">
        <w:rPr>
          <w:rFonts w:ascii="宋体" w:eastAsia="宋体" w:hAnsi="宋体"/>
          <w:sz w:val="28"/>
          <w:szCs w:val="28"/>
        </w:rPr>
        <w:t>：</w:t>
      </w:r>
    </w:p>
    <w:p w14:paraId="48FE9509" w14:textId="6AA5B4E8" w:rsidR="0079700A" w:rsidRPr="0079700A" w:rsidRDefault="0079700A" w:rsidP="0079700A">
      <w:pPr>
        <w:spacing w:line="560" w:lineRule="exact"/>
        <w:ind w:firstLineChars="200" w:firstLine="560"/>
        <w:rPr>
          <w:rFonts w:ascii="宋体" w:eastAsia="宋体" w:hAnsi="宋体"/>
          <w:sz w:val="28"/>
          <w:szCs w:val="28"/>
        </w:rPr>
      </w:pPr>
      <w:proofErr w:type="gramStart"/>
      <w:r w:rsidRPr="00581702">
        <w:rPr>
          <w:rFonts w:ascii="楷体" w:eastAsia="楷体" w:hAnsi="楷体" w:hint="eastAsia"/>
          <w:sz w:val="28"/>
          <w:szCs w:val="28"/>
        </w:rPr>
        <w:t>殽</w:t>
      </w:r>
      <w:proofErr w:type="gramEnd"/>
      <w:r w:rsidRPr="00581702">
        <w:rPr>
          <w:rFonts w:ascii="楷体" w:eastAsia="楷体" w:hAnsi="楷体" w:hint="eastAsia"/>
          <w:sz w:val="28"/>
          <w:szCs w:val="28"/>
        </w:rPr>
        <w:t>有二陵焉：其南陵，夏后</w:t>
      </w:r>
      <w:proofErr w:type="gramStart"/>
      <w:r w:rsidRPr="00581702">
        <w:rPr>
          <w:rFonts w:ascii="楷体" w:eastAsia="楷体" w:hAnsi="楷体" w:hint="eastAsia"/>
          <w:sz w:val="28"/>
          <w:szCs w:val="28"/>
        </w:rPr>
        <w:t>皋</w:t>
      </w:r>
      <w:proofErr w:type="gramEnd"/>
      <w:r w:rsidRPr="00581702">
        <w:rPr>
          <w:rFonts w:ascii="楷体" w:eastAsia="楷体" w:hAnsi="楷体" w:hint="eastAsia"/>
          <w:sz w:val="28"/>
          <w:szCs w:val="28"/>
        </w:rPr>
        <w:t>之墓也；其北陵，文王之所避风雨也。</w:t>
      </w:r>
      <w:r w:rsidRPr="0079700A">
        <w:rPr>
          <w:rFonts w:ascii="宋体" w:eastAsia="宋体" w:hAnsi="宋体" w:hint="eastAsia"/>
          <w:sz w:val="28"/>
          <w:szCs w:val="28"/>
        </w:rPr>
        <w:t>（《左传·僖公三十二年》）</w:t>
      </w:r>
    </w:p>
    <w:p w14:paraId="69A8681D"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w:t>
      </w:r>
      <w:r w:rsidRPr="0079700A">
        <w:rPr>
          <w:rFonts w:ascii="宋体" w:eastAsia="宋体" w:hAnsi="宋体"/>
          <w:sz w:val="28"/>
          <w:szCs w:val="28"/>
        </w:rPr>
        <w:t>3）多起单收：</w:t>
      </w:r>
    </w:p>
    <w:p w14:paraId="7BD86648" w14:textId="4B966B7B"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hint="eastAsia"/>
          <w:sz w:val="28"/>
          <w:szCs w:val="28"/>
        </w:rPr>
        <w:t>用叶者取叶初长足时，用芽者自从本说，用花者取花初敷时，用实者成实时采，皆不可限以时月。（《梦溪笔谈·采药》</w:t>
      </w:r>
      <w:r>
        <w:rPr>
          <w:rFonts w:ascii="宋体" w:eastAsia="宋体" w:hAnsi="宋体"/>
          <w:sz w:val="28"/>
          <w:szCs w:val="28"/>
        </w:rPr>
        <w:t>）</w:t>
      </w:r>
    </w:p>
    <w:p w14:paraId="37D8DD14" w14:textId="77777777" w:rsidR="0079700A" w:rsidRPr="0079700A" w:rsidRDefault="0079700A" w:rsidP="0079700A">
      <w:pPr>
        <w:spacing w:line="560" w:lineRule="exact"/>
        <w:ind w:firstLineChars="200" w:firstLine="560"/>
        <w:rPr>
          <w:rFonts w:ascii="宋体" w:eastAsia="宋体" w:hAnsi="宋体"/>
          <w:sz w:val="28"/>
          <w:szCs w:val="28"/>
        </w:rPr>
      </w:pPr>
      <w:r w:rsidRPr="0079700A">
        <w:rPr>
          <w:rFonts w:ascii="宋体" w:eastAsia="宋体" w:hAnsi="宋体"/>
          <w:sz w:val="28"/>
          <w:szCs w:val="28"/>
        </w:rPr>
        <w:t>2.承接：</w:t>
      </w:r>
    </w:p>
    <w:p w14:paraId="15A62B19" w14:textId="77777777" w:rsidR="0079700A" w:rsidRPr="0079700A" w:rsidRDefault="0079700A" w:rsidP="0079700A">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既出，得其船，便扶向路，处处志之。</w:t>
      </w:r>
      <w:r w:rsidRPr="0079700A">
        <w:rPr>
          <w:rFonts w:ascii="宋体" w:eastAsia="宋体" w:hAnsi="宋体" w:hint="eastAsia"/>
          <w:sz w:val="28"/>
          <w:szCs w:val="28"/>
        </w:rPr>
        <w:t>（陶渊明《桃花源记》）</w:t>
      </w:r>
    </w:p>
    <w:p w14:paraId="62973F68" w14:textId="22D027F7" w:rsidR="00CB699B" w:rsidRDefault="0079700A" w:rsidP="0079700A">
      <w:pPr>
        <w:spacing w:line="560" w:lineRule="exact"/>
        <w:ind w:firstLineChars="200" w:firstLine="560"/>
        <w:rPr>
          <w:rFonts w:ascii="宋体" w:eastAsia="宋体" w:hAnsi="宋体"/>
          <w:sz w:val="28"/>
          <w:szCs w:val="28"/>
        </w:rPr>
      </w:pPr>
      <w:r w:rsidRPr="0079700A">
        <w:rPr>
          <w:rFonts w:ascii="宋体" w:eastAsia="宋体" w:hAnsi="宋体"/>
          <w:sz w:val="28"/>
          <w:szCs w:val="28"/>
        </w:rPr>
        <w:t>3.递进：</w:t>
      </w:r>
    </w:p>
    <w:p w14:paraId="1C30A0E8" w14:textId="74DC9011" w:rsidR="00F443B0"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臣死且不避，</w:t>
      </w:r>
      <w:proofErr w:type="gramStart"/>
      <w:r w:rsidRPr="00581702">
        <w:rPr>
          <w:rFonts w:ascii="楷体" w:eastAsia="楷体" w:hAnsi="楷体" w:hint="eastAsia"/>
          <w:sz w:val="28"/>
          <w:szCs w:val="28"/>
        </w:rPr>
        <w:t>卮</w:t>
      </w:r>
      <w:proofErr w:type="gramEnd"/>
      <w:r w:rsidRPr="00581702">
        <w:rPr>
          <w:rFonts w:ascii="楷体" w:eastAsia="楷体" w:hAnsi="楷体" w:hint="eastAsia"/>
          <w:sz w:val="28"/>
          <w:szCs w:val="28"/>
        </w:rPr>
        <w:t>酒安足辞！</w:t>
      </w:r>
      <w:r w:rsidR="00BE3148">
        <w:rPr>
          <w:rFonts w:ascii="宋体" w:eastAsia="宋体" w:hAnsi="宋体"/>
          <w:sz w:val="28"/>
          <w:szCs w:val="28"/>
        </w:rPr>
        <w:t>（</w:t>
      </w:r>
      <w:r w:rsidRPr="00CB699B">
        <w:rPr>
          <w:rFonts w:ascii="宋体" w:eastAsia="宋体" w:hAnsi="宋体"/>
          <w:sz w:val="28"/>
          <w:szCs w:val="28"/>
        </w:rPr>
        <w:t>《史记</w:t>
      </w:r>
      <w:r w:rsidR="00581702" w:rsidRPr="00CB699B">
        <w:rPr>
          <w:rFonts w:ascii="宋体" w:eastAsia="宋体" w:hAnsi="宋体" w:hint="eastAsia"/>
          <w:sz w:val="28"/>
          <w:szCs w:val="28"/>
        </w:rPr>
        <w:t>·</w:t>
      </w:r>
      <w:r w:rsidRPr="00CB699B">
        <w:rPr>
          <w:rFonts w:ascii="宋体" w:eastAsia="宋体" w:hAnsi="宋体"/>
          <w:sz w:val="28"/>
          <w:szCs w:val="28"/>
        </w:rPr>
        <w:t>项羽本纪》）</w:t>
      </w:r>
    </w:p>
    <w:p w14:paraId="14753527" w14:textId="782072FD"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sz w:val="28"/>
          <w:szCs w:val="28"/>
        </w:rPr>
        <w:t>4.选择</w:t>
      </w:r>
      <w:r w:rsidR="00C60C06">
        <w:rPr>
          <w:rFonts w:ascii="宋体" w:eastAsia="宋体" w:hAnsi="宋体"/>
          <w:sz w:val="28"/>
          <w:szCs w:val="28"/>
        </w:rPr>
        <w:t>：</w:t>
      </w:r>
    </w:p>
    <w:p w14:paraId="6F84D39C" w14:textId="77777777" w:rsidR="00CB699B" w:rsidRPr="00CB699B" w:rsidRDefault="00CB699B" w:rsidP="00CB699B">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欲与秦，秦城</w:t>
      </w:r>
      <w:proofErr w:type="gramStart"/>
      <w:r w:rsidRPr="00581702">
        <w:rPr>
          <w:rFonts w:ascii="楷体" w:eastAsia="楷体" w:hAnsi="楷体" w:hint="eastAsia"/>
          <w:sz w:val="28"/>
          <w:szCs w:val="28"/>
        </w:rPr>
        <w:t>恐</w:t>
      </w:r>
      <w:proofErr w:type="gramEnd"/>
      <w:r w:rsidRPr="00581702">
        <w:rPr>
          <w:rFonts w:ascii="楷体" w:eastAsia="楷体" w:hAnsi="楷体" w:hint="eastAsia"/>
          <w:sz w:val="28"/>
          <w:szCs w:val="28"/>
        </w:rPr>
        <w:t>不可得；欲勿予，即患秦兵之来。</w:t>
      </w:r>
      <w:r w:rsidRPr="00CB699B">
        <w:rPr>
          <w:rFonts w:ascii="宋体" w:eastAsia="宋体" w:hAnsi="宋体" w:hint="eastAsia"/>
          <w:sz w:val="28"/>
          <w:szCs w:val="28"/>
        </w:rPr>
        <w:t>（《史记·廉颇蔺相如列传》）</w:t>
      </w:r>
    </w:p>
    <w:p w14:paraId="0C154577" w14:textId="77777777" w:rsidR="00F443B0" w:rsidRDefault="00CB699B" w:rsidP="00CB699B">
      <w:pPr>
        <w:spacing w:line="560" w:lineRule="exact"/>
        <w:ind w:firstLineChars="200" w:firstLine="562"/>
        <w:rPr>
          <w:rFonts w:ascii="宋体" w:eastAsia="宋体" w:hAnsi="宋体"/>
          <w:sz w:val="28"/>
          <w:szCs w:val="28"/>
        </w:rPr>
      </w:pPr>
      <w:r w:rsidRPr="00F443B0">
        <w:rPr>
          <w:rFonts w:ascii="宋体" w:eastAsia="宋体" w:hAnsi="宋体" w:hint="eastAsia"/>
          <w:b/>
          <w:bCs/>
          <w:sz w:val="28"/>
          <w:szCs w:val="28"/>
        </w:rPr>
        <w:t>（二）主从复句</w:t>
      </w:r>
    </w:p>
    <w:p w14:paraId="55B6FB96" w14:textId="6FA79BEA"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又分三种情况：</w:t>
      </w:r>
    </w:p>
    <w:p w14:paraId="67DE8354" w14:textId="28FFDC31" w:rsidR="00CB699B" w:rsidRPr="00CB699B" w:rsidRDefault="00F443B0"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1.</w:t>
      </w:r>
      <w:r w:rsidR="00CB699B" w:rsidRPr="00CB699B">
        <w:rPr>
          <w:rFonts w:ascii="宋体" w:eastAsia="宋体" w:hAnsi="宋体"/>
          <w:sz w:val="28"/>
          <w:szCs w:val="28"/>
        </w:rPr>
        <w:t>因果复句：</w:t>
      </w:r>
    </w:p>
    <w:p w14:paraId="5E61258D"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①</w:t>
      </w:r>
      <w:r w:rsidRPr="00581702">
        <w:rPr>
          <w:rFonts w:ascii="楷体" w:eastAsia="楷体" w:hAnsi="楷体" w:hint="eastAsia"/>
          <w:sz w:val="28"/>
          <w:szCs w:val="28"/>
        </w:rPr>
        <w:t>窃以为与</w:t>
      </w:r>
      <w:proofErr w:type="gramStart"/>
      <w:r w:rsidRPr="00581702">
        <w:rPr>
          <w:rFonts w:ascii="楷体" w:eastAsia="楷体" w:hAnsi="楷体" w:hint="eastAsia"/>
          <w:sz w:val="28"/>
          <w:szCs w:val="28"/>
        </w:rPr>
        <w:t>君实游处</w:t>
      </w:r>
      <w:proofErr w:type="gramEnd"/>
      <w:r w:rsidRPr="00581702">
        <w:rPr>
          <w:rFonts w:ascii="楷体" w:eastAsia="楷体" w:hAnsi="楷体" w:hint="eastAsia"/>
          <w:sz w:val="28"/>
          <w:szCs w:val="28"/>
        </w:rPr>
        <w:t>相好之日久，而议事每不合，所操之术</w:t>
      </w:r>
      <w:proofErr w:type="gramStart"/>
      <w:r w:rsidRPr="00581702">
        <w:rPr>
          <w:rFonts w:ascii="楷体" w:eastAsia="楷体" w:hAnsi="楷体" w:hint="eastAsia"/>
          <w:sz w:val="28"/>
          <w:szCs w:val="28"/>
        </w:rPr>
        <w:t>多异故也</w:t>
      </w:r>
      <w:proofErr w:type="gramEnd"/>
      <w:r w:rsidRPr="00581702">
        <w:rPr>
          <w:rFonts w:ascii="楷体" w:eastAsia="楷体" w:hAnsi="楷体" w:hint="eastAsia"/>
          <w:sz w:val="28"/>
          <w:szCs w:val="28"/>
        </w:rPr>
        <w:t>。</w:t>
      </w:r>
      <w:r w:rsidRPr="00CB699B">
        <w:rPr>
          <w:rFonts w:ascii="宋体" w:eastAsia="宋体" w:hAnsi="宋体" w:hint="eastAsia"/>
          <w:sz w:val="28"/>
          <w:szCs w:val="28"/>
        </w:rPr>
        <w:t>（王安石《答司马谏议书》）</w:t>
      </w:r>
    </w:p>
    <w:p w14:paraId="4FEA6B9D" w14:textId="568F6AEB" w:rsidR="00CB699B" w:rsidRPr="00CB699B" w:rsidRDefault="00F443B0"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699B" w:rsidRPr="00581702">
        <w:rPr>
          <w:rFonts w:ascii="楷体" w:eastAsia="楷体" w:hAnsi="楷体" w:hint="eastAsia"/>
          <w:sz w:val="28"/>
          <w:szCs w:val="28"/>
        </w:rPr>
        <w:t>杀臣，</w:t>
      </w:r>
      <w:proofErr w:type="gramStart"/>
      <w:r w:rsidR="00CB699B" w:rsidRPr="00581702">
        <w:rPr>
          <w:rFonts w:ascii="楷体" w:eastAsia="楷体" w:hAnsi="楷体" w:hint="eastAsia"/>
          <w:sz w:val="28"/>
          <w:szCs w:val="28"/>
        </w:rPr>
        <w:t>宋莫能守</w:t>
      </w:r>
      <w:proofErr w:type="gramEnd"/>
      <w:r w:rsidR="00CB699B" w:rsidRPr="00581702">
        <w:rPr>
          <w:rFonts w:ascii="楷体" w:eastAsia="楷体" w:hAnsi="楷体" w:hint="eastAsia"/>
          <w:sz w:val="28"/>
          <w:szCs w:val="28"/>
        </w:rPr>
        <w:t>，乃可攻也。</w:t>
      </w:r>
      <w:r w:rsidR="00CB699B" w:rsidRPr="00CB699B">
        <w:rPr>
          <w:rFonts w:ascii="宋体" w:eastAsia="宋体" w:hAnsi="宋体" w:hint="eastAsia"/>
          <w:sz w:val="28"/>
          <w:szCs w:val="28"/>
        </w:rPr>
        <w:t>（《墨子·公输》</w:t>
      </w:r>
      <w:r>
        <w:rPr>
          <w:rFonts w:ascii="宋体" w:eastAsia="宋体" w:hAnsi="宋体" w:hint="eastAsia"/>
          <w:sz w:val="28"/>
          <w:szCs w:val="28"/>
        </w:rPr>
        <w:t>）</w:t>
      </w:r>
    </w:p>
    <w:p w14:paraId="6F2F3442"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sz w:val="28"/>
          <w:szCs w:val="28"/>
        </w:rPr>
        <w:t>2.条件复句：</w:t>
      </w:r>
    </w:p>
    <w:p w14:paraId="00F4BA19" w14:textId="0FE402A4"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①</w:t>
      </w:r>
      <w:r w:rsidRPr="00581702">
        <w:rPr>
          <w:rFonts w:ascii="楷体" w:eastAsia="楷体" w:hAnsi="楷体" w:hint="eastAsia"/>
          <w:sz w:val="28"/>
          <w:szCs w:val="28"/>
        </w:rPr>
        <w:t>父子俱在军中</w:t>
      </w:r>
      <w:r w:rsidR="00F443B0" w:rsidRPr="00581702">
        <w:rPr>
          <w:rFonts w:ascii="楷体" w:eastAsia="楷体" w:hAnsi="楷体" w:hint="eastAsia"/>
          <w:sz w:val="28"/>
          <w:szCs w:val="28"/>
        </w:rPr>
        <w:t>，</w:t>
      </w:r>
      <w:r w:rsidRPr="00581702">
        <w:rPr>
          <w:rFonts w:ascii="楷体" w:eastAsia="楷体" w:hAnsi="楷体" w:hint="eastAsia"/>
          <w:sz w:val="28"/>
          <w:szCs w:val="28"/>
        </w:rPr>
        <w:t>父归；兄弟俱在军中，兄归；独子无兄弟，归养。</w:t>
      </w:r>
      <w:r w:rsidRPr="00CB699B">
        <w:rPr>
          <w:rFonts w:ascii="宋体" w:eastAsia="宋体" w:hAnsi="宋体" w:hint="eastAsia"/>
          <w:sz w:val="28"/>
          <w:szCs w:val="28"/>
        </w:rPr>
        <w:t>（《史记·信陵君列传》）</w:t>
      </w:r>
    </w:p>
    <w:p w14:paraId="4793F6C5" w14:textId="1F5727F9" w:rsidR="00CB699B" w:rsidRPr="00CB699B" w:rsidRDefault="00F443B0"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699B" w:rsidRPr="00581702">
        <w:rPr>
          <w:rFonts w:ascii="楷体" w:eastAsia="楷体" w:hAnsi="楷体" w:hint="eastAsia"/>
          <w:sz w:val="28"/>
          <w:szCs w:val="28"/>
        </w:rPr>
        <w:t>居庙堂之高，则忧其民；处江湖之远，则忧其君。</w:t>
      </w:r>
      <w:r w:rsidR="00CB699B" w:rsidRPr="00CB699B">
        <w:rPr>
          <w:rFonts w:ascii="宋体" w:eastAsia="宋体" w:hAnsi="宋体" w:hint="eastAsia"/>
          <w:sz w:val="28"/>
          <w:szCs w:val="28"/>
        </w:rPr>
        <w:t>（《岳阳楼记》）</w:t>
      </w:r>
    </w:p>
    <w:p w14:paraId="126ECB6C"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sz w:val="28"/>
          <w:szCs w:val="28"/>
        </w:rPr>
        <w:t>3.转折复句：</w:t>
      </w:r>
    </w:p>
    <w:p w14:paraId="3F7EA3BC" w14:textId="559C565D" w:rsidR="00CB699B" w:rsidRPr="00CB699B" w:rsidRDefault="00F443B0"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①</w:t>
      </w:r>
      <w:r w:rsidR="00CB699B" w:rsidRPr="00581702">
        <w:rPr>
          <w:rFonts w:ascii="楷体" w:eastAsia="楷体" w:hAnsi="楷体" w:hint="eastAsia"/>
          <w:sz w:val="28"/>
          <w:szCs w:val="28"/>
        </w:rPr>
        <w:t>其父虽善游，其子</w:t>
      </w:r>
      <w:proofErr w:type="gramStart"/>
      <w:r w:rsidR="00CB699B" w:rsidRPr="00581702">
        <w:rPr>
          <w:rFonts w:ascii="楷体" w:eastAsia="楷体" w:hAnsi="楷体" w:hint="eastAsia"/>
          <w:sz w:val="28"/>
          <w:szCs w:val="28"/>
        </w:rPr>
        <w:t>遽</w:t>
      </w:r>
      <w:proofErr w:type="gramEnd"/>
      <w:r w:rsidR="00CB699B" w:rsidRPr="00581702">
        <w:rPr>
          <w:rFonts w:ascii="楷体" w:eastAsia="楷体" w:hAnsi="楷体" w:hint="eastAsia"/>
          <w:sz w:val="28"/>
          <w:szCs w:val="28"/>
        </w:rPr>
        <w:t>善游哉？</w:t>
      </w:r>
      <w:r w:rsidR="00CB699B" w:rsidRPr="00CB699B">
        <w:rPr>
          <w:rFonts w:ascii="宋体" w:eastAsia="宋体" w:hAnsi="宋体"/>
          <w:sz w:val="28"/>
          <w:szCs w:val="28"/>
        </w:rPr>
        <w:t>（《吕氏春秋·察今》</w:t>
      </w:r>
      <w:r>
        <w:rPr>
          <w:rFonts w:ascii="宋体" w:eastAsia="宋体" w:hAnsi="宋体" w:hint="eastAsia"/>
          <w:sz w:val="28"/>
          <w:szCs w:val="28"/>
        </w:rPr>
        <w:t>）</w:t>
      </w:r>
    </w:p>
    <w:p w14:paraId="785C314B" w14:textId="65D5B756" w:rsidR="00CB699B" w:rsidRPr="00CB699B" w:rsidRDefault="00F443B0" w:rsidP="00CB699B">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699B" w:rsidRPr="00581702">
        <w:rPr>
          <w:rFonts w:ascii="楷体" w:eastAsia="楷体" w:hAnsi="楷体" w:hint="eastAsia"/>
          <w:sz w:val="28"/>
          <w:szCs w:val="28"/>
        </w:rPr>
        <w:t>虽杀臣，不能绝也。</w:t>
      </w:r>
      <w:r w:rsidR="00CB699B" w:rsidRPr="00CB699B">
        <w:rPr>
          <w:rFonts w:ascii="宋体" w:eastAsia="宋体" w:hAnsi="宋体" w:hint="eastAsia"/>
          <w:sz w:val="28"/>
          <w:szCs w:val="28"/>
        </w:rPr>
        <w:t>（《墨子·公输》）</w:t>
      </w:r>
    </w:p>
    <w:p w14:paraId="22BE14B3" w14:textId="77777777" w:rsidR="00F443B0" w:rsidRDefault="00F443B0" w:rsidP="00F443B0">
      <w:pPr>
        <w:spacing w:line="560" w:lineRule="exact"/>
        <w:jc w:val="center"/>
        <w:rPr>
          <w:rFonts w:ascii="黑体" w:eastAsia="黑体" w:hAnsi="黑体"/>
          <w:sz w:val="32"/>
          <w:szCs w:val="32"/>
        </w:rPr>
      </w:pPr>
    </w:p>
    <w:p w14:paraId="2C0B09A2" w14:textId="771604AB" w:rsidR="00CB699B" w:rsidRPr="00F8477B" w:rsidRDefault="00CB699B" w:rsidP="00F8477B">
      <w:pPr>
        <w:pStyle w:val="2"/>
        <w:spacing w:before="0" w:after="0" w:line="240" w:lineRule="auto"/>
        <w:jc w:val="center"/>
        <w:rPr>
          <w:rFonts w:ascii="黑体" w:eastAsia="黑体" w:hAnsi="黑体"/>
          <w:b w:val="0"/>
          <w:bCs w:val="0"/>
        </w:rPr>
      </w:pPr>
      <w:bookmarkStart w:id="57" w:name="_Toc167367444"/>
      <w:r w:rsidRPr="00F8477B">
        <w:rPr>
          <w:rFonts w:ascii="黑体" w:eastAsia="黑体" w:hAnsi="黑体" w:hint="eastAsia"/>
          <w:b w:val="0"/>
          <w:bCs w:val="0"/>
        </w:rPr>
        <w:t>第五节</w:t>
      </w:r>
      <w:r w:rsidR="00F443B0" w:rsidRPr="00F8477B">
        <w:rPr>
          <w:rFonts w:ascii="黑体" w:eastAsia="黑体" w:hAnsi="黑体" w:hint="eastAsia"/>
          <w:b w:val="0"/>
          <w:bCs w:val="0"/>
        </w:rPr>
        <w:t xml:space="preserve"> 虚  词</w:t>
      </w:r>
      <w:bookmarkEnd w:id="57"/>
    </w:p>
    <w:p w14:paraId="3E7D453F" w14:textId="77777777" w:rsidR="00CB699B" w:rsidRPr="00571D05" w:rsidRDefault="00CB699B" w:rsidP="00F8477B">
      <w:pPr>
        <w:pStyle w:val="3"/>
        <w:spacing w:before="0" w:after="0" w:line="560" w:lineRule="exact"/>
        <w:ind w:firstLineChars="200" w:firstLine="600"/>
        <w:rPr>
          <w:rFonts w:ascii="宋体" w:eastAsia="宋体" w:hAnsi="宋体"/>
          <w:b w:val="0"/>
          <w:bCs w:val="0"/>
          <w:sz w:val="28"/>
          <w:szCs w:val="28"/>
        </w:rPr>
      </w:pPr>
      <w:bookmarkStart w:id="58" w:name="_Toc167367445"/>
      <w:r w:rsidRPr="00F8477B">
        <w:rPr>
          <w:rFonts w:ascii="黑体" w:eastAsia="黑体" w:hAnsi="黑体" w:hint="eastAsia"/>
          <w:b w:val="0"/>
          <w:bCs w:val="0"/>
          <w:sz w:val="30"/>
          <w:szCs w:val="30"/>
        </w:rPr>
        <w:t>一、虚词概述</w:t>
      </w:r>
      <w:bookmarkEnd w:id="58"/>
    </w:p>
    <w:p w14:paraId="66D660F8" w14:textId="77777777"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了解古汉语虚词的概貌，还要从古今汉语的比较入手。古汉语虚词的分类，在以下几方面与现代汉语不同。</w:t>
      </w:r>
    </w:p>
    <w:p w14:paraId="0EE1D843" w14:textId="06076741" w:rsidR="00CB699B" w:rsidRPr="00CB699B" w:rsidRDefault="00CB699B" w:rsidP="00CB699B">
      <w:pPr>
        <w:spacing w:line="560" w:lineRule="exact"/>
        <w:ind w:firstLineChars="200" w:firstLine="560"/>
        <w:rPr>
          <w:rFonts w:ascii="宋体" w:eastAsia="宋体" w:hAnsi="宋体"/>
          <w:sz w:val="28"/>
          <w:szCs w:val="28"/>
        </w:rPr>
      </w:pPr>
      <w:r w:rsidRPr="00CB699B">
        <w:rPr>
          <w:rFonts w:ascii="宋体" w:eastAsia="宋体" w:hAnsi="宋体"/>
          <w:sz w:val="28"/>
          <w:szCs w:val="28"/>
        </w:rPr>
        <w:t>1.现代汉语的代词，一般是作为实词来对待的。但是在古汉语里，代词“之”、“其”、“者”、“所”</w:t>
      </w:r>
      <w:r w:rsidR="00F443B0" w:rsidRPr="00CB699B">
        <w:rPr>
          <w:rFonts w:ascii="宋体" w:eastAsia="宋体" w:hAnsi="宋体" w:hint="eastAsia"/>
          <w:sz w:val="28"/>
          <w:szCs w:val="28"/>
        </w:rPr>
        <w:t>以及许多疑问</w:t>
      </w:r>
      <w:r w:rsidRPr="00CB699B">
        <w:rPr>
          <w:rFonts w:ascii="宋体" w:eastAsia="宋体" w:hAnsi="宋体" w:hint="eastAsia"/>
          <w:sz w:val="28"/>
          <w:szCs w:val="28"/>
        </w:rPr>
        <w:t>代词、指示代词，都不能不作虚词来对待。原因是：</w:t>
      </w:r>
    </w:p>
    <w:p w14:paraId="2EB86638" w14:textId="2F2E8D5B" w:rsidR="00CB2076" w:rsidRPr="00CB2076" w:rsidRDefault="00CB699B" w:rsidP="00CB2076">
      <w:pPr>
        <w:spacing w:line="560" w:lineRule="exact"/>
        <w:ind w:firstLineChars="200" w:firstLine="560"/>
        <w:rPr>
          <w:rFonts w:ascii="宋体" w:eastAsia="宋体" w:hAnsi="宋体"/>
          <w:sz w:val="28"/>
          <w:szCs w:val="28"/>
        </w:rPr>
      </w:pPr>
      <w:r w:rsidRPr="00CB699B">
        <w:rPr>
          <w:rFonts w:ascii="宋体" w:eastAsia="宋体" w:hAnsi="宋体" w:hint="eastAsia"/>
          <w:sz w:val="28"/>
          <w:szCs w:val="28"/>
        </w:rPr>
        <w:t>（</w:t>
      </w:r>
      <w:r w:rsidRPr="00CB699B">
        <w:rPr>
          <w:rFonts w:ascii="宋体" w:eastAsia="宋体" w:hAnsi="宋体"/>
          <w:sz w:val="28"/>
          <w:szCs w:val="28"/>
        </w:rPr>
        <w:t>1）这些代词虽有些词汇意义，但是他们更多的是造句</w:t>
      </w:r>
      <w:r w:rsidR="00CB2076" w:rsidRPr="00CB2076">
        <w:rPr>
          <w:rFonts w:ascii="宋体" w:eastAsia="宋体" w:hAnsi="宋体" w:hint="eastAsia"/>
          <w:sz w:val="28"/>
          <w:szCs w:val="28"/>
        </w:rPr>
        <w:t>的功能。如代词“是”，有把宾语提前的功能；代词“其”</w:t>
      </w:r>
      <w:proofErr w:type="gramStart"/>
      <w:r w:rsidR="00CB2076" w:rsidRPr="00CB2076">
        <w:rPr>
          <w:rFonts w:ascii="宋体" w:eastAsia="宋体" w:hAnsi="宋体" w:hint="eastAsia"/>
          <w:sz w:val="28"/>
          <w:szCs w:val="28"/>
        </w:rPr>
        <w:t>作主</w:t>
      </w:r>
      <w:proofErr w:type="gramEnd"/>
      <w:r w:rsidR="00CB2076" w:rsidRPr="00CB2076">
        <w:rPr>
          <w:rFonts w:ascii="宋体" w:eastAsia="宋体" w:hAnsi="宋体" w:hint="eastAsia"/>
          <w:sz w:val="28"/>
          <w:szCs w:val="28"/>
        </w:rPr>
        <w:t>语时，有兼</w:t>
      </w:r>
      <w:proofErr w:type="gramStart"/>
      <w:r w:rsidR="00CB2076" w:rsidRPr="00CB2076">
        <w:rPr>
          <w:rFonts w:ascii="宋体" w:eastAsia="宋体" w:hAnsi="宋体" w:hint="eastAsia"/>
          <w:sz w:val="28"/>
          <w:szCs w:val="28"/>
        </w:rPr>
        <w:t>代取消</w:t>
      </w:r>
      <w:proofErr w:type="gramEnd"/>
      <w:r w:rsidR="00CB2076" w:rsidRPr="00CB2076">
        <w:rPr>
          <w:rFonts w:ascii="宋体" w:eastAsia="宋体" w:hAnsi="宋体" w:hint="eastAsia"/>
          <w:sz w:val="28"/>
          <w:szCs w:val="28"/>
        </w:rPr>
        <w:t>句子独立性的作用等等。</w:t>
      </w:r>
    </w:p>
    <w:p w14:paraId="73364F1A"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2）这些代词中，</w:t>
      </w:r>
      <w:proofErr w:type="gramStart"/>
      <w:r w:rsidRPr="00CB2076">
        <w:rPr>
          <w:rFonts w:ascii="宋体" w:eastAsia="宋体" w:hAnsi="宋体"/>
          <w:sz w:val="28"/>
          <w:szCs w:val="28"/>
        </w:rPr>
        <w:t>很多兼</w:t>
      </w:r>
      <w:proofErr w:type="gramEnd"/>
      <w:r w:rsidRPr="00CB2076">
        <w:rPr>
          <w:rFonts w:ascii="宋体" w:eastAsia="宋体" w:hAnsi="宋体"/>
          <w:sz w:val="28"/>
          <w:szCs w:val="28"/>
        </w:rPr>
        <w:t>作其他虚词，如“之”（代词、助词），“其”（代词、语气词、副词）.“者”（代词、助词）。</w:t>
      </w:r>
    </w:p>
    <w:p w14:paraId="0109FC68" w14:textId="4EBD8A90"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因为以上两个原因，传统的讲虚词的书，都习惯于把代词收</w:t>
      </w:r>
    </w:p>
    <w:p w14:paraId="0121884D"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sz w:val="28"/>
          <w:szCs w:val="28"/>
        </w:rPr>
        <w:t>2.古代汉语里曾经存在过的一些虚词，由于语言的发展，它们</w:t>
      </w:r>
      <w:proofErr w:type="gramStart"/>
      <w:r w:rsidRPr="00CB2076">
        <w:rPr>
          <w:rFonts w:ascii="宋体" w:eastAsia="宋体" w:hAnsi="宋体"/>
          <w:sz w:val="28"/>
          <w:szCs w:val="28"/>
        </w:rPr>
        <w:t>已经成类的</w:t>
      </w:r>
      <w:proofErr w:type="gramEnd"/>
      <w:r w:rsidRPr="00CB2076">
        <w:rPr>
          <w:rFonts w:ascii="宋体" w:eastAsia="宋体" w:hAnsi="宋体"/>
          <w:sz w:val="28"/>
          <w:szCs w:val="28"/>
        </w:rPr>
        <w:t>消失了，现代汉语里找不出与之相应的词来。</w:t>
      </w:r>
      <w:proofErr w:type="gramStart"/>
      <w:r w:rsidRPr="00CB2076">
        <w:rPr>
          <w:rFonts w:ascii="宋体" w:eastAsia="宋体" w:hAnsi="宋体"/>
          <w:sz w:val="28"/>
          <w:szCs w:val="28"/>
        </w:rPr>
        <w:t>如谦敬</w:t>
      </w:r>
      <w:proofErr w:type="gramEnd"/>
      <w:r w:rsidRPr="00CB2076">
        <w:rPr>
          <w:rFonts w:ascii="宋体" w:eastAsia="宋体" w:hAnsi="宋体"/>
          <w:sz w:val="28"/>
          <w:szCs w:val="28"/>
        </w:rPr>
        <w:t>副词“敬”、“请”、“窃”、“谨”，句首语气词（发语词）“夫”、“唯”，以及临时作词头和词尾用的虚词，这些都没有办法纳入汉语语法体系。</w:t>
      </w:r>
    </w:p>
    <w:p w14:paraId="7E76A359"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sz w:val="28"/>
          <w:szCs w:val="28"/>
        </w:rPr>
        <w:t>3.古代汉语里的虚词，具有特殊的作用，现代汉语里找不出相应的词来承担这些作用。只有把它原封不动地作为构词因素或固定结构保存下来，如“者”、“所”。这些词，也无法纳入现代汉语体系，只能单独算作特殊的一类。</w:t>
      </w:r>
    </w:p>
    <w:p w14:paraId="28658213"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lastRenderedPageBreak/>
        <w:t>这样，参考现代汉语的语法体系，根据古代汉语的实际情况，我们把古汉语的虚词分成八大类。现</w:t>
      </w:r>
      <w:proofErr w:type="gramStart"/>
      <w:r w:rsidRPr="00CB2076">
        <w:rPr>
          <w:rFonts w:ascii="宋体" w:eastAsia="宋体" w:hAnsi="宋体" w:hint="eastAsia"/>
          <w:sz w:val="28"/>
          <w:szCs w:val="28"/>
        </w:rPr>
        <w:t>举主要</w:t>
      </w:r>
      <w:proofErr w:type="gramEnd"/>
      <w:r w:rsidRPr="00CB2076">
        <w:rPr>
          <w:rFonts w:ascii="宋体" w:eastAsia="宋体" w:hAnsi="宋体" w:hint="eastAsia"/>
          <w:sz w:val="28"/>
          <w:szCs w:val="28"/>
        </w:rPr>
        <w:t>虚词分列于后。</w:t>
      </w:r>
    </w:p>
    <w:p w14:paraId="593BD1C4" w14:textId="77777777" w:rsidR="00CB2076" w:rsidRPr="00CB2076" w:rsidRDefault="00CB2076" w:rsidP="00CB2076">
      <w:pPr>
        <w:spacing w:line="560" w:lineRule="exact"/>
        <w:ind w:firstLineChars="200" w:firstLine="562"/>
        <w:rPr>
          <w:rFonts w:ascii="宋体" w:eastAsia="宋体" w:hAnsi="宋体"/>
          <w:b/>
          <w:bCs/>
          <w:sz w:val="28"/>
          <w:szCs w:val="28"/>
        </w:rPr>
      </w:pPr>
      <w:r w:rsidRPr="00CB2076">
        <w:rPr>
          <w:rFonts w:ascii="宋体" w:eastAsia="宋体" w:hAnsi="宋体" w:hint="eastAsia"/>
          <w:b/>
          <w:bCs/>
          <w:sz w:val="28"/>
          <w:szCs w:val="28"/>
        </w:rPr>
        <w:t>（一）代词</w:t>
      </w:r>
    </w:p>
    <w:p w14:paraId="70704CFA" w14:textId="77777777" w:rsid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人称代词：吾、予、余；汝、尔、若、而、乃</w:t>
      </w:r>
      <w:r>
        <w:rPr>
          <w:rFonts w:ascii="宋体" w:eastAsia="宋体" w:hAnsi="宋体" w:hint="eastAsia"/>
          <w:sz w:val="28"/>
          <w:szCs w:val="28"/>
        </w:rPr>
        <w:t>；</w:t>
      </w:r>
      <w:r w:rsidRPr="00CB2076">
        <w:rPr>
          <w:rFonts w:ascii="宋体" w:eastAsia="宋体" w:hAnsi="宋体" w:hint="eastAsia"/>
          <w:sz w:val="28"/>
          <w:szCs w:val="28"/>
        </w:rPr>
        <w:t>公、君、卿、之、其；彼；</w:t>
      </w:r>
    </w:p>
    <w:p w14:paraId="6866CB6A" w14:textId="5BA2BDF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指示代词：是、此、斯、兹、彼、夫</w:t>
      </w:r>
      <w:r>
        <w:rPr>
          <w:rFonts w:ascii="宋体" w:eastAsia="宋体" w:hAnsi="宋体" w:hint="eastAsia"/>
          <w:sz w:val="28"/>
          <w:szCs w:val="28"/>
        </w:rPr>
        <w:t>；</w:t>
      </w:r>
    </w:p>
    <w:p w14:paraId="4A968251" w14:textId="7E1583F1"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疑问代词：谁、孰、何、安、恶、焉、胡、</w:t>
      </w:r>
      <w:proofErr w:type="gramStart"/>
      <w:r w:rsidRPr="00CB2076">
        <w:rPr>
          <w:rFonts w:ascii="宋体" w:eastAsia="宋体" w:hAnsi="宋体" w:hint="eastAsia"/>
          <w:sz w:val="28"/>
          <w:szCs w:val="28"/>
        </w:rPr>
        <w:t>奚</w:t>
      </w:r>
      <w:proofErr w:type="gramEnd"/>
      <w:r w:rsidRPr="00CB2076">
        <w:rPr>
          <w:rFonts w:ascii="宋体" w:eastAsia="宋体" w:hAnsi="宋体" w:hint="eastAsia"/>
          <w:sz w:val="28"/>
          <w:szCs w:val="28"/>
        </w:rPr>
        <w:t>、</w:t>
      </w:r>
      <w:proofErr w:type="gramStart"/>
      <w:r w:rsidRPr="00CB2076">
        <w:rPr>
          <w:rFonts w:ascii="宋体" w:eastAsia="宋体" w:hAnsi="宋体" w:hint="eastAsia"/>
          <w:sz w:val="28"/>
          <w:szCs w:val="28"/>
        </w:rPr>
        <w:t>曷</w:t>
      </w:r>
      <w:proofErr w:type="gramEnd"/>
      <w:r>
        <w:rPr>
          <w:rFonts w:ascii="宋体" w:eastAsia="宋体" w:hAnsi="宋体" w:hint="eastAsia"/>
          <w:sz w:val="28"/>
          <w:szCs w:val="28"/>
        </w:rPr>
        <w:t>；</w:t>
      </w:r>
    </w:p>
    <w:p w14:paraId="0B122AFB" w14:textId="620A1761"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无指代词：或、莫</w:t>
      </w:r>
      <w:r>
        <w:rPr>
          <w:rFonts w:ascii="宋体" w:eastAsia="宋体" w:hAnsi="宋体" w:hint="eastAsia"/>
          <w:sz w:val="28"/>
          <w:szCs w:val="28"/>
        </w:rPr>
        <w:t>；</w:t>
      </w:r>
    </w:p>
    <w:p w14:paraId="1FF13983" w14:textId="77777777" w:rsid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特殊代词：者、所；</w:t>
      </w:r>
    </w:p>
    <w:p w14:paraId="53079295" w14:textId="382FE1AB" w:rsidR="00CB2076" w:rsidRPr="00CB2076" w:rsidRDefault="00CB2076" w:rsidP="00CB2076">
      <w:pPr>
        <w:spacing w:line="560" w:lineRule="exact"/>
        <w:ind w:firstLineChars="200" w:firstLine="562"/>
        <w:rPr>
          <w:rFonts w:ascii="宋体" w:eastAsia="宋体" w:hAnsi="宋体"/>
          <w:b/>
          <w:bCs/>
          <w:sz w:val="28"/>
          <w:szCs w:val="28"/>
        </w:rPr>
      </w:pPr>
      <w:r w:rsidRPr="00CB2076">
        <w:rPr>
          <w:rFonts w:ascii="宋体" w:eastAsia="宋体" w:hAnsi="宋体" w:hint="eastAsia"/>
          <w:b/>
          <w:bCs/>
          <w:sz w:val="28"/>
          <w:szCs w:val="28"/>
        </w:rPr>
        <w:t>（二）副词</w:t>
      </w:r>
    </w:p>
    <w:p w14:paraId="648F4F32" w14:textId="74B0624D"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程度副词：极，甚、颇、几</w:t>
      </w:r>
      <w:r>
        <w:rPr>
          <w:rFonts w:ascii="宋体" w:eastAsia="宋体" w:hAnsi="宋体" w:hint="eastAsia"/>
          <w:sz w:val="28"/>
          <w:szCs w:val="28"/>
        </w:rPr>
        <w:t>；</w:t>
      </w:r>
    </w:p>
    <w:p w14:paraId="68DE0EAC"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范围副词：皆、咸、俱、悉、但、徒、惟、止；</w:t>
      </w:r>
    </w:p>
    <w:p w14:paraId="29E5D0B3" w14:textId="0C7BC23C"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方式副词：再、又、复、亦</w:t>
      </w:r>
      <w:r>
        <w:rPr>
          <w:rFonts w:ascii="宋体" w:eastAsia="宋体" w:hAnsi="宋体" w:hint="eastAsia"/>
          <w:sz w:val="28"/>
          <w:szCs w:val="28"/>
        </w:rPr>
        <w:t>；</w:t>
      </w:r>
    </w:p>
    <w:p w14:paraId="12259F4E" w14:textId="77777777" w:rsid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时间副词：尝、向、方、立、将、且、行；</w:t>
      </w:r>
    </w:p>
    <w:p w14:paraId="3A3C3001" w14:textId="77777777" w:rsid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否定副词：不、</w:t>
      </w:r>
      <w:proofErr w:type="gramStart"/>
      <w:r w:rsidRPr="00CB2076">
        <w:rPr>
          <w:rFonts w:ascii="宋体" w:eastAsia="宋体" w:hAnsi="宋体" w:hint="eastAsia"/>
          <w:sz w:val="28"/>
          <w:szCs w:val="28"/>
        </w:rPr>
        <w:t>弗</w:t>
      </w:r>
      <w:proofErr w:type="gramEnd"/>
      <w:r w:rsidRPr="00CB2076">
        <w:rPr>
          <w:rFonts w:ascii="宋体" w:eastAsia="宋体" w:hAnsi="宋体" w:hint="eastAsia"/>
          <w:sz w:val="28"/>
          <w:szCs w:val="28"/>
        </w:rPr>
        <w:t>、非、未、勿、毋、莫；</w:t>
      </w:r>
    </w:p>
    <w:p w14:paraId="0C197BCB" w14:textId="77777777" w:rsid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情态副词：乃、固、必、尚、宜、亦、盖；</w:t>
      </w:r>
    </w:p>
    <w:p w14:paraId="5171EAAB" w14:textId="7394E49C"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sz w:val="28"/>
          <w:szCs w:val="28"/>
        </w:rPr>
        <w:t>谦敬副词：敬、请、窃、谨</w:t>
      </w:r>
      <w:r>
        <w:rPr>
          <w:rFonts w:ascii="宋体" w:eastAsia="宋体" w:hAnsi="宋体" w:hint="eastAsia"/>
          <w:sz w:val="28"/>
          <w:szCs w:val="28"/>
        </w:rPr>
        <w:t>；</w:t>
      </w:r>
    </w:p>
    <w:p w14:paraId="1A448F38" w14:textId="77777777" w:rsidR="00CB2076" w:rsidRPr="00CB2076" w:rsidRDefault="00CB2076" w:rsidP="00CB2076">
      <w:pPr>
        <w:spacing w:line="560" w:lineRule="exact"/>
        <w:ind w:firstLineChars="200" w:firstLine="562"/>
        <w:rPr>
          <w:rFonts w:ascii="宋体" w:eastAsia="宋体" w:hAnsi="宋体"/>
          <w:b/>
          <w:bCs/>
          <w:sz w:val="28"/>
          <w:szCs w:val="28"/>
        </w:rPr>
      </w:pPr>
      <w:r w:rsidRPr="00CB2076">
        <w:rPr>
          <w:rFonts w:ascii="宋体" w:eastAsia="宋体" w:hAnsi="宋体" w:hint="eastAsia"/>
          <w:b/>
          <w:bCs/>
          <w:sz w:val="28"/>
          <w:szCs w:val="28"/>
        </w:rPr>
        <w:t>（三）助词</w:t>
      </w:r>
    </w:p>
    <w:p w14:paraId="53371CCD" w14:textId="26A69E20" w:rsidR="00CB2076" w:rsidRPr="00CB2076" w:rsidRDefault="00CB2076" w:rsidP="00CB2076">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结构助词</w:t>
      </w:r>
      <w:r w:rsidRPr="00CB2076">
        <w:rPr>
          <w:rFonts w:ascii="宋体" w:eastAsia="宋体" w:hAnsi="宋体" w:hint="eastAsia"/>
          <w:sz w:val="28"/>
          <w:szCs w:val="28"/>
        </w:rPr>
        <w:t>：之</w:t>
      </w:r>
      <w:r>
        <w:rPr>
          <w:rFonts w:ascii="宋体" w:eastAsia="宋体" w:hAnsi="宋体" w:hint="eastAsia"/>
          <w:sz w:val="28"/>
          <w:szCs w:val="28"/>
        </w:rPr>
        <w:t>；</w:t>
      </w:r>
    </w:p>
    <w:p w14:paraId="0458CCED" w14:textId="77777777" w:rsidR="00CB2076" w:rsidRPr="00CB2076" w:rsidRDefault="00CB2076" w:rsidP="00CB2076">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语气助词</w:t>
      </w:r>
      <w:r w:rsidRPr="00CB2076">
        <w:rPr>
          <w:rFonts w:ascii="宋体" w:eastAsia="宋体" w:hAnsi="宋体" w:hint="eastAsia"/>
          <w:sz w:val="28"/>
          <w:szCs w:val="28"/>
        </w:rPr>
        <w:t>：</w:t>
      </w:r>
    </w:p>
    <w:p w14:paraId="5DBA5B84" w14:textId="113E3BA7" w:rsidR="00CB2076" w:rsidRPr="00CB2076" w:rsidRDefault="00CB2076" w:rsidP="00CB2076">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句首</w:t>
      </w:r>
      <w:r w:rsidRPr="00CB2076">
        <w:rPr>
          <w:rFonts w:ascii="宋体" w:eastAsia="宋体" w:hAnsi="宋体" w:hint="eastAsia"/>
          <w:sz w:val="28"/>
          <w:szCs w:val="28"/>
        </w:rPr>
        <w:t>语气词（发语词）：夫、唯、惟、盖；</w:t>
      </w:r>
    </w:p>
    <w:p w14:paraId="5155B25D" w14:textId="12527C2B" w:rsidR="00CB2076" w:rsidRPr="00CB2076" w:rsidRDefault="00CB2076" w:rsidP="00CB2076">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句中</w:t>
      </w:r>
      <w:r w:rsidRPr="00CB2076">
        <w:rPr>
          <w:rFonts w:ascii="宋体" w:eastAsia="宋体" w:hAnsi="宋体" w:hint="eastAsia"/>
          <w:sz w:val="28"/>
          <w:szCs w:val="28"/>
        </w:rPr>
        <w:t>语气词：其、平</w:t>
      </w:r>
      <w:r w:rsidR="00571D05">
        <w:rPr>
          <w:rFonts w:ascii="宋体" w:eastAsia="宋体" w:hAnsi="宋体" w:hint="eastAsia"/>
          <w:sz w:val="28"/>
          <w:szCs w:val="28"/>
        </w:rPr>
        <w:t>；</w:t>
      </w:r>
    </w:p>
    <w:p w14:paraId="5FDDEAF6" w14:textId="04381CA8" w:rsidR="00CB2076" w:rsidRPr="00CB2076" w:rsidRDefault="00CB2076" w:rsidP="00571D05">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句末</w:t>
      </w:r>
      <w:r w:rsidRPr="00CB2076">
        <w:rPr>
          <w:rFonts w:ascii="宋体" w:eastAsia="宋体" w:hAnsi="宋体" w:hint="eastAsia"/>
          <w:sz w:val="28"/>
          <w:szCs w:val="28"/>
        </w:rPr>
        <w:t>语气词：判断语气词：也；</w:t>
      </w:r>
    </w:p>
    <w:p w14:paraId="5F8BDBD2" w14:textId="30ED1930" w:rsidR="00CB2076" w:rsidRPr="00CB2076" w:rsidRDefault="00CB2076" w:rsidP="00571D05">
      <w:pPr>
        <w:spacing w:line="560" w:lineRule="exact"/>
        <w:ind w:firstLineChars="800" w:firstLine="2240"/>
        <w:rPr>
          <w:rFonts w:ascii="宋体" w:eastAsia="宋体" w:hAnsi="宋体"/>
          <w:sz w:val="28"/>
          <w:szCs w:val="28"/>
        </w:rPr>
      </w:pPr>
      <w:r w:rsidRPr="00CB2076">
        <w:rPr>
          <w:rFonts w:ascii="宋体" w:eastAsia="宋体" w:hAnsi="宋体" w:hint="eastAsia"/>
          <w:sz w:val="28"/>
          <w:szCs w:val="28"/>
        </w:rPr>
        <w:t>直陈语气词：矣、焉、耳</w:t>
      </w:r>
      <w:r w:rsidR="00571D05">
        <w:rPr>
          <w:rFonts w:ascii="宋体" w:eastAsia="宋体" w:hAnsi="宋体" w:hint="eastAsia"/>
          <w:sz w:val="28"/>
          <w:szCs w:val="28"/>
        </w:rPr>
        <w:t>；</w:t>
      </w:r>
    </w:p>
    <w:p w14:paraId="3CE331F9" w14:textId="12EC0994" w:rsidR="00CB2076" w:rsidRPr="00CB2076" w:rsidRDefault="00CB2076" w:rsidP="00571D05">
      <w:pPr>
        <w:spacing w:line="560" w:lineRule="exact"/>
        <w:ind w:firstLineChars="800" w:firstLine="2240"/>
        <w:rPr>
          <w:rFonts w:ascii="宋体" w:eastAsia="宋体" w:hAnsi="宋体"/>
          <w:sz w:val="28"/>
          <w:szCs w:val="28"/>
        </w:rPr>
      </w:pPr>
      <w:r w:rsidRPr="00CB2076">
        <w:rPr>
          <w:rFonts w:ascii="宋体" w:eastAsia="宋体" w:hAnsi="宋体" w:hint="eastAsia"/>
          <w:sz w:val="28"/>
          <w:szCs w:val="28"/>
        </w:rPr>
        <w:t>疑问语气词：乎、诸、与（</w:t>
      </w:r>
      <w:proofErr w:type="gramStart"/>
      <w:r w:rsidRPr="00CB2076">
        <w:rPr>
          <w:rFonts w:ascii="宋体" w:eastAsia="宋体" w:hAnsi="宋体" w:hint="eastAsia"/>
          <w:sz w:val="28"/>
          <w:szCs w:val="28"/>
        </w:rPr>
        <w:t>欤</w:t>
      </w:r>
      <w:proofErr w:type="gramEnd"/>
      <w:r w:rsidRPr="00CB2076">
        <w:rPr>
          <w:rFonts w:ascii="宋体" w:eastAsia="宋体" w:hAnsi="宋体" w:hint="eastAsia"/>
          <w:sz w:val="28"/>
          <w:szCs w:val="28"/>
        </w:rPr>
        <w:t>）、邪（耶）、哉；</w:t>
      </w:r>
    </w:p>
    <w:p w14:paraId="21935727" w14:textId="77777777" w:rsidR="00571D05" w:rsidRDefault="00571D05" w:rsidP="00571D05">
      <w:pPr>
        <w:spacing w:line="560" w:lineRule="exact"/>
        <w:ind w:firstLineChars="800" w:firstLine="2240"/>
        <w:rPr>
          <w:rFonts w:ascii="宋体" w:eastAsia="宋体" w:hAnsi="宋体"/>
          <w:b/>
          <w:bCs/>
          <w:sz w:val="28"/>
          <w:szCs w:val="28"/>
        </w:rPr>
      </w:pPr>
      <w:r w:rsidRPr="00CB2076">
        <w:rPr>
          <w:rFonts w:ascii="宋体" w:eastAsia="宋体" w:hAnsi="宋体" w:hint="eastAsia"/>
          <w:sz w:val="28"/>
          <w:szCs w:val="28"/>
        </w:rPr>
        <w:lastRenderedPageBreak/>
        <w:t>感叹语气词：哉、夫</w:t>
      </w:r>
      <w:r>
        <w:rPr>
          <w:rFonts w:ascii="宋体" w:eastAsia="宋体" w:hAnsi="宋体" w:hint="eastAsia"/>
          <w:sz w:val="28"/>
          <w:szCs w:val="28"/>
        </w:rPr>
        <w:t>；</w:t>
      </w:r>
    </w:p>
    <w:p w14:paraId="7300FF50" w14:textId="5E19DF2B" w:rsidR="00CB2076" w:rsidRPr="00571D05" w:rsidRDefault="00CB2076" w:rsidP="00CB2076">
      <w:pPr>
        <w:spacing w:line="560" w:lineRule="exact"/>
        <w:ind w:firstLineChars="200" w:firstLine="562"/>
        <w:rPr>
          <w:rFonts w:ascii="宋体" w:eastAsia="宋体" w:hAnsi="宋体"/>
          <w:b/>
          <w:bCs/>
          <w:sz w:val="28"/>
          <w:szCs w:val="28"/>
        </w:rPr>
      </w:pPr>
      <w:r w:rsidRPr="00571D05">
        <w:rPr>
          <w:rFonts w:ascii="宋体" w:eastAsia="宋体" w:hAnsi="宋体" w:hint="eastAsia"/>
          <w:b/>
          <w:bCs/>
          <w:sz w:val="28"/>
          <w:szCs w:val="28"/>
        </w:rPr>
        <w:t>（四）介词</w:t>
      </w:r>
    </w:p>
    <w:p w14:paraId="6D4C15EB" w14:textId="435C40D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以、</w:t>
      </w:r>
      <w:proofErr w:type="gramStart"/>
      <w:r w:rsidRPr="00CB2076">
        <w:rPr>
          <w:rFonts w:ascii="宋体" w:eastAsia="宋体" w:hAnsi="宋体" w:hint="eastAsia"/>
          <w:sz w:val="28"/>
          <w:szCs w:val="28"/>
        </w:rPr>
        <w:t>於</w:t>
      </w:r>
      <w:proofErr w:type="gramEnd"/>
      <w:r w:rsidRPr="00CB2076">
        <w:rPr>
          <w:rFonts w:ascii="宋体" w:eastAsia="宋体" w:hAnsi="宋体" w:hint="eastAsia"/>
          <w:sz w:val="28"/>
          <w:szCs w:val="28"/>
        </w:rPr>
        <w:t>（于、乎、诸）、为</w:t>
      </w:r>
      <w:r w:rsidR="00571D05">
        <w:rPr>
          <w:rFonts w:ascii="宋体" w:eastAsia="宋体" w:hAnsi="宋体" w:hint="eastAsia"/>
          <w:sz w:val="28"/>
          <w:szCs w:val="28"/>
        </w:rPr>
        <w:t>；</w:t>
      </w:r>
    </w:p>
    <w:p w14:paraId="68CA6DD6" w14:textId="77777777" w:rsidR="00571D05" w:rsidRPr="00571D05" w:rsidRDefault="00CB2076" w:rsidP="00CB2076">
      <w:pPr>
        <w:spacing w:line="560" w:lineRule="exact"/>
        <w:ind w:firstLineChars="200" w:firstLine="562"/>
        <w:rPr>
          <w:rFonts w:ascii="宋体" w:eastAsia="宋体" w:hAnsi="宋体"/>
          <w:b/>
          <w:bCs/>
          <w:sz w:val="28"/>
          <w:szCs w:val="28"/>
        </w:rPr>
      </w:pPr>
      <w:r w:rsidRPr="00571D05">
        <w:rPr>
          <w:rFonts w:ascii="宋体" w:eastAsia="宋体" w:hAnsi="宋体" w:hint="eastAsia"/>
          <w:b/>
          <w:bCs/>
          <w:sz w:val="28"/>
          <w:szCs w:val="28"/>
        </w:rPr>
        <w:t>（五）连词</w:t>
      </w:r>
    </w:p>
    <w:p w14:paraId="1AF1D5A7" w14:textId="2A3D08C6"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与、及、且、而、以、则、</w:t>
      </w:r>
      <w:proofErr w:type="gramStart"/>
      <w:r w:rsidRPr="00CB2076">
        <w:rPr>
          <w:rFonts w:ascii="宋体" w:eastAsia="宋体" w:hAnsi="宋体" w:hint="eastAsia"/>
          <w:sz w:val="28"/>
          <w:szCs w:val="28"/>
        </w:rPr>
        <w:t>於</w:t>
      </w:r>
      <w:proofErr w:type="gramEnd"/>
      <w:r w:rsidRPr="00CB2076">
        <w:rPr>
          <w:rFonts w:ascii="宋体" w:eastAsia="宋体" w:hAnsi="宋体" w:hint="eastAsia"/>
          <w:sz w:val="28"/>
          <w:szCs w:val="28"/>
        </w:rPr>
        <w:t>是、故、是故、</w:t>
      </w:r>
      <w:r w:rsidR="00571D05" w:rsidRPr="00CB2076">
        <w:rPr>
          <w:rFonts w:ascii="宋体" w:eastAsia="宋体" w:hAnsi="宋体" w:hint="eastAsia"/>
          <w:sz w:val="28"/>
          <w:szCs w:val="28"/>
        </w:rPr>
        <w:t>然、</w:t>
      </w:r>
      <w:proofErr w:type="gramStart"/>
      <w:r w:rsidR="00571D05" w:rsidRPr="00CB2076">
        <w:rPr>
          <w:rFonts w:ascii="宋体" w:eastAsia="宋体" w:hAnsi="宋体" w:hint="eastAsia"/>
          <w:sz w:val="28"/>
          <w:szCs w:val="28"/>
        </w:rPr>
        <w:t>况</w:t>
      </w:r>
      <w:proofErr w:type="gramEnd"/>
      <w:r w:rsidR="00571D05" w:rsidRPr="00CB2076">
        <w:rPr>
          <w:rFonts w:ascii="宋体" w:eastAsia="宋体" w:hAnsi="宋体" w:hint="eastAsia"/>
          <w:sz w:val="28"/>
          <w:szCs w:val="28"/>
        </w:rPr>
        <w:t>、而况、虽、若、如、</w:t>
      </w:r>
      <w:proofErr w:type="gramStart"/>
      <w:r w:rsidR="00571D05" w:rsidRPr="00CB2076">
        <w:rPr>
          <w:rFonts w:ascii="宋体" w:eastAsia="宋体" w:hAnsi="宋体" w:hint="eastAsia"/>
          <w:sz w:val="28"/>
          <w:szCs w:val="28"/>
        </w:rPr>
        <w:t>苟</w:t>
      </w:r>
      <w:proofErr w:type="gramEnd"/>
      <w:r w:rsidR="00571D05">
        <w:rPr>
          <w:rFonts w:ascii="宋体" w:eastAsia="宋体" w:hAnsi="宋体" w:hint="eastAsia"/>
          <w:sz w:val="28"/>
          <w:szCs w:val="28"/>
        </w:rPr>
        <w:t>；</w:t>
      </w:r>
    </w:p>
    <w:p w14:paraId="4A9E361E" w14:textId="77777777" w:rsidR="00CB2076" w:rsidRPr="00571D05" w:rsidRDefault="00CB2076" w:rsidP="00CB2076">
      <w:pPr>
        <w:spacing w:line="560" w:lineRule="exact"/>
        <w:ind w:firstLineChars="200" w:firstLine="562"/>
        <w:rPr>
          <w:rFonts w:ascii="宋体" w:eastAsia="宋体" w:hAnsi="宋体"/>
          <w:b/>
          <w:bCs/>
          <w:sz w:val="28"/>
          <w:szCs w:val="28"/>
        </w:rPr>
      </w:pPr>
      <w:r w:rsidRPr="00571D05">
        <w:rPr>
          <w:rFonts w:ascii="宋体" w:eastAsia="宋体" w:hAnsi="宋体" w:hint="eastAsia"/>
          <w:b/>
          <w:bCs/>
          <w:sz w:val="28"/>
          <w:szCs w:val="28"/>
        </w:rPr>
        <w:t>（六）叹词</w:t>
      </w:r>
    </w:p>
    <w:p w14:paraId="32A21691"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噎、呜呼</w:t>
      </w:r>
      <w:r w:rsidRPr="00CB2076">
        <w:rPr>
          <w:rFonts w:ascii="宋体" w:eastAsia="宋体" w:hAnsi="宋体"/>
          <w:sz w:val="28"/>
          <w:szCs w:val="28"/>
        </w:rPr>
        <w:t>;</w:t>
      </w:r>
    </w:p>
    <w:p w14:paraId="75628775" w14:textId="77777777" w:rsidR="00571D05" w:rsidRDefault="00CB2076" w:rsidP="00CB2076">
      <w:pPr>
        <w:spacing w:line="560" w:lineRule="exact"/>
        <w:ind w:firstLineChars="200" w:firstLine="562"/>
        <w:rPr>
          <w:rFonts w:ascii="宋体" w:eastAsia="宋体" w:hAnsi="宋体"/>
          <w:sz w:val="28"/>
          <w:szCs w:val="28"/>
        </w:rPr>
      </w:pPr>
      <w:r w:rsidRPr="00571D05">
        <w:rPr>
          <w:rFonts w:ascii="宋体" w:eastAsia="宋体" w:hAnsi="宋体" w:hint="eastAsia"/>
          <w:b/>
          <w:bCs/>
          <w:sz w:val="28"/>
          <w:szCs w:val="28"/>
        </w:rPr>
        <w:t>（七）词头</w:t>
      </w:r>
    </w:p>
    <w:p w14:paraId="0F487452" w14:textId="1DA498F2"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有、其、言、于、薄</w:t>
      </w:r>
      <w:r w:rsidR="00571D05">
        <w:rPr>
          <w:rFonts w:ascii="宋体" w:eastAsia="宋体" w:hAnsi="宋体" w:hint="eastAsia"/>
          <w:sz w:val="28"/>
          <w:szCs w:val="28"/>
        </w:rPr>
        <w:t>；</w:t>
      </w:r>
    </w:p>
    <w:p w14:paraId="77780DA8" w14:textId="77777777" w:rsidR="00571D05" w:rsidRPr="00571D05" w:rsidRDefault="00CB2076" w:rsidP="00CB2076">
      <w:pPr>
        <w:spacing w:line="560" w:lineRule="exact"/>
        <w:ind w:firstLineChars="200" w:firstLine="562"/>
        <w:rPr>
          <w:rFonts w:ascii="宋体" w:eastAsia="宋体" w:hAnsi="宋体"/>
          <w:b/>
          <w:bCs/>
          <w:sz w:val="28"/>
          <w:szCs w:val="28"/>
        </w:rPr>
      </w:pPr>
      <w:r w:rsidRPr="00571D05">
        <w:rPr>
          <w:rFonts w:ascii="宋体" w:eastAsia="宋体" w:hAnsi="宋体" w:hint="eastAsia"/>
          <w:b/>
          <w:bCs/>
          <w:sz w:val="28"/>
          <w:szCs w:val="28"/>
        </w:rPr>
        <w:t>（八）词尾</w:t>
      </w:r>
    </w:p>
    <w:p w14:paraId="69A337BE" w14:textId="40B4A934"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然（乎、焉、如、尔）</w:t>
      </w:r>
      <w:r w:rsidR="00571D05">
        <w:rPr>
          <w:rFonts w:ascii="宋体" w:eastAsia="宋体" w:hAnsi="宋体" w:hint="eastAsia"/>
          <w:sz w:val="28"/>
          <w:szCs w:val="28"/>
        </w:rPr>
        <w:t>；</w:t>
      </w:r>
    </w:p>
    <w:p w14:paraId="359E5894"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古代汉语的虚词为数很多，每个虚词的用法很纷繁，一个词往往兼属多类，所以，这里不再全面介绍，只把最常用的几个虚词举例阐述一下，其余的可以临时查，也可以用同样的方法自行整理归纳。</w:t>
      </w:r>
    </w:p>
    <w:p w14:paraId="16B8F677" w14:textId="6DCBF892" w:rsidR="00CB2076" w:rsidRPr="00571D05" w:rsidRDefault="00CB2076" w:rsidP="00F8477B">
      <w:pPr>
        <w:pStyle w:val="3"/>
        <w:spacing w:before="0" w:after="0" w:line="560" w:lineRule="exact"/>
        <w:ind w:firstLineChars="200" w:firstLine="600"/>
        <w:rPr>
          <w:rFonts w:ascii="宋体" w:eastAsia="宋体" w:hAnsi="宋体"/>
          <w:b w:val="0"/>
          <w:bCs w:val="0"/>
          <w:sz w:val="28"/>
          <w:szCs w:val="28"/>
        </w:rPr>
      </w:pPr>
      <w:bookmarkStart w:id="59" w:name="_Toc167367446"/>
      <w:r w:rsidRPr="00F8477B">
        <w:rPr>
          <w:rFonts w:ascii="黑体" w:eastAsia="黑体" w:hAnsi="黑体" w:hint="eastAsia"/>
          <w:b w:val="0"/>
          <w:bCs w:val="0"/>
          <w:sz w:val="30"/>
          <w:szCs w:val="30"/>
        </w:rPr>
        <w:t>二、常用虚词举例</w:t>
      </w:r>
      <w:bookmarkEnd w:id="59"/>
    </w:p>
    <w:p w14:paraId="50D3FEC2"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（一）之</w:t>
      </w:r>
    </w:p>
    <w:p w14:paraId="6FE135E9" w14:textId="77777777" w:rsidR="00CB2076" w:rsidRPr="00CB2076" w:rsidRDefault="00CB2076" w:rsidP="00CB2076">
      <w:pPr>
        <w:spacing w:line="560" w:lineRule="exact"/>
        <w:ind w:firstLineChars="200" w:firstLine="560"/>
        <w:rPr>
          <w:rFonts w:ascii="宋体" w:eastAsia="宋体" w:hAnsi="宋体"/>
          <w:sz w:val="28"/>
          <w:szCs w:val="28"/>
        </w:rPr>
      </w:pPr>
      <w:proofErr w:type="gramStart"/>
      <w:r w:rsidRPr="00CB2076">
        <w:rPr>
          <w:rFonts w:ascii="宋体" w:eastAsia="宋体" w:hAnsi="宋体" w:hint="eastAsia"/>
          <w:sz w:val="28"/>
          <w:szCs w:val="28"/>
        </w:rPr>
        <w:t>“之”字除有</w:t>
      </w:r>
      <w:proofErr w:type="gramEnd"/>
      <w:r w:rsidRPr="00CB2076">
        <w:rPr>
          <w:rFonts w:ascii="宋体" w:eastAsia="宋体" w:hAnsi="宋体" w:hint="eastAsia"/>
          <w:sz w:val="28"/>
          <w:szCs w:val="28"/>
        </w:rPr>
        <w:t>动词的用法外，作为虚词，主要作代词和助词。</w:t>
      </w:r>
    </w:p>
    <w:p w14:paraId="3D816ED6"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sz w:val="28"/>
          <w:szCs w:val="28"/>
        </w:rPr>
        <w:t>1.代词“之”</w:t>
      </w:r>
    </w:p>
    <w:p w14:paraId="2985E9D3" w14:textId="06D5D1C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代词“之”略等于现代汉语的“他”（她、</w:t>
      </w:r>
      <w:proofErr w:type="gramStart"/>
      <w:r>
        <w:rPr>
          <w:rFonts w:ascii="宋体" w:eastAsia="宋体" w:hAnsi="宋体" w:hint="eastAsia"/>
          <w:sz w:val="28"/>
          <w:szCs w:val="28"/>
        </w:rPr>
        <w:t>牠</w:t>
      </w:r>
      <w:proofErr w:type="gramEnd"/>
      <w:r w:rsidRPr="00571D05">
        <w:rPr>
          <w:rFonts w:ascii="宋体" w:eastAsia="宋体" w:hAnsi="宋体" w:hint="eastAsia"/>
          <w:sz w:val="28"/>
          <w:szCs w:val="28"/>
        </w:rPr>
        <w:t>、它、他们），但是与“他”又有差别：</w:t>
      </w:r>
    </w:p>
    <w:p w14:paraId="11681494" w14:textId="5B5D9768"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“他”可以充当主语、宾语、定语，而“之”主要充当宾语，如</w:t>
      </w:r>
      <w:r w:rsidR="00C60C06">
        <w:rPr>
          <w:rFonts w:ascii="宋体" w:eastAsia="宋体" w:hAnsi="宋体"/>
          <w:sz w:val="28"/>
          <w:szCs w:val="28"/>
        </w:rPr>
        <w:t>：</w:t>
      </w:r>
    </w:p>
    <w:p w14:paraId="60EA2BD5" w14:textId="0F73C545"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581702">
        <w:rPr>
          <w:rFonts w:ascii="楷体" w:eastAsia="楷体" w:hAnsi="楷体" w:hint="eastAsia"/>
          <w:sz w:val="28"/>
          <w:szCs w:val="28"/>
        </w:rPr>
        <w:t>其始太医以王命聚之</w:t>
      </w:r>
      <w:r w:rsidRPr="00571D05">
        <w:rPr>
          <w:rFonts w:ascii="宋体" w:eastAsia="宋体" w:hAnsi="宋体" w:hint="eastAsia"/>
          <w:sz w:val="28"/>
          <w:szCs w:val="28"/>
        </w:rPr>
        <w:t>。（柳宗元《捕蛇者说》）</w:t>
      </w:r>
    </w:p>
    <w:p w14:paraId="12A081D1" w14:textId="0283E720"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公与之乘</w:t>
      </w:r>
      <w:r w:rsidRPr="00571D05">
        <w:rPr>
          <w:rFonts w:ascii="宋体" w:eastAsia="宋体" w:hAnsi="宋体" w:hint="eastAsia"/>
          <w:sz w:val="28"/>
          <w:szCs w:val="28"/>
        </w:rPr>
        <w:t>（《左传·庄公十年》）</w:t>
      </w:r>
    </w:p>
    <w:p w14:paraId="32A0F6EF" w14:textId="06230BDA"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Pr="00581702">
        <w:rPr>
          <w:rFonts w:ascii="楷体" w:eastAsia="楷体" w:hAnsi="楷体" w:hint="eastAsia"/>
          <w:sz w:val="28"/>
          <w:szCs w:val="28"/>
        </w:rPr>
        <w:t>樊哙</w:t>
      </w:r>
      <w:proofErr w:type="gramEnd"/>
      <w:r w:rsidRPr="00581702">
        <w:rPr>
          <w:rFonts w:ascii="楷体" w:eastAsia="楷体" w:hAnsi="楷体" w:hint="eastAsia"/>
          <w:sz w:val="28"/>
          <w:szCs w:val="28"/>
        </w:rPr>
        <w:t>覆其盾于地，加</w:t>
      </w:r>
      <w:proofErr w:type="gramStart"/>
      <w:r w:rsidRPr="00581702">
        <w:rPr>
          <w:rFonts w:ascii="楷体" w:eastAsia="楷体" w:hAnsi="楷体" w:hint="eastAsia"/>
          <w:sz w:val="28"/>
          <w:szCs w:val="28"/>
        </w:rPr>
        <w:t>彘</w:t>
      </w:r>
      <w:proofErr w:type="gramEnd"/>
      <w:r w:rsidRPr="00581702">
        <w:rPr>
          <w:rFonts w:ascii="楷体" w:eastAsia="楷体" w:hAnsi="楷体" w:hint="eastAsia"/>
          <w:sz w:val="28"/>
          <w:szCs w:val="28"/>
        </w:rPr>
        <w:t>肩上，拔剑切而陷之。</w:t>
      </w:r>
      <w:r w:rsidRPr="00571D05">
        <w:rPr>
          <w:rFonts w:ascii="宋体" w:eastAsia="宋体" w:hAnsi="宋体" w:hint="eastAsia"/>
          <w:sz w:val="28"/>
          <w:szCs w:val="28"/>
        </w:rPr>
        <w:t>（《史记·项羽本纪》）</w:t>
      </w:r>
    </w:p>
    <w:p w14:paraId="642DF7A7"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lastRenderedPageBreak/>
        <w:t>“之”不仅能作第三人称代词，还可以作第一二人称代词。例如：</w:t>
      </w:r>
    </w:p>
    <w:p w14:paraId="5282B0C9" w14:textId="129E0715"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581702">
        <w:rPr>
          <w:rFonts w:ascii="楷体" w:eastAsia="楷体" w:hAnsi="楷体" w:hint="eastAsia"/>
          <w:sz w:val="28"/>
          <w:szCs w:val="28"/>
        </w:rPr>
        <w:t>会请先，不入则子继之。</w:t>
      </w:r>
      <w:r w:rsidRPr="00571D05">
        <w:rPr>
          <w:rFonts w:ascii="宋体" w:eastAsia="宋体" w:hAnsi="宋体" w:hint="eastAsia"/>
          <w:sz w:val="28"/>
          <w:szCs w:val="28"/>
        </w:rPr>
        <w:t>（《左传·宣公二年》</w:t>
      </w:r>
      <w:r w:rsidR="00BE3148">
        <w:rPr>
          <w:rFonts w:ascii="宋体" w:eastAsia="宋体" w:hAnsi="宋体"/>
          <w:sz w:val="28"/>
          <w:szCs w:val="28"/>
        </w:rPr>
        <w:t>）</w:t>
      </w:r>
    </w:p>
    <w:p w14:paraId="6906CECC" w14:textId="5D004BA0"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西门豹曰：“至为河伯娶妇时，愿三老、巫祝、父老送女河上，幸来告语之，吾亦往送女。</w:t>
      </w:r>
      <w:r w:rsidRPr="00571D05">
        <w:rPr>
          <w:rFonts w:ascii="宋体" w:eastAsia="宋体" w:hAnsi="宋体" w:hint="eastAsia"/>
          <w:sz w:val="28"/>
          <w:szCs w:val="28"/>
        </w:rPr>
        <w:t>”（褚少孙《西门豹治邺》）</w:t>
      </w:r>
    </w:p>
    <w:p w14:paraId="45385E92"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以上“之”为第一人称，相当“我”</w:t>
      </w:r>
    </w:p>
    <w:p w14:paraId="380FBDE7" w14:textId="3D980743"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581702">
        <w:rPr>
          <w:rFonts w:ascii="楷体" w:eastAsia="楷体" w:hAnsi="楷体" w:hint="eastAsia"/>
          <w:sz w:val="28"/>
          <w:szCs w:val="28"/>
        </w:rPr>
        <w:t>君亟定变法之虑，</w:t>
      </w:r>
      <w:proofErr w:type="gramStart"/>
      <w:r w:rsidRPr="00581702">
        <w:rPr>
          <w:rFonts w:ascii="楷体" w:eastAsia="楷体" w:hAnsi="楷体" w:hint="eastAsia"/>
          <w:sz w:val="28"/>
          <w:szCs w:val="28"/>
        </w:rPr>
        <w:t>殆</w:t>
      </w:r>
      <w:proofErr w:type="gramEnd"/>
      <w:r w:rsidRPr="00581702">
        <w:rPr>
          <w:rFonts w:ascii="楷体" w:eastAsia="楷体" w:hAnsi="楷体" w:hint="eastAsia"/>
          <w:sz w:val="28"/>
          <w:szCs w:val="28"/>
        </w:rPr>
        <w:t>无顾天下之议之也。</w:t>
      </w:r>
      <w:r w:rsidRPr="00571D05">
        <w:rPr>
          <w:rFonts w:ascii="宋体" w:eastAsia="宋体" w:hAnsi="宋体" w:hint="eastAsia"/>
          <w:sz w:val="28"/>
          <w:szCs w:val="28"/>
        </w:rPr>
        <w:t>（《商君书更法》）</w:t>
      </w:r>
    </w:p>
    <w:p w14:paraId="29AC4A0B" w14:textId="4B94F980" w:rsidR="00571D05" w:rsidRPr="00571D05" w:rsidRDefault="00571D05" w:rsidP="00571D05">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581702">
        <w:rPr>
          <w:rFonts w:ascii="楷体" w:eastAsia="楷体" w:hAnsi="楷体" w:hint="eastAsia"/>
          <w:sz w:val="28"/>
          <w:szCs w:val="28"/>
        </w:rPr>
        <w:t>士季曰：</w:t>
      </w:r>
      <w:proofErr w:type="gramStart"/>
      <w:r w:rsidRPr="00581702">
        <w:rPr>
          <w:rFonts w:ascii="楷体" w:eastAsia="楷体" w:hAnsi="楷体" w:hint="eastAsia"/>
          <w:sz w:val="28"/>
          <w:szCs w:val="28"/>
        </w:rPr>
        <w:t>谏</w:t>
      </w:r>
      <w:proofErr w:type="gramEnd"/>
      <w:r w:rsidRPr="00581702">
        <w:rPr>
          <w:rFonts w:ascii="楷体" w:eastAsia="楷体" w:hAnsi="楷体" w:hint="eastAsia"/>
          <w:sz w:val="28"/>
          <w:szCs w:val="28"/>
        </w:rPr>
        <w:t>而不入，则莫之继也。</w:t>
      </w:r>
      <w:r w:rsidRPr="00571D05">
        <w:rPr>
          <w:rFonts w:ascii="宋体" w:eastAsia="宋体" w:hAnsi="宋体" w:hint="eastAsia"/>
          <w:sz w:val="28"/>
          <w:szCs w:val="28"/>
        </w:rPr>
        <w:t>（《左传·宣公二年》</w:t>
      </w:r>
      <w:r w:rsidR="00BE3148">
        <w:rPr>
          <w:rFonts w:ascii="宋体" w:eastAsia="宋体" w:hAnsi="宋体"/>
          <w:sz w:val="28"/>
          <w:szCs w:val="28"/>
        </w:rPr>
        <w:t>）</w:t>
      </w:r>
    </w:p>
    <w:p w14:paraId="51A14D3B" w14:textId="756ECF19"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以上“之”为第二人称，相当“你”</w:t>
      </w:r>
      <w:r w:rsidR="00F56FF8">
        <w:rPr>
          <w:rFonts w:ascii="宋体" w:eastAsia="宋体" w:hAnsi="宋体" w:hint="eastAsia"/>
          <w:sz w:val="28"/>
          <w:szCs w:val="28"/>
        </w:rPr>
        <w:t>；</w:t>
      </w:r>
    </w:p>
    <w:p w14:paraId="341CA3FB"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“之”所以能用作第一、二、三人称，是因为它本身其实并非专用的人称代词，而究其根本，仅是一个指示代词，只是在作宾语时指示的意味减弱了，称说的意味加强了而已。</w:t>
      </w:r>
    </w:p>
    <w:p w14:paraId="49CB9BF7"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“之”字在句中翻译宜灵活，大约有以下几种译法：</w:t>
      </w:r>
    </w:p>
    <w:p w14:paraId="232B2D05" w14:textId="77777777" w:rsidR="00571D05" w:rsidRPr="00571D05" w:rsidRDefault="00571D05" w:rsidP="00571D05">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w:t>
      </w:r>
      <w:r w:rsidRPr="00571D05">
        <w:rPr>
          <w:rFonts w:ascii="宋体" w:eastAsia="宋体" w:hAnsi="宋体"/>
          <w:sz w:val="28"/>
          <w:szCs w:val="28"/>
        </w:rPr>
        <w:t>1）“之”用来代人时，第三人称一般翻译作“他”（他们），代物时有时可译作“它”，用作第一、二人称时译作“你”、我”</w:t>
      </w:r>
    </w:p>
    <w:p w14:paraId="71AE048D" w14:textId="0E74220E" w:rsidR="00CB2076" w:rsidRPr="00CB2076" w:rsidRDefault="00571D05" w:rsidP="00CB2076">
      <w:pPr>
        <w:spacing w:line="560" w:lineRule="exact"/>
        <w:ind w:firstLineChars="200" w:firstLine="560"/>
        <w:rPr>
          <w:rFonts w:ascii="宋体" w:eastAsia="宋体" w:hAnsi="宋体"/>
          <w:sz w:val="28"/>
          <w:szCs w:val="28"/>
        </w:rPr>
      </w:pPr>
      <w:r w:rsidRPr="00571D05">
        <w:rPr>
          <w:rFonts w:ascii="宋体" w:eastAsia="宋体" w:hAnsi="宋体" w:hint="eastAsia"/>
          <w:sz w:val="28"/>
          <w:szCs w:val="28"/>
        </w:rPr>
        <w:t>（</w:t>
      </w:r>
      <w:r w:rsidRPr="00571D05">
        <w:rPr>
          <w:rFonts w:ascii="宋体" w:eastAsia="宋体" w:hAnsi="宋体"/>
          <w:sz w:val="28"/>
          <w:szCs w:val="28"/>
        </w:rPr>
        <w:t>2）“之”用来代物时，其中的许多“之”不是强调人</w:t>
      </w:r>
      <w:r w:rsidR="00CB2076" w:rsidRPr="00CB2076">
        <w:rPr>
          <w:rFonts w:ascii="宋体" w:eastAsia="宋体" w:hAnsi="宋体" w:hint="eastAsia"/>
          <w:sz w:val="28"/>
          <w:szCs w:val="28"/>
        </w:rPr>
        <w:t>称，而是强调指示，可译成“这个……”、“这些……</w:t>
      </w:r>
      <w:r w:rsidR="00F56FF8">
        <w:rPr>
          <w:rFonts w:ascii="宋体" w:eastAsia="宋体" w:hAnsi="宋体" w:hint="eastAsia"/>
          <w:sz w:val="28"/>
          <w:szCs w:val="28"/>
        </w:rPr>
        <w:t>。例</w:t>
      </w:r>
      <w:r w:rsidR="00CB2076" w:rsidRPr="00CB2076">
        <w:rPr>
          <w:rFonts w:ascii="宋体" w:eastAsia="宋体" w:hAnsi="宋体" w:hint="eastAsia"/>
          <w:sz w:val="28"/>
          <w:szCs w:val="28"/>
        </w:rPr>
        <w:t>如</w:t>
      </w:r>
      <w:r w:rsidR="00F56FF8">
        <w:rPr>
          <w:rFonts w:ascii="宋体" w:eastAsia="宋体" w:hAnsi="宋体" w:hint="eastAsia"/>
          <w:sz w:val="28"/>
          <w:szCs w:val="28"/>
        </w:rPr>
        <w:t>：</w:t>
      </w:r>
    </w:p>
    <w:p w14:paraId="3BF17F79" w14:textId="4FB3DB8E" w:rsidR="00CB2076" w:rsidRPr="00CB2076" w:rsidRDefault="00F56FF8"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CB2076" w:rsidRPr="00581702">
        <w:rPr>
          <w:rFonts w:ascii="楷体" w:eastAsia="楷体" w:hAnsi="楷体" w:hint="eastAsia"/>
          <w:sz w:val="28"/>
          <w:szCs w:val="28"/>
        </w:rPr>
        <w:t>肉食者谋之，又何间焉？</w:t>
      </w:r>
      <w:r w:rsidR="00CB2076" w:rsidRPr="00CB2076">
        <w:rPr>
          <w:rFonts w:ascii="宋体" w:eastAsia="宋体" w:hAnsi="宋体" w:hint="eastAsia"/>
          <w:sz w:val="28"/>
          <w:szCs w:val="28"/>
        </w:rPr>
        <w:t>（《左传·庄公十年》</w:t>
      </w:r>
      <w:r w:rsidR="00BE3148">
        <w:rPr>
          <w:rFonts w:ascii="宋体" w:eastAsia="宋体" w:hAnsi="宋体"/>
          <w:sz w:val="28"/>
          <w:szCs w:val="28"/>
        </w:rPr>
        <w:t>）</w:t>
      </w:r>
    </w:p>
    <w:p w14:paraId="3AB40E50"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可译成：</w:t>
      </w:r>
      <w:r w:rsidRPr="00F56FF8">
        <w:rPr>
          <w:rFonts w:ascii="楷体" w:eastAsia="楷体" w:hAnsi="楷体" w:hint="eastAsia"/>
          <w:sz w:val="28"/>
          <w:szCs w:val="28"/>
        </w:rPr>
        <w:t>商量</w:t>
      </w:r>
      <w:r w:rsidRPr="00F56FF8">
        <w:rPr>
          <w:rFonts w:ascii="楷体" w:eastAsia="楷体" w:hAnsi="楷体" w:hint="eastAsia"/>
          <w:sz w:val="28"/>
          <w:szCs w:val="28"/>
          <w:em w:val="dot"/>
        </w:rPr>
        <w:t>这件</w:t>
      </w:r>
      <w:r w:rsidRPr="00F56FF8">
        <w:rPr>
          <w:rFonts w:ascii="楷体" w:eastAsia="楷体" w:hAnsi="楷体" w:hint="eastAsia"/>
          <w:sz w:val="28"/>
          <w:szCs w:val="28"/>
        </w:rPr>
        <w:t>事。</w:t>
      </w:r>
    </w:p>
    <w:p w14:paraId="3C179E13" w14:textId="77777777" w:rsidR="00F56FF8" w:rsidRDefault="00F56FF8"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2076" w:rsidRPr="00581702">
        <w:rPr>
          <w:rFonts w:ascii="楷体" w:eastAsia="楷体" w:hAnsi="楷体" w:hint="eastAsia"/>
          <w:sz w:val="28"/>
          <w:szCs w:val="28"/>
        </w:rPr>
        <w:t>何以言之。</w:t>
      </w:r>
      <w:r w:rsidR="00CB2076" w:rsidRPr="00CB2076">
        <w:rPr>
          <w:rFonts w:ascii="宋体" w:eastAsia="宋体" w:hAnsi="宋体" w:hint="eastAsia"/>
          <w:sz w:val="28"/>
          <w:szCs w:val="28"/>
        </w:rPr>
        <w:t>（《资治通鉴》）</w:t>
      </w:r>
    </w:p>
    <w:p w14:paraId="2895E63C" w14:textId="5C6E039C" w:rsidR="00CB2076" w:rsidRPr="00CB2076" w:rsidRDefault="00F56FF8"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可译成：根</w:t>
      </w:r>
      <w:r w:rsidR="00CB2076" w:rsidRPr="00CB2076">
        <w:rPr>
          <w:rFonts w:ascii="宋体" w:eastAsia="宋体" w:hAnsi="宋体" w:hint="eastAsia"/>
          <w:sz w:val="28"/>
          <w:szCs w:val="28"/>
        </w:rPr>
        <w:t>据什么说</w:t>
      </w:r>
      <w:r w:rsidR="00CB2076" w:rsidRPr="00F56FF8">
        <w:rPr>
          <w:rFonts w:ascii="宋体" w:eastAsia="宋体" w:hAnsi="宋体" w:hint="eastAsia"/>
          <w:sz w:val="28"/>
          <w:szCs w:val="28"/>
          <w:em w:val="dot"/>
        </w:rPr>
        <w:t>这些话</w:t>
      </w:r>
      <w:r w:rsidR="00CB2076" w:rsidRPr="00CB2076">
        <w:rPr>
          <w:rFonts w:ascii="宋体" w:eastAsia="宋体" w:hAnsi="宋体" w:hint="eastAsia"/>
          <w:sz w:val="28"/>
          <w:szCs w:val="28"/>
        </w:rPr>
        <w:t>呢？</w:t>
      </w:r>
    </w:p>
    <w:p w14:paraId="49B79228" w14:textId="77777777" w:rsidR="00F56FF8" w:rsidRDefault="00F56FF8"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CB2076" w:rsidRPr="00581702">
        <w:rPr>
          <w:rFonts w:ascii="楷体" w:eastAsia="楷体" w:hAnsi="楷体" w:hint="eastAsia"/>
          <w:sz w:val="28"/>
          <w:szCs w:val="28"/>
        </w:rPr>
        <w:t>此数者、用兵之患也，而操皆冒行之。</w:t>
      </w:r>
      <w:r w:rsidR="00CB2076" w:rsidRPr="00CB2076">
        <w:rPr>
          <w:rFonts w:ascii="宋体" w:eastAsia="宋体" w:hAnsi="宋体" w:hint="eastAsia"/>
          <w:sz w:val="28"/>
          <w:szCs w:val="28"/>
        </w:rPr>
        <w:t>（《资治通鉴》）</w:t>
      </w:r>
    </w:p>
    <w:p w14:paraId="330C7211" w14:textId="54D3502C"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可译成：</w:t>
      </w:r>
      <w:proofErr w:type="gramStart"/>
      <w:r w:rsidRPr="00F56FF8">
        <w:rPr>
          <w:rFonts w:ascii="楷体" w:eastAsia="楷体" w:hAnsi="楷体" w:hint="eastAsia"/>
          <w:sz w:val="28"/>
          <w:szCs w:val="28"/>
        </w:rPr>
        <w:t>冒然</w:t>
      </w:r>
      <w:proofErr w:type="gramEnd"/>
      <w:r w:rsidRPr="00F56FF8">
        <w:rPr>
          <w:rFonts w:ascii="楷体" w:eastAsia="楷体" w:hAnsi="楷体" w:hint="eastAsia"/>
          <w:sz w:val="28"/>
          <w:szCs w:val="28"/>
        </w:rPr>
        <w:t>实行</w:t>
      </w:r>
      <w:r w:rsidRPr="00F56FF8">
        <w:rPr>
          <w:rFonts w:ascii="楷体" w:eastAsia="楷体" w:hAnsi="楷体" w:hint="eastAsia"/>
          <w:sz w:val="28"/>
          <w:szCs w:val="28"/>
          <w:em w:val="dot"/>
        </w:rPr>
        <w:t>这些</w:t>
      </w:r>
      <w:r w:rsidRPr="00F56FF8">
        <w:rPr>
          <w:rFonts w:ascii="楷体" w:eastAsia="楷体" w:hAnsi="楷体" w:hint="eastAsia"/>
          <w:sz w:val="28"/>
          <w:szCs w:val="28"/>
        </w:rPr>
        <w:t>。</w:t>
      </w:r>
    </w:p>
    <w:p w14:paraId="7F80C872" w14:textId="7CB77B94"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3）还有一些，因为距离较远，指代又不明确，所以不译成“他”或指示代词“这”、“那”，而需直接将所代之物译出。</w:t>
      </w:r>
      <w:r w:rsidR="00F56FF8">
        <w:rPr>
          <w:rFonts w:ascii="宋体" w:eastAsia="宋体" w:hAnsi="宋体" w:hint="eastAsia"/>
          <w:sz w:val="28"/>
          <w:szCs w:val="28"/>
        </w:rPr>
        <w:t>例</w:t>
      </w:r>
      <w:r w:rsidRPr="00CB2076">
        <w:rPr>
          <w:rFonts w:ascii="宋体" w:eastAsia="宋体" w:hAnsi="宋体"/>
          <w:sz w:val="28"/>
          <w:szCs w:val="28"/>
        </w:rPr>
        <w:t>如</w:t>
      </w:r>
      <w:r w:rsidR="00F56FF8">
        <w:rPr>
          <w:rFonts w:ascii="宋体" w:eastAsia="宋体" w:hAnsi="宋体" w:hint="eastAsia"/>
          <w:sz w:val="28"/>
          <w:szCs w:val="28"/>
        </w:rPr>
        <w:t>：</w:t>
      </w:r>
    </w:p>
    <w:p w14:paraId="57F8B715" w14:textId="4B2C41CD" w:rsidR="00F56FF8"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①</w:t>
      </w:r>
      <w:r w:rsidRPr="00581702">
        <w:rPr>
          <w:rFonts w:ascii="楷体" w:eastAsia="楷体" w:hAnsi="楷体" w:hint="eastAsia"/>
          <w:sz w:val="28"/>
          <w:szCs w:val="28"/>
        </w:rPr>
        <w:t>更互用之，瞬息可就。</w:t>
      </w:r>
      <w:r w:rsidRPr="00CB2076">
        <w:rPr>
          <w:rFonts w:ascii="宋体" w:eastAsia="宋体" w:hAnsi="宋体" w:hint="eastAsia"/>
          <w:sz w:val="28"/>
          <w:szCs w:val="28"/>
        </w:rPr>
        <w:t>（《梦溪笔谈·活板》</w:t>
      </w:r>
      <w:r w:rsidR="00BE3148">
        <w:rPr>
          <w:rFonts w:ascii="宋体" w:eastAsia="宋体" w:hAnsi="宋体"/>
          <w:sz w:val="28"/>
          <w:szCs w:val="28"/>
        </w:rPr>
        <w:t>）</w:t>
      </w:r>
    </w:p>
    <w:p w14:paraId="0A96A831" w14:textId="7B614908" w:rsidR="00CB2076" w:rsidRPr="00CB2076" w:rsidRDefault="00F56FF8" w:rsidP="00CB2076">
      <w:pPr>
        <w:spacing w:line="560" w:lineRule="exact"/>
        <w:ind w:firstLineChars="200" w:firstLine="560"/>
        <w:rPr>
          <w:rFonts w:ascii="宋体" w:eastAsia="宋体" w:hAnsi="宋体"/>
          <w:sz w:val="28"/>
          <w:szCs w:val="28"/>
        </w:rPr>
      </w:pPr>
      <w:r w:rsidRPr="00F56FF8">
        <w:rPr>
          <w:rFonts w:ascii="楷体" w:eastAsia="楷体" w:hAnsi="楷体" w:hint="eastAsia"/>
          <w:sz w:val="28"/>
          <w:szCs w:val="28"/>
        </w:rPr>
        <w:lastRenderedPageBreak/>
        <w:t>交</w:t>
      </w:r>
      <w:r w:rsidR="00CB2076" w:rsidRPr="00F56FF8">
        <w:rPr>
          <w:rFonts w:ascii="楷体" w:eastAsia="楷体" w:hAnsi="楷体"/>
          <w:sz w:val="28"/>
          <w:szCs w:val="28"/>
        </w:rPr>
        <w:t>替地使用这两块铁板，眨眼的工夫就可以印好了</w:t>
      </w:r>
      <w:r w:rsidR="00CB2076" w:rsidRPr="00CB2076">
        <w:rPr>
          <w:rFonts w:ascii="宋体" w:eastAsia="宋体" w:hAnsi="宋体"/>
          <w:sz w:val="28"/>
          <w:szCs w:val="28"/>
        </w:rPr>
        <w:t>。</w:t>
      </w:r>
    </w:p>
    <w:p w14:paraId="3F7038DD" w14:textId="77777777" w:rsidR="00F56FF8"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②负草填</w:t>
      </w:r>
      <w:r w:rsidRPr="00F56FF8">
        <w:rPr>
          <w:rFonts w:ascii="宋体" w:eastAsia="宋体" w:hAnsi="宋体" w:hint="eastAsia"/>
          <w:sz w:val="28"/>
          <w:szCs w:val="28"/>
          <w:em w:val="dot"/>
        </w:rPr>
        <w:t>之</w:t>
      </w:r>
      <w:r w:rsidRPr="00CB2076">
        <w:rPr>
          <w:rFonts w:ascii="宋体" w:eastAsia="宋体" w:hAnsi="宋体" w:hint="eastAsia"/>
          <w:sz w:val="28"/>
          <w:szCs w:val="28"/>
        </w:rPr>
        <w:t>，骑乃得过。（《资治通鉴》）</w:t>
      </w:r>
    </w:p>
    <w:p w14:paraId="4C67A712" w14:textId="7AB495E3" w:rsidR="00CB2076" w:rsidRPr="00F56FF8" w:rsidRDefault="00F56FF8" w:rsidP="00CB2076">
      <w:pPr>
        <w:spacing w:line="560" w:lineRule="exact"/>
        <w:ind w:firstLineChars="200" w:firstLine="560"/>
        <w:rPr>
          <w:rFonts w:ascii="楷体" w:eastAsia="楷体" w:hAnsi="楷体"/>
          <w:sz w:val="28"/>
          <w:szCs w:val="28"/>
        </w:rPr>
      </w:pPr>
      <w:r w:rsidRPr="00F56FF8">
        <w:rPr>
          <w:rFonts w:ascii="楷体" w:eastAsia="楷体" w:hAnsi="楷体" w:hint="eastAsia"/>
          <w:sz w:val="28"/>
          <w:szCs w:val="28"/>
        </w:rPr>
        <w:t>负草</w:t>
      </w:r>
      <w:r w:rsidR="00CB2076" w:rsidRPr="00F56FF8">
        <w:rPr>
          <w:rFonts w:ascii="楷体" w:eastAsia="楷体" w:hAnsi="楷体" w:hint="eastAsia"/>
          <w:sz w:val="28"/>
          <w:szCs w:val="28"/>
        </w:rPr>
        <w:t>填路，坐骑才能过去。</w:t>
      </w:r>
    </w:p>
    <w:p w14:paraId="5A0B635C"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4）所代之物已在同一句中</w:t>
      </w:r>
      <w:proofErr w:type="gramStart"/>
      <w:r w:rsidRPr="00CB2076">
        <w:rPr>
          <w:rFonts w:ascii="宋体" w:eastAsia="宋体" w:hAnsi="宋体"/>
          <w:sz w:val="28"/>
          <w:szCs w:val="28"/>
        </w:rPr>
        <w:t>承前蒙后出现</w:t>
      </w:r>
      <w:proofErr w:type="gramEnd"/>
      <w:r w:rsidRPr="00CB2076">
        <w:rPr>
          <w:rFonts w:ascii="宋体" w:eastAsia="宋体" w:hAnsi="宋体"/>
          <w:sz w:val="28"/>
          <w:szCs w:val="28"/>
        </w:rPr>
        <w:t>了，“之”字可不译：</w:t>
      </w:r>
    </w:p>
    <w:p w14:paraId="7F71FC57" w14:textId="77777777" w:rsidR="00F56FF8"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①</w:t>
      </w:r>
      <w:r w:rsidRPr="00581702">
        <w:rPr>
          <w:rFonts w:ascii="楷体" w:eastAsia="楷体" w:hAnsi="楷体" w:hint="eastAsia"/>
          <w:sz w:val="28"/>
          <w:szCs w:val="28"/>
        </w:rPr>
        <w:t>珍宝尽有之。</w:t>
      </w:r>
      <w:r w:rsidRPr="00CB2076">
        <w:rPr>
          <w:rFonts w:ascii="宋体" w:eastAsia="宋体" w:hAnsi="宋体" w:hint="eastAsia"/>
          <w:sz w:val="28"/>
          <w:szCs w:val="28"/>
        </w:rPr>
        <w:t>（《史记·项羽本纪》）</w:t>
      </w:r>
    </w:p>
    <w:p w14:paraId="01EFA069" w14:textId="09C5AC5C" w:rsidR="00CB2076" w:rsidRPr="00F56FF8" w:rsidRDefault="00CB2076" w:rsidP="00CB2076">
      <w:pPr>
        <w:spacing w:line="560" w:lineRule="exact"/>
        <w:ind w:firstLineChars="200" w:firstLine="560"/>
        <w:rPr>
          <w:rFonts w:ascii="楷体" w:eastAsia="楷体" w:hAnsi="楷体"/>
          <w:sz w:val="28"/>
          <w:szCs w:val="28"/>
        </w:rPr>
      </w:pPr>
      <w:r w:rsidRPr="00F56FF8">
        <w:rPr>
          <w:rFonts w:ascii="楷体" w:eastAsia="楷体" w:hAnsi="楷体" w:hint="eastAsia"/>
          <w:sz w:val="28"/>
          <w:szCs w:val="28"/>
        </w:rPr>
        <w:t>珍宝都占有了。</w:t>
      </w:r>
    </w:p>
    <w:p w14:paraId="79630D83" w14:textId="5EE0DD77" w:rsidR="00CB2076" w:rsidRPr="00CB2076" w:rsidRDefault="00F56FF8"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2076" w:rsidRPr="00581702">
        <w:rPr>
          <w:rFonts w:ascii="楷体" w:eastAsia="楷体" w:hAnsi="楷体" w:hint="eastAsia"/>
          <w:sz w:val="28"/>
          <w:szCs w:val="28"/>
        </w:rPr>
        <w:t>冰，水为之</w:t>
      </w:r>
      <w:r w:rsidRPr="00581702">
        <w:rPr>
          <w:rFonts w:ascii="楷体" w:eastAsia="楷体" w:hAnsi="楷体" w:hint="eastAsia"/>
          <w:sz w:val="28"/>
          <w:szCs w:val="28"/>
        </w:rPr>
        <w:t>。</w:t>
      </w:r>
      <w:r w:rsidR="00CB2076" w:rsidRPr="00CB2076">
        <w:rPr>
          <w:rFonts w:ascii="宋体" w:eastAsia="宋体" w:hAnsi="宋体" w:hint="eastAsia"/>
          <w:sz w:val="28"/>
          <w:szCs w:val="28"/>
        </w:rPr>
        <w:t>（《荀子·劝学》）</w:t>
      </w:r>
    </w:p>
    <w:p w14:paraId="680A5E89" w14:textId="6A79E69F" w:rsidR="00CB2076" w:rsidRPr="00F56FF8" w:rsidRDefault="00CB2076" w:rsidP="00CB2076">
      <w:pPr>
        <w:spacing w:line="560" w:lineRule="exact"/>
        <w:ind w:firstLineChars="200" w:firstLine="560"/>
        <w:rPr>
          <w:rFonts w:ascii="楷体" w:eastAsia="楷体" w:hAnsi="楷体"/>
          <w:sz w:val="28"/>
          <w:szCs w:val="28"/>
        </w:rPr>
      </w:pPr>
      <w:r w:rsidRPr="00F56FF8">
        <w:rPr>
          <w:rFonts w:ascii="楷体" w:eastAsia="楷体" w:hAnsi="楷体" w:hint="eastAsia"/>
          <w:sz w:val="28"/>
          <w:szCs w:val="28"/>
        </w:rPr>
        <w:t>冰，水结成</w:t>
      </w:r>
      <w:r w:rsidR="00F56FF8" w:rsidRPr="00F56FF8">
        <w:rPr>
          <w:rFonts w:ascii="楷体" w:eastAsia="楷体" w:hAnsi="楷体" w:hint="eastAsia"/>
          <w:sz w:val="28"/>
          <w:szCs w:val="28"/>
        </w:rPr>
        <w:t>的。</w:t>
      </w:r>
    </w:p>
    <w:p w14:paraId="4B0BF182" w14:textId="77777777" w:rsidR="00F56FF8"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③</w:t>
      </w:r>
      <w:r w:rsidRPr="00581702">
        <w:rPr>
          <w:rFonts w:ascii="楷体" w:eastAsia="楷体" w:hAnsi="楷体" w:hint="eastAsia"/>
          <w:sz w:val="28"/>
          <w:szCs w:val="28"/>
        </w:rPr>
        <w:t>以手拂之，其印自落，</w:t>
      </w:r>
      <w:r w:rsidRPr="00CB2076">
        <w:rPr>
          <w:rFonts w:ascii="宋体" w:eastAsia="宋体" w:hAnsi="宋体" w:hint="eastAsia"/>
          <w:sz w:val="28"/>
          <w:szCs w:val="28"/>
        </w:rPr>
        <w:t>（《梦溪笔谈·活板》）</w:t>
      </w:r>
    </w:p>
    <w:p w14:paraId="70D9A906" w14:textId="2E13DCD7" w:rsidR="00CB2076" w:rsidRPr="00F56FF8" w:rsidRDefault="00CB2076" w:rsidP="00CB2076">
      <w:pPr>
        <w:spacing w:line="560" w:lineRule="exact"/>
        <w:ind w:firstLineChars="200" w:firstLine="560"/>
        <w:rPr>
          <w:rFonts w:ascii="楷体" w:eastAsia="楷体" w:hAnsi="楷体"/>
          <w:sz w:val="28"/>
          <w:szCs w:val="28"/>
        </w:rPr>
      </w:pPr>
      <w:r w:rsidRPr="00F56FF8">
        <w:rPr>
          <w:rFonts w:ascii="楷体" w:eastAsia="楷体" w:hAnsi="楷体" w:hint="eastAsia"/>
          <w:sz w:val="28"/>
          <w:szCs w:val="28"/>
        </w:rPr>
        <w:t>用手拨拉一下，那些字印就都自己掉下来了。</w:t>
      </w:r>
    </w:p>
    <w:p w14:paraId="693643AA"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sz w:val="28"/>
          <w:szCs w:val="28"/>
        </w:rPr>
        <w:t>2.助词“之”：</w:t>
      </w:r>
    </w:p>
    <w:p w14:paraId="61CEAD98"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结构助词“之”，相当于现代汉语的“的”。不同的是</w:t>
      </w:r>
      <w:r w:rsidRPr="00CB2076">
        <w:rPr>
          <w:rFonts w:ascii="宋体" w:eastAsia="宋体" w:hAnsi="宋体"/>
          <w:sz w:val="28"/>
          <w:szCs w:val="28"/>
        </w:rPr>
        <w:t>,“的”只能在偏正词组中连接定语和中心词，而“之”还可以连接主谓词组。</w:t>
      </w:r>
    </w:p>
    <w:p w14:paraId="50E67C15"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“之”连接定语和中心词：</w:t>
      </w:r>
    </w:p>
    <w:p w14:paraId="4BF0B4E8" w14:textId="12E96C5A"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1）表示限制（领属）或修饰关系，可直接译为“的”。</w:t>
      </w:r>
      <w:r w:rsidR="00F56FF8">
        <w:rPr>
          <w:rFonts w:ascii="宋体" w:eastAsia="宋体" w:hAnsi="宋体" w:hint="eastAsia"/>
          <w:sz w:val="28"/>
          <w:szCs w:val="28"/>
        </w:rPr>
        <w:t>例</w:t>
      </w:r>
      <w:r w:rsidRPr="00CB2076">
        <w:rPr>
          <w:rFonts w:ascii="宋体" w:eastAsia="宋体" w:hAnsi="宋体" w:hint="eastAsia"/>
          <w:sz w:val="28"/>
          <w:szCs w:val="28"/>
        </w:rPr>
        <w:t>如：</w:t>
      </w:r>
    </w:p>
    <w:p w14:paraId="1AFD4B89" w14:textId="34D191A7" w:rsidR="00F56FF8" w:rsidRDefault="00CB2076" w:rsidP="00CB2076">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以子之矛，攻子之盾，何如？</w:t>
      </w:r>
      <w:r w:rsidR="00BE3148">
        <w:rPr>
          <w:rFonts w:ascii="宋体" w:eastAsia="宋体" w:hAnsi="宋体"/>
          <w:sz w:val="28"/>
          <w:szCs w:val="28"/>
        </w:rPr>
        <w:t>（</w:t>
      </w:r>
      <w:r w:rsidRPr="00CB2076">
        <w:rPr>
          <w:rFonts w:ascii="宋体" w:eastAsia="宋体" w:hAnsi="宋体"/>
          <w:sz w:val="28"/>
          <w:szCs w:val="28"/>
        </w:rPr>
        <w:t>《韩非子·难一》</w:t>
      </w:r>
      <w:r w:rsidR="00BE3148">
        <w:rPr>
          <w:rFonts w:ascii="宋体" w:eastAsia="宋体" w:hAnsi="宋体"/>
          <w:sz w:val="28"/>
          <w:szCs w:val="28"/>
        </w:rPr>
        <w:t>）</w:t>
      </w:r>
    </w:p>
    <w:p w14:paraId="6C5912DD" w14:textId="3F6C8B50" w:rsidR="00CB2076" w:rsidRPr="00F56FF8" w:rsidRDefault="00F56FF8" w:rsidP="00CB2076">
      <w:pPr>
        <w:spacing w:line="560" w:lineRule="exact"/>
        <w:ind w:firstLineChars="200" w:firstLine="560"/>
        <w:rPr>
          <w:rFonts w:ascii="楷体" w:eastAsia="楷体" w:hAnsi="楷体"/>
          <w:sz w:val="28"/>
          <w:szCs w:val="28"/>
        </w:rPr>
      </w:pPr>
      <w:r w:rsidRPr="00F56FF8">
        <w:rPr>
          <w:rFonts w:ascii="楷体" w:eastAsia="楷体" w:hAnsi="楷体" w:hint="eastAsia"/>
          <w:sz w:val="28"/>
          <w:szCs w:val="28"/>
        </w:rPr>
        <w:t>拿</w:t>
      </w:r>
      <w:r w:rsidR="00CB2076" w:rsidRPr="00F56FF8">
        <w:rPr>
          <w:rFonts w:ascii="楷体" w:eastAsia="楷体" w:hAnsi="楷体"/>
          <w:sz w:val="28"/>
          <w:szCs w:val="28"/>
        </w:rPr>
        <w:t>您的矛，</w:t>
      </w:r>
      <w:proofErr w:type="gramStart"/>
      <w:r w:rsidR="00CB2076" w:rsidRPr="00F56FF8">
        <w:rPr>
          <w:rFonts w:ascii="楷体" w:eastAsia="楷体" w:hAnsi="楷体"/>
          <w:sz w:val="28"/>
          <w:szCs w:val="28"/>
        </w:rPr>
        <w:t>击您的</w:t>
      </w:r>
      <w:proofErr w:type="gramEnd"/>
      <w:r w:rsidR="00CB2076" w:rsidRPr="00F56FF8">
        <w:rPr>
          <w:rFonts w:ascii="楷体" w:eastAsia="楷体" w:hAnsi="楷体"/>
          <w:sz w:val="28"/>
          <w:szCs w:val="28"/>
        </w:rPr>
        <w:t>盾，会怎样呢？</w:t>
      </w:r>
    </w:p>
    <w:p w14:paraId="3035A411" w14:textId="6809B84E"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2）表示比喻关系，可译为“一般的”、“如同……一样的。”</w:t>
      </w:r>
      <w:r w:rsidR="00F56FF8">
        <w:rPr>
          <w:rFonts w:ascii="宋体" w:eastAsia="宋体" w:hAnsi="宋体" w:hint="eastAsia"/>
          <w:sz w:val="28"/>
          <w:szCs w:val="28"/>
        </w:rPr>
        <w:t>例</w:t>
      </w:r>
      <w:r w:rsidRPr="00CB2076">
        <w:rPr>
          <w:rFonts w:ascii="宋体" w:eastAsia="宋体" w:hAnsi="宋体"/>
          <w:sz w:val="28"/>
          <w:szCs w:val="28"/>
        </w:rPr>
        <w:t>如</w:t>
      </w:r>
      <w:r w:rsidR="00F56FF8">
        <w:rPr>
          <w:rFonts w:ascii="宋体" w:eastAsia="宋体" w:hAnsi="宋体" w:hint="eastAsia"/>
          <w:sz w:val="28"/>
          <w:szCs w:val="28"/>
        </w:rPr>
        <w:t>：</w:t>
      </w:r>
    </w:p>
    <w:p w14:paraId="3C3DE6A8" w14:textId="77777777" w:rsidR="00F56FF8" w:rsidRDefault="00CB2076" w:rsidP="00CB2076">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人主</w:t>
      </w:r>
      <w:r w:rsidRPr="00581702">
        <w:rPr>
          <w:rFonts w:ascii="楷体" w:eastAsia="楷体" w:hAnsi="楷体" w:hint="eastAsia"/>
          <w:sz w:val="28"/>
          <w:szCs w:val="28"/>
          <w:em w:val="dot"/>
        </w:rPr>
        <w:t>之</w:t>
      </w:r>
      <w:r w:rsidRPr="00581702">
        <w:rPr>
          <w:rFonts w:ascii="楷体" w:eastAsia="楷体" w:hAnsi="楷体" w:hint="eastAsia"/>
          <w:sz w:val="28"/>
          <w:szCs w:val="28"/>
        </w:rPr>
        <w:t>子也，骨肉</w:t>
      </w:r>
      <w:r w:rsidRPr="00581702">
        <w:rPr>
          <w:rFonts w:ascii="楷体" w:eastAsia="楷体" w:hAnsi="楷体" w:hint="eastAsia"/>
          <w:sz w:val="28"/>
          <w:szCs w:val="28"/>
          <w:em w:val="dot"/>
        </w:rPr>
        <w:t>之</w:t>
      </w:r>
      <w:r w:rsidRPr="00581702">
        <w:rPr>
          <w:rFonts w:ascii="楷体" w:eastAsia="楷体" w:hAnsi="楷体" w:hint="eastAsia"/>
          <w:sz w:val="28"/>
          <w:szCs w:val="28"/>
        </w:rPr>
        <w:t>亲也。</w:t>
      </w:r>
      <w:r w:rsidRPr="00CB2076">
        <w:rPr>
          <w:rFonts w:ascii="宋体" w:eastAsia="宋体" w:hAnsi="宋体" w:hint="eastAsia"/>
          <w:sz w:val="28"/>
          <w:szCs w:val="28"/>
        </w:rPr>
        <w:t>（《战国策•赵策》）</w:t>
      </w:r>
    </w:p>
    <w:p w14:paraId="14E3FCB7" w14:textId="57F0641F" w:rsidR="00CB2076" w:rsidRPr="006417DD" w:rsidRDefault="00CB2076" w:rsidP="00CB2076">
      <w:pPr>
        <w:spacing w:line="560" w:lineRule="exact"/>
        <w:ind w:firstLineChars="200" w:firstLine="560"/>
        <w:rPr>
          <w:rFonts w:ascii="楷体" w:eastAsia="楷体" w:hAnsi="楷体"/>
          <w:sz w:val="28"/>
          <w:szCs w:val="28"/>
        </w:rPr>
      </w:pPr>
      <w:r w:rsidRPr="006417DD">
        <w:rPr>
          <w:rFonts w:ascii="楷体" w:eastAsia="楷体" w:hAnsi="楷体" w:hint="eastAsia"/>
          <w:sz w:val="28"/>
          <w:szCs w:val="28"/>
        </w:rPr>
        <w:t>君主的儿子，如同骨肉一样的亲大。</w:t>
      </w:r>
    </w:p>
    <w:p w14:paraId="0962B879" w14:textId="1D22D19F"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CB2076">
        <w:rPr>
          <w:rFonts w:ascii="宋体" w:eastAsia="宋体" w:hAnsi="宋体"/>
          <w:sz w:val="28"/>
          <w:szCs w:val="28"/>
        </w:rPr>
        <w:t>3）表示同一关系，译为“这样的”、“这些”、“这种”。</w:t>
      </w:r>
      <w:r w:rsidR="00F56FF8">
        <w:rPr>
          <w:rFonts w:ascii="宋体" w:eastAsia="宋体" w:hAnsi="宋体" w:hint="eastAsia"/>
          <w:sz w:val="28"/>
          <w:szCs w:val="28"/>
        </w:rPr>
        <w:t>例</w:t>
      </w:r>
      <w:r w:rsidRPr="00CB2076">
        <w:rPr>
          <w:rFonts w:ascii="宋体" w:eastAsia="宋体" w:hAnsi="宋体"/>
          <w:sz w:val="28"/>
          <w:szCs w:val="28"/>
        </w:rPr>
        <w:t>如</w:t>
      </w:r>
      <w:r w:rsidR="00F56FF8">
        <w:rPr>
          <w:rFonts w:ascii="宋体" w:eastAsia="宋体" w:hAnsi="宋体" w:hint="eastAsia"/>
          <w:sz w:val="28"/>
          <w:szCs w:val="28"/>
        </w:rPr>
        <w:t>：</w:t>
      </w:r>
    </w:p>
    <w:p w14:paraId="2B4BB214" w14:textId="74450238" w:rsidR="00CB2076" w:rsidRPr="00CB2076" w:rsidRDefault="00CB2076" w:rsidP="00CB2076">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以君之力，曾不能损魁父之丘，如太行、王屋何</w:t>
      </w:r>
      <w:r w:rsidRPr="00CB2076">
        <w:rPr>
          <w:rFonts w:ascii="宋体" w:eastAsia="宋体" w:hAnsi="宋体" w:hint="eastAsia"/>
          <w:sz w:val="28"/>
          <w:szCs w:val="28"/>
        </w:rPr>
        <w:t>？</w:t>
      </w:r>
      <w:r w:rsidR="00BE3148">
        <w:rPr>
          <w:rFonts w:ascii="宋体" w:eastAsia="宋体" w:hAnsi="宋体"/>
          <w:sz w:val="28"/>
          <w:szCs w:val="28"/>
        </w:rPr>
        <w:t>（</w:t>
      </w:r>
      <w:r w:rsidRPr="00CB2076">
        <w:rPr>
          <w:rFonts w:ascii="宋体" w:eastAsia="宋体" w:hAnsi="宋体"/>
          <w:sz w:val="28"/>
          <w:szCs w:val="28"/>
        </w:rPr>
        <w:t>《</w:t>
      </w:r>
      <w:proofErr w:type="gramStart"/>
      <w:r w:rsidRPr="00CB2076">
        <w:rPr>
          <w:rFonts w:ascii="宋体" w:eastAsia="宋体" w:hAnsi="宋体"/>
          <w:sz w:val="28"/>
          <w:szCs w:val="28"/>
        </w:rPr>
        <w:t>列子</w:t>
      </w:r>
      <w:proofErr w:type="gramEnd"/>
      <w:r w:rsidR="006417DD" w:rsidRPr="00CB2076">
        <w:rPr>
          <w:rFonts w:ascii="宋体" w:eastAsia="宋体" w:hAnsi="宋体"/>
          <w:sz w:val="28"/>
          <w:szCs w:val="28"/>
        </w:rPr>
        <w:t>·</w:t>
      </w:r>
      <w:r w:rsidRPr="00CB2076">
        <w:rPr>
          <w:rFonts w:ascii="宋体" w:eastAsia="宋体" w:hAnsi="宋体"/>
          <w:sz w:val="28"/>
          <w:szCs w:val="28"/>
        </w:rPr>
        <w:t>汤问》）</w:t>
      </w:r>
    </w:p>
    <w:p w14:paraId="7929513E" w14:textId="0CDE9613" w:rsidR="00CB2076" w:rsidRPr="006417DD" w:rsidRDefault="00CB2076" w:rsidP="00CB2076">
      <w:pPr>
        <w:spacing w:line="560" w:lineRule="exact"/>
        <w:ind w:firstLineChars="200" w:firstLine="560"/>
        <w:rPr>
          <w:rFonts w:ascii="楷体" w:eastAsia="楷体" w:hAnsi="楷体"/>
          <w:sz w:val="28"/>
          <w:szCs w:val="28"/>
        </w:rPr>
      </w:pPr>
      <w:r w:rsidRPr="006417DD">
        <w:rPr>
          <w:rFonts w:ascii="楷体" w:eastAsia="楷体" w:hAnsi="楷体" w:hint="eastAsia"/>
          <w:sz w:val="28"/>
          <w:szCs w:val="28"/>
        </w:rPr>
        <w:t>靠你的力量，</w:t>
      </w:r>
      <w:proofErr w:type="gramStart"/>
      <w:r w:rsidRPr="006417DD">
        <w:rPr>
          <w:rFonts w:ascii="楷体" w:eastAsia="楷体" w:hAnsi="楷体" w:hint="eastAsia"/>
          <w:sz w:val="28"/>
          <w:szCs w:val="28"/>
        </w:rPr>
        <w:t>连魁父</w:t>
      </w:r>
      <w:r w:rsidRPr="006417DD">
        <w:rPr>
          <w:rFonts w:ascii="楷体" w:eastAsia="楷体" w:hAnsi="楷体" w:hint="eastAsia"/>
          <w:sz w:val="28"/>
          <w:szCs w:val="28"/>
          <w:em w:val="dot"/>
        </w:rPr>
        <w:t>那样</w:t>
      </w:r>
      <w:proofErr w:type="gramEnd"/>
      <w:r w:rsidRPr="006417DD">
        <w:rPr>
          <w:rFonts w:ascii="楷体" w:eastAsia="楷体" w:hAnsi="楷体" w:hint="eastAsia"/>
          <w:sz w:val="28"/>
          <w:szCs w:val="28"/>
          <w:em w:val="dot"/>
        </w:rPr>
        <w:t>的</w:t>
      </w:r>
      <w:r w:rsidRPr="006417DD">
        <w:rPr>
          <w:rFonts w:ascii="楷体" w:eastAsia="楷体" w:hAnsi="楷体" w:hint="eastAsia"/>
          <w:sz w:val="28"/>
          <w:szCs w:val="28"/>
        </w:rPr>
        <w:t>小土丘都损坏不了，能把太行、王屋（这样的大山）怎样？</w:t>
      </w:r>
    </w:p>
    <w:p w14:paraId="411EC357"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“之”连接主语和谓语，可以取消主谓短语的独立性，也可以取消分句</w:t>
      </w:r>
      <w:r w:rsidRPr="00CB2076">
        <w:rPr>
          <w:rFonts w:ascii="宋体" w:eastAsia="宋体" w:hAnsi="宋体" w:hint="eastAsia"/>
          <w:sz w:val="28"/>
          <w:szCs w:val="28"/>
        </w:rPr>
        <w:lastRenderedPageBreak/>
        <w:t>的独立性。这种“之”一般可不译出。</w:t>
      </w:r>
    </w:p>
    <w:p w14:paraId="5438B858"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还有一种“之”，也可作为助词，但它不是结构助词，而类似语气助词，它的作用是填充音节。如：</w:t>
      </w:r>
    </w:p>
    <w:p w14:paraId="1F04FCB6" w14:textId="77777777"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581702">
        <w:rPr>
          <w:rFonts w:ascii="楷体" w:eastAsia="楷体" w:hAnsi="楷体" w:hint="eastAsia"/>
          <w:sz w:val="28"/>
          <w:szCs w:val="28"/>
        </w:rPr>
        <w:t>顷之，烟炎张天，人马烧溺者甚众。</w:t>
      </w:r>
      <w:r w:rsidRPr="00CB2076">
        <w:rPr>
          <w:rFonts w:ascii="宋体" w:eastAsia="宋体" w:hAnsi="宋体" w:hint="eastAsia"/>
          <w:sz w:val="28"/>
          <w:szCs w:val="28"/>
        </w:rPr>
        <w:t>”（《资治通鉴》）</w:t>
      </w:r>
    </w:p>
    <w:p w14:paraId="41122B5C" w14:textId="77777777" w:rsidR="006417DD"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w:t>
      </w:r>
      <w:r w:rsidRPr="00581702">
        <w:rPr>
          <w:rFonts w:ascii="楷体" w:eastAsia="楷体" w:hAnsi="楷体" w:hint="eastAsia"/>
          <w:sz w:val="28"/>
          <w:szCs w:val="28"/>
        </w:rPr>
        <w:t>辍耕之垄上，怅恨久之。</w:t>
      </w:r>
      <w:r w:rsidRPr="00CB2076">
        <w:rPr>
          <w:rFonts w:ascii="宋体" w:eastAsia="宋体" w:hAnsi="宋体" w:hint="eastAsia"/>
          <w:sz w:val="28"/>
          <w:szCs w:val="28"/>
        </w:rPr>
        <w:t>”（《史记·陈涉世家》）。</w:t>
      </w:r>
    </w:p>
    <w:p w14:paraId="1D5F8572" w14:textId="260C4DD2"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这种“之”，是代词“之”弱化而来的，不必译出。</w:t>
      </w:r>
    </w:p>
    <w:p w14:paraId="748F2A25" w14:textId="77777777" w:rsidR="00CB2076" w:rsidRPr="006417DD" w:rsidRDefault="00CB2076" w:rsidP="00CB2076">
      <w:pPr>
        <w:spacing w:line="560" w:lineRule="exact"/>
        <w:ind w:firstLineChars="200" w:firstLine="562"/>
        <w:rPr>
          <w:rFonts w:ascii="宋体" w:eastAsia="宋体" w:hAnsi="宋体"/>
          <w:b/>
          <w:bCs/>
          <w:sz w:val="28"/>
          <w:szCs w:val="28"/>
        </w:rPr>
      </w:pPr>
      <w:r w:rsidRPr="006417DD">
        <w:rPr>
          <w:rFonts w:ascii="宋体" w:eastAsia="宋体" w:hAnsi="宋体" w:hint="eastAsia"/>
          <w:b/>
          <w:bCs/>
          <w:sz w:val="28"/>
          <w:szCs w:val="28"/>
        </w:rPr>
        <w:t>（二）其</w:t>
      </w:r>
    </w:p>
    <w:p w14:paraId="3350D570" w14:textId="2EBC1722"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sz w:val="28"/>
          <w:szCs w:val="28"/>
        </w:rPr>
        <w:t>1</w:t>
      </w:r>
      <w:r w:rsidR="006417DD">
        <w:rPr>
          <w:rFonts w:ascii="宋体" w:eastAsia="宋体" w:hAnsi="宋体"/>
          <w:sz w:val="28"/>
          <w:szCs w:val="28"/>
        </w:rPr>
        <w:t>.</w:t>
      </w:r>
      <w:r w:rsidRPr="00CB2076">
        <w:rPr>
          <w:rFonts w:ascii="宋体" w:eastAsia="宋体" w:hAnsi="宋体"/>
          <w:sz w:val="28"/>
          <w:szCs w:val="28"/>
        </w:rPr>
        <w:t>代词“其”：</w:t>
      </w:r>
    </w:p>
    <w:p w14:paraId="3F18F73D" w14:textId="2CCF5194" w:rsidR="00CB2076" w:rsidRPr="00CB2076" w:rsidRDefault="00CB2076" w:rsidP="00CB2076">
      <w:pPr>
        <w:spacing w:line="560" w:lineRule="exact"/>
        <w:ind w:firstLineChars="200" w:firstLine="560"/>
        <w:rPr>
          <w:rFonts w:ascii="宋体" w:eastAsia="宋体" w:hAnsi="宋体"/>
          <w:sz w:val="28"/>
          <w:szCs w:val="28"/>
        </w:rPr>
      </w:pPr>
      <w:r w:rsidRPr="00CB2076">
        <w:rPr>
          <w:rFonts w:ascii="宋体" w:eastAsia="宋体" w:hAnsi="宋体" w:hint="eastAsia"/>
          <w:sz w:val="28"/>
          <w:szCs w:val="28"/>
        </w:rPr>
        <w:t>“其”和“之”类似，其实质是指示代词，由于古汉语第三人称代词的贫乏，它便常常充作第三人称代词；又因为它的语法作用往往作定语，所以相当于“他（她、它）的”，如</w:t>
      </w:r>
      <w:r w:rsidR="00C60C06">
        <w:rPr>
          <w:rFonts w:ascii="宋体" w:eastAsia="宋体" w:hAnsi="宋体"/>
          <w:sz w:val="28"/>
          <w:szCs w:val="28"/>
        </w:rPr>
        <w:t>：</w:t>
      </w:r>
    </w:p>
    <w:p w14:paraId="77B026CC" w14:textId="640682B6" w:rsidR="00CB2076" w:rsidRPr="00CB2076" w:rsidRDefault="006417DD"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CB2076" w:rsidRPr="00581702">
        <w:rPr>
          <w:rFonts w:ascii="楷体" w:eastAsia="楷体" w:hAnsi="楷体" w:hint="eastAsia"/>
          <w:sz w:val="28"/>
          <w:szCs w:val="28"/>
        </w:rPr>
        <w:t>他日归，则有</w:t>
      </w:r>
      <w:proofErr w:type="gramStart"/>
      <w:r w:rsidR="00CB2076" w:rsidRPr="00581702">
        <w:rPr>
          <w:rFonts w:ascii="楷体" w:eastAsia="楷体" w:hAnsi="楷体" w:hint="eastAsia"/>
          <w:sz w:val="28"/>
          <w:szCs w:val="28"/>
        </w:rPr>
        <w:t>馈</w:t>
      </w:r>
      <w:proofErr w:type="gramEnd"/>
      <w:r w:rsidR="00CB2076" w:rsidRPr="00581702">
        <w:rPr>
          <w:rFonts w:ascii="楷体" w:eastAsia="楷体" w:hAnsi="楷体" w:hint="eastAsia"/>
          <w:sz w:val="28"/>
          <w:szCs w:val="28"/>
        </w:rPr>
        <w:t>其兄生鹅者。</w:t>
      </w:r>
      <w:r w:rsidR="00CB2076" w:rsidRPr="00CB2076">
        <w:rPr>
          <w:rFonts w:ascii="宋体" w:eastAsia="宋体" w:hAnsi="宋体" w:hint="eastAsia"/>
          <w:sz w:val="28"/>
          <w:szCs w:val="28"/>
        </w:rPr>
        <w:t>（《孟子·滕文</w:t>
      </w:r>
      <w:r w:rsidRPr="00CB2076">
        <w:rPr>
          <w:rFonts w:ascii="宋体" w:eastAsia="宋体" w:hAnsi="宋体" w:hint="eastAsia"/>
          <w:sz w:val="28"/>
          <w:szCs w:val="28"/>
        </w:rPr>
        <w:t>公》</w:t>
      </w:r>
    </w:p>
    <w:p w14:paraId="3BCD63FC" w14:textId="74B5920C" w:rsidR="00CB2076" w:rsidRPr="00CB2076" w:rsidRDefault="006417DD"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CB2076" w:rsidRPr="00581702">
        <w:rPr>
          <w:rFonts w:ascii="楷体" w:eastAsia="楷体" w:hAnsi="楷体" w:hint="eastAsia"/>
          <w:sz w:val="28"/>
          <w:szCs w:val="28"/>
        </w:rPr>
        <w:t>民未知义，未安其居。</w:t>
      </w:r>
      <w:r w:rsidR="00CB2076" w:rsidRPr="00CB2076">
        <w:rPr>
          <w:rFonts w:ascii="宋体" w:eastAsia="宋体" w:hAnsi="宋体" w:hint="eastAsia"/>
          <w:sz w:val="28"/>
          <w:szCs w:val="28"/>
        </w:rPr>
        <w:t>（《左传·僖公二十七年》）</w:t>
      </w:r>
    </w:p>
    <w:p w14:paraId="51818866" w14:textId="64D1DA93" w:rsidR="00CB2076" w:rsidRPr="00CB2076" w:rsidRDefault="006417DD" w:rsidP="00CB2076">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CB2076" w:rsidRPr="00581702">
        <w:rPr>
          <w:rFonts w:ascii="楷体" w:eastAsia="楷体" w:hAnsi="楷体" w:hint="eastAsia"/>
          <w:sz w:val="28"/>
          <w:szCs w:val="28"/>
        </w:rPr>
        <w:t>下视其辙，登</w:t>
      </w:r>
      <w:proofErr w:type="gramStart"/>
      <w:r w:rsidR="00CB2076" w:rsidRPr="00581702">
        <w:rPr>
          <w:rFonts w:ascii="楷体" w:eastAsia="楷体" w:hAnsi="楷体" w:hint="eastAsia"/>
          <w:sz w:val="28"/>
          <w:szCs w:val="28"/>
        </w:rPr>
        <w:t>轼</w:t>
      </w:r>
      <w:proofErr w:type="gramEnd"/>
      <w:r w:rsidR="00CB2076" w:rsidRPr="00581702">
        <w:rPr>
          <w:rFonts w:ascii="楷体" w:eastAsia="楷体" w:hAnsi="楷体" w:hint="eastAsia"/>
          <w:sz w:val="28"/>
          <w:szCs w:val="28"/>
        </w:rPr>
        <w:t>而望之。</w:t>
      </w:r>
      <w:r w:rsidR="00CB2076" w:rsidRPr="00CB2076">
        <w:rPr>
          <w:rFonts w:ascii="宋体" w:eastAsia="宋体" w:hAnsi="宋体" w:hint="eastAsia"/>
          <w:sz w:val="28"/>
          <w:szCs w:val="28"/>
        </w:rPr>
        <w:t>（《左传·庄公十年》）</w:t>
      </w:r>
    </w:p>
    <w:p w14:paraId="23B7DAB2" w14:textId="156C7821" w:rsidR="000A5422" w:rsidRPr="000A5422" w:rsidRDefault="000A5422"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④</w:t>
      </w:r>
      <w:r w:rsidRPr="00581702">
        <w:rPr>
          <w:rFonts w:ascii="楷体" w:eastAsia="楷体" w:hAnsi="楷体" w:hint="eastAsia"/>
          <w:sz w:val="28"/>
          <w:szCs w:val="28"/>
        </w:rPr>
        <w:t>越国以</w:t>
      </w:r>
      <w:proofErr w:type="gramStart"/>
      <w:r w:rsidRPr="00581702">
        <w:rPr>
          <w:rFonts w:ascii="楷体" w:eastAsia="楷体" w:hAnsi="楷体" w:hint="eastAsia"/>
          <w:sz w:val="28"/>
          <w:szCs w:val="28"/>
        </w:rPr>
        <w:t>鄙</w:t>
      </w:r>
      <w:proofErr w:type="gramEnd"/>
      <w:r w:rsidRPr="00581702">
        <w:rPr>
          <w:rFonts w:ascii="楷体" w:eastAsia="楷体" w:hAnsi="楷体" w:hint="eastAsia"/>
          <w:sz w:val="28"/>
          <w:szCs w:val="28"/>
        </w:rPr>
        <w:t>远，君知其难也。</w:t>
      </w:r>
      <w:r w:rsidRPr="000A5422">
        <w:rPr>
          <w:rFonts w:ascii="宋体" w:eastAsia="宋体" w:hAnsi="宋体" w:hint="eastAsia"/>
          <w:sz w:val="28"/>
          <w:szCs w:val="28"/>
        </w:rPr>
        <w:t>（《左传·僖公二十年》</w:t>
      </w:r>
      <w:r w:rsidR="00BE3148">
        <w:rPr>
          <w:rFonts w:ascii="宋体" w:eastAsia="宋体" w:hAnsi="宋体"/>
          <w:sz w:val="28"/>
          <w:szCs w:val="28"/>
        </w:rPr>
        <w:t>）</w:t>
      </w:r>
    </w:p>
    <w:p w14:paraId="26FBF5D5"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从上四例可以看出，“其”作第三人称代词，可以代单数</w:t>
      </w:r>
      <w:r w:rsidRPr="000A5422">
        <w:rPr>
          <w:rFonts w:ascii="宋体" w:eastAsia="宋体" w:hAnsi="宋体"/>
          <w:sz w:val="28"/>
          <w:szCs w:val="28"/>
        </w:rPr>
        <w:t>.即“他的”，如第一句。也可以代复数，即“他们的”，如第二、三句。可以代人，如第一、二、三句，也可以代事，如第四句“其”代“越国以</w:t>
      </w:r>
      <w:proofErr w:type="gramStart"/>
      <w:r w:rsidRPr="000A5422">
        <w:rPr>
          <w:rFonts w:ascii="宋体" w:eastAsia="宋体" w:hAnsi="宋体"/>
          <w:sz w:val="28"/>
          <w:szCs w:val="28"/>
        </w:rPr>
        <w:t>鄙</w:t>
      </w:r>
      <w:proofErr w:type="gramEnd"/>
      <w:r w:rsidRPr="000A5422">
        <w:rPr>
          <w:rFonts w:ascii="宋体" w:eastAsia="宋体" w:hAnsi="宋体"/>
          <w:sz w:val="28"/>
          <w:szCs w:val="28"/>
        </w:rPr>
        <w:t>远”这件事。</w:t>
      </w:r>
    </w:p>
    <w:p w14:paraId="2B12A94C"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“其”也可以用作第一、二人称。如：</w:t>
      </w:r>
    </w:p>
    <w:p w14:paraId="3985DD0C" w14:textId="46A5ED7E" w:rsidR="000A5422" w:rsidRPr="000A5422" w:rsidRDefault="000A5422" w:rsidP="000A5422">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瑜曰：“有军任，不可得委署；倘能屈威，</w:t>
      </w:r>
      <w:proofErr w:type="gramStart"/>
      <w:r w:rsidRPr="00581702">
        <w:rPr>
          <w:rFonts w:ascii="楷体" w:eastAsia="楷体" w:hAnsi="楷体" w:hint="eastAsia"/>
          <w:sz w:val="28"/>
          <w:szCs w:val="28"/>
        </w:rPr>
        <w:t>诚副其</w:t>
      </w:r>
      <w:proofErr w:type="gramEnd"/>
      <w:r w:rsidRPr="00581702">
        <w:rPr>
          <w:rFonts w:ascii="楷体" w:eastAsia="楷体" w:hAnsi="楷体" w:hint="eastAsia"/>
          <w:sz w:val="28"/>
          <w:szCs w:val="28"/>
        </w:rPr>
        <w:t>所望。</w:t>
      </w:r>
      <w:r w:rsidRPr="000A5422">
        <w:rPr>
          <w:rFonts w:ascii="宋体" w:eastAsia="宋体" w:hAnsi="宋体" w:hint="eastAsia"/>
          <w:sz w:val="28"/>
          <w:szCs w:val="28"/>
        </w:rPr>
        <w:t>（《资治通鉴》）</w:t>
      </w:r>
    </w:p>
    <w:p w14:paraId="5F7DEC6D"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上句中，“其”代周瑜，属第一人称。</w:t>
      </w:r>
    </w:p>
    <w:p w14:paraId="7CE3EDFB" w14:textId="606E900A" w:rsidR="000A5422" w:rsidRPr="000A5422" w:rsidRDefault="000A5422" w:rsidP="000A5422">
      <w:pPr>
        <w:spacing w:line="560" w:lineRule="exact"/>
        <w:ind w:firstLineChars="200" w:firstLine="560"/>
        <w:rPr>
          <w:rFonts w:ascii="宋体" w:eastAsia="宋体" w:hAnsi="宋体"/>
          <w:sz w:val="28"/>
          <w:szCs w:val="28"/>
        </w:rPr>
      </w:pPr>
      <w:r w:rsidRPr="00581702">
        <w:rPr>
          <w:rFonts w:ascii="楷体" w:eastAsia="楷体" w:hAnsi="楷体" w:hint="eastAsia"/>
          <w:sz w:val="28"/>
          <w:szCs w:val="28"/>
        </w:rPr>
        <w:t>老臣以为</w:t>
      </w:r>
      <w:proofErr w:type="gramStart"/>
      <w:r w:rsidR="00982805" w:rsidRPr="00581702">
        <w:rPr>
          <w:rFonts w:ascii="楷体" w:eastAsia="楷体" w:hAnsi="楷体" w:hint="eastAsia"/>
          <w:sz w:val="28"/>
          <w:szCs w:val="28"/>
        </w:rPr>
        <w:t>媪</w:t>
      </w:r>
      <w:proofErr w:type="gramEnd"/>
      <w:r w:rsidRPr="00581702">
        <w:rPr>
          <w:rFonts w:ascii="楷体" w:eastAsia="楷体" w:hAnsi="楷体" w:hint="eastAsia"/>
          <w:sz w:val="28"/>
          <w:szCs w:val="28"/>
        </w:rPr>
        <w:t>为长安</w:t>
      </w:r>
      <w:proofErr w:type="gramStart"/>
      <w:r w:rsidRPr="00581702">
        <w:rPr>
          <w:rFonts w:ascii="楷体" w:eastAsia="楷体" w:hAnsi="楷体" w:hint="eastAsia"/>
          <w:sz w:val="28"/>
          <w:szCs w:val="28"/>
        </w:rPr>
        <w:t>君计短</w:t>
      </w:r>
      <w:proofErr w:type="gramEnd"/>
      <w:r w:rsidRPr="00581702">
        <w:rPr>
          <w:rFonts w:ascii="楷体" w:eastAsia="楷体" w:hAnsi="楷体" w:hint="eastAsia"/>
          <w:sz w:val="28"/>
          <w:szCs w:val="28"/>
        </w:rPr>
        <w:t>也，故以其爱不若燕后。</w:t>
      </w:r>
      <w:r w:rsidRPr="000A5422">
        <w:rPr>
          <w:rFonts w:ascii="宋体" w:eastAsia="宋体" w:hAnsi="宋体" w:hint="eastAsia"/>
          <w:sz w:val="28"/>
          <w:szCs w:val="28"/>
        </w:rPr>
        <w:t>（《触</w:t>
      </w:r>
      <w:r w:rsidR="00982805" w:rsidRPr="00982805">
        <w:rPr>
          <w:rFonts w:ascii="宋体" w:eastAsia="宋体" w:hAnsi="宋体" w:hint="eastAsia"/>
          <w:sz w:val="28"/>
          <w:szCs w:val="28"/>
        </w:rPr>
        <w:t>詟</w:t>
      </w:r>
      <w:r w:rsidRPr="000A5422">
        <w:rPr>
          <w:rFonts w:ascii="宋体" w:eastAsia="宋体" w:hAnsi="宋体" w:hint="eastAsia"/>
          <w:sz w:val="28"/>
          <w:szCs w:val="28"/>
        </w:rPr>
        <w:t>说赵太后》）</w:t>
      </w:r>
    </w:p>
    <w:p w14:paraId="4F2DB4F6" w14:textId="70545A9D"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上句中，</w:t>
      </w:r>
      <w:proofErr w:type="gramStart"/>
      <w:r w:rsidRPr="000A5422">
        <w:rPr>
          <w:rFonts w:ascii="宋体" w:eastAsia="宋体" w:hAnsi="宋体" w:hint="eastAsia"/>
          <w:sz w:val="28"/>
          <w:szCs w:val="28"/>
        </w:rPr>
        <w:t>“其”代赵太后</w:t>
      </w:r>
      <w:proofErr w:type="gramEnd"/>
      <w:r w:rsidRPr="000A5422">
        <w:rPr>
          <w:rFonts w:ascii="宋体" w:eastAsia="宋体" w:hAnsi="宋体" w:hint="eastAsia"/>
          <w:sz w:val="28"/>
          <w:szCs w:val="28"/>
        </w:rPr>
        <w:t>，对说话人触</w:t>
      </w:r>
      <w:r w:rsidR="00982805" w:rsidRPr="00982805">
        <w:rPr>
          <w:rFonts w:ascii="宋体" w:eastAsia="宋体" w:hAnsi="宋体" w:hint="eastAsia"/>
          <w:sz w:val="28"/>
          <w:szCs w:val="28"/>
        </w:rPr>
        <w:t>詟</w:t>
      </w:r>
      <w:r w:rsidRPr="000A5422">
        <w:rPr>
          <w:rFonts w:ascii="宋体" w:eastAsia="宋体" w:hAnsi="宋体" w:hint="eastAsia"/>
          <w:sz w:val="28"/>
          <w:szCs w:val="28"/>
        </w:rPr>
        <w:t>说，是第二人称。</w:t>
      </w:r>
    </w:p>
    <w:p w14:paraId="1402FBAF" w14:textId="5586DAF9"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“其”当人称代词用，还可以充当用作句子成分或作分句的主谓短语的主语。例如</w:t>
      </w:r>
      <w:r w:rsidR="00C60C06">
        <w:rPr>
          <w:rFonts w:ascii="宋体" w:eastAsia="宋体" w:hAnsi="宋体"/>
          <w:sz w:val="28"/>
          <w:szCs w:val="28"/>
        </w:rPr>
        <w:t>：</w:t>
      </w:r>
    </w:p>
    <w:p w14:paraId="517E2FAE" w14:textId="51B11348" w:rsidR="000A5422" w:rsidRPr="000A5422" w:rsidRDefault="00982805"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①</w:t>
      </w:r>
      <w:r w:rsidRPr="002645F3">
        <w:rPr>
          <w:rFonts w:ascii="楷体" w:eastAsia="楷体" w:hAnsi="楷体" w:hint="eastAsia"/>
          <w:sz w:val="28"/>
          <w:szCs w:val="28"/>
        </w:rPr>
        <w:t>其</w:t>
      </w:r>
      <w:proofErr w:type="gramStart"/>
      <w:r w:rsidRPr="002645F3">
        <w:rPr>
          <w:rFonts w:ascii="楷体" w:eastAsia="楷体" w:hAnsi="楷体" w:hint="eastAsia"/>
          <w:sz w:val="28"/>
          <w:szCs w:val="28"/>
        </w:rPr>
        <w:t>为人也孝弟</w:t>
      </w:r>
      <w:proofErr w:type="gramEnd"/>
      <w:r w:rsidRPr="002645F3">
        <w:rPr>
          <w:rFonts w:ascii="楷体" w:eastAsia="楷体" w:hAnsi="楷体" w:hint="eastAsia"/>
          <w:sz w:val="28"/>
          <w:szCs w:val="28"/>
        </w:rPr>
        <w:t>，而好犯上者鲜矣！</w:t>
      </w:r>
      <w:r w:rsidRPr="000A5422">
        <w:rPr>
          <w:rFonts w:ascii="宋体" w:eastAsia="宋体" w:hAnsi="宋体"/>
          <w:sz w:val="28"/>
          <w:szCs w:val="28"/>
        </w:rPr>
        <w:t>（《论语·学</w:t>
      </w:r>
      <w:r w:rsidR="000A5422" w:rsidRPr="000A5422">
        <w:rPr>
          <w:rFonts w:ascii="宋体" w:eastAsia="宋体" w:hAnsi="宋体" w:hint="eastAsia"/>
          <w:sz w:val="28"/>
          <w:szCs w:val="28"/>
        </w:rPr>
        <w:t>而》</w:t>
      </w:r>
      <w:r>
        <w:rPr>
          <w:rFonts w:ascii="宋体" w:eastAsia="宋体" w:hAnsi="宋体"/>
          <w:sz w:val="28"/>
          <w:szCs w:val="28"/>
        </w:rPr>
        <w:t>）</w:t>
      </w:r>
    </w:p>
    <w:p w14:paraId="77518B6E" w14:textId="584DAF0E" w:rsidR="000A5422" w:rsidRPr="000A5422" w:rsidRDefault="00982805"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2645F3">
        <w:rPr>
          <w:rFonts w:ascii="楷体" w:eastAsia="楷体" w:hAnsi="楷体" w:hint="eastAsia"/>
          <w:sz w:val="28"/>
          <w:szCs w:val="28"/>
        </w:rPr>
        <w:t>学问之道无他，求其放心而已矣！</w:t>
      </w:r>
      <w:r w:rsidRPr="000A5422">
        <w:rPr>
          <w:rFonts w:ascii="宋体" w:eastAsia="宋体" w:hAnsi="宋体"/>
          <w:sz w:val="28"/>
          <w:szCs w:val="28"/>
        </w:rPr>
        <w:t>（《孟子·告</w:t>
      </w:r>
      <w:r w:rsidR="000A5422" w:rsidRPr="000A5422">
        <w:rPr>
          <w:rFonts w:ascii="宋体" w:eastAsia="宋体" w:hAnsi="宋体" w:hint="eastAsia"/>
          <w:sz w:val="28"/>
          <w:szCs w:val="28"/>
        </w:rPr>
        <w:t>子》</w:t>
      </w:r>
      <w:r>
        <w:rPr>
          <w:rFonts w:ascii="宋体" w:eastAsia="宋体" w:hAnsi="宋体" w:hint="eastAsia"/>
          <w:sz w:val="28"/>
          <w:szCs w:val="28"/>
        </w:rPr>
        <w:t>）</w:t>
      </w:r>
    </w:p>
    <w:p w14:paraId="6E51BAEE"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“其”放在数量词前，代总体，可译作“其中的”。例如：</w:t>
      </w:r>
    </w:p>
    <w:p w14:paraId="507D3C4A" w14:textId="566E2C3D" w:rsidR="000A5422" w:rsidRPr="000A5422" w:rsidRDefault="00982805"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公知其一，未知其二。</w:t>
      </w:r>
      <w:r w:rsidR="000A5422" w:rsidRPr="000A5422">
        <w:rPr>
          <w:rFonts w:ascii="宋体" w:eastAsia="宋体" w:hAnsi="宋体" w:hint="eastAsia"/>
          <w:sz w:val="28"/>
          <w:szCs w:val="28"/>
        </w:rPr>
        <w:t>（《史记·高祖本纪》）</w:t>
      </w:r>
    </w:p>
    <w:p w14:paraId="7D32E06D" w14:textId="7E350AFC" w:rsidR="00982805" w:rsidRDefault="00982805"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少时，</w:t>
      </w:r>
      <w:proofErr w:type="gramStart"/>
      <w:r w:rsidR="000A5422" w:rsidRPr="002645F3">
        <w:rPr>
          <w:rFonts w:ascii="楷体" w:eastAsia="楷体" w:hAnsi="楷体" w:hint="eastAsia"/>
          <w:sz w:val="28"/>
          <w:szCs w:val="28"/>
        </w:rPr>
        <w:t>一</w:t>
      </w:r>
      <w:proofErr w:type="gramEnd"/>
      <w:r w:rsidR="000A5422" w:rsidRPr="002645F3">
        <w:rPr>
          <w:rFonts w:ascii="楷体" w:eastAsia="楷体" w:hAnsi="楷体" w:hint="eastAsia"/>
          <w:sz w:val="28"/>
          <w:szCs w:val="28"/>
        </w:rPr>
        <w:t>狼径去，其一犬坐于前。</w:t>
      </w:r>
      <w:r w:rsidR="000A5422" w:rsidRPr="000A5422">
        <w:rPr>
          <w:rFonts w:ascii="宋体" w:eastAsia="宋体" w:hAnsi="宋体" w:hint="eastAsia"/>
          <w:sz w:val="28"/>
          <w:szCs w:val="28"/>
        </w:rPr>
        <w:t>（蒲松龄《狼》</w:t>
      </w:r>
      <w:r w:rsidR="00BE3148">
        <w:rPr>
          <w:rFonts w:ascii="宋体" w:eastAsia="宋体" w:hAnsi="宋体"/>
          <w:sz w:val="28"/>
          <w:szCs w:val="28"/>
        </w:rPr>
        <w:t>）</w:t>
      </w:r>
    </w:p>
    <w:p w14:paraId="6F7EB839" w14:textId="40723390"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第一句的“其”，是列数原因的，“其”</w:t>
      </w:r>
      <w:proofErr w:type="gramStart"/>
      <w:r w:rsidRPr="000A5422">
        <w:rPr>
          <w:rFonts w:ascii="宋体" w:eastAsia="宋体" w:hAnsi="宋体"/>
          <w:sz w:val="28"/>
          <w:szCs w:val="28"/>
        </w:rPr>
        <w:t>代全部</w:t>
      </w:r>
      <w:proofErr w:type="gramEnd"/>
      <w:r w:rsidRPr="000A5422">
        <w:rPr>
          <w:rFonts w:ascii="宋体" w:eastAsia="宋体" w:hAnsi="宋体"/>
          <w:sz w:val="28"/>
          <w:szCs w:val="28"/>
        </w:rPr>
        <w:t>的原因</w:t>
      </w:r>
      <w:r w:rsidR="00982805">
        <w:rPr>
          <w:rFonts w:ascii="宋体" w:eastAsia="宋体" w:hAnsi="宋体" w:hint="eastAsia"/>
          <w:sz w:val="28"/>
          <w:szCs w:val="28"/>
        </w:rPr>
        <w:t>；</w:t>
      </w:r>
      <w:r w:rsidRPr="000A5422">
        <w:rPr>
          <w:rFonts w:ascii="宋体" w:eastAsia="宋体" w:hAnsi="宋体"/>
          <w:sz w:val="28"/>
          <w:szCs w:val="28"/>
        </w:rPr>
        <w:t>第二句的“其”代两只狼总体，前面讲“</w:t>
      </w:r>
      <w:proofErr w:type="gramStart"/>
      <w:r w:rsidRPr="000A5422">
        <w:rPr>
          <w:rFonts w:ascii="宋体" w:eastAsia="宋体" w:hAnsi="宋体"/>
          <w:sz w:val="28"/>
          <w:szCs w:val="28"/>
        </w:rPr>
        <w:t>一</w:t>
      </w:r>
      <w:proofErr w:type="gramEnd"/>
      <w:r w:rsidRPr="000A5422">
        <w:rPr>
          <w:rFonts w:ascii="宋体" w:eastAsia="宋体" w:hAnsi="宋体"/>
          <w:sz w:val="28"/>
          <w:szCs w:val="28"/>
        </w:rPr>
        <w:t>狼径去”，所以这里的“其一”就是</w:t>
      </w:r>
      <w:proofErr w:type="gramStart"/>
      <w:r w:rsidRPr="000A5422">
        <w:rPr>
          <w:rFonts w:ascii="宋体" w:eastAsia="宋体" w:hAnsi="宋体"/>
          <w:sz w:val="28"/>
          <w:szCs w:val="28"/>
        </w:rPr>
        <w:t>两只狼中的</w:t>
      </w:r>
      <w:proofErr w:type="gramEnd"/>
      <w:r w:rsidRPr="000A5422">
        <w:rPr>
          <w:rFonts w:ascii="宋体" w:eastAsia="宋体" w:hAnsi="宋体"/>
          <w:sz w:val="28"/>
          <w:szCs w:val="28"/>
        </w:rPr>
        <w:t>另一只。可译作“另一只”，但“其”并无</w:t>
      </w:r>
      <w:r w:rsidR="00982805">
        <w:rPr>
          <w:rFonts w:ascii="宋体" w:eastAsia="宋体" w:hAnsi="宋体" w:hint="eastAsia"/>
          <w:sz w:val="28"/>
          <w:szCs w:val="28"/>
        </w:rPr>
        <w:t>“</w:t>
      </w:r>
      <w:r w:rsidRPr="000A5422">
        <w:rPr>
          <w:rFonts w:ascii="宋体" w:eastAsia="宋体" w:hAnsi="宋体"/>
          <w:sz w:val="28"/>
          <w:szCs w:val="28"/>
        </w:rPr>
        <w:t>另”的意思，</w:t>
      </w:r>
      <w:proofErr w:type="gramStart"/>
      <w:r w:rsidRPr="000A5422">
        <w:rPr>
          <w:rFonts w:ascii="宋体" w:eastAsia="宋体" w:hAnsi="宋体"/>
          <w:sz w:val="28"/>
          <w:szCs w:val="28"/>
        </w:rPr>
        <w:t>“其”仍代总体</w:t>
      </w:r>
      <w:proofErr w:type="gramEnd"/>
      <w:r w:rsidRPr="000A5422">
        <w:rPr>
          <w:rFonts w:ascii="宋体" w:eastAsia="宋体" w:hAnsi="宋体"/>
          <w:sz w:val="28"/>
          <w:szCs w:val="28"/>
        </w:rPr>
        <w:t>。</w:t>
      </w:r>
    </w:p>
    <w:p w14:paraId="6B6E5EA3" w14:textId="603FAC7E"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2.语气词“其”</w:t>
      </w:r>
      <w:r w:rsidR="00982805">
        <w:rPr>
          <w:rFonts w:ascii="宋体" w:eastAsia="宋体" w:hAnsi="宋体" w:hint="eastAsia"/>
          <w:sz w:val="28"/>
          <w:szCs w:val="28"/>
        </w:rPr>
        <w:t>：</w:t>
      </w:r>
    </w:p>
    <w:p w14:paraId="4C089469" w14:textId="77777777" w:rsidR="00982805" w:rsidRDefault="000A5422" w:rsidP="00982805">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“其”用在句首或谓语前面，充当语气词，它的本用是表示测度和商榷。例如：</w:t>
      </w:r>
    </w:p>
    <w:p w14:paraId="385D7BBA" w14:textId="0AA652C0" w:rsidR="000A5422" w:rsidRPr="000A5422" w:rsidRDefault="00982805" w:rsidP="00982805">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君子曰：善不可失，恶不可长，其陈桓公之谓乎？</w:t>
      </w:r>
      <w:r w:rsidR="000A5422" w:rsidRPr="000A5422">
        <w:rPr>
          <w:rFonts w:ascii="宋体" w:eastAsia="宋体" w:hAnsi="宋体" w:hint="eastAsia"/>
          <w:sz w:val="28"/>
          <w:szCs w:val="28"/>
        </w:rPr>
        <w:t>（《左传·隐公六年》）</w:t>
      </w:r>
    </w:p>
    <w:p w14:paraId="0EAF1487" w14:textId="514BB0BA" w:rsidR="000A5422" w:rsidRPr="000A5422" w:rsidRDefault="00982805"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000A5422" w:rsidRPr="002645F3">
        <w:rPr>
          <w:rFonts w:ascii="楷体" w:eastAsia="楷体" w:hAnsi="楷体" w:hint="eastAsia"/>
          <w:sz w:val="28"/>
          <w:szCs w:val="28"/>
        </w:rPr>
        <w:t>谚</w:t>
      </w:r>
      <w:proofErr w:type="gramEnd"/>
      <w:r w:rsidR="000A5422" w:rsidRPr="002645F3">
        <w:rPr>
          <w:rFonts w:ascii="楷体" w:eastAsia="楷体" w:hAnsi="楷体" w:hint="eastAsia"/>
          <w:sz w:val="28"/>
          <w:szCs w:val="28"/>
        </w:rPr>
        <w:t>所谓“辅车相依，唇亡齿寒”者，其虞</w:t>
      </w:r>
      <w:proofErr w:type="gramStart"/>
      <w:r w:rsidR="000A5422" w:rsidRPr="002645F3">
        <w:rPr>
          <w:rFonts w:ascii="楷体" w:eastAsia="楷体" w:hAnsi="楷体" w:hint="eastAsia"/>
          <w:sz w:val="28"/>
          <w:szCs w:val="28"/>
        </w:rPr>
        <w:t>虢</w:t>
      </w:r>
      <w:proofErr w:type="gramEnd"/>
      <w:r w:rsidR="000A5422" w:rsidRPr="002645F3">
        <w:rPr>
          <w:rFonts w:ascii="楷体" w:eastAsia="楷体" w:hAnsi="楷体" w:hint="eastAsia"/>
          <w:sz w:val="28"/>
          <w:szCs w:val="28"/>
        </w:rPr>
        <w:t>之谓也？</w:t>
      </w:r>
      <w:r w:rsidR="000A5422" w:rsidRPr="000A5422">
        <w:rPr>
          <w:rFonts w:ascii="宋体" w:eastAsia="宋体" w:hAnsi="宋体" w:hint="eastAsia"/>
          <w:sz w:val="28"/>
          <w:szCs w:val="28"/>
        </w:rPr>
        <w:t>（《宫之奇谏假道》）</w:t>
      </w:r>
    </w:p>
    <w:p w14:paraId="6DB32F38"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这两句中的“其”都表测度。测度实际上是一种舒缓的反问，相当于“是不是”、“恐怕”，</w:t>
      </w:r>
      <w:proofErr w:type="gramStart"/>
      <w:r w:rsidRPr="000A5422">
        <w:rPr>
          <w:rFonts w:ascii="宋体" w:eastAsia="宋体" w:hAnsi="宋体" w:hint="eastAsia"/>
          <w:sz w:val="28"/>
          <w:szCs w:val="28"/>
        </w:rPr>
        <w:t>其实内容</w:t>
      </w:r>
      <w:proofErr w:type="gramEnd"/>
      <w:r w:rsidRPr="000A5422">
        <w:rPr>
          <w:rFonts w:ascii="宋体" w:eastAsia="宋体" w:hAnsi="宋体" w:hint="eastAsia"/>
          <w:sz w:val="28"/>
          <w:szCs w:val="28"/>
        </w:rPr>
        <w:t>是肯定的，只是说得委婉一点罢了。</w:t>
      </w:r>
    </w:p>
    <w:p w14:paraId="0E276FAF"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①</w:t>
      </w:r>
      <w:r w:rsidRPr="002645F3">
        <w:rPr>
          <w:rFonts w:ascii="楷体" w:eastAsia="楷体" w:hAnsi="楷体" w:hint="eastAsia"/>
          <w:sz w:val="28"/>
          <w:szCs w:val="28"/>
        </w:rPr>
        <w:t>子其勉之：夫养不必丰，要于孝……</w:t>
      </w:r>
      <w:r w:rsidRPr="000A5422">
        <w:rPr>
          <w:rFonts w:ascii="宋体" w:eastAsia="宋体" w:hAnsi="宋体" w:hint="eastAsia"/>
          <w:sz w:val="28"/>
          <w:szCs w:val="28"/>
        </w:rPr>
        <w:t>（欧阳修《泷岗阡表》）</w:t>
      </w:r>
    </w:p>
    <w:p w14:paraId="19F43543" w14:textId="40226063"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②</w:t>
      </w:r>
      <w:r w:rsidRPr="002645F3">
        <w:rPr>
          <w:rFonts w:ascii="楷体" w:eastAsia="楷体" w:hAnsi="楷体" w:hint="eastAsia"/>
          <w:sz w:val="28"/>
          <w:szCs w:val="28"/>
        </w:rPr>
        <w:t>吾子</w:t>
      </w:r>
      <w:r w:rsidR="00982805" w:rsidRPr="002645F3">
        <w:rPr>
          <w:rFonts w:ascii="楷体" w:eastAsia="楷体" w:hAnsi="楷体" w:hint="eastAsia"/>
          <w:sz w:val="28"/>
          <w:szCs w:val="28"/>
        </w:rPr>
        <w:t>其</w:t>
      </w:r>
      <w:r w:rsidRPr="002645F3">
        <w:rPr>
          <w:rFonts w:ascii="楷体" w:eastAsia="楷体" w:hAnsi="楷体" w:hint="eastAsia"/>
          <w:sz w:val="28"/>
          <w:szCs w:val="28"/>
        </w:rPr>
        <w:t>无废先君之功</w:t>
      </w:r>
      <w:r w:rsidR="00982805" w:rsidRPr="002645F3">
        <w:rPr>
          <w:rFonts w:ascii="楷体" w:eastAsia="楷体" w:hAnsi="楷体" w:hint="eastAsia"/>
          <w:sz w:val="28"/>
          <w:szCs w:val="28"/>
        </w:rPr>
        <w:t>！</w:t>
      </w:r>
      <w:r w:rsidRPr="000A5422">
        <w:rPr>
          <w:rFonts w:ascii="宋体" w:eastAsia="宋体" w:hAnsi="宋体" w:hint="eastAsia"/>
          <w:sz w:val="28"/>
          <w:szCs w:val="28"/>
        </w:rPr>
        <w:t>（《左传•隐公三年》</w:t>
      </w:r>
      <w:r w:rsidR="00982805">
        <w:rPr>
          <w:rFonts w:ascii="宋体" w:eastAsia="宋体" w:hAnsi="宋体" w:hint="eastAsia"/>
          <w:sz w:val="28"/>
          <w:szCs w:val="28"/>
        </w:rPr>
        <w:t>）</w:t>
      </w:r>
    </w:p>
    <w:p w14:paraId="48AC1704" w14:textId="2A1AFD1F"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这两句中的“其”都表</w:t>
      </w:r>
      <w:r w:rsidR="00982805">
        <w:rPr>
          <w:rFonts w:ascii="宋体" w:eastAsia="宋体" w:hAnsi="宋体" w:hint="eastAsia"/>
          <w:sz w:val="28"/>
          <w:szCs w:val="28"/>
        </w:rPr>
        <w:t>商榷</w:t>
      </w:r>
      <w:r w:rsidRPr="000A5422">
        <w:rPr>
          <w:rFonts w:ascii="宋体" w:eastAsia="宋体" w:hAnsi="宋体" w:hint="eastAsia"/>
          <w:sz w:val="28"/>
          <w:szCs w:val="28"/>
        </w:rPr>
        <w:t>。其实是一种舒缓的命令，内容是使令性的，只是说话时委婉一些，带点商量的口气。这个“其”字很难翻译，一般用表希望些的能愿动词“要”、“可要”来表现其</w:t>
      </w:r>
      <w:r w:rsidR="00934FD7">
        <w:rPr>
          <w:rFonts w:ascii="宋体" w:eastAsia="宋体" w:hAnsi="宋体" w:hint="eastAsia"/>
          <w:sz w:val="28"/>
          <w:szCs w:val="28"/>
        </w:rPr>
        <w:t>商榷</w:t>
      </w:r>
      <w:r w:rsidRPr="000A5422">
        <w:rPr>
          <w:rFonts w:ascii="宋体" w:eastAsia="宋体" w:hAnsi="宋体" w:hint="eastAsia"/>
          <w:sz w:val="28"/>
          <w:szCs w:val="28"/>
        </w:rPr>
        <w:t>态度，但“其”的语法作用并不等于“要”。</w:t>
      </w:r>
    </w:p>
    <w:p w14:paraId="0CFBDFD4" w14:textId="4B0FF964"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“其”字有时可以表示反问语气。如</w:t>
      </w:r>
      <w:r w:rsidR="00C60C06">
        <w:rPr>
          <w:rFonts w:ascii="宋体" w:eastAsia="宋体" w:hAnsi="宋体"/>
          <w:sz w:val="28"/>
          <w:szCs w:val="28"/>
        </w:rPr>
        <w:t>：</w:t>
      </w:r>
    </w:p>
    <w:p w14:paraId="1C28AF2E" w14:textId="50148F05"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0A5422">
        <w:rPr>
          <w:rFonts w:ascii="宋体" w:eastAsia="宋体" w:hAnsi="宋体" w:hint="eastAsia"/>
          <w:sz w:val="28"/>
          <w:szCs w:val="28"/>
        </w:rPr>
        <w:t>“</w:t>
      </w:r>
      <w:proofErr w:type="gramStart"/>
      <w:r w:rsidR="000A5422" w:rsidRPr="002645F3">
        <w:rPr>
          <w:rFonts w:ascii="楷体" w:eastAsia="楷体" w:hAnsi="楷体" w:hint="eastAsia"/>
          <w:sz w:val="28"/>
          <w:szCs w:val="28"/>
        </w:rPr>
        <w:t>一</w:t>
      </w:r>
      <w:proofErr w:type="gramEnd"/>
      <w:r w:rsidR="000A5422" w:rsidRPr="002645F3">
        <w:rPr>
          <w:rFonts w:ascii="楷体" w:eastAsia="楷体" w:hAnsi="楷体" w:hint="eastAsia"/>
          <w:sz w:val="28"/>
          <w:szCs w:val="28"/>
        </w:rPr>
        <w:t>之为甚，其可再乎</w:t>
      </w:r>
      <w:r w:rsidR="000A5422" w:rsidRPr="000A5422">
        <w:rPr>
          <w:rFonts w:ascii="宋体" w:eastAsia="宋体" w:hAnsi="宋体" w:hint="eastAsia"/>
          <w:sz w:val="28"/>
          <w:szCs w:val="28"/>
        </w:rPr>
        <w:t>”？（《左传·僖公五</w:t>
      </w:r>
      <w:r w:rsidRPr="000A5422">
        <w:rPr>
          <w:rFonts w:ascii="宋体" w:eastAsia="宋体" w:hAnsi="宋体" w:hint="eastAsia"/>
          <w:sz w:val="28"/>
          <w:szCs w:val="28"/>
        </w:rPr>
        <w:t>年》</w:t>
      </w:r>
      <w:r>
        <w:rPr>
          <w:rFonts w:ascii="宋体" w:eastAsia="宋体" w:hAnsi="宋体" w:hint="eastAsia"/>
          <w:sz w:val="28"/>
          <w:szCs w:val="28"/>
        </w:rPr>
        <w:t>）</w:t>
      </w:r>
    </w:p>
    <w:p w14:paraId="55318948" w14:textId="77777777" w:rsidR="00934FD7"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②</w:t>
      </w:r>
      <w:r w:rsidR="000A5422" w:rsidRPr="000A5422">
        <w:rPr>
          <w:rFonts w:ascii="宋体" w:eastAsia="宋体" w:hAnsi="宋体" w:hint="eastAsia"/>
          <w:sz w:val="28"/>
          <w:szCs w:val="28"/>
        </w:rPr>
        <w:t>“</w:t>
      </w:r>
      <w:r w:rsidR="000A5422" w:rsidRPr="002645F3">
        <w:rPr>
          <w:rFonts w:ascii="楷体" w:eastAsia="楷体" w:hAnsi="楷体" w:hint="eastAsia"/>
          <w:sz w:val="28"/>
          <w:szCs w:val="28"/>
        </w:rPr>
        <w:t>其真无马邪？</w:t>
      </w:r>
      <w:r w:rsidR="000A5422" w:rsidRPr="000A5422">
        <w:rPr>
          <w:rFonts w:ascii="宋体" w:eastAsia="宋体" w:hAnsi="宋体" w:hint="eastAsia"/>
          <w:sz w:val="28"/>
          <w:szCs w:val="28"/>
        </w:rPr>
        <w:t>”（韩愈《杂说四》）</w:t>
      </w:r>
    </w:p>
    <w:p w14:paraId="20B47F71" w14:textId="77777777" w:rsidR="00934FD7"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这是与“岂”通用的结果，不是“其”的本用。</w:t>
      </w:r>
    </w:p>
    <w:p w14:paraId="5FD52A83" w14:textId="686C603A" w:rsidR="000A5422" w:rsidRPr="00934FD7" w:rsidRDefault="000A5422" w:rsidP="000A5422">
      <w:pPr>
        <w:spacing w:line="560" w:lineRule="exact"/>
        <w:ind w:firstLineChars="200" w:firstLine="562"/>
        <w:rPr>
          <w:rFonts w:ascii="宋体" w:eastAsia="宋体" w:hAnsi="宋体"/>
          <w:b/>
          <w:bCs/>
          <w:sz w:val="28"/>
          <w:szCs w:val="28"/>
        </w:rPr>
      </w:pPr>
      <w:r w:rsidRPr="00934FD7">
        <w:rPr>
          <w:rFonts w:ascii="宋体" w:eastAsia="宋体" w:hAnsi="宋体" w:hint="eastAsia"/>
          <w:b/>
          <w:bCs/>
          <w:sz w:val="28"/>
          <w:szCs w:val="28"/>
        </w:rPr>
        <w:t>（三）“者”与“所”</w:t>
      </w:r>
    </w:p>
    <w:p w14:paraId="0FCCC347" w14:textId="2C69D90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“者”和</w:t>
      </w:r>
      <w:r w:rsidR="00934FD7">
        <w:rPr>
          <w:rFonts w:ascii="宋体" w:eastAsia="宋体" w:hAnsi="宋体" w:hint="eastAsia"/>
          <w:sz w:val="28"/>
          <w:szCs w:val="28"/>
        </w:rPr>
        <w:t>“</w:t>
      </w:r>
      <w:r w:rsidRPr="000A5422">
        <w:rPr>
          <w:rFonts w:ascii="宋体" w:eastAsia="宋体" w:hAnsi="宋体" w:hint="eastAsia"/>
          <w:sz w:val="28"/>
          <w:szCs w:val="28"/>
        </w:rPr>
        <w:t>所”，通常称为特殊代词，它们的特殊性是都不能</w:t>
      </w:r>
      <w:proofErr w:type="gramStart"/>
      <w:r w:rsidRPr="000A5422">
        <w:rPr>
          <w:rFonts w:ascii="宋体" w:eastAsia="宋体" w:hAnsi="宋体" w:hint="eastAsia"/>
          <w:sz w:val="28"/>
          <w:szCs w:val="28"/>
        </w:rPr>
        <w:t>单独指</w:t>
      </w:r>
      <w:proofErr w:type="gramEnd"/>
      <w:r w:rsidRPr="000A5422">
        <w:rPr>
          <w:rFonts w:ascii="宋体" w:eastAsia="宋体" w:hAnsi="宋体" w:hint="eastAsia"/>
          <w:sz w:val="28"/>
          <w:szCs w:val="28"/>
        </w:rPr>
        <w:t>代，只能和其他词结合，组成名词性短语。“者”和“所”在这个短语</w:t>
      </w:r>
      <w:proofErr w:type="gramStart"/>
      <w:r w:rsidRPr="000A5422">
        <w:rPr>
          <w:rFonts w:ascii="宋体" w:eastAsia="宋体" w:hAnsi="宋体" w:hint="eastAsia"/>
          <w:sz w:val="28"/>
          <w:szCs w:val="28"/>
        </w:rPr>
        <w:t>中起指代</w:t>
      </w:r>
      <w:proofErr w:type="gramEnd"/>
      <w:r w:rsidRPr="000A5422">
        <w:rPr>
          <w:rFonts w:ascii="宋体" w:eastAsia="宋体" w:hAnsi="宋体" w:hint="eastAsia"/>
          <w:sz w:val="28"/>
          <w:szCs w:val="28"/>
        </w:rPr>
        <w:t>作用。</w:t>
      </w:r>
    </w:p>
    <w:p w14:paraId="3D6C2C8C"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“者”和“所”，都可以归入其他的词类，但它们的主要词性是代词。</w:t>
      </w:r>
    </w:p>
    <w:p w14:paraId="79F5C1B6"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1.代词“者”、“所”：</w:t>
      </w:r>
    </w:p>
    <w:p w14:paraId="64154E90"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“者”和“所”组成的词组，都是名词性词组。</w:t>
      </w:r>
    </w:p>
    <w:p w14:paraId="2073D670"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①</w:t>
      </w:r>
      <w:r w:rsidRPr="002645F3">
        <w:rPr>
          <w:rFonts w:ascii="楷体" w:eastAsia="楷体" w:hAnsi="楷体" w:hint="eastAsia"/>
          <w:sz w:val="28"/>
          <w:szCs w:val="28"/>
        </w:rPr>
        <w:t>言者无罪，闻者足戒。</w:t>
      </w:r>
    </w:p>
    <w:p w14:paraId="16F63E4A" w14:textId="3271DDC5"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女亦无所思，女亦无所忆。</w:t>
      </w:r>
    </w:p>
    <w:p w14:paraId="44706993" w14:textId="07A4E934"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比较这两种名词性词组，“者”，放</w:t>
      </w:r>
      <w:r w:rsidR="00934FD7">
        <w:rPr>
          <w:rFonts w:ascii="宋体" w:eastAsia="宋体" w:hAnsi="宋体" w:hint="eastAsia"/>
          <w:sz w:val="28"/>
          <w:szCs w:val="28"/>
        </w:rPr>
        <w:t>在</w:t>
      </w:r>
      <w:r w:rsidRPr="000A5422">
        <w:rPr>
          <w:rFonts w:ascii="宋体" w:eastAsia="宋体" w:hAnsi="宋体" w:hint="eastAsia"/>
          <w:sz w:val="28"/>
          <w:szCs w:val="28"/>
        </w:rPr>
        <w:t>动词“言”、“闻</w:t>
      </w:r>
      <w:r w:rsidR="00AB4A48">
        <w:rPr>
          <w:rFonts w:ascii="宋体" w:eastAsia="宋体" w:hAnsi="宋体" w:hint="eastAsia"/>
          <w:sz w:val="28"/>
          <w:szCs w:val="28"/>
        </w:rPr>
        <w:t>”</w:t>
      </w:r>
      <w:r w:rsidRPr="000A5422">
        <w:rPr>
          <w:rFonts w:ascii="宋体" w:eastAsia="宋体" w:hAnsi="宋体" w:hint="eastAsia"/>
          <w:sz w:val="28"/>
          <w:szCs w:val="28"/>
        </w:rPr>
        <w:t>之后，“所”放在动词“思”、“忆”之前。</w:t>
      </w:r>
    </w:p>
    <w:p w14:paraId="278EF649" w14:textId="23DD45E1"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w:t>
      </w:r>
      <w:r w:rsidR="00934FD7">
        <w:rPr>
          <w:rFonts w:ascii="宋体" w:eastAsia="宋体" w:hAnsi="宋体" w:hint="eastAsia"/>
          <w:sz w:val="28"/>
          <w:szCs w:val="28"/>
        </w:rPr>
        <w:t>者</w:t>
      </w:r>
      <w:r w:rsidRPr="000A5422">
        <w:rPr>
          <w:rFonts w:ascii="宋体" w:eastAsia="宋体" w:hAnsi="宋体" w:hint="eastAsia"/>
          <w:sz w:val="28"/>
          <w:szCs w:val="28"/>
        </w:rPr>
        <w:t>”不但能与动词组合，还能与形容词、数词、词组相组</w:t>
      </w:r>
      <w:r w:rsidR="00934FD7">
        <w:rPr>
          <w:rFonts w:ascii="宋体" w:eastAsia="宋体" w:hAnsi="宋体" w:hint="eastAsia"/>
          <w:sz w:val="28"/>
          <w:szCs w:val="28"/>
        </w:rPr>
        <w:t>合。</w:t>
      </w:r>
    </w:p>
    <w:p w14:paraId="328B05BE" w14:textId="3B094EB4" w:rsidR="000A5422" w:rsidRPr="000A5422" w:rsidRDefault="000A5422" w:rsidP="000A5422">
      <w:pPr>
        <w:spacing w:line="560" w:lineRule="exact"/>
        <w:ind w:firstLineChars="200" w:firstLine="560"/>
        <w:rPr>
          <w:rFonts w:ascii="宋体" w:eastAsia="宋体" w:hAnsi="宋体"/>
          <w:sz w:val="28"/>
          <w:szCs w:val="28"/>
        </w:rPr>
      </w:pPr>
      <w:r w:rsidRPr="002645F3">
        <w:rPr>
          <w:rFonts w:ascii="楷体" w:eastAsia="楷体" w:hAnsi="楷体" w:hint="eastAsia"/>
          <w:sz w:val="28"/>
          <w:szCs w:val="28"/>
        </w:rPr>
        <w:t>旁皆大松，曲者如盖，直者如幢，立者如人，卧者如</w:t>
      </w:r>
      <w:proofErr w:type="gramStart"/>
      <w:r w:rsidRPr="002645F3">
        <w:rPr>
          <w:rFonts w:ascii="楷体" w:eastAsia="楷体" w:hAnsi="楷体" w:hint="eastAsia"/>
          <w:sz w:val="28"/>
          <w:szCs w:val="28"/>
        </w:rPr>
        <w:t>虬</w:t>
      </w:r>
      <w:proofErr w:type="gramEnd"/>
      <w:r w:rsidRPr="002645F3">
        <w:rPr>
          <w:rFonts w:ascii="楷体" w:eastAsia="楷体" w:hAnsi="楷体" w:hint="eastAsia"/>
          <w:sz w:val="28"/>
          <w:szCs w:val="28"/>
        </w:rPr>
        <w:t>。</w:t>
      </w:r>
      <w:r w:rsidRPr="000A5422">
        <w:rPr>
          <w:rFonts w:ascii="宋体" w:eastAsia="宋体" w:hAnsi="宋体" w:hint="eastAsia"/>
          <w:sz w:val="28"/>
          <w:szCs w:val="28"/>
        </w:rPr>
        <w:t>（</w:t>
      </w:r>
      <w:proofErr w:type="gramStart"/>
      <w:r w:rsidRPr="000A5422">
        <w:rPr>
          <w:rFonts w:ascii="宋体" w:eastAsia="宋体" w:hAnsi="宋体" w:hint="eastAsia"/>
          <w:sz w:val="28"/>
          <w:szCs w:val="28"/>
        </w:rPr>
        <w:t>晁</w:t>
      </w:r>
      <w:proofErr w:type="gramEnd"/>
      <w:r w:rsidRPr="000A5422">
        <w:rPr>
          <w:rFonts w:ascii="宋体" w:eastAsia="宋体" w:hAnsi="宋体" w:hint="eastAsia"/>
          <w:sz w:val="28"/>
          <w:szCs w:val="28"/>
        </w:rPr>
        <w:t>补之《新城游北山记》</w:t>
      </w:r>
      <w:r w:rsidR="00BE3148">
        <w:rPr>
          <w:rFonts w:ascii="宋体" w:eastAsia="宋体" w:hAnsi="宋体"/>
          <w:sz w:val="28"/>
          <w:szCs w:val="28"/>
        </w:rPr>
        <w:t>）</w:t>
      </w:r>
    </w:p>
    <w:p w14:paraId="27740FA0" w14:textId="7ACE8E1E" w:rsidR="000A5422" w:rsidRPr="00934FD7" w:rsidRDefault="000A5422" w:rsidP="000A5422">
      <w:pPr>
        <w:spacing w:line="560" w:lineRule="exact"/>
        <w:ind w:firstLineChars="200" w:firstLine="560"/>
        <w:rPr>
          <w:rFonts w:ascii="楷体" w:eastAsia="楷体" w:hAnsi="楷体"/>
          <w:sz w:val="28"/>
          <w:szCs w:val="28"/>
        </w:rPr>
      </w:pPr>
      <w:r w:rsidRPr="00934FD7">
        <w:rPr>
          <w:rFonts w:ascii="楷体" w:eastAsia="楷体" w:hAnsi="楷体" w:hint="eastAsia"/>
          <w:sz w:val="28"/>
          <w:szCs w:val="28"/>
        </w:rPr>
        <w:t>旁边全是大松树，弯的</w:t>
      </w:r>
      <w:proofErr w:type="gramStart"/>
      <w:r w:rsidRPr="00934FD7">
        <w:rPr>
          <w:rFonts w:ascii="楷体" w:eastAsia="楷体" w:hAnsi="楷体" w:hint="eastAsia"/>
          <w:sz w:val="28"/>
          <w:szCs w:val="28"/>
        </w:rPr>
        <w:t>象</w:t>
      </w:r>
      <w:proofErr w:type="gramEnd"/>
      <w:r w:rsidRPr="00934FD7">
        <w:rPr>
          <w:rFonts w:ascii="楷体" w:eastAsia="楷体" w:hAnsi="楷体" w:hint="eastAsia"/>
          <w:sz w:val="28"/>
          <w:szCs w:val="28"/>
        </w:rPr>
        <w:t>伞盖</w:t>
      </w:r>
      <w:r w:rsidRPr="00934FD7">
        <w:rPr>
          <w:rFonts w:ascii="楷体" w:eastAsia="楷体" w:hAnsi="楷体"/>
          <w:sz w:val="28"/>
          <w:szCs w:val="28"/>
        </w:rPr>
        <w:t>.直的</w:t>
      </w:r>
      <w:proofErr w:type="gramStart"/>
      <w:r w:rsidRPr="00934FD7">
        <w:rPr>
          <w:rFonts w:ascii="楷体" w:eastAsia="楷体" w:hAnsi="楷体"/>
          <w:sz w:val="28"/>
          <w:szCs w:val="28"/>
        </w:rPr>
        <w:t>象</w:t>
      </w:r>
      <w:proofErr w:type="gramEnd"/>
      <w:r w:rsidRPr="00934FD7">
        <w:rPr>
          <w:rFonts w:ascii="楷体" w:eastAsia="楷体" w:hAnsi="楷体"/>
          <w:sz w:val="28"/>
          <w:szCs w:val="28"/>
        </w:rPr>
        <w:t>旗杆，站着的象人，卧倒的</w:t>
      </w:r>
      <w:proofErr w:type="gramStart"/>
      <w:r w:rsidRPr="00934FD7">
        <w:rPr>
          <w:rFonts w:ascii="楷体" w:eastAsia="楷体" w:hAnsi="楷体"/>
          <w:sz w:val="28"/>
          <w:szCs w:val="28"/>
        </w:rPr>
        <w:t>象</w:t>
      </w:r>
      <w:proofErr w:type="gramEnd"/>
      <w:r w:rsidRPr="00934FD7">
        <w:rPr>
          <w:rFonts w:ascii="楷体" w:eastAsia="楷体" w:hAnsi="楷体"/>
          <w:sz w:val="28"/>
          <w:szCs w:val="28"/>
        </w:rPr>
        <w:t>盘龙。</w:t>
      </w:r>
    </w:p>
    <w:p w14:paraId="2A8827B8"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“者”代松树，前面的形容词和动词都是说明松树的特点的。</w:t>
      </w:r>
    </w:p>
    <w:p w14:paraId="44689955"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①</w:t>
      </w:r>
      <w:r w:rsidRPr="002645F3">
        <w:rPr>
          <w:rFonts w:ascii="楷体" w:eastAsia="楷体" w:hAnsi="楷体" w:hint="eastAsia"/>
          <w:sz w:val="28"/>
          <w:szCs w:val="28"/>
        </w:rPr>
        <w:t>此数者，用兵之患也。</w:t>
      </w:r>
      <w:r w:rsidRPr="000A5422">
        <w:rPr>
          <w:rFonts w:ascii="宋体" w:eastAsia="宋体" w:hAnsi="宋体" w:hint="eastAsia"/>
          <w:sz w:val="28"/>
          <w:szCs w:val="28"/>
        </w:rPr>
        <w:t>（《资治通鉴》）</w:t>
      </w:r>
    </w:p>
    <w:p w14:paraId="7BCF2366"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②</w:t>
      </w:r>
      <w:r w:rsidRPr="002645F3">
        <w:rPr>
          <w:rFonts w:ascii="楷体" w:eastAsia="楷体" w:hAnsi="楷体" w:hint="eastAsia"/>
          <w:sz w:val="28"/>
          <w:szCs w:val="28"/>
        </w:rPr>
        <w:t>二者不可得兼。</w:t>
      </w:r>
      <w:r w:rsidRPr="000A5422">
        <w:rPr>
          <w:rFonts w:ascii="宋体" w:eastAsia="宋体" w:hAnsi="宋体" w:hint="eastAsia"/>
          <w:sz w:val="28"/>
          <w:szCs w:val="28"/>
        </w:rPr>
        <w:t>（《孟子·告子》）</w:t>
      </w:r>
    </w:p>
    <w:p w14:paraId="548DF1DF" w14:textId="30E41EC4"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000A5422" w:rsidRPr="000A5422">
        <w:rPr>
          <w:rFonts w:ascii="宋体" w:eastAsia="宋体" w:hAnsi="宋体" w:hint="eastAsia"/>
          <w:sz w:val="28"/>
          <w:szCs w:val="28"/>
        </w:rPr>
        <w:t>者”代前面列举的那些东西，数词用来概括其数量。</w:t>
      </w:r>
    </w:p>
    <w:p w14:paraId="6484CE8D"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“者”字还可以与短语相结合，所结合的短语以动词性为多，“者”在这种情况</w:t>
      </w:r>
      <w:proofErr w:type="gramStart"/>
      <w:r w:rsidRPr="000A5422">
        <w:rPr>
          <w:rFonts w:ascii="宋体" w:eastAsia="宋体" w:hAnsi="宋体" w:hint="eastAsia"/>
          <w:sz w:val="28"/>
          <w:szCs w:val="28"/>
        </w:rPr>
        <w:t>下仍代行为</w:t>
      </w:r>
      <w:proofErr w:type="gramEnd"/>
      <w:r w:rsidRPr="000A5422">
        <w:rPr>
          <w:rFonts w:ascii="宋体" w:eastAsia="宋体" w:hAnsi="宋体" w:hint="eastAsia"/>
          <w:sz w:val="28"/>
          <w:szCs w:val="28"/>
        </w:rPr>
        <w:t>的主动者。</w:t>
      </w:r>
    </w:p>
    <w:p w14:paraId="38052D5D" w14:textId="77777777" w:rsidR="00934FD7"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肉食者谋之，又何间焉？</w:t>
      </w:r>
      <w:r w:rsidR="000A5422" w:rsidRPr="000A5422">
        <w:rPr>
          <w:rFonts w:ascii="宋体" w:eastAsia="宋体" w:hAnsi="宋体" w:hint="eastAsia"/>
          <w:sz w:val="28"/>
          <w:szCs w:val="28"/>
        </w:rPr>
        <w:t>（《左传·庄公十年》）</w:t>
      </w:r>
    </w:p>
    <w:p w14:paraId="153548C5" w14:textId="76028D33" w:rsidR="00934FD7"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②</w:t>
      </w:r>
      <w:r w:rsidR="000A5422" w:rsidRPr="002645F3">
        <w:rPr>
          <w:rFonts w:ascii="楷体" w:eastAsia="楷体" w:hAnsi="楷体" w:hint="eastAsia"/>
          <w:sz w:val="28"/>
          <w:szCs w:val="28"/>
        </w:rPr>
        <w:t>善战者，致人而</w:t>
      </w:r>
      <w:proofErr w:type="gramStart"/>
      <w:r w:rsidR="000A5422" w:rsidRPr="002645F3">
        <w:rPr>
          <w:rFonts w:ascii="楷体" w:eastAsia="楷体" w:hAnsi="楷体" w:hint="eastAsia"/>
          <w:sz w:val="28"/>
          <w:szCs w:val="28"/>
        </w:rPr>
        <w:t>不致于</w:t>
      </w:r>
      <w:proofErr w:type="gramEnd"/>
      <w:r w:rsidR="000A5422" w:rsidRPr="002645F3">
        <w:rPr>
          <w:rFonts w:ascii="楷体" w:eastAsia="楷体" w:hAnsi="楷体" w:hint="eastAsia"/>
          <w:sz w:val="28"/>
          <w:szCs w:val="28"/>
        </w:rPr>
        <w:t>人。</w:t>
      </w:r>
      <w:r w:rsidR="000A5422" w:rsidRPr="000A5422">
        <w:rPr>
          <w:rFonts w:ascii="宋体" w:eastAsia="宋体" w:hAnsi="宋体" w:hint="eastAsia"/>
          <w:sz w:val="28"/>
          <w:szCs w:val="28"/>
        </w:rPr>
        <w:t>（《孙子·谋攻》</w:t>
      </w:r>
      <w:r>
        <w:rPr>
          <w:rFonts w:ascii="宋体" w:eastAsia="宋体" w:hAnsi="宋体"/>
          <w:sz w:val="28"/>
          <w:szCs w:val="28"/>
        </w:rPr>
        <w:t>）</w:t>
      </w:r>
    </w:p>
    <w:p w14:paraId="55F4EF8E" w14:textId="40CDD4E7"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0A5422" w:rsidRPr="002645F3">
        <w:rPr>
          <w:rFonts w:ascii="楷体" w:eastAsia="楷体" w:hAnsi="楷体"/>
          <w:sz w:val="28"/>
          <w:szCs w:val="28"/>
        </w:rPr>
        <w:t>举所佩玉玦以示之者三。</w:t>
      </w:r>
      <w:r w:rsidR="000A5422" w:rsidRPr="000A5422">
        <w:rPr>
          <w:rFonts w:ascii="宋体" w:eastAsia="宋体" w:hAnsi="宋体"/>
          <w:sz w:val="28"/>
          <w:szCs w:val="28"/>
        </w:rPr>
        <w:t>（《史记</w:t>
      </w:r>
      <w:r w:rsidRPr="000A5422">
        <w:rPr>
          <w:rFonts w:ascii="宋体" w:eastAsia="宋体" w:hAnsi="宋体" w:hint="eastAsia"/>
          <w:sz w:val="28"/>
          <w:szCs w:val="28"/>
        </w:rPr>
        <w:t>·</w:t>
      </w:r>
      <w:r w:rsidR="000A5422" w:rsidRPr="000A5422">
        <w:rPr>
          <w:rFonts w:ascii="宋体" w:eastAsia="宋体" w:hAnsi="宋体"/>
          <w:sz w:val="28"/>
          <w:szCs w:val="28"/>
        </w:rPr>
        <w:t>项羽本纪》）</w:t>
      </w:r>
    </w:p>
    <w:p w14:paraId="30970FDA"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“所”字可以和介词组成短语：</w:t>
      </w:r>
    </w:p>
    <w:p w14:paraId="2E47DBF0" w14:textId="793FBF8B"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是吾剑之所从堕，</w:t>
      </w:r>
      <w:r w:rsidR="000A5422" w:rsidRPr="000A5422">
        <w:rPr>
          <w:rFonts w:ascii="宋体" w:eastAsia="宋体" w:hAnsi="宋体" w:hint="eastAsia"/>
          <w:sz w:val="28"/>
          <w:szCs w:val="28"/>
        </w:rPr>
        <w:t>（《吕氏春秋·察今》）</w:t>
      </w:r>
    </w:p>
    <w:p w14:paraId="2DAAF829" w14:textId="77777777" w:rsidR="00934FD7" w:rsidRDefault="000A5422" w:rsidP="000A5422">
      <w:pPr>
        <w:spacing w:line="560" w:lineRule="exact"/>
        <w:ind w:firstLineChars="200" w:firstLine="560"/>
        <w:rPr>
          <w:rFonts w:ascii="宋体" w:eastAsia="宋体" w:hAnsi="宋体"/>
          <w:sz w:val="28"/>
          <w:szCs w:val="28"/>
        </w:rPr>
      </w:pPr>
      <w:r w:rsidRPr="00934FD7">
        <w:rPr>
          <w:rFonts w:ascii="楷体" w:eastAsia="楷体" w:hAnsi="楷体" w:hint="eastAsia"/>
          <w:sz w:val="28"/>
          <w:szCs w:val="28"/>
        </w:rPr>
        <w:t>就是我的剑从这里掉下去的地方</w:t>
      </w:r>
      <w:r w:rsidRPr="000A5422">
        <w:rPr>
          <w:rFonts w:ascii="宋体" w:eastAsia="宋体" w:hAnsi="宋体" w:hint="eastAsia"/>
          <w:sz w:val="28"/>
          <w:szCs w:val="28"/>
        </w:rPr>
        <w:t>。</w:t>
      </w:r>
    </w:p>
    <w:p w14:paraId="0106D3F2" w14:textId="132C8304"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（所、代介词所介绍的对象，</w:t>
      </w:r>
      <w:proofErr w:type="gramStart"/>
      <w:r w:rsidRPr="000A5422">
        <w:rPr>
          <w:rFonts w:ascii="宋体" w:eastAsia="宋体" w:hAnsi="宋体" w:hint="eastAsia"/>
          <w:sz w:val="28"/>
          <w:szCs w:val="28"/>
        </w:rPr>
        <w:t>此处代</w:t>
      </w:r>
      <w:proofErr w:type="gramEnd"/>
      <w:r w:rsidRPr="000A5422">
        <w:rPr>
          <w:rFonts w:ascii="宋体" w:eastAsia="宋体" w:hAnsi="宋体" w:hint="eastAsia"/>
          <w:sz w:val="28"/>
          <w:szCs w:val="28"/>
        </w:rPr>
        <w:t>地方）</w:t>
      </w:r>
    </w:p>
    <w:p w14:paraId="74C8681F" w14:textId="77777777" w:rsidR="00934FD7"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②</w:t>
      </w:r>
      <w:r w:rsidRPr="000A5422">
        <w:rPr>
          <w:rFonts w:ascii="宋体" w:eastAsia="宋体" w:hAnsi="宋体"/>
          <w:sz w:val="28"/>
          <w:szCs w:val="28"/>
        </w:rPr>
        <w:t xml:space="preserve"> </w:t>
      </w:r>
      <w:r w:rsidRPr="002645F3">
        <w:rPr>
          <w:rFonts w:ascii="楷体" w:eastAsia="楷体" w:hAnsi="楷体"/>
          <w:sz w:val="28"/>
          <w:szCs w:val="28"/>
        </w:rPr>
        <w:t>此世所以不传也</w:t>
      </w:r>
      <w:r w:rsidRPr="000A5422">
        <w:rPr>
          <w:rFonts w:ascii="宋体" w:eastAsia="宋体" w:hAnsi="宋体"/>
          <w:sz w:val="28"/>
          <w:szCs w:val="28"/>
        </w:rPr>
        <w:t>（《石钟山记》）</w:t>
      </w:r>
    </w:p>
    <w:p w14:paraId="5E1DE738" w14:textId="77777777" w:rsidR="00934FD7" w:rsidRDefault="000A5422" w:rsidP="000A5422">
      <w:pPr>
        <w:spacing w:line="560" w:lineRule="exact"/>
        <w:ind w:firstLineChars="200" w:firstLine="560"/>
        <w:rPr>
          <w:rFonts w:ascii="宋体" w:eastAsia="宋体" w:hAnsi="宋体"/>
          <w:sz w:val="28"/>
          <w:szCs w:val="28"/>
        </w:rPr>
      </w:pPr>
      <w:r w:rsidRPr="00934FD7">
        <w:rPr>
          <w:rFonts w:ascii="楷体" w:eastAsia="楷体" w:hAnsi="楷体"/>
          <w:sz w:val="28"/>
          <w:szCs w:val="28"/>
        </w:rPr>
        <w:t>这就是世上为什么不传留下来的原因</w:t>
      </w:r>
      <w:r w:rsidRPr="000A5422">
        <w:rPr>
          <w:rFonts w:ascii="宋体" w:eastAsia="宋体" w:hAnsi="宋体"/>
          <w:sz w:val="28"/>
          <w:szCs w:val="28"/>
        </w:rPr>
        <w:t>。</w:t>
      </w:r>
    </w:p>
    <w:p w14:paraId="7DFD9FBC" w14:textId="12FF1038"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（所，代介词“以”介绍的对象，</w:t>
      </w:r>
      <w:proofErr w:type="gramStart"/>
      <w:r w:rsidRPr="000A5422">
        <w:rPr>
          <w:rFonts w:ascii="宋体" w:eastAsia="宋体" w:hAnsi="宋体"/>
          <w:sz w:val="28"/>
          <w:szCs w:val="28"/>
        </w:rPr>
        <w:t>此处代</w:t>
      </w:r>
      <w:proofErr w:type="gramEnd"/>
      <w:r w:rsidRPr="000A5422">
        <w:rPr>
          <w:rFonts w:ascii="宋体" w:eastAsia="宋体" w:hAnsi="宋体"/>
          <w:sz w:val="28"/>
          <w:szCs w:val="28"/>
        </w:rPr>
        <w:t>原因）</w:t>
      </w:r>
    </w:p>
    <w:p w14:paraId="05E5F1AD" w14:textId="7F70983E" w:rsidR="000A5422" w:rsidRPr="000A5422"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0A5422" w:rsidRPr="002645F3">
        <w:rPr>
          <w:rFonts w:ascii="楷体" w:eastAsia="楷体" w:hAnsi="楷体" w:hint="eastAsia"/>
          <w:sz w:val="28"/>
          <w:szCs w:val="28"/>
        </w:rPr>
        <w:t>吾知所以拒子矣，吾不言。</w:t>
      </w:r>
      <w:r w:rsidR="000A5422" w:rsidRPr="000A5422">
        <w:rPr>
          <w:rFonts w:ascii="宋体" w:eastAsia="宋体" w:hAnsi="宋体" w:hint="eastAsia"/>
          <w:sz w:val="28"/>
          <w:szCs w:val="28"/>
        </w:rPr>
        <w:t>（《墨子·公输》</w:t>
      </w:r>
      <w:r>
        <w:rPr>
          <w:rFonts w:ascii="宋体" w:eastAsia="宋体" w:hAnsi="宋体" w:hint="eastAsia"/>
          <w:sz w:val="28"/>
          <w:szCs w:val="28"/>
        </w:rPr>
        <w:t>）</w:t>
      </w:r>
    </w:p>
    <w:p w14:paraId="5B04D27C" w14:textId="77777777" w:rsidR="00934FD7" w:rsidRDefault="000A5422" w:rsidP="000A5422">
      <w:pPr>
        <w:spacing w:line="560" w:lineRule="exact"/>
        <w:ind w:firstLineChars="200" w:firstLine="560"/>
        <w:rPr>
          <w:rFonts w:ascii="宋体" w:eastAsia="宋体" w:hAnsi="宋体"/>
          <w:sz w:val="28"/>
          <w:szCs w:val="28"/>
        </w:rPr>
      </w:pPr>
      <w:r w:rsidRPr="00934FD7">
        <w:rPr>
          <w:rFonts w:ascii="楷体" w:eastAsia="楷体" w:hAnsi="楷体" w:hint="eastAsia"/>
          <w:sz w:val="28"/>
          <w:szCs w:val="28"/>
        </w:rPr>
        <w:t>我知道拿什么来抵御你了，我不说</w:t>
      </w:r>
      <w:r w:rsidRPr="000A5422">
        <w:rPr>
          <w:rFonts w:ascii="宋体" w:eastAsia="宋体" w:hAnsi="宋体" w:hint="eastAsia"/>
          <w:sz w:val="28"/>
          <w:szCs w:val="28"/>
        </w:rPr>
        <w:t>。</w:t>
      </w:r>
    </w:p>
    <w:p w14:paraId="6963C349" w14:textId="630BCDCA"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（所，代介词“以”介绍的对象，</w:t>
      </w:r>
      <w:proofErr w:type="gramStart"/>
      <w:r w:rsidRPr="000A5422">
        <w:rPr>
          <w:rFonts w:ascii="宋体" w:eastAsia="宋体" w:hAnsi="宋体" w:hint="eastAsia"/>
          <w:sz w:val="28"/>
          <w:szCs w:val="28"/>
        </w:rPr>
        <w:t>此处代</w:t>
      </w:r>
      <w:proofErr w:type="gramEnd"/>
      <w:r w:rsidRPr="000A5422">
        <w:rPr>
          <w:rFonts w:ascii="宋体" w:eastAsia="宋体" w:hAnsi="宋体" w:hint="eastAsia"/>
          <w:sz w:val="28"/>
          <w:szCs w:val="28"/>
        </w:rPr>
        <w:t>方法。）</w:t>
      </w:r>
    </w:p>
    <w:p w14:paraId="7E3D6FD0" w14:textId="00B9DAEC"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需注意的是现代</w:t>
      </w:r>
      <w:r w:rsidR="00934FD7">
        <w:rPr>
          <w:rFonts w:ascii="宋体" w:eastAsia="宋体" w:hAnsi="宋体" w:hint="eastAsia"/>
          <w:sz w:val="28"/>
          <w:szCs w:val="28"/>
        </w:rPr>
        <w:t>汉语</w:t>
      </w:r>
      <w:r w:rsidRPr="000A5422">
        <w:rPr>
          <w:rFonts w:ascii="宋体" w:eastAsia="宋体" w:hAnsi="宋体" w:hint="eastAsia"/>
          <w:sz w:val="28"/>
          <w:szCs w:val="28"/>
        </w:rPr>
        <w:t>里，“所以”是因果复句的连词；古汉语里“所以”是由“所”和“以”组成的短语，有“为什么”、“用什么”、“凭什么”等意思。</w:t>
      </w:r>
    </w:p>
    <w:p w14:paraId="15F78177"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“所……者”结构：</w:t>
      </w:r>
    </w:p>
    <w:p w14:paraId="498C3FEF" w14:textId="7F65C7CA" w:rsidR="00934FD7" w:rsidRDefault="00934FD7"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从其所</w:t>
      </w:r>
      <w:proofErr w:type="gramStart"/>
      <w:r w:rsidR="000A5422" w:rsidRPr="002645F3">
        <w:rPr>
          <w:rFonts w:ascii="楷体" w:eastAsia="楷体" w:hAnsi="楷体" w:hint="eastAsia"/>
          <w:sz w:val="28"/>
          <w:szCs w:val="28"/>
        </w:rPr>
        <w:t>契</w:t>
      </w:r>
      <w:proofErr w:type="gramEnd"/>
      <w:r w:rsidR="000A5422" w:rsidRPr="002645F3">
        <w:rPr>
          <w:rFonts w:ascii="楷体" w:eastAsia="楷体" w:hAnsi="楷体" w:hint="eastAsia"/>
          <w:sz w:val="28"/>
          <w:szCs w:val="28"/>
        </w:rPr>
        <w:t>者入水求之。</w:t>
      </w:r>
      <w:r w:rsidR="000A5422" w:rsidRPr="000A5422">
        <w:rPr>
          <w:rFonts w:ascii="宋体" w:eastAsia="宋体" w:hAnsi="宋体" w:hint="eastAsia"/>
          <w:sz w:val="28"/>
          <w:szCs w:val="28"/>
        </w:rPr>
        <w:t>（《吕氏春秋·察今》</w:t>
      </w:r>
      <w:r>
        <w:rPr>
          <w:rFonts w:ascii="宋体" w:eastAsia="宋体" w:hAnsi="宋体" w:hint="eastAsia"/>
          <w:sz w:val="28"/>
          <w:szCs w:val="28"/>
        </w:rPr>
        <w:t>）</w:t>
      </w:r>
    </w:p>
    <w:p w14:paraId="532E724B" w14:textId="64C08A73" w:rsidR="000A5422" w:rsidRPr="000A5422" w:rsidRDefault="000A5422" w:rsidP="000A5422">
      <w:pPr>
        <w:spacing w:line="560" w:lineRule="exact"/>
        <w:ind w:firstLineChars="200" w:firstLine="560"/>
        <w:rPr>
          <w:rFonts w:ascii="宋体" w:eastAsia="宋体" w:hAnsi="宋体"/>
          <w:sz w:val="28"/>
          <w:szCs w:val="28"/>
        </w:rPr>
      </w:pPr>
      <w:r w:rsidRPr="00934FD7">
        <w:rPr>
          <w:rFonts w:ascii="楷体" w:eastAsia="楷体" w:hAnsi="楷体"/>
          <w:sz w:val="28"/>
          <w:szCs w:val="28"/>
        </w:rPr>
        <w:t>从他刻的那个地方跳下水去找剑</w:t>
      </w:r>
      <w:r w:rsidRPr="000A5422">
        <w:rPr>
          <w:rFonts w:ascii="宋体" w:eastAsia="宋体" w:hAnsi="宋体"/>
          <w:sz w:val="28"/>
          <w:szCs w:val="28"/>
        </w:rPr>
        <w:t>。</w:t>
      </w:r>
    </w:p>
    <w:p w14:paraId="61137194" w14:textId="1049D9ED" w:rsidR="00934FD7"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②</w:t>
      </w:r>
      <w:r w:rsidRPr="002645F3">
        <w:rPr>
          <w:rFonts w:ascii="楷体" w:eastAsia="楷体" w:hAnsi="楷体" w:hint="eastAsia"/>
          <w:sz w:val="28"/>
          <w:szCs w:val="28"/>
        </w:rPr>
        <w:t>臣之所好者道也。</w:t>
      </w:r>
      <w:r w:rsidRPr="000A5422">
        <w:rPr>
          <w:rFonts w:ascii="宋体" w:eastAsia="宋体" w:hAnsi="宋体" w:hint="eastAsia"/>
          <w:sz w:val="28"/>
          <w:szCs w:val="28"/>
        </w:rPr>
        <w:t>（《庄子·养生主》</w:t>
      </w:r>
      <w:r w:rsidR="00934FD7">
        <w:rPr>
          <w:rFonts w:ascii="宋体" w:eastAsia="宋体" w:hAnsi="宋体" w:hint="eastAsia"/>
          <w:sz w:val="28"/>
          <w:szCs w:val="28"/>
        </w:rPr>
        <w:t>）</w:t>
      </w:r>
    </w:p>
    <w:p w14:paraId="37E38CB3" w14:textId="35771BCA" w:rsidR="000A5422" w:rsidRPr="000A5422" w:rsidRDefault="00934FD7" w:rsidP="000A5422">
      <w:pPr>
        <w:spacing w:line="560" w:lineRule="exact"/>
        <w:ind w:firstLineChars="200" w:firstLine="560"/>
        <w:rPr>
          <w:rFonts w:ascii="宋体" w:eastAsia="宋体" w:hAnsi="宋体"/>
          <w:sz w:val="28"/>
          <w:szCs w:val="28"/>
        </w:rPr>
      </w:pPr>
      <w:r w:rsidRPr="00934FD7">
        <w:rPr>
          <w:rFonts w:ascii="楷体" w:eastAsia="楷体" w:hAnsi="楷体" w:hint="eastAsia"/>
          <w:sz w:val="28"/>
          <w:szCs w:val="28"/>
        </w:rPr>
        <w:t>我喜</w:t>
      </w:r>
      <w:r w:rsidR="000A5422" w:rsidRPr="00934FD7">
        <w:rPr>
          <w:rFonts w:ascii="楷体" w:eastAsia="楷体" w:hAnsi="楷体"/>
          <w:sz w:val="28"/>
          <w:szCs w:val="28"/>
        </w:rPr>
        <w:t>好的东西是道啊</w:t>
      </w:r>
      <w:r w:rsidR="000A5422" w:rsidRPr="000A5422">
        <w:rPr>
          <w:rFonts w:ascii="宋体" w:eastAsia="宋体" w:hAnsi="宋体"/>
          <w:sz w:val="28"/>
          <w:szCs w:val="28"/>
        </w:rPr>
        <w:t>。</w:t>
      </w:r>
    </w:p>
    <w:p w14:paraId="2F99869F"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在这里，起作用的是“所”，“者”字只起提顿作用。</w:t>
      </w:r>
    </w:p>
    <w:p w14:paraId="2FCE4234"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2.“者”、“所”的其他用法：</w:t>
      </w:r>
    </w:p>
    <w:p w14:paraId="16CE8076"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“者”作助词，放在主语后，表示提顿；</w:t>
      </w:r>
    </w:p>
    <w:p w14:paraId="0B22F1DB" w14:textId="1A8891B0"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亚父者，范增也。</w:t>
      </w:r>
      <w:r w:rsidR="000A5422" w:rsidRPr="000A5422">
        <w:rPr>
          <w:rFonts w:ascii="宋体" w:eastAsia="宋体" w:hAnsi="宋体" w:hint="eastAsia"/>
          <w:sz w:val="28"/>
          <w:szCs w:val="28"/>
        </w:rPr>
        <w:t>（《史记·项羽本纪》）</w:t>
      </w:r>
    </w:p>
    <w:p w14:paraId="56A520DE" w14:textId="034DD368"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有蒋氏者，专其利三</w:t>
      </w:r>
      <w:proofErr w:type="gramStart"/>
      <w:r w:rsidR="000A5422" w:rsidRPr="002645F3">
        <w:rPr>
          <w:rFonts w:ascii="楷体" w:eastAsia="楷体" w:hAnsi="楷体" w:hint="eastAsia"/>
          <w:sz w:val="28"/>
          <w:szCs w:val="28"/>
        </w:rPr>
        <w:t>世</w:t>
      </w:r>
      <w:proofErr w:type="gramEnd"/>
      <w:r w:rsidR="000A5422" w:rsidRPr="002645F3">
        <w:rPr>
          <w:rFonts w:ascii="楷体" w:eastAsia="楷体" w:hAnsi="楷体" w:hint="eastAsia"/>
          <w:sz w:val="28"/>
          <w:szCs w:val="28"/>
        </w:rPr>
        <w:t>矣。</w:t>
      </w:r>
      <w:r w:rsidR="000A5422" w:rsidRPr="000A5422">
        <w:rPr>
          <w:rFonts w:ascii="宋体" w:eastAsia="宋体" w:hAnsi="宋体" w:hint="eastAsia"/>
          <w:sz w:val="28"/>
          <w:szCs w:val="28"/>
        </w:rPr>
        <w:t>（《捕蛇者说》）</w:t>
      </w:r>
    </w:p>
    <w:p w14:paraId="17EADB56" w14:textId="12DBEB52"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lastRenderedPageBreak/>
        <w:t>③</w:t>
      </w:r>
      <w:r w:rsidR="000A5422" w:rsidRPr="002645F3">
        <w:rPr>
          <w:rFonts w:ascii="楷体" w:eastAsia="楷体" w:hAnsi="楷体" w:hint="eastAsia"/>
          <w:sz w:val="28"/>
          <w:szCs w:val="28"/>
        </w:rPr>
        <w:t>北山愚公者，年且九十。</w:t>
      </w:r>
      <w:r w:rsidR="000A5422" w:rsidRPr="000A5422">
        <w:rPr>
          <w:rFonts w:ascii="宋体" w:eastAsia="宋体" w:hAnsi="宋体" w:hint="eastAsia"/>
          <w:sz w:val="28"/>
          <w:szCs w:val="28"/>
        </w:rPr>
        <w:t>（《愚公移山》）</w:t>
      </w:r>
    </w:p>
    <w:p w14:paraId="27ED414B"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“者”放在句尾表疑问：</w:t>
      </w:r>
    </w:p>
    <w:p w14:paraId="53EEA5EC" w14:textId="19DF5393" w:rsidR="000A5422" w:rsidRPr="000A5422" w:rsidRDefault="000A5422" w:rsidP="000A5422">
      <w:pPr>
        <w:spacing w:line="560" w:lineRule="exact"/>
        <w:ind w:firstLineChars="200" w:firstLine="560"/>
        <w:rPr>
          <w:rFonts w:ascii="宋体" w:eastAsia="宋体" w:hAnsi="宋体"/>
          <w:sz w:val="28"/>
          <w:szCs w:val="28"/>
        </w:rPr>
      </w:pPr>
      <w:r w:rsidRPr="002645F3">
        <w:rPr>
          <w:rFonts w:ascii="楷体" w:eastAsia="楷体" w:hAnsi="楷体" w:hint="eastAsia"/>
          <w:sz w:val="28"/>
          <w:szCs w:val="28"/>
        </w:rPr>
        <w:t>谁为大王为此计者？</w:t>
      </w:r>
      <w:r w:rsidRPr="000A5422">
        <w:rPr>
          <w:rFonts w:ascii="宋体" w:eastAsia="宋体" w:hAnsi="宋体" w:hint="eastAsia"/>
          <w:sz w:val="28"/>
          <w:szCs w:val="28"/>
        </w:rPr>
        <w:t>（《史记·项羽本纪》</w:t>
      </w:r>
      <w:r w:rsidR="00F86C09">
        <w:rPr>
          <w:rFonts w:ascii="宋体" w:eastAsia="宋体" w:hAnsi="宋体" w:hint="eastAsia"/>
          <w:sz w:val="28"/>
          <w:szCs w:val="28"/>
        </w:rPr>
        <w:t>）</w:t>
      </w:r>
    </w:p>
    <w:p w14:paraId="05603A1C"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“者”还可以放在时间词后：</w:t>
      </w:r>
    </w:p>
    <w:p w14:paraId="57A202D0" w14:textId="078738F9"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昔者吾舅死于虎。</w:t>
      </w:r>
      <w:r w:rsidR="000A5422" w:rsidRPr="000A5422">
        <w:rPr>
          <w:rFonts w:ascii="宋体" w:eastAsia="宋体" w:hAnsi="宋体" w:hint="eastAsia"/>
          <w:sz w:val="28"/>
          <w:szCs w:val="28"/>
        </w:rPr>
        <w:t>（《礼记·檀弓》</w:t>
      </w:r>
      <w:r>
        <w:rPr>
          <w:rFonts w:ascii="宋体" w:eastAsia="宋体" w:hAnsi="宋体" w:hint="eastAsia"/>
          <w:sz w:val="28"/>
          <w:szCs w:val="28"/>
        </w:rPr>
        <w:t>）</w:t>
      </w:r>
    </w:p>
    <w:p w14:paraId="7D52B9B4" w14:textId="49D52B68"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今者项庄拔剑舞，其意常在沛公也。</w:t>
      </w:r>
      <w:r w:rsidR="000A5422" w:rsidRPr="000A5422">
        <w:rPr>
          <w:rFonts w:ascii="宋体" w:eastAsia="宋体" w:hAnsi="宋体" w:hint="eastAsia"/>
          <w:sz w:val="28"/>
          <w:szCs w:val="28"/>
        </w:rPr>
        <w:t>（《史记</w:t>
      </w:r>
      <w:r w:rsidRPr="000A5422">
        <w:rPr>
          <w:rFonts w:ascii="宋体" w:eastAsia="宋体" w:hAnsi="宋体" w:hint="eastAsia"/>
          <w:sz w:val="28"/>
          <w:szCs w:val="28"/>
        </w:rPr>
        <w:t>·项羽本纪》</w:t>
      </w:r>
    </w:p>
    <w:p w14:paraId="099660F2"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“所”当助动词，用在被动句里：</w:t>
      </w:r>
    </w:p>
    <w:p w14:paraId="6911E686" w14:textId="4EA39882"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今不速往，恐为操所先，</w:t>
      </w:r>
      <w:r w:rsidR="000A5422" w:rsidRPr="000A5422">
        <w:rPr>
          <w:rFonts w:ascii="宋体" w:eastAsia="宋体" w:hAnsi="宋体" w:hint="eastAsia"/>
          <w:sz w:val="28"/>
          <w:szCs w:val="28"/>
        </w:rPr>
        <w:t>（《资治通鉴》</w:t>
      </w:r>
      <w:r w:rsidR="00BE3148">
        <w:rPr>
          <w:rFonts w:ascii="宋体" w:eastAsia="宋体" w:hAnsi="宋体"/>
          <w:sz w:val="28"/>
          <w:szCs w:val="28"/>
        </w:rPr>
        <w:t>）</w:t>
      </w:r>
    </w:p>
    <w:p w14:paraId="2C070C4E" w14:textId="68EE0BA0"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巨是凡人，偏在远郡，行将为人所并，</w:t>
      </w:r>
      <w:proofErr w:type="gramStart"/>
      <w:r w:rsidR="000A5422" w:rsidRPr="002645F3">
        <w:rPr>
          <w:rFonts w:ascii="楷体" w:eastAsia="楷体" w:hAnsi="楷体" w:hint="eastAsia"/>
          <w:sz w:val="28"/>
          <w:szCs w:val="28"/>
        </w:rPr>
        <w:t>岂足托乎</w:t>
      </w:r>
      <w:proofErr w:type="gramEnd"/>
      <w:r w:rsidR="000A5422" w:rsidRPr="002645F3">
        <w:rPr>
          <w:rFonts w:ascii="楷体" w:eastAsia="楷体" w:hAnsi="楷体" w:hint="eastAsia"/>
          <w:sz w:val="28"/>
          <w:szCs w:val="28"/>
        </w:rPr>
        <w:t>？</w:t>
      </w:r>
      <w:r w:rsidR="000A5422" w:rsidRPr="000A5422">
        <w:rPr>
          <w:rFonts w:ascii="宋体" w:eastAsia="宋体" w:hAnsi="宋体" w:hint="eastAsia"/>
          <w:sz w:val="28"/>
          <w:szCs w:val="28"/>
        </w:rPr>
        <w:t>（同上）</w:t>
      </w:r>
    </w:p>
    <w:p w14:paraId="256FD997"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这种“所”只用在“为……所”的格式里。</w:t>
      </w:r>
    </w:p>
    <w:p w14:paraId="4EFB33BF" w14:textId="77777777" w:rsidR="000A5422" w:rsidRPr="00F86C09" w:rsidRDefault="000A5422" w:rsidP="000A5422">
      <w:pPr>
        <w:spacing w:line="560" w:lineRule="exact"/>
        <w:ind w:firstLineChars="200" w:firstLine="562"/>
        <w:rPr>
          <w:rFonts w:ascii="宋体" w:eastAsia="宋体" w:hAnsi="宋体"/>
          <w:b/>
          <w:bCs/>
          <w:sz w:val="28"/>
          <w:szCs w:val="28"/>
        </w:rPr>
      </w:pPr>
      <w:r w:rsidRPr="00F86C09">
        <w:rPr>
          <w:rFonts w:ascii="宋体" w:eastAsia="宋体" w:hAnsi="宋体" w:hint="eastAsia"/>
          <w:b/>
          <w:bCs/>
          <w:sz w:val="28"/>
          <w:szCs w:val="28"/>
        </w:rPr>
        <w:t>（四）“而”</w:t>
      </w:r>
    </w:p>
    <w:p w14:paraId="0F773063" w14:textId="68ED10A2" w:rsidR="000A5422" w:rsidRPr="000A5422" w:rsidRDefault="000A5422" w:rsidP="00F86C09">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“而”字是个典型的连词，它是古汉语里造句能量最大的连词，几乎可以连结各种语言单位：它所连结的两端可以发生多种</w:t>
      </w:r>
      <w:r w:rsidR="00F86C09" w:rsidRPr="000A5422">
        <w:rPr>
          <w:rFonts w:ascii="宋体" w:eastAsia="宋体" w:hAnsi="宋体" w:hint="eastAsia"/>
          <w:sz w:val="28"/>
          <w:szCs w:val="28"/>
        </w:rPr>
        <w:t>语法关系与逻辑意义关系。列举如下：</w:t>
      </w:r>
    </w:p>
    <w:p w14:paraId="3BDB8479" w14:textId="5410088C"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1</w:t>
      </w:r>
      <w:r w:rsidR="00F86C09">
        <w:rPr>
          <w:rFonts w:ascii="宋体" w:eastAsia="宋体" w:hAnsi="宋体"/>
          <w:sz w:val="28"/>
          <w:szCs w:val="28"/>
        </w:rPr>
        <w:t>.</w:t>
      </w:r>
      <w:r w:rsidRPr="000A5422">
        <w:rPr>
          <w:rFonts w:ascii="宋体" w:eastAsia="宋体" w:hAnsi="宋体"/>
          <w:sz w:val="28"/>
          <w:szCs w:val="28"/>
        </w:rPr>
        <w:t>置于短语之中，连结词或短语：</w:t>
      </w:r>
    </w:p>
    <w:p w14:paraId="6F75E142"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置于联合短语之中：</w:t>
      </w:r>
    </w:p>
    <w:p w14:paraId="3F4F3142" w14:textId="311ADDCA"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0A5422" w:rsidRPr="002645F3">
        <w:rPr>
          <w:rFonts w:ascii="楷体" w:eastAsia="楷体" w:hAnsi="楷体" w:hint="eastAsia"/>
          <w:sz w:val="28"/>
          <w:szCs w:val="28"/>
        </w:rPr>
        <w:t>黑质而白章。</w:t>
      </w:r>
      <w:r>
        <w:rPr>
          <w:rFonts w:ascii="宋体" w:eastAsia="宋体" w:hAnsi="宋体" w:hint="eastAsia"/>
          <w:sz w:val="28"/>
          <w:szCs w:val="28"/>
        </w:rPr>
        <w:t>（</w:t>
      </w:r>
      <w:r w:rsidR="000A5422" w:rsidRPr="000A5422">
        <w:rPr>
          <w:rFonts w:ascii="宋体" w:eastAsia="宋体" w:hAnsi="宋体" w:hint="eastAsia"/>
          <w:sz w:val="28"/>
          <w:szCs w:val="28"/>
        </w:rPr>
        <w:t>并列关系</w:t>
      </w:r>
      <w:r>
        <w:rPr>
          <w:rFonts w:ascii="宋体" w:eastAsia="宋体" w:hAnsi="宋体" w:hint="eastAsia"/>
          <w:sz w:val="28"/>
          <w:szCs w:val="28"/>
        </w:rPr>
        <w:t>）</w:t>
      </w:r>
    </w:p>
    <w:p w14:paraId="25640878" w14:textId="5EFF4A68" w:rsidR="00F86C09"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0A5422" w:rsidRPr="002645F3">
        <w:rPr>
          <w:rFonts w:ascii="楷体" w:eastAsia="楷体" w:hAnsi="楷体" w:hint="eastAsia"/>
          <w:sz w:val="28"/>
          <w:szCs w:val="28"/>
        </w:rPr>
        <w:t>退而甘食其土之有。</w:t>
      </w:r>
      <w:r>
        <w:rPr>
          <w:rFonts w:ascii="宋体" w:eastAsia="宋体" w:hAnsi="宋体" w:hint="eastAsia"/>
          <w:sz w:val="28"/>
          <w:szCs w:val="28"/>
        </w:rPr>
        <w:t>（</w:t>
      </w:r>
      <w:r w:rsidR="000A5422" w:rsidRPr="000A5422">
        <w:rPr>
          <w:rFonts w:ascii="宋体" w:eastAsia="宋体" w:hAnsi="宋体" w:hint="eastAsia"/>
          <w:sz w:val="28"/>
          <w:szCs w:val="28"/>
        </w:rPr>
        <w:t>连动式</w:t>
      </w:r>
      <w:r>
        <w:rPr>
          <w:rFonts w:ascii="宋体" w:eastAsia="宋体" w:hAnsi="宋体" w:hint="eastAsia"/>
          <w:sz w:val="28"/>
          <w:szCs w:val="28"/>
        </w:rPr>
        <w:t>）</w:t>
      </w:r>
    </w:p>
    <w:p w14:paraId="0CB4F2AA" w14:textId="67EDCA0E"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0A5422" w:rsidRPr="002645F3">
        <w:rPr>
          <w:rFonts w:ascii="楷体" w:eastAsia="楷体" w:hAnsi="楷体" w:hint="eastAsia"/>
          <w:sz w:val="28"/>
          <w:szCs w:val="28"/>
        </w:rPr>
        <w:t>位尊</w:t>
      </w:r>
      <w:r w:rsidR="000A5422" w:rsidRPr="002645F3">
        <w:rPr>
          <w:rFonts w:ascii="楷体" w:eastAsia="楷体" w:hAnsi="楷体" w:hint="eastAsia"/>
          <w:sz w:val="28"/>
          <w:szCs w:val="28"/>
          <w:em w:val="dot"/>
        </w:rPr>
        <w:t>而</w:t>
      </w:r>
      <w:r w:rsidR="000A5422" w:rsidRPr="002645F3">
        <w:rPr>
          <w:rFonts w:ascii="楷体" w:eastAsia="楷体" w:hAnsi="楷体" w:hint="eastAsia"/>
          <w:sz w:val="28"/>
          <w:szCs w:val="28"/>
        </w:rPr>
        <w:t>无功，奉厚</w:t>
      </w:r>
      <w:r w:rsidR="000A5422" w:rsidRPr="002645F3">
        <w:rPr>
          <w:rFonts w:ascii="楷体" w:eastAsia="楷体" w:hAnsi="楷体" w:hint="eastAsia"/>
          <w:sz w:val="28"/>
          <w:szCs w:val="28"/>
          <w:em w:val="dot"/>
        </w:rPr>
        <w:t>而</w:t>
      </w:r>
      <w:r w:rsidR="000A5422" w:rsidRPr="002645F3">
        <w:rPr>
          <w:rFonts w:ascii="楷体" w:eastAsia="楷体" w:hAnsi="楷体" w:hint="eastAsia"/>
          <w:sz w:val="28"/>
          <w:szCs w:val="28"/>
        </w:rPr>
        <w:t>无</w:t>
      </w:r>
      <w:proofErr w:type="gramStart"/>
      <w:r w:rsidR="000A5422" w:rsidRPr="002645F3">
        <w:rPr>
          <w:rFonts w:ascii="楷体" w:eastAsia="楷体" w:hAnsi="楷体" w:hint="eastAsia"/>
          <w:sz w:val="28"/>
          <w:szCs w:val="28"/>
        </w:rPr>
        <w:t>劳</w:t>
      </w:r>
      <w:proofErr w:type="gramEnd"/>
      <w:r w:rsidR="000A5422" w:rsidRPr="002645F3">
        <w:rPr>
          <w:rFonts w:ascii="楷体" w:eastAsia="楷体" w:hAnsi="楷体" w:hint="eastAsia"/>
          <w:sz w:val="28"/>
          <w:szCs w:val="28"/>
        </w:rPr>
        <w:t>。</w:t>
      </w:r>
      <w:r>
        <w:rPr>
          <w:rFonts w:ascii="宋体" w:eastAsia="宋体" w:hAnsi="宋体" w:hint="eastAsia"/>
          <w:sz w:val="28"/>
          <w:szCs w:val="28"/>
        </w:rPr>
        <w:t>（转折关系）</w:t>
      </w:r>
    </w:p>
    <w:p w14:paraId="14CE1104" w14:textId="7C987B9E"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置于</w:t>
      </w:r>
      <w:r w:rsidR="000A5422" w:rsidRPr="000A5422">
        <w:rPr>
          <w:rFonts w:ascii="宋体" w:eastAsia="宋体" w:hAnsi="宋体" w:hint="eastAsia"/>
          <w:sz w:val="28"/>
          <w:szCs w:val="28"/>
        </w:rPr>
        <w:t>偏正短语之中：</w:t>
      </w:r>
    </w:p>
    <w:p w14:paraId="5CA5846B" w14:textId="72DBFBE5" w:rsidR="00F86C09"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①</w:t>
      </w:r>
      <w:proofErr w:type="gramStart"/>
      <w:r w:rsidR="000A5422" w:rsidRPr="002645F3">
        <w:rPr>
          <w:rFonts w:ascii="楷体" w:eastAsia="楷体" w:hAnsi="楷体" w:hint="eastAsia"/>
          <w:sz w:val="28"/>
          <w:szCs w:val="28"/>
        </w:rPr>
        <w:t>恂恂</w:t>
      </w:r>
      <w:proofErr w:type="gramEnd"/>
      <w:r w:rsidR="000A5422" w:rsidRPr="002645F3">
        <w:rPr>
          <w:rFonts w:ascii="楷体" w:eastAsia="楷体" w:hAnsi="楷体" w:hint="eastAsia"/>
          <w:sz w:val="28"/>
          <w:szCs w:val="28"/>
        </w:rPr>
        <w:t>而起</w:t>
      </w:r>
      <w:r>
        <w:rPr>
          <w:rFonts w:ascii="宋体" w:eastAsia="宋体" w:hAnsi="宋体" w:hint="eastAsia"/>
          <w:sz w:val="28"/>
          <w:szCs w:val="28"/>
        </w:rPr>
        <w:t xml:space="preserve"> </w:t>
      </w:r>
    </w:p>
    <w:p w14:paraId="406F9534" w14:textId="43496CB4" w:rsidR="000A5422" w:rsidRPr="000A5422" w:rsidRDefault="00F86C09" w:rsidP="000A5422">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2645F3">
        <w:rPr>
          <w:rFonts w:ascii="楷体" w:eastAsia="楷体" w:hAnsi="楷体" w:hint="eastAsia"/>
          <w:sz w:val="28"/>
          <w:szCs w:val="28"/>
        </w:rPr>
        <w:t>号呼而转徙，饥渴而顿</w:t>
      </w:r>
      <w:proofErr w:type="gramStart"/>
      <w:r w:rsidRPr="002645F3">
        <w:rPr>
          <w:rFonts w:ascii="楷体" w:eastAsia="楷体" w:hAnsi="楷体" w:hint="eastAsia"/>
          <w:sz w:val="28"/>
          <w:szCs w:val="28"/>
        </w:rPr>
        <w:t>踣</w:t>
      </w:r>
      <w:proofErr w:type="gramEnd"/>
      <w:r w:rsidRPr="002645F3">
        <w:rPr>
          <w:rFonts w:ascii="楷体" w:eastAsia="楷体" w:hAnsi="楷体" w:hint="eastAsia"/>
          <w:sz w:val="28"/>
          <w:szCs w:val="28"/>
        </w:rPr>
        <w:t>。</w:t>
      </w:r>
      <w:r>
        <w:rPr>
          <w:rFonts w:ascii="宋体" w:eastAsia="宋体" w:hAnsi="宋体" w:hint="eastAsia"/>
          <w:sz w:val="28"/>
          <w:szCs w:val="28"/>
        </w:rPr>
        <w:t>（</w:t>
      </w:r>
      <w:r w:rsidRPr="000A5422">
        <w:rPr>
          <w:rFonts w:ascii="宋体" w:eastAsia="宋体" w:hAnsi="宋体" w:hint="eastAsia"/>
          <w:sz w:val="28"/>
          <w:szCs w:val="28"/>
        </w:rPr>
        <w:t>状动</w:t>
      </w:r>
      <w:r>
        <w:rPr>
          <w:rFonts w:ascii="宋体" w:eastAsia="宋体" w:hAnsi="宋体" w:hint="eastAsia"/>
          <w:sz w:val="28"/>
          <w:szCs w:val="28"/>
        </w:rPr>
        <w:t>）</w:t>
      </w:r>
    </w:p>
    <w:p w14:paraId="13BBC210"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2.置于复句之间，连结分句：</w:t>
      </w:r>
    </w:p>
    <w:p w14:paraId="0748970F" w14:textId="1E1480D6"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w:t>
      </w:r>
      <w:r w:rsidRPr="000A5422">
        <w:rPr>
          <w:rFonts w:ascii="宋体" w:eastAsia="宋体" w:hAnsi="宋体"/>
          <w:sz w:val="28"/>
          <w:szCs w:val="28"/>
        </w:rPr>
        <w:t>1）并列关系：</w:t>
      </w:r>
    </w:p>
    <w:p w14:paraId="06D7D652" w14:textId="139F5182" w:rsidR="000A5422" w:rsidRPr="000A5422" w:rsidRDefault="000A5422" w:rsidP="000A5422">
      <w:pPr>
        <w:spacing w:line="560" w:lineRule="exact"/>
        <w:ind w:firstLineChars="200" w:firstLine="560"/>
        <w:rPr>
          <w:rFonts w:ascii="宋体" w:eastAsia="宋体" w:hAnsi="宋体"/>
          <w:sz w:val="28"/>
          <w:szCs w:val="28"/>
        </w:rPr>
      </w:pPr>
      <w:r w:rsidRPr="002645F3">
        <w:rPr>
          <w:rFonts w:ascii="楷体" w:eastAsia="楷体" w:hAnsi="楷体"/>
          <w:sz w:val="28"/>
          <w:szCs w:val="28"/>
        </w:rPr>
        <w:t>今</w:t>
      </w:r>
      <w:proofErr w:type="gramStart"/>
      <w:r w:rsidRPr="002645F3">
        <w:rPr>
          <w:rFonts w:ascii="楷体" w:eastAsia="楷体" w:hAnsi="楷体"/>
          <w:sz w:val="28"/>
          <w:szCs w:val="28"/>
        </w:rPr>
        <w:t>媪</w:t>
      </w:r>
      <w:proofErr w:type="gramEnd"/>
      <w:r w:rsidRPr="002645F3">
        <w:rPr>
          <w:rFonts w:ascii="楷体" w:eastAsia="楷体" w:hAnsi="楷体"/>
          <w:sz w:val="28"/>
          <w:szCs w:val="28"/>
        </w:rPr>
        <w:t>尊长安君之位，而封之以膏腴之地</w:t>
      </w:r>
      <w:r w:rsidRPr="000A5422">
        <w:rPr>
          <w:rFonts w:ascii="宋体" w:eastAsia="宋体" w:hAnsi="宋体"/>
          <w:sz w:val="28"/>
          <w:szCs w:val="28"/>
        </w:rPr>
        <w:t>。</w:t>
      </w:r>
    </w:p>
    <w:p w14:paraId="2145C04A" w14:textId="77777777"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lastRenderedPageBreak/>
        <w:t>（</w:t>
      </w:r>
      <w:r w:rsidRPr="000A5422">
        <w:rPr>
          <w:rFonts w:ascii="宋体" w:eastAsia="宋体" w:hAnsi="宋体"/>
          <w:sz w:val="28"/>
          <w:szCs w:val="28"/>
        </w:rPr>
        <w:t>2）承接关系：</w:t>
      </w:r>
    </w:p>
    <w:p w14:paraId="7068B6F2" w14:textId="77777777" w:rsidR="00F86C09" w:rsidRDefault="000A5422" w:rsidP="000A5422">
      <w:pPr>
        <w:spacing w:line="560" w:lineRule="exact"/>
        <w:ind w:firstLineChars="200" w:firstLine="560"/>
        <w:rPr>
          <w:rFonts w:ascii="宋体" w:eastAsia="宋体" w:hAnsi="宋体"/>
          <w:sz w:val="28"/>
          <w:szCs w:val="28"/>
        </w:rPr>
      </w:pPr>
      <w:r w:rsidRPr="002645F3">
        <w:rPr>
          <w:rFonts w:ascii="楷体" w:eastAsia="楷体" w:hAnsi="楷体"/>
          <w:sz w:val="28"/>
          <w:szCs w:val="28"/>
        </w:rPr>
        <w:t>视其舍，</w:t>
      </w:r>
      <w:proofErr w:type="gramStart"/>
      <w:r w:rsidRPr="002645F3">
        <w:rPr>
          <w:rFonts w:ascii="楷体" w:eastAsia="楷体" w:hAnsi="楷体"/>
          <w:sz w:val="28"/>
          <w:szCs w:val="28"/>
        </w:rPr>
        <w:t>而吾蛇尚存</w:t>
      </w:r>
      <w:proofErr w:type="gramEnd"/>
      <w:r w:rsidRPr="002645F3">
        <w:rPr>
          <w:rFonts w:ascii="楷体" w:eastAsia="楷体" w:hAnsi="楷体"/>
          <w:sz w:val="28"/>
          <w:szCs w:val="28"/>
        </w:rPr>
        <w:t>。</w:t>
      </w:r>
    </w:p>
    <w:p w14:paraId="0BEE88B7" w14:textId="35E013EA"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sz w:val="28"/>
          <w:szCs w:val="28"/>
        </w:rPr>
        <w:t>（3）递进关系：</w:t>
      </w:r>
    </w:p>
    <w:p w14:paraId="24370695" w14:textId="77777777" w:rsidR="00F86C09" w:rsidRDefault="000A5422" w:rsidP="000A5422">
      <w:pPr>
        <w:spacing w:line="560" w:lineRule="exact"/>
        <w:ind w:firstLineChars="200" w:firstLine="560"/>
        <w:rPr>
          <w:rFonts w:ascii="宋体" w:eastAsia="宋体" w:hAnsi="宋体"/>
          <w:sz w:val="28"/>
          <w:szCs w:val="28"/>
        </w:rPr>
      </w:pPr>
      <w:r w:rsidRPr="002645F3">
        <w:rPr>
          <w:rFonts w:ascii="楷体" w:eastAsia="楷体" w:hAnsi="楷体" w:hint="eastAsia"/>
          <w:sz w:val="28"/>
          <w:szCs w:val="28"/>
        </w:rPr>
        <w:t>播州非人所居，而梦得亲在堂。</w:t>
      </w:r>
    </w:p>
    <w:p w14:paraId="58FF7FF0" w14:textId="7C3F51EE"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w:t>
      </w:r>
      <w:r w:rsidRPr="000A5422">
        <w:rPr>
          <w:rFonts w:ascii="宋体" w:eastAsia="宋体" w:hAnsi="宋体"/>
          <w:sz w:val="28"/>
          <w:szCs w:val="28"/>
        </w:rPr>
        <w:t>4）因果关系：</w:t>
      </w:r>
    </w:p>
    <w:p w14:paraId="030E0618" w14:textId="77777777" w:rsidR="00407C6F" w:rsidRDefault="000A5422" w:rsidP="000A5422">
      <w:pPr>
        <w:spacing w:line="560" w:lineRule="exact"/>
        <w:ind w:firstLineChars="200" w:firstLine="560"/>
        <w:rPr>
          <w:rFonts w:ascii="宋体" w:eastAsia="宋体" w:hAnsi="宋体"/>
          <w:sz w:val="28"/>
          <w:szCs w:val="28"/>
        </w:rPr>
      </w:pPr>
      <w:r w:rsidRPr="002645F3">
        <w:rPr>
          <w:rFonts w:ascii="楷体" w:eastAsia="楷体" w:hAnsi="楷体" w:hint="eastAsia"/>
          <w:sz w:val="28"/>
          <w:szCs w:val="28"/>
        </w:rPr>
        <w:t>林木茂而</w:t>
      </w:r>
      <w:proofErr w:type="gramStart"/>
      <w:r w:rsidRPr="002645F3">
        <w:rPr>
          <w:rFonts w:ascii="楷体" w:eastAsia="楷体" w:hAnsi="楷体" w:hint="eastAsia"/>
          <w:sz w:val="28"/>
          <w:szCs w:val="28"/>
        </w:rPr>
        <w:t>斧斤至焉</w:t>
      </w:r>
      <w:proofErr w:type="gramEnd"/>
      <w:r w:rsidRPr="002645F3">
        <w:rPr>
          <w:rFonts w:ascii="楷体" w:eastAsia="楷体" w:hAnsi="楷体" w:hint="eastAsia"/>
          <w:sz w:val="28"/>
          <w:szCs w:val="28"/>
        </w:rPr>
        <w:t>。</w:t>
      </w:r>
    </w:p>
    <w:p w14:paraId="5CDC0183" w14:textId="0787E2A2"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w:t>
      </w:r>
      <w:r w:rsidRPr="000A5422">
        <w:rPr>
          <w:rFonts w:ascii="宋体" w:eastAsia="宋体" w:hAnsi="宋体"/>
          <w:sz w:val="28"/>
          <w:szCs w:val="28"/>
        </w:rPr>
        <w:t>5）转折关系：</w:t>
      </w:r>
    </w:p>
    <w:p w14:paraId="7F32EAEF" w14:textId="174DEF9B" w:rsidR="000A5422" w:rsidRPr="000A5422" w:rsidRDefault="000A5422" w:rsidP="000A5422">
      <w:pPr>
        <w:spacing w:line="560" w:lineRule="exact"/>
        <w:ind w:firstLineChars="200" w:firstLine="560"/>
        <w:rPr>
          <w:rFonts w:ascii="宋体" w:eastAsia="宋体" w:hAnsi="宋体"/>
          <w:sz w:val="28"/>
          <w:szCs w:val="28"/>
        </w:rPr>
      </w:pPr>
      <w:r w:rsidRPr="002645F3">
        <w:rPr>
          <w:rFonts w:ascii="楷体" w:eastAsia="楷体" w:hAnsi="楷体" w:hint="eastAsia"/>
          <w:sz w:val="28"/>
          <w:szCs w:val="28"/>
        </w:rPr>
        <w:t>此数者用兵之患，</w:t>
      </w:r>
      <w:proofErr w:type="gramStart"/>
      <w:r w:rsidRPr="002645F3">
        <w:rPr>
          <w:rFonts w:ascii="楷体" w:eastAsia="楷体" w:hAnsi="楷体" w:hint="eastAsia"/>
          <w:sz w:val="28"/>
          <w:szCs w:val="28"/>
        </w:rPr>
        <w:t>而曹皆冒</w:t>
      </w:r>
      <w:proofErr w:type="gramEnd"/>
      <w:r w:rsidRPr="002645F3">
        <w:rPr>
          <w:rFonts w:ascii="楷体" w:eastAsia="楷体" w:hAnsi="楷体" w:hint="eastAsia"/>
          <w:sz w:val="28"/>
          <w:szCs w:val="28"/>
        </w:rPr>
        <w:t>行之。</w:t>
      </w:r>
    </w:p>
    <w:p w14:paraId="448BDC4F" w14:textId="0378D56E" w:rsidR="000A5422" w:rsidRPr="000A5422" w:rsidRDefault="000A5422" w:rsidP="000A5422">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由此我们可以得出结论，“而”的作用在于把两个语言单位连属在一起。它只能连属动词、形容词或者带描述性的名词短语（如“黑质而白章”）由于“而”所连结的两端可以发生各种关系，所以“而”可以就势翻译成“并且”、“却”、“况且”</w:t>
      </w:r>
      <w:r w:rsidR="00407C6F">
        <w:rPr>
          <w:rFonts w:ascii="宋体" w:eastAsia="宋体" w:hAnsi="宋体" w:hint="eastAsia"/>
          <w:sz w:val="28"/>
          <w:szCs w:val="28"/>
        </w:rPr>
        <w:t>、</w:t>
      </w:r>
      <w:r w:rsidRPr="000A5422">
        <w:rPr>
          <w:rFonts w:ascii="宋体" w:eastAsia="宋体" w:hAnsi="宋体" w:hint="eastAsia"/>
          <w:sz w:val="28"/>
          <w:szCs w:val="28"/>
        </w:rPr>
        <w:t>“但是”等有关连词。但这是语言单位的逻辑关系带出来的，并不是“而”和这些连词等同，相反，正因为“而”和它们都不等同，“而”不带任何意味，才可以在不同场合下分别等于它们每一个。</w:t>
      </w:r>
    </w:p>
    <w:p w14:paraId="0946DBF8" w14:textId="19D48575" w:rsidR="00247F17" w:rsidRPr="00247F17" w:rsidRDefault="000A5422" w:rsidP="00247F17">
      <w:pPr>
        <w:spacing w:line="560" w:lineRule="exact"/>
        <w:ind w:firstLineChars="200" w:firstLine="560"/>
        <w:rPr>
          <w:rFonts w:ascii="宋体" w:eastAsia="宋体" w:hAnsi="宋体"/>
          <w:sz w:val="28"/>
          <w:szCs w:val="28"/>
        </w:rPr>
      </w:pPr>
      <w:r w:rsidRPr="000A5422">
        <w:rPr>
          <w:rFonts w:ascii="宋体" w:eastAsia="宋体" w:hAnsi="宋体" w:hint="eastAsia"/>
          <w:sz w:val="28"/>
          <w:szCs w:val="28"/>
        </w:rPr>
        <w:t>需要注意的是，“而”放在主语和谓语之间，可以含有假设的意思。可译为“如果”。例如：</w:t>
      </w:r>
      <w:r w:rsidR="00247F17" w:rsidRPr="00247F17">
        <w:rPr>
          <w:rFonts w:ascii="宋体" w:eastAsia="宋体" w:hAnsi="宋体" w:hint="eastAsia"/>
          <w:sz w:val="28"/>
          <w:szCs w:val="28"/>
        </w:rPr>
        <w:t>贾占军</w:t>
      </w:r>
      <w:r w:rsidR="00C60C06">
        <w:rPr>
          <w:rFonts w:ascii="宋体" w:eastAsia="宋体" w:hAnsi="宋体"/>
          <w:sz w:val="28"/>
          <w:szCs w:val="28"/>
        </w:rPr>
        <w:t>：</w:t>
      </w:r>
    </w:p>
    <w:p w14:paraId="7E716FCA" w14:textId="7D8E0CF5"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2645F3">
        <w:rPr>
          <w:rFonts w:ascii="楷体" w:eastAsia="楷体" w:hAnsi="楷体" w:hint="eastAsia"/>
          <w:sz w:val="28"/>
          <w:szCs w:val="28"/>
        </w:rPr>
        <w:t>言而无信，不知其可。</w:t>
      </w:r>
      <w:r w:rsidRPr="00247F17">
        <w:rPr>
          <w:rFonts w:ascii="宋体" w:eastAsia="宋体" w:hAnsi="宋体" w:hint="eastAsia"/>
          <w:sz w:val="28"/>
          <w:szCs w:val="28"/>
        </w:rPr>
        <w:t>（《论语·为政》）</w:t>
      </w:r>
    </w:p>
    <w:p w14:paraId="3ACC5EE1" w14:textId="0820BD83"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2645F3">
        <w:rPr>
          <w:rFonts w:ascii="楷体" w:eastAsia="楷体" w:hAnsi="楷体" w:hint="eastAsia"/>
          <w:sz w:val="28"/>
          <w:szCs w:val="28"/>
        </w:rPr>
        <w:t>子产而死，谁其</w:t>
      </w:r>
      <w:proofErr w:type="gramStart"/>
      <w:r w:rsidRPr="002645F3">
        <w:rPr>
          <w:rFonts w:ascii="楷体" w:eastAsia="楷体" w:hAnsi="楷体" w:hint="eastAsia"/>
          <w:sz w:val="28"/>
          <w:szCs w:val="28"/>
        </w:rPr>
        <w:t>嗣</w:t>
      </w:r>
      <w:proofErr w:type="gramEnd"/>
      <w:r w:rsidRPr="002645F3">
        <w:rPr>
          <w:rFonts w:ascii="楷体" w:eastAsia="楷体" w:hAnsi="楷体" w:hint="eastAsia"/>
          <w:sz w:val="28"/>
          <w:szCs w:val="28"/>
        </w:rPr>
        <w:t>之。</w:t>
      </w:r>
      <w:r w:rsidRPr="00247F17">
        <w:rPr>
          <w:rFonts w:ascii="宋体" w:eastAsia="宋体" w:hAnsi="宋体" w:hint="eastAsia"/>
          <w:sz w:val="28"/>
          <w:szCs w:val="28"/>
        </w:rPr>
        <w:t>（《左传·襄公三十年》）</w:t>
      </w:r>
    </w:p>
    <w:p w14:paraId="142746A7" w14:textId="0995EBAF"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2645F3">
        <w:rPr>
          <w:rFonts w:ascii="楷体" w:eastAsia="楷体" w:hAnsi="楷体" w:hint="eastAsia"/>
          <w:sz w:val="28"/>
          <w:szCs w:val="28"/>
        </w:rPr>
        <w:t>诸君无意则已，诸君而有意，瞻予马首可也。</w:t>
      </w:r>
      <w:r w:rsidRPr="00247F17">
        <w:rPr>
          <w:rFonts w:ascii="宋体" w:eastAsia="宋体" w:hAnsi="宋体" w:hint="eastAsia"/>
          <w:sz w:val="28"/>
          <w:szCs w:val="28"/>
        </w:rPr>
        <w:t>（《冯婉贞》</w:t>
      </w:r>
      <w:r>
        <w:rPr>
          <w:rFonts w:ascii="宋体" w:eastAsia="宋体" w:hAnsi="宋体"/>
          <w:sz w:val="28"/>
          <w:szCs w:val="28"/>
        </w:rPr>
        <w:t>）</w:t>
      </w:r>
    </w:p>
    <w:p w14:paraId="41CE3D59" w14:textId="32DFE719"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有人认为这个“而”是连结主语和谓语的。这是一种误解。这个“而”等于“如果”的“如”。这一点，古代注疏中早就给我们指出了</w:t>
      </w:r>
      <w:r>
        <w:rPr>
          <w:rFonts w:ascii="宋体" w:eastAsia="宋体" w:hAnsi="宋体" w:hint="eastAsia"/>
          <w:sz w:val="28"/>
          <w:szCs w:val="28"/>
        </w:rPr>
        <w:t>：</w:t>
      </w:r>
    </w:p>
    <w:p w14:paraId="48C771FB" w14:textId="0BCE9BC5"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247F17">
        <w:rPr>
          <w:rFonts w:ascii="宋体" w:eastAsia="宋体" w:hAnsi="宋体" w:hint="eastAsia"/>
          <w:sz w:val="28"/>
          <w:szCs w:val="28"/>
        </w:rPr>
        <w:t>《孟子》：“</w:t>
      </w:r>
      <w:r w:rsidRPr="002645F3">
        <w:rPr>
          <w:rFonts w:ascii="楷体" w:eastAsia="楷体" w:hAnsi="楷体" w:hint="eastAsia"/>
          <w:sz w:val="28"/>
          <w:szCs w:val="28"/>
        </w:rPr>
        <w:t>望道而未之见</w:t>
      </w:r>
      <w:r w:rsidRPr="00247F17">
        <w:rPr>
          <w:rFonts w:ascii="宋体" w:eastAsia="宋体" w:hAnsi="宋体" w:hint="eastAsia"/>
          <w:sz w:val="28"/>
          <w:szCs w:val="28"/>
        </w:rPr>
        <w:t>”。</w:t>
      </w:r>
      <w:r w:rsidRPr="00247F17">
        <w:rPr>
          <w:rFonts w:ascii="宋体" w:eastAsia="宋体" w:hAnsi="宋体"/>
          <w:sz w:val="28"/>
          <w:szCs w:val="28"/>
        </w:rPr>
        <w:t xml:space="preserve"> 集注：“而</w:t>
      </w:r>
      <w:r>
        <w:rPr>
          <w:rFonts w:ascii="宋体" w:eastAsia="宋体" w:hAnsi="宋体" w:hint="eastAsia"/>
          <w:sz w:val="28"/>
          <w:szCs w:val="28"/>
        </w:rPr>
        <w:t>，</w:t>
      </w:r>
      <w:r w:rsidRPr="00247F17">
        <w:rPr>
          <w:rFonts w:ascii="宋体" w:eastAsia="宋体" w:hAnsi="宋体" w:hint="eastAsia"/>
          <w:sz w:val="28"/>
          <w:szCs w:val="28"/>
        </w:rPr>
        <w:t>读为如，古字通用。”</w:t>
      </w:r>
    </w:p>
    <w:p w14:paraId="08D01E5C" w14:textId="75F8AA7D"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247F17">
        <w:rPr>
          <w:rFonts w:ascii="宋体" w:eastAsia="宋体" w:hAnsi="宋体" w:hint="eastAsia"/>
          <w:sz w:val="28"/>
          <w:szCs w:val="28"/>
        </w:rPr>
        <w:t>《诗经》：“</w:t>
      </w:r>
      <w:r w:rsidRPr="002645F3">
        <w:rPr>
          <w:rFonts w:ascii="楷体" w:eastAsia="楷体" w:hAnsi="楷体" w:hint="eastAsia"/>
          <w:sz w:val="28"/>
          <w:szCs w:val="28"/>
        </w:rPr>
        <w:t>垂带而厉</w:t>
      </w:r>
      <w:r w:rsidRPr="00247F17">
        <w:rPr>
          <w:rFonts w:ascii="宋体" w:eastAsia="宋体" w:hAnsi="宋体" w:hint="eastAsia"/>
          <w:sz w:val="28"/>
          <w:szCs w:val="28"/>
        </w:rPr>
        <w:t>”。郑笺：“而，亦如也”。</w:t>
      </w:r>
    </w:p>
    <w:p w14:paraId="65E441C7" w14:textId="3313E5BF"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247F17">
        <w:rPr>
          <w:rFonts w:ascii="宋体" w:eastAsia="宋体" w:hAnsi="宋体" w:hint="eastAsia"/>
          <w:sz w:val="28"/>
          <w:szCs w:val="28"/>
        </w:rPr>
        <w:t>《春秋》：“</w:t>
      </w:r>
      <w:r w:rsidRPr="002645F3">
        <w:rPr>
          <w:rFonts w:ascii="楷体" w:eastAsia="楷体" w:hAnsi="楷体" w:hint="eastAsia"/>
          <w:sz w:val="28"/>
          <w:szCs w:val="28"/>
        </w:rPr>
        <w:t>星陨如雨</w:t>
      </w:r>
      <w:r w:rsidRPr="00247F17">
        <w:rPr>
          <w:rFonts w:ascii="宋体" w:eastAsia="宋体" w:hAnsi="宋体" w:hint="eastAsia"/>
          <w:sz w:val="28"/>
          <w:szCs w:val="28"/>
        </w:rPr>
        <w:t>”。注：“如，而也”。</w:t>
      </w:r>
    </w:p>
    <w:p w14:paraId="00BC6F93"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古代注疏中，“而”和“如”互相通用的情况不下几十处，可以说明“而”</w:t>
      </w:r>
      <w:r w:rsidRPr="00247F17">
        <w:rPr>
          <w:rFonts w:ascii="宋体" w:eastAsia="宋体" w:hAnsi="宋体" w:hint="eastAsia"/>
          <w:sz w:val="28"/>
          <w:szCs w:val="28"/>
        </w:rPr>
        <w:lastRenderedPageBreak/>
        <w:t>的假设义，是从“如”字来的。</w:t>
      </w:r>
    </w:p>
    <w:p w14:paraId="58110CAE" w14:textId="5440B0B7" w:rsidR="00247F17" w:rsidRPr="00247F17" w:rsidRDefault="00247F17" w:rsidP="00247F17">
      <w:pPr>
        <w:spacing w:line="560" w:lineRule="exact"/>
        <w:ind w:firstLineChars="200" w:firstLine="562"/>
        <w:rPr>
          <w:rFonts w:ascii="宋体" w:eastAsia="宋体" w:hAnsi="宋体"/>
          <w:b/>
          <w:bCs/>
          <w:sz w:val="28"/>
          <w:szCs w:val="28"/>
        </w:rPr>
      </w:pPr>
      <w:r w:rsidRPr="00247F17">
        <w:rPr>
          <w:rFonts w:ascii="宋体" w:eastAsia="宋体" w:hAnsi="宋体" w:hint="eastAsia"/>
          <w:b/>
          <w:bCs/>
          <w:sz w:val="28"/>
          <w:szCs w:val="28"/>
        </w:rPr>
        <w:t>（五）</w:t>
      </w:r>
      <w:r w:rsidR="00A16D18">
        <w:rPr>
          <w:rFonts w:ascii="宋体" w:eastAsia="宋体" w:hAnsi="宋体" w:hint="eastAsia"/>
          <w:b/>
          <w:bCs/>
          <w:sz w:val="28"/>
          <w:szCs w:val="28"/>
        </w:rPr>
        <w:t>“</w:t>
      </w:r>
      <w:r w:rsidRPr="00247F17">
        <w:rPr>
          <w:rFonts w:ascii="宋体" w:eastAsia="宋体" w:hAnsi="宋体" w:hint="eastAsia"/>
          <w:b/>
          <w:bCs/>
          <w:sz w:val="28"/>
          <w:szCs w:val="28"/>
        </w:rPr>
        <w:t>于</w:t>
      </w:r>
      <w:r w:rsidR="00A16D18">
        <w:rPr>
          <w:rFonts w:ascii="宋体" w:eastAsia="宋体" w:hAnsi="宋体"/>
          <w:b/>
          <w:bCs/>
          <w:sz w:val="28"/>
          <w:szCs w:val="28"/>
        </w:rPr>
        <w:t>”</w:t>
      </w:r>
    </w:p>
    <w:p w14:paraId="2120447C"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“于”是一个典型的介词，它可以用来引进与动词有关的许多因素。</w:t>
      </w:r>
    </w:p>
    <w:p w14:paraId="6DEFFCBF"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1.最常见的是引进动作发生的处所、时间：</w:t>
      </w:r>
    </w:p>
    <w:p w14:paraId="2AC011F7"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吾闻出于幽谷迁于乔木者，未闻下乔木而入于幽谷者。</w:t>
      </w:r>
      <w:r w:rsidRPr="00247F17">
        <w:rPr>
          <w:rFonts w:ascii="宋体" w:eastAsia="宋体" w:hAnsi="宋体" w:hint="eastAsia"/>
          <w:sz w:val="28"/>
          <w:szCs w:val="28"/>
        </w:rPr>
        <w:t>（《孟子·滕文公》）。</w:t>
      </w:r>
    </w:p>
    <w:p w14:paraId="257DFDD5" w14:textId="4A08C8C7"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2645F3">
        <w:rPr>
          <w:rFonts w:ascii="楷体" w:eastAsia="楷体" w:hAnsi="楷体" w:hint="eastAsia"/>
          <w:sz w:val="28"/>
          <w:szCs w:val="28"/>
        </w:rPr>
        <w:t>乃砍大树</w:t>
      </w:r>
      <w:proofErr w:type="gramEnd"/>
      <w:r w:rsidRPr="002645F3">
        <w:rPr>
          <w:rFonts w:ascii="楷体" w:eastAsia="楷体" w:hAnsi="楷体" w:hint="eastAsia"/>
          <w:sz w:val="28"/>
          <w:szCs w:val="28"/>
        </w:rPr>
        <w:t>，白而书之曰：“庞涓死于此树之下”。</w:t>
      </w:r>
      <w:r w:rsidRPr="00247F17">
        <w:rPr>
          <w:rFonts w:ascii="宋体" w:eastAsia="宋体" w:hAnsi="宋体" w:hint="eastAsia"/>
          <w:sz w:val="28"/>
          <w:szCs w:val="28"/>
        </w:rPr>
        <w:t>（《史记·孙膑传》）</w:t>
      </w:r>
    </w:p>
    <w:p w14:paraId="55C45218" w14:textId="16A852FB"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2645F3">
        <w:rPr>
          <w:rFonts w:ascii="楷体" w:eastAsia="楷体" w:hAnsi="楷体" w:hint="eastAsia"/>
          <w:sz w:val="28"/>
          <w:szCs w:val="28"/>
        </w:rPr>
        <w:t>自吾氏三世居是乡，积于今六十岁矣。</w:t>
      </w:r>
      <w:r w:rsidRPr="00247F17">
        <w:rPr>
          <w:rFonts w:ascii="宋体" w:eastAsia="宋体" w:hAnsi="宋体" w:hint="eastAsia"/>
          <w:sz w:val="28"/>
          <w:szCs w:val="28"/>
        </w:rPr>
        <w:t>（柳宗元《捕蛇者说》）</w:t>
      </w:r>
    </w:p>
    <w:p w14:paraId="678E3E0E"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2.引进行为关联的对象：</w:t>
      </w:r>
    </w:p>
    <w:p w14:paraId="56EF8909"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且</w:t>
      </w:r>
      <w:proofErr w:type="gramStart"/>
      <w:r w:rsidRPr="002645F3">
        <w:rPr>
          <w:rFonts w:ascii="楷体" w:eastAsia="楷体" w:hAnsi="楷体" w:hint="eastAsia"/>
          <w:sz w:val="28"/>
          <w:szCs w:val="28"/>
        </w:rPr>
        <w:t>矫</w:t>
      </w:r>
      <w:proofErr w:type="gramEnd"/>
      <w:r w:rsidRPr="002645F3">
        <w:rPr>
          <w:rFonts w:ascii="楷体" w:eastAsia="楷体" w:hAnsi="楷体" w:hint="eastAsia"/>
          <w:sz w:val="28"/>
          <w:szCs w:val="28"/>
        </w:rPr>
        <w:t>魏王</w:t>
      </w:r>
      <w:proofErr w:type="gramStart"/>
      <w:r w:rsidRPr="002645F3">
        <w:rPr>
          <w:rFonts w:ascii="楷体" w:eastAsia="楷体" w:hAnsi="楷体" w:hint="eastAsia"/>
          <w:sz w:val="28"/>
          <w:szCs w:val="28"/>
        </w:rPr>
        <w:t>令夺晋鄙</w:t>
      </w:r>
      <w:proofErr w:type="gramEnd"/>
      <w:r w:rsidRPr="002645F3">
        <w:rPr>
          <w:rFonts w:ascii="楷体" w:eastAsia="楷体" w:hAnsi="楷体" w:hint="eastAsia"/>
          <w:sz w:val="28"/>
          <w:szCs w:val="28"/>
        </w:rPr>
        <w:t>兵以救赵，于赵则有功矣，于魏则未为忠臣也。</w:t>
      </w:r>
      <w:r w:rsidRPr="00247F17">
        <w:rPr>
          <w:rFonts w:ascii="宋体" w:eastAsia="宋体" w:hAnsi="宋体" w:hint="eastAsia"/>
          <w:sz w:val="28"/>
          <w:szCs w:val="28"/>
        </w:rPr>
        <w:t>（《史记·信陵君列传》）</w:t>
      </w:r>
    </w:p>
    <w:p w14:paraId="61D5254C" w14:textId="30650538"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以上“于”后出现动作发生的方面，“于”相当于现代汉语的“对”</w:t>
      </w:r>
      <w:r>
        <w:rPr>
          <w:rFonts w:ascii="宋体" w:eastAsia="宋体" w:hAnsi="宋体" w:hint="eastAsia"/>
          <w:sz w:val="28"/>
          <w:szCs w:val="28"/>
        </w:rPr>
        <w:t>。</w:t>
      </w:r>
    </w:p>
    <w:p w14:paraId="57907650" w14:textId="543E7034"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②</w:t>
      </w:r>
      <w:r w:rsidRPr="002645F3">
        <w:rPr>
          <w:rFonts w:ascii="楷体" w:eastAsia="楷体" w:hAnsi="楷体"/>
          <w:sz w:val="28"/>
          <w:szCs w:val="28"/>
        </w:rPr>
        <w:t>使狐</w:t>
      </w:r>
      <w:proofErr w:type="gramStart"/>
      <w:r w:rsidRPr="002645F3">
        <w:rPr>
          <w:rFonts w:ascii="楷体" w:eastAsia="楷体" w:hAnsi="楷体"/>
          <w:sz w:val="28"/>
          <w:szCs w:val="28"/>
        </w:rPr>
        <w:t>偃</w:t>
      </w:r>
      <w:proofErr w:type="gramEnd"/>
      <w:r w:rsidRPr="002645F3">
        <w:rPr>
          <w:rFonts w:ascii="楷体" w:eastAsia="楷体" w:hAnsi="楷体"/>
          <w:sz w:val="28"/>
          <w:szCs w:val="28"/>
        </w:rPr>
        <w:t>将上军，让于狐毛而佐之。</w:t>
      </w:r>
      <w:r w:rsidRPr="00247F17">
        <w:rPr>
          <w:rFonts w:ascii="宋体" w:eastAsia="宋体" w:hAnsi="宋体"/>
          <w:sz w:val="28"/>
          <w:szCs w:val="28"/>
        </w:rPr>
        <w:t>（《左传</w:t>
      </w:r>
      <w:r w:rsidRPr="00247F17">
        <w:rPr>
          <w:rFonts w:ascii="宋体" w:eastAsia="宋体" w:hAnsi="宋体" w:hint="eastAsia"/>
          <w:sz w:val="28"/>
          <w:szCs w:val="28"/>
        </w:rPr>
        <w:t>·僖公二十七年》）</w:t>
      </w:r>
    </w:p>
    <w:p w14:paraId="1760D29D" w14:textId="0C7CE1B9"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以上“于”后是动作</w:t>
      </w:r>
      <w:proofErr w:type="gramStart"/>
      <w:r w:rsidRPr="00247F17">
        <w:rPr>
          <w:rFonts w:ascii="宋体" w:eastAsia="宋体" w:hAnsi="宋体" w:hint="eastAsia"/>
          <w:sz w:val="28"/>
          <w:szCs w:val="28"/>
        </w:rPr>
        <w:t>的归趋处</w:t>
      </w:r>
      <w:proofErr w:type="gramEnd"/>
      <w:r w:rsidRPr="00247F17">
        <w:rPr>
          <w:rFonts w:ascii="宋体" w:eastAsia="宋体" w:hAnsi="宋体" w:hint="eastAsia"/>
          <w:sz w:val="28"/>
          <w:szCs w:val="28"/>
        </w:rPr>
        <w:t>。“于”相当现代汉语的“给”、“到”。</w:t>
      </w:r>
    </w:p>
    <w:p w14:paraId="787C9B5C"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3.引进事物比较的对象：</w:t>
      </w:r>
    </w:p>
    <w:p w14:paraId="5F611FD1"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人固有一死：或重于泰山，或轻于鸿毛。</w:t>
      </w:r>
      <w:r w:rsidRPr="00247F17">
        <w:rPr>
          <w:rFonts w:ascii="宋体" w:eastAsia="宋体" w:hAnsi="宋体" w:hint="eastAsia"/>
          <w:sz w:val="28"/>
          <w:szCs w:val="28"/>
        </w:rPr>
        <w:t>（《汉书。司马迁传》）。</w:t>
      </w:r>
    </w:p>
    <w:p w14:paraId="2C0E7775" w14:textId="2DEC1F6B"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②</w:t>
      </w:r>
      <w:proofErr w:type="gramStart"/>
      <w:r w:rsidRPr="002645F3">
        <w:rPr>
          <w:rFonts w:ascii="楷体" w:eastAsia="楷体" w:hAnsi="楷体" w:hint="eastAsia"/>
          <w:sz w:val="28"/>
          <w:szCs w:val="28"/>
        </w:rPr>
        <w:t>季民富于</w:t>
      </w:r>
      <w:proofErr w:type="gramEnd"/>
      <w:r w:rsidRPr="002645F3">
        <w:rPr>
          <w:rFonts w:ascii="楷体" w:eastAsia="楷体" w:hAnsi="楷体" w:hint="eastAsia"/>
          <w:sz w:val="28"/>
          <w:szCs w:val="28"/>
        </w:rPr>
        <w:t>周公。</w:t>
      </w:r>
      <w:r w:rsidRPr="00247F17">
        <w:rPr>
          <w:rFonts w:ascii="宋体" w:eastAsia="宋体" w:hAnsi="宋体" w:hint="eastAsia"/>
          <w:sz w:val="28"/>
          <w:szCs w:val="28"/>
        </w:rPr>
        <w:t>（《论语·先进》）</w:t>
      </w:r>
    </w:p>
    <w:p w14:paraId="420997E0" w14:textId="54D341D5"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Pr="002645F3">
        <w:rPr>
          <w:rFonts w:ascii="楷体" w:eastAsia="楷体" w:hAnsi="楷体" w:hint="eastAsia"/>
          <w:sz w:val="28"/>
          <w:szCs w:val="28"/>
        </w:rPr>
        <w:t>苛政猛于虎也。</w:t>
      </w:r>
      <w:r w:rsidRPr="00247F17">
        <w:rPr>
          <w:rFonts w:ascii="宋体" w:eastAsia="宋体" w:hAnsi="宋体" w:hint="eastAsia"/>
          <w:sz w:val="28"/>
          <w:szCs w:val="28"/>
        </w:rPr>
        <w:t>（《礼记·檀弓》）</w:t>
      </w:r>
    </w:p>
    <w:p w14:paraId="05143416"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4.引进行为的主动者：</w:t>
      </w:r>
    </w:p>
    <w:p w14:paraId="136D06CC" w14:textId="77777777" w:rsid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proofErr w:type="gramStart"/>
      <w:r w:rsidRPr="002645F3">
        <w:rPr>
          <w:rFonts w:ascii="楷体" w:eastAsia="楷体" w:hAnsi="楷体" w:hint="eastAsia"/>
          <w:sz w:val="28"/>
          <w:szCs w:val="28"/>
        </w:rPr>
        <w:t>兵破于陈</w:t>
      </w:r>
      <w:proofErr w:type="gramEnd"/>
      <w:r w:rsidRPr="002645F3">
        <w:rPr>
          <w:rFonts w:ascii="楷体" w:eastAsia="楷体" w:hAnsi="楷体" w:hint="eastAsia"/>
          <w:sz w:val="28"/>
          <w:szCs w:val="28"/>
        </w:rPr>
        <w:t>涉，</w:t>
      </w:r>
      <w:proofErr w:type="gramStart"/>
      <w:r w:rsidRPr="002645F3">
        <w:rPr>
          <w:rFonts w:ascii="楷体" w:eastAsia="楷体" w:hAnsi="楷体" w:hint="eastAsia"/>
          <w:sz w:val="28"/>
          <w:szCs w:val="28"/>
        </w:rPr>
        <w:t>地夺于刘氏</w:t>
      </w:r>
      <w:proofErr w:type="gramEnd"/>
      <w:r w:rsidRPr="002645F3">
        <w:rPr>
          <w:rFonts w:ascii="楷体" w:eastAsia="楷体" w:hAnsi="楷体" w:hint="eastAsia"/>
          <w:sz w:val="28"/>
          <w:szCs w:val="28"/>
        </w:rPr>
        <w:t>。</w:t>
      </w:r>
      <w:r w:rsidRPr="00247F17">
        <w:rPr>
          <w:rFonts w:ascii="宋体" w:eastAsia="宋体" w:hAnsi="宋体" w:hint="eastAsia"/>
          <w:sz w:val="28"/>
          <w:szCs w:val="28"/>
        </w:rPr>
        <w:t>（《汉书·贾谊传》）</w:t>
      </w:r>
    </w:p>
    <w:p w14:paraId="731EDCF2" w14:textId="6A35222D"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2645F3">
        <w:rPr>
          <w:rFonts w:ascii="楷体" w:eastAsia="楷体" w:hAnsi="楷体" w:hint="eastAsia"/>
          <w:sz w:val="28"/>
          <w:szCs w:val="28"/>
        </w:rPr>
        <w:t>夫弩弱而</w:t>
      </w:r>
      <w:proofErr w:type="gramEnd"/>
      <w:r w:rsidRPr="002645F3">
        <w:rPr>
          <w:rFonts w:ascii="楷体" w:eastAsia="楷体" w:hAnsi="楷体" w:hint="eastAsia"/>
          <w:sz w:val="28"/>
          <w:szCs w:val="28"/>
        </w:rPr>
        <w:t>矢高者，激于风也。</w:t>
      </w:r>
      <w:r w:rsidRPr="00247F17">
        <w:rPr>
          <w:rFonts w:ascii="宋体" w:eastAsia="宋体" w:hAnsi="宋体" w:hint="eastAsia"/>
          <w:sz w:val="28"/>
          <w:szCs w:val="28"/>
        </w:rPr>
        <w:t>（《韩非子·难势》）</w:t>
      </w:r>
    </w:p>
    <w:p w14:paraId="020F2F85"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“于”的用法中，有一种用法是值得注意的，例如：</w:t>
      </w:r>
    </w:p>
    <w:p w14:paraId="1B9EC1AF"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三年无改于父之道，可谓孝矣。</w:t>
      </w:r>
      <w:r w:rsidRPr="00247F17">
        <w:rPr>
          <w:rFonts w:ascii="宋体" w:eastAsia="宋体" w:hAnsi="宋体" w:hint="eastAsia"/>
          <w:sz w:val="28"/>
          <w:szCs w:val="28"/>
        </w:rPr>
        <w:t>（《论语·学而》）。</w:t>
      </w:r>
    </w:p>
    <w:p w14:paraId="22AE9B76" w14:textId="58F8F893" w:rsidR="00247F17" w:rsidRPr="00247F17" w:rsidRDefault="00247F17"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2645F3">
        <w:rPr>
          <w:rFonts w:ascii="楷体" w:eastAsia="楷体" w:hAnsi="楷体" w:hint="eastAsia"/>
          <w:sz w:val="28"/>
          <w:szCs w:val="28"/>
        </w:rPr>
        <w:t>今李生</w:t>
      </w:r>
      <w:proofErr w:type="gramEnd"/>
      <w:r w:rsidRPr="002645F3">
        <w:rPr>
          <w:rFonts w:ascii="楷体" w:eastAsia="楷体" w:hAnsi="楷体" w:hint="eastAsia"/>
          <w:sz w:val="28"/>
          <w:szCs w:val="28"/>
        </w:rPr>
        <w:t>学</w:t>
      </w:r>
      <w:r w:rsidRPr="002645F3">
        <w:rPr>
          <w:rFonts w:ascii="楷体" w:eastAsia="楷体" w:hAnsi="楷体" w:hint="eastAsia"/>
          <w:sz w:val="28"/>
          <w:szCs w:val="28"/>
          <w:em w:val="dot"/>
        </w:rPr>
        <w:t>于</w:t>
      </w:r>
      <w:r w:rsidRPr="002645F3">
        <w:rPr>
          <w:rFonts w:ascii="楷体" w:eastAsia="楷体" w:hAnsi="楷体" w:hint="eastAsia"/>
          <w:sz w:val="28"/>
          <w:szCs w:val="28"/>
        </w:rPr>
        <w:t>诗有年矣，</w:t>
      </w:r>
      <w:r w:rsidRPr="00247F17">
        <w:rPr>
          <w:rFonts w:ascii="宋体" w:eastAsia="宋体" w:hAnsi="宋体" w:hint="eastAsia"/>
          <w:sz w:val="28"/>
          <w:szCs w:val="28"/>
        </w:rPr>
        <w:t>（柳宗元《送李判官往桂州序》）。</w:t>
      </w:r>
    </w:p>
    <w:p w14:paraId="41054554" w14:textId="060E36C2" w:rsidR="00247F17" w:rsidRPr="00247F17" w:rsidRDefault="00F32DEF"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247F17" w:rsidRPr="002645F3">
        <w:rPr>
          <w:rFonts w:ascii="楷体" w:eastAsia="楷体" w:hAnsi="楷体" w:hint="eastAsia"/>
          <w:sz w:val="28"/>
          <w:szCs w:val="28"/>
        </w:rPr>
        <w:t>杖</w:t>
      </w:r>
      <w:proofErr w:type="gramStart"/>
      <w:r w:rsidR="00247F17" w:rsidRPr="002645F3">
        <w:rPr>
          <w:rFonts w:ascii="楷体" w:eastAsia="楷体" w:hAnsi="楷体" w:hint="eastAsia"/>
          <w:sz w:val="28"/>
          <w:szCs w:val="28"/>
        </w:rPr>
        <w:t>于谋诈之</w:t>
      </w:r>
      <w:proofErr w:type="gramEnd"/>
      <w:r w:rsidR="00247F17" w:rsidRPr="002645F3">
        <w:rPr>
          <w:rFonts w:ascii="楷体" w:eastAsia="楷体" w:hAnsi="楷体" w:hint="eastAsia"/>
          <w:sz w:val="28"/>
          <w:szCs w:val="28"/>
        </w:rPr>
        <w:t>弊</w:t>
      </w:r>
      <w:r w:rsidRPr="002645F3">
        <w:rPr>
          <w:rFonts w:ascii="楷体" w:eastAsia="楷体" w:hAnsi="楷体" w:hint="eastAsia"/>
          <w:sz w:val="28"/>
          <w:szCs w:val="28"/>
        </w:rPr>
        <w:t xml:space="preserve"> </w:t>
      </w:r>
      <w:r w:rsidRPr="002645F3">
        <w:rPr>
          <w:rFonts w:ascii="楷体" w:eastAsia="楷体" w:hAnsi="楷体"/>
          <w:sz w:val="28"/>
          <w:szCs w:val="28"/>
        </w:rPr>
        <w:t xml:space="preserve"> </w:t>
      </w:r>
      <w:r w:rsidR="00247F17" w:rsidRPr="002645F3">
        <w:rPr>
          <w:rFonts w:ascii="楷体" w:eastAsia="楷体" w:hAnsi="楷体" w:hint="eastAsia"/>
          <w:sz w:val="28"/>
          <w:szCs w:val="28"/>
        </w:rPr>
        <w:t>终于信笃之诚。</w:t>
      </w:r>
      <w:r w:rsidR="00247F17" w:rsidRPr="00247F17">
        <w:rPr>
          <w:rFonts w:ascii="宋体" w:eastAsia="宋体" w:hAnsi="宋体" w:hint="eastAsia"/>
          <w:sz w:val="28"/>
          <w:szCs w:val="28"/>
        </w:rPr>
        <w:t>（《战国策叙</w:t>
      </w:r>
      <w:r w:rsidRPr="00247F17">
        <w:rPr>
          <w:rFonts w:ascii="宋体" w:eastAsia="宋体" w:hAnsi="宋体" w:hint="eastAsia"/>
          <w:sz w:val="28"/>
          <w:szCs w:val="28"/>
        </w:rPr>
        <w:t>录》</w:t>
      </w:r>
      <w:r>
        <w:rPr>
          <w:rFonts w:ascii="宋体" w:eastAsia="宋体" w:hAnsi="宋体" w:hint="eastAsia"/>
          <w:sz w:val="28"/>
          <w:szCs w:val="28"/>
        </w:rPr>
        <w:t>）</w:t>
      </w:r>
    </w:p>
    <w:p w14:paraId="02418B19" w14:textId="40910846"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lastRenderedPageBreak/>
        <w:t>这些句子中的“于”字，在句中仿佛是多余的，把它去掉，意思反而好理解。“三年无改于父之道”即“三年不改父之道”，“学于诗”即“学诗”，“杖于谋诈之弊，终于信笃之诚”即“杖（仗）谋诈之弊，终信笃之诚”。同时我们又可以看到另一种现象，即有些句子中应当用“于”的地方又没有“于”。例如明显表示时间、地点，有的用“于”，有的则不用</w:t>
      </w:r>
      <w:r w:rsidR="00F32DEF">
        <w:rPr>
          <w:rFonts w:ascii="宋体" w:eastAsia="宋体" w:hAnsi="宋体" w:hint="eastAsia"/>
          <w:sz w:val="28"/>
          <w:szCs w:val="28"/>
        </w:rPr>
        <w:t>：</w:t>
      </w:r>
    </w:p>
    <w:p w14:paraId="278200EB" w14:textId="288D90A8"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桔生淮南则为桔，生于准北为积。</w:t>
      </w:r>
      <w:r w:rsidRPr="00247F17">
        <w:rPr>
          <w:rFonts w:ascii="宋体" w:eastAsia="宋体" w:hAnsi="宋体" w:hint="eastAsia"/>
          <w:sz w:val="28"/>
          <w:szCs w:val="28"/>
        </w:rPr>
        <w:t>（《晏子使楚》</w:t>
      </w:r>
      <w:r w:rsidR="00F32DEF">
        <w:rPr>
          <w:rFonts w:ascii="宋体" w:eastAsia="宋体" w:hAnsi="宋体" w:hint="eastAsia"/>
          <w:sz w:val="28"/>
          <w:szCs w:val="28"/>
        </w:rPr>
        <w:t>）</w:t>
      </w:r>
    </w:p>
    <w:p w14:paraId="4AA75C76" w14:textId="6013F847" w:rsidR="00247F17" w:rsidRPr="00247F17" w:rsidRDefault="00F32DEF"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君子不鼓不成列</w:t>
      </w:r>
      <w:r w:rsidR="00247F17" w:rsidRPr="00247F17">
        <w:rPr>
          <w:rFonts w:ascii="宋体" w:eastAsia="宋体" w:hAnsi="宋体" w:hint="eastAsia"/>
          <w:sz w:val="28"/>
          <w:szCs w:val="28"/>
        </w:rPr>
        <w:t>。（《公羊传·僖公二十二</w:t>
      </w:r>
      <w:r w:rsidRPr="00247F17">
        <w:rPr>
          <w:rFonts w:ascii="宋体" w:eastAsia="宋体" w:hAnsi="宋体" w:hint="eastAsia"/>
          <w:sz w:val="28"/>
          <w:szCs w:val="28"/>
        </w:rPr>
        <w:t>年》）。</w:t>
      </w:r>
    </w:p>
    <w:p w14:paraId="1192F529" w14:textId="0AF8B7BC" w:rsidR="00247F17" w:rsidRPr="00247F17" w:rsidRDefault="00F32DEF"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00247F17" w:rsidRPr="002645F3">
        <w:rPr>
          <w:rFonts w:ascii="楷体" w:eastAsia="楷体" w:hAnsi="楷体" w:hint="eastAsia"/>
          <w:sz w:val="28"/>
          <w:szCs w:val="28"/>
        </w:rPr>
        <w:t>子揖师</w:t>
      </w:r>
      <w:proofErr w:type="gramEnd"/>
      <w:r w:rsidR="00247F17" w:rsidRPr="002645F3">
        <w:rPr>
          <w:rFonts w:ascii="楷体" w:eastAsia="楷体" w:hAnsi="楷体" w:hint="eastAsia"/>
          <w:sz w:val="28"/>
          <w:szCs w:val="28"/>
        </w:rPr>
        <w:t>而行。</w:t>
      </w:r>
      <w:r w:rsidR="00247F17" w:rsidRPr="00247F17">
        <w:rPr>
          <w:rFonts w:ascii="宋体" w:eastAsia="宋体" w:hAnsi="宋体" w:hint="eastAsia"/>
          <w:sz w:val="28"/>
          <w:szCs w:val="28"/>
        </w:rPr>
        <w:t>（《公羊传·僖公三十一年》</w:t>
      </w:r>
      <w:r>
        <w:rPr>
          <w:rFonts w:ascii="宋体" w:eastAsia="宋体" w:hAnsi="宋体" w:hint="eastAsia"/>
          <w:sz w:val="28"/>
          <w:szCs w:val="28"/>
        </w:rPr>
        <w:t>）</w:t>
      </w:r>
      <w:r w:rsidR="00247F17" w:rsidRPr="00247F17">
        <w:rPr>
          <w:rFonts w:ascii="宋体" w:eastAsia="宋体" w:hAnsi="宋体"/>
          <w:sz w:val="28"/>
          <w:szCs w:val="28"/>
        </w:rPr>
        <w:t>。</w:t>
      </w:r>
    </w:p>
    <w:p w14:paraId="4DD3D4A6" w14:textId="16580008"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在这些句子中“生淮南”应理解作“生于淮南”比较后文“生于淮北”则可明</w:t>
      </w:r>
      <w:r w:rsidR="00F32DEF">
        <w:rPr>
          <w:rFonts w:ascii="宋体" w:eastAsia="宋体" w:hAnsi="宋体" w:hint="eastAsia"/>
          <w:sz w:val="28"/>
          <w:szCs w:val="28"/>
        </w:rPr>
        <w:t>瞭</w:t>
      </w:r>
      <w:r w:rsidRPr="00247F17">
        <w:rPr>
          <w:rFonts w:ascii="宋体" w:eastAsia="宋体" w:hAnsi="宋体" w:hint="eastAsia"/>
          <w:sz w:val="28"/>
          <w:szCs w:val="28"/>
        </w:rPr>
        <w:t>。“不鼓不成列”应理解为“不鼓于不成列</w:t>
      </w:r>
      <w:r w:rsidR="00F32DEF">
        <w:rPr>
          <w:rFonts w:ascii="宋体" w:eastAsia="宋体" w:hAnsi="宋体" w:hint="eastAsia"/>
          <w:sz w:val="28"/>
          <w:szCs w:val="28"/>
        </w:rPr>
        <w:t>”</w:t>
      </w:r>
      <w:r w:rsidRPr="00247F17">
        <w:rPr>
          <w:rFonts w:ascii="宋体" w:eastAsia="宋体" w:hAnsi="宋体" w:hint="eastAsia"/>
          <w:sz w:val="28"/>
          <w:szCs w:val="28"/>
        </w:rPr>
        <w:t>（“不在敌军没整理好队列的时候击鼓进攻”）。“揖师”应理解为“揖于师”，</w:t>
      </w:r>
      <w:proofErr w:type="gramStart"/>
      <w:r w:rsidRPr="00247F17">
        <w:rPr>
          <w:rFonts w:ascii="宋体" w:eastAsia="宋体" w:hAnsi="宋体" w:hint="eastAsia"/>
          <w:sz w:val="28"/>
          <w:szCs w:val="28"/>
        </w:rPr>
        <w:t>杜预在“揖师”</w:t>
      </w:r>
      <w:proofErr w:type="gramEnd"/>
      <w:r w:rsidRPr="00247F17">
        <w:rPr>
          <w:rFonts w:ascii="宋体" w:eastAsia="宋体" w:hAnsi="宋体" w:hint="eastAsia"/>
          <w:sz w:val="28"/>
          <w:szCs w:val="28"/>
        </w:rPr>
        <w:t>后注说：“揖其父于师中”，就明确补上了“于”字。这种现象应如何解释？</w:t>
      </w:r>
    </w:p>
    <w:p w14:paraId="5291CB55" w14:textId="3C9F45EF"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这个问题牵涉到古代汉语宾语和补语的区分问题。短语一节说过，古代汉语的宾语在不加介词的情况下，可以表达多种关系，几乎和加上介词所表达的状况差不多。现在我们又看到，古代汉语的直接受事宾语，反而可以用介词“于”。这就告诉我们，在古代汉语里，宾语和补语在表达意义关系上没有多少差别。在分析</w:t>
      </w:r>
      <w:r w:rsidR="00F32DEF">
        <w:rPr>
          <w:rFonts w:ascii="宋体" w:eastAsia="宋体" w:hAnsi="宋体" w:hint="eastAsia"/>
          <w:sz w:val="28"/>
          <w:szCs w:val="28"/>
        </w:rPr>
        <w:t>句子</w:t>
      </w:r>
      <w:r w:rsidRPr="00247F17">
        <w:rPr>
          <w:rFonts w:ascii="宋体" w:eastAsia="宋体" w:hAnsi="宋体" w:hint="eastAsia"/>
          <w:sz w:val="28"/>
          <w:szCs w:val="28"/>
        </w:rPr>
        <w:t>时，我们不能从表意上来区分宾语补语，只能严格从形式上来区分</w:t>
      </w:r>
      <w:r w:rsidR="00F32DEF">
        <w:rPr>
          <w:rFonts w:ascii="宋体" w:eastAsia="宋体" w:hAnsi="宋体" w:hint="eastAsia"/>
          <w:sz w:val="28"/>
          <w:szCs w:val="28"/>
        </w:rPr>
        <w:t>——</w:t>
      </w:r>
      <w:r w:rsidRPr="00247F17">
        <w:rPr>
          <w:rFonts w:ascii="宋体" w:eastAsia="宋体" w:hAnsi="宋体" w:hint="eastAsia"/>
          <w:sz w:val="28"/>
          <w:szCs w:val="28"/>
        </w:rPr>
        <w:t>凡动词后直接出现名词、代词的，一律作宾语对待；凡动词后的名词、代词通过介词而与动词结合的，一律作补语对待。这样，我们便可以不设“于”字省略这一语法条例，分析上就比较方便了。当然，由于古汉语宾语和补语在表达意义关系的功能上相差未远，所以后人在抄书时有可能将“于”字抄漏，但因无法一一考订，只能按现在所见到的情况分析了。</w:t>
      </w:r>
    </w:p>
    <w:p w14:paraId="3E324C5A"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用“于”组成的介词短语，一般放在动词后面作补语，翻译时则有的要放到动词前面去作状语。如“出于幽谷”应译作“从幽谷迁出”，“轻于鸿毛”</w:t>
      </w:r>
      <w:r w:rsidRPr="00247F17">
        <w:rPr>
          <w:rFonts w:ascii="宋体" w:eastAsia="宋体" w:hAnsi="宋体" w:hint="eastAsia"/>
          <w:sz w:val="28"/>
          <w:szCs w:val="28"/>
        </w:rPr>
        <w:lastRenderedPageBreak/>
        <w:t>应译作“比鸿毛轻”，这是现代汉语与古汉语表达方式的差异，不要看作倒装。</w:t>
      </w:r>
    </w:p>
    <w:p w14:paraId="0888FE03" w14:textId="0631D321" w:rsidR="00247F17" w:rsidRPr="009932B5" w:rsidRDefault="00247F17" w:rsidP="00247F17">
      <w:pPr>
        <w:spacing w:line="560" w:lineRule="exact"/>
        <w:ind w:firstLineChars="200" w:firstLine="562"/>
        <w:rPr>
          <w:rFonts w:ascii="宋体" w:eastAsia="宋体" w:hAnsi="宋体"/>
          <w:b/>
          <w:bCs/>
          <w:sz w:val="28"/>
          <w:szCs w:val="28"/>
        </w:rPr>
      </w:pPr>
      <w:r w:rsidRPr="009932B5">
        <w:rPr>
          <w:rFonts w:ascii="宋体" w:eastAsia="宋体" w:hAnsi="宋体" w:hint="eastAsia"/>
          <w:b/>
          <w:bCs/>
          <w:sz w:val="28"/>
          <w:szCs w:val="28"/>
        </w:rPr>
        <w:t>（六）</w:t>
      </w:r>
      <w:r w:rsidR="00A16D18">
        <w:rPr>
          <w:rFonts w:ascii="宋体" w:eastAsia="宋体" w:hAnsi="宋体" w:hint="eastAsia"/>
          <w:b/>
          <w:bCs/>
          <w:sz w:val="28"/>
          <w:szCs w:val="28"/>
        </w:rPr>
        <w:t>“</w:t>
      </w:r>
      <w:r w:rsidRPr="009932B5">
        <w:rPr>
          <w:rFonts w:ascii="宋体" w:eastAsia="宋体" w:hAnsi="宋体" w:hint="eastAsia"/>
          <w:b/>
          <w:bCs/>
          <w:sz w:val="28"/>
          <w:szCs w:val="28"/>
        </w:rPr>
        <w:t>以</w:t>
      </w:r>
      <w:r w:rsidR="00A16D18">
        <w:rPr>
          <w:rFonts w:ascii="宋体" w:eastAsia="宋体" w:hAnsi="宋体" w:hint="eastAsia"/>
          <w:b/>
          <w:bCs/>
          <w:sz w:val="28"/>
          <w:szCs w:val="28"/>
        </w:rPr>
        <w:t>”</w:t>
      </w:r>
    </w:p>
    <w:p w14:paraId="29DD8E1D" w14:textId="3061537D"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“以”是古汉语里常见的介词，它是由动词虚化而来的。动词“以”在先秦文献中当“带着”、“拿着”讲，引申为“率领”。例如，《春秋·僖公二十六年》：“公</w:t>
      </w:r>
      <w:r w:rsidRPr="009932B5">
        <w:rPr>
          <w:rFonts w:ascii="宋体" w:eastAsia="宋体" w:hAnsi="宋体" w:hint="eastAsia"/>
          <w:sz w:val="28"/>
          <w:szCs w:val="28"/>
          <w:em w:val="dot"/>
        </w:rPr>
        <w:t>以</w:t>
      </w:r>
      <w:r w:rsidRPr="00247F17">
        <w:rPr>
          <w:rFonts w:ascii="宋体" w:eastAsia="宋体" w:hAnsi="宋体" w:hint="eastAsia"/>
          <w:sz w:val="28"/>
          <w:szCs w:val="28"/>
        </w:rPr>
        <w:t>楚师伐齐。”杜预注说：“师能左右之曰</w:t>
      </w:r>
      <w:proofErr w:type="gramStart"/>
      <w:r w:rsidRPr="00247F17">
        <w:rPr>
          <w:rFonts w:ascii="宋体" w:eastAsia="宋体" w:hAnsi="宋体" w:hint="eastAsia"/>
          <w:sz w:val="28"/>
          <w:szCs w:val="28"/>
        </w:rPr>
        <w:t>以</w:t>
      </w:r>
      <w:proofErr w:type="gramEnd"/>
      <w:r w:rsidRPr="00247F17">
        <w:rPr>
          <w:rFonts w:ascii="宋体" w:eastAsia="宋体" w:hAnsi="宋体" w:hint="eastAsia"/>
          <w:sz w:val="28"/>
          <w:szCs w:val="28"/>
        </w:rPr>
        <w:t>。”“能左右之”就是“率领”。“以”在这里的动词性还相当明显。又如，《公羊传·昭公三十一年》：“夏父曰：</w:t>
      </w:r>
      <w:r w:rsidRPr="009932B5">
        <w:rPr>
          <w:rFonts w:ascii="宋体" w:eastAsia="宋体" w:hAnsi="宋体" w:hint="eastAsia"/>
          <w:sz w:val="28"/>
          <w:szCs w:val="28"/>
          <w:em w:val="dot"/>
        </w:rPr>
        <w:t>以</w:t>
      </w:r>
      <w:r w:rsidRPr="00247F17">
        <w:rPr>
          <w:rFonts w:ascii="宋体" w:eastAsia="宋体" w:hAnsi="宋体" w:hint="eastAsia"/>
          <w:sz w:val="28"/>
          <w:szCs w:val="28"/>
        </w:rPr>
        <w:t>来”，注说：“猶</w:t>
      </w:r>
      <w:r w:rsidR="009932B5">
        <w:rPr>
          <w:rFonts w:ascii="宋体" w:eastAsia="宋体" w:hAnsi="宋体" w:hint="eastAsia"/>
          <w:sz w:val="28"/>
          <w:szCs w:val="28"/>
        </w:rPr>
        <w:t>曰</w:t>
      </w:r>
      <w:r w:rsidRPr="009932B5">
        <w:rPr>
          <w:rFonts w:ascii="宋体" w:eastAsia="宋体" w:hAnsi="宋体" w:hint="eastAsia"/>
          <w:sz w:val="28"/>
          <w:szCs w:val="28"/>
          <w:em w:val="dot"/>
        </w:rPr>
        <w:t>以</w:t>
      </w:r>
      <w:r w:rsidRPr="00247F17">
        <w:rPr>
          <w:rFonts w:ascii="宋体" w:eastAsia="宋体" w:hAnsi="宋体" w:hint="eastAsia"/>
          <w:sz w:val="28"/>
          <w:szCs w:val="28"/>
        </w:rPr>
        <w:t>彼物来置我前。”这个“以来”就是“拿来”。“以”在这里更是十足的动词。“以”作动词，还可以当“认为”讲，如：“</w:t>
      </w:r>
      <w:r w:rsidRPr="002645F3">
        <w:rPr>
          <w:rFonts w:ascii="楷体" w:eastAsia="楷体" w:hAnsi="楷体" w:hint="eastAsia"/>
          <w:sz w:val="28"/>
          <w:szCs w:val="28"/>
        </w:rPr>
        <w:t>臣之妻私臣，臣之妾畏臣，臣之客欲有求于臣，皆以美于徐公。</w:t>
      </w:r>
      <w:r w:rsidRPr="00247F17">
        <w:rPr>
          <w:rFonts w:ascii="宋体" w:eastAsia="宋体" w:hAnsi="宋体" w:hint="eastAsia"/>
          <w:sz w:val="28"/>
          <w:szCs w:val="28"/>
        </w:rPr>
        <w:t>”（《战国策·齐策》</w:t>
      </w:r>
      <w:r w:rsidR="00BE3148">
        <w:rPr>
          <w:rFonts w:ascii="宋体" w:eastAsia="宋体" w:hAnsi="宋体"/>
          <w:sz w:val="28"/>
          <w:szCs w:val="28"/>
        </w:rPr>
        <w:t>）</w:t>
      </w:r>
    </w:p>
    <w:p w14:paraId="33A1B86A"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“以”由动词虚化为介词，与代词、名词或名词性词组组成</w:t>
      </w:r>
      <w:proofErr w:type="gramStart"/>
      <w:r w:rsidRPr="00247F17">
        <w:rPr>
          <w:rFonts w:ascii="宋体" w:eastAsia="宋体" w:hAnsi="宋体" w:hint="eastAsia"/>
          <w:sz w:val="28"/>
          <w:szCs w:val="28"/>
        </w:rPr>
        <w:t>介</w:t>
      </w:r>
      <w:proofErr w:type="gramEnd"/>
      <w:r w:rsidRPr="00247F17">
        <w:rPr>
          <w:rFonts w:ascii="宋体" w:eastAsia="宋体" w:hAnsi="宋体" w:hint="eastAsia"/>
          <w:sz w:val="28"/>
          <w:szCs w:val="28"/>
        </w:rPr>
        <w:t>宾短语，用来修饰动词，个别时候也修饰形容词，作状语或补语。常见的有以下几种情况：</w:t>
      </w:r>
    </w:p>
    <w:p w14:paraId="5E2C9817"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1.“以”引进动作行为所使用的工具：</w:t>
      </w:r>
    </w:p>
    <w:p w14:paraId="6FD3A589" w14:textId="2C452C3A"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杀人以</w:t>
      </w:r>
      <w:proofErr w:type="gramStart"/>
      <w:r w:rsidR="009932B5" w:rsidRPr="002645F3">
        <w:rPr>
          <w:rFonts w:ascii="楷体" w:eastAsia="楷体" w:hAnsi="楷体" w:hint="eastAsia"/>
          <w:sz w:val="28"/>
          <w:szCs w:val="28"/>
        </w:rPr>
        <w:t>梃</w:t>
      </w:r>
      <w:proofErr w:type="gramEnd"/>
      <w:r w:rsidRPr="002645F3">
        <w:rPr>
          <w:rFonts w:ascii="楷体" w:eastAsia="楷体" w:hAnsi="楷体" w:hint="eastAsia"/>
          <w:sz w:val="28"/>
          <w:szCs w:val="28"/>
        </w:rPr>
        <w:t>与</w:t>
      </w:r>
      <w:proofErr w:type="gramStart"/>
      <w:r w:rsidRPr="002645F3">
        <w:rPr>
          <w:rFonts w:ascii="楷体" w:eastAsia="楷体" w:hAnsi="楷体" w:hint="eastAsia"/>
          <w:sz w:val="28"/>
          <w:szCs w:val="28"/>
        </w:rPr>
        <w:t>刃</w:t>
      </w:r>
      <w:proofErr w:type="gramEnd"/>
      <w:r w:rsidRPr="002645F3">
        <w:rPr>
          <w:rFonts w:ascii="楷体" w:eastAsia="楷体" w:hAnsi="楷体" w:hint="eastAsia"/>
          <w:sz w:val="28"/>
          <w:szCs w:val="28"/>
        </w:rPr>
        <w:t>，有以异乎？</w:t>
      </w:r>
      <w:r w:rsidRPr="00247F17">
        <w:rPr>
          <w:rFonts w:ascii="宋体" w:eastAsia="宋体" w:hAnsi="宋体" w:hint="eastAsia"/>
          <w:sz w:val="28"/>
          <w:szCs w:val="28"/>
        </w:rPr>
        <w:t>（《孟子·梁惠王》）</w:t>
      </w:r>
    </w:p>
    <w:p w14:paraId="25826A4A" w14:textId="449AB7CA"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②</w:t>
      </w:r>
      <w:r w:rsidRPr="002645F3">
        <w:rPr>
          <w:rFonts w:ascii="楷体" w:eastAsia="楷体" w:hAnsi="楷体" w:hint="eastAsia"/>
          <w:sz w:val="28"/>
          <w:szCs w:val="28"/>
        </w:rPr>
        <w:t>以德报怨，何如？</w:t>
      </w:r>
      <w:r w:rsidRPr="00247F17">
        <w:rPr>
          <w:rFonts w:ascii="宋体" w:eastAsia="宋体" w:hAnsi="宋体" w:hint="eastAsia"/>
          <w:sz w:val="28"/>
          <w:szCs w:val="28"/>
        </w:rPr>
        <w:t>（《论语·宪向》</w:t>
      </w:r>
      <w:r w:rsidR="009932B5">
        <w:rPr>
          <w:rFonts w:ascii="宋体" w:eastAsia="宋体" w:hAnsi="宋体"/>
          <w:sz w:val="28"/>
          <w:szCs w:val="28"/>
        </w:rPr>
        <w:t>）</w:t>
      </w:r>
    </w:p>
    <w:p w14:paraId="29FDA851" w14:textId="77777777" w:rsidR="009932B5"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“以”在这些地方译作“用”、“拿”。</w:t>
      </w:r>
    </w:p>
    <w:p w14:paraId="1734538E" w14:textId="57EC942F"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2.“以”引进动作行为所凭借的名义、身份：</w:t>
      </w:r>
    </w:p>
    <w:p w14:paraId="7E33A24B" w14:textId="77777777" w:rsidR="009932B5"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孙膑以刑徒阴见，说齐使。</w:t>
      </w:r>
      <w:r w:rsidRPr="00247F17">
        <w:rPr>
          <w:rFonts w:ascii="宋体" w:eastAsia="宋体" w:hAnsi="宋体" w:hint="eastAsia"/>
          <w:sz w:val="28"/>
          <w:szCs w:val="28"/>
        </w:rPr>
        <w:t>（《史记·孙吴列传》）</w:t>
      </w:r>
    </w:p>
    <w:p w14:paraId="4D762AAE" w14:textId="0A6B2AA1" w:rsidR="00247F17" w:rsidRPr="00247F17" w:rsidRDefault="009932B5"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太尉始为</w:t>
      </w:r>
      <w:proofErr w:type="gramStart"/>
      <w:r w:rsidR="00247F17" w:rsidRPr="002645F3">
        <w:rPr>
          <w:rFonts w:ascii="楷体" w:eastAsia="楷体" w:hAnsi="楷体" w:hint="eastAsia"/>
          <w:sz w:val="28"/>
          <w:szCs w:val="28"/>
        </w:rPr>
        <w:t>泾</w:t>
      </w:r>
      <w:proofErr w:type="gramEnd"/>
      <w:r w:rsidR="00247F17" w:rsidRPr="002645F3">
        <w:rPr>
          <w:rFonts w:ascii="楷体" w:eastAsia="楷体" w:hAnsi="楷体" w:hint="eastAsia"/>
          <w:sz w:val="28"/>
          <w:szCs w:val="28"/>
        </w:rPr>
        <w:t>州刺史时，汾阳王</w:t>
      </w:r>
      <w:r w:rsidR="00247F17" w:rsidRPr="002645F3">
        <w:rPr>
          <w:rFonts w:ascii="楷体" w:eastAsia="楷体" w:hAnsi="楷体" w:hint="eastAsia"/>
          <w:sz w:val="28"/>
          <w:szCs w:val="28"/>
          <w:em w:val="dot"/>
        </w:rPr>
        <w:t>以</w:t>
      </w:r>
      <w:r w:rsidR="00247F17" w:rsidRPr="002645F3">
        <w:rPr>
          <w:rFonts w:ascii="楷体" w:eastAsia="楷体" w:hAnsi="楷体" w:hint="eastAsia"/>
          <w:sz w:val="28"/>
          <w:szCs w:val="28"/>
        </w:rPr>
        <w:t>副元帅居蒲。</w:t>
      </w:r>
      <w:r w:rsidR="00247F17" w:rsidRPr="00247F17">
        <w:rPr>
          <w:rFonts w:ascii="宋体" w:eastAsia="宋体" w:hAnsi="宋体" w:hint="eastAsia"/>
          <w:sz w:val="28"/>
          <w:szCs w:val="28"/>
        </w:rPr>
        <w:t>（柳宗元《段太尉逸事状》）</w:t>
      </w:r>
    </w:p>
    <w:p w14:paraId="4E843C4B" w14:textId="77777777" w:rsidR="009932B5"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“以”的这种用法在现代汉语里还有所保留，可不译。</w:t>
      </w:r>
    </w:p>
    <w:p w14:paraId="4950229D" w14:textId="58FF203A"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3.“以”引进动作行为产生的原因：</w:t>
      </w:r>
    </w:p>
    <w:p w14:paraId="224CACDD" w14:textId="6D344C9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其弟以千亩之战生，命</w:t>
      </w:r>
      <w:proofErr w:type="gramStart"/>
      <w:r w:rsidRPr="002645F3">
        <w:rPr>
          <w:rFonts w:ascii="楷体" w:eastAsia="楷体" w:hAnsi="楷体" w:hint="eastAsia"/>
          <w:sz w:val="28"/>
          <w:szCs w:val="28"/>
        </w:rPr>
        <w:t>之</w:t>
      </w:r>
      <w:r w:rsidR="009932B5" w:rsidRPr="002645F3">
        <w:rPr>
          <w:rFonts w:ascii="楷体" w:eastAsia="楷体" w:hAnsi="楷体" w:hint="eastAsia"/>
          <w:sz w:val="28"/>
          <w:szCs w:val="28"/>
        </w:rPr>
        <w:t>曰</w:t>
      </w:r>
      <w:r w:rsidRPr="002645F3">
        <w:rPr>
          <w:rFonts w:ascii="楷体" w:eastAsia="楷体" w:hAnsi="楷体" w:hint="eastAsia"/>
          <w:sz w:val="28"/>
          <w:szCs w:val="28"/>
        </w:rPr>
        <w:t>成师</w:t>
      </w:r>
      <w:proofErr w:type="gramEnd"/>
      <w:r w:rsidRPr="002645F3">
        <w:rPr>
          <w:rFonts w:ascii="楷体" w:eastAsia="楷体" w:hAnsi="楷体" w:hint="eastAsia"/>
          <w:sz w:val="28"/>
          <w:szCs w:val="28"/>
        </w:rPr>
        <w:t>。</w:t>
      </w:r>
      <w:r w:rsidRPr="00247F17">
        <w:rPr>
          <w:rFonts w:ascii="宋体" w:eastAsia="宋体" w:hAnsi="宋体" w:hint="eastAsia"/>
          <w:sz w:val="28"/>
          <w:szCs w:val="28"/>
        </w:rPr>
        <w:t>（《左传·桓公二年》）</w:t>
      </w:r>
    </w:p>
    <w:p w14:paraId="72906D3A" w14:textId="12E24388"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lastRenderedPageBreak/>
        <w:t>②</w:t>
      </w:r>
      <w:proofErr w:type="gramStart"/>
      <w:r w:rsidRPr="002645F3">
        <w:rPr>
          <w:rFonts w:ascii="楷体" w:eastAsia="楷体" w:hAnsi="楷体" w:hint="eastAsia"/>
          <w:sz w:val="28"/>
          <w:szCs w:val="28"/>
        </w:rPr>
        <w:t>纣</w:t>
      </w:r>
      <w:proofErr w:type="gramEnd"/>
      <w:r w:rsidRPr="002645F3">
        <w:rPr>
          <w:rFonts w:ascii="楷体" w:eastAsia="楷体" w:hAnsi="楷体" w:hint="eastAsia"/>
          <w:sz w:val="28"/>
          <w:szCs w:val="28"/>
        </w:rPr>
        <w:t>以其大得人心而恶之。</w:t>
      </w:r>
      <w:r w:rsidRPr="00247F17">
        <w:rPr>
          <w:rFonts w:ascii="宋体" w:eastAsia="宋体" w:hAnsi="宋体" w:hint="eastAsia"/>
          <w:sz w:val="28"/>
          <w:szCs w:val="28"/>
        </w:rPr>
        <w:t>（《韩非子·难二》</w:t>
      </w:r>
      <w:r w:rsidR="009932B5">
        <w:rPr>
          <w:rFonts w:ascii="宋体" w:eastAsia="宋体" w:hAnsi="宋体"/>
          <w:sz w:val="28"/>
          <w:szCs w:val="28"/>
        </w:rPr>
        <w:t>）</w:t>
      </w:r>
    </w:p>
    <w:p w14:paraId="29BB4D32"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“以”在这些地方译作“因为”、“由于”。</w:t>
      </w:r>
    </w:p>
    <w:p w14:paraId="118D4C36"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4。“以”引进动作行为的处所、时间：</w:t>
      </w:r>
    </w:p>
    <w:p w14:paraId="74B16D4F"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proofErr w:type="gramStart"/>
      <w:r w:rsidRPr="002645F3">
        <w:rPr>
          <w:rFonts w:ascii="楷体" w:eastAsia="楷体" w:hAnsi="楷体" w:hint="eastAsia"/>
          <w:sz w:val="28"/>
          <w:szCs w:val="28"/>
        </w:rPr>
        <w:t>汝殁以六月二日</w:t>
      </w:r>
      <w:proofErr w:type="gramEnd"/>
      <w:r w:rsidRPr="002645F3">
        <w:rPr>
          <w:rFonts w:ascii="楷体" w:eastAsia="楷体" w:hAnsi="楷体" w:hint="eastAsia"/>
          <w:sz w:val="28"/>
          <w:szCs w:val="28"/>
        </w:rPr>
        <w:t>。</w:t>
      </w:r>
      <w:r w:rsidRPr="00247F17">
        <w:rPr>
          <w:rFonts w:ascii="宋体" w:eastAsia="宋体" w:hAnsi="宋体" w:hint="eastAsia"/>
          <w:sz w:val="28"/>
          <w:szCs w:val="28"/>
        </w:rPr>
        <w:t>（韩愈《祭十二郎文》）</w:t>
      </w:r>
    </w:p>
    <w:p w14:paraId="55BB6AA8" w14:textId="7D7F0D2A" w:rsidR="00247F17" w:rsidRPr="00247F17" w:rsidRDefault="009932B5"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今以长沙豫章往，水道多，绝难行。</w:t>
      </w:r>
      <w:r w:rsidR="00247F17" w:rsidRPr="00247F17">
        <w:rPr>
          <w:rFonts w:ascii="宋体" w:eastAsia="宋体" w:hAnsi="宋体" w:hint="eastAsia"/>
          <w:sz w:val="28"/>
          <w:szCs w:val="28"/>
        </w:rPr>
        <w:t>（《汉书·西南夷传》）</w:t>
      </w:r>
    </w:p>
    <w:p w14:paraId="11F78BB8"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“以”在这里译作“在”、“从”、“向”、“到”等。与引进处所、时间的“于”作用相同。</w:t>
      </w:r>
    </w:p>
    <w:p w14:paraId="52BCBDC7"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sz w:val="28"/>
          <w:szCs w:val="28"/>
        </w:rPr>
        <w:t>5.“以”引进动作行为的受事者：</w:t>
      </w:r>
    </w:p>
    <w:p w14:paraId="2DC95DE6" w14:textId="52003824"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r w:rsidRPr="002645F3">
        <w:rPr>
          <w:rFonts w:ascii="楷体" w:eastAsia="楷体" w:hAnsi="楷体" w:hint="eastAsia"/>
          <w:sz w:val="28"/>
          <w:szCs w:val="28"/>
        </w:rPr>
        <w:t>今以钟</w:t>
      </w:r>
      <w:r w:rsidR="009932B5" w:rsidRPr="002645F3">
        <w:rPr>
          <w:rFonts w:ascii="楷体" w:eastAsia="楷体" w:hAnsi="楷体" w:hint="eastAsia"/>
          <w:sz w:val="28"/>
          <w:szCs w:val="28"/>
        </w:rPr>
        <w:t>磬</w:t>
      </w:r>
      <w:r w:rsidRPr="002645F3">
        <w:rPr>
          <w:rFonts w:ascii="楷体" w:eastAsia="楷体" w:hAnsi="楷体" w:hint="eastAsia"/>
          <w:sz w:val="28"/>
          <w:szCs w:val="28"/>
        </w:rPr>
        <w:t>置水中，虽大风浪不能鸣也，而况石乎？</w:t>
      </w:r>
      <w:r w:rsidRPr="00247F17">
        <w:rPr>
          <w:rFonts w:ascii="宋体" w:eastAsia="宋体" w:hAnsi="宋体" w:hint="eastAsia"/>
          <w:sz w:val="28"/>
          <w:szCs w:val="28"/>
        </w:rPr>
        <w:t>（《石钟山记》）</w:t>
      </w:r>
    </w:p>
    <w:p w14:paraId="21241BE5" w14:textId="0B9F6036" w:rsidR="00247F17" w:rsidRPr="00247F17" w:rsidRDefault="009932B5"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于是</w:t>
      </w:r>
      <w:proofErr w:type="gramStart"/>
      <w:r w:rsidR="00247F17" w:rsidRPr="002645F3">
        <w:rPr>
          <w:rFonts w:ascii="楷体" w:eastAsia="楷体" w:hAnsi="楷体" w:hint="eastAsia"/>
          <w:sz w:val="28"/>
          <w:szCs w:val="28"/>
        </w:rPr>
        <w:t>项伯复夜</w:t>
      </w:r>
      <w:proofErr w:type="gramEnd"/>
      <w:r w:rsidR="00247F17" w:rsidRPr="002645F3">
        <w:rPr>
          <w:rFonts w:ascii="楷体" w:eastAsia="楷体" w:hAnsi="楷体" w:hint="eastAsia"/>
          <w:sz w:val="28"/>
          <w:szCs w:val="28"/>
        </w:rPr>
        <w:t>去，至军中，具以沛公言报项王。</w:t>
      </w:r>
      <w:r w:rsidR="00247F17" w:rsidRPr="00247F17">
        <w:rPr>
          <w:rFonts w:ascii="宋体" w:eastAsia="宋体" w:hAnsi="宋体" w:hint="eastAsia"/>
          <w:sz w:val="28"/>
          <w:szCs w:val="28"/>
        </w:rPr>
        <w:t>《史记·项羽本纪》</w:t>
      </w:r>
      <w:r>
        <w:rPr>
          <w:rFonts w:ascii="宋体" w:eastAsia="宋体" w:hAnsi="宋体" w:hint="eastAsia"/>
          <w:sz w:val="28"/>
          <w:szCs w:val="28"/>
        </w:rPr>
        <w:t>）</w:t>
      </w:r>
    </w:p>
    <w:p w14:paraId="014EE3C8" w14:textId="35083C54" w:rsidR="00247F17" w:rsidRPr="00247F17" w:rsidRDefault="009932B5"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247F17" w:rsidRPr="002645F3">
        <w:rPr>
          <w:rFonts w:ascii="楷体" w:eastAsia="楷体" w:hAnsi="楷体" w:hint="eastAsia"/>
          <w:sz w:val="28"/>
          <w:szCs w:val="28"/>
        </w:rPr>
        <w:t>先</w:t>
      </w:r>
      <w:r w:rsidR="00247F17" w:rsidRPr="002645F3">
        <w:rPr>
          <w:rFonts w:ascii="楷体" w:eastAsia="楷体" w:hAnsi="楷体" w:hint="eastAsia"/>
          <w:sz w:val="28"/>
          <w:szCs w:val="28"/>
          <w:em w:val="dot"/>
        </w:rPr>
        <w:t>以</w:t>
      </w:r>
      <w:r w:rsidR="00247F17" w:rsidRPr="002645F3">
        <w:rPr>
          <w:rFonts w:ascii="楷体" w:eastAsia="楷体" w:hAnsi="楷体" w:hint="eastAsia"/>
          <w:sz w:val="28"/>
          <w:szCs w:val="28"/>
        </w:rPr>
        <w:t>书遣操，诈云欲降。</w:t>
      </w:r>
      <w:r w:rsidR="00247F17" w:rsidRPr="00247F17">
        <w:rPr>
          <w:rFonts w:ascii="宋体" w:eastAsia="宋体" w:hAnsi="宋体" w:hint="eastAsia"/>
          <w:sz w:val="28"/>
          <w:szCs w:val="28"/>
        </w:rPr>
        <w:t>（《资治通鉴》）</w:t>
      </w:r>
    </w:p>
    <w:p w14:paraId="4A851CFD"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在以上例句中，“以”所引进的都是意念上的直接宾语，间接宾语仍留在动词后，这种情况下，“以”译作“把”。</w:t>
      </w:r>
    </w:p>
    <w:p w14:paraId="6FB5EBA0" w14:textId="5B2E28A8"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“以”作介词时，宾语常常省略，产生“以”和动词直接相连的情况。阅读时应补上“之”字来分析并理解。如</w:t>
      </w:r>
      <w:r w:rsidR="00C60C06">
        <w:rPr>
          <w:rFonts w:ascii="宋体" w:eastAsia="宋体" w:hAnsi="宋体"/>
          <w:sz w:val="28"/>
          <w:szCs w:val="28"/>
        </w:rPr>
        <w:t>：</w:t>
      </w:r>
    </w:p>
    <w:p w14:paraId="311D5D00" w14:textId="3A6E08CA"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①</w:t>
      </w:r>
      <w:proofErr w:type="gramStart"/>
      <w:r w:rsidRPr="002645F3">
        <w:rPr>
          <w:rFonts w:ascii="楷体" w:eastAsia="楷体" w:hAnsi="楷体"/>
          <w:sz w:val="28"/>
          <w:szCs w:val="28"/>
        </w:rPr>
        <w:t>因拔所佩刀</w:t>
      </w:r>
      <w:proofErr w:type="gramEnd"/>
      <w:r w:rsidRPr="002645F3">
        <w:rPr>
          <w:rFonts w:ascii="楷体" w:eastAsia="楷体" w:hAnsi="楷体"/>
          <w:sz w:val="28"/>
          <w:szCs w:val="28"/>
        </w:rPr>
        <w:t>，断一指，血淋漓，以</w:t>
      </w:r>
      <w:r w:rsidR="00AB4A48" w:rsidRPr="002645F3">
        <w:rPr>
          <w:rFonts w:ascii="楷体" w:eastAsia="楷体" w:hAnsi="楷体" w:hint="eastAsia"/>
          <w:sz w:val="28"/>
          <w:szCs w:val="28"/>
        </w:rPr>
        <w:t>〔 〕</w:t>
      </w:r>
      <w:r w:rsidRPr="002645F3">
        <w:rPr>
          <w:rFonts w:ascii="楷体" w:eastAsia="楷体" w:hAnsi="楷体"/>
          <w:sz w:val="28"/>
          <w:szCs w:val="28"/>
        </w:rPr>
        <w:t>示贺兰。</w:t>
      </w:r>
      <w:r w:rsidRPr="00247F17">
        <w:rPr>
          <w:rFonts w:ascii="宋体" w:eastAsia="宋体" w:hAnsi="宋体"/>
          <w:sz w:val="28"/>
          <w:szCs w:val="28"/>
        </w:rPr>
        <w:t>（《张中丞传后叙》</w:t>
      </w:r>
      <w:r w:rsidR="00AB4A48">
        <w:rPr>
          <w:rFonts w:ascii="宋体" w:eastAsia="宋体" w:hAnsi="宋体" w:hint="eastAsia"/>
          <w:sz w:val="28"/>
          <w:szCs w:val="28"/>
        </w:rPr>
        <w:t>）</w:t>
      </w:r>
    </w:p>
    <w:p w14:paraId="4E8596DA" w14:textId="2ACBFC37"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客得之，以</w:t>
      </w:r>
      <w:r w:rsidRPr="002645F3">
        <w:rPr>
          <w:rFonts w:ascii="楷体" w:eastAsia="楷体" w:hAnsi="楷体" w:hint="eastAsia"/>
          <w:sz w:val="28"/>
          <w:szCs w:val="28"/>
        </w:rPr>
        <w:t>〔 〕</w:t>
      </w:r>
      <w:r w:rsidR="00247F17" w:rsidRPr="002645F3">
        <w:rPr>
          <w:rFonts w:ascii="楷体" w:eastAsia="楷体" w:hAnsi="楷体"/>
          <w:sz w:val="28"/>
          <w:szCs w:val="28"/>
        </w:rPr>
        <w:t>说吴王。</w:t>
      </w:r>
      <w:r w:rsidR="00247F17" w:rsidRPr="00247F17">
        <w:rPr>
          <w:rFonts w:ascii="宋体" w:eastAsia="宋体" w:hAnsi="宋体"/>
          <w:sz w:val="28"/>
          <w:szCs w:val="28"/>
        </w:rPr>
        <w:t>（《庄子·逍遥遊》）</w:t>
      </w:r>
    </w:p>
    <w:p w14:paraId="75F8F877" w14:textId="2727003E"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“以”作连词，有的是与“而”通用（“以”、</w:t>
      </w:r>
      <w:proofErr w:type="gramStart"/>
      <w:r w:rsidRPr="00247F17">
        <w:rPr>
          <w:rFonts w:ascii="宋体" w:eastAsia="宋体" w:hAnsi="宋体" w:hint="eastAsia"/>
          <w:sz w:val="28"/>
          <w:szCs w:val="28"/>
        </w:rPr>
        <w:t>“而”古同韵</w:t>
      </w:r>
      <w:proofErr w:type="gramEnd"/>
      <w:r w:rsidRPr="00247F17">
        <w:rPr>
          <w:rFonts w:ascii="宋体" w:eastAsia="宋体" w:hAnsi="宋体" w:hint="eastAsia"/>
          <w:sz w:val="28"/>
          <w:szCs w:val="28"/>
        </w:rPr>
        <w:t>），也有的是介词“以”衍化来的。一般说来，“以”用来</w:t>
      </w:r>
      <w:r w:rsidR="00AB4A48">
        <w:rPr>
          <w:rFonts w:ascii="宋体" w:eastAsia="宋体" w:hAnsi="宋体" w:hint="eastAsia"/>
          <w:sz w:val="28"/>
          <w:szCs w:val="28"/>
        </w:rPr>
        <w:t>连接</w:t>
      </w:r>
      <w:r w:rsidRPr="00247F17">
        <w:rPr>
          <w:rFonts w:ascii="宋体" w:eastAsia="宋体" w:hAnsi="宋体" w:hint="eastAsia"/>
          <w:sz w:val="28"/>
          <w:szCs w:val="28"/>
        </w:rPr>
        <w:t>并列关系属前者。如</w:t>
      </w:r>
      <w:r w:rsidR="00AB4A48">
        <w:rPr>
          <w:rFonts w:ascii="宋体" w:eastAsia="宋体" w:hAnsi="宋体" w:hint="eastAsia"/>
          <w:sz w:val="28"/>
          <w:szCs w:val="28"/>
        </w:rPr>
        <w:t>：</w:t>
      </w:r>
    </w:p>
    <w:p w14:paraId="6B60F42D" w14:textId="5A036F55"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247F17" w:rsidRPr="002645F3">
        <w:rPr>
          <w:rFonts w:ascii="楷体" w:eastAsia="楷体" w:hAnsi="楷体" w:hint="eastAsia"/>
          <w:sz w:val="28"/>
          <w:szCs w:val="28"/>
        </w:rPr>
        <w:t>使民敬、忠以劝，如之何？</w:t>
      </w:r>
      <w:r w:rsidR="00247F17" w:rsidRPr="00247F17">
        <w:rPr>
          <w:rFonts w:ascii="宋体" w:eastAsia="宋体" w:hAnsi="宋体" w:hint="eastAsia"/>
          <w:sz w:val="28"/>
          <w:szCs w:val="28"/>
        </w:rPr>
        <w:t>（《论语·为政》）</w:t>
      </w:r>
    </w:p>
    <w:p w14:paraId="01844170" w14:textId="2EBDF72F"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其为人也，善射以好思。</w:t>
      </w:r>
      <w:r w:rsidR="00247F17" w:rsidRPr="00247F17">
        <w:rPr>
          <w:rFonts w:ascii="宋体" w:eastAsia="宋体" w:hAnsi="宋体" w:hint="eastAsia"/>
          <w:sz w:val="28"/>
          <w:szCs w:val="28"/>
        </w:rPr>
        <w:t>（《荀子·解蔽》）</w:t>
      </w:r>
    </w:p>
    <w:p w14:paraId="49CF0622"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“以”用来连接偏正关系属后者。如：</w:t>
      </w:r>
    </w:p>
    <w:p w14:paraId="262B12C8" w14:textId="375B8FF8"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247F17" w:rsidRPr="002645F3">
        <w:rPr>
          <w:rFonts w:ascii="楷体" w:eastAsia="楷体" w:hAnsi="楷体" w:hint="eastAsia"/>
          <w:sz w:val="28"/>
          <w:szCs w:val="28"/>
        </w:rPr>
        <w:t>若</w:t>
      </w:r>
      <w:r w:rsidRPr="002645F3">
        <w:rPr>
          <w:rFonts w:ascii="楷体" w:eastAsia="楷体" w:hAnsi="楷体" w:hint="eastAsia"/>
          <w:sz w:val="28"/>
          <w:szCs w:val="28"/>
        </w:rPr>
        <w:t>潛</w:t>
      </w:r>
      <w:r w:rsidR="00247F17" w:rsidRPr="002645F3">
        <w:rPr>
          <w:rFonts w:ascii="楷体" w:eastAsia="楷体" w:hAnsi="楷体" w:hint="eastAsia"/>
          <w:sz w:val="28"/>
          <w:szCs w:val="28"/>
        </w:rPr>
        <w:t>师以来，国可得也。</w:t>
      </w:r>
      <w:r w:rsidR="00247F17" w:rsidRPr="00247F17">
        <w:rPr>
          <w:rFonts w:ascii="宋体" w:eastAsia="宋体" w:hAnsi="宋体" w:hint="eastAsia"/>
          <w:sz w:val="28"/>
          <w:szCs w:val="28"/>
        </w:rPr>
        <w:t>（《左传·僖公三十二年》</w:t>
      </w:r>
      <w:r>
        <w:rPr>
          <w:rFonts w:ascii="宋体" w:eastAsia="宋体" w:hAnsi="宋体" w:hint="eastAsia"/>
          <w:sz w:val="28"/>
          <w:szCs w:val="28"/>
        </w:rPr>
        <w:t>）</w:t>
      </w:r>
    </w:p>
    <w:p w14:paraId="5D7C4C16"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“以”连接状语与动词中心词，状语表示行为的方式。</w:t>
      </w:r>
    </w:p>
    <w:p w14:paraId="047FC223" w14:textId="4383B53E"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247F17" w:rsidRPr="002645F3">
        <w:rPr>
          <w:rFonts w:ascii="楷体" w:eastAsia="楷体" w:hAnsi="楷体" w:hint="eastAsia"/>
          <w:sz w:val="28"/>
          <w:szCs w:val="28"/>
        </w:rPr>
        <w:t>晋灵公</w:t>
      </w:r>
      <w:proofErr w:type="gramStart"/>
      <w:r w:rsidR="00247F17" w:rsidRPr="002645F3">
        <w:rPr>
          <w:rFonts w:ascii="楷体" w:eastAsia="楷体" w:hAnsi="楷体" w:hint="eastAsia"/>
          <w:sz w:val="28"/>
          <w:szCs w:val="28"/>
        </w:rPr>
        <w:t>不</w:t>
      </w:r>
      <w:proofErr w:type="gramEnd"/>
      <w:r w:rsidR="00247F17" w:rsidRPr="002645F3">
        <w:rPr>
          <w:rFonts w:ascii="楷体" w:eastAsia="楷体" w:hAnsi="楷体" w:hint="eastAsia"/>
          <w:sz w:val="28"/>
          <w:szCs w:val="28"/>
        </w:rPr>
        <w:t>君，厚</w:t>
      </w:r>
      <w:proofErr w:type="gramStart"/>
      <w:r w:rsidR="00247F17" w:rsidRPr="002645F3">
        <w:rPr>
          <w:rFonts w:ascii="楷体" w:eastAsia="楷体" w:hAnsi="楷体" w:hint="eastAsia"/>
          <w:sz w:val="28"/>
          <w:szCs w:val="28"/>
        </w:rPr>
        <w:t>敛</w:t>
      </w:r>
      <w:proofErr w:type="gramEnd"/>
      <w:r w:rsidR="00247F17" w:rsidRPr="002645F3">
        <w:rPr>
          <w:rFonts w:ascii="楷体" w:eastAsia="楷体" w:hAnsi="楷体" w:hint="eastAsia"/>
          <w:sz w:val="28"/>
          <w:szCs w:val="28"/>
        </w:rPr>
        <w:t>以</w:t>
      </w:r>
      <w:proofErr w:type="gramStart"/>
      <w:r w:rsidRPr="002645F3">
        <w:rPr>
          <w:rFonts w:ascii="楷体" w:eastAsia="楷体" w:hAnsi="楷体" w:hint="eastAsia"/>
          <w:sz w:val="28"/>
          <w:szCs w:val="28"/>
        </w:rPr>
        <w:t>彫</w:t>
      </w:r>
      <w:proofErr w:type="gramEnd"/>
      <w:r w:rsidR="00247F17" w:rsidRPr="002645F3">
        <w:rPr>
          <w:rFonts w:ascii="楷体" w:eastAsia="楷体" w:hAnsi="楷体" w:hint="eastAsia"/>
          <w:sz w:val="28"/>
          <w:szCs w:val="28"/>
        </w:rPr>
        <w:t>墙。</w:t>
      </w:r>
      <w:r w:rsidR="00247F17" w:rsidRPr="00247F17">
        <w:rPr>
          <w:rFonts w:ascii="宋体" w:eastAsia="宋体" w:hAnsi="宋体" w:hint="eastAsia"/>
          <w:sz w:val="28"/>
          <w:szCs w:val="28"/>
        </w:rPr>
        <w:t>（《左传·宣公二</w:t>
      </w:r>
      <w:r w:rsidRPr="00247F17">
        <w:rPr>
          <w:rFonts w:ascii="宋体" w:eastAsia="宋体" w:hAnsi="宋体" w:hint="eastAsia"/>
          <w:sz w:val="28"/>
          <w:szCs w:val="28"/>
        </w:rPr>
        <w:t>年》</w:t>
      </w:r>
      <w:r>
        <w:rPr>
          <w:rFonts w:ascii="宋体" w:eastAsia="宋体" w:hAnsi="宋体"/>
          <w:sz w:val="28"/>
          <w:szCs w:val="28"/>
        </w:rPr>
        <w:t>）</w:t>
      </w:r>
    </w:p>
    <w:p w14:paraId="34475989"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lastRenderedPageBreak/>
        <w:t>“以”连接两个动词，前者是手段，后者是目的。</w:t>
      </w:r>
    </w:p>
    <w:p w14:paraId="07DAAD93" w14:textId="12EF55F4" w:rsidR="00247F17" w:rsidRPr="00247F17" w:rsidRDefault="00AB4A48" w:rsidP="00247F17">
      <w:pPr>
        <w:spacing w:line="560" w:lineRule="exact"/>
        <w:ind w:firstLineChars="200" w:firstLine="560"/>
        <w:rPr>
          <w:rFonts w:ascii="宋体" w:eastAsia="宋体" w:hAnsi="宋体"/>
          <w:sz w:val="28"/>
          <w:szCs w:val="28"/>
        </w:rPr>
      </w:pPr>
      <w:r>
        <w:rPr>
          <w:rFonts w:ascii="宋体" w:eastAsia="宋体" w:hAnsi="宋体" w:hint="eastAsia"/>
          <w:sz w:val="28"/>
          <w:szCs w:val="28"/>
        </w:rPr>
        <w:t>③</w:t>
      </w:r>
      <w:r w:rsidR="00247F17" w:rsidRPr="002645F3">
        <w:rPr>
          <w:rFonts w:ascii="楷体" w:eastAsia="楷体" w:hAnsi="楷体" w:hint="eastAsia"/>
          <w:sz w:val="28"/>
          <w:szCs w:val="28"/>
        </w:rPr>
        <w:t>晋侯</w:t>
      </w:r>
      <w:proofErr w:type="gramStart"/>
      <w:r w:rsidR="00247F17" w:rsidRPr="002645F3">
        <w:rPr>
          <w:rFonts w:ascii="楷体" w:eastAsia="楷体" w:hAnsi="楷体" w:hint="eastAsia"/>
          <w:sz w:val="28"/>
          <w:szCs w:val="28"/>
        </w:rPr>
        <w:t>秦伯围郑</w:t>
      </w:r>
      <w:proofErr w:type="gramEnd"/>
      <w:r w:rsidR="00247F17" w:rsidRPr="002645F3">
        <w:rPr>
          <w:rFonts w:ascii="楷体" w:eastAsia="楷体" w:hAnsi="楷体" w:hint="eastAsia"/>
          <w:sz w:val="28"/>
          <w:szCs w:val="28"/>
        </w:rPr>
        <w:t>，以其无礼于</w:t>
      </w:r>
      <w:proofErr w:type="gramStart"/>
      <w:r w:rsidR="00247F17" w:rsidRPr="002645F3">
        <w:rPr>
          <w:rFonts w:ascii="楷体" w:eastAsia="楷体" w:hAnsi="楷体" w:hint="eastAsia"/>
          <w:sz w:val="28"/>
          <w:szCs w:val="28"/>
        </w:rPr>
        <w:t>晋且贰于</w:t>
      </w:r>
      <w:proofErr w:type="gramEnd"/>
      <w:r w:rsidR="00247F17" w:rsidRPr="002645F3">
        <w:rPr>
          <w:rFonts w:ascii="楷体" w:eastAsia="楷体" w:hAnsi="楷体" w:hint="eastAsia"/>
          <w:sz w:val="28"/>
          <w:szCs w:val="28"/>
        </w:rPr>
        <w:t>楚也。”</w:t>
      </w:r>
      <w:r w:rsidRPr="00AB4A48">
        <w:rPr>
          <w:rFonts w:ascii="宋体" w:eastAsia="宋体" w:hAnsi="宋体" w:hint="eastAsia"/>
          <w:sz w:val="28"/>
          <w:szCs w:val="28"/>
        </w:rPr>
        <w:t xml:space="preserve"> </w:t>
      </w:r>
      <w:r w:rsidR="00247F17" w:rsidRPr="00247F17">
        <w:rPr>
          <w:rFonts w:ascii="宋体" w:eastAsia="宋体" w:hAnsi="宋体" w:hint="eastAsia"/>
          <w:sz w:val="28"/>
          <w:szCs w:val="28"/>
        </w:rPr>
        <w:t>（《左传·</w:t>
      </w:r>
      <w:r w:rsidR="00A16D18">
        <w:rPr>
          <w:rFonts w:ascii="宋体" w:eastAsia="宋体" w:hAnsi="宋体" w:hint="eastAsia"/>
          <w:sz w:val="28"/>
          <w:szCs w:val="28"/>
        </w:rPr>
        <w:t xml:space="preserve"> </w:t>
      </w:r>
      <w:r w:rsidR="00247F17" w:rsidRPr="00247F17">
        <w:rPr>
          <w:rFonts w:ascii="宋体" w:eastAsia="宋体" w:hAnsi="宋体" w:hint="eastAsia"/>
          <w:sz w:val="28"/>
          <w:szCs w:val="28"/>
        </w:rPr>
        <w:t>僖公三十年》）</w:t>
      </w:r>
    </w:p>
    <w:p w14:paraId="6B419E11" w14:textId="77777777" w:rsidR="00247F17" w:rsidRPr="00247F17" w:rsidRDefault="00247F17" w:rsidP="00247F17">
      <w:pPr>
        <w:spacing w:line="560" w:lineRule="exact"/>
        <w:ind w:firstLineChars="200" w:firstLine="560"/>
        <w:rPr>
          <w:rFonts w:ascii="宋体" w:eastAsia="宋体" w:hAnsi="宋体"/>
          <w:sz w:val="28"/>
          <w:szCs w:val="28"/>
        </w:rPr>
      </w:pPr>
      <w:r w:rsidRPr="00247F17">
        <w:rPr>
          <w:rFonts w:ascii="宋体" w:eastAsia="宋体" w:hAnsi="宋体" w:hint="eastAsia"/>
          <w:sz w:val="28"/>
          <w:szCs w:val="28"/>
        </w:rPr>
        <w:t>“以”连接因果复句。</w:t>
      </w:r>
    </w:p>
    <w:p w14:paraId="758BA6FA" w14:textId="2058C9BF" w:rsidR="00A16D18" w:rsidRPr="00A16D18" w:rsidRDefault="00A16D18" w:rsidP="00A16D18">
      <w:pPr>
        <w:spacing w:line="560" w:lineRule="exact"/>
        <w:ind w:firstLineChars="200" w:firstLine="562"/>
        <w:rPr>
          <w:rFonts w:ascii="宋体" w:eastAsia="宋体" w:hAnsi="宋体"/>
          <w:b/>
          <w:bCs/>
          <w:sz w:val="28"/>
          <w:szCs w:val="28"/>
        </w:rPr>
      </w:pPr>
      <w:r w:rsidRPr="00A16D18">
        <w:rPr>
          <w:rFonts w:ascii="宋体" w:eastAsia="宋体" w:hAnsi="宋体" w:hint="eastAsia"/>
          <w:b/>
          <w:bCs/>
          <w:sz w:val="28"/>
          <w:szCs w:val="28"/>
        </w:rPr>
        <w:t>（六）“也”和“矣</w:t>
      </w:r>
      <w:r w:rsidRPr="00A16D18">
        <w:rPr>
          <w:rFonts w:ascii="宋体" w:eastAsia="宋体" w:hAnsi="宋体"/>
          <w:b/>
          <w:bCs/>
          <w:sz w:val="28"/>
          <w:szCs w:val="28"/>
        </w:rPr>
        <w:t>”</w:t>
      </w:r>
    </w:p>
    <w:p w14:paraId="0991B97D"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“也”和“矣”是古汉语里用途较广的语气助词。它们各有自己的作用，有些作用需要比较起来体会。</w:t>
      </w:r>
    </w:p>
    <w:p w14:paraId="36859CD8"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“也”字可以用在句末，也可用在句中，出现频率很大，用法也很多：</w:t>
      </w:r>
    </w:p>
    <w:p w14:paraId="3EDED94B"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1.表判断语气是“也”的基本用途：</w:t>
      </w:r>
    </w:p>
    <w:p w14:paraId="50E653F9" w14:textId="2C33CA46" w:rsidR="00A16D18" w:rsidRP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Pr="002645F3">
        <w:rPr>
          <w:rFonts w:ascii="楷体" w:eastAsia="楷体" w:hAnsi="楷体" w:hint="eastAsia"/>
          <w:sz w:val="28"/>
          <w:szCs w:val="28"/>
        </w:rPr>
        <w:t>和氏璧，天下所共传宝也。</w:t>
      </w:r>
      <w:r w:rsidRPr="00A16D18">
        <w:rPr>
          <w:rFonts w:ascii="宋体" w:eastAsia="宋体" w:hAnsi="宋体" w:hint="eastAsia"/>
          <w:sz w:val="28"/>
          <w:szCs w:val="28"/>
        </w:rPr>
        <w:t>（《史记·廉颇蔺相如列传》）</w:t>
      </w:r>
    </w:p>
    <w:p w14:paraId="2F305B56" w14:textId="5384995B" w:rsidR="00A16D18" w:rsidRP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2645F3">
        <w:rPr>
          <w:rFonts w:ascii="楷体" w:eastAsia="楷体" w:hAnsi="楷体" w:hint="eastAsia"/>
          <w:sz w:val="28"/>
          <w:szCs w:val="28"/>
        </w:rPr>
        <w:t>亚父者，范增也。</w:t>
      </w:r>
      <w:r w:rsidRPr="00A16D18">
        <w:rPr>
          <w:rFonts w:ascii="宋体" w:eastAsia="宋体" w:hAnsi="宋体" w:hint="eastAsia"/>
          <w:sz w:val="28"/>
          <w:szCs w:val="28"/>
        </w:rPr>
        <w:t>（《史记·项羽本纪》）</w:t>
      </w:r>
    </w:p>
    <w:p w14:paraId="66104EF0" w14:textId="77777777" w:rsid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Pr="002645F3">
        <w:rPr>
          <w:rFonts w:ascii="楷体" w:eastAsia="楷体" w:hAnsi="楷体" w:hint="eastAsia"/>
          <w:sz w:val="28"/>
          <w:szCs w:val="28"/>
        </w:rPr>
        <w:t>君者舟也</w:t>
      </w:r>
      <w:proofErr w:type="gramEnd"/>
      <w:r w:rsidRPr="002645F3">
        <w:rPr>
          <w:rFonts w:ascii="楷体" w:eastAsia="楷体" w:hAnsi="楷体" w:hint="eastAsia"/>
          <w:sz w:val="28"/>
          <w:szCs w:val="28"/>
        </w:rPr>
        <w:t>，庶人者水也。</w:t>
      </w:r>
      <w:r w:rsidRPr="00A16D18">
        <w:rPr>
          <w:rFonts w:ascii="宋体" w:eastAsia="宋体" w:hAnsi="宋体" w:hint="eastAsia"/>
          <w:sz w:val="28"/>
          <w:szCs w:val="28"/>
        </w:rPr>
        <w:t>（《荀子·王制》）</w:t>
      </w:r>
    </w:p>
    <w:p w14:paraId="6D2CD0F3" w14:textId="69A7D12B"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2.加强陈述句的确定语气：</w:t>
      </w:r>
    </w:p>
    <w:p w14:paraId="6B58EAE4" w14:textId="14A46D9A"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①</w:t>
      </w:r>
      <w:r w:rsidRPr="003606BD">
        <w:rPr>
          <w:rFonts w:ascii="楷体" w:eastAsia="楷体" w:hAnsi="楷体" w:hint="eastAsia"/>
          <w:sz w:val="28"/>
          <w:szCs w:val="28"/>
        </w:rPr>
        <w:t>百姓多闻其贤，未知其死也。</w:t>
      </w:r>
      <w:r>
        <w:rPr>
          <w:rFonts w:ascii="宋体" w:eastAsia="宋体" w:hAnsi="宋体" w:hint="eastAsia"/>
          <w:sz w:val="28"/>
          <w:szCs w:val="28"/>
        </w:rPr>
        <w:t>（</w:t>
      </w:r>
      <w:r w:rsidRPr="00A16D18">
        <w:rPr>
          <w:rFonts w:ascii="宋体" w:eastAsia="宋体" w:hAnsi="宋体"/>
          <w:sz w:val="28"/>
          <w:szCs w:val="28"/>
        </w:rPr>
        <w:t>《史记，陈涉世家》）。</w:t>
      </w:r>
    </w:p>
    <w:p w14:paraId="4D382D54" w14:textId="59C44BD4" w:rsidR="00A16D18" w:rsidRP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proofErr w:type="gramStart"/>
      <w:r w:rsidRPr="003606BD">
        <w:rPr>
          <w:rFonts w:ascii="楷体" w:eastAsia="楷体" w:hAnsi="楷体" w:hint="eastAsia"/>
          <w:sz w:val="28"/>
          <w:szCs w:val="28"/>
        </w:rPr>
        <w:t>吾矛之</w:t>
      </w:r>
      <w:proofErr w:type="gramEnd"/>
      <w:r w:rsidRPr="003606BD">
        <w:rPr>
          <w:rFonts w:ascii="楷体" w:eastAsia="楷体" w:hAnsi="楷体" w:hint="eastAsia"/>
          <w:sz w:val="28"/>
          <w:szCs w:val="28"/>
        </w:rPr>
        <w:t>利，物无不陷也。</w:t>
      </w:r>
      <w:r w:rsidRPr="00A16D18">
        <w:rPr>
          <w:rFonts w:ascii="宋体" w:eastAsia="宋体" w:hAnsi="宋体" w:hint="eastAsia"/>
          <w:sz w:val="28"/>
          <w:szCs w:val="28"/>
        </w:rPr>
        <w:t>（《韩非子·难势》）</w:t>
      </w:r>
    </w:p>
    <w:p w14:paraId="6A435796" w14:textId="4AF6FFCD" w:rsidR="00A16D18" w:rsidRP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③</w:t>
      </w:r>
      <w:proofErr w:type="gramStart"/>
      <w:r w:rsidRPr="003606BD">
        <w:rPr>
          <w:rFonts w:ascii="楷体" w:eastAsia="楷体" w:hAnsi="楷体" w:hint="eastAsia"/>
          <w:sz w:val="28"/>
          <w:szCs w:val="28"/>
        </w:rPr>
        <w:t>蚓</w:t>
      </w:r>
      <w:proofErr w:type="gramEnd"/>
      <w:r w:rsidRPr="003606BD">
        <w:rPr>
          <w:rFonts w:ascii="楷体" w:eastAsia="楷体" w:hAnsi="楷体" w:hint="eastAsia"/>
          <w:sz w:val="28"/>
          <w:szCs w:val="28"/>
        </w:rPr>
        <w:t>无爪牙之利，筋骨之强，上食埃土，下饮黄泉，用心一也。</w:t>
      </w:r>
      <w:r w:rsidRPr="00A16D18">
        <w:rPr>
          <w:rFonts w:ascii="宋体" w:eastAsia="宋体" w:hAnsi="宋体" w:hint="eastAsia"/>
          <w:sz w:val="28"/>
          <w:szCs w:val="28"/>
        </w:rPr>
        <w:t>（《荀子·劝学》</w:t>
      </w:r>
      <w:r>
        <w:rPr>
          <w:rFonts w:ascii="宋体" w:eastAsia="宋体" w:hAnsi="宋体" w:hint="eastAsia"/>
          <w:sz w:val="28"/>
          <w:szCs w:val="28"/>
        </w:rPr>
        <w:t>）</w:t>
      </w:r>
    </w:p>
    <w:p w14:paraId="3484079C"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3.表停顿，多用在句中：</w:t>
      </w:r>
    </w:p>
    <w:p w14:paraId="4824B7A6" w14:textId="6379366E"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①</w:t>
      </w:r>
      <w:r w:rsidRPr="003606BD">
        <w:rPr>
          <w:rFonts w:ascii="楷体" w:eastAsia="楷体" w:hAnsi="楷体" w:hint="eastAsia"/>
          <w:sz w:val="28"/>
          <w:szCs w:val="28"/>
        </w:rPr>
        <w:t>天不为人之恶寒也辍冬，地不为人之恶辽远也辍广。</w:t>
      </w:r>
      <w:r w:rsidRPr="00A16D18">
        <w:rPr>
          <w:rFonts w:ascii="宋体" w:eastAsia="宋体" w:hAnsi="宋体" w:hint="eastAsia"/>
          <w:sz w:val="28"/>
          <w:szCs w:val="28"/>
        </w:rPr>
        <w:t>（《荀子·天论》</w:t>
      </w:r>
      <w:r>
        <w:rPr>
          <w:rFonts w:ascii="宋体" w:eastAsia="宋体" w:hAnsi="宋体" w:hint="eastAsia"/>
          <w:sz w:val="28"/>
          <w:szCs w:val="28"/>
        </w:rPr>
        <w:t>）</w:t>
      </w:r>
    </w:p>
    <w:p w14:paraId="43A63C30"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②</w:t>
      </w:r>
      <w:r w:rsidRPr="003606BD">
        <w:rPr>
          <w:rFonts w:ascii="楷体" w:eastAsia="楷体" w:hAnsi="楷体" w:hint="eastAsia"/>
          <w:sz w:val="28"/>
          <w:szCs w:val="28"/>
        </w:rPr>
        <w:t>今也滕有仓原府库，则</w:t>
      </w:r>
      <w:proofErr w:type="gramStart"/>
      <w:r w:rsidRPr="003606BD">
        <w:rPr>
          <w:rFonts w:ascii="楷体" w:eastAsia="楷体" w:hAnsi="楷体" w:hint="eastAsia"/>
          <w:sz w:val="28"/>
          <w:szCs w:val="28"/>
        </w:rPr>
        <w:t>是厉民而</w:t>
      </w:r>
      <w:proofErr w:type="gramEnd"/>
      <w:r w:rsidRPr="003606BD">
        <w:rPr>
          <w:rFonts w:ascii="楷体" w:eastAsia="楷体" w:hAnsi="楷体" w:hint="eastAsia"/>
          <w:sz w:val="28"/>
          <w:szCs w:val="28"/>
        </w:rPr>
        <w:t>以自养也，恶得贤？</w:t>
      </w:r>
      <w:r w:rsidRPr="00A16D18">
        <w:rPr>
          <w:rFonts w:ascii="宋体" w:eastAsia="宋体" w:hAnsi="宋体" w:hint="eastAsia"/>
          <w:sz w:val="28"/>
          <w:szCs w:val="28"/>
        </w:rPr>
        <w:t>（《孟子·滕文公上》）</w:t>
      </w:r>
    </w:p>
    <w:p w14:paraId="5B5FD1F5"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③</w:t>
      </w:r>
      <w:r w:rsidRPr="003606BD">
        <w:rPr>
          <w:rFonts w:ascii="楷体" w:eastAsia="楷体" w:hAnsi="楷体" w:hint="eastAsia"/>
          <w:sz w:val="28"/>
          <w:szCs w:val="28"/>
        </w:rPr>
        <w:t>媼之送燕后也，持其踵为之</w:t>
      </w:r>
      <w:proofErr w:type="gramStart"/>
      <w:r w:rsidRPr="003606BD">
        <w:rPr>
          <w:rFonts w:ascii="楷体" w:eastAsia="楷体" w:hAnsi="楷体" w:hint="eastAsia"/>
          <w:sz w:val="28"/>
          <w:szCs w:val="28"/>
        </w:rPr>
        <w:t>泣</w:t>
      </w:r>
      <w:proofErr w:type="gramEnd"/>
      <w:r w:rsidRPr="003606BD">
        <w:rPr>
          <w:rFonts w:ascii="楷体" w:eastAsia="楷体" w:hAnsi="楷体" w:hint="eastAsia"/>
          <w:sz w:val="28"/>
          <w:szCs w:val="28"/>
        </w:rPr>
        <w:t>，</w:t>
      </w:r>
      <w:proofErr w:type="gramStart"/>
      <w:r w:rsidRPr="003606BD">
        <w:rPr>
          <w:rFonts w:ascii="楷体" w:eastAsia="楷体" w:hAnsi="楷体" w:hint="eastAsia"/>
          <w:sz w:val="28"/>
          <w:szCs w:val="28"/>
        </w:rPr>
        <w:t>念悲其远</w:t>
      </w:r>
      <w:proofErr w:type="gramEnd"/>
      <w:r w:rsidRPr="003606BD">
        <w:rPr>
          <w:rFonts w:ascii="楷体" w:eastAsia="楷体" w:hAnsi="楷体" w:hint="eastAsia"/>
          <w:sz w:val="28"/>
          <w:szCs w:val="28"/>
        </w:rPr>
        <w:t>也。</w:t>
      </w:r>
      <w:r w:rsidRPr="00A16D18">
        <w:rPr>
          <w:rFonts w:ascii="宋体" w:eastAsia="宋体" w:hAnsi="宋体" w:hint="eastAsia"/>
          <w:sz w:val="28"/>
          <w:szCs w:val="28"/>
        </w:rPr>
        <w:t>（《战国策·赵策》）</w:t>
      </w:r>
    </w:p>
    <w:p w14:paraId="060679A7"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句中表停顿的“也”字，除了字数较多的句前状语可以加标点断开外，一般不用标点。</w:t>
      </w:r>
    </w:p>
    <w:p w14:paraId="4175A062" w14:textId="2177028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“矣”字一般用在句尾，它的基本作用是表直陈语气，表示动作经</w:t>
      </w:r>
      <w:r>
        <w:rPr>
          <w:rFonts w:ascii="宋体" w:eastAsia="宋体" w:hAnsi="宋体" w:hint="eastAsia"/>
          <w:sz w:val="28"/>
          <w:szCs w:val="28"/>
        </w:rPr>
        <w:t>某</w:t>
      </w:r>
      <w:r w:rsidRPr="00A16D18">
        <w:rPr>
          <w:rFonts w:ascii="宋体" w:eastAsia="宋体" w:hAnsi="宋体" w:hint="eastAsia"/>
          <w:sz w:val="28"/>
          <w:szCs w:val="28"/>
        </w:rPr>
        <w:t>时</w:t>
      </w:r>
      <w:r>
        <w:rPr>
          <w:rFonts w:ascii="宋体" w:eastAsia="宋体" w:hAnsi="宋体" w:hint="eastAsia"/>
          <w:sz w:val="28"/>
          <w:szCs w:val="28"/>
        </w:rPr>
        <w:t>段</w:t>
      </w:r>
      <w:r w:rsidRPr="00A16D18">
        <w:rPr>
          <w:rFonts w:ascii="宋体" w:eastAsia="宋体" w:hAnsi="宋体" w:hint="eastAsia"/>
          <w:sz w:val="28"/>
          <w:szCs w:val="28"/>
        </w:rPr>
        <w:t>后的完成。</w:t>
      </w:r>
    </w:p>
    <w:p w14:paraId="1D62C9B1" w14:textId="062F88B1"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lastRenderedPageBreak/>
        <w:t>①</w:t>
      </w:r>
      <w:r w:rsidRPr="003606BD">
        <w:rPr>
          <w:rFonts w:ascii="楷体" w:eastAsia="楷体" w:hAnsi="楷体" w:hint="eastAsia"/>
          <w:sz w:val="28"/>
          <w:szCs w:val="28"/>
        </w:rPr>
        <w:t>晋侯在外，十九年矣，而果得晋国。险阻艰难，备尝之矣，民之情伪，尽知之矣。</w:t>
      </w:r>
      <w:r w:rsidRPr="00A16D18">
        <w:rPr>
          <w:rFonts w:ascii="宋体" w:eastAsia="宋体" w:hAnsi="宋体" w:hint="eastAsia"/>
          <w:sz w:val="28"/>
          <w:szCs w:val="28"/>
        </w:rPr>
        <w:t>（《左传·僖公二十七年》</w:t>
      </w:r>
      <w:r>
        <w:rPr>
          <w:rFonts w:ascii="宋体" w:eastAsia="宋体" w:hAnsi="宋体"/>
          <w:sz w:val="28"/>
          <w:szCs w:val="28"/>
        </w:rPr>
        <w:t>）</w:t>
      </w:r>
    </w:p>
    <w:p w14:paraId="4613E497" w14:textId="063C15A1" w:rsidR="00A16D18" w:rsidRPr="00A16D18" w:rsidRDefault="00A16D18"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Pr="003606BD">
        <w:rPr>
          <w:rFonts w:ascii="楷体" w:eastAsia="楷体" w:hAnsi="楷体" w:hint="eastAsia"/>
          <w:sz w:val="28"/>
          <w:szCs w:val="28"/>
        </w:rPr>
        <w:t>五步之内，相如请得以颈血溅大王矣！</w:t>
      </w:r>
      <w:r w:rsidRPr="00A16D18">
        <w:rPr>
          <w:rFonts w:ascii="宋体" w:eastAsia="宋体" w:hAnsi="宋体" w:hint="eastAsia"/>
          <w:sz w:val="28"/>
          <w:szCs w:val="28"/>
        </w:rPr>
        <w:t>（《史记·廉颇蔺相如列传》</w:t>
      </w:r>
      <w:r>
        <w:rPr>
          <w:rFonts w:ascii="宋体" w:eastAsia="宋体" w:hAnsi="宋体"/>
          <w:sz w:val="28"/>
          <w:szCs w:val="28"/>
        </w:rPr>
        <w:t>）</w:t>
      </w:r>
    </w:p>
    <w:p w14:paraId="04354C9A" w14:textId="085BCB65"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“矣”字也可以用在疑问句</w:t>
      </w:r>
      <w:r>
        <w:rPr>
          <w:rFonts w:ascii="宋体" w:eastAsia="宋体" w:hAnsi="宋体" w:hint="eastAsia"/>
          <w:sz w:val="28"/>
          <w:szCs w:val="28"/>
        </w:rPr>
        <w:t>或</w:t>
      </w:r>
      <w:r w:rsidRPr="00A16D18">
        <w:rPr>
          <w:rFonts w:ascii="宋体" w:eastAsia="宋体" w:hAnsi="宋体" w:hint="eastAsia"/>
          <w:sz w:val="28"/>
          <w:szCs w:val="28"/>
        </w:rPr>
        <w:t>感叹句的后面，但前面必须另有表疑问和感叹的手段，</w:t>
      </w:r>
    </w:p>
    <w:p w14:paraId="0BC857F6" w14:textId="05430142"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①</w:t>
      </w:r>
      <w:r w:rsidRPr="003606BD">
        <w:rPr>
          <w:rFonts w:ascii="楷体" w:eastAsia="楷体" w:hAnsi="楷体" w:hint="eastAsia"/>
          <w:sz w:val="28"/>
          <w:szCs w:val="28"/>
        </w:rPr>
        <w:t>危而不持，颠而不扶，则将焉用彼相矣？</w:t>
      </w:r>
      <w:r w:rsidRPr="00A16D18">
        <w:rPr>
          <w:rFonts w:ascii="宋体" w:eastAsia="宋体" w:hAnsi="宋体" w:hint="eastAsia"/>
          <w:sz w:val="28"/>
          <w:szCs w:val="28"/>
        </w:rPr>
        <w:t>（《论语·季氏》</w:t>
      </w:r>
      <w:r w:rsidR="008B493A">
        <w:rPr>
          <w:rFonts w:ascii="宋体" w:eastAsia="宋体" w:hAnsi="宋体" w:hint="eastAsia"/>
          <w:sz w:val="28"/>
          <w:szCs w:val="28"/>
        </w:rPr>
        <w:t>）</w:t>
      </w:r>
    </w:p>
    <w:p w14:paraId="1FE32BB2" w14:textId="55322009" w:rsidR="00A16D18" w:rsidRPr="00A16D18" w:rsidRDefault="008B493A"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A16D18" w:rsidRPr="003606BD">
        <w:rPr>
          <w:rFonts w:ascii="楷体" w:eastAsia="楷体" w:hAnsi="楷体" w:hint="eastAsia"/>
          <w:sz w:val="28"/>
          <w:szCs w:val="28"/>
        </w:rPr>
        <w:t>年几何矣？</w:t>
      </w:r>
      <w:r w:rsidR="00A16D18" w:rsidRPr="00A16D18">
        <w:rPr>
          <w:rFonts w:ascii="宋体" w:eastAsia="宋体" w:hAnsi="宋体" w:hint="eastAsia"/>
          <w:sz w:val="28"/>
          <w:szCs w:val="28"/>
        </w:rPr>
        <w:t>（《战国策·赵策》</w:t>
      </w:r>
      <w:r>
        <w:rPr>
          <w:rFonts w:ascii="宋体" w:eastAsia="宋体" w:hAnsi="宋体" w:hint="eastAsia"/>
          <w:sz w:val="28"/>
          <w:szCs w:val="28"/>
        </w:rPr>
        <w:t>）</w:t>
      </w:r>
    </w:p>
    <w:p w14:paraId="69100F66" w14:textId="78BDB80F"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上面两句的疑问语气因疑问代词“</w:t>
      </w:r>
      <w:r w:rsidR="008B493A">
        <w:rPr>
          <w:rFonts w:ascii="宋体" w:eastAsia="宋体" w:hAnsi="宋体" w:hint="eastAsia"/>
          <w:sz w:val="28"/>
          <w:szCs w:val="28"/>
        </w:rPr>
        <w:t>焉</w:t>
      </w:r>
      <w:r w:rsidRPr="00A16D18">
        <w:rPr>
          <w:rFonts w:ascii="宋体" w:eastAsia="宋体" w:hAnsi="宋体" w:hint="eastAsia"/>
          <w:sz w:val="28"/>
          <w:szCs w:val="28"/>
        </w:rPr>
        <w:t>”和“几何”而呈现</w:t>
      </w:r>
      <w:r w:rsidRPr="00A16D18">
        <w:rPr>
          <w:rFonts w:ascii="宋体" w:eastAsia="宋体" w:hAnsi="宋体"/>
          <w:sz w:val="28"/>
          <w:szCs w:val="28"/>
        </w:rPr>
        <w:t>,而</w:t>
      </w:r>
      <w:proofErr w:type="gramStart"/>
      <w:r w:rsidRPr="00A16D18">
        <w:rPr>
          <w:rFonts w:ascii="宋体" w:eastAsia="宋体" w:hAnsi="宋体"/>
          <w:sz w:val="28"/>
          <w:szCs w:val="28"/>
        </w:rPr>
        <w:t>不</w:t>
      </w:r>
      <w:proofErr w:type="gramEnd"/>
      <w:r w:rsidRPr="00A16D18">
        <w:rPr>
          <w:rFonts w:ascii="宋体" w:eastAsia="宋体" w:hAnsi="宋体"/>
          <w:sz w:val="28"/>
          <w:szCs w:val="28"/>
        </w:rPr>
        <w:t>主要靠“矣”来表示。</w:t>
      </w:r>
    </w:p>
    <w:p w14:paraId="282B9DB0" w14:textId="5EC5DB0D" w:rsidR="00A16D18" w:rsidRPr="00A16D18" w:rsidRDefault="008B493A"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①</w:t>
      </w:r>
      <w:r w:rsidR="00A16D18" w:rsidRPr="003606BD">
        <w:rPr>
          <w:rFonts w:ascii="楷体" w:eastAsia="楷体" w:hAnsi="楷体" w:hint="eastAsia"/>
          <w:sz w:val="28"/>
          <w:szCs w:val="28"/>
        </w:rPr>
        <w:t>甚矣、汝之</w:t>
      </w:r>
      <w:proofErr w:type="gramStart"/>
      <w:r w:rsidR="00A16D18" w:rsidRPr="003606BD">
        <w:rPr>
          <w:rFonts w:ascii="楷体" w:eastAsia="楷体" w:hAnsi="楷体" w:hint="eastAsia"/>
          <w:sz w:val="28"/>
          <w:szCs w:val="28"/>
        </w:rPr>
        <w:t>不</w:t>
      </w:r>
      <w:proofErr w:type="gramEnd"/>
      <w:r w:rsidR="00A16D18" w:rsidRPr="003606BD">
        <w:rPr>
          <w:rFonts w:ascii="楷体" w:eastAsia="楷体" w:hAnsi="楷体" w:hint="eastAsia"/>
          <w:sz w:val="28"/>
          <w:szCs w:val="28"/>
        </w:rPr>
        <w:t>惠！</w:t>
      </w:r>
      <w:r w:rsidR="00A16D18" w:rsidRPr="00A16D18">
        <w:rPr>
          <w:rFonts w:ascii="宋体" w:eastAsia="宋体" w:hAnsi="宋体" w:hint="eastAsia"/>
          <w:sz w:val="28"/>
          <w:szCs w:val="28"/>
        </w:rPr>
        <w:t>（《</w:t>
      </w:r>
      <w:proofErr w:type="gramStart"/>
      <w:r w:rsidR="00A16D18" w:rsidRPr="00A16D18">
        <w:rPr>
          <w:rFonts w:ascii="宋体" w:eastAsia="宋体" w:hAnsi="宋体" w:hint="eastAsia"/>
          <w:sz w:val="28"/>
          <w:szCs w:val="28"/>
        </w:rPr>
        <w:t>列子</w:t>
      </w:r>
      <w:proofErr w:type="gramEnd"/>
      <w:r w:rsidR="00A16D18" w:rsidRPr="00A16D18">
        <w:rPr>
          <w:rFonts w:ascii="宋体" w:eastAsia="宋体" w:hAnsi="宋体" w:hint="eastAsia"/>
          <w:sz w:val="28"/>
          <w:szCs w:val="28"/>
        </w:rPr>
        <w:t>•汤问》）</w:t>
      </w:r>
    </w:p>
    <w:p w14:paraId="292D534E" w14:textId="5D6E2502" w:rsidR="00A16D18" w:rsidRPr="00A16D18" w:rsidRDefault="008B493A" w:rsidP="00A16D18">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A16D18" w:rsidRPr="003606BD">
        <w:rPr>
          <w:rFonts w:ascii="楷体" w:eastAsia="楷体" w:hAnsi="楷体" w:hint="eastAsia"/>
          <w:sz w:val="28"/>
          <w:szCs w:val="28"/>
        </w:rPr>
        <w:t>甚矣，</w:t>
      </w:r>
      <w:proofErr w:type="gramStart"/>
      <w:r w:rsidR="00A16D18" w:rsidRPr="003606BD">
        <w:rPr>
          <w:rFonts w:ascii="楷体" w:eastAsia="楷体" w:hAnsi="楷体" w:hint="eastAsia"/>
          <w:sz w:val="28"/>
          <w:szCs w:val="28"/>
        </w:rPr>
        <w:t>吾衰也</w:t>
      </w:r>
      <w:proofErr w:type="gramEnd"/>
      <w:r w:rsidR="00A16D18" w:rsidRPr="003606BD">
        <w:rPr>
          <w:rFonts w:ascii="楷体" w:eastAsia="楷体" w:hAnsi="楷体" w:hint="eastAsia"/>
          <w:sz w:val="28"/>
          <w:szCs w:val="28"/>
        </w:rPr>
        <w:t>！久矣，吾不复梦见周公！</w:t>
      </w:r>
      <w:r w:rsidR="00A16D18" w:rsidRPr="00A16D18">
        <w:rPr>
          <w:rFonts w:ascii="宋体" w:eastAsia="宋体" w:hAnsi="宋体" w:hint="eastAsia"/>
          <w:sz w:val="28"/>
          <w:szCs w:val="28"/>
        </w:rPr>
        <w:t>（《论语·述而》</w:t>
      </w:r>
      <w:r>
        <w:rPr>
          <w:rFonts w:ascii="宋体" w:eastAsia="宋体" w:hAnsi="宋体"/>
          <w:sz w:val="28"/>
          <w:szCs w:val="28"/>
        </w:rPr>
        <w:t>）</w:t>
      </w:r>
    </w:p>
    <w:p w14:paraId="4AE1A629"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上面两句的感叹语气是用谓语前置的手段来体现和加强的</w:t>
      </w:r>
      <w:r w:rsidRPr="00A16D18">
        <w:rPr>
          <w:rFonts w:ascii="宋体" w:eastAsia="宋体" w:hAnsi="宋体"/>
          <w:sz w:val="28"/>
          <w:szCs w:val="28"/>
        </w:rPr>
        <w:t>,而不是主要靠“矣”来加强。</w:t>
      </w:r>
    </w:p>
    <w:p w14:paraId="4DB05008"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“也”和“矣”都能表直陈语气，但它们的用法是区别的。“也”表示对事物固定状态的肯定，强调客观的论断；“矣”则表示对刚刚发生和刚发现的事物的陈述。试比较下文中的“也”和“矣”</w:t>
      </w:r>
    </w:p>
    <w:p w14:paraId="7FFB1446" w14:textId="0BB522B3"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《左传·成公十六年》：</w:t>
      </w:r>
      <w:r w:rsidRPr="003606BD">
        <w:rPr>
          <w:rFonts w:ascii="楷体" w:eastAsia="楷体" w:hAnsi="楷体" w:hint="eastAsia"/>
          <w:sz w:val="28"/>
          <w:szCs w:val="28"/>
        </w:rPr>
        <w:t>“楚子登巢车以望晋军，子重使大宰伯州犁侍于王后。王日：</w:t>
      </w:r>
      <w:r w:rsidR="008B493A" w:rsidRPr="003606BD">
        <w:rPr>
          <w:rFonts w:ascii="楷体" w:eastAsia="楷体" w:hAnsi="楷体" w:hint="eastAsia"/>
          <w:sz w:val="28"/>
          <w:szCs w:val="28"/>
        </w:rPr>
        <w:t>‘</w:t>
      </w:r>
      <w:r w:rsidRPr="003606BD">
        <w:rPr>
          <w:rFonts w:ascii="楷体" w:eastAsia="楷体" w:hAnsi="楷体" w:hint="eastAsia"/>
          <w:sz w:val="28"/>
          <w:szCs w:val="28"/>
        </w:rPr>
        <w:t>骋而左右，何</w:t>
      </w:r>
      <w:r w:rsidRPr="003606BD">
        <w:rPr>
          <w:rFonts w:ascii="楷体" w:eastAsia="楷体" w:hAnsi="楷体" w:hint="eastAsia"/>
          <w:sz w:val="28"/>
          <w:szCs w:val="28"/>
          <w:em w:val="dot"/>
        </w:rPr>
        <w:t>也</w:t>
      </w:r>
      <w:r w:rsidRPr="003606BD">
        <w:rPr>
          <w:rFonts w:ascii="楷体" w:eastAsia="楷体" w:hAnsi="楷体" w:hint="eastAsia"/>
          <w:sz w:val="28"/>
          <w:szCs w:val="28"/>
        </w:rPr>
        <w:t>？</w:t>
      </w:r>
      <w:r w:rsidR="008B493A" w:rsidRPr="003606BD">
        <w:rPr>
          <w:rFonts w:ascii="楷体" w:eastAsia="楷体" w:hAnsi="楷体" w:hint="eastAsia"/>
          <w:sz w:val="28"/>
          <w:szCs w:val="28"/>
        </w:rPr>
        <w:t>’</w:t>
      </w:r>
      <w:r w:rsidRPr="003606BD">
        <w:rPr>
          <w:rFonts w:ascii="楷体" w:eastAsia="楷体" w:hAnsi="楷体" w:hint="eastAsia"/>
          <w:sz w:val="28"/>
          <w:szCs w:val="28"/>
        </w:rPr>
        <w:t>曰：‘召军吏</w:t>
      </w:r>
      <w:r w:rsidRPr="003606BD">
        <w:rPr>
          <w:rFonts w:ascii="楷体" w:eastAsia="楷体" w:hAnsi="楷体" w:hint="eastAsia"/>
          <w:sz w:val="28"/>
          <w:szCs w:val="28"/>
          <w:em w:val="dot"/>
        </w:rPr>
        <w:t>也</w:t>
      </w:r>
      <w:r w:rsidRPr="003606BD">
        <w:rPr>
          <w:rFonts w:ascii="楷体" w:eastAsia="楷体" w:hAnsi="楷体" w:hint="eastAsia"/>
          <w:sz w:val="28"/>
          <w:szCs w:val="28"/>
        </w:rPr>
        <w:t>。’‘皆聚于中军</w:t>
      </w:r>
      <w:r w:rsidRPr="003606BD">
        <w:rPr>
          <w:rFonts w:ascii="楷体" w:eastAsia="楷体" w:hAnsi="楷体" w:hint="eastAsia"/>
          <w:sz w:val="28"/>
          <w:szCs w:val="28"/>
          <w:em w:val="dot"/>
        </w:rPr>
        <w:t>矣</w:t>
      </w:r>
      <w:r w:rsidRPr="003606BD">
        <w:rPr>
          <w:rFonts w:ascii="楷体" w:eastAsia="楷体" w:hAnsi="楷体" w:hint="eastAsia"/>
          <w:sz w:val="28"/>
          <w:szCs w:val="28"/>
        </w:rPr>
        <w:t>。’曰：‘合谋</w:t>
      </w:r>
      <w:r w:rsidRPr="003606BD">
        <w:rPr>
          <w:rFonts w:ascii="楷体" w:eastAsia="楷体" w:hAnsi="楷体" w:hint="eastAsia"/>
          <w:sz w:val="28"/>
          <w:szCs w:val="28"/>
          <w:em w:val="dot"/>
        </w:rPr>
        <w:t>也</w:t>
      </w:r>
      <w:r w:rsidRPr="003606BD">
        <w:rPr>
          <w:rFonts w:ascii="楷体" w:eastAsia="楷体" w:hAnsi="楷体" w:hint="eastAsia"/>
          <w:sz w:val="28"/>
          <w:szCs w:val="28"/>
        </w:rPr>
        <w:t>’。‘张幕</w:t>
      </w:r>
      <w:r w:rsidRPr="003606BD">
        <w:rPr>
          <w:rFonts w:ascii="楷体" w:eastAsia="楷体" w:hAnsi="楷体" w:hint="eastAsia"/>
          <w:sz w:val="28"/>
          <w:szCs w:val="28"/>
          <w:em w:val="dot"/>
        </w:rPr>
        <w:t>矣</w:t>
      </w:r>
      <w:r w:rsidRPr="003606BD">
        <w:rPr>
          <w:rFonts w:ascii="楷体" w:eastAsia="楷体" w:hAnsi="楷体" w:hint="eastAsia"/>
          <w:sz w:val="28"/>
          <w:szCs w:val="28"/>
        </w:rPr>
        <w:t>。’曰：‘虔卜于先君</w:t>
      </w:r>
      <w:r w:rsidRPr="003606BD">
        <w:rPr>
          <w:rFonts w:ascii="楷体" w:eastAsia="楷体" w:hAnsi="楷体" w:hint="eastAsia"/>
          <w:sz w:val="28"/>
          <w:szCs w:val="28"/>
          <w:em w:val="dot"/>
        </w:rPr>
        <w:t>也</w:t>
      </w:r>
      <w:r w:rsidRPr="003606BD">
        <w:rPr>
          <w:rFonts w:ascii="楷体" w:eastAsia="楷体" w:hAnsi="楷体" w:hint="eastAsia"/>
          <w:sz w:val="28"/>
          <w:szCs w:val="28"/>
        </w:rPr>
        <w:t>。’‘彻幕</w:t>
      </w:r>
      <w:r w:rsidRPr="003606BD">
        <w:rPr>
          <w:rFonts w:ascii="楷体" w:eastAsia="楷体" w:hAnsi="楷体" w:hint="eastAsia"/>
          <w:sz w:val="28"/>
          <w:szCs w:val="28"/>
          <w:em w:val="dot"/>
        </w:rPr>
        <w:t>矣</w:t>
      </w:r>
      <w:r w:rsidRPr="003606BD">
        <w:rPr>
          <w:rFonts w:ascii="楷体" w:eastAsia="楷体" w:hAnsi="楷体" w:hint="eastAsia"/>
          <w:sz w:val="28"/>
          <w:szCs w:val="28"/>
        </w:rPr>
        <w:t>。</w:t>
      </w:r>
      <w:r w:rsidR="008B493A" w:rsidRPr="003606BD">
        <w:rPr>
          <w:rFonts w:ascii="楷体" w:eastAsia="楷体" w:hAnsi="楷体" w:hint="eastAsia"/>
          <w:sz w:val="28"/>
          <w:szCs w:val="28"/>
        </w:rPr>
        <w:t>’</w:t>
      </w:r>
      <w:r w:rsidRPr="003606BD">
        <w:rPr>
          <w:rFonts w:ascii="楷体" w:eastAsia="楷体" w:hAnsi="楷体" w:hint="eastAsia"/>
          <w:sz w:val="28"/>
          <w:szCs w:val="28"/>
        </w:rPr>
        <w:t>曰：将发命</w:t>
      </w:r>
      <w:r w:rsidRPr="003606BD">
        <w:rPr>
          <w:rFonts w:ascii="楷体" w:eastAsia="楷体" w:hAnsi="楷体" w:hint="eastAsia"/>
          <w:sz w:val="28"/>
          <w:szCs w:val="28"/>
          <w:em w:val="dot"/>
        </w:rPr>
        <w:t>也</w:t>
      </w:r>
      <w:r w:rsidRPr="003606BD">
        <w:rPr>
          <w:rFonts w:ascii="楷体" w:eastAsia="楷体" w:hAnsi="楷体" w:hint="eastAsia"/>
          <w:sz w:val="28"/>
          <w:szCs w:val="28"/>
        </w:rPr>
        <w:t>。</w:t>
      </w:r>
      <w:r w:rsidR="008B493A" w:rsidRPr="003606BD">
        <w:rPr>
          <w:rFonts w:ascii="楷体" w:eastAsia="楷体" w:hAnsi="楷体" w:hint="eastAsia"/>
          <w:sz w:val="28"/>
          <w:szCs w:val="28"/>
        </w:rPr>
        <w:t>‘</w:t>
      </w:r>
      <w:r w:rsidRPr="003606BD">
        <w:rPr>
          <w:rFonts w:ascii="楷体" w:eastAsia="楷体" w:hAnsi="楷体"/>
          <w:sz w:val="28"/>
          <w:szCs w:val="28"/>
        </w:rPr>
        <w:t>甚嚣且尘上</w:t>
      </w:r>
      <w:r w:rsidRPr="003606BD">
        <w:rPr>
          <w:rFonts w:ascii="楷体" w:eastAsia="楷体" w:hAnsi="楷体"/>
          <w:sz w:val="28"/>
          <w:szCs w:val="28"/>
          <w:em w:val="dot"/>
        </w:rPr>
        <w:t>矣</w:t>
      </w:r>
      <w:r w:rsidRPr="003606BD">
        <w:rPr>
          <w:rFonts w:ascii="楷体" w:eastAsia="楷体" w:hAnsi="楷体"/>
          <w:sz w:val="28"/>
          <w:szCs w:val="28"/>
        </w:rPr>
        <w:t>。</w:t>
      </w:r>
      <w:r w:rsidR="008B493A" w:rsidRPr="003606BD">
        <w:rPr>
          <w:rFonts w:ascii="楷体" w:eastAsia="楷体" w:hAnsi="楷体" w:hint="eastAsia"/>
          <w:sz w:val="28"/>
          <w:szCs w:val="28"/>
        </w:rPr>
        <w:t>’</w:t>
      </w:r>
      <w:r w:rsidRPr="003606BD">
        <w:rPr>
          <w:rFonts w:ascii="楷体" w:eastAsia="楷体" w:hAnsi="楷体"/>
          <w:sz w:val="28"/>
          <w:szCs w:val="28"/>
        </w:rPr>
        <w:t>曰：‘将塞井夷灶而为行</w:t>
      </w:r>
      <w:r w:rsidRPr="003606BD">
        <w:rPr>
          <w:rFonts w:ascii="楷体" w:eastAsia="楷体" w:hAnsi="楷体"/>
          <w:sz w:val="28"/>
          <w:szCs w:val="28"/>
          <w:em w:val="dot"/>
        </w:rPr>
        <w:t>也</w:t>
      </w:r>
      <w:r w:rsidRPr="003606BD">
        <w:rPr>
          <w:rFonts w:ascii="楷体" w:eastAsia="楷体" w:hAnsi="楷体"/>
          <w:sz w:val="28"/>
          <w:szCs w:val="28"/>
        </w:rPr>
        <w:t>。’‘皆乘</w:t>
      </w:r>
      <w:r w:rsidRPr="003606BD">
        <w:rPr>
          <w:rFonts w:ascii="楷体" w:eastAsia="楷体" w:hAnsi="楷体"/>
          <w:sz w:val="28"/>
          <w:szCs w:val="28"/>
          <w:em w:val="dot"/>
        </w:rPr>
        <w:t>矣</w:t>
      </w:r>
      <w:r w:rsidRPr="003606BD">
        <w:rPr>
          <w:rFonts w:ascii="楷体" w:eastAsia="楷体" w:hAnsi="楷体"/>
          <w:sz w:val="28"/>
          <w:szCs w:val="28"/>
        </w:rPr>
        <w:t>。左右执兵而下</w:t>
      </w:r>
      <w:r w:rsidRPr="003606BD">
        <w:rPr>
          <w:rFonts w:ascii="楷体" w:eastAsia="楷体" w:hAnsi="楷体"/>
          <w:sz w:val="28"/>
          <w:szCs w:val="28"/>
          <w:em w:val="dot"/>
        </w:rPr>
        <w:t>矣</w:t>
      </w:r>
      <w:r w:rsidRPr="003606BD">
        <w:rPr>
          <w:rFonts w:ascii="楷体" w:eastAsia="楷体" w:hAnsi="楷体"/>
          <w:sz w:val="28"/>
          <w:szCs w:val="28"/>
        </w:rPr>
        <w:t>。’曰：</w:t>
      </w:r>
      <w:r w:rsidR="008B493A" w:rsidRPr="003606BD">
        <w:rPr>
          <w:rFonts w:ascii="楷体" w:eastAsia="楷体" w:hAnsi="楷体" w:hint="eastAsia"/>
          <w:sz w:val="28"/>
          <w:szCs w:val="28"/>
        </w:rPr>
        <w:t>‘</w:t>
      </w:r>
      <w:r w:rsidRPr="003606BD">
        <w:rPr>
          <w:rFonts w:ascii="楷体" w:eastAsia="楷体" w:hAnsi="楷体"/>
          <w:sz w:val="28"/>
          <w:szCs w:val="28"/>
        </w:rPr>
        <w:t>听誓</w:t>
      </w:r>
      <w:r w:rsidRPr="003606BD">
        <w:rPr>
          <w:rFonts w:ascii="楷体" w:eastAsia="楷体" w:hAnsi="楷体"/>
          <w:sz w:val="28"/>
          <w:szCs w:val="28"/>
          <w:em w:val="dot"/>
        </w:rPr>
        <w:t>也</w:t>
      </w:r>
      <w:r w:rsidRPr="003606BD">
        <w:rPr>
          <w:rFonts w:ascii="楷体" w:eastAsia="楷体" w:hAnsi="楷体"/>
          <w:sz w:val="28"/>
          <w:szCs w:val="28"/>
        </w:rPr>
        <w:t>。</w:t>
      </w:r>
      <w:r w:rsidR="008B493A" w:rsidRPr="003606BD">
        <w:rPr>
          <w:rFonts w:ascii="楷体" w:eastAsia="楷体" w:hAnsi="楷体" w:hint="eastAsia"/>
          <w:sz w:val="28"/>
          <w:szCs w:val="28"/>
        </w:rPr>
        <w:t>’‘</w:t>
      </w:r>
      <w:r w:rsidRPr="003606BD">
        <w:rPr>
          <w:rFonts w:ascii="楷体" w:eastAsia="楷体" w:hAnsi="楷体"/>
          <w:sz w:val="28"/>
          <w:szCs w:val="28"/>
        </w:rPr>
        <w:t>战乎？</w:t>
      </w:r>
      <w:r w:rsidR="008B493A" w:rsidRPr="003606BD">
        <w:rPr>
          <w:rFonts w:ascii="楷体" w:eastAsia="楷体" w:hAnsi="楷体" w:hint="eastAsia"/>
          <w:sz w:val="28"/>
          <w:szCs w:val="28"/>
        </w:rPr>
        <w:t>’</w:t>
      </w:r>
      <w:r w:rsidRPr="003606BD">
        <w:rPr>
          <w:rFonts w:ascii="楷体" w:eastAsia="楷体" w:hAnsi="楷体"/>
          <w:sz w:val="28"/>
          <w:szCs w:val="28"/>
        </w:rPr>
        <w:t>曰：</w:t>
      </w:r>
      <w:r w:rsidR="008B493A" w:rsidRPr="003606BD">
        <w:rPr>
          <w:rFonts w:ascii="楷体" w:eastAsia="楷体" w:hAnsi="楷体" w:hint="eastAsia"/>
          <w:sz w:val="28"/>
          <w:szCs w:val="28"/>
        </w:rPr>
        <w:t>‘</w:t>
      </w:r>
      <w:r w:rsidRPr="003606BD">
        <w:rPr>
          <w:rFonts w:ascii="楷体" w:eastAsia="楷体" w:hAnsi="楷体"/>
          <w:sz w:val="28"/>
          <w:szCs w:val="28"/>
        </w:rPr>
        <w:t>未可知</w:t>
      </w:r>
      <w:r w:rsidRPr="003606BD">
        <w:rPr>
          <w:rFonts w:ascii="楷体" w:eastAsia="楷体" w:hAnsi="楷体"/>
          <w:sz w:val="28"/>
          <w:szCs w:val="28"/>
          <w:em w:val="dot"/>
        </w:rPr>
        <w:t>也</w:t>
      </w:r>
      <w:r w:rsidRPr="003606BD">
        <w:rPr>
          <w:rFonts w:ascii="楷体" w:eastAsia="楷体" w:hAnsi="楷体"/>
          <w:sz w:val="28"/>
          <w:szCs w:val="28"/>
        </w:rPr>
        <w:t>。</w:t>
      </w:r>
      <w:r w:rsidR="008B493A" w:rsidRPr="003606BD">
        <w:rPr>
          <w:rFonts w:ascii="楷体" w:eastAsia="楷体" w:hAnsi="楷体" w:hint="eastAsia"/>
          <w:sz w:val="28"/>
          <w:szCs w:val="28"/>
        </w:rPr>
        <w:t>’</w:t>
      </w:r>
      <w:r w:rsidRPr="003606BD">
        <w:rPr>
          <w:rFonts w:ascii="楷体" w:eastAsia="楷体" w:hAnsi="楷体"/>
          <w:sz w:val="28"/>
          <w:szCs w:val="28"/>
        </w:rPr>
        <w:t>‘乘而左右皆下</w:t>
      </w:r>
      <w:r w:rsidRPr="003606BD">
        <w:rPr>
          <w:rFonts w:ascii="楷体" w:eastAsia="楷体" w:hAnsi="楷体"/>
          <w:sz w:val="28"/>
          <w:szCs w:val="28"/>
          <w:em w:val="dot"/>
        </w:rPr>
        <w:t>矣</w:t>
      </w:r>
      <w:r w:rsidRPr="003606BD">
        <w:rPr>
          <w:rFonts w:ascii="楷体" w:eastAsia="楷体" w:hAnsi="楷体"/>
          <w:sz w:val="28"/>
          <w:szCs w:val="28"/>
        </w:rPr>
        <w:t>。’曰：</w:t>
      </w:r>
      <w:r w:rsidR="008B493A" w:rsidRPr="003606BD">
        <w:rPr>
          <w:rFonts w:ascii="楷体" w:eastAsia="楷体" w:hAnsi="楷体" w:hint="eastAsia"/>
          <w:sz w:val="28"/>
          <w:szCs w:val="28"/>
        </w:rPr>
        <w:t>‘</w:t>
      </w:r>
      <w:r w:rsidRPr="003606BD">
        <w:rPr>
          <w:rFonts w:ascii="楷体" w:eastAsia="楷体" w:hAnsi="楷体"/>
          <w:sz w:val="28"/>
          <w:szCs w:val="28"/>
        </w:rPr>
        <w:t>战祷</w:t>
      </w:r>
      <w:r w:rsidRPr="003606BD">
        <w:rPr>
          <w:rFonts w:ascii="楷体" w:eastAsia="楷体" w:hAnsi="楷体"/>
          <w:sz w:val="28"/>
          <w:szCs w:val="28"/>
          <w:em w:val="dot"/>
        </w:rPr>
        <w:t>也</w:t>
      </w:r>
      <w:r w:rsidRPr="003606BD">
        <w:rPr>
          <w:rFonts w:ascii="楷体" w:eastAsia="楷体" w:hAnsi="楷体"/>
          <w:sz w:val="28"/>
          <w:szCs w:val="28"/>
        </w:rPr>
        <w:t>。</w:t>
      </w:r>
      <w:r w:rsidR="008B493A" w:rsidRPr="003606BD">
        <w:rPr>
          <w:rFonts w:ascii="楷体" w:eastAsia="楷体" w:hAnsi="楷体" w:hint="eastAsia"/>
          <w:sz w:val="28"/>
          <w:szCs w:val="28"/>
        </w:rPr>
        <w:t>’</w:t>
      </w:r>
      <w:r w:rsidRPr="003606BD">
        <w:rPr>
          <w:rFonts w:ascii="楷体" w:eastAsia="楷体" w:hAnsi="楷体"/>
          <w:sz w:val="28"/>
          <w:szCs w:val="28"/>
        </w:rPr>
        <w:t>”</w:t>
      </w:r>
    </w:p>
    <w:p w14:paraId="58EC9D9A" w14:textId="57B0C81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这段话记载楚子与大宰</w:t>
      </w:r>
      <w:proofErr w:type="gramStart"/>
      <w:r w:rsidRPr="00A16D18">
        <w:rPr>
          <w:rFonts w:ascii="宋体" w:eastAsia="宋体" w:hAnsi="宋体" w:hint="eastAsia"/>
          <w:sz w:val="28"/>
          <w:szCs w:val="28"/>
        </w:rPr>
        <w:t>伯州犁</w:t>
      </w:r>
      <w:proofErr w:type="gramEnd"/>
      <w:r w:rsidRPr="00A16D18">
        <w:rPr>
          <w:rFonts w:ascii="宋体" w:eastAsia="宋体" w:hAnsi="宋体" w:hint="eastAsia"/>
          <w:sz w:val="28"/>
          <w:szCs w:val="28"/>
        </w:rPr>
        <w:t>站在巢车上望晋军时的对话。楚子的话都用“矣”煞尾，因为他不熟悉晋军的情况，发现一个情况，陈述一个情况。除陈述事实外，还略带</w:t>
      </w:r>
      <w:proofErr w:type="gramStart"/>
      <w:r w:rsidRPr="00A16D18">
        <w:rPr>
          <w:rFonts w:ascii="宋体" w:eastAsia="宋体" w:hAnsi="宋体" w:hint="eastAsia"/>
          <w:sz w:val="28"/>
          <w:szCs w:val="28"/>
        </w:rPr>
        <w:t>初发现</w:t>
      </w:r>
      <w:proofErr w:type="gramEnd"/>
      <w:r w:rsidRPr="00A16D18">
        <w:rPr>
          <w:rFonts w:ascii="宋体" w:eastAsia="宋体" w:hAnsi="宋体" w:hint="eastAsia"/>
          <w:sz w:val="28"/>
          <w:szCs w:val="28"/>
        </w:rPr>
        <w:t>某个事物的惊异。而</w:t>
      </w:r>
      <w:proofErr w:type="gramStart"/>
      <w:r w:rsidRPr="00A16D18">
        <w:rPr>
          <w:rFonts w:ascii="宋体" w:eastAsia="宋体" w:hAnsi="宋体" w:hint="eastAsia"/>
          <w:sz w:val="28"/>
          <w:szCs w:val="28"/>
        </w:rPr>
        <w:t>伯州犁</w:t>
      </w:r>
      <w:proofErr w:type="gramEnd"/>
      <w:r w:rsidRPr="00A16D18">
        <w:rPr>
          <w:rFonts w:ascii="宋体" w:eastAsia="宋体" w:hAnsi="宋体" w:hint="eastAsia"/>
          <w:sz w:val="28"/>
          <w:szCs w:val="28"/>
        </w:rPr>
        <w:t>熟悉晋军，他回答</w:t>
      </w:r>
      <w:r w:rsidRPr="00A16D18">
        <w:rPr>
          <w:rFonts w:ascii="宋体" w:eastAsia="宋体" w:hAnsi="宋体" w:hint="eastAsia"/>
          <w:sz w:val="28"/>
          <w:szCs w:val="28"/>
        </w:rPr>
        <w:lastRenderedPageBreak/>
        <w:t>的话都是客观的、静态的判断，语气肯定而平静。这完全可以对比出“也”和“矣”所表达的语气的差异。</w:t>
      </w:r>
    </w:p>
    <w:p w14:paraId="08670CD1" w14:textId="7B0E0DF1" w:rsidR="00A16D18" w:rsidRPr="006058AC" w:rsidRDefault="00A16D18" w:rsidP="00F8477B">
      <w:pPr>
        <w:pStyle w:val="3"/>
        <w:spacing w:before="0" w:after="0" w:line="560" w:lineRule="exact"/>
        <w:ind w:firstLineChars="200" w:firstLine="600"/>
        <w:rPr>
          <w:rFonts w:ascii="宋体" w:eastAsia="宋体" w:hAnsi="宋体"/>
          <w:b w:val="0"/>
          <w:bCs w:val="0"/>
          <w:sz w:val="28"/>
          <w:szCs w:val="28"/>
        </w:rPr>
      </w:pPr>
      <w:bookmarkStart w:id="60" w:name="_Toc167367447"/>
      <w:r w:rsidRPr="00F8477B">
        <w:rPr>
          <w:rFonts w:ascii="黑体" w:eastAsia="黑体" w:hAnsi="黑体" w:hint="eastAsia"/>
          <w:b w:val="0"/>
          <w:bCs w:val="0"/>
          <w:sz w:val="30"/>
          <w:szCs w:val="30"/>
        </w:rPr>
        <w:t>三、研究和学习古汉语虚词的方法</w:t>
      </w:r>
      <w:bookmarkEnd w:id="60"/>
    </w:p>
    <w:p w14:paraId="746368AB"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古代汉语的虚词很多，仅举例说明不能了解全面，每一个都讲到又没有可能。关键是应掌握学习的方法。研究古汉语虚词应注意以下几个问题：</w:t>
      </w:r>
    </w:p>
    <w:p w14:paraId="24B3518C" w14:textId="3BA7F4A1"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1.古汉语虚词可分两大类，即表关系的词和表语气的词。介词、连词、一部分助词和一部分副词是表关系的词；语气副词、语气助词和叹词是表语气的词。对这两大类虚词，除了需要研究它们出现的语言环境（包括在句中的位置和与之结合的词的类别），弄清它们能在什么环境下出现，不能在什么环境下出现外，还需要分别研究它们的特点</w:t>
      </w:r>
      <w:r w:rsidR="006058AC">
        <w:rPr>
          <w:rFonts w:ascii="宋体" w:eastAsia="宋体" w:hAnsi="宋体" w:hint="eastAsia"/>
          <w:sz w:val="28"/>
          <w:szCs w:val="28"/>
        </w:rPr>
        <w:t>。</w:t>
      </w:r>
      <w:r w:rsidRPr="00A16D18">
        <w:rPr>
          <w:rFonts w:ascii="宋体" w:eastAsia="宋体" w:hAnsi="宋体"/>
          <w:sz w:val="28"/>
          <w:szCs w:val="28"/>
        </w:rPr>
        <w:t>对表关系的虚词，需要研究与它关联的词（有单方的，如副词；有双方的，如介词、连词）同它发生什么样的语法关系和语义关系；对表语气的词，需要研究它所表达的语气是何种类型。</w:t>
      </w:r>
    </w:p>
    <w:p w14:paraId="0E4C3138"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2.在研究虚词时，要从出现频率较高的常用虚词入手，对虚词的诸用法，要先掌握它最常见的用法。生僻的虚词和稀有的用法因为实用价值较小，可以不作重点学习和记忆，遇到后查一下也就行了。</w:t>
      </w:r>
    </w:p>
    <w:p w14:paraId="1C08DE27" w14:textId="561154E9"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3.注意对同类虚词和相近虚词以及类似用法的比较。比较可以在区别中对每个虚词的特点掌握更为准确。</w:t>
      </w:r>
    </w:p>
    <w:p w14:paraId="1B3F4979"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4.切忌用语义关系来代替语法关系，切忌用研究实词的方法来研究虚词，切忌用现代汉语虚词来理解古汉语的虚词，但应注意古汉语虚词由实词虚化来的情况，注意虚词在运用中的通假现象，注意古汉语虚词与现代汉语的承袭关系和相应关系。</w:t>
      </w:r>
    </w:p>
    <w:p w14:paraId="65F26F7C" w14:textId="77777777" w:rsidR="00A16D18" w:rsidRPr="00A16D18" w:rsidRDefault="00A16D18" w:rsidP="006058AC">
      <w:pPr>
        <w:spacing w:line="560" w:lineRule="exact"/>
        <w:ind w:firstLineChars="200" w:firstLine="560"/>
        <w:jc w:val="right"/>
        <w:rPr>
          <w:rFonts w:ascii="宋体" w:eastAsia="宋体" w:hAnsi="宋体"/>
          <w:sz w:val="28"/>
          <w:szCs w:val="28"/>
        </w:rPr>
      </w:pPr>
      <w:r w:rsidRPr="00A16D18">
        <w:rPr>
          <w:rFonts w:ascii="宋体" w:eastAsia="宋体" w:hAnsi="宋体" w:hint="eastAsia"/>
          <w:sz w:val="28"/>
          <w:szCs w:val="28"/>
        </w:rPr>
        <w:t>（王宁）</w:t>
      </w:r>
    </w:p>
    <w:p w14:paraId="207DA8B3" w14:textId="77777777" w:rsidR="006058AC" w:rsidRDefault="006058AC">
      <w:pPr>
        <w:widowControl/>
        <w:jc w:val="left"/>
        <w:rPr>
          <w:rFonts w:ascii="宋体" w:eastAsia="宋体" w:hAnsi="宋体"/>
          <w:sz w:val="28"/>
          <w:szCs w:val="28"/>
        </w:rPr>
      </w:pPr>
      <w:r>
        <w:rPr>
          <w:rFonts w:ascii="宋体" w:eastAsia="宋体" w:hAnsi="宋体"/>
          <w:sz w:val="28"/>
          <w:szCs w:val="28"/>
        </w:rPr>
        <w:br w:type="page"/>
      </w:r>
    </w:p>
    <w:p w14:paraId="117F3316" w14:textId="71F35E82" w:rsidR="00A16D18" w:rsidRPr="003606BD" w:rsidRDefault="00A16D18" w:rsidP="00A16D18">
      <w:pPr>
        <w:spacing w:line="560" w:lineRule="exact"/>
        <w:ind w:firstLineChars="200" w:firstLine="562"/>
        <w:rPr>
          <w:rFonts w:ascii="宋体" w:eastAsia="宋体" w:hAnsi="宋体"/>
          <w:b/>
          <w:bCs/>
          <w:sz w:val="28"/>
          <w:szCs w:val="28"/>
        </w:rPr>
      </w:pPr>
      <w:r w:rsidRPr="003606BD">
        <w:rPr>
          <w:rFonts w:ascii="宋体" w:eastAsia="宋体" w:hAnsi="宋体" w:hint="eastAsia"/>
          <w:b/>
          <w:bCs/>
          <w:sz w:val="28"/>
          <w:szCs w:val="28"/>
        </w:rPr>
        <w:lastRenderedPageBreak/>
        <w:t>复习思考题</w:t>
      </w:r>
    </w:p>
    <w:p w14:paraId="57D78259"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1.什么是语法？学习语法有何用处？</w:t>
      </w:r>
    </w:p>
    <w:p w14:paraId="01B06262"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2.斯大林在《马克思主义与语言学问题》一书中指出：“语法是人类思维长期的、抽象化的工作结果，是思维的巨大成就的标志”。又说：“语言的语法构造比语言的基本词汇变化得还要慢。语法构造是许多时代以来形成的，它在语言中根深蒂固，所以它的变化比基本词汇还要慢。随着时间的推移，它当然也发生变化，它逐渐</w:t>
      </w:r>
      <w:proofErr w:type="gramStart"/>
      <w:r w:rsidRPr="00A16D18">
        <w:rPr>
          <w:rFonts w:ascii="宋体" w:eastAsia="宋体" w:hAnsi="宋体"/>
          <w:sz w:val="28"/>
          <w:szCs w:val="28"/>
        </w:rPr>
        <w:t>改进着</w:t>
      </w:r>
      <w:proofErr w:type="gramEnd"/>
      <w:r w:rsidRPr="00A16D18">
        <w:rPr>
          <w:rFonts w:ascii="宋体" w:eastAsia="宋体" w:hAnsi="宋体"/>
          <w:sz w:val="28"/>
          <w:szCs w:val="28"/>
        </w:rPr>
        <w:t>，改善和改正自己的规则，用新的规则充实起来。但是语法构造的基础在很长的时期中都保留着。”阅读这段论述以后，谈谈自己的体会。</w:t>
      </w:r>
    </w:p>
    <w:p w14:paraId="66BAF91B" w14:textId="6A89F65E"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3</w:t>
      </w:r>
      <w:r w:rsidR="006058AC">
        <w:rPr>
          <w:rFonts w:ascii="宋体" w:eastAsia="宋体" w:hAnsi="宋体"/>
          <w:sz w:val="28"/>
          <w:szCs w:val="28"/>
        </w:rPr>
        <w:t>.</w:t>
      </w:r>
      <w:r w:rsidRPr="00A16D18">
        <w:rPr>
          <w:rFonts w:ascii="宋体" w:eastAsia="宋体" w:hAnsi="宋体"/>
          <w:sz w:val="28"/>
          <w:szCs w:val="28"/>
        </w:rPr>
        <w:t>什么是实词？实词分哪几类？举例说明。</w:t>
      </w:r>
    </w:p>
    <w:p w14:paraId="2DF360CC" w14:textId="44B1DD00"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4.指出下列名词活用作动词的词（在下面加“•”）</w:t>
      </w:r>
      <w:proofErr w:type="gramStart"/>
      <w:r w:rsidRPr="00A16D18">
        <w:rPr>
          <w:rFonts w:ascii="宋体" w:eastAsia="宋体" w:hAnsi="宋体"/>
          <w:sz w:val="28"/>
          <w:szCs w:val="28"/>
        </w:rPr>
        <w:t>并语译全句</w:t>
      </w:r>
      <w:proofErr w:type="gramEnd"/>
      <w:r w:rsidR="006058AC">
        <w:rPr>
          <w:rFonts w:ascii="宋体" w:eastAsia="宋体" w:hAnsi="宋体" w:hint="eastAsia"/>
          <w:sz w:val="28"/>
          <w:szCs w:val="28"/>
        </w:rPr>
        <w:t>：</w:t>
      </w:r>
    </w:p>
    <w:p w14:paraId="6CD5305F" w14:textId="76782B61"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1）范增数目项王，举所佩玉玦以示之者三。（《史 记·项 羽本纪》）</w:t>
      </w:r>
    </w:p>
    <w:p w14:paraId="49ADAA8A"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2）左右欲</w:t>
      </w:r>
      <w:proofErr w:type="gramStart"/>
      <w:r w:rsidRPr="00A16D18">
        <w:rPr>
          <w:rFonts w:ascii="宋体" w:eastAsia="宋体" w:hAnsi="宋体"/>
          <w:sz w:val="28"/>
          <w:szCs w:val="28"/>
        </w:rPr>
        <w:t>刃</w:t>
      </w:r>
      <w:proofErr w:type="gramEnd"/>
      <w:r w:rsidRPr="00A16D18">
        <w:rPr>
          <w:rFonts w:ascii="宋体" w:eastAsia="宋体" w:hAnsi="宋体"/>
          <w:sz w:val="28"/>
          <w:szCs w:val="28"/>
        </w:rPr>
        <w:t>相如，相如张目</w:t>
      </w:r>
      <w:proofErr w:type="gramStart"/>
      <w:r w:rsidRPr="00A16D18">
        <w:rPr>
          <w:rFonts w:ascii="宋体" w:eastAsia="宋体" w:hAnsi="宋体"/>
          <w:sz w:val="28"/>
          <w:szCs w:val="28"/>
        </w:rPr>
        <w:t>叱</w:t>
      </w:r>
      <w:proofErr w:type="gramEnd"/>
      <w:r w:rsidRPr="00A16D18">
        <w:rPr>
          <w:rFonts w:ascii="宋体" w:eastAsia="宋体" w:hAnsi="宋体"/>
          <w:sz w:val="28"/>
          <w:szCs w:val="28"/>
        </w:rPr>
        <w:t>之，左右皆</w:t>
      </w:r>
      <w:proofErr w:type="gramStart"/>
      <w:r w:rsidRPr="00A16D18">
        <w:rPr>
          <w:rFonts w:ascii="宋体" w:eastAsia="宋体" w:hAnsi="宋体"/>
          <w:sz w:val="28"/>
          <w:szCs w:val="28"/>
        </w:rPr>
        <w:t>靡</w:t>
      </w:r>
      <w:proofErr w:type="gramEnd"/>
      <w:r w:rsidRPr="00A16D18">
        <w:rPr>
          <w:rFonts w:ascii="宋体" w:eastAsia="宋体" w:hAnsi="宋体"/>
          <w:sz w:val="28"/>
          <w:szCs w:val="28"/>
        </w:rPr>
        <w:t>。（《史记·廉颜蔺相如列传》）</w:t>
      </w:r>
    </w:p>
    <w:p w14:paraId="26745E0E"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3）吾师道也，夫庸知其年之先后生于吾乎？（韩愈《师说》）</w:t>
      </w:r>
    </w:p>
    <w:p w14:paraId="59490478"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4）</w:t>
      </w:r>
      <w:proofErr w:type="gramStart"/>
      <w:r w:rsidRPr="00A16D18">
        <w:rPr>
          <w:rFonts w:ascii="宋体" w:eastAsia="宋体" w:hAnsi="宋体"/>
          <w:sz w:val="28"/>
          <w:szCs w:val="28"/>
        </w:rPr>
        <w:t>甫</w:t>
      </w:r>
      <w:proofErr w:type="gramEnd"/>
      <w:r w:rsidRPr="00A16D18">
        <w:rPr>
          <w:rFonts w:ascii="宋体" w:eastAsia="宋体" w:hAnsi="宋体"/>
          <w:sz w:val="28"/>
          <w:szCs w:val="28"/>
        </w:rPr>
        <w:t>乃以情</w:t>
      </w:r>
      <w:proofErr w:type="gramStart"/>
      <w:r w:rsidRPr="00A16D18">
        <w:rPr>
          <w:rFonts w:ascii="宋体" w:eastAsia="宋体" w:hAnsi="宋体"/>
          <w:sz w:val="28"/>
          <w:szCs w:val="28"/>
        </w:rPr>
        <w:t>绵</w:t>
      </w:r>
      <w:proofErr w:type="gramEnd"/>
      <w:r w:rsidRPr="00A16D18">
        <w:rPr>
          <w:rFonts w:ascii="宋体" w:eastAsia="宋体" w:hAnsi="宋体"/>
          <w:sz w:val="28"/>
          <w:szCs w:val="28"/>
        </w:rPr>
        <w:t>文，以文被质。（沈约《谢灵运传论》）</w:t>
      </w:r>
    </w:p>
    <w:p w14:paraId="613D5113"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5）夫病已成而后药之。（《素问·四气调神大论》）</w:t>
      </w:r>
    </w:p>
    <w:p w14:paraId="085C2BCF"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6）</w:t>
      </w:r>
      <w:proofErr w:type="gramStart"/>
      <w:r w:rsidRPr="00A16D18">
        <w:rPr>
          <w:rFonts w:ascii="宋体" w:eastAsia="宋体" w:hAnsi="宋体"/>
          <w:sz w:val="28"/>
          <w:szCs w:val="28"/>
        </w:rPr>
        <w:t>佗</w:t>
      </w:r>
      <w:proofErr w:type="gramEnd"/>
      <w:r w:rsidRPr="00A16D18">
        <w:rPr>
          <w:rFonts w:ascii="宋体" w:eastAsia="宋体" w:hAnsi="宋体"/>
          <w:sz w:val="28"/>
          <w:szCs w:val="28"/>
        </w:rPr>
        <w:t>脉之。（《三国志·华佗传》）</w:t>
      </w:r>
    </w:p>
    <w:p w14:paraId="530958DF" w14:textId="733AA14C"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7）</w:t>
      </w:r>
      <w:proofErr w:type="gramStart"/>
      <w:r w:rsidRPr="00A16D18">
        <w:rPr>
          <w:rFonts w:ascii="宋体" w:eastAsia="宋体" w:hAnsi="宋体"/>
          <w:sz w:val="28"/>
          <w:szCs w:val="28"/>
        </w:rPr>
        <w:t>灸</w:t>
      </w:r>
      <w:proofErr w:type="gramEnd"/>
      <w:r w:rsidRPr="00A16D18">
        <w:rPr>
          <w:rFonts w:ascii="宋体" w:eastAsia="宋体" w:hAnsi="宋体"/>
          <w:sz w:val="28"/>
          <w:szCs w:val="28"/>
        </w:rPr>
        <w:t>之则暗，石之则狂。（《素问</w:t>
      </w:r>
      <w:r w:rsidR="006058AC" w:rsidRPr="00A16D18">
        <w:rPr>
          <w:rFonts w:ascii="宋体" w:eastAsia="宋体" w:hAnsi="宋体"/>
          <w:sz w:val="28"/>
          <w:szCs w:val="28"/>
        </w:rPr>
        <w:t>·</w:t>
      </w:r>
      <w:r w:rsidRPr="00A16D18">
        <w:rPr>
          <w:rFonts w:ascii="宋体" w:eastAsia="宋体" w:hAnsi="宋体"/>
          <w:sz w:val="28"/>
          <w:szCs w:val="28"/>
        </w:rPr>
        <w:t>腹中论》）</w:t>
      </w:r>
    </w:p>
    <w:p w14:paraId="28A35774" w14:textId="01A936F1"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8）夫善用针者，取其疾也，犹拔刺也，</w:t>
      </w:r>
      <w:proofErr w:type="gramStart"/>
      <w:r w:rsidRPr="00A16D18">
        <w:rPr>
          <w:rFonts w:ascii="宋体" w:eastAsia="宋体" w:hAnsi="宋体"/>
          <w:sz w:val="28"/>
          <w:szCs w:val="28"/>
        </w:rPr>
        <w:t>犹雪污</w:t>
      </w:r>
      <w:proofErr w:type="gramEnd"/>
      <w:r w:rsidRPr="00A16D18">
        <w:rPr>
          <w:rFonts w:ascii="宋体" w:eastAsia="宋体" w:hAnsi="宋体"/>
          <w:sz w:val="28"/>
          <w:szCs w:val="28"/>
        </w:rPr>
        <w:t>也。（《灵枢</w:t>
      </w:r>
      <w:r w:rsidR="006058AC" w:rsidRPr="00A16D18">
        <w:rPr>
          <w:rFonts w:ascii="宋体" w:eastAsia="宋体" w:hAnsi="宋体"/>
          <w:sz w:val="28"/>
          <w:szCs w:val="28"/>
        </w:rPr>
        <w:t>·</w:t>
      </w:r>
      <w:r w:rsidRPr="00A16D18">
        <w:rPr>
          <w:rFonts w:ascii="宋体" w:eastAsia="宋体" w:hAnsi="宋体"/>
          <w:sz w:val="28"/>
          <w:szCs w:val="28"/>
        </w:rPr>
        <w:t>九针十二原》）</w:t>
      </w:r>
    </w:p>
    <w:p w14:paraId="1D5EBAF5"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9）愿为市鞍马。（《木兰诗》）</w:t>
      </w:r>
    </w:p>
    <w:p w14:paraId="56371D39"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10）晋军函陵，秦军汇南（《左传·僖公三十年》）</w:t>
      </w:r>
    </w:p>
    <w:p w14:paraId="1B68F3D8"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11）</w:t>
      </w:r>
      <w:proofErr w:type="gramStart"/>
      <w:r w:rsidRPr="00A16D18">
        <w:rPr>
          <w:rFonts w:ascii="宋体" w:eastAsia="宋体" w:hAnsi="宋体"/>
          <w:sz w:val="28"/>
          <w:szCs w:val="28"/>
        </w:rPr>
        <w:t>目牛无</w:t>
      </w:r>
      <w:proofErr w:type="gramEnd"/>
      <w:r w:rsidRPr="00A16D18">
        <w:rPr>
          <w:rFonts w:ascii="宋体" w:eastAsia="宋体" w:hAnsi="宋体"/>
          <w:sz w:val="28"/>
          <w:szCs w:val="28"/>
        </w:rPr>
        <w:t>全。（《素问·王冰序》）</w:t>
      </w:r>
    </w:p>
    <w:p w14:paraId="245F5AAB" w14:textId="114BEFC4"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12）脉至如丸泥，是胃精予不足也（《素问</w:t>
      </w:r>
      <w:r w:rsidR="006058AC" w:rsidRPr="00A16D18">
        <w:rPr>
          <w:rFonts w:ascii="宋体" w:eastAsia="宋体" w:hAnsi="宋体"/>
          <w:sz w:val="28"/>
          <w:szCs w:val="28"/>
        </w:rPr>
        <w:t>·</w:t>
      </w:r>
      <w:r w:rsidRPr="00A16D18">
        <w:rPr>
          <w:rFonts w:ascii="宋体" w:eastAsia="宋体" w:hAnsi="宋体"/>
          <w:sz w:val="28"/>
          <w:szCs w:val="28"/>
        </w:rPr>
        <w:t>大奇论》）</w:t>
      </w:r>
    </w:p>
    <w:p w14:paraId="79262A9C"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lastRenderedPageBreak/>
        <w:t>（</w:t>
      </w:r>
      <w:r w:rsidRPr="00A16D18">
        <w:rPr>
          <w:rFonts w:ascii="宋体" w:eastAsia="宋体" w:hAnsi="宋体"/>
          <w:sz w:val="28"/>
          <w:szCs w:val="28"/>
        </w:rPr>
        <w:t>13）是故风者，百病之长也。今风寒客于人，使人毫毛毕直，皮肤闭而为热（《素问·玉机真脏论》）</w:t>
      </w:r>
    </w:p>
    <w:p w14:paraId="483D905E" w14:textId="30008E0C"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14）天地气交，万物华实。（《素问</w:t>
      </w:r>
      <w:r w:rsidR="006058AC" w:rsidRPr="00A16D18">
        <w:rPr>
          <w:rFonts w:ascii="宋体" w:eastAsia="宋体" w:hAnsi="宋体"/>
          <w:sz w:val="28"/>
          <w:szCs w:val="28"/>
        </w:rPr>
        <w:t>·</w:t>
      </w:r>
      <w:r w:rsidRPr="00A16D18">
        <w:rPr>
          <w:rFonts w:ascii="宋体" w:eastAsia="宋体" w:hAnsi="宋体"/>
          <w:sz w:val="28"/>
          <w:szCs w:val="28"/>
        </w:rPr>
        <w:t>四气调神大论》）</w:t>
      </w:r>
    </w:p>
    <w:p w14:paraId="769F080A" w14:textId="46BA4086"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5.什么是名词作状语？名词作状语主要表示哪几种意义？指出下列活用作状语的名词，</w:t>
      </w:r>
      <w:proofErr w:type="gramStart"/>
      <w:r w:rsidRPr="00A16D18">
        <w:rPr>
          <w:rFonts w:ascii="宋体" w:eastAsia="宋体" w:hAnsi="宋体"/>
          <w:sz w:val="28"/>
          <w:szCs w:val="28"/>
        </w:rPr>
        <w:t>并语译全句</w:t>
      </w:r>
      <w:proofErr w:type="gramEnd"/>
      <w:r w:rsidR="006058AC">
        <w:rPr>
          <w:rFonts w:ascii="宋体" w:eastAsia="宋体" w:hAnsi="宋体" w:hint="eastAsia"/>
          <w:sz w:val="28"/>
          <w:szCs w:val="28"/>
        </w:rPr>
        <w:t>：</w:t>
      </w:r>
    </w:p>
    <w:p w14:paraId="20939394" w14:textId="5D0270DA" w:rsidR="006058AC" w:rsidRDefault="00A16D18" w:rsidP="006058AC">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1）脉浮而弦，切之石</w:t>
      </w:r>
      <w:proofErr w:type="gramStart"/>
      <w:r w:rsidRPr="00A16D18">
        <w:rPr>
          <w:rFonts w:ascii="宋体" w:eastAsia="宋体" w:hAnsi="宋体"/>
          <w:sz w:val="28"/>
          <w:szCs w:val="28"/>
        </w:rPr>
        <w:t>坚</w:t>
      </w:r>
      <w:proofErr w:type="gramEnd"/>
      <w:r w:rsidRPr="00A16D18">
        <w:rPr>
          <w:rFonts w:ascii="宋体" w:eastAsia="宋体" w:hAnsi="宋体"/>
          <w:sz w:val="28"/>
          <w:szCs w:val="28"/>
        </w:rPr>
        <w:t>。（《素问·示从容论》</w:t>
      </w:r>
      <w:r w:rsidR="006058AC">
        <w:rPr>
          <w:rFonts w:ascii="宋体" w:eastAsia="宋体" w:hAnsi="宋体" w:hint="eastAsia"/>
          <w:sz w:val="28"/>
          <w:szCs w:val="28"/>
        </w:rPr>
        <w:t>）</w:t>
      </w:r>
    </w:p>
    <w:p w14:paraId="21E67550" w14:textId="2BA32043" w:rsidR="006058AC"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（2）熊径鴟顾，引挽腰体。（《三国志</w:t>
      </w:r>
      <w:r w:rsidR="006058AC" w:rsidRPr="00A16D18">
        <w:rPr>
          <w:rFonts w:ascii="宋体" w:eastAsia="宋体" w:hAnsi="宋体"/>
          <w:sz w:val="28"/>
          <w:szCs w:val="28"/>
        </w:rPr>
        <w:t>·</w:t>
      </w:r>
      <w:r w:rsidRPr="00A16D18">
        <w:rPr>
          <w:rFonts w:ascii="宋体" w:eastAsia="宋体" w:hAnsi="宋体"/>
          <w:sz w:val="28"/>
          <w:szCs w:val="28"/>
        </w:rPr>
        <w:t>华佗传》）</w:t>
      </w:r>
    </w:p>
    <w:p w14:paraId="4E045B2C" w14:textId="48B26E9A"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（3）其一犬坐于前。（聊斋</w:t>
      </w:r>
      <w:r w:rsidR="006058AC" w:rsidRPr="00A16D18">
        <w:rPr>
          <w:rFonts w:ascii="宋体" w:eastAsia="宋体" w:hAnsi="宋体"/>
          <w:sz w:val="28"/>
          <w:szCs w:val="28"/>
        </w:rPr>
        <w:t>·</w:t>
      </w:r>
      <w:r w:rsidR="006058AC">
        <w:rPr>
          <w:rFonts w:ascii="宋体" w:eastAsia="宋体" w:hAnsi="宋体" w:hint="eastAsia"/>
          <w:sz w:val="28"/>
          <w:szCs w:val="28"/>
        </w:rPr>
        <w:t>《</w:t>
      </w:r>
      <w:r w:rsidRPr="00A16D18">
        <w:rPr>
          <w:rFonts w:ascii="宋体" w:eastAsia="宋体" w:hAnsi="宋体"/>
          <w:sz w:val="28"/>
          <w:szCs w:val="28"/>
        </w:rPr>
        <w:t>狼》）</w:t>
      </w:r>
    </w:p>
    <w:p w14:paraId="182A846C"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4）此先师之所口传也。（《灵枢·口问》</w:t>
      </w:r>
    </w:p>
    <w:p w14:paraId="3226EA1E" w14:textId="318E63BC"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5）有病颈痈者，</w:t>
      </w:r>
      <w:proofErr w:type="gramStart"/>
      <w:r w:rsidRPr="00A16D18">
        <w:rPr>
          <w:rFonts w:ascii="宋体" w:eastAsia="宋体" w:hAnsi="宋体"/>
          <w:sz w:val="28"/>
          <w:szCs w:val="28"/>
        </w:rPr>
        <w:t>或石治之</w:t>
      </w:r>
      <w:proofErr w:type="gramEnd"/>
      <w:r w:rsidRPr="00A16D18">
        <w:rPr>
          <w:rFonts w:ascii="宋体" w:eastAsia="宋体" w:hAnsi="宋体"/>
          <w:sz w:val="28"/>
          <w:szCs w:val="28"/>
        </w:rPr>
        <w:t>，或针灸治之，而皆已（《素问·病能论》</w:t>
      </w:r>
      <w:r w:rsidR="006058AC">
        <w:rPr>
          <w:rFonts w:ascii="宋体" w:eastAsia="宋体" w:hAnsi="宋体" w:hint="eastAsia"/>
          <w:sz w:val="28"/>
          <w:szCs w:val="28"/>
        </w:rPr>
        <w:t>）</w:t>
      </w:r>
    </w:p>
    <w:p w14:paraId="723096DF" w14:textId="77777777" w:rsidR="006058AC"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6）余欲针除其疾病，为之奈何。（《素问·宝命全形论》》</w:t>
      </w:r>
    </w:p>
    <w:p w14:paraId="4CBB1721" w14:textId="77777777" w:rsidR="006058AC"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（7）当是之时，可汤</w:t>
      </w:r>
      <w:proofErr w:type="gramStart"/>
      <w:r w:rsidRPr="00A16D18">
        <w:rPr>
          <w:rFonts w:ascii="宋体" w:eastAsia="宋体" w:hAnsi="宋体"/>
          <w:sz w:val="28"/>
          <w:szCs w:val="28"/>
        </w:rPr>
        <w:t>熨</w:t>
      </w:r>
      <w:proofErr w:type="gramEnd"/>
      <w:r w:rsidRPr="00A16D18">
        <w:rPr>
          <w:rFonts w:ascii="宋体" w:eastAsia="宋体" w:hAnsi="宋体"/>
          <w:sz w:val="28"/>
          <w:szCs w:val="28"/>
        </w:rPr>
        <w:t>及火</w:t>
      </w:r>
      <w:proofErr w:type="gramStart"/>
      <w:r w:rsidRPr="00A16D18">
        <w:rPr>
          <w:rFonts w:ascii="宋体" w:eastAsia="宋体" w:hAnsi="宋体"/>
          <w:sz w:val="28"/>
          <w:szCs w:val="28"/>
        </w:rPr>
        <w:t>灸</w:t>
      </w:r>
      <w:proofErr w:type="gramEnd"/>
      <w:r w:rsidRPr="00A16D18">
        <w:rPr>
          <w:rFonts w:ascii="宋体" w:eastAsia="宋体" w:hAnsi="宋体"/>
          <w:sz w:val="28"/>
          <w:szCs w:val="28"/>
        </w:rPr>
        <w:t>。（《素问·玉机真脏论》）</w:t>
      </w:r>
    </w:p>
    <w:p w14:paraId="19F0544C" w14:textId="1B2CD5A2"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（8）其民陵居而多风。（《素问</w:t>
      </w:r>
      <w:r w:rsidR="006058AC" w:rsidRPr="00A16D18">
        <w:rPr>
          <w:rFonts w:ascii="宋体" w:eastAsia="宋体" w:hAnsi="宋体"/>
          <w:sz w:val="28"/>
          <w:szCs w:val="28"/>
        </w:rPr>
        <w:t>·</w:t>
      </w:r>
      <w:r w:rsidRPr="00A16D18">
        <w:rPr>
          <w:rFonts w:ascii="宋体" w:eastAsia="宋体" w:hAnsi="宋体"/>
          <w:sz w:val="28"/>
          <w:szCs w:val="28"/>
        </w:rPr>
        <w:t>异法方宜论》）</w:t>
      </w:r>
    </w:p>
    <w:p w14:paraId="33DEA175" w14:textId="443E5A8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9）其民乐野处而乳食（《素问</w:t>
      </w:r>
      <w:r w:rsidR="006058AC" w:rsidRPr="00A16D18">
        <w:rPr>
          <w:rFonts w:ascii="宋体" w:eastAsia="宋体" w:hAnsi="宋体"/>
          <w:sz w:val="28"/>
          <w:szCs w:val="28"/>
        </w:rPr>
        <w:t>·</w:t>
      </w:r>
      <w:r w:rsidRPr="00A16D18">
        <w:rPr>
          <w:rFonts w:ascii="宋体" w:eastAsia="宋体" w:hAnsi="宋体"/>
          <w:sz w:val="28"/>
          <w:szCs w:val="28"/>
        </w:rPr>
        <w:t>异法方宜论》）</w:t>
      </w:r>
    </w:p>
    <w:p w14:paraId="7EE4C1AB" w14:textId="2A0887EA"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10）（秦）</w:t>
      </w:r>
      <w:proofErr w:type="gramStart"/>
      <w:r w:rsidRPr="00A16D18">
        <w:rPr>
          <w:rFonts w:ascii="宋体" w:eastAsia="宋体" w:hAnsi="宋体"/>
          <w:sz w:val="28"/>
          <w:szCs w:val="28"/>
        </w:rPr>
        <w:t>虏使其民</w:t>
      </w:r>
      <w:proofErr w:type="gramEnd"/>
      <w:r w:rsidRPr="00A16D18">
        <w:rPr>
          <w:rFonts w:ascii="宋体" w:eastAsia="宋体" w:hAnsi="宋体"/>
          <w:sz w:val="28"/>
          <w:szCs w:val="28"/>
        </w:rPr>
        <w:t>。（《战国策</w:t>
      </w:r>
      <w:r w:rsidR="006058AC" w:rsidRPr="00A16D18">
        <w:rPr>
          <w:rFonts w:ascii="宋体" w:eastAsia="宋体" w:hAnsi="宋体"/>
          <w:sz w:val="28"/>
          <w:szCs w:val="28"/>
        </w:rPr>
        <w:t>·</w:t>
      </w:r>
      <w:r w:rsidRPr="00A16D18">
        <w:rPr>
          <w:rFonts w:ascii="宋体" w:eastAsia="宋体" w:hAnsi="宋体"/>
          <w:sz w:val="28"/>
          <w:szCs w:val="28"/>
        </w:rPr>
        <w:t>赵策》）</w:t>
      </w:r>
    </w:p>
    <w:p w14:paraId="28E6B7DB"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11）中古之</w:t>
      </w:r>
      <w:proofErr w:type="gramStart"/>
      <w:r w:rsidRPr="00A16D18">
        <w:rPr>
          <w:rFonts w:ascii="宋体" w:eastAsia="宋体" w:hAnsi="宋体"/>
          <w:sz w:val="28"/>
          <w:szCs w:val="28"/>
        </w:rPr>
        <w:t>世</w:t>
      </w:r>
      <w:proofErr w:type="gramEnd"/>
      <w:r w:rsidRPr="00A16D18">
        <w:rPr>
          <w:rFonts w:ascii="宋体" w:eastAsia="宋体" w:hAnsi="宋体"/>
          <w:sz w:val="28"/>
          <w:szCs w:val="28"/>
        </w:rPr>
        <w:t>，道德稍衰，邪气时至，服之万全。（《素问·汤液醪醴论》）</w:t>
      </w:r>
    </w:p>
    <w:p w14:paraId="3628146A" w14:textId="06D573B0"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12）亲戚兄弟远近音声日闻于耳，五色日见于目（《素问</w:t>
      </w:r>
      <w:r w:rsidR="006058AC" w:rsidRPr="00A16D18">
        <w:rPr>
          <w:rFonts w:ascii="宋体" w:eastAsia="宋体" w:hAnsi="宋体"/>
          <w:sz w:val="28"/>
          <w:szCs w:val="28"/>
        </w:rPr>
        <w:t>·</w:t>
      </w:r>
      <w:r w:rsidRPr="00A16D18">
        <w:rPr>
          <w:rFonts w:ascii="宋体" w:eastAsia="宋体" w:hAnsi="宋体"/>
          <w:sz w:val="28"/>
          <w:szCs w:val="28"/>
        </w:rPr>
        <w:t>汤液醪醴论》）。</w:t>
      </w:r>
    </w:p>
    <w:p w14:paraId="3AA407C4"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13）病人藏无他病，时发病，自汗出而不愈者，</w:t>
      </w:r>
      <w:proofErr w:type="gramStart"/>
      <w:r w:rsidRPr="00A16D18">
        <w:rPr>
          <w:rFonts w:ascii="宋体" w:eastAsia="宋体" w:hAnsi="宋体"/>
          <w:sz w:val="28"/>
          <w:szCs w:val="28"/>
        </w:rPr>
        <w:t>此卫气</w:t>
      </w:r>
      <w:proofErr w:type="gramEnd"/>
      <w:r w:rsidRPr="00A16D18">
        <w:rPr>
          <w:rFonts w:ascii="宋体" w:eastAsia="宋体" w:hAnsi="宋体"/>
          <w:sz w:val="28"/>
          <w:szCs w:val="28"/>
        </w:rPr>
        <w:t>不和也。《伤寒论》）</w:t>
      </w:r>
    </w:p>
    <w:p w14:paraId="41CABB33" w14:textId="64BE6A34"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14）其脉口浮滑者，病日进，</w:t>
      </w:r>
      <w:proofErr w:type="gramStart"/>
      <w:r w:rsidRPr="00A16D18">
        <w:rPr>
          <w:rFonts w:ascii="宋体" w:eastAsia="宋体" w:hAnsi="宋体"/>
          <w:sz w:val="28"/>
          <w:szCs w:val="28"/>
        </w:rPr>
        <w:t>人迎沉而</w:t>
      </w:r>
      <w:proofErr w:type="gramEnd"/>
      <w:r w:rsidRPr="00A16D18">
        <w:rPr>
          <w:rFonts w:ascii="宋体" w:eastAsia="宋体" w:hAnsi="宋体"/>
          <w:sz w:val="28"/>
          <w:szCs w:val="28"/>
        </w:rPr>
        <w:t>滑者，病日损（《灵枢·五色》</w:t>
      </w:r>
      <w:r w:rsidR="00BE3148">
        <w:rPr>
          <w:rFonts w:ascii="宋体" w:eastAsia="宋体" w:hAnsi="宋体"/>
          <w:sz w:val="28"/>
          <w:szCs w:val="28"/>
        </w:rPr>
        <w:t>）</w:t>
      </w:r>
    </w:p>
    <w:p w14:paraId="197C7AEE"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15）形之疾病，莫知其情，留淫日深，著于骨髓。（《素问·宝命全形论》）</w:t>
      </w:r>
    </w:p>
    <w:p w14:paraId="5784C969"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16）兵挫地削，亡其六郡，身客死于秦，为天下笑。（《史记·屈原列</w:t>
      </w:r>
      <w:r w:rsidRPr="00A16D18">
        <w:rPr>
          <w:rFonts w:ascii="宋体" w:eastAsia="宋体" w:hAnsi="宋体"/>
          <w:sz w:val="28"/>
          <w:szCs w:val="28"/>
        </w:rPr>
        <w:lastRenderedPageBreak/>
        <w:t>传》）</w:t>
      </w:r>
    </w:p>
    <w:p w14:paraId="1C2FAFE4"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17）项庄拔剑起舞，项伯亦拔剑起舞，常以身翼蔽沛公，庄不得击。（《史记·项羽本纪》）</w:t>
      </w:r>
    </w:p>
    <w:p w14:paraId="6C7B8322"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18）</w:t>
      </w:r>
      <w:proofErr w:type="gramStart"/>
      <w:r w:rsidRPr="00A16D18">
        <w:rPr>
          <w:rFonts w:ascii="宋体" w:eastAsia="宋体" w:hAnsi="宋体"/>
          <w:sz w:val="28"/>
          <w:szCs w:val="28"/>
        </w:rPr>
        <w:t>缛旨星稠</w:t>
      </w:r>
      <w:proofErr w:type="gramEnd"/>
      <w:r w:rsidRPr="00A16D18">
        <w:rPr>
          <w:rFonts w:ascii="宋体" w:eastAsia="宋体" w:hAnsi="宋体"/>
          <w:sz w:val="28"/>
          <w:szCs w:val="28"/>
        </w:rPr>
        <w:t>，繁文</w:t>
      </w:r>
      <w:proofErr w:type="gramStart"/>
      <w:r w:rsidRPr="00A16D18">
        <w:rPr>
          <w:rFonts w:ascii="宋体" w:eastAsia="宋体" w:hAnsi="宋体"/>
          <w:sz w:val="28"/>
          <w:szCs w:val="28"/>
        </w:rPr>
        <w:t>崎</w:t>
      </w:r>
      <w:proofErr w:type="gramEnd"/>
      <w:r w:rsidRPr="00A16D18">
        <w:rPr>
          <w:rFonts w:ascii="宋体" w:eastAsia="宋体" w:hAnsi="宋体"/>
          <w:sz w:val="28"/>
          <w:szCs w:val="28"/>
        </w:rPr>
        <w:t>合。（沈约《谢灵运传论》）</w:t>
      </w:r>
    </w:p>
    <w:p w14:paraId="5962B03A" w14:textId="77777777"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sz w:val="28"/>
          <w:szCs w:val="28"/>
        </w:rPr>
        <w:t>6.什么是使动用法和</w:t>
      </w:r>
      <w:proofErr w:type="gramStart"/>
      <w:r w:rsidRPr="00A16D18">
        <w:rPr>
          <w:rFonts w:ascii="宋体" w:eastAsia="宋体" w:hAnsi="宋体"/>
          <w:sz w:val="28"/>
          <w:szCs w:val="28"/>
        </w:rPr>
        <w:t>意动用</w:t>
      </w:r>
      <w:proofErr w:type="gramEnd"/>
      <w:r w:rsidRPr="00A16D18">
        <w:rPr>
          <w:rFonts w:ascii="宋体" w:eastAsia="宋体" w:hAnsi="宋体"/>
          <w:sz w:val="28"/>
          <w:szCs w:val="28"/>
        </w:rPr>
        <w:t>法？指出下列使动用法和</w:t>
      </w:r>
      <w:proofErr w:type="gramStart"/>
      <w:r w:rsidRPr="00A16D18">
        <w:rPr>
          <w:rFonts w:ascii="宋体" w:eastAsia="宋体" w:hAnsi="宋体"/>
          <w:sz w:val="28"/>
          <w:szCs w:val="28"/>
        </w:rPr>
        <w:t>意动用</w:t>
      </w:r>
      <w:proofErr w:type="gramEnd"/>
      <w:r w:rsidRPr="00A16D18">
        <w:rPr>
          <w:rFonts w:ascii="宋体" w:eastAsia="宋体" w:hAnsi="宋体"/>
          <w:sz w:val="28"/>
          <w:szCs w:val="28"/>
        </w:rPr>
        <w:t>法的词。</w:t>
      </w:r>
      <w:proofErr w:type="gramStart"/>
      <w:r w:rsidRPr="00A16D18">
        <w:rPr>
          <w:rFonts w:ascii="宋体" w:eastAsia="宋体" w:hAnsi="宋体"/>
          <w:sz w:val="28"/>
          <w:szCs w:val="28"/>
        </w:rPr>
        <w:t>并语译全句</w:t>
      </w:r>
      <w:proofErr w:type="gramEnd"/>
      <w:r w:rsidRPr="00A16D18">
        <w:rPr>
          <w:rFonts w:ascii="宋体" w:eastAsia="宋体" w:hAnsi="宋体"/>
          <w:sz w:val="28"/>
          <w:szCs w:val="28"/>
        </w:rPr>
        <w:t>。</w:t>
      </w:r>
    </w:p>
    <w:p w14:paraId="3A0F8B18" w14:textId="552BCEE1" w:rsidR="00A16D18" w:rsidRPr="00A16D18" w:rsidRDefault="00A16D18" w:rsidP="00A16D18">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1）天寒则</w:t>
      </w:r>
      <w:proofErr w:type="gramStart"/>
      <w:r w:rsidRPr="00A16D18">
        <w:rPr>
          <w:rFonts w:ascii="宋体" w:eastAsia="宋体" w:hAnsi="宋体"/>
          <w:sz w:val="28"/>
          <w:szCs w:val="28"/>
        </w:rPr>
        <w:t>裂地凌冰</w:t>
      </w:r>
      <w:proofErr w:type="gramEnd"/>
      <w:r w:rsidRPr="00A16D18">
        <w:rPr>
          <w:rFonts w:ascii="宋体" w:eastAsia="宋体" w:hAnsi="宋体"/>
          <w:sz w:val="28"/>
          <w:szCs w:val="28"/>
        </w:rPr>
        <w:t>。（《灵枢</w:t>
      </w:r>
      <w:r w:rsidR="005E7C9D" w:rsidRPr="00A16D18">
        <w:rPr>
          <w:rFonts w:ascii="宋体" w:eastAsia="宋体" w:hAnsi="宋体"/>
          <w:sz w:val="28"/>
          <w:szCs w:val="28"/>
        </w:rPr>
        <w:t>·</w:t>
      </w:r>
      <w:r w:rsidRPr="00A16D18">
        <w:rPr>
          <w:rFonts w:ascii="宋体" w:eastAsia="宋体" w:hAnsi="宋体"/>
          <w:sz w:val="28"/>
          <w:szCs w:val="28"/>
        </w:rPr>
        <w:t>邪气脏腑病形篇》）</w:t>
      </w:r>
    </w:p>
    <w:p w14:paraId="051A2B70" w14:textId="209667F4" w:rsidR="00FC2C00" w:rsidRPr="00FC2C00" w:rsidRDefault="00A16D18" w:rsidP="00FC2C00">
      <w:pPr>
        <w:spacing w:line="560" w:lineRule="exact"/>
        <w:ind w:firstLineChars="200" w:firstLine="560"/>
        <w:rPr>
          <w:rFonts w:ascii="宋体" w:eastAsia="宋体" w:hAnsi="宋体"/>
          <w:sz w:val="28"/>
          <w:szCs w:val="28"/>
        </w:rPr>
      </w:pPr>
      <w:r w:rsidRPr="00A16D18">
        <w:rPr>
          <w:rFonts w:ascii="宋体" w:eastAsia="宋体" w:hAnsi="宋体" w:hint="eastAsia"/>
          <w:sz w:val="28"/>
          <w:szCs w:val="28"/>
        </w:rPr>
        <w:t>（</w:t>
      </w:r>
      <w:r w:rsidRPr="00A16D18">
        <w:rPr>
          <w:rFonts w:ascii="宋体" w:eastAsia="宋体" w:hAnsi="宋体"/>
          <w:sz w:val="28"/>
          <w:szCs w:val="28"/>
        </w:rPr>
        <w:t>2）是以嗜欲不能</w:t>
      </w:r>
      <w:proofErr w:type="gramStart"/>
      <w:r w:rsidRPr="00A16D18">
        <w:rPr>
          <w:rFonts w:ascii="宋体" w:eastAsia="宋体" w:hAnsi="宋体"/>
          <w:sz w:val="28"/>
          <w:szCs w:val="28"/>
        </w:rPr>
        <w:t>劳</w:t>
      </w:r>
      <w:proofErr w:type="gramEnd"/>
      <w:r w:rsidRPr="00A16D18">
        <w:rPr>
          <w:rFonts w:ascii="宋体" w:eastAsia="宋体" w:hAnsi="宋体"/>
          <w:sz w:val="28"/>
          <w:szCs w:val="28"/>
        </w:rPr>
        <w:t>其目，淫不能</w:t>
      </w:r>
      <w:proofErr w:type="gramStart"/>
      <w:r w:rsidRPr="00A16D18">
        <w:rPr>
          <w:rFonts w:ascii="宋体" w:eastAsia="宋体" w:hAnsi="宋体"/>
          <w:sz w:val="28"/>
          <w:szCs w:val="28"/>
        </w:rPr>
        <w:t>惑</w:t>
      </w:r>
      <w:proofErr w:type="gramEnd"/>
      <w:r w:rsidRPr="00A16D18">
        <w:rPr>
          <w:rFonts w:ascii="宋体" w:eastAsia="宋体" w:hAnsi="宋体"/>
          <w:sz w:val="28"/>
          <w:szCs w:val="28"/>
        </w:rPr>
        <w:t>其心。（</w:t>
      </w:r>
      <w:proofErr w:type="gramStart"/>
      <w:r w:rsidRPr="00A16D18">
        <w:rPr>
          <w:rFonts w:ascii="宋体" w:eastAsia="宋体" w:hAnsi="宋体"/>
          <w:sz w:val="28"/>
          <w:szCs w:val="28"/>
        </w:rPr>
        <w:t>《</w:t>
      </w:r>
      <w:proofErr w:type="gramEnd"/>
      <w:r w:rsidRPr="00A16D18">
        <w:rPr>
          <w:rFonts w:ascii="宋体" w:eastAsia="宋体" w:hAnsi="宋体"/>
          <w:sz w:val="28"/>
          <w:szCs w:val="28"/>
        </w:rPr>
        <w:t>素问·上古天真</w:t>
      </w:r>
      <w:r w:rsidR="00FC2C00" w:rsidRPr="00FC2C00">
        <w:rPr>
          <w:rFonts w:ascii="宋体" w:eastAsia="宋体" w:hAnsi="宋体" w:hint="eastAsia"/>
          <w:sz w:val="28"/>
          <w:szCs w:val="28"/>
        </w:rPr>
        <w:t>贾占军</w:t>
      </w:r>
      <w:r w:rsidR="00C60C06">
        <w:rPr>
          <w:rFonts w:ascii="宋体" w:eastAsia="宋体" w:hAnsi="宋体"/>
          <w:sz w:val="28"/>
          <w:szCs w:val="28"/>
        </w:rPr>
        <w:t>：</w:t>
      </w:r>
    </w:p>
    <w:p w14:paraId="580115C4" w14:textId="706E417E"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论</w:t>
      </w:r>
      <w:proofErr w:type="gramStart"/>
      <w:r w:rsidRPr="00FC2C00">
        <w:rPr>
          <w:rFonts w:ascii="宋体" w:eastAsia="宋体" w:hAnsi="宋体" w:hint="eastAsia"/>
          <w:sz w:val="28"/>
          <w:szCs w:val="28"/>
        </w:rPr>
        <w:t>》</w:t>
      </w:r>
      <w:proofErr w:type="gramEnd"/>
      <w:r>
        <w:rPr>
          <w:rFonts w:ascii="宋体" w:eastAsia="宋体" w:hAnsi="宋体" w:hint="eastAsia"/>
          <w:sz w:val="28"/>
          <w:szCs w:val="28"/>
        </w:rPr>
        <w:t>）</w:t>
      </w:r>
    </w:p>
    <w:p w14:paraId="3CACF53E"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3）脉气流经，经气归于脉，</w:t>
      </w:r>
      <w:proofErr w:type="gramStart"/>
      <w:r w:rsidRPr="00FC2C00">
        <w:rPr>
          <w:rFonts w:ascii="宋体" w:eastAsia="宋体" w:hAnsi="宋体"/>
          <w:sz w:val="28"/>
          <w:szCs w:val="28"/>
        </w:rPr>
        <w:t>脉朝百</w:t>
      </w:r>
      <w:proofErr w:type="gramEnd"/>
      <w:r w:rsidRPr="00FC2C00">
        <w:rPr>
          <w:rFonts w:ascii="宋体" w:eastAsia="宋体" w:hAnsi="宋体"/>
          <w:sz w:val="28"/>
          <w:szCs w:val="28"/>
        </w:rPr>
        <w:t>脉，输精于皮毛。（《素问·经脉别论》）</w:t>
      </w:r>
    </w:p>
    <w:p w14:paraId="52491AB9"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4）喘息不便，其气动形（《素问•玉机真脏论》）</w:t>
      </w:r>
    </w:p>
    <w:p w14:paraId="599304D2" w14:textId="767E0ABC"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5）郁之甚者，治之奈何？</w:t>
      </w:r>
      <w:proofErr w:type="gramStart"/>
      <w:r w:rsidRPr="00FC2C00">
        <w:rPr>
          <w:rFonts w:ascii="宋体" w:eastAsia="宋体" w:hAnsi="宋体"/>
          <w:sz w:val="28"/>
          <w:szCs w:val="28"/>
        </w:rPr>
        <w:t>岐</w:t>
      </w:r>
      <w:proofErr w:type="gramEnd"/>
      <w:r w:rsidRPr="00FC2C00">
        <w:rPr>
          <w:rFonts w:ascii="宋体" w:eastAsia="宋体" w:hAnsi="宋体"/>
          <w:sz w:val="28"/>
          <w:szCs w:val="28"/>
        </w:rPr>
        <w:t>伯</w:t>
      </w:r>
      <w:r w:rsidR="005F083E">
        <w:rPr>
          <w:rFonts w:ascii="宋体" w:eastAsia="宋体" w:hAnsi="宋体" w:hint="eastAsia"/>
          <w:sz w:val="28"/>
          <w:szCs w:val="28"/>
        </w:rPr>
        <w:t>曰</w:t>
      </w:r>
      <w:r w:rsidRPr="00FC2C00">
        <w:rPr>
          <w:rFonts w:ascii="宋体" w:eastAsia="宋体" w:hAnsi="宋体"/>
          <w:sz w:val="28"/>
          <w:szCs w:val="28"/>
        </w:rPr>
        <w:t>：木郁达之（《素问·六元正纪大论》</w:t>
      </w:r>
      <w:r>
        <w:rPr>
          <w:rFonts w:ascii="宋体" w:eastAsia="宋体" w:hAnsi="宋体" w:hint="eastAsia"/>
          <w:sz w:val="28"/>
          <w:szCs w:val="28"/>
        </w:rPr>
        <w:t>）</w:t>
      </w:r>
    </w:p>
    <w:p w14:paraId="782CCF6B"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6）上焦开发，宣五谷味，熏肤、充身、泽毛，若雾露之</w:t>
      </w:r>
      <w:proofErr w:type="gramStart"/>
      <w:r w:rsidRPr="00FC2C00">
        <w:rPr>
          <w:rFonts w:ascii="宋体" w:eastAsia="宋体" w:hAnsi="宋体"/>
          <w:sz w:val="28"/>
          <w:szCs w:val="28"/>
        </w:rPr>
        <w:t>溉</w:t>
      </w:r>
      <w:proofErr w:type="gramEnd"/>
      <w:r w:rsidRPr="00FC2C00">
        <w:rPr>
          <w:rFonts w:ascii="宋体" w:eastAsia="宋体" w:hAnsi="宋体"/>
          <w:sz w:val="28"/>
          <w:szCs w:val="28"/>
        </w:rPr>
        <w:t>，是谓气。（《灵枢·决气》）</w:t>
      </w:r>
    </w:p>
    <w:p w14:paraId="6A1E219F" w14:textId="38A40563"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7）崇饰其末，</w:t>
      </w:r>
      <w:proofErr w:type="gramStart"/>
      <w:r w:rsidRPr="00FC2C00">
        <w:rPr>
          <w:rFonts w:ascii="宋体" w:eastAsia="宋体" w:hAnsi="宋体"/>
          <w:sz w:val="28"/>
          <w:szCs w:val="28"/>
        </w:rPr>
        <w:t>忽弃其本</w:t>
      </w:r>
      <w:proofErr w:type="gramEnd"/>
      <w:r w:rsidRPr="00FC2C00">
        <w:rPr>
          <w:rFonts w:ascii="宋体" w:eastAsia="宋体" w:hAnsi="宋体"/>
          <w:sz w:val="28"/>
          <w:szCs w:val="28"/>
        </w:rPr>
        <w:t>，华其外而</w:t>
      </w:r>
      <w:proofErr w:type="gramStart"/>
      <w:r w:rsidRPr="00FC2C00">
        <w:rPr>
          <w:rFonts w:ascii="宋体" w:eastAsia="宋体" w:hAnsi="宋体"/>
          <w:sz w:val="28"/>
          <w:szCs w:val="28"/>
        </w:rPr>
        <w:t>悴</w:t>
      </w:r>
      <w:proofErr w:type="gramEnd"/>
      <w:r w:rsidRPr="00FC2C00">
        <w:rPr>
          <w:rFonts w:ascii="宋体" w:eastAsia="宋体" w:hAnsi="宋体"/>
          <w:sz w:val="28"/>
          <w:szCs w:val="28"/>
        </w:rPr>
        <w:t>其内。（《伤寒论·序》</w:t>
      </w:r>
      <w:r>
        <w:rPr>
          <w:rFonts w:ascii="宋体" w:eastAsia="宋体" w:hAnsi="宋体" w:hint="eastAsia"/>
          <w:sz w:val="28"/>
          <w:szCs w:val="28"/>
        </w:rPr>
        <w:t>）</w:t>
      </w:r>
    </w:p>
    <w:p w14:paraId="20FCC461"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8）故为之治针，必以大其头而锐其末。（《灵枢·九针论》）</w:t>
      </w:r>
    </w:p>
    <w:p w14:paraId="20512921" w14:textId="77777777"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9）热盛则腐肉，腐肉则为脓，脓不泻</w:t>
      </w:r>
      <w:proofErr w:type="gramStart"/>
      <w:r w:rsidRPr="00FC2C00">
        <w:rPr>
          <w:rFonts w:ascii="宋体" w:eastAsia="宋体" w:hAnsi="宋体"/>
          <w:sz w:val="28"/>
          <w:szCs w:val="28"/>
        </w:rPr>
        <w:t>则烂筋</w:t>
      </w:r>
      <w:proofErr w:type="gramEnd"/>
      <w:r w:rsidRPr="00FC2C00">
        <w:rPr>
          <w:rFonts w:ascii="宋体" w:eastAsia="宋体" w:hAnsi="宋体"/>
          <w:sz w:val="28"/>
          <w:szCs w:val="28"/>
        </w:rPr>
        <w:t>。（《灵枢·痈疸》）</w:t>
      </w:r>
    </w:p>
    <w:p w14:paraId="75EBF062" w14:textId="0FE57082"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（10）无盛盛，无虚</w:t>
      </w:r>
      <w:proofErr w:type="gramStart"/>
      <w:r w:rsidRPr="00FC2C00">
        <w:rPr>
          <w:rFonts w:ascii="宋体" w:eastAsia="宋体" w:hAnsi="宋体"/>
          <w:sz w:val="28"/>
          <w:szCs w:val="28"/>
        </w:rPr>
        <w:t>虚</w:t>
      </w:r>
      <w:proofErr w:type="gramEnd"/>
      <w:r w:rsidRPr="00FC2C00">
        <w:rPr>
          <w:rFonts w:ascii="宋体" w:eastAsia="宋体" w:hAnsi="宋体"/>
          <w:sz w:val="28"/>
          <w:szCs w:val="28"/>
        </w:rPr>
        <w:t>，而遗人</w:t>
      </w:r>
      <w:proofErr w:type="gramStart"/>
      <w:r w:rsidR="005F083E">
        <w:rPr>
          <w:rFonts w:ascii="宋体" w:eastAsia="宋体" w:hAnsi="宋体" w:hint="eastAsia"/>
          <w:sz w:val="28"/>
          <w:szCs w:val="28"/>
        </w:rPr>
        <w:t>夭</w:t>
      </w:r>
      <w:proofErr w:type="gramEnd"/>
      <w:r w:rsidRPr="00FC2C00">
        <w:rPr>
          <w:rFonts w:ascii="宋体" w:eastAsia="宋体" w:hAnsi="宋体"/>
          <w:sz w:val="28"/>
          <w:szCs w:val="28"/>
        </w:rPr>
        <w:t>殃。（《素问·五常政大论》）</w:t>
      </w:r>
    </w:p>
    <w:p w14:paraId="1C067B22" w14:textId="64A3AB35"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（11）人之将疾，必先不甘梁肉之味。（《文子·微明》）</w:t>
      </w:r>
    </w:p>
    <w:p w14:paraId="3FAE7C2D" w14:textId="2C5067C1"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12）成以其小，劣之（《聊斋志异·促织》</w:t>
      </w:r>
      <w:r w:rsidR="005F083E">
        <w:rPr>
          <w:rFonts w:ascii="宋体" w:eastAsia="宋体" w:hAnsi="宋体" w:hint="eastAsia"/>
          <w:sz w:val="28"/>
          <w:szCs w:val="28"/>
        </w:rPr>
        <w:t>）</w:t>
      </w:r>
    </w:p>
    <w:p w14:paraId="23DEA65D" w14:textId="71E7C1AE"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13）扁鹊名闻天下，过邯郸，闻贵妇人，即为带下</w:t>
      </w:r>
      <w:proofErr w:type="gramStart"/>
      <w:r w:rsidRPr="00FC2C00">
        <w:rPr>
          <w:rFonts w:ascii="宋体" w:eastAsia="宋体" w:hAnsi="宋体"/>
          <w:sz w:val="28"/>
          <w:szCs w:val="28"/>
        </w:rPr>
        <w:t>医</w:t>
      </w:r>
      <w:proofErr w:type="gramEnd"/>
      <w:r w:rsidRPr="00FC2C00">
        <w:rPr>
          <w:rFonts w:ascii="宋体" w:eastAsia="宋体" w:hAnsi="宋体"/>
          <w:sz w:val="28"/>
          <w:szCs w:val="28"/>
        </w:rPr>
        <w:t>。（《史记</w:t>
      </w:r>
      <w:r w:rsidR="005F083E" w:rsidRPr="00FC2C00">
        <w:rPr>
          <w:rFonts w:ascii="宋体" w:eastAsia="宋体" w:hAnsi="宋体"/>
          <w:sz w:val="28"/>
          <w:szCs w:val="28"/>
        </w:rPr>
        <w:t>·</w:t>
      </w:r>
      <w:r w:rsidRPr="00FC2C00">
        <w:rPr>
          <w:rFonts w:ascii="宋体" w:eastAsia="宋体" w:hAnsi="宋体"/>
          <w:sz w:val="28"/>
          <w:szCs w:val="28"/>
        </w:rPr>
        <w:t>扁鹊传》</w:t>
      </w:r>
    </w:p>
    <w:p w14:paraId="2C820542" w14:textId="77777777"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14）</w:t>
      </w:r>
      <w:proofErr w:type="gramStart"/>
      <w:r w:rsidRPr="00FC2C00">
        <w:rPr>
          <w:rFonts w:ascii="宋体" w:eastAsia="宋体" w:hAnsi="宋体"/>
          <w:sz w:val="28"/>
          <w:szCs w:val="28"/>
        </w:rPr>
        <w:t>佗</w:t>
      </w:r>
      <w:proofErr w:type="gramEnd"/>
      <w:r w:rsidRPr="00FC2C00">
        <w:rPr>
          <w:rFonts w:ascii="宋体" w:eastAsia="宋体" w:hAnsi="宋体"/>
          <w:sz w:val="28"/>
          <w:szCs w:val="28"/>
        </w:rPr>
        <w:t>临死，出书一卷与狱</w:t>
      </w:r>
      <w:r w:rsidR="005F083E">
        <w:rPr>
          <w:rFonts w:ascii="宋体" w:eastAsia="宋体" w:hAnsi="宋体" w:hint="eastAsia"/>
          <w:sz w:val="28"/>
          <w:szCs w:val="28"/>
        </w:rPr>
        <w:t>吏</w:t>
      </w:r>
      <w:r w:rsidRPr="00FC2C00">
        <w:rPr>
          <w:rFonts w:ascii="宋体" w:eastAsia="宋体" w:hAnsi="宋体"/>
          <w:sz w:val="28"/>
          <w:szCs w:val="28"/>
        </w:rPr>
        <w:t>，曰：“此可以活人”。（《三国志</w:t>
      </w:r>
      <w:r w:rsidR="005F083E" w:rsidRPr="00FC2C00">
        <w:rPr>
          <w:rFonts w:ascii="宋体" w:eastAsia="宋体" w:hAnsi="宋体"/>
          <w:sz w:val="28"/>
          <w:szCs w:val="28"/>
        </w:rPr>
        <w:t>·</w:t>
      </w:r>
      <w:r w:rsidRPr="00FC2C00">
        <w:rPr>
          <w:rFonts w:ascii="宋体" w:eastAsia="宋体" w:hAnsi="宋体"/>
          <w:sz w:val="28"/>
          <w:szCs w:val="28"/>
        </w:rPr>
        <w:t>华佗传》）</w:t>
      </w:r>
    </w:p>
    <w:p w14:paraId="565ABE68" w14:textId="77777777"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lastRenderedPageBreak/>
        <w:t>（</w:t>
      </w:r>
      <w:r w:rsidRPr="00FC2C00">
        <w:rPr>
          <w:rFonts w:ascii="宋体" w:eastAsia="宋体" w:hAnsi="宋体"/>
          <w:sz w:val="28"/>
          <w:szCs w:val="28"/>
        </w:rPr>
        <w:t>15）销虫</w:t>
      </w:r>
      <w:proofErr w:type="gramStart"/>
      <w:r w:rsidR="005F083E" w:rsidRPr="005F083E">
        <w:rPr>
          <w:rFonts w:ascii="宋体" w:eastAsia="宋体" w:hAnsi="宋体" w:hint="eastAsia"/>
          <w:sz w:val="28"/>
          <w:szCs w:val="28"/>
        </w:rPr>
        <w:t>慝</w:t>
      </w:r>
      <w:proofErr w:type="gramEnd"/>
      <w:r w:rsidRPr="00FC2C00">
        <w:rPr>
          <w:rFonts w:ascii="宋体" w:eastAsia="宋体" w:hAnsi="宋体"/>
          <w:sz w:val="28"/>
          <w:szCs w:val="28"/>
        </w:rPr>
        <w:t>而归耗气（《鉴药》）</w:t>
      </w:r>
    </w:p>
    <w:p w14:paraId="6336B4DE" w14:textId="77777777"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16）</w:t>
      </w:r>
      <w:proofErr w:type="gramStart"/>
      <w:r w:rsidR="005F083E" w:rsidRPr="005F083E">
        <w:rPr>
          <w:rFonts w:ascii="宋体" w:eastAsia="宋体" w:hAnsi="宋体" w:hint="eastAsia"/>
          <w:sz w:val="28"/>
          <w:szCs w:val="28"/>
        </w:rPr>
        <w:t>蚡</w:t>
      </w:r>
      <w:r w:rsidRPr="00FC2C00">
        <w:rPr>
          <w:rFonts w:ascii="宋体" w:eastAsia="宋体" w:hAnsi="宋体"/>
          <w:sz w:val="28"/>
          <w:szCs w:val="28"/>
        </w:rPr>
        <w:t>辩有口</w:t>
      </w:r>
      <w:proofErr w:type="gramEnd"/>
      <w:r w:rsidRPr="00FC2C00">
        <w:rPr>
          <w:rFonts w:ascii="宋体" w:eastAsia="宋体" w:hAnsi="宋体"/>
          <w:sz w:val="28"/>
          <w:szCs w:val="28"/>
        </w:rPr>
        <w:t>，学槃孟诸书，王太后贤之。（《史记·魏其武安侯列传》）</w:t>
      </w:r>
    </w:p>
    <w:p w14:paraId="1F0D7B9D" w14:textId="77777777" w:rsidR="005F083E"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17）舞幽壑之潛</w:t>
      </w:r>
      <w:proofErr w:type="gramStart"/>
      <w:r w:rsidRPr="00FC2C00">
        <w:rPr>
          <w:rFonts w:ascii="宋体" w:eastAsia="宋体" w:hAnsi="宋体"/>
          <w:sz w:val="28"/>
          <w:szCs w:val="28"/>
        </w:rPr>
        <w:t>蛟</w:t>
      </w:r>
      <w:proofErr w:type="gramEnd"/>
      <w:r w:rsidRPr="00FC2C00">
        <w:rPr>
          <w:rFonts w:ascii="宋体" w:eastAsia="宋体" w:hAnsi="宋体"/>
          <w:sz w:val="28"/>
          <w:szCs w:val="28"/>
        </w:rPr>
        <w:t>，</w:t>
      </w:r>
      <w:proofErr w:type="gramStart"/>
      <w:r w:rsidRPr="00FC2C00">
        <w:rPr>
          <w:rFonts w:ascii="宋体" w:eastAsia="宋体" w:hAnsi="宋体"/>
          <w:sz w:val="28"/>
          <w:szCs w:val="28"/>
        </w:rPr>
        <w:t>泣</w:t>
      </w:r>
      <w:proofErr w:type="gramEnd"/>
      <w:r w:rsidRPr="00FC2C00">
        <w:rPr>
          <w:rFonts w:ascii="宋体" w:eastAsia="宋体" w:hAnsi="宋体"/>
          <w:sz w:val="28"/>
          <w:szCs w:val="28"/>
        </w:rPr>
        <w:t>孤舟之妇。（苏轼《前赤壁賦》</w:t>
      </w:r>
      <w:r w:rsidR="005F083E">
        <w:rPr>
          <w:rFonts w:ascii="宋体" w:eastAsia="宋体" w:hAnsi="宋体" w:hint="eastAsia"/>
          <w:sz w:val="28"/>
          <w:szCs w:val="28"/>
        </w:rPr>
        <w:t>）</w:t>
      </w:r>
    </w:p>
    <w:p w14:paraId="7956BEE9" w14:textId="113E847A" w:rsidR="005F083E" w:rsidRDefault="005F083E" w:rsidP="00FC2C00">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00FC2C00" w:rsidRPr="00FC2C00">
        <w:rPr>
          <w:rFonts w:ascii="宋体" w:eastAsia="宋体" w:hAnsi="宋体"/>
          <w:sz w:val="28"/>
          <w:szCs w:val="28"/>
        </w:rPr>
        <w:t>18）故久立公子车骑市中。（《史记·信陵君列传》）</w:t>
      </w:r>
    </w:p>
    <w:p w14:paraId="1041D56A" w14:textId="6A271B7F"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19）吾子取其麋鹿，以闲敞</w:t>
      </w:r>
      <w:proofErr w:type="gramStart"/>
      <w:r w:rsidRPr="00FC2C00">
        <w:rPr>
          <w:rFonts w:ascii="宋体" w:eastAsia="宋体" w:hAnsi="宋体"/>
          <w:sz w:val="28"/>
          <w:szCs w:val="28"/>
        </w:rPr>
        <w:t>邑</w:t>
      </w:r>
      <w:proofErr w:type="gramEnd"/>
      <w:r w:rsidRPr="00FC2C00">
        <w:rPr>
          <w:rFonts w:ascii="宋体" w:eastAsia="宋体" w:hAnsi="宋体"/>
          <w:sz w:val="28"/>
          <w:szCs w:val="28"/>
        </w:rPr>
        <w:t>，若何？（《左传·僖公三十二年》）</w:t>
      </w:r>
    </w:p>
    <w:p w14:paraId="48A50C1D"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20）比及三年，可以足民。（《论语·先进》）</w:t>
      </w:r>
    </w:p>
    <w:p w14:paraId="7ECE8EBF" w14:textId="6C1938E3"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7</w:t>
      </w:r>
      <w:r w:rsidR="005F083E">
        <w:rPr>
          <w:rFonts w:ascii="宋体" w:eastAsia="宋体" w:hAnsi="宋体"/>
          <w:sz w:val="28"/>
          <w:szCs w:val="28"/>
        </w:rPr>
        <w:t>.</w:t>
      </w:r>
      <w:r w:rsidRPr="00FC2C00">
        <w:rPr>
          <w:rFonts w:ascii="宋体" w:eastAsia="宋体" w:hAnsi="宋体"/>
          <w:sz w:val="28"/>
          <w:szCs w:val="28"/>
        </w:rPr>
        <w:t>指出下列诸句的宾语，说明它在句中的位宾，</w:t>
      </w:r>
      <w:proofErr w:type="gramStart"/>
      <w:r w:rsidRPr="00FC2C00">
        <w:rPr>
          <w:rFonts w:ascii="宋体" w:eastAsia="宋体" w:hAnsi="宋体"/>
          <w:sz w:val="28"/>
          <w:szCs w:val="28"/>
        </w:rPr>
        <w:t>并语译全句</w:t>
      </w:r>
      <w:proofErr w:type="gramEnd"/>
      <w:r w:rsidRPr="00FC2C00">
        <w:rPr>
          <w:rFonts w:ascii="宋体" w:eastAsia="宋体" w:hAnsi="宋体"/>
          <w:sz w:val="28"/>
          <w:szCs w:val="28"/>
        </w:rPr>
        <w:t>。</w:t>
      </w:r>
    </w:p>
    <w:p w14:paraId="554729E6"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1）帝欲何问？（《素问·调经论》）</w:t>
      </w:r>
    </w:p>
    <w:p w14:paraId="582090A8" w14:textId="77777777" w:rsidR="005F083E" w:rsidRDefault="005F083E"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2）有毒无毒，</w:t>
      </w:r>
      <w:proofErr w:type="gramStart"/>
      <w:r w:rsidRPr="00FC2C00">
        <w:rPr>
          <w:rFonts w:ascii="宋体" w:eastAsia="宋体" w:hAnsi="宋体"/>
          <w:sz w:val="28"/>
          <w:szCs w:val="28"/>
        </w:rPr>
        <w:t>何先何后</w:t>
      </w:r>
      <w:proofErr w:type="gramEnd"/>
      <w:r w:rsidRPr="00FC2C00">
        <w:rPr>
          <w:rFonts w:ascii="宋体" w:eastAsia="宋体" w:hAnsi="宋体"/>
          <w:sz w:val="28"/>
          <w:szCs w:val="28"/>
        </w:rPr>
        <w:t>。（《素问·至真要大论》）</w:t>
      </w:r>
    </w:p>
    <w:p w14:paraId="261F47C7" w14:textId="6D706CEF"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w:t>
      </w:r>
      <w:r w:rsidR="005F083E">
        <w:rPr>
          <w:rFonts w:ascii="宋体" w:eastAsia="宋体" w:hAnsi="宋体" w:hint="eastAsia"/>
          <w:sz w:val="28"/>
          <w:szCs w:val="28"/>
        </w:rPr>
        <w:t>）（</w:t>
      </w:r>
      <w:r w:rsidRPr="00FC2C00">
        <w:rPr>
          <w:rFonts w:ascii="宋体" w:eastAsia="宋体" w:hAnsi="宋体"/>
          <w:sz w:val="28"/>
          <w:szCs w:val="28"/>
        </w:rPr>
        <w:t>针</w:t>
      </w:r>
      <w:r w:rsidR="005F083E">
        <w:rPr>
          <w:rFonts w:ascii="宋体" w:eastAsia="宋体" w:hAnsi="宋体" w:hint="eastAsia"/>
          <w:sz w:val="28"/>
          <w:szCs w:val="28"/>
        </w:rPr>
        <w:t>）</w:t>
      </w:r>
      <w:proofErr w:type="gramStart"/>
      <w:r w:rsidRPr="00FC2C00">
        <w:rPr>
          <w:rFonts w:ascii="宋体" w:eastAsia="宋体" w:hAnsi="宋体"/>
          <w:sz w:val="28"/>
          <w:szCs w:val="28"/>
        </w:rPr>
        <w:t>焉至而</w:t>
      </w:r>
      <w:proofErr w:type="gramEnd"/>
      <w:r w:rsidRPr="00FC2C00">
        <w:rPr>
          <w:rFonts w:ascii="宋体" w:eastAsia="宋体" w:hAnsi="宋体"/>
          <w:sz w:val="28"/>
          <w:szCs w:val="28"/>
        </w:rPr>
        <w:t>出？</w:t>
      </w:r>
      <w:proofErr w:type="gramStart"/>
      <w:r w:rsidRPr="00FC2C00">
        <w:rPr>
          <w:rFonts w:ascii="宋体" w:eastAsia="宋体" w:hAnsi="宋体"/>
          <w:sz w:val="28"/>
          <w:szCs w:val="28"/>
        </w:rPr>
        <w:t>焉至而</w:t>
      </w:r>
      <w:proofErr w:type="gramEnd"/>
      <w:r w:rsidRPr="00FC2C00">
        <w:rPr>
          <w:rFonts w:ascii="宋体" w:eastAsia="宋体" w:hAnsi="宋体"/>
          <w:sz w:val="28"/>
          <w:szCs w:val="28"/>
        </w:rPr>
        <w:t>上？</w:t>
      </w:r>
      <w:proofErr w:type="gramStart"/>
      <w:r w:rsidRPr="00FC2C00">
        <w:rPr>
          <w:rFonts w:ascii="宋体" w:eastAsia="宋体" w:hAnsi="宋体"/>
          <w:sz w:val="28"/>
          <w:szCs w:val="28"/>
        </w:rPr>
        <w:t>焉至而</w:t>
      </w:r>
      <w:proofErr w:type="gramEnd"/>
      <w:r w:rsidRPr="00FC2C00">
        <w:rPr>
          <w:rFonts w:ascii="宋体" w:eastAsia="宋体" w:hAnsi="宋体"/>
          <w:sz w:val="28"/>
          <w:szCs w:val="28"/>
        </w:rPr>
        <w:t>徐？</w:t>
      </w:r>
      <w:proofErr w:type="gramStart"/>
      <w:r w:rsidRPr="00FC2C00">
        <w:rPr>
          <w:rFonts w:ascii="宋体" w:eastAsia="宋体" w:hAnsi="宋体"/>
          <w:sz w:val="28"/>
          <w:szCs w:val="28"/>
        </w:rPr>
        <w:t>焉至而</w:t>
      </w:r>
      <w:proofErr w:type="gramEnd"/>
      <w:r w:rsidRPr="00FC2C00">
        <w:rPr>
          <w:rFonts w:ascii="宋体" w:eastAsia="宋体" w:hAnsi="宋体"/>
          <w:sz w:val="28"/>
          <w:szCs w:val="28"/>
        </w:rPr>
        <w:t>疾。（《灵枢。邪客》）</w:t>
      </w:r>
    </w:p>
    <w:p w14:paraId="4DA9C9CF" w14:textId="3066100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4）舍甘草其何从。（《本经疏证•甘草》</w:t>
      </w:r>
      <w:r w:rsidR="005F083E">
        <w:rPr>
          <w:rFonts w:ascii="宋体" w:eastAsia="宋体" w:hAnsi="宋体" w:hint="eastAsia"/>
          <w:sz w:val="28"/>
          <w:szCs w:val="28"/>
        </w:rPr>
        <w:t>）</w:t>
      </w:r>
    </w:p>
    <w:p w14:paraId="4E861ECD" w14:textId="7238363D" w:rsidR="00FC2C00" w:rsidRPr="00FC2C00" w:rsidRDefault="005F083E" w:rsidP="00FC2C00">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00FC2C00" w:rsidRPr="00FC2C00">
        <w:rPr>
          <w:rFonts w:ascii="宋体" w:eastAsia="宋体" w:hAnsi="宋体"/>
          <w:sz w:val="28"/>
          <w:szCs w:val="28"/>
        </w:rPr>
        <w:t>5）精神内守，病安从来。（《素问·上古天真论》）</w:t>
      </w:r>
    </w:p>
    <w:p w14:paraId="0A588BF2"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6）何以言太子可生也。（《史记·扁鹊传》）</w:t>
      </w:r>
    </w:p>
    <w:p w14:paraId="01FD84DB"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7）伏梁（病名）何因而得之，（《素问•腹中论》）</w:t>
      </w:r>
    </w:p>
    <w:p w14:paraId="71F02A49" w14:textId="6D917A25"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8）神有余则</w:t>
      </w:r>
      <w:r w:rsidR="00E63738">
        <w:rPr>
          <w:rFonts w:ascii="宋体" w:eastAsia="宋体" w:hAnsi="宋体" w:hint="eastAsia"/>
          <w:sz w:val="28"/>
          <w:szCs w:val="28"/>
        </w:rPr>
        <w:t>泻</w:t>
      </w:r>
      <w:r w:rsidRPr="00FC2C00">
        <w:rPr>
          <w:rFonts w:ascii="宋体" w:eastAsia="宋体" w:hAnsi="宋体"/>
          <w:sz w:val="28"/>
          <w:szCs w:val="28"/>
        </w:rPr>
        <w:t>其小络之血，出血，勿之深斥。（按，斥：推也）（《</w:t>
      </w:r>
      <w:r w:rsidR="00E63738">
        <w:rPr>
          <w:rFonts w:ascii="宋体" w:eastAsia="宋体" w:hAnsi="宋体" w:hint="eastAsia"/>
          <w:sz w:val="28"/>
          <w:szCs w:val="28"/>
        </w:rPr>
        <w:t>素</w:t>
      </w:r>
      <w:r w:rsidRPr="00FC2C00">
        <w:rPr>
          <w:rFonts w:ascii="宋体" w:eastAsia="宋体" w:hAnsi="宋体" w:hint="eastAsia"/>
          <w:sz w:val="28"/>
          <w:szCs w:val="28"/>
        </w:rPr>
        <w:t>问·调经论》）</w:t>
      </w:r>
    </w:p>
    <w:p w14:paraId="259339C4"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9）自不能深学道术，而</w:t>
      </w:r>
      <w:proofErr w:type="gramStart"/>
      <w:r w:rsidRPr="00FC2C00">
        <w:rPr>
          <w:rFonts w:ascii="宋体" w:eastAsia="宋体" w:hAnsi="宋体"/>
          <w:sz w:val="28"/>
          <w:szCs w:val="28"/>
        </w:rPr>
        <w:t>致诊差违</w:t>
      </w:r>
      <w:proofErr w:type="gramEnd"/>
      <w:r w:rsidRPr="00FC2C00">
        <w:rPr>
          <w:rFonts w:ascii="宋体" w:eastAsia="宋体" w:hAnsi="宋体"/>
          <w:sz w:val="28"/>
          <w:szCs w:val="28"/>
        </w:rPr>
        <w:t>，</w:t>
      </w:r>
      <w:proofErr w:type="gramStart"/>
      <w:r w:rsidRPr="00FC2C00">
        <w:rPr>
          <w:rFonts w:ascii="宋体" w:eastAsia="宋体" w:hAnsi="宋体"/>
          <w:sz w:val="28"/>
          <w:szCs w:val="28"/>
        </w:rPr>
        <w:t>始上申怒谤</w:t>
      </w:r>
      <w:proofErr w:type="gramEnd"/>
      <w:r w:rsidRPr="00FC2C00">
        <w:rPr>
          <w:rFonts w:ascii="宋体" w:eastAsia="宋体" w:hAnsi="宋体"/>
          <w:sz w:val="28"/>
          <w:szCs w:val="28"/>
        </w:rPr>
        <w:t>之词，遗过</w:t>
      </w:r>
      <w:proofErr w:type="gramStart"/>
      <w:r w:rsidRPr="00FC2C00">
        <w:rPr>
          <w:rFonts w:ascii="宋体" w:eastAsia="宋体" w:hAnsi="宋体"/>
          <w:sz w:val="28"/>
          <w:szCs w:val="28"/>
        </w:rPr>
        <w:t>咎</w:t>
      </w:r>
      <w:proofErr w:type="gramEnd"/>
      <w:r w:rsidRPr="00FC2C00">
        <w:rPr>
          <w:rFonts w:ascii="宋体" w:eastAsia="宋体" w:hAnsi="宋体"/>
          <w:sz w:val="28"/>
          <w:szCs w:val="28"/>
        </w:rPr>
        <w:t>于师氏者，未之有也。（《素问·征四失论·王冰注》）</w:t>
      </w:r>
    </w:p>
    <w:p w14:paraId="1C1BE8CD" w14:textId="29AB8BD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10）苟不余信，请以征之。（《医经溯洄集·张仲景伤寒立法</w:t>
      </w:r>
      <w:r w:rsidR="00E63738">
        <w:rPr>
          <w:rFonts w:ascii="宋体" w:eastAsia="宋体" w:hAnsi="宋体" w:hint="eastAsia"/>
          <w:sz w:val="28"/>
          <w:szCs w:val="28"/>
        </w:rPr>
        <w:t>考</w:t>
      </w:r>
      <w:r w:rsidR="00E63738" w:rsidRPr="00FC2C00">
        <w:rPr>
          <w:rFonts w:ascii="宋体" w:eastAsia="宋体" w:hAnsi="宋体"/>
          <w:sz w:val="28"/>
          <w:szCs w:val="28"/>
        </w:rPr>
        <w:t>》）</w:t>
      </w:r>
    </w:p>
    <w:p w14:paraId="75BEB6B8"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8.指出下列动宾短语中动词和宾语的语义关系，</w:t>
      </w:r>
      <w:proofErr w:type="gramStart"/>
      <w:r w:rsidRPr="00FC2C00">
        <w:rPr>
          <w:rFonts w:ascii="宋体" w:eastAsia="宋体" w:hAnsi="宋体"/>
          <w:sz w:val="28"/>
          <w:szCs w:val="28"/>
        </w:rPr>
        <w:t>并语译全句</w:t>
      </w:r>
      <w:proofErr w:type="gramEnd"/>
      <w:r w:rsidRPr="00FC2C00">
        <w:rPr>
          <w:rFonts w:ascii="宋体" w:eastAsia="宋体" w:hAnsi="宋体"/>
          <w:sz w:val="28"/>
          <w:szCs w:val="28"/>
        </w:rPr>
        <w:t>：</w:t>
      </w:r>
    </w:p>
    <w:p w14:paraId="30749E2A" w14:textId="3F1BA5B9"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1）壁有瑕，请</w:t>
      </w:r>
      <w:r w:rsidRPr="00E63738">
        <w:rPr>
          <w:rFonts w:ascii="宋体" w:eastAsia="宋体" w:hAnsi="宋体"/>
          <w:sz w:val="28"/>
          <w:szCs w:val="28"/>
          <w:em w:val="dot"/>
        </w:rPr>
        <w:t>指示王</w:t>
      </w:r>
      <w:r w:rsidRPr="00FC2C00">
        <w:rPr>
          <w:rFonts w:ascii="宋体" w:eastAsia="宋体" w:hAnsi="宋体"/>
          <w:sz w:val="28"/>
          <w:szCs w:val="28"/>
        </w:rPr>
        <w:t>。（《史记</w:t>
      </w:r>
      <w:r w:rsidR="00E63738" w:rsidRPr="00FC2C00">
        <w:rPr>
          <w:rFonts w:ascii="宋体" w:eastAsia="宋体" w:hAnsi="宋体"/>
          <w:sz w:val="28"/>
          <w:szCs w:val="28"/>
        </w:rPr>
        <w:t>·</w:t>
      </w:r>
      <w:r w:rsidRPr="00FC2C00">
        <w:rPr>
          <w:rFonts w:ascii="宋体" w:eastAsia="宋体" w:hAnsi="宋体"/>
          <w:sz w:val="28"/>
          <w:szCs w:val="28"/>
        </w:rPr>
        <w:t>廉颇蔺相如列传》）</w:t>
      </w:r>
    </w:p>
    <w:p w14:paraId="04E48BB3"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2）等死，</w:t>
      </w:r>
      <w:r w:rsidRPr="00E63738">
        <w:rPr>
          <w:rFonts w:ascii="宋体" w:eastAsia="宋体" w:hAnsi="宋体"/>
          <w:sz w:val="28"/>
          <w:szCs w:val="28"/>
          <w:em w:val="dot"/>
        </w:rPr>
        <w:t>死国</w:t>
      </w:r>
      <w:r w:rsidRPr="00FC2C00">
        <w:rPr>
          <w:rFonts w:ascii="宋体" w:eastAsia="宋体" w:hAnsi="宋体"/>
          <w:sz w:val="28"/>
          <w:szCs w:val="28"/>
        </w:rPr>
        <w:t>可乎？（《史记·陈涉世家》）</w:t>
      </w:r>
    </w:p>
    <w:p w14:paraId="4ED00EB8" w14:textId="4816E2C2"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3）力不能问然后</w:t>
      </w:r>
      <w:r w:rsidRPr="00E63738">
        <w:rPr>
          <w:rFonts w:ascii="宋体" w:eastAsia="宋体" w:hAnsi="宋体"/>
          <w:sz w:val="28"/>
          <w:szCs w:val="28"/>
          <w:em w:val="dot"/>
        </w:rPr>
        <w:t>语之</w:t>
      </w:r>
      <w:r w:rsidRPr="00FC2C00">
        <w:rPr>
          <w:rFonts w:ascii="宋体" w:eastAsia="宋体" w:hAnsi="宋体"/>
          <w:sz w:val="28"/>
          <w:szCs w:val="28"/>
        </w:rPr>
        <w:t>，语之而不知，虽舍之可也。（《礼记·学记》</w:t>
      </w:r>
      <w:r w:rsidR="00E63738">
        <w:rPr>
          <w:rFonts w:ascii="宋体" w:eastAsia="宋体" w:hAnsi="宋体" w:hint="eastAsia"/>
          <w:sz w:val="28"/>
          <w:szCs w:val="28"/>
        </w:rPr>
        <w:t>）</w:t>
      </w:r>
    </w:p>
    <w:p w14:paraId="1ED187A1" w14:textId="523AFFEC"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4</w:t>
      </w:r>
      <w:r w:rsidR="00E63738">
        <w:rPr>
          <w:rFonts w:ascii="宋体" w:eastAsia="宋体" w:hAnsi="宋体" w:hint="eastAsia"/>
          <w:sz w:val="28"/>
          <w:szCs w:val="28"/>
        </w:rPr>
        <w:t>）</w:t>
      </w:r>
      <w:r w:rsidRPr="00FC2C00">
        <w:rPr>
          <w:rFonts w:ascii="宋体" w:eastAsia="宋体" w:hAnsi="宋体"/>
          <w:sz w:val="28"/>
          <w:szCs w:val="28"/>
        </w:rPr>
        <w:t>公曰：“夫人</w:t>
      </w:r>
      <w:r w:rsidRPr="00E63738">
        <w:rPr>
          <w:rFonts w:ascii="宋体" w:eastAsia="宋体" w:hAnsi="宋体"/>
          <w:sz w:val="28"/>
          <w:szCs w:val="28"/>
          <w:em w:val="dot"/>
        </w:rPr>
        <w:t>请之</w:t>
      </w:r>
      <w:r w:rsidRPr="00FC2C00">
        <w:rPr>
          <w:rFonts w:ascii="宋体" w:eastAsia="宋体" w:hAnsi="宋体"/>
          <w:sz w:val="28"/>
          <w:szCs w:val="28"/>
        </w:rPr>
        <w:t>，吾舍之矣”。（《左传·僖公三十二年》</w:t>
      </w:r>
      <w:r w:rsidR="00E63738">
        <w:rPr>
          <w:rFonts w:ascii="宋体" w:eastAsia="宋体" w:hAnsi="宋体" w:hint="eastAsia"/>
          <w:sz w:val="28"/>
          <w:szCs w:val="28"/>
        </w:rPr>
        <w:t>）</w:t>
      </w:r>
    </w:p>
    <w:p w14:paraId="674CFCB5"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5）</w:t>
      </w:r>
      <w:proofErr w:type="gramStart"/>
      <w:r w:rsidRPr="00FC2C00">
        <w:rPr>
          <w:rFonts w:ascii="宋体" w:eastAsia="宋体" w:hAnsi="宋体"/>
          <w:sz w:val="28"/>
          <w:szCs w:val="28"/>
        </w:rPr>
        <w:t>愿及未</w:t>
      </w:r>
      <w:proofErr w:type="gramEnd"/>
      <w:r w:rsidRPr="00FC2C00">
        <w:rPr>
          <w:rFonts w:ascii="宋体" w:eastAsia="宋体" w:hAnsi="宋体"/>
          <w:sz w:val="28"/>
          <w:szCs w:val="28"/>
        </w:rPr>
        <w:t>填沟壑而</w:t>
      </w:r>
      <w:r w:rsidRPr="00E63738">
        <w:rPr>
          <w:rFonts w:ascii="宋体" w:eastAsia="宋体" w:hAnsi="宋体"/>
          <w:sz w:val="28"/>
          <w:szCs w:val="28"/>
          <w:em w:val="dot"/>
        </w:rPr>
        <w:t>託之</w:t>
      </w:r>
      <w:r w:rsidRPr="00FC2C00">
        <w:rPr>
          <w:rFonts w:ascii="宋体" w:eastAsia="宋体" w:hAnsi="宋体"/>
          <w:sz w:val="28"/>
          <w:szCs w:val="28"/>
        </w:rPr>
        <w:t>。（《战国策·赵策》）</w:t>
      </w:r>
    </w:p>
    <w:p w14:paraId="0F87A810"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lastRenderedPageBreak/>
        <w:t>（</w:t>
      </w:r>
      <w:r w:rsidRPr="00FC2C00">
        <w:rPr>
          <w:rFonts w:ascii="宋体" w:eastAsia="宋体" w:hAnsi="宋体"/>
          <w:sz w:val="28"/>
          <w:szCs w:val="28"/>
        </w:rPr>
        <w:t>6）</w:t>
      </w:r>
      <w:proofErr w:type="gramStart"/>
      <w:r w:rsidRPr="00FC2C00">
        <w:rPr>
          <w:rFonts w:ascii="宋体" w:eastAsia="宋体" w:hAnsi="宋体"/>
          <w:sz w:val="28"/>
          <w:szCs w:val="28"/>
        </w:rPr>
        <w:t>此惟</w:t>
      </w:r>
      <w:r w:rsidRPr="00E63738">
        <w:rPr>
          <w:rFonts w:ascii="宋体" w:eastAsia="宋体" w:hAnsi="宋体"/>
          <w:sz w:val="28"/>
          <w:szCs w:val="28"/>
          <w:em w:val="dot"/>
        </w:rPr>
        <w:t>救死</w:t>
      </w:r>
      <w:proofErr w:type="gramEnd"/>
      <w:r w:rsidRPr="00FC2C00">
        <w:rPr>
          <w:rFonts w:ascii="宋体" w:eastAsia="宋体" w:hAnsi="宋体"/>
          <w:sz w:val="28"/>
          <w:szCs w:val="28"/>
        </w:rPr>
        <w:t>而恐不</w:t>
      </w:r>
      <w:proofErr w:type="gramStart"/>
      <w:r w:rsidRPr="00FC2C00">
        <w:rPr>
          <w:rFonts w:ascii="宋体" w:eastAsia="宋体" w:hAnsi="宋体"/>
          <w:sz w:val="28"/>
          <w:szCs w:val="28"/>
        </w:rPr>
        <w:t>赡</w:t>
      </w:r>
      <w:proofErr w:type="gramEnd"/>
      <w:r w:rsidRPr="00FC2C00">
        <w:rPr>
          <w:rFonts w:ascii="宋体" w:eastAsia="宋体" w:hAnsi="宋体"/>
          <w:sz w:val="28"/>
          <w:szCs w:val="28"/>
        </w:rPr>
        <w:t>，</w:t>
      </w:r>
      <w:proofErr w:type="gramStart"/>
      <w:r w:rsidRPr="00FC2C00">
        <w:rPr>
          <w:rFonts w:ascii="宋体" w:eastAsia="宋体" w:hAnsi="宋体"/>
          <w:sz w:val="28"/>
          <w:szCs w:val="28"/>
        </w:rPr>
        <w:t>奚暇</w:t>
      </w:r>
      <w:proofErr w:type="gramEnd"/>
      <w:r w:rsidRPr="00FC2C00">
        <w:rPr>
          <w:rFonts w:ascii="宋体" w:eastAsia="宋体" w:hAnsi="宋体"/>
          <w:sz w:val="28"/>
          <w:szCs w:val="28"/>
        </w:rPr>
        <w:t>治礼义哉！（《孟子·梁惠王上》）</w:t>
      </w:r>
    </w:p>
    <w:p w14:paraId="62472E66"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7）五亩之宅，</w:t>
      </w:r>
      <w:r w:rsidRPr="00E63738">
        <w:rPr>
          <w:rFonts w:ascii="宋体" w:eastAsia="宋体" w:hAnsi="宋体"/>
          <w:sz w:val="28"/>
          <w:szCs w:val="28"/>
          <w:em w:val="dot"/>
        </w:rPr>
        <w:t>树之</w:t>
      </w:r>
      <w:r w:rsidRPr="00FC2C00">
        <w:rPr>
          <w:rFonts w:ascii="宋体" w:eastAsia="宋体" w:hAnsi="宋体"/>
          <w:sz w:val="28"/>
          <w:szCs w:val="28"/>
        </w:rPr>
        <w:t>以桑，五十者可以衣帛矣。（同上）</w:t>
      </w:r>
    </w:p>
    <w:p w14:paraId="5FCBEEEC" w14:textId="284EE232"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8）若从君惠而免之，三年，将</w:t>
      </w:r>
      <w:r w:rsidRPr="00E63738">
        <w:rPr>
          <w:rFonts w:ascii="宋体" w:eastAsia="宋体" w:hAnsi="宋体"/>
          <w:sz w:val="28"/>
          <w:szCs w:val="28"/>
          <w:em w:val="dot"/>
        </w:rPr>
        <w:t>拜君赐</w:t>
      </w:r>
      <w:r w:rsidRPr="00FC2C00">
        <w:rPr>
          <w:rFonts w:ascii="宋体" w:eastAsia="宋体" w:hAnsi="宋体"/>
          <w:sz w:val="28"/>
          <w:szCs w:val="28"/>
        </w:rPr>
        <w:t>。（《左传·僖公三十二</w:t>
      </w:r>
      <w:r w:rsidR="00E63738" w:rsidRPr="00FC2C00">
        <w:rPr>
          <w:rFonts w:ascii="宋体" w:eastAsia="宋体" w:hAnsi="宋体"/>
          <w:sz w:val="28"/>
          <w:szCs w:val="28"/>
        </w:rPr>
        <w:t>年》）</w:t>
      </w:r>
    </w:p>
    <w:p w14:paraId="2D99B4D8"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9）</w:t>
      </w:r>
      <w:proofErr w:type="gramStart"/>
      <w:r w:rsidRPr="00FC2C00">
        <w:rPr>
          <w:rFonts w:ascii="宋体" w:eastAsia="宋体" w:hAnsi="宋体"/>
          <w:sz w:val="28"/>
          <w:szCs w:val="28"/>
        </w:rPr>
        <w:t>虽之其寒</w:t>
      </w:r>
      <w:proofErr w:type="gramEnd"/>
      <w:r w:rsidRPr="00FC2C00">
        <w:rPr>
          <w:rFonts w:ascii="宋体" w:eastAsia="宋体" w:hAnsi="宋体"/>
          <w:sz w:val="28"/>
          <w:szCs w:val="28"/>
        </w:rPr>
        <w:t>，恶不可取，子其死之。（《左传·闵公二年》）</w:t>
      </w:r>
    </w:p>
    <w:p w14:paraId="7CBB8587"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9.用定向的层次分析法，分析下列短语或句子的成分。（方法及符号见第四节）</w:t>
      </w:r>
    </w:p>
    <w:p w14:paraId="40FE7BB0"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1）安神定志。（《千金方·大医精诚》）</w:t>
      </w:r>
    </w:p>
    <w:p w14:paraId="7DDBDB49"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2）恻隐之心。（《同上》）</w:t>
      </w:r>
    </w:p>
    <w:p w14:paraId="7678833E"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3）敏于事而慎于言。（《论语·学而》）</w:t>
      </w:r>
    </w:p>
    <w:p w14:paraId="084FC7F4" w14:textId="5EEA070D"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4）温故而知新。（《论语</w:t>
      </w:r>
      <w:r w:rsidR="00E63738" w:rsidRPr="00FC2C00">
        <w:rPr>
          <w:rFonts w:ascii="宋体" w:eastAsia="宋体" w:hAnsi="宋体"/>
          <w:sz w:val="28"/>
          <w:szCs w:val="28"/>
        </w:rPr>
        <w:t>·</w:t>
      </w:r>
      <w:r w:rsidRPr="00FC2C00">
        <w:rPr>
          <w:rFonts w:ascii="宋体" w:eastAsia="宋体" w:hAnsi="宋体"/>
          <w:sz w:val="28"/>
          <w:szCs w:val="28"/>
        </w:rPr>
        <w:t>为政》）</w:t>
      </w:r>
    </w:p>
    <w:p w14:paraId="77B69ACD"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5）见贤思齐（《论语·里人》）</w:t>
      </w:r>
    </w:p>
    <w:p w14:paraId="335DAF66" w14:textId="32AA7F38"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6）无道</w:t>
      </w:r>
      <w:proofErr w:type="gramStart"/>
      <w:r w:rsidRPr="00FC2C00">
        <w:rPr>
          <w:rFonts w:ascii="宋体" w:eastAsia="宋体" w:hAnsi="宋体"/>
          <w:sz w:val="28"/>
          <w:szCs w:val="28"/>
        </w:rPr>
        <w:t>桓</w:t>
      </w:r>
      <w:proofErr w:type="gramEnd"/>
      <w:r w:rsidRPr="00FC2C00">
        <w:rPr>
          <w:rFonts w:ascii="宋体" w:eastAsia="宋体" w:hAnsi="宋体"/>
          <w:sz w:val="28"/>
          <w:szCs w:val="28"/>
        </w:rPr>
        <w:t>文之事者。（《孟子</w:t>
      </w:r>
      <w:r w:rsidR="00E63738" w:rsidRPr="00FC2C00">
        <w:rPr>
          <w:rFonts w:ascii="宋体" w:eastAsia="宋体" w:hAnsi="宋体"/>
          <w:sz w:val="28"/>
          <w:szCs w:val="28"/>
        </w:rPr>
        <w:t>·</w:t>
      </w:r>
      <w:r w:rsidRPr="00FC2C00">
        <w:rPr>
          <w:rFonts w:ascii="宋体" w:eastAsia="宋体" w:hAnsi="宋体"/>
          <w:sz w:val="28"/>
          <w:szCs w:val="28"/>
        </w:rPr>
        <w:t>梁惠王上》）</w:t>
      </w:r>
    </w:p>
    <w:p w14:paraId="2C1E9886"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7）君子远庖厨。（《孟子·梁惠王上》）</w:t>
      </w:r>
    </w:p>
    <w:p w14:paraId="2CCE168F"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8）</w:t>
      </w:r>
      <w:proofErr w:type="gramStart"/>
      <w:r w:rsidRPr="00FC2C00">
        <w:rPr>
          <w:rFonts w:ascii="宋体" w:eastAsia="宋体" w:hAnsi="宋体"/>
          <w:sz w:val="28"/>
          <w:szCs w:val="28"/>
        </w:rPr>
        <w:t>悔杀华佗</w:t>
      </w:r>
      <w:proofErr w:type="gramEnd"/>
      <w:r w:rsidRPr="00FC2C00">
        <w:rPr>
          <w:rFonts w:ascii="宋体" w:eastAsia="宋体" w:hAnsi="宋体"/>
          <w:sz w:val="28"/>
          <w:szCs w:val="28"/>
        </w:rPr>
        <w:t>。（《三国志·华佗传》）</w:t>
      </w:r>
    </w:p>
    <w:p w14:paraId="79444988"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9）容貌变更。（《史记·扁鹊传》）</w:t>
      </w:r>
    </w:p>
    <w:p w14:paraId="221605D7"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10）</w:t>
      </w:r>
      <w:proofErr w:type="gramStart"/>
      <w:r w:rsidRPr="00FC2C00">
        <w:rPr>
          <w:rFonts w:ascii="宋体" w:eastAsia="宋体" w:hAnsi="宋体"/>
          <w:sz w:val="28"/>
          <w:szCs w:val="28"/>
        </w:rPr>
        <w:t>必内察其脉</w:t>
      </w:r>
      <w:proofErr w:type="gramEnd"/>
      <w:r w:rsidRPr="00FC2C00">
        <w:rPr>
          <w:rFonts w:ascii="宋体" w:eastAsia="宋体" w:hAnsi="宋体"/>
          <w:sz w:val="28"/>
          <w:szCs w:val="28"/>
        </w:rPr>
        <w:t>候。（《张介宾·小儿则总论》）</w:t>
      </w:r>
    </w:p>
    <w:p w14:paraId="41EABCE2"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10.指出下列带“•”的虚词的用法，</w:t>
      </w:r>
      <w:proofErr w:type="gramStart"/>
      <w:r w:rsidRPr="00FC2C00">
        <w:rPr>
          <w:rFonts w:ascii="宋体" w:eastAsia="宋体" w:hAnsi="宋体"/>
          <w:sz w:val="28"/>
          <w:szCs w:val="28"/>
        </w:rPr>
        <w:t>并语译全句</w:t>
      </w:r>
      <w:proofErr w:type="gramEnd"/>
      <w:r w:rsidRPr="00FC2C00">
        <w:rPr>
          <w:rFonts w:ascii="宋体" w:eastAsia="宋体" w:hAnsi="宋体"/>
          <w:sz w:val="28"/>
          <w:szCs w:val="28"/>
        </w:rPr>
        <w:t>：</w:t>
      </w:r>
    </w:p>
    <w:p w14:paraId="2B5E17EB" w14:textId="77777777" w:rsidR="00E63738"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1）夜卧早起，广步</w:t>
      </w:r>
      <w:r w:rsidRPr="00E63738">
        <w:rPr>
          <w:rFonts w:ascii="宋体" w:eastAsia="宋体" w:hAnsi="宋体"/>
          <w:sz w:val="28"/>
          <w:szCs w:val="28"/>
          <w:em w:val="dot"/>
        </w:rPr>
        <w:t>于</w:t>
      </w:r>
      <w:r w:rsidRPr="00FC2C00">
        <w:rPr>
          <w:rFonts w:ascii="宋体" w:eastAsia="宋体" w:hAnsi="宋体"/>
          <w:sz w:val="28"/>
          <w:szCs w:val="28"/>
        </w:rPr>
        <w:t>庭。（《素问·四气调神大论》）</w:t>
      </w:r>
    </w:p>
    <w:p w14:paraId="49481C32" w14:textId="77777777" w:rsidR="00E63738"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（2）恶</w:t>
      </w:r>
      <w:r w:rsidRPr="00E63738">
        <w:rPr>
          <w:rFonts w:ascii="宋体" w:eastAsia="宋体" w:hAnsi="宋体"/>
          <w:sz w:val="28"/>
          <w:szCs w:val="28"/>
          <w:em w:val="dot"/>
        </w:rPr>
        <w:t>于</w:t>
      </w:r>
      <w:r w:rsidRPr="00FC2C00">
        <w:rPr>
          <w:rFonts w:ascii="宋体" w:eastAsia="宋体" w:hAnsi="宋体"/>
          <w:sz w:val="28"/>
          <w:szCs w:val="28"/>
        </w:rPr>
        <w:t>针石者，不可与言至德。（《素问·五藏别论》）</w:t>
      </w:r>
    </w:p>
    <w:p w14:paraId="21FE7E33" w14:textId="77777777" w:rsidR="00E63738"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（3）百病之急，无急</w:t>
      </w:r>
      <w:r w:rsidRPr="00E63738">
        <w:rPr>
          <w:rFonts w:ascii="宋体" w:eastAsia="宋体" w:hAnsi="宋体"/>
          <w:sz w:val="28"/>
          <w:szCs w:val="28"/>
          <w:em w:val="dot"/>
        </w:rPr>
        <w:t>于</w:t>
      </w:r>
      <w:r w:rsidRPr="00FC2C00">
        <w:rPr>
          <w:rFonts w:ascii="宋体" w:eastAsia="宋体" w:hAnsi="宋体"/>
          <w:sz w:val="28"/>
          <w:szCs w:val="28"/>
        </w:rPr>
        <w:t>伤寒者。（《伤寒论·林亿序》）</w:t>
      </w:r>
    </w:p>
    <w:p w14:paraId="655CF148" w14:textId="6E6E8C05"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（4）何物大</w:t>
      </w:r>
      <w:r w:rsidRPr="00E63738">
        <w:rPr>
          <w:rFonts w:ascii="宋体" w:eastAsia="宋体" w:hAnsi="宋体"/>
          <w:sz w:val="28"/>
          <w:szCs w:val="28"/>
          <w:em w:val="dot"/>
        </w:rPr>
        <w:t>于</w:t>
      </w:r>
      <w:r w:rsidRPr="00FC2C00">
        <w:rPr>
          <w:rFonts w:ascii="宋体" w:eastAsia="宋体" w:hAnsi="宋体"/>
          <w:sz w:val="28"/>
          <w:szCs w:val="28"/>
        </w:rPr>
        <w:t>天乎。（《灵枢•玉版》）</w:t>
      </w:r>
    </w:p>
    <w:p w14:paraId="39A1466D" w14:textId="0BCAE8E4"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5）故伤</w:t>
      </w:r>
      <w:r w:rsidRPr="00E63738">
        <w:rPr>
          <w:rFonts w:ascii="宋体" w:eastAsia="宋体" w:hAnsi="宋体"/>
          <w:sz w:val="28"/>
          <w:szCs w:val="28"/>
          <w:em w:val="dot"/>
        </w:rPr>
        <w:t>于</w:t>
      </w:r>
      <w:r w:rsidRPr="00FC2C00">
        <w:rPr>
          <w:rFonts w:ascii="宋体" w:eastAsia="宋体" w:hAnsi="宋体"/>
          <w:sz w:val="28"/>
          <w:szCs w:val="28"/>
        </w:rPr>
        <w:t>风</w:t>
      </w:r>
      <w:r w:rsidRPr="00E63738">
        <w:rPr>
          <w:rFonts w:ascii="宋体" w:eastAsia="宋体" w:hAnsi="宋体"/>
          <w:sz w:val="28"/>
          <w:szCs w:val="28"/>
          <w:em w:val="dot"/>
        </w:rPr>
        <w:t>者</w:t>
      </w:r>
      <w:r w:rsidRPr="00FC2C00">
        <w:rPr>
          <w:rFonts w:ascii="宋体" w:eastAsia="宋体" w:hAnsi="宋体"/>
          <w:sz w:val="28"/>
          <w:szCs w:val="28"/>
        </w:rPr>
        <w:t>，上先受之</w:t>
      </w:r>
      <w:r w:rsidR="00E63738">
        <w:rPr>
          <w:rFonts w:ascii="宋体" w:eastAsia="宋体" w:hAnsi="宋体" w:hint="eastAsia"/>
          <w:sz w:val="28"/>
          <w:szCs w:val="28"/>
        </w:rPr>
        <w:t>；</w:t>
      </w:r>
      <w:r w:rsidRPr="00FC2C00">
        <w:rPr>
          <w:rFonts w:ascii="宋体" w:eastAsia="宋体" w:hAnsi="宋体"/>
          <w:sz w:val="28"/>
          <w:szCs w:val="28"/>
        </w:rPr>
        <w:t>伤</w:t>
      </w:r>
      <w:r w:rsidRPr="00E63738">
        <w:rPr>
          <w:rFonts w:ascii="宋体" w:eastAsia="宋体" w:hAnsi="宋体"/>
          <w:sz w:val="28"/>
          <w:szCs w:val="28"/>
          <w:em w:val="dot"/>
        </w:rPr>
        <w:t>于</w:t>
      </w:r>
      <w:r w:rsidRPr="00FC2C00">
        <w:rPr>
          <w:rFonts w:ascii="宋体" w:eastAsia="宋体" w:hAnsi="宋体"/>
          <w:sz w:val="28"/>
          <w:szCs w:val="28"/>
        </w:rPr>
        <w:t>湿</w:t>
      </w:r>
      <w:r w:rsidRPr="00E63738">
        <w:rPr>
          <w:rFonts w:ascii="宋体" w:eastAsia="宋体" w:hAnsi="宋体"/>
          <w:sz w:val="28"/>
          <w:szCs w:val="28"/>
          <w:em w:val="dot"/>
        </w:rPr>
        <w:t>者</w:t>
      </w:r>
      <w:r w:rsidRPr="00FC2C00">
        <w:rPr>
          <w:rFonts w:ascii="宋体" w:eastAsia="宋体" w:hAnsi="宋体"/>
          <w:sz w:val="28"/>
          <w:szCs w:val="28"/>
        </w:rPr>
        <w:t>，下先受之。《崇问·太阴阳明论》</w:t>
      </w:r>
    </w:p>
    <w:p w14:paraId="7B179351"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6）人</w:t>
      </w:r>
      <w:r w:rsidRPr="00E63738">
        <w:rPr>
          <w:rFonts w:ascii="宋体" w:eastAsia="宋体" w:hAnsi="宋体"/>
          <w:sz w:val="28"/>
          <w:szCs w:val="28"/>
          <w:em w:val="dot"/>
        </w:rPr>
        <w:t>以</w:t>
      </w:r>
      <w:r w:rsidRPr="00FC2C00">
        <w:rPr>
          <w:rFonts w:ascii="宋体" w:eastAsia="宋体" w:hAnsi="宋体"/>
          <w:sz w:val="28"/>
          <w:szCs w:val="28"/>
        </w:rPr>
        <w:t>水谷为本。（《素问·脉要精微论》）</w:t>
      </w:r>
    </w:p>
    <w:p w14:paraId="527B94D1"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7）人</w:t>
      </w:r>
      <w:r w:rsidRPr="00E63738">
        <w:rPr>
          <w:rFonts w:ascii="宋体" w:eastAsia="宋体" w:hAnsi="宋体"/>
          <w:sz w:val="28"/>
          <w:szCs w:val="28"/>
          <w:em w:val="dot"/>
        </w:rPr>
        <w:t>以</w:t>
      </w:r>
      <w:r w:rsidRPr="00FC2C00">
        <w:rPr>
          <w:rFonts w:ascii="宋体" w:eastAsia="宋体" w:hAnsi="宋体"/>
          <w:sz w:val="28"/>
          <w:szCs w:val="28"/>
        </w:rPr>
        <w:t>天地之气生。（《素问·宝命全形论》）</w:t>
      </w:r>
    </w:p>
    <w:p w14:paraId="6A0902A5"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lastRenderedPageBreak/>
        <w:t>（</w:t>
      </w:r>
      <w:r w:rsidRPr="00FC2C00">
        <w:rPr>
          <w:rFonts w:ascii="宋体" w:eastAsia="宋体" w:hAnsi="宋体"/>
          <w:sz w:val="28"/>
          <w:szCs w:val="28"/>
        </w:rPr>
        <w:t>8）月事</w:t>
      </w:r>
      <w:r w:rsidRPr="00E63738">
        <w:rPr>
          <w:rFonts w:ascii="宋体" w:eastAsia="宋体" w:hAnsi="宋体"/>
          <w:sz w:val="28"/>
          <w:szCs w:val="28"/>
          <w:em w:val="dot"/>
        </w:rPr>
        <w:t>以</w:t>
      </w:r>
      <w:r w:rsidRPr="00FC2C00">
        <w:rPr>
          <w:rFonts w:ascii="宋体" w:eastAsia="宋体" w:hAnsi="宋体"/>
          <w:sz w:val="28"/>
          <w:szCs w:val="28"/>
        </w:rPr>
        <w:t>时下。（《素问·上古天真论》）</w:t>
      </w:r>
    </w:p>
    <w:p w14:paraId="76B76348" w14:textId="18B0E43E"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9）持针之道，欲端</w:t>
      </w:r>
      <w:r w:rsidRPr="00E63738">
        <w:rPr>
          <w:rFonts w:ascii="宋体" w:eastAsia="宋体" w:hAnsi="宋体"/>
          <w:sz w:val="28"/>
          <w:szCs w:val="28"/>
          <w:em w:val="dot"/>
        </w:rPr>
        <w:t>以</w:t>
      </w:r>
      <w:r w:rsidRPr="00FC2C00">
        <w:rPr>
          <w:rFonts w:ascii="宋体" w:eastAsia="宋体" w:hAnsi="宋体"/>
          <w:sz w:val="28"/>
          <w:szCs w:val="28"/>
        </w:rPr>
        <w:t>正，安</w:t>
      </w:r>
      <w:r w:rsidRPr="00E63738">
        <w:rPr>
          <w:rFonts w:ascii="宋体" w:eastAsia="宋体" w:hAnsi="宋体"/>
          <w:sz w:val="28"/>
          <w:szCs w:val="28"/>
          <w:em w:val="dot"/>
        </w:rPr>
        <w:t>以</w:t>
      </w:r>
      <w:r w:rsidRPr="00FC2C00">
        <w:rPr>
          <w:rFonts w:ascii="宋体" w:eastAsia="宋体" w:hAnsi="宋体"/>
          <w:sz w:val="28"/>
          <w:szCs w:val="28"/>
        </w:rPr>
        <w:t>静。（《灵枢·邪客》</w:t>
      </w:r>
      <w:r w:rsidR="00E63738">
        <w:rPr>
          <w:rFonts w:ascii="宋体" w:eastAsia="宋体" w:hAnsi="宋体" w:hint="eastAsia"/>
          <w:sz w:val="28"/>
          <w:szCs w:val="28"/>
        </w:rPr>
        <w:t>）</w:t>
      </w:r>
    </w:p>
    <w:p w14:paraId="7468BE35"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10）右脉沉</w:t>
      </w:r>
      <w:r w:rsidRPr="00BE3148">
        <w:rPr>
          <w:rFonts w:ascii="宋体" w:eastAsia="宋体" w:hAnsi="宋体"/>
          <w:sz w:val="28"/>
          <w:szCs w:val="28"/>
          <w:em w:val="dot"/>
        </w:rPr>
        <w:t>而</w:t>
      </w:r>
      <w:r w:rsidRPr="00FC2C00">
        <w:rPr>
          <w:rFonts w:ascii="宋体" w:eastAsia="宋体" w:hAnsi="宋体"/>
          <w:sz w:val="28"/>
          <w:szCs w:val="28"/>
        </w:rPr>
        <w:t>紧，左脉浮</w:t>
      </w:r>
      <w:r w:rsidRPr="00BE3148">
        <w:rPr>
          <w:rFonts w:ascii="宋体" w:eastAsia="宋体" w:hAnsi="宋体"/>
          <w:sz w:val="28"/>
          <w:szCs w:val="28"/>
          <w:em w:val="dot"/>
        </w:rPr>
        <w:t>而</w:t>
      </w:r>
      <w:r w:rsidRPr="00FC2C00">
        <w:rPr>
          <w:rFonts w:ascii="宋体" w:eastAsia="宋体" w:hAnsi="宋体"/>
          <w:sz w:val="28"/>
          <w:szCs w:val="28"/>
        </w:rPr>
        <w:t>迟。（《素问·病能论》）</w:t>
      </w:r>
    </w:p>
    <w:p w14:paraId="7155FD99" w14:textId="0685AAE6"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11</w:t>
      </w:r>
      <w:r w:rsidR="00BE3148">
        <w:rPr>
          <w:rFonts w:ascii="宋体" w:eastAsia="宋体" w:hAnsi="宋体"/>
          <w:sz w:val="28"/>
          <w:szCs w:val="28"/>
        </w:rPr>
        <w:t>）</w:t>
      </w:r>
      <w:r w:rsidRPr="00FC2C00">
        <w:rPr>
          <w:rFonts w:ascii="宋体" w:eastAsia="宋体" w:hAnsi="宋体"/>
          <w:sz w:val="28"/>
          <w:szCs w:val="28"/>
        </w:rPr>
        <w:t>卒然</w:t>
      </w:r>
      <w:r w:rsidRPr="00BE3148">
        <w:rPr>
          <w:rFonts w:ascii="宋体" w:eastAsia="宋体" w:hAnsi="宋体"/>
          <w:sz w:val="28"/>
          <w:szCs w:val="28"/>
          <w:em w:val="dot"/>
        </w:rPr>
        <w:t>而</w:t>
      </w:r>
      <w:r w:rsidRPr="00FC2C00">
        <w:rPr>
          <w:rFonts w:ascii="宋体" w:eastAsia="宋体" w:hAnsi="宋体"/>
          <w:sz w:val="28"/>
          <w:szCs w:val="28"/>
        </w:rPr>
        <w:t>痛。（《素问·举痛论》）</w:t>
      </w:r>
    </w:p>
    <w:p w14:paraId="0AEECAA6" w14:textId="20EFC798"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12</w:t>
      </w:r>
      <w:r w:rsidR="00BE3148">
        <w:rPr>
          <w:rFonts w:ascii="宋体" w:eastAsia="宋体" w:hAnsi="宋体"/>
          <w:sz w:val="28"/>
          <w:szCs w:val="28"/>
        </w:rPr>
        <w:t>）</w:t>
      </w:r>
      <w:r w:rsidRPr="00FC2C00">
        <w:rPr>
          <w:rFonts w:ascii="宋体" w:eastAsia="宋体" w:hAnsi="宋体"/>
          <w:sz w:val="28"/>
          <w:szCs w:val="28"/>
        </w:rPr>
        <w:t>病甚则弃衣</w:t>
      </w:r>
      <w:r w:rsidRPr="00BE3148">
        <w:rPr>
          <w:rFonts w:ascii="宋体" w:eastAsia="宋体" w:hAnsi="宋体"/>
          <w:sz w:val="28"/>
          <w:szCs w:val="28"/>
          <w:em w:val="dot"/>
        </w:rPr>
        <w:t>而</w:t>
      </w:r>
      <w:r w:rsidRPr="00FC2C00">
        <w:rPr>
          <w:rFonts w:ascii="宋体" w:eastAsia="宋体" w:hAnsi="宋体"/>
          <w:sz w:val="28"/>
          <w:szCs w:val="28"/>
        </w:rPr>
        <w:t>走，登高</w:t>
      </w:r>
      <w:r w:rsidRPr="00BE3148">
        <w:rPr>
          <w:rFonts w:ascii="宋体" w:eastAsia="宋体" w:hAnsi="宋体"/>
          <w:sz w:val="28"/>
          <w:szCs w:val="28"/>
          <w:em w:val="dot"/>
        </w:rPr>
        <w:t>而</w:t>
      </w:r>
      <w:r w:rsidRPr="00FC2C00">
        <w:rPr>
          <w:rFonts w:ascii="宋体" w:eastAsia="宋体" w:hAnsi="宋体"/>
          <w:sz w:val="28"/>
          <w:szCs w:val="28"/>
        </w:rPr>
        <w:t>歌。（《素问·阳明脉解篇》）</w:t>
      </w:r>
    </w:p>
    <w:p w14:paraId="05E103B9"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13）有寒温合适，腠理不开，然有卒病</w:t>
      </w:r>
      <w:r w:rsidRPr="00BE3148">
        <w:rPr>
          <w:rFonts w:ascii="宋体" w:eastAsia="宋体" w:hAnsi="宋体"/>
          <w:sz w:val="28"/>
          <w:szCs w:val="28"/>
          <w:em w:val="dot"/>
        </w:rPr>
        <w:t>者</w:t>
      </w:r>
      <w:r w:rsidRPr="00FC2C00">
        <w:rPr>
          <w:rFonts w:ascii="宋体" w:eastAsia="宋体" w:hAnsi="宋体"/>
          <w:sz w:val="28"/>
          <w:szCs w:val="28"/>
        </w:rPr>
        <w:t>，</w:t>
      </w:r>
      <w:r w:rsidRPr="00BE3148">
        <w:rPr>
          <w:rFonts w:ascii="宋体" w:eastAsia="宋体" w:hAnsi="宋体"/>
          <w:sz w:val="28"/>
          <w:szCs w:val="28"/>
          <w:em w:val="dot"/>
        </w:rPr>
        <w:t>其</w:t>
      </w:r>
      <w:r w:rsidRPr="00FC2C00">
        <w:rPr>
          <w:rFonts w:ascii="宋体" w:eastAsia="宋体" w:hAnsi="宋体"/>
          <w:sz w:val="28"/>
          <w:szCs w:val="28"/>
        </w:rPr>
        <w:t>故何也。（《灵枢·岁露》）</w:t>
      </w:r>
    </w:p>
    <w:p w14:paraId="24587347" w14:textId="1A825F3B"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14</w:t>
      </w:r>
      <w:r w:rsidR="00BE3148">
        <w:rPr>
          <w:rFonts w:ascii="宋体" w:eastAsia="宋体" w:hAnsi="宋体"/>
          <w:sz w:val="28"/>
          <w:szCs w:val="28"/>
        </w:rPr>
        <w:t>）</w:t>
      </w:r>
      <w:r w:rsidRPr="00FC2C00">
        <w:rPr>
          <w:rFonts w:ascii="宋体" w:eastAsia="宋体" w:hAnsi="宋体"/>
          <w:sz w:val="28"/>
          <w:szCs w:val="28"/>
        </w:rPr>
        <w:t>当是之时，</w:t>
      </w:r>
      <w:proofErr w:type="gramStart"/>
      <w:r w:rsidRPr="00FC2C00">
        <w:rPr>
          <w:rFonts w:ascii="宋体" w:eastAsia="宋体" w:hAnsi="宋体"/>
          <w:sz w:val="28"/>
          <w:szCs w:val="28"/>
        </w:rPr>
        <w:t>可按</w:t>
      </w:r>
      <w:r w:rsidRPr="00BE3148">
        <w:rPr>
          <w:rFonts w:ascii="宋体" w:eastAsia="宋体" w:hAnsi="宋体"/>
          <w:sz w:val="28"/>
          <w:szCs w:val="28"/>
          <w:em w:val="dot"/>
        </w:rPr>
        <w:t>若</w:t>
      </w:r>
      <w:r w:rsidRPr="00FC2C00">
        <w:rPr>
          <w:rFonts w:ascii="宋体" w:eastAsia="宋体" w:hAnsi="宋体"/>
          <w:sz w:val="28"/>
          <w:szCs w:val="28"/>
        </w:rPr>
        <w:t>刺耳</w:t>
      </w:r>
      <w:proofErr w:type="gramEnd"/>
      <w:r w:rsidRPr="00FC2C00">
        <w:rPr>
          <w:rFonts w:ascii="宋体" w:eastAsia="宋体" w:hAnsi="宋体"/>
          <w:sz w:val="28"/>
          <w:szCs w:val="28"/>
        </w:rPr>
        <w:t>。（《素问·玉机真脏论》）</w:t>
      </w:r>
    </w:p>
    <w:p w14:paraId="704B1E91" w14:textId="42FEEBFD"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15</w:t>
      </w:r>
      <w:r w:rsidR="00BE3148">
        <w:rPr>
          <w:rFonts w:ascii="宋体" w:eastAsia="宋体" w:hAnsi="宋体"/>
          <w:sz w:val="28"/>
          <w:szCs w:val="28"/>
        </w:rPr>
        <w:t>）</w:t>
      </w:r>
      <w:r w:rsidRPr="00FC2C00">
        <w:rPr>
          <w:rFonts w:ascii="宋体" w:eastAsia="宋体" w:hAnsi="宋体"/>
          <w:sz w:val="28"/>
          <w:szCs w:val="28"/>
        </w:rPr>
        <w:t>伤寒发汗，</w:t>
      </w:r>
      <w:proofErr w:type="gramStart"/>
      <w:r w:rsidRPr="00BE3148">
        <w:rPr>
          <w:rFonts w:ascii="宋体" w:eastAsia="宋体" w:hAnsi="宋体"/>
          <w:sz w:val="28"/>
          <w:szCs w:val="28"/>
          <w:em w:val="dot"/>
        </w:rPr>
        <w:t>若</w:t>
      </w:r>
      <w:r w:rsidRPr="00FC2C00">
        <w:rPr>
          <w:rFonts w:ascii="宋体" w:eastAsia="宋体" w:hAnsi="宋体"/>
          <w:sz w:val="28"/>
          <w:szCs w:val="28"/>
        </w:rPr>
        <w:t>吐</w:t>
      </w:r>
      <w:r w:rsidRPr="00BE3148">
        <w:rPr>
          <w:rFonts w:ascii="宋体" w:eastAsia="宋体" w:hAnsi="宋体"/>
          <w:sz w:val="28"/>
          <w:szCs w:val="28"/>
          <w:em w:val="dot"/>
        </w:rPr>
        <w:t>若</w:t>
      </w:r>
      <w:r w:rsidRPr="00FC2C00">
        <w:rPr>
          <w:rFonts w:ascii="宋体" w:eastAsia="宋体" w:hAnsi="宋体"/>
          <w:sz w:val="28"/>
          <w:szCs w:val="28"/>
        </w:rPr>
        <w:t>下</w:t>
      </w:r>
      <w:proofErr w:type="gramEnd"/>
      <w:r w:rsidRPr="00FC2C00">
        <w:rPr>
          <w:rFonts w:ascii="宋体" w:eastAsia="宋体" w:hAnsi="宋体"/>
          <w:sz w:val="28"/>
          <w:szCs w:val="28"/>
        </w:rPr>
        <w:t>，解后，心下</w:t>
      </w:r>
      <w:proofErr w:type="gramStart"/>
      <w:r w:rsidRPr="00FC2C00">
        <w:rPr>
          <w:rFonts w:ascii="宋体" w:eastAsia="宋体" w:hAnsi="宋体"/>
          <w:sz w:val="28"/>
          <w:szCs w:val="28"/>
        </w:rPr>
        <w:t>痞</w:t>
      </w:r>
      <w:proofErr w:type="gramEnd"/>
      <w:r w:rsidRPr="00FC2C00">
        <w:rPr>
          <w:rFonts w:ascii="宋体" w:eastAsia="宋体" w:hAnsi="宋体"/>
          <w:sz w:val="28"/>
          <w:szCs w:val="28"/>
        </w:rPr>
        <w:t>硬，</w:t>
      </w:r>
      <w:proofErr w:type="gramStart"/>
      <w:r w:rsidRPr="00FC2C00">
        <w:rPr>
          <w:rFonts w:ascii="宋体" w:eastAsia="宋体" w:hAnsi="宋体"/>
          <w:sz w:val="28"/>
          <w:szCs w:val="28"/>
        </w:rPr>
        <w:t>噫</w:t>
      </w:r>
      <w:proofErr w:type="gramEnd"/>
      <w:r w:rsidRPr="00FC2C00">
        <w:rPr>
          <w:rFonts w:ascii="宋体" w:eastAsia="宋体" w:hAnsi="宋体"/>
          <w:sz w:val="28"/>
          <w:szCs w:val="28"/>
        </w:rPr>
        <w:t>气不除</w:t>
      </w:r>
      <w:r w:rsidRPr="00BE3148">
        <w:rPr>
          <w:rFonts w:ascii="宋体" w:eastAsia="宋体" w:hAnsi="宋体"/>
          <w:sz w:val="28"/>
          <w:szCs w:val="28"/>
          <w:em w:val="dot"/>
        </w:rPr>
        <w:t>者</w:t>
      </w:r>
      <w:r w:rsidRPr="00FC2C00">
        <w:rPr>
          <w:rFonts w:ascii="宋体" w:eastAsia="宋体" w:hAnsi="宋体"/>
          <w:sz w:val="28"/>
          <w:szCs w:val="28"/>
        </w:rPr>
        <w:t>，旋复代</w:t>
      </w:r>
      <w:proofErr w:type="gramStart"/>
      <w:r w:rsidRPr="00FC2C00">
        <w:rPr>
          <w:rFonts w:ascii="宋体" w:eastAsia="宋体" w:hAnsi="宋体"/>
          <w:sz w:val="28"/>
          <w:szCs w:val="28"/>
        </w:rPr>
        <w:t>赭</w:t>
      </w:r>
      <w:proofErr w:type="gramEnd"/>
      <w:r w:rsidRPr="00FC2C00">
        <w:rPr>
          <w:rFonts w:ascii="宋体" w:eastAsia="宋体" w:hAnsi="宋体"/>
          <w:sz w:val="28"/>
          <w:szCs w:val="28"/>
        </w:rPr>
        <w:t>汤主</w:t>
      </w:r>
      <w:r w:rsidRPr="00BE3148">
        <w:rPr>
          <w:rFonts w:ascii="宋体" w:eastAsia="宋体" w:hAnsi="宋体"/>
          <w:sz w:val="28"/>
          <w:szCs w:val="28"/>
          <w:em w:val="dot"/>
        </w:rPr>
        <w:t>之</w:t>
      </w:r>
      <w:r w:rsidRPr="00FC2C00">
        <w:rPr>
          <w:rFonts w:ascii="宋体" w:eastAsia="宋体" w:hAnsi="宋体"/>
          <w:sz w:val="28"/>
          <w:szCs w:val="28"/>
        </w:rPr>
        <w:t>。（《伤寒论》</w:t>
      </w:r>
      <w:r w:rsidR="00BE3148">
        <w:rPr>
          <w:rFonts w:ascii="宋体" w:eastAsia="宋体" w:hAnsi="宋体"/>
          <w:sz w:val="28"/>
          <w:szCs w:val="28"/>
        </w:rPr>
        <w:t>）</w:t>
      </w:r>
    </w:p>
    <w:p w14:paraId="0CE08E39" w14:textId="2A319A6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16）人年老</w:t>
      </w:r>
      <w:r w:rsidRPr="00BE3148">
        <w:rPr>
          <w:rFonts w:ascii="宋体" w:eastAsia="宋体" w:hAnsi="宋体"/>
          <w:sz w:val="28"/>
          <w:szCs w:val="28"/>
          <w:em w:val="dot"/>
        </w:rPr>
        <w:t>而</w:t>
      </w:r>
      <w:r w:rsidRPr="00FC2C00">
        <w:rPr>
          <w:rFonts w:ascii="宋体" w:eastAsia="宋体" w:hAnsi="宋体"/>
          <w:sz w:val="28"/>
          <w:szCs w:val="28"/>
        </w:rPr>
        <w:t>无子</w:t>
      </w:r>
      <w:r w:rsidRPr="00BE3148">
        <w:rPr>
          <w:rFonts w:ascii="宋体" w:eastAsia="宋体" w:hAnsi="宋体"/>
          <w:sz w:val="28"/>
          <w:szCs w:val="28"/>
          <w:em w:val="dot"/>
        </w:rPr>
        <w:t>者</w:t>
      </w:r>
      <w:r w:rsidRPr="00FC2C00">
        <w:rPr>
          <w:rFonts w:ascii="宋体" w:eastAsia="宋体" w:hAnsi="宋体"/>
          <w:sz w:val="28"/>
          <w:szCs w:val="28"/>
        </w:rPr>
        <w:t>，材力尽邪，</w:t>
      </w:r>
      <w:r w:rsidRPr="00BE3148">
        <w:rPr>
          <w:rFonts w:ascii="宋体" w:eastAsia="宋体" w:hAnsi="宋体"/>
          <w:sz w:val="28"/>
          <w:szCs w:val="28"/>
          <w:em w:val="dot"/>
        </w:rPr>
        <w:t>将</w:t>
      </w:r>
      <w:r w:rsidRPr="00FC2C00">
        <w:rPr>
          <w:rFonts w:ascii="宋体" w:eastAsia="宋体" w:hAnsi="宋体"/>
          <w:sz w:val="28"/>
          <w:szCs w:val="28"/>
        </w:rPr>
        <w:t>天数然</w:t>
      </w:r>
      <w:r w:rsidRPr="00BE3148">
        <w:rPr>
          <w:rFonts w:ascii="宋体" w:eastAsia="宋体" w:hAnsi="宋体"/>
          <w:sz w:val="28"/>
          <w:szCs w:val="28"/>
          <w:em w:val="dot"/>
        </w:rPr>
        <w:t>也</w:t>
      </w:r>
      <w:r w:rsidRPr="00FC2C00">
        <w:rPr>
          <w:rFonts w:ascii="宋体" w:eastAsia="宋体" w:hAnsi="宋体"/>
          <w:sz w:val="28"/>
          <w:szCs w:val="28"/>
        </w:rPr>
        <w:t>。（《素问·上古天真论》</w:t>
      </w:r>
      <w:r w:rsidR="00BE3148">
        <w:rPr>
          <w:rFonts w:ascii="宋体" w:eastAsia="宋体" w:hAnsi="宋体"/>
          <w:sz w:val="28"/>
          <w:szCs w:val="28"/>
        </w:rPr>
        <w:t>）</w:t>
      </w:r>
    </w:p>
    <w:p w14:paraId="1DBCE9C4"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17）愿闻此痛在四脉之中邪，</w:t>
      </w:r>
      <w:r w:rsidRPr="00BE3148">
        <w:rPr>
          <w:rFonts w:ascii="宋体" w:eastAsia="宋体" w:hAnsi="宋体"/>
          <w:sz w:val="28"/>
          <w:szCs w:val="28"/>
          <w:em w:val="dot"/>
        </w:rPr>
        <w:t>将</w:t>
      </w:r>
      <w:r w:rsidRPr="00FC2C00">
        <w:rPr>
          <w:rFonts w:ascii="宋体" w:eastAsia="宋体" w:hAnsi="宋体"/>
          <w:sz w:val="28"/>
          <w:szCs w:val="28"/>
        </w:rPr>
        <w:t>在分肉之间乎？（《灵枢·周痹》）</w:t>
      </w:r>
    </w:p>
    <w:p w14:paraId="7360BB7F"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18）或</w:t>
      </w:r>
      <w:proofErr w:type="gramStart"/>
      <w:r w:rsidRPr="00FC2C00">
        <w:rPr>
          <w:rFonts w:ascii="宋体" w:eastAsia="宋体" w:hAnsi="宋体"/>
          <w:sz w:val="28"/>
          <w:szCs w:val="28"/>
        </w:rPr>
        <w:t>言久疾</w:t>
      </w:r>
      <w:proofErr w:type="gramEnd"/>
      <w:r w:rsidRPr="00FC2C00">
        <w:rPr>
          <w:rFonts w:ascii="宋体" w:eastAsia="宋体" w:hAnsi="宋体"/>
          <w:sz w:val="28"/>
          <w:szCs w:val="28"/>
        </w:rPr>
        <w:t>之不可取者，非其说</w:t>
      </w:r>
      <w:r w:rsidRPr="00BE3148">
        <w:rPr>
          <w:rFonts w:ascii="宋体" w:eastAsia="宋体" w:hAnsi="宋体"/>
          <w:sz w:val="28"/>
          <w:szCs w:val="28"/>
          <w:em w:val="dot"/>
        </w:rPr>
        <w:t>也</w:t>
      </w:r>
      <w:r w:rsidRPr="00FC2C00">
        <w:rPr>
          <w:rFonts w:ascii="宋体" w:eastAsia="宋体" w:hAnsi="宋体"/>
          <w:sz w:val="28"/>
          <w:szCs w:val="28"/>
        </w:rPr>
        <w:t>。（《灵枢·九针十二原》；</w:t>
      </w:r>
    </w:p>
    <w:p w14:paraId="6105F949" w14:textId="2150A7A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19）是以知病之在筋</w:t>
      </w:r>
      <w:r w:rsidRPr="00BE3148">
        <w:rPr>
          <w:rFonts w:ascii="宋体" w:eastAsia="宋体" w:hAnsi="宋体"/>
          <w:sz w:val="28"/>
          <w:szCs w:val="28"/>
          <w:em w:val="dot"/>
        </w:rPr>
        <w:t>也</w:t>
      </w:r>
      <w:r w:rsidR="00BE3148" w:rsidRPr="00BE3148">
        <w:rPr>
          <w:rFonts w:ascii="宋体" w:eastAsia="宋体" w:hAnsi="宋体" w:hint="eastAsia"/>
          <w:sz w:val="28"/>
          <w:szCs w:val="28"/>
        </w:rPr>
        <w:t>。</w:t>
      </w:r>
      <w:r w:rsidRPr="00FC2C00">
        <w:rPr>
          <w:rFonts w:ascii="宋体" w:eastAsia="宋体" w:hAnsi="宋体"/>
          <w:sz w:val="28"/>
          <w:szCs w:val="28"/>
        </w:rPr>
        <w:t>（《素问·金匮真言论》）</w:t>
      </w:r>
    </w:p>
    <w:p w14:paraId="3D3952FE"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20）风雨</w:t>
      </w:r>
      <w:r w:rsidRPr="00BE3148">
        <w:rPr>
          <w:rFonts w:ascii="宋体" w:eastAsia="宋体" w:hAnsi="宋体"/>
          <w:sz w:val="28"/>
          <w:szCs w:val="28"/>
          <w:em w:val="dot"/>
        </w:rPr>
        <w:t>之</w:t>
      </w:r>
      <w:r w:rsidRPr="00FC2C00">
        <w:rPr>
          <w:rFonts w:ascii="宋体" w:eastAsia="宋体" w:hAnsi="宋体"/>
          <w:sz w:val="28"/>
          <w:szCs w:val="28"/>
        </w:rPr>
        <w:t>伤人，奈何？（《素问•调经论》）</w:t>
      </w:r>
    </w:p>
    <w:p w14:paraId="5B319C36" w14:textId="378BA61A"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21</w:t>
      </w:r>
      <w:r w:rsidR="00BE3148">
        <w:rPr>
          <w:rFonts w:ascii="宋体" w:eastAsia="宋体" w:hAnsi="宋体"/>
          <w:sz w:val="28"/>
          <w:szCs w:val="28"/>
        </w:rPr>
        <w:t>）</w:t>
      </w:r>
      <w:proofErr w:type="gramStart"/>
      <w:r w:rsidRPr="00FC2C00">
        <w:rPr>
          <w:rFonts w:ascii="宋体" w:eastAsia="宋体" w:hAnsi="宋体"/>
          <w:sz w:val="28"/>
          <w:szCs w:val="28"/>
        </w:rPr>
        <w:t>疟</w:t>
      </w:r>
      <w:proofErr w:type="gramEnd"/>
      <w:r w:rsidRPr="00BE3148">
        <w:rPr>
          <w:rFonts w:ascii="宋体" w:eastAsia="宋体" w:hAnsi="宋体"/>
          <w:sz w:val="28"/>
          <w:szCs w:val="28"/>
          <w:em w:val="dot"/>
        </w:rPr>
        <w:t>之</w:t>
      </w:r>
      <w:r w:rsidRPr="00FC2C00">
        <w:rPr>
          <w:rFonts w:ascii="宋体" w:eastAsia="宋体" w:hAnsi="宋体"/>
          <w:sz w:val="28"/>
          <w:szCs w:val="28"/>
        </w:rPr>
        <w:t>始发也，先起于毫毛之间。（《素问·疟论》</w:t>
      </w:r>
      <w:r w:rsidR="00BE3148">
        <w:rPr>
          <w:rFonts w:ascii="宋体" w:eastAsia="宋体" w:hAnsi="宋体"/>
          <w:sz w:val="28"/>
          <w:szCs w:val="28"/>
        </w:rPr>
        <w:t>）</w:t>
      </w:r>
    </w:p>
    <w:p w14:paraId="19429777"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22）胃者，水谷</w:t>
      </w:r>
      <w:r w:rsidRPr="00BE3148">
        <w:rPr>
          <w:rFonts w:ascii="宋体" w:eastAsia="宋体" w:hAnsi="宋体"/>
          <w:sz w:val="28"/>
          <w:szCs w:val="28"/>
          <w:em w:val="dot"/>
        </w:rPr>
        <w:t>之</w:t>
      </w:r>
      <w:r w:rsidRPr="00FC2C00">
        <w:rPr>
          <w:rFonts w:ascii="宋体" w:eastAsia="宋体" w:hAnsi="宋体"/>
          <w:sz w:val="28"/>
          <w:szCs w:val="28"/>
        </w:rPr>
        <w:t>海也。（《素问·五藏别论》）</w:t>
      </w:r>
    </w:p>
    <w:p w14:paraId="2AB96D86"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23）病而留</w:t>
      </w:r>
      <w:r w:rsidRPr="00BE3148">
        <w:rPr>
          <w:rFonts w:ascii="宋体" w:eastAsia="宋体" w:hAnsi="宋体"/>
          <w:sz w:val="28"/>
          <w:szCs w:val="28"/>
          <w:em w:val="dot"/>
        </w:rPr>
        <w:t>者</w:t>
      </w:r>
      <w:r w:rsidRPr="00FC2C00">
        <w:rPr>
          <w:rFonts w:ascii="宋体" w:eastAsia="宋体" w:hAnsi="宋体"/>
          <w:sz w:val="28"/>
          <w:szCs w:val="28"/>
        </w:rPr>
        <w:t>，</w:t>
      </w:r>
      <w:proofErr w:type="gramStart"/>
      <w:r w:rsidRPr="00FC2C00">
        <w:rPr>
          <w:rFonts w:ascii="宋体" w:eastAsia="宋体" w:hAnsi="宋体"/>
          <w:sz w:val="28"/>
          <w:szCs w:val="28"/>
        </w:rPr>
        <w:t>其寿可立</w:t>
      </w:r>
      <w:proofErr w:type="gramEnd"/>
      <w:r w:rsidRPr="00FC2C00">
        <w:rPr>
          <w:rFonts w:ascii="宋体" w:eastAsia="宋体" w:hAnsi="宋体"/>
          <w:sz w:val="28"/>
          <w:szCs w:val="28"/>
        </w:rPr>
        <w:t>而倾也。（《素问·评热病论》）</w:t>
      </w:r>
    </w:p>
    <w:p w14:paraId="26AB777C" w14:textId="7C0283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24</w:t>
      </w:r>
      <w:r w:rsidR="00BE3148">
        <w:rPr>
          <w:rFonts w:ascii="宋体" w:eastAsia="宋体" w:hAnsi="宋体"/>
          <w:sz w:val="28"/>
          <w:szCs w:val="28"/>
        </w:rPr>
        <w:t>）</w:t>
      </w:r>
      <w:r w:rsidRPr="00FC2C00">
        <w:rPr>
          <w:rFonts w:ascii="宋体" w:eastAsia="宋体" w:hAnsi="宋体"/>
          <w:sz w:val="28"/>
          <w:szCs w:val="28"/>
        </w:rPr>
        <w:t>数犯此</w:t>
      </w:r>
      <w:r w:rsidRPr="00BE3148">
        <w:rPr>
          <w:rFonts w:ascii="宋体" w:eastAsia="宋体" w:hAnsi="宋体"/>
          <w:sz w:val="28"/>
          <w:szCs w:val="28"/>
          <w:em w:val="dot"/>
        </w:rPr>
        <w:t>者</w:t>
      </w:r>
      <w:r w:rsidRPr="00FC2C00">
        <w:rPr>
          <w:rFonts w:ascii="宋体" w:eastAsia="宋体" w:hAnsi="宋体"/>
          <w:sz w:val="28"/>
          <w:szCs w:val="28"/>
        </w:rPr>
        <w:t>，则邪气伤人。（素问·生气通天论</w:t>
      </w:r>
      <w:proofErr w:type="gramStart"/>
      <w:r w:rsidRPr="00FC2C00">
        <w:rPr>
          <w:rFonts w:ascii="宋体" w:eastAsia="宋体" w:hAnsi="宋体"/>
          <w:sz w:val="28"/>
          <w:szCs w:val="28"/>
        </w:rPr>
        <w:t>》</w:t>
      </w:r>
      <w:proofErr w:type="gramEnd"/>
      <w:r w:rsidRPr="00FC2C00">
        <w:rPr>
          <w:rFonts w:ascii="宋体" w:eastAsia="宋体" w:hAnsi="宋体"/>
          <w:sz w:val="28"/>
          <w:szCs w:val="28"/>
        </w:rPr>
        <w:t>）</w:t>
      </w:r>
    </w:p>
    <w:p w14:paraId="1B13A6AB"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25）心</w:t>
      </w:r>
      <w:r w:rsidRPr="00BE3148">
        <w:rPr>
          <w:rFonts w:ascii="宋体" w:eastAsia="宋体" w:hAnsi="宋体"/>
          <w:sz w:val="28"/>
          <w:szCs w:val="28"/>
          <w:em w:val="dot"/>
        </w:rPr>
        <w:t>者</w:t>
      </w:r>
      <w:r w:rsidRPr="00FC2C00">
        <w:rPr>
          <w:rFonts w:ascii="宋体" w:eastAsia="宋体" w:hAnsi="宋体"/>
          <w:sz w:val="28"/>
          <w:szCs w:val="28"/>
        </w:rPr>
        <w:t>，君主之官，神明出</w:t>
      </w:r>
      <w:r w:rsidRPr="00BE3148">
        <w:rPr>
          <w:rFonts w:ascii="宋体" w:eastAsia="宋体" w:hAnsi="宋体"/>
          <w:sz w:val="28"/>
          <w:szCs w:val="28"/>
          <w:em w:val="dot"/>
        </w:rPr>
        <w:t>焉</w:t>
      </w:r>
      <w:r w:rsidRPr="00FC2C00">
        <w:rPr>
          <w:rFonts w:ascii="宋体" w:eastAsia="宋体" w:hAnsi="宋体"/>
          <w:sz w:val="28"/>
          <w:szCs w:val="28"/>
        </w:rPr>
        <w:t>。（《素问·灵兰秘典论》）</w:t>
      </w:r>
    </w:p>
    <w:p w14:paraId="5BEDA0B2"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26）用针之服，必有法则</w:t>
      </w:r>
      <w:r w:rsidRPr="00BE3148">
        <w:rPr>
          <w:rFonts w:ascii="宋体" w:eastAsia="宋体" w:hAnsi="宋体"/>
          <w:sz w:val="28"/>
          <w:szCs w:val="28"/>
          <w:em w:val="dot"/>
        </w:rPr>
        <w:t>焉</w:t>
      </w:r>
      <w:r w:rsidRPr="00FC2C00">
        <w:rPr>
          <w:rFonts w:ascii="宋体" w:eastAsia="宋体" w:hAnsi="宋体"/>
          <w:sz w:val="28"/>
          <w:szCs w:val="28"/>
        </w:rPr>
        <w:t>。（《素问·八正神明论》）</w:t>
      </w:r>
    </w:p>
    <w:p w14:paraId="7D982927" w14:textId="7DD5791F"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27</w:t>
      </w:r>
      <w:r w:rsidR="00BE3148">
        <w:rPr>
          <w:rFonts w:ascii="宋体" w:eastAsia="宋体" w:hAnsi="宋体"/>
          <w:sz w:val="28"/>
          <w:szCs w:val="28"/>
        </w:rPr>
        <w:t>）</w:t>
      </w:r>
      <w:r w:rsidRPr="00FC2C00">
        <w:rPr>
          <w:rFonts w:ascii="宋体" w:eastAsia="宋体" w:hAnsi="宋体"/>
          <w:sz w:val="28"/>
          <w:szCs w:val="28"/>
        </w:rPr>
        <w:t>余闻人有精气津液血脉，余以为一气</w:t>
      </w:r>
      <w:r w:rsidRPr="00BE3148">
        <w:rPr>
          <w:rFonts w:ascii="宋体" w:eastAsia="宋体" w:hAnsi="宋体"/>
          <w:sz w:val="28"/>
          <w:szCs w:val="28"/>
          <w:em w:val="dot"/>
        </w:rPr>
        <w:t>耳</w:t>
      </w:r>
      <w:r w:rsidRPr="00FC2C00">
        <w:rPr>
          <w:rFonts w:ascii="宋体" w:eastAsia="宋体" w:hAnsi="宋体"/>
          <w:sz w:val="28"/>
          <w:szCs w:val="28"/>
        </w:rPr>
        <w:t>。（《灵枢·决气》）</w:t>
      </w:r>
    </w:p>
    <w:p w14:paraId="516FB32E" w14:textId="3B2D8D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28</w:t>
      </w:r>
      <w:r w:rsidR="00BE3148">
        <w:rPr>
          <w:rFonts w:ascii="宋体" w:eastAsia="宋体" w:hAnsi="宋体"/>
          <w:sz w:val="28"/>
          <w:szCs w:val="28"/>
        </w:rPr>
        <w:t>）</w:t>
      </w:r>
      <w:r w:rsidRPr="00FC2C00">
        <w:rPr>
          <w:rFonts w:ascii="宋体" w:eastAsia="宋体" w:hAnsi="宋体"/>
          <w:sz w:val="28"/>
          <w:szCs w:val="28"/>
        </w:rPr>
        <w:t>气血两虚之人，断不可服用之</w:t>
      </w:r>
      <w:r w:rsidRPr="00BE3148">
        <w:rPr>
          <w:rFonts w:ascii="宋体" w:eastAsia="宋体" w:hAnsi="宋体"/>
          <w:sz w:val="28"/>
          <w:szCs w:val="28"/>
          <w:em w:val="dot"/>
        </w:rPr>
        <w:t>耳</w:t>
      </w:r>
      <w:r w:rsidRPr="00FC2C00">
        <w:rPr>
          <w:rFonts w:ascii="宋体" w:eastAsia="宋体" w:hAnsi="宋体"/>
          <w:sz w:val="28"/>
          <w:szCs w:val="28"/>
        </w:rPr>
        <w:t>。（《本草新编》）</w:t>
      </w:r>
    </w:p>
    <w:p w14:paraId="4539C8D9"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29）天之罪</w:t>
      </w:r>
      <w:r w:rsidRPr="00BE3148">
        <w:rPr>
          <w:rFonts w:ascii="宋体" w:eastAsia="宋体" w:hAnsi="宋体"/>
          <w:sz w:val="28"/>
          <w:szCs w:val="28"/>
          <w:em w:val="dot"/>
        </w:rPr>
        <w:t>与</w:t>
      </w:r>
      <w:r w:rsidRPr="00FC2C00">
        <w:rPr>
          <w:rFonts w:ascii="宋体" w:eastAsia="宋体" w:hAnsi="宋体"/>
          <w:sz w:val="28"/>
          <w:szCs w:val="28"/>
        </w:rPr>
        <w:t>，人之过乎？（《灵枢，本神》）</w:t>
      </w:r>
    </w:p>
    <w:p w14:paraId="7056F4C4" w14:textId="474535B2"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30）至今冤魂塞于冥路，死尸盈于旷野，仁者鉴此，岂能不痛</w:t>
      </w:r>
      <w:r w:rsidRPr="00BE3148">
        <w:rPr>
          <w:rFonts w:ascii="宋体" w:eastAsia="宋体" w:hAnsi="宋体"/>
          <w:sz w:val="28"/>
          <w:szCs w:val="28"/>
          <w:em w:val="dot"/>
        </w:rPr>
        <w:t>欲</w:t>
      </w:r>
      <w:r w:rsidRPr="00FC2C00">
        <w:rPr>
          <w:rFonts w:ascii="宋体" w:eastAsia="宋体" w:hAnsi="宋体"/>
          <w:sz w:val="28"/>
          <w:szCs w:val="28"/>
        </w:rPr>
        <w:t>？</w:t>
      </w:r>
      <w:r w:rsidRPr="00FC2C00">
        <w:rPr>
          <w:rFonts w:ascii="宋体" w:eastAsia="宋体" w:hAnsi="宋体" w:hint="eastAsia"/>
          <w:sz w:val="28"/>
          <w:szCs w:val="28"/>
        </w:rPr>
        <w:t>《伤寒论·伤寒例》）</w:t>
      </w:r>
    </w:p>
    <w:p w14:paraId="52F90846" w14:textId="4E707326"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lastRenderedPageBreak/>
        <w:t>（</w:t>
      </w:r>
      <w:r w:rsidRPr="00FC2C00">
        <w:rPr>
          <w:rFonts w:ascii="宋体" w:eastAsia="宋体" w:hAnsi="宋体"/>
          <w:sz w:val="28"/>
          <w:szCs w:val="28"/>
        </w:rPr>
        <w:t>31</w:t>
      </w:r>
      <w:r w:rsidR="00BE3148">
        <w:rPr>
          <w:rFonts w:ascii="宋体" w:eastAsia="宋体" w:hAnsi="宋体"/>
          <w:sz w:val="28"/>
          <w:szCs w:val="28"/>
        </w:rPr>
        <w:t>）</w:t>
      </w:r>
      <w:r w:rsidRPr="00FC2C00">
        <w:rPr>
          <w:rFonts w:ascii="宋体" w:eastAsia="宋体" w:hAnsi="宋体"/>
          <w:sz w:val="28"/>
          <w:szCs w:val="28"/>
        </w:rPr>
        <w:t>始臣之解牛之时，</w:t>
      </w:r>
      <w:r w:rsidRPr="00BE3148">
        <w:rPr>
          <w:rFonts w:ascii="宋体" w:eastAsia="宋体" w:hAnsi="宋体"/>
          <w:sz w:val="28"/>
          <w:szCs w:val="28"/>
          <w:em w:val="dot"/>
        </w:rPr>
        <w:t>所</w:t>
      </w:r>
      <w:r w:rsidRPr="00FC2C00">
        <w:rPr>
          <w:rFonts w:ascii="宋体" w:eastAsia="宋体" w:hAnsi="宋体"/>
          <w:sz w:val="28"/>
          <w:szCs w:val="28"/>
        </w:rPr>
        <w:t>见无非牛者。（《庄子·养生主》）</w:t>
      </w:r>
    </w:p>
    <w:p w14:paraId="36BF560C" w14:textId="19D21453"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32</w:t>
      </w:r>
      <w:r w:rsidR="00BE3148">
        <w:rPr>
          <w:rFonts w:ascii="宋体" w:eastAsia="宋体" w:hAnsi="宋体"/>
          <w:sz w:val="28"/>
          <w:szCs w:val="28"/>
        </w:rPr>
        <w:t>）</w:t>
      </w:r>
      <w:r w:rsidRPr="00FC2C00">
        <w:rPr>
          <w:rFonts w:ascii="宋体" w:eastAsia="宋体" w:hAnsi="宋体"/>
          <w:sz w:val="28"/>
          <w:szCs w:val="28"/>
        </w:rPr>
        <w:t>其</w:t>
      </w:r>
      <w:r w:rsidRPr="00BE3148">
        <w:rPr>
          <w:rFonts w:ascii="宋体" w:eastAsia="宋体" w:hAnsi="宋体"/>
          <w:sz w:val="28"/>
          <w:szCs w:val="28"/>
          <w:em w:val="dot"/>
        </w:rPr>
        <w:t>所</w:t>
      </w:r>
      <w:r w:rsidRPr="00FC2C00">
        <w:rPr>
          <w:rFonts w:ascii="宋体" w:eastAsia="宋体" w:hAnsi="宋体"/>
          <w:sz w:val="28"/>
          <w:szCs w:val="28"/>
        </w:rPr>
        <w:t>托</w:t>
      </w:r>
      <w:r w:rsidRPr="00BE3148">
        <w:rPr>
          <w:rFonts w:ascii="宋体" w:eastAsia="宋体" w:hAnsi="宋体"/>
          <w:sz w:val="28"/>
          <w:szCs w:val="28"/>
          <w:em w:val="dot"/>
        </w:rPr>
        <w:t>者</w:t>
      </w:r>
      <w:r w:rsidRPr="00FC2C00">
        <w:rPr>
          <w:rFonts w:ascii="宋体" w:eastAsia="宋体" w:hAnsi="宋体"/>
          <w:sz w:val="28"/>
          <w:szCs w:val="28"/>
        </w:rPr>
        <w:t>然，则风气殊</w:t>
      </w:r>
      <w:proofErr w:type="gramStart"/>
      <w:r w:rsidRPr="00FC2C00">
        <w:rPr>
          <w:rFonts w:ascii="宋体" w:eastAsia="宋体" w:hAnsi="宋体"/>
          <w:sz w:val="28"/>
          <w:szCs w:val="28"/>
        </w:rPr>
        <w:t>蔫</w:t>
      </w:r>
      <w:proofErr w:type="gramEnd"/>
      <w:r w:rsidRPr="00FC2C00">
        <w:rPr>
          <w:rFonts w:ascii="宋体" w:eastAsia="宋体" w:hAnsi="宋体"/>
          <w:sz w:val="28"/>
          <w:szCs w:val="28"/>
        </w:rPr>
        <w:t>。（宋玉《风赋》）</w:t>
      </w:r>
    </w:p>
    <w:p w14:paraId="6554E46C"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11.在所学的文选中，找出被动句、判断句、疑问句、</w:t>
      </w:r>
      <w:proofErr w:type="gramStart"/>
      <w:r w:rsidRPr="00FC2C00">
        <w:rPr>
          <w:rFonts w:ascii="宋体" w:eastAsia="宋体" w:hAnsi="宋体"/>
          <w:sz w:val="28"/>
          <w:szCs w:val="28"/>
        </w:rPr>
        <w:t>否定句各五个</w:t>
      </w:r>
      <w:proofErr w:type="gramEnd"/>
      <w:r w:rsidRPr="00FC2C00">
        <w:rPr>
          <w:rFonts w:ascii="宋体" w:eastAsia="宋体" w:hAnsi="宋体"/>
          <w:sz w:val="28"/>
          <w:szCs w:val="28"/>
        </w:rPr>
        <w:t>，并说明其句式的特点。</w:t>
      </w:r>
    </w:p>
    <w:p w14:paraId="04CBE9D1"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sz w:val="28"/>
          <w:szCs w:val="28"/>
        </w:rPr>
        <w:t>12.依层次分析下列复句分句间的逻辑关系：</w:t>
      </w:r>
    </w:p>
    <w:p w14:paraId="1DD59D97" w14:textId="5D0F617D"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1）人主之子也，骨肉之亲也，犹不能</w:t>
      </w:r>
      <w:proofErr w:type="gramStart"/>
      <w:r w:rsidRPr="00FC2C00">
        <w:rPr>
          <w:rFonts w:ascii="宋体" w:eastAsia="宋体" w:hAnsi="宋体"/>
          <w:sz w:val="28"/>
          <w:szCs w:val="28"/>
        </w:rPr>
        <w:t>恃</w:t>
      </w:r>
      <w:proofErr w:type="gramEnd"/>
      <w:r w:rsidRPr="00FC2C00">
        <w:rPr>
          <w:rFonts w:ascii="宋体" w:eastAsia="宋体" w:hAnsi="宋体"/>
          <w:sz w:val="28"/>
          <w:szCs w:val="28"/>
        </w:rPr>
        <w:t>无功之尊、无</w:t>
      </w:r>
      <w:proofErr w:type="gramStart"/>
      <w:r w:rsidRPr="00FC2C00">
        <w:rPr>
          <w:rFonts w:ascii="宋体" w:eastAsia="宋体" w:hAnsi="宋体"/>
          <w:sz w:val="28"/>
          <w:szCs w:val="28"/>
        </w:rPr>
        <w:t>劳</w:t>
      </w:r>
      <w:proofErr w:type="gramEnd"/>
      <w:r w:rsidRPr="00FC2C00">
        <w:rPr>
          <w:rFonts w:ascii="宋体" w:eastAsia="宋体" w:hAnsi="宋体"/>
          <w:sz w:val="28"/>
          <w:szCs w:val="28"/>
        </w:rPr>
        <w:t>之奉，而守金玉之重也，而况人臣乎？（《战国策</w:t>
      </w:r>
      <w:r w:rsidR="00BE3148" w:rsidRPr="00FC2C00">
        <w:rPr>
          <w:rFonts w:ascii="宋体" w:eastAsia="宋体" w:hAnsi="宋体"/>
          <w:sz w:val="28"/>
          <w:szCs w:val="28"/>
        </w:rPr>
        <w:t>·</w:t>
      </w:r>
      <w:r w:rsidRPr="00FC2C00">
        <w:rPr>
          <w:rFonts w:ascii="宋体" w:eastAsia="宋体" w:hAnsi="宋体"/>
          <w:sz w:val="28"/>
          <w:szCs w:val="28"/>
        </w:rPr>
        <w:t>赵策》）</w:t>
      </w:r>
    </w:p>
    <w:p w14:paraId="270B7935" w14:textId="12348513"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2）不违农时，</w:t>
      </w:r>
      <w:proofErr w:type="gramStart"/>
      <w:r w:rsidRPr="00FC2C00">
        <w:rPr>
          <w:rFonts w:ascii="宋体" w:eastAsia="宋体" w:hAnsi="宋体"/>
          <w:sz w:val="28"/>
          <w:szCs w:val="28"/>
        </w:rPr>
        <w:t>谷不可</w:t>
      </w:r>
      <w:proofErr w:type="gramEnd"/>
      <w:r w:rsidRPr="00FC2C00">
        <w:rPr>
          <w:rFonts w:ascii="宋体" w:eastAsia="宋体" w:hAnsi="宋体"/>
          <w:sz w:val="28"/>
          <w:szCs w:val="28"/>
        </w:rPr>
        <w:t>胜食也；数</w:t>
      </w:r>
      <w:proofErr w:type="gramStart"/>
      <w:r w:rsidR="00BE3148" w:rsidRPr="00BE3148">
        <w:rPr>
          <w:rFonts w:ascii="宋体" w:eastAsia="宋体" w:hAnsi="宋体" w:hint="eastAsia"/>
          <w:sz w:val="28"/>
          <w:szCs w:val="28"/>
        </w:rPr>
        <w:t>罟</w:t>
      </w:r>
      <w:proofErr w:type="gramEnd"/>
      <w:r w:rsidRPr="00FC2C00">
        <w:rPr>
          <w:rFonts w:ascii="宋体" w:eastAsia="宋体" w:hAnsi="宋体"/>
          <w:sz w:val="28"/>
          <w:szCs w:val="28"/>
        </w:rPr>
        <w:t>不入夸池，鱼鳖不可胜食也</w:t>
      </w:r>
      <w:proofErr w:type="gramStart"/>
      <w:r w:rsidRPr="00FC2C00">
        <w:rPr>
          <w:rFonts w:ascii="宋体" w:eastAsia="宋体" w:hAnsi="宋体"/>
          <w:sz w:val="28"/>
          <w:szCs w:val="28"/>
        </w:rPr>
        <w:t>斧停以</w:t>
      </w:r>
      <w:proofErr w:type="gramEnd"/>
      <w:r w:rsidRPr="00FC2C00">
        <w:rPr>
          <w:rFonts w:ascii="宋体" w:eastAsia="宋体" w:hAnsi="宋体"/>
          <w:sz w:val="28"/>
          <w:szCs w:val="28"/>
        </w:rPr>
        <w:t>时入山林，林木不可胜用也。（《孟子·梁惠王上》）</w:t>
      </w:r>
    </w:p>
    <w:p w14:paraId="7E35A770" w14:textId="77777777" w:rsidR="00FC2C00" w:rsidRPr="00FC2C00" w:rsidRDefault="00FC2C00" w:rsidP="00FC2C00">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3）圣人之所以全民生也，五谷为养，五果为助，五畜为益，五菜为充，而毒药则以之攻邪。故虽甘草、人参，误用致害，皆毒药之类也。（徐大椿《用药如用兵论》）</w:t>
      </w:r>
    </w:p>
    <w:p w14:paraId="777DFAFA" w14:textId="77777777" w:rsidR="00BE3148" w:rsidRDefault="00FC2C00" w:rsidP="00BE3148">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w:t>
      </w:r>
      <w:r w:rsidRPr="00FC2C00">
        <w:rPr>
          <w:rFonts w:ascii="宋体" w:eastAsia="宋体" w:hAnsi="宋体"/>
          <w:sz w:val="28"/>
          <w:szCs w:val="28"/>
        </w:rPr>
        <w:t>4）天下有道，则行有枝叶；天下无道，</w:t>
      </w:r>
      <w:proofErr w:type="gramStart"/>
      <w:r w:rsidRPr="00FC2C00">
        <w:rPr>
          <w:rFonts w:ascii="宋体" w:eastAsia="宋体" w:hAnsi="宋体"/>
          <w:sz w:val="28"/>
          <w:szCs w:val="28"/>
        </w:rPr>
        <w:t>则辞有枝叶</w:t>
      </w:r>
      <w:proofErr w:type="gramEnd"/>
      <w:r w:rsidRPr="00FC2C00">
        <w:rPr>
          <w:rFonts w:ascii="宋体" w:eastAsia="宋体" w:hAnsi="宋体"/>
          <w:sz w:val="28"/>
          <w:szCs w:val="28"/>
        </w:rPr>
        <w:t>。（戴良《丹溪翁传》）</w:t>
      </w:r>
    </w:p>
    <w:p w14:paraId="52A52711" w14:textId="77777777" w:rsidR="00BE3148" w:rsidRDefault="00BE3148">
      <w:pPr>
        <w:widowControl/>
        <w:jc w:val="left"/>
        <w:rPr>
          <w:rFonts w:ascii="宋体" w:eastAsia="宋体" w:hAnsi="宋体"/>
          <w:sz w:val="28"/>
          <w:szCs w:val="28"/>
        </w:rPr>
      </w:pPr>
      <w:r>
        <w:rPr>
          <w:rFonts w:ascii="宋体" w:eastAsia="宋体" w:hAnsi="宋体"/>
          <w:sz w:val="28"/>
          <w:szCs w:val="28"/>
        </w:rPr>
        <w:br w:type="page"/>
      </w:r>
    </w:p>
    <w:p w14:paraId="3CA7291A" w14:textId="4671ABBA" w:rsidR="00FC2C00" w:rsidRPr="00F8477B" w:rsidRDefault="00FC2C00" w:rsidP="00F8477B">
      <w:pPr>
        <w:pStyle w:val="1"/>
        <w:spacing w:before="0" w:after="0" w:line="240" w:lineRule="auto"/>
        <w:jc w:val="center"/>
        <w:rPr>
          <w:rFonts w:ascii="黑体" w:eastAsia="黑体" w:hAnsi="黑体"/>
          <w:b w:val="0"/>
          <w:bCs w:val="0"/>
          <w:sz w:val="36"/>
          <w:szCs w:val="36"/>
        </w:rPr>
      </w:pPr>
      <w:bookmarkStart w:id="61" w:name="_Toc167367448"/>
      <w:r w:rsidRPr="00F8477B">
        <w:rPr>
          <w:rFonts w:ascii="黑体" w:eastAsia="黑体" w:hAnsi="黑体" w:hint="eastAsia"/>
          <w:b w:val="0"/>
          <w:bCs w:val="0"/>
          <w:sz w:val="36"/>
          <w:szCs w:val="36"/>
        </w:rPr>
        <w:lastRenderedPageBreak/>
        <w:t>第四章</w:t>
      </w:r>
      <w:r w:rsidR="005701D1" w:rsidRPr="00F8477B">
        <w:rPr>
          <w:rFonts w:ascii="黑体" w:eastAsia="黑体" w:hAnsi="黑体" w:hint="eastAsia"/>
          <w:b w:val="0"/>
          <w:bCs w:val="0"/>
          <w:sz w:val="36"/>
          <w:szCs w:val="36"/>
        </w:rPr>
        <w:t xml:space="preserve">  </w:t>
      </w:r>
      <w:proofErr w:type="gramStart"/>
      <w:r w:rsidR="00BE3148" w:rsidRPr="00F8477B">
        <w:rPr>
          <w:rFonts w:ascii="黑体" w:eastAsia="黑体" w:hAnsi="黑体"/>
          <w:b w:val="0"/>
          <w:bCs w:val="0"/>
          <w:sz w:val="36"/>
          <w:szCs w:val="36"/>
        </w:rPr>
        <w:t>训</w:t>
      </w:r>
      <w:proofErr w:type="gramEnd"/>
      <w:r w:rsidR="005701D1" w:rsidRPr="00F8477B">
        <w:rPr>
          <w:rFonts w:ascii="黑体" w:eastAsia="黑体" w:hAnsi="黑体" w:hint="eastAsia"/>
          <w:b w:val="0"/>
          <w:bCs w:val="0"/>
          <w:sz w:val="36"/>
          <w:szCs w:val="36"/>
        </w:rPr>
        <w:t xml:space="preserve">  </w:t>
      </w:r>
      <w:proofErr w:type="gramStart"/>
      <w:r w:rsidR="00BE3148" w:rsidRPr="00F8477B">
        <w:rPr>
          <w:rFonts w:ascii="黑体" w:eastAsia="黑体" w:hAnsi="黑体"/>
          <w:b w:val="0"/>
          <w:bCs w:val="0"/>
          <w:sz w:val="36"/>
          <w:szCs w:val="36"/>
        </w:rPr>
        <w:t>诂</w:t>
      </w:r>
      <w:bookmarkEnd w:id="61"/>
      <w:proofErr w:type="gramEnd"/>
    </w:p>
    <w:p w14:paraId="39795E4A" w14:textId="77777777" w:rsidR="009E71F4" w:rsidRDefault="009E71F4" w:rsidP="005701D1">
      <w:pPr>
        <w:spacing w:line="560" w:lineRule="exact"/>
        <w:rPr>
          <w:rFonts w:ascii="宋体" w:eastAsia="宋体" w:hAnsi="宋体"/>
          <w:b/>
          <w:bCs/>
          <w:sz w:val="28"/>
          <w:szCs w:val="28"/>
        </w:rPr>
      </w:pPr>
    </w:p>
    <w:p w14:paraId="73E09657" w14:textId="7FB763B7" w:rsidR="00FC2C00" w:rsidRPr="005701D1" w:rsidRDefault="009E71F4" w:rsidP="005701D1">
      <w:pPr>
        <w:spacing w:line="560" w:lineRule="exact"/>
        <w:rPr>
          <w:rFonts w:ascii="宋体" w:eastAsia="宋体" w:hAnsi="宋体"/>
          <w:b/>
          <w:bCs/>
          <w:sz w:val="28"/>
          <w:szCs w:val="28"/>
        </w:rPr>
      </w:pPr>
      <w:r w:rsidRPr="00EF0809">
        <w:rPr>
          <w:rFonts w:ascii="宋体" w:eastAsia="宋体" w:hAnsi="宋体" w:hint="eastAsia"/>
          <w:b/>
          <w:bCs/>
          <w:sz w:val="28"/>
          <w:szCs w:val="28"/>
        </w:rPr>
        <w:t>〔</w:t>
      </w:r>
      <w:r w:rsidRPr="009B7D54">
        <w:rPr>
          <w:rFonts w:ascii="宋体" w:eastAsia="宋体" w:hAnsi="宋体" w:hint="eastAsia"/>
          <w:b/>
          <w:bCs/>
          <w:sz w:val="28"/>
          <w:szCs w:val="28"/>
        </w:rPr>
        <w:t>学习重点与要求</w:t>
      </w:r>
      <w:r w:rsidRPr="00EF0809">
        <w:rPr>
          <w:rFonts w:ascii="宋体" w:eastAsia="宋体" w:hAnsi="宋体" w:hint="eastAsia"/>
          <w:b/>
          <w:bCs/>
          <w:sz w:val="28"/>
          <w:szCs w:val="28"/>
        </w:rPr>
        <w:t>〕</w:t>
      </w:r>
    </w:p>
    <w:p w14:paraId="09F4803E"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1.了解什么是训诂和训诂学。</w:t>
      </w:r>
    </w:p>
    <w:p w14:paraId="03E88F16"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2.了解“独立训诂”的概念、类型和方法。</w:t>
      </w:r>
    </w:p>
    <w:p w14:paraId="0BC5FA30"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3.掌握《说文》解释词义的两个主要方法——“直训”和“义界”。掌握“直训”的两种类型和“义界”的四种方式。</w:t>
      </w:r>
    </w:p>
    <w:p w14:paraId="451BC9F2"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4.了解“解文训诂”的概念类型和方法。重点掌握其中“解释词义”、“阐述语法”、“点明修辞”、“串讲文意”四种方法。</w:t>
      </w:r>
    </w:p>
    <w:p w14:paraId="561F1FD4" w14:textId="3747FD6F"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5.了解“本有训诂”、“后起训诂”的概念和它们的主要内容。</w:t>
      </w:r>
    </w:p>
    <w:p w14:paraId="0314FCD5"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6.掌握词义引申的主要方法和引申的几个主要类型。</w:t>
      </w:r>
    </w:p>
    <w:p w14:paraId="573431AC" w14:textId="21721C9E"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7</w:t>
      </w:r>
      <w:r w:rsidR="005701D1">
        <w:rPr>
          <w:rFonts w:ascii="宋体" w:eastAsia="宋体" w:hAnsi="宋体"/>
          <w:sz w:val="28"/>
          <w:szCs w:val="28"/>
        </w:rPr>
        <w:t>.</w:t>
      </w:r>
      <w:r w:rsidRPr="00FC2C00">
        <w:rPr>
          <w:rFonts w:ascii="宋体" w:eastAsia="宋体" w:hAnsi="宋体"/>
          <w:sz w:val="28"/>
          <w:szCs w:val="28"/>
        </w:rPr>
        <w:t>了解“以形索义”的依据及其局限。</w:t>
      </w:r>
    </w:p>
    <w:p w14:paraId="08627978" w14:textId="77777777"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8.掌握“因声求义”的定义、方法，明确“因声求义”所要解决的主要问题。</w:t>
      </w:r>
    </w:p>
    <w:p w14:paraId="44DA9CE0" w14:textId="4752EC39" w:rsidR="00FC2C00" w:rsidRP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9</w:t>
      </w:r>
      <w:r w:rsidR="005701D1">
        <w:rPr>
          <w:rFonts w:ascii="宋体" w:eastAsia="宋体" w:hAnsi="宋体"/>
          <w:sz w:val="28"/>
          <w:szCs w:val="28"/>
        </w:rPr>
        <w:t>.</w:t>
      </w:r>
      <w:r w:rsidRPr="00FC2C00">
        <w:rPr>
          <w:rFonts w:ascii="宋体" w:eastAsia="宋体" w:hAnsi="宋体"/>
          <w:sz w:val="28"/>
          <w:szCs w:val="28"/>
        </w:rPr>
        <w:t>了解词义与语言环境的密切关系。</w:t>
      </w:r>
    </w:p>
    <w:p w14:paraId="11C124A1" w14:textId="77777777" w:rsidR="00FC2C00" w:rsidRDefault="00FC2C00" w:rsidP="005701D1">
      <w:pPr>
        <w:spacing w:line="560" w:lineRule="exact"/>
        <w:ind w:firstLineChars="200" w:firstLine="560"/>
        <w:rPr>
          <w:rFonts w:ascii="宋体" w:eastAsia="宋体" w:hAnsi="宋体"/>
          <w:sz w:val="28"/>
          <w:szCs w:val="28"/>
        </w:rPr>
      </w:pPr>
      <w:r w:rsidRPr="00FC2C00">
        <w:rPr>
          <w:rFonts w:ascii="宋体" w:eastAsia="宋体" w:hAnsi="宋体"/>
          <w:sz w:val="28"/>
          <w:szCs w:val="28"/>
        </w:rPr>
        <w:t>10.掌握主要训诂术语的概念及用法。</w:t>
      </w:r>
    </w:p>
    <w:p w14:paraId="69C61BA9" w14:textId="77777777" w:rsidR="005701D1" w:rsidRPr="00FC2C00" w:rsidRDefault="005701D1" w:rsidP="005701D1">
      <w:pPr>
        <w:spacing w:line="560" w:lineRule="exact"/>
        <w:ind w:firstLineChars="200" w:firstLine="560"/>
        <w:rPr>
          <w:rFonts w:ascii="宋体" w:eastAsia="宋体" w:hAnsi="宋体"/>
          <w:sz w:val="28"/>
          <w:szCs w:val="28"/>
        </w:rPr>
      </w:pPr>
    </w:p>
    <w:p w14:paraId="54D86C7C" w14:textId="194F969D" w:rsidR="00FC2C00" w:rsidRPr="00596C9A" w:rsidRDefault="00FC2C00" w:rsidP="00596C9A">
      <w:pPr>
        <w:pStyle w:val="2"/>
        <w:spacing w:before="0" w:after="0" w:line="240" w:lineRule="auto"/>
        <w:jc w:val="center"/>
        <w:rPr>
          <w:rFonts w:ascii="黑体" w:eastAsia="黑体" w:hAnsi="黑体"/>
          <w:b w:val="0"/>
          <w:bCs w:val="0"/>
        </w:rPr>
      </w:pPr>
      <w:bookmarkStart w:id="62" w:name="_Toc167367449"/>
      <w:r w:rsidRPr="00596C9A">
        <w:rPr>
          <w:rFonts w:ascii="黑体" w:eastAsia="黑体" w:hAnsi="黑体" w:hint="eastAsia"/>
          <w:b w:val="0"/>
          <w:bCs w:val="0"/>
        </w:rPr>
        <w:t>第一节</w:t>
      </w:r>
      <w:r w:rsidR="005701D1" w:rsidRPr="00596C9A">
        <w:rPr>
          <w:rFonts w:ascii="黑体" w:eastAsia="黑体" w:hAnsi="黑体"/>
          <w:b w:val="0"/>
          <w:bCs w:val="0"/>
        </w:rPr>
        <w:t xml:space="preserve"> </w:t>
      </w:r>
      <w:r w:rsidRPr="00596C9A">
        <w:rPr>
          <w:rFonts w:ascii="黑体" w:eastAsia="黑体" w:hAnsi="黑体" w:hint="eastAsia"/>
          <w:b w:val="0"/>
          <w:bCs w:val="0"/>
        </w:rPr>
        <w:t>训诂与训诂学</w:t>
      </w:r>
      <w:bookmarkEnd w:id="62"/>
    </w:p>
    <w:p w14:paraId="0DC6BBF9" w14:textId="77DD9181" w:rsidR="00FC2C00" w:rsidRPr="00D354CF" w:rsidRDefault="00FC2C00" w:rsidP="00D354CF">
      <w:pPr>
        <w:pStyle w:val="3"/>
        <w:spacing w:before="0" w:after="0" w:line="240" w:lineRule="auto"/>
        <w:ind w:firstLineChars="200" w:firstLine="600"/>
        <w:rPr>
          <w:rFonts w:ascii="黑体" w:eastAsia="黑体" w:hAnsi="黑体"/>
          <w:b w:val="0"/>
          <w:bCs w:val="0"/>
          <w:sz w:val="30"/>
          <w:szCs w:val="30"/>
        </w:rPr>
      </w:pPr>
      <w:bookmarkStart w:id="63" w:name="_Toc167367450"/>
      <w:r w:rsidRPr="00D354CF">
        <w:rPr>
          <w:rFonts w:ascii="黑体" w:eastAsia="黑体" w:hAnsi="黑体" w:hint="eastAsia"/>
          <w:b w:val="0"/>
          <w:bCs w:val="0"/>
          <w:sz w:val="30"/>
          <w:szCs w:val="30"/>
        </w:rPr>
        <w:t>一、什么是</w:t>
      </w:r>
      <w:r w:rsidR="00D55367">
        <w:rPr>
          <w:rFonts w:ascii="黑体" w:eastAsia="黑体" w:hAnsi="黑体" w:hint="eastAsia"/>
          <w:b w:val="0"/>
          <w:bCs w:val="0"/>
          <w:sz w:val="30"/>
          <w:szCs w:val="30"/>
        </w:rPr>
        <w:t>训诂</w:t>
      </w:r>
      <w:r w:rsidRPr="00D354CF">
        <w:rPr>
          <w:rFonts w:ascii="黑体" w:eastAsia="黑体" w:hAnsi="黑体" w:hint="eastAsia"/>
          <w:b w:val="0"/>
          <w:bCs w:val="0"/>
          <w:sz w:val="30"/>
          <w:szCs w:val="30"/>
        </w:rPr>
        <w:t>和训诂学</w:t>
      </w:r>
      <w:bookmarkEnd w:id="63"/>
    </w:p>
    <w:p w14:paraId="1DBAC63A" w14:textId="1A3D703D" w:rsidR="00DE269A" w:rsidRPr="00DE269A" w:rsidRDefault="00FC2C00" w:rsidP="00D354CF">
      <w:pPr>
        <w:spacing w:line="560" w:lineRule="exact"/>
        <w:ind w:firstLineChars="200" w:firstLine="560"/>
        <w:rPr>
          <w:rFonts w:ascii="宋体" w:eastAsia="宋体" w:hAnsi="宋体"/>
          <w:sz w:val="28"/>
          <w:szCs w:val="28"/>
        </w:rPr>
      </w:pPr>
      <w:r w:rsidRPr="00FC2C00">
        <w:rPr>
          <w:rFonts w:ascii="宋体" w:eastAsia="宋体" w:hAnsi="宋体" w:hint="eastAsia"/>
          <w:sz w:val="28"/>
          <w:szCs w:val="28"/>
        </w:rPr>
        <w:t>训诂学是研究怎样解释古代语言，怎样读懂古书的一门学科。清代语言学家陈</w:t>
      </w:r>
      <w:proofErr w:type="gramStart"/>
      <w:r w:rsidRPr="00FC2C00">
        <w:rPr>
          <w:rFonts w:ascii="宋体" w:eastAsia="宋体" w:hAnsi="宋体" w:hint="eastAsia"/>
          <w:sz w:val="28"/>
          <w:szCs w:val="28"/>
        </w:rPr>
        <w:t>澧</w:t>
      </w:r>
      <w:proofErr w:type="gramEnd"/>
      <w:r w:rsidRPr="00FC2C00">
        <w:rPr>
          <w:rFonts w:ascii="宋体" w:eastAsia="宋体" w:hAnsi="宋体" w:hint="eastAsia"/>
          <w:sz w:val="28"/>
          <w:szCs w:val="28"/>
        </w:rPr>
        <w:t>（字兰甫）在他的《东塾读书记》里有一</w:t>
      </w:r>
      <w:r w:rsidR="00DE269A" w:rsidRPr="00DE269A">
        <w:rPr>
          <w:rFonts w:ascii="宋体" w:eastAsia="宋体" w:hAnsi="宋体" w:hint="eastAsia"/>
          <w:sz w:val="28"/>
          <w:szCs w:val="28"/>
        </w:rPr>
        <w:t>句话颇能说明训诂兴起的原因及其作用。他说：“盖时有古今，犹地有东西，有南北，相隔远则言语不同矣。地远则有翻译，时远则有训诂。有翻译能使别国如乡邻，有训诂则能使古今如旦暮，所谓通之也。训诂之功大矣哉！”由于历史的发展，语言</w:t>
      </w:r>
      <w:r w:rsidR="00DE269A" w:rsidRPr="00DE269A">
        <w:rPr>
          <w:rFonts w:ascii="宋体" w:eastAsia="宋体" w:hAnsi="宋体" w:hint="eastAsia"/>
          <w:sz w:val="28"/>
          <w:szCs w:val="28"/>
        </w:rPr>
        <w:lastRenderedPageBreak/>
        <w:t>也随着变化。前代人的书，后代人看不懂了，或者看不太懂了，这就需要加以解释，于是便产生了训诂。所以，训诂</w:t>
      </w:r>
      <w:proofErr w:type="gramStart"/>
      <w:r w:rsidR="00DE269A" w:rsidRPr="00DE269A">
        <w:rPr>
          <w:rFonts w:ascii="宋体" w:eastAsia="宋体" w:hAnsi="宋体" w:hint="eastAsia"/>
          <w:sz w:val="28"/>
          <w:szCs w:val="28"/>
        </w:rPr>
        <w:t>学实际</w:t>
      </w:r>
      <w:proofErr w:type="gramEnd"/>
      <w:r w:rsidR="00DE269A" w:rsidRPr="00DE269A">
        <w:rPr>
          <w:rFonts w:ascii="宋体" w:eastAsia="宋体" w:hAnsi="宋体" w:hint="eastAsia"/>
          <w:sz w:val="28"/>
          <w:szCs w:val="28"/>
        </w:rPr>
        <w:t>是一门解释的学问。</w:t>
      </w:r>
    </w:p>
    <w:p w14:paraId="21534FDA" w14:textId="3A019AD0"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训和</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可以分开来单用，也可以合起来连用。分开单用，其含义前人有不同的解释。东汉·许慎（字叔重）的《说文解字》：“训，说教也。”清代段玉裁《说文解字注》</w:t>
      </w:r>
      <w:r>
        <w:rPr>
          <w:rFonts w:ascii="宋体" w:eastAsia="宋体" w:hAnsi="宋体" w:hint="eastAsia"/>
          <w:sz w:val="28"/>
          <w:szCs w:val="28"/>
        </w:rPr>
        <w:t>（</w:t>
      </w:r>
      <w:r w:rsidRPr="00DE269A">
        <w:rPr>
          <w:rFonts w:ascii="宋体" w:eastAsia="宋体" w:hAnsi="宋体" w:hint="eastAsia"/>
          <w:sz w:val="28"/>
          <w:szCs w:val="28"/>
        </w:rPr>
        <w:t>简称《段注》）：“说教者，说释而教之，必顺其理。”因为教诲要讲清道理，</w:t>
      </w:r>
      <w:proofErr w:type="gramStart"/>
      <w:r w:rsidRPr="00DE269A">
        <w:rPr>
          <w:rFonts w:ascii="宋体" w:eastAsia="宋体" w:hAnsi="宋体" w:hint="eastAsia"/>
          <w:sz w:val="28"/>
          <w:szCs w:val="28"/>
        </w:rPr>
        <w:t>所以训便有</w:t>
      </w:r>
      <w:proofErr w:type="gramEnd"/>
      <w:r w:rsidRPr="00DE269A">
        <w:rPr>
          <w:rFonts w:ascii="宋体" w:eastAsia="宋体" w:hAnsi="宋体" w:hint="eastAsia"/>
          <w:sz w:val="28"/>
          <w:szCs w:val="28"/>
        </w:rPr>
        <w:t>解释的意思。《说文》对</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字的解释是：“</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，训故言也。”《段注》：“故言者，旧言也，十口所识前言也。”段玉裁的意思：</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，就是古代的语言，过去的语言。所以又可写成故。古代的语言称为</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，对古代语言进行解释也叫</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w:t>
      </w:r>
      <w:proofErr w:type="gramStart"/>
      <w:r w:rsidRPr="00DE269A">
        <w:rPr>
          <w:rFonts w:ascii="宋体" w:eastAsia="宋体" w:hAnsi="宋体" w:hint="eastAsia"/>
          <w:sz w:val="28"/>
          <w:szCs w:val="28"/>
        </w:rPr>
        <w:t>训字也是</w:t>
      </w:r>
      <w:proofErr w:type="gramEnd"/>
      <w:r w:rsidRPr="00DE269A">
        <w:rPr>
          <w:rFonts w:ascii="宋体" w:eastAsia="宋体" w:hAnsi="宋体" w:hint="eastAsia"/>
          <w:sz w:val="28"/>
          <w:szCs w:val="28"/>
        </w:rPr>
        <w:t>这样，解释叫做训，被解释的词语也叫做训，一个词兼有名词、动词两种词性。</w:t>
      </w:r>
    </w:p>
    <w:p w14:paraId="2472BDB6" w14:textId="1F28BDB0"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训诂两个字合起来连用，最早见于西汉。</w:t>
      </w:r>
      <w:r>
        <w:rPr>
          <w:rFonts w:ascii="宋体" w:eastAsia="宋体" w:hAnsi="宋体" w:hint="eastAsia"/>
          <w:sz w:val="28"/>
          <w:szCs w:val="28"/>
        </w:rPr>
        <w:t>扬</w:t>
      </w:r>
      <w:r w:rsidRPr="00DE269A">
        <w:rPr>
          <w:rFonts w:ascii="宋体" w:eastAsia="宋体" w:hAnsi="宋体" w:hint="eastAsia"/>
          <w:sz w:val="28"/>
          <w:szCs w:val="28"/>
        </w:rPr>
        <w:t>雄《答刘歆书》：“尝闻先代</w:t>
      </w:r>
      <w:r w:rsidRPr="00DE269A">
        <w:rPr>
          <w:rFonts w:ascii="微软雅黑" w:eastAsia="微软雅黑" w:hAnsi="微软雅黑" w:cs="微软雅黑" w:hint="eastAsia"/>
          <w:sz w:val="28"/>
          <w:szCs w:val="28"/>
        </w:rPr>
        <w:t>𬨎</w:t>
      </w:r>
      <w:r w:rsidRPr="00DE269A">
        <w:rPr>
          <w:rFonts w:ascii="宋体" w:eastAsia="宋体" w:hAnsi="宋体"/>
          <w:sz w:val="28"/>
          <w:szCs w:val="28"/>
        </w:rPr>
        <w:t>轩之使奏籍之书，皆藏于周秦之室：及其破也，遗弃无见之者。独蜀人有严君平，临邛林</w:t>
      </w:r>
      <w:proofErr w:type="gramStart"/>
      <w:r w:rsidRPr="00DE269A">
        <w:rPr>
          <w:rFonts w:ascii="宋体" w:eastAsia="宋体" w:hAnsi="宋体"/>
          <w:sz w:val="28"/>
          <w:szCs w:val="28"/>
        </w:rPr>
        <w:t>闾</w:t>
      </w:r>
      <w:proofErr w:type="gramEnd"/>
      <w:r w:rsidRPr="00DE269A">
        <w:rPr>
          <w:rFonts w:ascii="宋体" w:eastAsia="宋体" w:hAnsi="宋体"/>
          <w:sz w:val="28"/>
          <w:szCs w:val="28"/>
        </w:rPr>
        <w:t>翁</w:t>
      </w:r>
      <w:proofErr w:type="gramStart"/>
      <w:r w:rsidRPr="00DE269A">
        <w:rPr>
          <w:rFonts w:ascii="宋体" w:eastAsia="宋体" w:hAnsi="宋体"/>
          <w:sz w:val="28"/>
          <w:szCs w:val="28"/>
        </w:rPr>
        <w:t>孺</w:t>
      </w:r>
      <w:proofErr w:type="gramEnd"/>
      <w:r w:rsidRPr="00DE269A">
        <w:rPr>
          <w:rFonts w:ascii="宋体" w:eastAsia="宋体" w:hAnsi="宋体"/>
          <w:sz w:val="28"/>
          <w:szCs w:val="28"/>
        </w:rPr>
        <w:t>者，深好训诂犹见</w:t>
      </w:r>
      <w:r w:rsidRPr="00DE269A">
        <w:rPr>
          <w:rFonts w:ascii="微软雅黑" w:eastAsia="微软雅黑" w:hAnsi="微软雅黑" w:cs="微软雅黑" w:hint="eastAsia"/>
          <w:sz w:val="28"/>
          <w:szCs w:val="28"/>
        </w:rPr>
        <w:t>𬨎</w:t>
      </w:r>
      <w:r w:rsidRPr="00DE269A">
        <w:rPr>
          <w:rFonts w:ascii="宋体" w:eastAsia="宋体" w:hAnsi="宋体"/>
          <w:sz w:val="28"/>
          <w:szCs w:val="28"/>
        </w:rPr>
        <w:t>轩之使所奏言。”（</w:t>
      </w:r>
      <w:r w:rsidRPr="00DE269A">
        <w:rPr>
          <w:rFonts w:ascii="微软雅黑" w:eastAsia="微软雅黑" w:hAnsi="微软雅黑" w:cs="微软雅黑" w:hint="eastAsia"/>
          <w:sz w:val="28"/>
          <w:szCs w:val="28"/>
        </w:rPr>
        <w:t>𬨎</w:t>
      </w:r>
      <w:r w:rsidRPr="00DE269A">
        <w:rPr>
          <w:rFonts w:ascii="宋体" w:eastAsia="宋体" w:hAnsi="宋体"/>
          <w:sz w:val="28"/>
          <w:szCs w:val="28"/>
        </w:rPr>
        <w:t>轩之使：指坐着轻车到各处</w:t>
      </w:r>
      <w:r>
        <w:rPr>
          <w:rFonts w:ascii="宋体" w:eastAsia="宋体" w:hAnsi="宋体" w:hint="eastAsia"/>
          <w:sz w:val="28"/>
          <w:szCs w:val="28"/>
        </w:rPr>
        <w:t>采风</w:t>
      </w:r>
      <w:r w:rsidRPr="00DE269A">
        <w:rPr>
          <w:rFonts w:ascii="宋体" w:eastAsia="宋体" w:hAnsi="宋体"/>
          <w:sz w:val="28"/>
          <w:szCs w:val="28"/>
        </w:rPr>
        <w:t>并调查方言的官员，《周礼》称之为“行人”。奏籍之书：这里指收集到的方言。林</w:t>
      </w:r>
      <w:proofErr w:type="gramStart"/>
      <w:r w:rsidRPr="00DE269A">
        <w:rPr>
          <w:rFonts w:ascii="宋体" w:eastAsia="宋体" w:hAnsi="宋体"/>
          <w:sz w:val="28"/>
          <w:szCs w:val="28"/>
        </w:rPr>
        <w:t>闾</w:t>
      </w:r>
      <w:proofErr w:type="gramEnd"/>
      <w:r w:rsidRPr="00DE269A">
        <w:rPr>
          <w:rFonts w:ascii="宋体" w:eastAsia="宋体" w:hAnsi="宋体"/>
          <w:sz w:val="28"/>
          <w:szCs w:val="28"/>
        </w:rPr>
        <w:t>：复姓，翁</w:t>
      </w:r>
      <w:proofErr w:type="gramStart"/>
      <w:r w:rsidRPr="00DE269A">
        <w:rPr>
          <w:rFonts w:ascii="宋体" w:eastAsia="宋体" w:hAnsi="宋体"/>
          <w:sz w:val="28"/>
          <w:szCs w:val="28"/>
        </w:rPr>
        <w:t>孺</w:t>
      </w:r>
      <w:proofErr w:type="gramEnd"/>
      <w:r w:rsidRPr="00DE269A">
        <w:rPr>
          <w:rFonts w:ascii="宋体" w:eastAsia="宋体" w:hAnsi="宋体"/>
          <w:sz w:val="28"/>
          <w:szCs w:val="28"/>
        </w:rPr>
        <w:t>：字。扬</w:t>
      </w:r>
      <w:proofErr w:type="gramStart"/>
      <w:r w:rsidRPr="00DE269A">
        <w:rPr>
          <w:rFonts w:ascii="宋体" w:eastAsia="宋体" w:hAnsi="宋体"/>
          <w:sz w:val="28"/>
          <w:szCs w:val="28"/>
        </w:rPr>
        <w:t>雄这里</w:t>
      </w:r>
      <w:proofErr w:type="gramEnd"/>
      <w:r w:rsidRPr="00DE269A">
        <w:rPr>
          <w:rFonts w:ascii="宋体" w:eastAsia="宋体" w:hAnsi="宋体"/>
          <w:sz w:val="28"/>
          <w:szCs w:val="28"/>
        </w:rPr>
        <w:t>提到的</w:t>
      </w:r>
      <w:r w:rsidR="00D55367">
        <w:rPr>
          <w:rFonts w:ascii="宋体" w:eastAsia="宋体" w:hAnsi="宋体"/>
          <w:sz w:val="28"/>
          <w:szCs w:val="28"/>
        </w:rPr>
        <w:t>训诂</w:t>
      </w:r>
      <w:r w:rsidRPr="00DE269A">
        <w:rPr>
          <w:rFonts w:ascii="宋体" w:eastAsia="宋体" w:hAnsi="宋体"/>
          <w:sz w:val="28"/>
          <w:szCs w:val="28"/>
        </w:rPr>
        <w:t>，当指周秦古语、方言以及对这些古语、方言的收集研究工作。</w:t>
      </w:r>
      <w:r w:rsidR="000D6001">
        <w:rPr>
          <w:rFonts w:ascii="宋体" w:eastAsia="宋体" w:hAnsi="宋体" w:hint="eastAsia"/>
          <w:sz w:val="28"/>
          <w:szCs w:val="28"/>
        </w:rPr>
        <w:t>）</w:t>
      </w:r>
      <w:r w:rsidRPr="00DE269A">
        <w:rPr>
          <w:rFonts w:ascii="宋体" w:eastAsia="宋体" w:hAnsi="宋体"/>
          <w:sz w:val="28"/>
          <w:szCs w:val="28"/>
        </w:rPr>
        <w:t>其实，早于扬雄的毛亨（汉初人。一说</w:t>
      </w:r>
      <w:proofErr w:type="gramStart"/>
      <w:r w:rsidRPr="00DE269A">
        <w:rPr>
          <w:rFonts w:ascii="宋体" w:eastAsia="宋体" w:hAnsi="宋体"/>
          <w:sz w:val="28"/>
          <w:szCs w:val="28"/>
        </w:rPr>
        <w:t>战国六国人</w:t>
      </w:r>
      <w:proofErr w:type="gramEnd"/>
      <w:r w:rsidRPr="00DE269A">
        <w:rPr>
          <w:rFonts w:ascii="宋体" w:eastAsia="宋体" w:hAnsi="宋体"/>
          <w:sz w:val="28"/>
          <w:szCs w:val="28"/>
        </w:rPr>
        <w:t>），就已</w:t>
      </w:r>
      <w:proofErr w:type="gramStart"/>
      <w:r w:rsidRPr="00DE269A">
        <w:rPr>
          <w:rFonts w:ascii="宋体" w:eastAsia="宋体" w:hAnsi="宋体"/>
          <w:sz w:val="28"/>
          <w:szCs w:val="28"/>
        </w:rPr>
        <w:t>把训和</w:t>
      </w:r>
      <w:r w:rsidR="000D6001">
        <w:rPr>
          <w:rFonts w:ascii="宋体" w:eastAsia="宋体" w:hAnsi="宋体" w:hint="eastAsia"/>
          <w:sz w:val="28"/>
          <w:szCs w:val="28"/>
        </w:rPr>
        <w:t>诂</w:t>
      </w:r>
      <w:proofErr w:type="gramEnd"/>
      <w:r w:rsidRPr="00DE269A">
        <w:rPr>
          <w:rFonts w:ascii="宋体" w:eastAsia="宋体" w:hAnsi="宋体"/>
          <w:sz w:val="28"/>
          <w:szCs w:val="28"/>
        </w:rPr>
        <w:t>连起来用了，不过毛亨是把训诂</w:t>
      </w:r>
      <w:proofErr w:type="gramStart"/>
      <w:r w:rsidRPr="00DE269A">
        <w:rPr>
          <w:rFonts w:ascii="宋体" w:eastAsia="宋体" w:hAnsi="宋体"/>
          <w:sz w:val="28"/>
          <w:szCs w:val="28"/>
        </w:rPr>
        <w:t>倒文为</w:t>
      </w:r>
      <w:r w:rsidR="000D6001">
        <w:rPr>
          <w:rFonts w:ascii="宋体" w:eastAsia="宋体" w:hAnsi="宋体" w:hint="eastAsia"/>
          <w:sz w:val="28"/>
          <w:szCs w:val="28"/>
        </w:rPr>
        <w:t>诂</w:t>
      </w:r>
      <w:proofErr w:type="gramEnd"/>
      <w:r w:rsidRPr="00DE269A">
        <w:rPr>
          <w:rFonts w:ascii="宋体" w:eastAsia="宋体" w:hAnsi="宋体"/>
          <w:sz w:val="28"/>
          <w:szCs w:val="28"/>
        </w:rPr>
        <w:t>训。他为《诗经》作的注解叫</w:t>
      </w:r>
      <w:r w:rsidRPr="00DE269A">
        <w:rPr>
          <w:rFonts w:ascii="宋体" w:eastAsia="宋体" w:hAnsi="宋体" w:hint="eastAsia"/>
          <w:sz w:val="28"/>
          <w:szCs w:val="28"/>
        </w:rPr>
        <w:t>做《毛诗诂训传》。传，也是解释的意思。唐代训诂</w:t>
      </w:r>
      <w:proofErr w:type="gramStart"/>
      <w:r w:rsidRPr="00DE269A">
        <w:rPr>
          <w:rFonts w:ascii="宋体" w:eastAsia="宋体" w:hAnsi="宋体" w:hint="eastAsia"/>
          <w:sz w:val="28"/>
          <w:szCs w:val="28"/>
        </w:rPr>
        <w:t>学家孔颖</w:t>
      </w:r>
      <w:proofErr w:type="gramEnd"/>
      <w:r w:rsidRPr="00DE269A">
        <w:rPr>
          <w:rFonts w:ascii="宋体" w:eastAsia="宋体" w:hAnsi="宋体" w:hint="eastAsia"/>
          <w:sz w:val="28"/>
          <w:szCs w:val="28"/>
        </w:rPr>
        <w:t>达在《诗·周南·关睢》的正义中说：“</w:t>
      </w:r>
      <w:proofErr w:type="gramStart"/>
      <w:r w:rsidR="000D6001">
        <w:rPr>
          <w:rFonts w:ascii="宋体" w:eastAsia="宋体" w:hAnsi="宋体" w:hint="eastAsia"/>
          <w:sz w:val="28"/>
          <w:szCs w:val="28"/>
        </w:rPr>
        <w:t>诂</w:t>
      </w:r>
      <w:proofErr w:type="gramEnd"/>
      <w:r w:rsidRPr="00DE269A">
        <w:rPr>
          <w:rFonts w:ascii="宋体" w:eastAsia="宋体" w:hAnsi="宋体" w:hint="eastAsia"/>
          <w:sz w:val="28"/>
          <w:szCs w:val="28"/>
        </w:rPr>
        <w:t>者，古也。古今异言，通之使人知也。训者，道也，道物之形貌以告人也。”“然则</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训者，通古今之异辞，辨物之形貌，则解释之义尽归于此。”按照孔氏的意思，</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是解决古今异言的问题，即用今人已知的语言去解释今人未知的古代语言。训则是解决语言的形象性等问题。他又说：“</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训传者，注解之别名。”孔氏关于</w:t>
      </w:r>
      <w:proofErr w:type="gramStart"/>
      <w:r w:rsidRPr="00DE269A">
        <w:rPr>
          <w:rFonts w:ascii="宋体" w:eastAsia="宋体" w:hAnsi="宋体" w:hint="eastAsia"/>
          <w:sz w:val="28"/>
          <w:szCs w:val="28"/>
        </w:rPr>
        <w:t>诂和训</w:t>
      </w:r>
      <w:proofErr w:type="gramEnd"/>
      <w:r w:rsidRPr="00DE269A">
        <w:rPr>
          <w:rFonts w:ascii="宋体" w:eastAsia="宋体" w:hAnsi="宋体" w:hint="eastAsia"/>
          <w:sz w:val="28"/>
          <w:szCs w:val="28"/>
        </w:rPr>
        <w:t>的含义的解释，虽然未必尽当。但他把训诂看作是注解的同义语，却是触及了问题的实质。</w:t>
      </w:r>
    </w:p>
    <w:p w14:paraId="60E4C7FB" w14:textId="15A15D13"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lastRenderedPageBreak/>
        <w:t>近代语言学大师黄侃先生（字季刚）说：“</w:t>
      </w:r>
      <w:proofErr w:type="gramStart"/>
      <w:r w:rsidRPr="00DE269A">
        <w:rPr>
          <w:rFonts w:ascii="宋体" w:eastAsia="宋体" w:hAnsi="宋体" w:hint="eastAsia"/>
          <w:sz w:val="28"/>
          <w:szCs w:val="28"/>
        </w:rPr>
        <w:t>诂</w:t>
      </w:r>
      <w:proofErr w:type="gramEnd"/>
      <w:r w:rsidRPr="00DE269A">
        <w:rPr>
          <w:rFonts w:ascii="宋体" w:eastAsia="宋体" w:hAnsi="宋体" w:hint="eastAsia"/>
          <w:sz w:val="28"/>
          <w:szCs w:val="28"/>
        </w:rPr>
        <w:t>者，故也，即本来之谓；训者，顺也，即引申之谓。训诂者，用语言解释语言之谓。”（</w:t>
      </w:r>
      <w:proofErr w:type="gramStart"/>
      <w:r w:rsidRPr="00DE269A">
        <w:rPr>
          <w:rFonts w:ascii="宋体" w:eastAsia="宋体" w:hAnsi="宋体" w:hint="eastAsia"/>
          <w:sz w:val="28"/>
          <w:szCs w:val="28"/>
        </w:rPr>
        <w:t>引自黄焯编</w:t>
      </w:r>
      <w:proofErr w:type="gramEnd"/>
      <w:r w:rsidRPr="00DE269A">
        <w:rPr>
          <w:rFonts w:ascii="宋体" w:eastAsia="宋体" w:hAnsi="宋体" w:hint="eastAsia"/>
          <w:sz w:val="28"/>
          <w:szCs w:val="28"/>
        </w:rPr>
        <w:t>《文字声韵训诂笔记》</w:t>
      </w:r>
      <w:r w:rsidR="0087075E">
        <w:rPr>
          <w:rFonts w:ascii="宋体" w:eastAsia="宋体" w:hAnsi="宋体"/>
          <w:sz w:val="28"/>
          <w:szCs w:val="28"/>
        </w:rPr>
        <w:t>）</w:t>
      </w:r>
      <w:r w:rsidRPr="00DE269A">
        <w:rPr>
          <w:rFonts w:ascii="宋体" w:eastAsia="宋体" w:hAnsi="宋体"/>
          <w:sz w:val="28"/>
          <w:szCs w:val="28"/>
        </w:rPr>
        <w:t>。黄先生从语言发展变化的角度把</w:t>
      </w:r>
      <w:proofErr w:type="gramStart"/>
      <w:r w:rsidRPr="000D6001">
        <w:rPr>
          <w:rFonts w:ascii="宋体" w:eastAsia="宋体" w:hAnsi="宋体"/>
          <w:b/>
          <w:bCs/>
          <w:sz w:val="28"/>
          <w:szCs w:val="28"/>
        </w:rPr>
        <w:t>诂</w:t>
      </w:r>
      <w:proofErr w:type="gramEnd"/>
      <w:r w:rsidRPr="00DE269A">
        <w:rPr>
          <w:rFonts w:ascii="宋体" w:eastAsia="宋体" w:hAnsi="宋体"/>
          <w:sz w:val="28"/>
          <w:szCs w:val="28"/>
        </w:rPr>
        <w:t>理解为</w:t>
      </w:r>
      <w:r w:rsidRPr="000D6001">
        <w:rPr>
          <w:rFonts w:ascii="宋体" w:eastAsia="宋体" w:hAnsi="宋体"/>
          <w:b/>
          <w:bCs/>
          <w:sz w:val="28"/>
          <w:szCs w:val="28"/>
        </w:rPr>
        <w:t>本义</w:t>
      </w:r>
      <w:r w:rsidRPr="00DE269A">
        <w:rPr>
          <w:rFonts w:ascii="宋体" w:eastAsia="宋体" w:hAnsi="宋体"/>
          <w:sz w:val="28"/>
          <w:szCs w:val="28"/>
        </w:rPr>
        <w:t>、</w:t>
      </w:r>
      <w:proofErr w:type="gramStart"/>
      <w:r w:rsidRPr="000D6001">
        <w:rPr>
          <w:rFonts w:ascii="宋体" w:eastAsia="宋体" w:hAnsi="宋体"/>
          <w:b/>
          <w:bCs/>
          <w:sz w:val="28"/>
          <w:szCs w:val="28"/>
        </w:rPr>
        <w:t>训</w:t>
      </w:r>
      <w:r w:rsidRPr="00DE269A">
        <w:rPr>
          <w:rFonts w:ascii="宋体" w:eastAsia="宋体" w:hAnsi="宋体"/>
          <w:sz w:val="28"/>
          <w:szCs w:val="28"/>
        </w:rPr>
        <w:t>理解</w:t>
      </w:r>
      <w:proofErr w:type="gramEnd"/>
      <w:r w:rsidRPr="00DE269A">
        <w:rPr>
          <w:rFonts w:ascii="宋体" w:eastAsia="宋体" w:hAnsi="宋体"/>
          <w:sz w:val="28"/>
          <w:szCs w:val="28"/>
        </w:rPr>
        <w:t>为</w:t>
      </w:r>
      <w:r w:rsidRPr="000D6001">
        <w:rPr>
          <w:rFonts w:ascii="宋体" w:eastAsia="宋体" w:hAnsi="宋体"/>
          <w:b/>
          <w:bCs/>
          <w:sz w:val="28"/>
          <w:szCs w:val="28"/>
        </w:rPr>
        <w:t>引申义</w:t>
      </w:r>
      <w:r w:rsidRPr="00DE269A">
        <w:rPr>
          <w:rFonts w:ascii="宋体" w:eastAsia="宋体" w:hAnsi="宋体"/>
          <w:sz w:val="28"/>
          <w:szCs w:val="28"/>
        </w:rPr>
        <w:t>，这对我们认识词义的系统性无疑是有帮助的。但这里我们所要措意的是，他对训诂一词所作的极其简约的概括：“以语言解释语言”。对黄先生的话我们还可以进一步作这样理解：现存的古代语言，是靠文字记录下来的书面语言，即文献语言。这种语言，和汉字结下不解之缘。世界上的其它语言，很少有</w:t>
      </w:r>
      <w:r w:rsidR="000D6001">
        <w:rPr>
          <w:rFonts w:ascii="宋体" w:eastAsia="宋体" w:hAnsi="宋体" w:hint="eastAsia"/>
          <w:sz w:val="28"/>
          <w:szCs w:val="28"/>
        </w:rPr>
        <w:t>像</w:t>
      </w:r>
      <w:r w:rsidRPr="00DE269A">
        <w:rPr>
          <w:rFonts w:ascii="宋体" w:eastAsia="宋体" w:hAnsi="宋体"/>
          <w:sz w:val="28"/>
          <w:szCs w:val="28"/>
        </w:rPr>
        <w:t>汉语那样在语言和文字之间存在着极</w:t>
      </w:r>
      <w:r w:rsidRPr="00DE269A">
        <w:rPr>
          <w:rFonts w:ascii="宋体" w:eastAsia="宋体" w:hAnsi="宋体" w:hint="eastAsia"/>
          <w:sz w:val="28"/>
          <w:szCs w:val="28"/>
        </w:rPr>
        <w:t>其错综复杂的关系。任何一个研究汉语的人，都不可能绕开汉语和汉字之间的关系而轻意取得成果。因此，当说到“以语言解释语言”的时候，必然也就包括了“以文字解释文字”。因此关于什么叫训诂？我们便可以这样说：以语言解释语言，以文字解释文字就叫训诂。进一步还可以这样说：以通俗易懂的语言解释艰深难懂的语言，以浅近易晓的文字解释深</w:t>
      </w:r>
      <w:r w:rsidRPr="00DE269A">
        <w:rPr>
          <w:rFonts w:ascii="宋体" w:eastAsia="宋体" w:hAnsi="宋体"/>
          <w:sz w:val="28"/>
          <w:szCs w:val="28"/>
        </w:rPr>
        <w:t>奥难懂的文字，这便叫做训诂。</w:t>
      </w:r>
    </w:p>
    <w:p w14:paraId="331565E9" w14:textId="7E9E9352"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训诂不等于训</w:t>
      </w:r>
      <w:r w:rsidR="00F56333">
        <w:rPr>
          <w:rFonts w:ascii="宋体" w:eastAsia="宋体" w:hAnsi="宋体" w:hint="eastAsia"/>
          <w:sz w:val="28"/>
          <w:szCs w:val="28"/>
        </w:rPr>
        <w:t>诂</w:t>
      </w:r>
      <w:r w:rsidRPr="00DE269A">
        <w:rPr>
          <w:rFonts w:ascii="宋体" w:eastAsia="宋体" w:hAnsi="宋体" w:hint="eastAsia"/>
          <w:sz w:val="28"/>
          <w:szCs w:val="28"/>
        </w:rPr>
        <w:t>学，两者之间虽有联系，但不完全是一码事。人们说到的训诂，有时指的是训诂学，那是对训诂学的一种省称。一般说到的训诂，应包括两个方面：一是指以语言解释语言的训诂工作；一是指经过训诂工作之后所取得的训诂材料。训诂的萌芽可以追溯到春秋时期，例如《论语·颜渊》：“季康子问政于孔子。孔子对曰：‘政者正也。子帅以正，孰敢不正？’”孔子认为，所谓政治（或政事），就是要（作风）端正。因此他用“正”来解释“政”。这种为了阐发某一种思想见解，在行文中自我作注的现象也是训诂。类似这种情况，在春秋战国的其它古籍中也不乏其例。但是大量的训诂工作以及由此而产生出大量的训诂材料，却是体现在对古书的注解以及字典词典的编纂上。给古书作注释的训</w:t>
      </w:r>
      <w:r w:rsidR="00F56333">
        <w:rPr>
          <w:rFonts w:ascii="宋体" w:eastAsia="宋体" w:hAnsi="宋体" w:hint="eastAsia"/>
          <w:sz w:val="28"/>
          <w:szCs w:val="28"/>
        </w:rPr>
        <w:t>诂</w:t>
      </w:r>
      <w:r w:rsidRPr="00DE269A">
        <w:rPr>
          <w:rFonts w:ascii="宋体" w:eastAsia="宋体" w:hAnsi="宋体" w:hint="eastAsia"/>
          <w:sz w:val="28"/>
          <w:szCs w:val="28"/>
        </w:rPr>
        <w:t>，我们称之为“注释书”，如《毛诗诂训传》、《左传》杜预注、《公羊》何休注、《孟子》赵歧注、《战国策》高</w:t>
      </w:r>
      <w:proofErr w:type="gramStart"/>
      <w:r w:rsidRPr="00DE269A">
        <w:rPr>
          <w:rFonts w:ascii="宋体" w:eastAsia="宋体" w:hAnsi="宋体" w:hint="eastAsia"/>
          <w:sz w:val="28"/>
          <w:szCs w:val="28"/>
        </w:rPr>
        <w:t>诱</w:t>
      </w:r>
      <w:proofErr w:type="gramEnd"/>
      <w:r w:rsidRPr="00DE269A">
        <w:rPr>
          <w:rFonts w:ascii="宋体" w:eastAsia="宋体" w:hAnsi="宋体" w:hint="eastAsia"/>
          <w:sz w:val="28"/>
          <w:szCs w:val="28"/>
        </w:rPr>
        <w:t>注，等等。对古人所编的字典、词典，我们称之为“训诂专书”，如《尔</w:t>
      </w:r>
      <w:r w:rsidRPr="00DE269A">
        <w:rPr>
          <w:rFonts w:ascii="宋体" w:eastAsia="宋体" w:hAnsi="宋体" w:hint="eastAsia"/>
          <w:sz w:val="28"/>
          <w:szCs w:val="28"/>
        </w:rPr>
        <w:lastRenderedPageBreak/>
        <w:t>雅》、许慎《说文》、刘熙《释名》、张揖《广雅》等等。这两种训诂，虽然对词的解释所据的角度时有不同，但训诂的基本方法和基本原则却是一致的。请看下面三组例子：</w:t>
      </w:r>
    </w:p>
    <w:p w14:paraId="51B8E3B5" w14:textId="57B8A652"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①《诗·魏风·伐檀》：“河水清且沦</w:t>
      </w:r>
      <w:proofErr w:type="gramStart"/>
      <w:r w:rsidRPr="00DE269A">
        <w:rPr>
          <w:rFonts w:ascii="宋体" w:eastAsia="宋体" w:hAnsi="宋体" w:hint="eastAsia"/>
          <w:sz w:val="28"/>
          <w:szCs w:val="28"/>
        </w:rPr>
        <w:t>漪</w:t>
      </w:r>
      <w:proofErr w:type="gramEnd"/>
      <w:r w:rsidRPr="00DE269A">
        <w:rPr>
          <w:rFonts w:ascii="宋体" w:eastAsia="宋体" w:hAnsi="宋体" w:hint="eastAsia"/>
          <w:sz w:val="28"/>
          <w:szCs w:val="28"/>
        </w:rPr>
        <w:t>”毛传：“小风水成文如轮也。”</w:t>
      </w:r>
      <w:r w:rsidR="00F56333" w:rsidRPr="00F56333">
        <w:rPr>
          <w:rFonts w:ascii="宋体" w:eastAsia="宋体" w:hAnsi="宋体" w:hint="eastAsia"/>
          <w:sz w:val="28"/>
          <w:szCs w:val="28"/>
        </w:rPr>
        <w:t xml:space="preserve"> </w:t>
      </w:r>
      <w:r w:rsidR="00F56333" w:rsidRPr="00DE269A">
        <w:rPr>
          <w:rFonts w:ascii="宋体" w:eastAsia="宋体" w:hAnsi="宋体" w:hint="eastAsia"/>
          <w:sz w:val="28"/>
          <w:szCs w:val="28"/>
        </w:rPr>
        <w:t>毛亨认为水的小旋涡所以叫</w:t>
      </w:r>
      <w:r w:rsidRPr="00DE269A">
        <w:rPr>
          <w:rFonts w:ascii="宋体" w:eastAsia="宋体" w:hAnsi="宋体" w:hint="eastAsia"/>
          <w:sz w:val="28"/>
          <w:szCs w:val="28"/>
        </w:rPr>
        <w:t>沦，是因为它</w:t>
      </w:r>
      <w:proofErr w:type="gramStart"/>
      <w:r w:rsidRPr="00DE269A">
        <w:rPr>
          <w:rFonts w:ascii="宋体" w:eastAsia="宋体" w:hAnsi="宋体" w:hint="eastAsia"/>
          <w:sz w:val="28"/>
          <w:szCs w:val="28"/>
        </w:rPr>
        <w:t>象</w:t>
      </w:r>
      <w:proofErr w:type="gramEnd"/>
      <w:r w:rsidRPr="00DE269A">
        <w:rPr>
          <w:rFonts w:ascii="宋体" w:eastAsia="宋体" w:hAnsi="宋体" w:hint="eastAsia"/>
          <w:sz w:val="28"/>
          <w:szCs w:val="28"/>
        </w:rPr>
        <w:t>车轮。</w:t>
      </w:r>
    </w:p>
    <w:p w14:paraId="711AC976"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《释名·形体》：“肤，布也，布在表也。”</w:t>
      </w:r>
    </w:p>
    <w:p w14:paraId="2BAFAFA6"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②《诗·卫风·氓》：</w:t>
      </w:r>
      <w:proofErr w:type="gramStart"/>
      <w:r w:rsidRPr="00DE269A">
        <w:rPr>
          <w:rFonts w:ascii="宋体" w:eastAsia="宋体" w:hAnsi="宋体" w:hint="eastAsia"/>
          <w:sz w:val="28"/>
          <w:szCs w:val="28"/>
        </w:rPr>
        <w:t>洪则有岸</w:t>
      </w:r>
      <w:proofErr w:type="gramEnd"/>
      <w:r w:rsidRPr="00DE269A">
        <w:rPr>
          <w:rFonts w:ascii="宋体" w:eastAsia="宋体" w:hAnsi="宋体" w:hint="eastAsia"/>
          <w:sz w:val="28"/>
          <w:szCs w:val="28"/>
        </w:rPr>
        <w:t>，</w:t>
      </w:r>
      <w:proofErr w:type="gramStart"/>
      <w:r w:rsidRPr="00DE269A">
        <w:rPr>
          <w:rFonts w:ascii="宋体" w:eastAsia="宋体" w:hAnsi="宋体" w:hint="eastAsia"/>
          <w:sz w:val="28"/>
          <w:szCs w:val="28"/>
        </w:rPr>
        <w:t>隰</w:t>
      </w:r>
      <w:proofErr w:type="gramEnd"/>
      <w:r w:rsidRPr="00DE269A">
        <w:rPr>
          <w:rFonts w:ascii="宋体" w:eastAsia="宋体" w:hAnsi="宋体" w:hint="eastAsia"/>
          <w:sz w:val="28"/>
          <w:szCs w:val="28"/>
        </w:rPr>
        <w:t>则有</w:t>
      </w:r>
      <w:proofErr w:type="gramStart"/>
      <w:r w:rsidRPr="00DE269A">
        <w:rPr>
          <w:rFonts w:ascii="宋体" w:eastAsia="宋体" w:hAnsi="宋体" w:hint="eastAsia"/>
          <w:sz w:val="28"/>
          <w:szCs w:val="28"/>
        </w:rPr>
        <w:t>泮</w:t>
      </w:r>
      <w:proofErr w:type="gramEnd"/>
      <w:r w:rsidRPr="00DE269A">
        <w:rPr>
          <w:rFonts w:ascii="宋体" w:eastAsia="宋体" w:hAnsi="宋体" w:hint="eastAsia"/>
          <w:sz w:val="28"/>
          <w:szCs w:val="28"/>
        </w:rPr>
        <w:t>。”郑笺：“</w:t>
      </w:r>
      <w:proofErr w:type="gramStart"/>
      <w:r w:rsidRPr="00DE269A">
        <w:rPr>
          <w:rFonts w:ascii="宋体" w:eastAsia="宋体" w:hAnsi="宋体" w:hint="eastAsia"/>
          <w:sz w:val="28"/>
          <w:szCs w:val="28"/>
        </w:rPr>
        <w:t>泮</w:t>
      </w:r>
      <w:proofErr w:type="gramEnd"/>
      <w:r w:rsidRPr="00DE269A">
        <w:rPr>
          <w:rFonts w:ascii="宋体" w:eastAsia="宋体" w:hAnsi="宋体" w:hint="eastAsia"/>
          <w:sz w:val="28"/>
          <w:szCs w:val="28"/>
        </w:rPr>
        <w:t>，读为畔。”</w:t>
      </w:r>
    </w:p>
    <w:p w14:paraId="0DF24FD8" w14:textId="162AFD80"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《荀子·天论》：“老子有见于</w:t>
      </w:r>
      <w:proofErr w:type="gramStart"/>
      <w:r w:rsidRPr="00DE269A">
        <w:rPr>
          <w:rFonts w:ascii="宋体" w:eastAsia="宋体" w:hAnsi="宋体" w:hint="eastAsia"/>
          <w:sz w:val="28"/>
          <w:szCs w:val="28"/>
        </w:rPr>
        <w:t>绌</w:t>
      </w:r>
      <w:proofErr w:type="gramEnd"/>
      <w:r w:rsidRPr="00DE269A">
        <w:rPr>
          <w:rFonts w:ascii="宋体" w:eastAsia="宋体" w:hAnsi="宋体" w:hint="eastAsia"/>
          <w:sz w:val="28"/>
          <w:szCs w:val="28"/>
        </w:rPr>
        <w:t>，无见于信”杨</w:t>
      </w:r>
      <w:r w:rsidR="00F56333" w:rsidRPr="00F56333">
        <w:rPr>
          <w:rFonts w:ascii="宋体" w:eastAsia="宋体" w:hAnsi="宋体" w:hint="eastAsia"/>
          <w:sz w:val="28"/>
          <w:szCs w:val="28"/>
        </w:rPr>
        <w:t>倞</w:t>
      </w:r>
      <w:r w:rsidRPr="00DE269A">
        <w:rPr>
          <w:rFonts w:ascii="宋体" w:eastAsia="宋体" w:hAnsi="宋体" w:hint="eastAsia"/>
          <w:sz w:val="28"/>
          <w:szCs w:val="28"/>
        </w:rPr>
        <w:t>注：“信，读为伸。”</w:t>
      </w:r>
    </w:p>
    <w:p w14:paraId="23EDD176" w14:textId="211D042A"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③《诗</w:t>
      </w:r>
      <w:r w:rsidR="00F56333" w:rsidRPr="00DE269A">
        <w:rPr>
          <w:rFonts w:ascii="宋体" w:eastAsia="宋体" w:hAnsi="宋体" w:hint="eastAsia"/>
          <w:sz w:val="28"/>
          <w:szCs w:val="28"/>
        </w:rPr>
        <w:t>·</w:t>
      </w:r>
      <w:r w:rsidRPr="00DE269A">
        <w:rPr>
          <w:rFonts w:ascii="宋体" w:eastAsia="宋体" w:hAnsi="宋体" w:hint="eastAsia"/>
          <w:sz w:val="28"/>
          <w:szCs w:val="28"/>
        </w:rPr>
        <w:t>陈风·墓门》：“墓门有</w:t>
      </w:r>
      <w:proofErr w:type="gramStart"/>
      <w:r w:rsidRPr="00DE269A">
        <w:rPr>
          <w:rFonts w:ascii="宋体" w:eastAsia="宋体" w:hAnsi="宋体" w:hint="eastAsia"/>
          <w:sz w:val="28"/>
          <w:szCs w:val="28"/>
        </w:rPr>
        <w:t>棘</w:t>
      </w:r>
      <w:proofErr w:type="gramEnd"/>
      <w:r w:rsidRPr="00DE269A">
        <w:rPr>
          <w:rFonts w:ascii="宋体" w:eastAsia="宋体" w:hAnsi="宋体" w:hint="eastAsia"/>
          <w:sz w:val="28"/>
          <w:szCs w:val="28"/>
        </w:rPr>
        <w:t>，斧以斯之”毛传：“斯，析也。”</w:t>
      </w:r>
    </w:p>
    <w:p w14:paraId="758953FC" w14:textId="639099B0"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《楚辞·九歌·河伯》：“与女游兮河之渚，流</w:t>
      </w:r>
      <w:proofErr w:type="gramStart"/>
      <w:r w:rsidR="00F56333">
        <w:rPr>
          <w:rFonts w:ascii="宋体" w:eastAsia="宋体" w:hAnsi="宋体" w:hint="eastAsia"/>
          <w:sz w:val="28"/>
          <w:szCs w:val="28"/>
        </w:rPr>
        <w:t>澌</w:t>
      </w:r>
      <w:r w:rsidRPr="00DE269A">
        <w:rPr>
          <w:rFonts w:ascii="宋体" w:eastAsia="宋体" w:hAnsi="宋体" w:hint="eastAsia"/>
          <w:sz w:val="28"/>
          <w:szCs w:val="28"/>
        </w:rPr>
        <w:t>纷</w:t>
      </w:r>
      <w:proofErr w:type="gramEnd"/>
      <w:r w:rsidRPr="00DE269A">
        <w:rPr>
          <w:rFonts w:ascii="宋体" w:eastAsia="宋体" w:hAnsi="宋体" w:hint="eastAsia"/>
          <w:sz w:val="28"/>
          <w:szCs w:val="28"/>
        </w:rPr>
        <w:t>兮将来下”王逸注：“撕，解冰也。”</w:t>
      </w:r>
    </w:p>
    <w:p w14:paraId="3067ECA0" w14:textId="29E0F23F"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《史记·河渠书》：“乃</w:t>
      </w:r>
      <w:r w:rsidR="00026DEC" w:rsidRPr="00026DEC">
        <w:rPr>
          <w:rFonts w:ascii="宋体" w:eastAsia="宋体" w:hAnsi="宋体" w:hint="eastAsia"/>
          <w:sz w:val="28"/>
          <w:szCs w:val="28"/>
        </w:rPr>
        <w:t>廝</w:t>
      </w:r>
      <w:r w:rsidRPr="00DE269A">
        <w:rPr>
          <w:rFonts w:ascii="宋体" w:eastAsia="宋体" w:hAnsi="宋体" w:hint="eastAsia"/>
          <w:sz w:val="28"/>
          <w:szCs w:val="28"/>
        </w:rPr>
        <w:t>二渠以引其河”集释：“</w:t>
      </w:r>
      <w:r w:rsidR="007D1623" w:rsidRPr="007D1623">
        <w:rPr>
          <w:rFonts w:ascii="宋体" w:eastAsia="宋体" w:hAnsi="宋体" w:hint="eastAsia"/>
          <w:sz w:val="28"/>
          <w:szCs w:val="28"/>
        </w:rPr>
        <w:t></w:t>
      </w:r>
      <w:r w:rsidRPr="00DE269A">
        <w:rPr>
          <w:rFonts w:ascii="宋体" w:eastAsia="宋体" w:hAnsi="宋体" w:hint="eastAsia"/>
          <w:sz w:val="28"/>
          <w:szCs w:val="28"/>
        </w:rPr>
        <w:t>，分也”。</w:t>
      </w:r>
    </w:p>
    <w:p w14:paraId="1DED7631" w14:textId="7301CF25"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《尔雅·释言》：“</w:t>
      </w:r>
      <w:r w:rsidR="007D1623">
        <w:rPr>
          <w:rFonts w:ascii="宋体" w:eastAsia="宋体" w:hAnsi="宋体" w:hint="eastAsia"/>
          <w:sz w:val="28"/>
          <w:szCs w:val="28"/>
        </w:rPr>
        <w:t>斯</w:t>
      </w:r>
      <w:r w:rsidRPr="00DE269A">
        <w:rPr>
          <w:rFonts w:ascii="宋体" w:eastAsia="宋体" w:hAnsi="宋体" w:hint="eastAsia"/>
          <w:sz w:val="28"/>
          <w:szCs w:val="28"/>
        </w:rPr>
        <w:t>，离也”。</w:t>
      </w:r>
    </w:p>
    <w:p w14:paraId="39DBF4E4" w14:textId="2ADCF645"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《方言·卷六》：“</w:t>
      </w:r>
      <w:r w:rsidR="007D1623" w:rsidRPr="007D1623">
        <w:rPr>
          <w:rFonts w:ascii="宋体" w:eastAsia="宋体" w:hAnsi="宋体" w:hint="eastAsia"/>
          <w:sz w:val="28"/>
          <w:szCs w:val="28"/>
        </w:rPr>
        <w:t></w:t>
      </w:r>
      <w:r w:rsidRPr="00DE269A">
        <w:rPr>
          <w:rFonts w:ascii="宋体" w:eastAsia="宋体" w:hAnsi="宋体" w:hint="eastAsia"/>
          <w:sz w:val="28"/>
          <w:szCs w:val="28"/>
        </w:rPr>
        <w:t>，散也”。</w:t>
      </w:r>
    </w:p>
    <w:p w14:paraId="586F923B" w14:textId="5FFE72C3"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这三组例子，都来自</w:t>
      </w: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和训诂专书。我们细</w:t>
      </w:r>
      <w:proofErr w:type="gramStart"/>
      <w:r w:rsidRPr="00DE269A">
        <w:rPr>
          <w:rFonts w:ascii="宋体" w:eastAsia="宋体" w:hAnsi="宋体" w:hint="eastAsia"/>
          <w:sz w:val="28"/>
          <w:szCs w:val="28"/>
        </w:rPr>
        <w:t>玩其中</w:t>
      </w:r>
      <w:proofErr w:type="gramEnd"/>
      <w:r w:rsidRPr="00DE269A">
        <w:rPr>
          <w:rFonts w:ascii="宋体" w:eastAsia="宋体" w:hAnsi="宋体" w:hint="eastAsia"/>
          <w:sz w:val="28"/>
          <w:szCs w:val="28"/>
        </w:rPr>
        <w:t>的释词方法，就会觉得仿佛有一根红线在贯穿始终，这根红线是什么呢？训诂学家要找到它。</w:t>
      </w:r>
    </w:p>
    <w:p w14:paraId="4B49D81F" w14:textId="3216CAA7" w:rsidR="00DE269A" w:rsidRPr="00DE269A" w:rsidRDefault="00DE269A" w:rsidP="00DE269A">
      <w:pPr>
        <w:spacing w:line="560" w:lineRule="exact"/>
        <w:ind w:firstLineChars="200" w:firstLine="560"/>
        <w:rPr>
          <w:rFonts w:ascii="宋体" w:eastAsia="宋体" w:hAnsi="宋体"/>
          <w:sz w:val="28"/>
          <w:szCs w:val="28"/>
        </w:rPr>
      </w:pP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和训诂专书，都保存了大量的训诂材料。</w:t>
      </w:r>
      <w:r w:rsidRPr="00026DEC">
        <w:rPr>
          <w:rFonts w:ascii="宋体" w:eastAsia="宋体" w:hAnsi="宋体" w:hint="eastAsia"/>
          <w:b/>
          <w:bCs/>
          <w:sz w:val="28"/>
          <w:szCs w:val="28"/>
        </w:rPr>
        <w:t>对前人的训</w:t>
      </w:r>
      <w:r w:rsidR="00026DEC" w:rsidRPr="00026DEC">
        <w:rPr>
          <w:rFonts w:ascii="宋体" w:eastAsia="宋体" w:hAnsi="宋体" w:hint="eastAsia"/>
          <w:b/>
          <w:bCs/>
          <w:sz w:val="28"/>
          <w:szCs w:val="28"/>
        </w:rPr>
        <w:t>诂</w:t>
      </w:r>
      <w:r w:rsidRPr="00026DEC">
        <w:rPr>
          <w:rFonts w:ascii="宋体" w:eastAsia="宋体" w:hAnsi="宋体" w:hint="eastAsia"/>
          <w:b/>
          <w:bCs/>
          <w:sz w:val="28"/>
          <w:szCs w:val="28"/>
        </w:rPr>
        <w:t>工作、训诂材料加以研究、辨清它的源流，梳理它的方法，归纳它的条例，进而总结出古人诠释古书、确解词义的一套理论，然后又用这一套理论去指导阅读古籍，研究古代语言，这便是训诂学</w:t>
      </w:r>
      <w:r w:rsidRPr="00DE269A">
        <w:rPr>
          <w:rFonts w:ascii="宋体" w:eastAsia="宋体" w:hAnsi="宋体" w:hint="eastAsia"/>
          <w:sz w:val="28"/>
          <w:szCs w:val="28"/>
        </w:rPr>
        <w:t>。</w:t>
      </w:r>
    </w:p>
    <w:p w14:paraId="6AF4EC4F" w14:textId="3137229A"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古来许多训诂学家特别是清代的训诂学家，就是这样研究训诂学的。例如，清代学者对类似上面三组例子的训诂材料进行分析研究，发现声音和训诂有着密切的关系。第一组例句，注释家的意图在于探明事物命名的由来，被解释的词和用来解释的词在声音上有关联（音同或音近）。前人称这种方</w:t>
      </w:r>
      <w:r w:rsidRPr="00DE269A">
        <w:rPr>
          <w:rFonts w:ascii="宋体" w:eastAsia="宋体" w:hAnsi="宋体" w:hint="eastAsia"/>
          <w:sz w:val="28"/>
          <w:szCs w:val="28"/>
        </w:rPr>
        <w:lastRenderedPageBreak/>
        <w:t>法叫“推源”。第二组例子是解决同音假借的问题，可以叫做“明假借”，或“破假借”。段玉裁在《说文》“读”字下注解说：“拟其音</w:t>
      </w:r>
      <w:r w:rsidR="00026DEC">
        <w:rPr>
          <w:rFonts w:ascii="宋体" w:eastAsia="宋体" w:hAnsi="宋体" w:hint="eastAsia"/>
          <w:sz w:val="28"/>
          <w:szCs w:val="28"/>
        </w:rPr>
        <w:t>曰</w:t>
      </w:r>
      <w:r w:rsidRPr="00DE269A">
        <w:rPr>
          <w:rFonts w:ascii="宋体" w:eastAsia="宋体" w:hAnsi="宋体" w:hint="eastAsia"/>
          <w:sz w:val="28"/>
          <w:szCs w:val="28"/>
        </w:rPr>
        <w:t>读，凡言读如、读若皆是也。易其字以释其义曰读，凡言读为、读曰、当为皆是也。”所谓“易其字以释其义”就是用本字去解释借字。第三组例子，目的在于说明“音近义通”的道理。清代杰出的训诂学家王念孙（字怀祖）在《广雅疏证》中，一群</w:t>
      </w:r>
      <w:proofErr w:type="gramStart"/>
      <w:r w:rsidRPr="00DE269A">
        <w:rPr>
          <w:rFonts w:ascii="宋体" w:eastAsia="宋体" w:hAnsi="宋体" w:hint="eastAsia"/>
          <w:sz w:val="28"/>
          <w:szCs w:val="28"/>
        </w:rPr>
        <w:t>一群</w:t>
      </w:r>
      <w:proofErr w:type="gramEnd"/>
      <w:r w:rsidRPr="00DE269A">
        <w:rPr>
          <w:rFonts w:ascii="宋体" w:eastAsia="宋体" w:hAnsi="宋体" w:hint="eastAsia"/>
          <w:sz w:val="28"/>
          <w:szCs w:val="28"/>
        </w:rPr>
        <w:t>地排比声音相同或相近的词，并充分利用古人保存在</w:t>
      </w: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和训诂专书中的材料，证明声音相同相近的词，其意义也往往相通。例如，他在疏证“斯”字时，就从《尔雅》、《方言》、《集韵》、《毛诗》、《庄子》、《楚辞》、《史记》、《汉书》等注释中广收材料，胪列考较，</w:t>
      </w:r>
      <w:proofErr w:type="gramStart"/>
      <w:r w:rsidRPr="00DE269A">
        <w:rPr>
          <w:rFonts w:ascii="宋体" w:eastAsia="宋体" w:hAnsi="宋体" w:hint="eastAsia"/>
          <w:sz w:val="28"/>
          <w:szCs w:val="28"/>
        </w:rPr>
        <w:t>又证以</w:t>
      </w:r>
      <w:proofErr w:type="gramEnd"/>
      <w:r w:rsidRPr="00DE269A">
        <w:rPr>
          <w:rFonts w:ascii="宋体" w:eastAsia="宋体" w:hAnsi="宋体" w:hint="eastAsia"/>
          <w:sz w:val="28"/>
          <w:szCs w:val="28"/>
        </w:rPr>
        <w:t>后代的方言，因而得出厮、</w:t>
      </w:r>
      <w:r w:rsidR="009F78F9">
        <w:rPr>
          <w:rFonts w:ascii="宋体" w:eastAsia="宋体" w:hAnsi="宋体" w:hint="eastAsia"/>
          <w:sz w:val="28"/>
          <w:szCs w:val="28"/>
        </w:rPr>
        <w:t>厮</w:t>
      </w:r>
      <w:r w:rsidRPr="00DE269A">
        <w:rPr>
          <w:rFonts w:ascii="宋体" w:eastAsia="宋体" w:hAnsi="宋体" w:hint="eastAsia"/>
          <w:sz w:val="28"/>
          <w:szCs w:val="28"/>
        </w:rPr>
        <w:t>、</w:t>
      </w:r>
      <w:proofErr w:type="gramStart"/>
      <w:r w:rsidRPr="00DE269A">
        <w:rPr>
          <w:rFonts w:ascii="宋体" w:eastAsia="宋体" w:hAnsi="宋体" w:hint="eastAsia"/>
          <w:sz w:val="28"/>
          <w:szCs w:val="28"/>
        </w:rPr>
        <w:t>撕等几个字声音</w:t>
      </w:r>
      <w:proofErr w:type="gramEnd"/>
      <w:r w:rsidRPr="00DE269A">
        <w:rPr>
          <w:rFonts w:ascii="宋体" w:eastAsia="宋体" w:hAnsi="宋体" w:hint="eastAsia"/>
          <w:sz w:val="28"/>
          <w:szCs w:val="28"/>
        </w:rPr>
        <w:t>相同相近，“义并与斯通”的结论。</w:t>
      </w:r>
    </w:p>
    <w:p w14:paraId="225AD96B" w14:textId="099D5994"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上面三组例子，从三个方面揭示了语音和语义之间的关系，同时也提供了借助声音以训释词义的方法。这种“因声求义”的训诂方法，前人称为“声训”，声音——就是这根红线，把事物的名称和命名的取义联结起来；就是它，冲破字形的局限，把意义本来两不相涉的词贯通起来；也是它，“认亲连宗”，把意义相同、相近的词串联组合起来成为同族词（称同源词）。虽然远在秦汉时期，人们对声音就已经有所认识，但是只有到了有清代，学者们才对它有了全面的、真切的了解。“以声音通训</w:t>
      </w:r>
      <w:r w:rsidR="009F78F9">
        <w:rPr>
          <w:rFonts w:ascii="宋体" w:eastAsia="宋体" w:hAnsi="宋体" w:hint="eastAsia"/>
          <w:sz w:val="28"/>
          <w:szCs w:val="28"/>
        </w:rPr>
        <w:t>诂</w:t>
      </w:r>
      <w:r w:rsidRPr="00DE269A">
        <w:rPr>
          <w:rFonts w:ascii="宋体" w:eastAsia="宋体" w:hAnsi="宋体" w:hint="eastAsia"/>
          <w:sz w:val="28"/>
          <w:szCs w:val="28"/>
        </w:rPr>
        <w:t>”，这是清代语言学家在训诂理论上的一个重大创获，他们以此为武器，在疏解古书的疑难方面，取得了前人所未能取得的许多成果。</w:t>
      </w:r>
      <w:r w:rsidR="009F78F9">
        <w:rPr>
          <w:rFonts w:ascii="宋体" w:eastAsia="宋体" w:hAnsi="宋体" w:hint="eastAsia"/>
          <w:sz w:val="28"/>
          <w:szCs w:val="28"/>
        </w:rPr>
        <w:t>像</w:t>
      </w:r>
      <w:r w:rsidRPr="00DE269A">
        <w:rPr>
          <w:rFonts w:ascii="宋体" w:eastAsia="宋体" w:hAnsi="宋体" w:hint="eastAsia"/>
          <w:sz w:val="28"/>
          <w:szCs w:val="28"/>
        </w:rPr>
        <w:t>这样的事情，就不是零星的训诂工作所能奏效的。这就是训诂与训诂学区别之所在。</w:t>
      </w:r>
    </w:p>
    <w:p w14:paraId="1253AE7F" w14:textId="77777777" w:rsidR="00DE269A" w:rsidRPr="009F78F9" w:rsidRDefault="00DE269A" w:rsidP="00D55367">
      <w:pPr>
        <w:pStyle w:val="3"/>
        <w:spacing w:before="0" w:after="0" w:line="240" w:lineRule="auto"/>
        <w:ind w:firstLineChars="200" w:firstLine="600"/>
        <w:rPr>
          <w:rFonts w:ascii="宋体" w:eastAsia="宋体" w:hAnsi="宋体"/>
          <w:b w:val="0"/>
          <w:bCs w:val="0"/>
          <w:sz w:val="28"/>
          <w:szCs w:val="28"/>
        </w:rPr>
      </w:pPr>
      <w:bookmarkStart w:id="64" w:name="_Toc167367451"/>
      <w:r w:rsidRPr="00D55367">
        <w:rPr>
          <w:rFonts w:ascii="黑体" w:eastAsia="黑体" w:hAnsi="黑体" w:hint="eastAsia"/>
          <w:b w:val="0"/>
          <w:bCs w:val="0"/>
          <w:sz w:val="30"/>
          <w:szCs w:val="30"/>
        </w:rPr>
        <w:t>二、为什么要学训诂学</w:t>
      </w:r>
      <w:bookmarkEnd w:id="64"/>
    </w:p>
    <w:p w14:paraId="2F5A02B3"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我们伟大祖国拥有与</w:t>
      </w:r>
      <w:proofErr w:type="gramStart"/>
      <w:r w:rsidRPr="00DE269A">
        <w:rPr>
          <w:rFonts w:ascii="宋体" w:eastAsia="宋体" w:hAnsi="宋体" w:hint="eastAsia"/>
          <w:sz w:val="28"/>
          <w:szCs w:val="28"/>
        </w:rPr>
        <w:t>世</w:t>
      </w:r>
      <w:proofErr w:type="gramEnd"/>
      <w:r w:rsidRPr="00DE269A">
        <w:rPr>
          <w:rFonts w:ascii="宋体" w:eastAsia="宋体" w:hAnsi="宋体" w:hint="eastAsia"/>
          <w:sz w:val="28"/>
          <w:szCs w:val="28"/>
        </w:rPr>
        <w:t>无以伦比的古代文化遗产。这些遗产，除了一部分是实物以外，绝大部分是用古汉语记录下来的文献资料。为了古为今用，各个学科都存在着批判地继承古代文化遗产的问题。文学、史学、法学等社</w:t>
      </w:r>
      <w:r w:rsidRPr="00DE269A">
        <w:rPr>
          <w:rFonts w:ascii="宋体" w:eastAsia="宋体" w:hAnsi="宋体" w:hint="eastAsia"/>
          <w:sz w:val="28"/>
          <w:szCs w:val="28"/>
        </w:rPr>
        <w:lastRenderedPageBreak/>
        <w:t>会科学自不待说，就是自然科学也不能例外。中医、中药不就是个伟大的宝库吗？我们在古典医籍学习研究过程中，得益可谓良多，为增进人民健康</w:t>
      </w:r>
      <w:proofErr w:type="gramStart"/>
      <w:r w:rsidRPr="00DE269A">
        <w:rPr>
          <w:rFonts w:ascii="宋体" w:eastAsia="宋体" w:hAnsi="宋体" w:hint="eastAsia"/>
          <w:sz w:val="28"/>
          <w:szCs w:val="28"/>
        </w:rPr>
        <w:t>作出</w:t>
      </w:r>
      <w:proofErr w:type="gramEnd"/>
      <w:r w:rsidRPr="00DE269A">
        <w:rPr>
          <w:rFonts w:ascii="宋体" w:eastAsia="宋体" w:hAnsi="宋体" w:hint="eastAsia"/>
          <w:sz w:val="28"/>
          <w:szCs w:val="28"/>
        </w:rPr>
        <w:t>了贡献。只有对古代的语言有了较多的了解，对古书的解释才能够是正确的。因此，学习训诂</w:t>
      </w:r>
      <w:proofErr w:type="gramStart"/>
      <w:r w:rsidRPr="00DE269A">
        <w:rPr>
          <w:rFonts w:ascii="宋体" w:eastAsia="宋体" w:hAnsi="宋体" w:hint="eastAsia"/>
          <w:sz w:val="28"/>
          <w:szCs w:val="28"/>
        </w:rPr>
        <w:t>学非常</w:t>
      </w:r>
      <w:proofErr w:type="gramEnd"/>
      <w:r w:rsidRPr="00DE269A">
        <w:rPr>
          <w:rFonts w:ascii="宋体" w:eastAsia="宋体" w:hAnsi="宋体" w:hint="eastAsia"/>
          <w:sz w:val="28"/>
          <w:szCs w:val="28"/>
        </w:rPr>
        <w:t>重要。</w:t>
      </w:r>
    </w:p>
    <w:p w14:paraId="2B264839" w14:textId="40A731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要继承，就要先行整理。要把古书的版本加以鉴别，对古书要</w:t>
      </w:r>
      <w:proofErr w:type="gramStart"/>
      <w:r w:rsidRPr="00DE269A">
        <w:rPr>
          <w:rFonts w:ascii="宋体" w:eastAsia="宋体" w:hAnsi="宋体" w:hint="eastAsia"/>
          <w:sz w:val="28"/>
          <w:szCs w:val="28"/>
        </w:rPr>
        <w:t>作出</w:t>
      </w:r>
      <w:proofErr w:type="gramEnd"/>
      <w:r w:rsidRPr="00DE269A">
        <w:rPr>
          <w:rFonts w:ascii="宋体" w:eastAsia="宋体" w:hAnsi="宋体" w:hint="eastAsia"/>
          <w:sz w:val="28"/>
          <w:szCs w:val="28"/>
        </w:rPr>
        <w:t>精细的校勘，要把古书的字、词、句、章、古人的思想搞清楚，把难懂的文言转换成易读的白话。这就是当前我们正在进行着的古籍整理工作。整理古籍是一项有益于当代、造福于子孙万世的神圣</w:t>
      </w:r>
      <w:r w:rsidR="009F78F9">
        <w:rPr>
          <w:rFonts w:ascii="宋体" w:eastAsia="宋体" w:hAnsi="宋体" w:hint="eastAsia"/>
          <w:sz w:val="28"/>
          <w:szCs w:val="28"/>
        </w:rPr>
        <w:t>而</w:t>
      </w:r>
      <w:r w:rsidRPr="00DE269A">
        <w:rPr>
          <w:rFonts w:ascii="宋体" w:eastAsia="宋体" w:hAnsi="宋体" w:hint="eastAsia"/>
          <w:sz w:val="28"/>
          <w:szCs w:val="28"/>
        </w:rPr>
        <w:t>又繁难的工作，训诂学在整理古籍的过程中毫无疑问要发挥重要的作用。</w:t>
      </w:r>
    </w:p>
    <w:p w14:paraId="20FA33AB" w14:textId="25075F04"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我们在学习古代汉语的过程中，为了提高文言文的阅读能力，有必要掌握训诂学的基础知识，有没有这方面的知识，对于阅读古书，效果是不大一样的。有这样的情况：古书里的某些地方，我们自己觉得</w:t>
      </w:r>
      <w:r w:rsidR="009F78F9">
        <w:rPr>
          <w:rFonts w:ascii="宋体" w:eastAsia="宋体" w:hAnsi="宋体" w:hint="eastAsia"/>
          <w:sz w:val="28"/>
          <w:szCs w:val="28"/>
        </w:rPr>
        <w:t>已经</w:t>
      </w:r>
      <w:r w:rsidRPr="00DE269A">
        <w:rPr>
          <w:rFonts w:ascii="宋体" w:eastAsia="宋体" w:hAnsi="宋体" w:hint="eastAsia"/>
          <w:sz w:val="28"/>
          <w:szCs w:val="28"/>
        </w:rPr>
        <w:t>读懂了，但实际上并没有完全读懂。例如，陈寿《三国志</w:t>
      </w:r>
      <w:r w:rsidR="00FA4FD9" w:rsidRPr="00DE269A">
        <w:rPr>
          <w:rFonts w:ascii="宋体" w:eastAsia="宋体" w:hAnsi="宋体" w:hint="eastAsia"/>
          <w:sz w:val="28"/>
          <w:szCs w:val="28"/>
        </w:rPr>
        <w:t>·</w:t>
      </w:r>
      <w:r w:rsidRPr="00DE269A">
        <w:rPr>
          <w:rFonts w:ascii="宋体" w:eastAsia="宋体" w:hAnsi="宋体" w:hint="eastAsia"/>
          <w:sz w:val="28"/>
          <w:szCs w:val="28"/>
        </w:rPr>
        <w:t>诸葛亮传》有这样一段文字：“将军既帝室之</w:t>
      </w:r>
      <w:proofErr w:type="gramStart"/>
      <w:r w:rsidRPr="00DE269A">
        <w:rPr>
          <w:rFonts w:ascii="宋体" w:eastAsia="宋体" w:hAnsi="宋体" w:hint="eastAsia"/>
          <w:sz w:val="28"/>
          <w:szCs w:val="28"/>
        </w:rPr>
        <w:t>胄</w:t>
      </w:r>
      <w:proofErr w:type="gramEnd"/>
      <w:r w:rsidRPr="00DE269A">
        <w:rPr>
          <w:rFonts w:ascii="宋体" w:eastAsia="宋体" w:hAnsi="宋体" w:hint="eastAsia"/>
          <w:sz w:val="28"/>
          <w:szCs w:val="28"/>
        </w:rPr>
        <w:t>，信义著于四海，总揽英雄，思贤如渴，若跨有荆益，保其岩阻，西和诸戎，南抚夷越，外结孙权……诚如是，则霸业可成，汉室可兴矣。”其中“保其岩阻”的保字，一般选本和中学课本均无注释，如果想当然把它解为守，</w:t>
      </w:r>
      <w:proofErr w:type="gramStart"/>
      <w:r w:rsidRPr="00DE269A">
        <w:rPr>
          <w:rFonts w:ascii="宋体" w:eastAsia="宋体" w:hAnsi="宋体" w:hint="eastAsia"/>
          <w:sz w:val="28"/>
          <w:szCs w:val="28"/>
        </w:rPr>
        <w:t>好象</w:t>
      </w:r>
      <w:proofErr w:type="gramEnd"/>
      <w:r w:rsidRPr="00DE269A">
        <w:rPr>
          <w:rFonts w:ascii="宋体" w:eastAsia="宋体" w:hAnsi="宋体" w:hint="eastAsia"/>
          <w:sz w:val="28"/>
          <w:szCs w:val="28"/>
        </w:rPr>
        <w:t>也能说得过去，能够得到似是而非的满足。其实，这是不确切的。这个保字应理解为</w:t>
      </w:r>
      <w:r w:rsidR="009F78F9">
        <w:rPr>
          <w:rFonts w:ascii="宋体" w:eastAsia="宋体" w:hAnsi="宋体" w:hint="eastAsia"/>
          <w:sz w:val="28"/>
          <w:szCs w:val="28"/>
        </w:rPr>
        <w:t>恃</w:t>
      </w:r>
      <w:r w:rsidRPr="00DE269A">
        <w:rPr>
          <w:rFonts w:ascii="宋体" w:eastAsia="宋体" w:hAnsi="宋体" w:hint="eastAsia"/>
          <w:sz w:val="28"/>
          <w:szCs w:val="28"/>
        </w:rPr>
        <w:t>、依靠、凭借。保训为恃，从春秋到魏晋南北朝均有其例。如《左传</w:t>
      </w:r>
      <w:r w:rsidR="00FA4FD9" w:rsidRPr="00DE269A">
        <w:rPr>
          <w:rFonts w:ascii="宋体" w:eastAsia="宋体" w:hAnsi="宋体" w:hint="eastAsia"/>
          <w:sz w:val="28"/>
          <w:szCs w:val="28"/>
        </w:rPr>
        <w:t>·</w:t>
      </w:r>
      <w:r w:rsidRPr="00DE269A">
        <w:rPr>
          <w:rFonts w:ascii="宋体" w:eastAsia="宋体" w:hAnsi="宋体" w:hint="eastAsia"/>
          <w:sz w:val="28"/>
          <w:szCs w:val="28"/>
        </w:rPr>
        <w:t>僖公二十三年》：“晋公子重耳之及于难也，晋人伐诸蒲城。蒲城人欲战，重耳不可，曰：‘保君父之命而亨其生禄，于是乎得人，有人而校，罪莫大焉，吾其奔也，’遂奔</w:t>
      </w:r>
      <w:proofErr w:type="gramStart"/>
      <w:r w:rsidRPr="00DE269A">
        <w:rPr>
          <w:rFonts w:ascii="宋体" w:eastAsia="宋体" w:hAnsi="宋体" w:hint="eastAsia"/>
          <w:sz w:val="28"/>
          <w:szCs w:val="28"/>
        </w:rPr>
        <w:t>狄</w:t>
      </w:r>
      <w:proofErr w:type="gramEnd"/>
      <w:r w:rsidRPr="00DE269A">
        <w:rPr>
          <w:rFonts w:ascii="宋体" w:eastAsia="宋体" w:hAnsi="宋体" w:hint="eastAsia"/>
          <w:sz w:val="28"/>
          <w:szCs w:val="28"/>
        </w:rPr>
        <w:t>。”杜预注：“保犹</w:t>
      </w:r>
      <w:r w:rsidR="009F78F9">
        <w:rPr>
          <w:rFonts w:ascii="宋体" w:eastAsia="宋体" w:hAnsi="宋体" w:hint="eastAsia"/>
          <w:sz w:val="28"/>
          <w:szCs w:val="28"/>
        </w:rPr>
        <w:t>恃</w:t>
      </w:r>
      <w:r w:rsidRPr="00DE269A">
        <w:rPr>
          <w:rFonts w:ascii="宋体" w:eastAsia="宋体" w:hAnsi="宋体" w:hint="eastAsia"/>
          <w:sz w:val="28"/>
          <w:szCs w:val="28"/>
        </w:rPr>
        <w:t>也。”重耳的意思：他依靠国君父亲的命令，才有养生之俸禄，才得到百姓的拥戴。得到百姓的拥戴就对抗晋国，没有比这再大的罪过了，我还是逃亡吧。又：北齐·颜之推《颜氏家训·勉学》：“夫明六经之指，涉百家之书，纵不能增益德行，</w:t>
      </w:r>
      <w:proofErr w:type="gramStart"/>
      <w:r w:rsidRPr="00DE269A">
        <w:rPr>
          <w:rFonts w:ascii="宋体" w:eastAsia="宋体" w:hAnsi="宋体" w:hint="eastAsia"/>
          <w:sz w:val="28"/>
          <w:szCs w:val="28"/>
        </w:rPr>
        <w:t>敦</w:t>
      </w:r>
      <w:proofErr w:type="gramEnd"/>
      <w:r w:rsidRPr="00DE269A">
        <w:rPr>
          <w:rFonts w:ascii="宋体" w:eastAsia="宋体" w:hAnsi="宋体" w:hint="eastAsia"/>
          <w:sz w:val="28"/>
          <w:szCs w:val="28"/>
        </w:rPr>
        <w:t>厉风俗，犹为一艺，得以自资。父兄不可常依，乡国不可常保，</w:t>
      </w:r>
      <w:r w:rsidRPr="00DE269A">
        <w:rPr>
          <w:rFonts w:ascii="宋体" w:eastAsia="宋体" w:hAnsi="宋体" w:hint="eastAsia"/>
          <w:sz w:val="28"/>
          <w:szCs w:val="28"/>
        </w:rPr>
        <w:lastRenderedPageBreak/>
        <w:t>一旦流离，无人庇荫当自求诸身耳。”这段话的中心意思是，父兄以及乡国都是不能长久依靠的，只有自己学到本领技艺，才能终身得托。“父兄不可依，乡国不可保”的依、保两词意义相同，均为依靠、依仗的意思。由于保字的保守义和依靠义，在具体的语言片断中缺乏显著的区别性，稍不留意，便含糊地一律解成保守了。学习训诂能使我们养成思辨与审察的良好习惯，对于那些于义未安的解释不会轻意放过而加以解决。</w:t>
      </w:r>
    </w:p>
    <w:p w14:paraId="22E3C289" w14:textId="57A9F8ED"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语言的发展演化错综复杂，词义的变迁</w:t>
      </w:r>
      <w:proofErr w:type="gramStart"/>
      <w:r w:rsidRPr="00DE269A">
        <w:rPr>
          <w:rFonts w:ascii="宋体" w:eastAsia="宋体" w:hAnsi="宋体" w:hint="eastAsia"/>
          <w:sz w:val="28"/>
          <w:szCs w:val="28"/>
        </w:rPr>
        <w:t>也道路</w:t>
      </w:r>
      <w:proofErr w:type="gramEnd"/>
      <w:r w:rsidRPr="00DE269A">
        <w:rPr>
          <w:rFonts w:ascii="宋体" w:eastAsia="宋体" w:hAnsi="宋体" w:hint="eastAsia"/>
          <w:sz w:val="28"/>
          <w:szCs w:val="28"/>
        </w:rPr>
        <w:t>歧出。词的古义今义之间，有相同的一面，也有不同的一面。因此，对于古书的解释，不论旧注新注，都不可能全无失误。碰到注解未当的情况，训诂学便是我们解决问题的一把钥匙。例如</w:t>
      </w:r>
      <w:proofErr w:type="gramStart"/>
      <w:r w:rsidRPr="00DE269A">
        <w:rPr>
          <w:rFonts w:ascii="宋体" w:eastAsia="宋体" w:hAnsi="宋体" w:hint="eastAsia"/>
          <w:sz w:val="28"/>
          <w:szCs w:val="28"/>
        </w:rPr>
        <w:t>《红楼梦</w:t>
      </w:r>
      <w:r w:rsidR="00FA4FD9" w:rsidRPr="00DE269A">
        <w:rPr>
          <w:rFonts w:ascii="宋体" w:eastAsia="宋体" w:hAnsi="宋体" w:hint="eastAsia"/>
          <w:sz w:val="28"/>
          <w:szCs w:val="28"/>
        </w:rPr>
        <w:t>·</w:t>
      </w:r>
      <w:r w:rsidRPr="00DE269A">
        <w:rPr>
          <w:rFonts w:ascii="宋体" w:eastAsia="宋体" w:hAnsi="宋体" w:hint="eastAsia"/>
          <w:sz w:val="28"/>
          <w:szCs w:val="28"/>
        </w:rPr>
        <w:t>第二回》写冷子</w:t>
      </w:r>
      <w:proofErr w:type="gramEnd"/>
      <w:r w:rsidRPr="00DE269A">
        <w:rPr>
          <w:rFonts w:ascii="宋体" w:eastAsia="宋体" w:hAnsi="宋体" w:hint="eastAsia"/>
          <w:sz w:val="28"/>
          <w:szCs w:val="28"/>
        </w:rPr>
        <w:t>兴演说荣国府，其中有这样的话：“亏你是进士出身，——原来不通！古人有言：‘百足之虫，死而不僵’，如今虽说不似先年那样兴盛，较之平常仕宦人家，到底气象不同……如今外面的架子虽没很倒，内囊却也尽上来了。”对其中“百足之虫，死而不僵”这一成语的解释便值得讨论。当代有影响的几部辞书以及一些注本，都把“死而不僵”的“僵”解为“硬”、“不活动”。这种训释，实属误解。《说文》：“僵，</w:t>
      </w:r>
      <w:proofErr w:type="gramStart"/>
      <w:r w:rsidR="0087075E">
        <w:rPr>
          <w:rFonts w:ascii="宋体" w:eastAsia="宋体" w:hAnsi="宋体" w:hint="eastAsia"/>
          <w:sz w:val="28"/>
          <w:szCs w:val="28"/>
        </w:rPr>
        <w:t>偾</w:t>
      </w:r>
      <w:proofErr w:type="gramEnd"/>
      <w:r w:rsidRPr="00DE269A">
        <w:rPr>
          <w:rFonts w:ascii="宋体" w:eastAsia="宋体" w:hAnsi="宋体" w:hint="eastAsia"/>
          <w:sz w:val="28"/>
          <w:szCs w:val="28"/>
        </w:rPr>
        <w:t>也”，当趴下、倒下去讲。《文选·曹囧·六代论》：“百足之虫，至死不僵，扶之者众也。”李善注：“《鲁连子》：‘百足之虫，至断不蹶者，扶之者众也》</w:t>
      </w:r>
      <w:r w:rsidR="0087075E">
        <w:rPr>
          <w:rFonts w:ascii="宋体" w:eastAsia="宋体" w:hAnsi="宋体" w:hint="eastAsia"/>
          <w:sz w:val="28"/>
          <w:szCs w:val="28"/>
        </w:rPr>
        <w:t>’</w:t>
      </w:r>
      <w:r w:rsidRPr="00DE269A">
        <w:rPr>
          <w:rFonts w:ascii="宋体" w:eastAsia="宋体" w:hAnsi="宋体" w:hint="eastAsia"/>
          <w:sz w:val="28"/>
          <w:szCs w:val="28"/>
        </w:rPr>
        <w:t>”。</w:t>
      </w:r>
      <w:proofErr w:type="gramStart"/>
      <w:r w:rsidRPr="00DE269A">
        <w:rPr>
          <w:rFonts w:ascii="宋体" w:eastAsia="宋体" w:hAnsi="宋体" w:hint="eastAsia"/>
          <w:sz w:val="28"/>
          <w:szCs w:val="28"/>
        </w:rPr>
        <w:t>蹶</w:t>
      </w:r>
      <w:proofErr w:type="gramEnd"/>
      <w:r w:rsidRPr="00DE269A">
        <w:rPr>
          <w:rFonts w:ascii="宋体" w:eastAsia="宋体" w:hAnsi="宋体" w:hint="eastAsia"/>
          <w:sz w:val="28"/>
          <w:szCs w:val="28"/>
        </w:rPr>
        <w:t>，也当倒下去讲。如《方言》：“跌，</w:t>
      </w:r>
      <w:proofErr w:type="gramStart"/>
      <w:r w:rsidRPr="00DE269A">
        <w:rPr>
          <w:rFonts w:ascii="宋体" w:eastAsia="宋体" w:hAnsi="宋体" w:hint="eastAsia"/>
          <w:sz w:val="28"/>
          <w:szCs w:val="28"/>
        </w:rPr>
        <w:t>蹶</w:t>
      </w:r>
      <w:proofErr w:type="gramEnd"/>
      <w:r w:rsidRPr="00DE269A">
        <w:rPr>
          <w:rFonts w:ascii="宋体" w:eastAsia="宋体" w:hAnsi="宋体" w:hint="eastAsia"/>
          <w:sz w:val="28"/>
          <w:szCs w:val="28"/>
        </w:rPr>
        <w:t>也”。很显然，把“死而不僵”的僵解为硬是不妥的。错在：一是犯了以今义附会古义的错误，把后起的常用意义代替本来的意义。二是未能据文证义。在这个成语里“百足”与“不僵”，实为因果关系：所以“不僵”，</w:t>
      </w:r>
      <w:proofErr w:type="gramStart"/>
      <w:r w:rsidRPr="00DE269A">
        <w:rPr>
          <w:rFonts w:ascii="宋体" w:eastAsia="宋体" w:hAnsi="宋体" w:hint="eastAsia"/>
          <w:sz w:val="28"/>
          <w:szCs w:val="28"/>
        </w:rPr>
        <w:t>不</w:t>
      </w:r>
      <w:proofErr w:type="gramEnd"/>
      <w:r w:rsidRPr="00DE269A">
        <w:rPr>
          <w:rFonts w:ascii="宋体" w:eastAsia="宋体" w:hAnsi="宋体" w:hint="eastAsia"/>
          <w:sz w:val="28"/>
          <w:szCs w:val="28"/>
        </w:rPr>
        <w:t>倒下去，是因为有“百足”，因为“扶之者众”。荣国府是皇亲国戚，封建大官僚，财产厚，依傍多，虽一时衰败，外观</w:t>
      </w:r>
      <w:proofErr w:type="gramStart"/>
      <w:r w:rsidRPr="00DE269A">
        <w:rPr>
          <w:rFonts w:ascii="宋体" w:eastAsia="宋体" w:hAnsi="宋体" w:hint="eastAsia"/>
          <w:sz w:val="28"/>
          <w:szCs w:val="28"/>
        </w:rPr>
        <w:t>尚还有</w:t>
      </w:r>
      <w:proofErr w:type="gramEnd"/>
      <w:r w:rsidRPr="00DE269A">
        <w:rPr>
          <w:rFonts w:ascii="宋体" w:eastAsia="宋体" w:hAnsi="宋体" w:hint="eastAsia"/>
          <w:sz w:val="28"/>
          <w:szCs w:val="28"/>
        </w:rPr>
        <w:t>一个空架子，并未完全塌下来。所以</w:t>
      </w:r>
      <w:proofErr w:type="gramStart"/>
      <w:r w:rsidRPr="00DE269A">
        <w:rPr>
          <w:rFonts w:ascii="宋体" w:eastAsia="宋体" w:hAnsi="宋体" w:hint="eastAsia"/>
          <w:sz w:val="28"/>
          <w:szCs w:val="28"/>
        </w:rPr>
        <w:t>把僵训为仆</w:t>
      </w:r>
      <w:proofErr w:type="gramEnd"/>
      <w:r w:rsidRPr="00DE269A">
        <w:rPr>
          <w:rFonts w:ascii="宋体" w:eastAsia="宋体" w:hAnsi="宋体" w:hint="eastAsia"/>
          <w:sz w:val="28"/>
          <w:szCs w:val="28"/>
        </w:rPr>
        <w:t>、倒下，</w:t>
      </w:r>
      <w:proofErr w:type="gramStart"/>
      <w:r w:rsidRPr="00DE269A">
        <w:rPr>
          <w:rFonts w:ascii="宋体" w:eastAsia="宋体" w:hAnsi="宋体" w:hint="eastAsia"/>
          <w:sz w:val="28"/>
          <w:szCs w:val="28"/>
        </w:rPr>
        <w:t>就跟文意</w:t>
      </w:r>
      <w:proofErr w:type="gramEnd"/>
      <w:r w:rsidRPr="00DE269A">
        <w:rPr>
          <w:rFonts w:ascii="宋体" w:eastAsia="宋体" w:hAnsi="宋体" w:hint="eastAsia"/>
          <w:sz w:val="28"/>
          <w:szCs w:val="28"/>
        </w:rPr>
        <w:t>完全吻合。</w:t>
      </w:r>
    </w:p>
    <w:p w14:paraId="16AACD9A"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训诂学是从语义的角度来研究文献的，有的同志根据这一点便提出：既</w:t>
      </w:r>
      <w:r w:rsidRPr="00DE269A">
        <w:rPr>
          <w:rFonts w:ascii="宋体" w:eastAsia="宋体" w:hAnsi="宋体" w:hint="eastAsia"/>
          <w:sz w:val="28"/>
          <w:szCs w:val="28"/>
        </w:rPr>
        <w:lastRenderedPageBreak/>
        <w:t>然如此，单学词汇学就行了，何必学训诂学呢？其实不然。当代训诂学家陆宗达先生（</w:t>
      </w:r>
      <w:proofErr w:type="gramStart"/>
      <w:r w:rsidRPr="00DE269A">
        <w:rPr>
          <w:rFonts w:ascii="宋体" w:eastAsia="宋体" w:hAnsi="宋体" w:hint="eastAsia"/>
          <w:sz w:val="28"/>
          <w:szCs w:val="28"/>
        </w:rPr>
        <w:t>字颖民</w:t>
      </w:r>
      <w:proofErr w:type="gramEnd"/>
      <w:r w:rsidRPr="00DE269A">
        <w:rPr>
          <w:rFonts w:ascii="宋体" w:eastAsia="宋体" w:hAnsi="宋体" w:hint="eastAsia"/>
          <w:sz w:val="28"/>
          <w:szCs w:val="28"/>
        </w:rPr>
        <w:t>，</w:t>
      </w:r>
      <w:proofErr w:type="gramStart"/>
      <w:r w:rsidRPr="00DE269A">
        <w:rPr>
          <w:rFonts w:ascii="宋体" w:eastAsia="宋体" w:hAnsi="宋体" w:hint="eastAsia"/>
          <w:sz w:val="28"/>
          <w:szCs w:val="28"/>
        </w:rPr>
        <w:t>又作颖明</w:t>
      </w:r>
      <w:proofErr w:type="gramEnd"/>
      <w:r w:rsidRPr="00DE269A">
        <w:rPr>
          <w:rFonts w:ascii="宋体" w:eastAsia="宋体" w:hAnsi="宋体" w:hint="eastAsia"/>
          <w:sz w:val="28"/>
          <w:szCs w:val="28"/>
        </w:rPr>
        <w:t>）把保存在</w:t>
      </w: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和训诂专书中的训诂内容概括为七项：①解释词义；②分析句读；③阐明语法；④说明修辞手段；⑤阐明表达方法；⑥串讲大意；⑦分析篇章结构（见《训诂简论》北京出版社出版）。可见训诂学的内容是比较丰富的，一般词汇学包括不了这些内容。训诂学，体现了祖国的文化渊源、中华民族的心理状态、中国语文的特色以及人们的思维习惯，等等。如果简单地用语言学的某个分支去代替它，古代语言的面貌就有可能被割裂得支离破碎。所以，训诂学应独立存在，并要保持它固有的特性。</w:t>
      </w:r>
    </w:p>
    <w:p w14:paraId="319E3987" w14:textId="77777777" w:rsid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总之，为了继承祖国文化遗产，为了整理古籍，我们应当学好训诂学。</w:t>
      </w:r>
    </w:p>
    <w:p w14:paraId="68F2663E" w14:textId="77777777" w:rsidR="0087075E" w:rsidRPr="00DE269A" w:rsidRDefault="0087075E" w:rsidP="00DE269A">
      <w:pPr>
        <w:spacing w:line="560" w:lineRule="exact"/>
        <w:ind w:firstLineChars="200" w:firstLine="560"/>
        <w:rPr>
          <w:rFonts w:ascii="宋体" w:eastAsia="宋体" w:hAnsi="宋体"/>
          <w:sz w:val="28"/>
          <w:szCs w:val="28"/>
        </w:rPr>
      </w:pPr>
    </w:p>
    <w:p w14:paraId="2BEACFBB" w14:textId="555015A9" w:rsidR="00DE269A" w:rsidRPr="00D55367" w:rsidRDefault="00DE269A" w:rsidP="00D55367">
      <w:pPr>
        <w:pStyle w:val="2"/>
        <w:spacing w:before="0" w:after="0" w:line="240" w:lineRule="auto"/>
        <w:jc w:val="center"/>
        <w:rPr>
          <w:rFonts w:ascii="黑体" w:eastAsia="黑体" w:hAnsi="黑体"/>
          <w:b w:val="0"/>
          <w:bCs w:val="0"/>
        </w:rPr>
      </w:pPr>
      <w:bookmarkStart w:id="65" w:name="_Toc167367452"/>
      <w:r w:rsidRPr="00D55367">
        <w:rPr>
          <w:rFonts w:ascii="黑体" w:eastAsia="黑体" w:hAnsi="黑体" w:hint="eastAsia"/>
          <w:b w:val="0"/>
          <w:bCs w:val="0"/>
        </w:rPr>
        <w:t>第二节</w:t>
      </w:r>
      <w:r w:rsidR="0087075E" w:rsidRPr="00D55367">
        <w:rPr>
          <w:rFonts w:ascii="黑体" w:eastAsia="黑体" w:hAnsi="黑体" w:hint="eastAsia"/>
          <w:b w:val="0"/>
          <w:bCs w:val="0"/>
        </w:rPr>
        <w:t xml:space="preserve"> </w:t>
      </w:r>
      <w:r w:rsidRPr="00D55367">
        <w:rPr>
          <w:rFonts w:ascii="黑体" w:eastAsia="黑体" w:hAnsi="黑体" w:hint="eastAsia"/>
          <w:b w:val="0"/>
          <w:bCs w:val="0"/>
        </w:rPr>
        <w:t>训诂的类别及其内容（上）</w:t>
      </w:r>
      <w:bookmarkEnd w:id="65"/>
    </w:p>
    <w:p w14:paraId="4A2AA557" w14:textId="0F35EFA1"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前面已经讲到，古代训诂的材料主要保存在</w:t>
      </w: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和训诂专书里面。如果从性质上对这两种训诂加以区别的话，那么我们可以称训诂专书的训诂为“独立训诂”；称</w:t>
      </w:r>
      <w:proofErr w:type="gramStart"/>
      <w:r w:rsidRPr="00DE269A">
        <w:rPr>
          <w:rFonts w:ascii="宋体" w:eastAsia="宋体" w:hAnsi="宋体" w:hint="eastAsia"/>
          <w:sz w:val="28"/>
          <w:szCs w:val="28"/>
        </w:rPr>
        <w:t>注释书</w:t>
      </w:r>
      <w:proofErr w:type="gramEnd"/>
      <w:r w:rsidRPr="00DE269A">
        <w:rPr>
          <w:rFonts w:ascii="宋体" w:eastAsia="宋体" w:hAnsi="宋体" w:hint="eastAsia"/>
          <w:sz w:val="28"/>
          <w:szCs w:val="28"/>
        </w:rPr>
        <w:t>的训诂为“解文的训诂”。这是对训诂材料作相对静止的分析所得的类别。如果我们从发展变化的角度对训诂材料作分类的话，则又可分为“本有之训诂”与“后起之训</w:t>
      </w:r>
      <w:r w:rsidR="0087075E">
        <w:rPr>
          <w:rFonts w:ascii="宋体" w:eastAsia="宋体" w:hAnsi="宋体" w:hint="eastAsia"/>
          <w:sz w:val="28"/>
          <w:szCs w:val="28"/>
        </w:rPr>
        <w:t>诂</w:t>
      </w:r>
      <w:r w:rsidRPr="00DE269A">
        <w:rPr>
          <w:rFonts w:ascii="宋体" w:eastAsia="宋体" w:hAnsi="宋体" w:hint="eastAsia"/>
          <w:sz w:val="28"/>
          <w:szCs w:val="28"/>
        </w:rPr>
        <w:t>”，“本有之训</w:t>
      </w:r>
      <w:r w:rsidR="0087075E">
        <w:rPr>
          <w:rFonts w:ascii="宋体" w:eastAsia="宋体" w:hAnsi="宋体" w:hint="eastAsia"/>
          <w:sz w:val="28"/>
          <w:szCs w:val="28"/>
        </w:rPr>
        <w:t>诂</w:t>
      </w:r>
      <w:r w:rsidRPr="00DE269A">
        <w:rPr>
          <w:rFonts w:ascii="宋体" w:eastAsia="宋体" w:hAnsi="宋体" w:hint="eastAsia"/>
          <w:sz w:val="28"/>
          <w:szCs w:val="28"/>
        </w:rPr>
        <w:t>”主要讲词的本义、原始义；“后起之训</w:t>
      </w:r>
      <w:r w:rsidR="0087075E">
        <w:rPr>
          <w:rFonts w:ascii="宋体" w:eastAsia="宋体" w:hAnsi="宋体" w:hint="eastAsia"/>
          <w:sz w:val="28"/>
          <w:szCs w:val="28"/>
        </w:rPr>
        <w:t>诂</w:t>
      </w:r>
      <w:r w:rsidRPr="00DE269A">
        <w:rPr>
          <w:rFonts w:ascii="宋体" w:eastAsia="宋体" w:hAnsi="宋体" w:hint="eastAsia"/>
          <w:sz w:val="28"/>
          <w:szCs w:val="28"/>
        </w:rPr>
        <w:t>”主要讲词的引申、新词的出现以及俗词语等等。</w:t>
      </w:r>
    </w:p>
    <w:p w14:paraId="6115D2F2"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这四种训诂是根据黄侃先生有关论述概括出来的。学习这四种训诂，对于我们今天阅读古书、使用工具书等均有实用价值。</w:t>
      </w:r>
    </w:p>
    <w:p w14:paraId="1D4A6DAD" w14:textId="77777777" w:rsidR="00DE269A" w:rsidRPr="00D55367" w:rsidRDefault="00DE269A" w:rsidP="00D55367">
      <w:pPr>
        <w:pStyle w:val="3"/>
        <w:spacing w:before="0" w:after="0" w:line="560" w:lineRule="exact"/>
        <w:ind w:firstLineChars="200" w:firstLine="600"/>
        <w:rPr>
          <w:rFonts w:ascii="黑体" w:eastAsia="黑体" w:hAnsi="黑体"/>
          <w:b w:val="0"/>
          <w:bCs w:val="0"/>
          <w:sz w:val="30"/>
          <w:szCs w:val="30"/>
        </w:rPr>
      </w:pPr>
      <w:bookmarkStart w:id="66" w:name="_Toc167367453"/>
      <w:r w:rsidRPr="00D55367">
        <w:rPr>
          <w:rFonts w:ascii="黑体" w:eastAsia="黑体" w:hAnsi="黑体" w:hint="eastAsia"/>
          <w:b w:val="0"/>
          <w:bCs w:val="0"/>
          <w:sz w:val="30"/>
          <w:szCs w:val="30"/>
        </w:rPr>
        <w:t>一、独立的训诂</w:t>
      </w:r>
      <w:bookmarkEnd w:id="66"/>
    </w:p>
    <w:p w14:paraId="4B5E3E91"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（一）什么是独立的训诂</w:t>
      </w:r>
    </w:p>
    <w:p w14:paraId="79932DC5"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独立的训诂是指脱离了具体的语言环境而孤立地给词作注释的训诂。</w:t>
      </w:r>
      <w:r w:rsidRPr="00DE269A">
        <w:rPr>
          <w:rFonts w:ascii="宋体" w:eastAsia="宋体" w:hAnsi="宋体" w:hint="eastAsia"/>
          <w:sz w:val="28"/>
          <w:szCs w:val="28"/>
        </w:rPr>
        <w:lastRenderedPageBreak/>
        <w:t>例如：</w:t>
      </w:r>
    </w:p>
    <w:p w14:paraId="7614207D" w14:textId="2E07DBAD" w:rsidR="00DE269A" w:rsidRPr="00DE269A" w:rsidRDefault="00DE269A" w:rsidP="00DE269A">
      <w:pPr>
        <w:spacing w:line="560" w:lineRule="exact"/>
        <w:ind w:firstLineChars="200" w:firstLine="560"/>
        <w:rPr>
          <w:rFonts w:ascii="宋体" w:eastAsia="宋体" w:hAnsi="宋体"/>
          <w:sz w:val="28"/>
          <w:szCs w:val="28"/>
        </w:rPr>
      </w:pPr>
      <w:r w:rsidRPr="003606BD">
        <w:rPr>
          <w:rFonts w:ascii="楷体" w:eastAsia="楷体" w:hAnsi="楷体" w:hint="eastAsia"/>
          <w:sz w:val="28"/>
          <w:szCs w:val="28"/>
        </w:rPr>
        <w:t>品，众庶也。从三口</w:t>
      </w:r>
      <w:r w:rsidR="0087075E">
        <w:rPr>
          <w:rFonts w:ascii="宋体" w:eastAsia="宋体" w:hAnsi="宋体"/>
          <w:sz w:val="28"/>
          <w:szCs w:val="28"/>
        </w:rPr>
        <w:t xml:space="preserve"> </w:t>
      </w:r>
      <w:r w:rsidRPr="00DE269A">
        <w:rPr>
          <w:rFonts w:ascii="宋体" w:eastAsia="宋体" w:hAnsi="宋体" w:hint="eastAsia"/>
          <w:sz w:val="28"/>
          <w:szCs w:val="28"/>
        </w:rPr>
        <w:t>（《说文》三卷上。）</w:t>
      </w:r>
    </w:p>
    <w:p w14:paraId="7D2F4428" w14:textId="370049A5" w:rsidR="00DE269A" w:rsidRPr="00DE269A" w:rsidRDefault="00DE269A" w:rsidP="00DE269A">
      <w:pPr>
        <w:spacing w:line="560" w:lineRule="exact"/>
        <w:ind w:firstLineChars="200" w:firstLine="560"/>
        <w:rPr>
          <w:rFonts w:ascii="宋体" w:eastAsia="宋体" w:hAnsi="宋体"/>
          <w:sz w:val="28"/>
          <w:szCs w:val="28"/>
        </w:rPr>
      </w:pPr>
      <w:r w:rsidRPr="003606BD">
        <w:rPr>
          <w:rFonts w:ascii="楷体" w:eastAsia="楷体" w:hAnsi="楷体" w:hint="eastAsia"/>
          <w:sz w:val="28"/>
          <w:szCs w:val="28"/>
        </w:rPr>
        <w:t>爽，明也。从</w:t>
      </w:r>
      <w:r w:rsidR="003606BD" w:rsidRPr="003606BD">
        <w:rPr>
          <w:rFonts w:ascii="楷体" w:eastAsia="楷体" w:hAnsi="楷体" w:hint="eastAsia"/>
          <w:sz w:val="28"/>
          <w:szCs w:val="28"/>
        </w:rPr>
        <w:t>㸚</w:t>
      </w:r>
      <w:r w:rsidRPr="003606BD">
        <w:rPr>
          <w:rFonts w:ascii="楷体" w:eastAsia="楷体" w:hAnsi="楷体" w:hint="eastAsia"/>
          <w:sz w:val="28"/>
          <w:szCs w:val="28"/>
        </w:rPr>
        <w:t>，从大</w:t>
      </w:r>
      <w:r w:rsidR="0087075E">
        <w:rPr>
          <w:rFonts w:ascii="宋体" w:eastAsia="宋体" w:hAnsi="宋体" w:hint="eastAsia"/>
          <w:sz w:val="28"/>
          <w:szCs w:val="28"/>
        </w:rPr>
        <w:t xml:space="preserve"> </w:t>
      </w:r>
      <w:r w:rsidRPr="00DE269A">
        <w:rPr>
          <w:rFonts w:ascii="宋体" w:eastAsia="宋体" w:hAnsi="宋体" w:hint="eastAsia"/>
          <w:sz w:val="28"/>
          <w:szCs w:val="28"/>
        </w:rPr>
        <w:t>（《说文》三卷下。</w:t>
      </w:r>
      <w:r w:rsidR="0087075E">
        <w:rPr>
          <w:rFonts w:ascii="宋体" w:eastAsia="宋体" w:hAnsi="宋体"/>
          <w:sz w:val="28"/>
          <w:szCs w:val="28"/>
        </w:rPr>
        <w:t>）</w:t>
      </w:r>
    </w:p>
    <w:p w14:paraId="3F45F783" w14:textId="77777777" w:rsidR="0087075E" w:rsidRDefault="00DE269A" w:rsidP="00DE269A">
      <w:pPr>
        <w:spacing w:line="560" w:lineRule="exact"/>
        <w:ind w:firstLineChars="200" w:firstLine="560"/>
        <w:rPr>
          <w:rFonts w:ascii="宋体" w:eastAsia="宋体" w:hAnsi="宋体"/>
          <w:sz w:val="28"/>
          <w:szCs w:val="28"/>
        </w:rPr>
      </w:pPr>
      <w:r w:rsidRPr="003606BD">
        <w:rPr>
          <w:rFonts w:ascii="楷体" w:eastAsia="楷体" w:hAnsi="楷体" w:hint="eastAsia"/>
          <w:sz w:val="28"/>
          <w:szCs w:val="28"/>
        </w:rPr>
        <w:t>豆，古食肉器也。从口象形。</w:t>
      </w:r>
      <w:r w:rsidRPr="00DE269A">
        <w:rPr>
          <w:rFonts w:ascii="宋体" w:eastAsia="宋体" w:hAnsi="宋体" w:hint="eastAsia"/>
          <w:sz w:val="28"/>
          <w:szCs w:val="28"/>
        </w:rPr>
        <w:t>（《说文》五卷上）</w:t>
      </w:r>
    </w:p>
    <w:p w14:paraId="1956B057" w14:textId="6A7C57EC" w:rsidR="00DE269A" w:rsidRPr="00DE269A" w:rsidRDefault="00DE269A" w:rsidP="00DE269A">
      <w:pPr>
        <w:spacing w:line="560" w:lineRule="exact"/>
        <w:ind w:firstLineChars="200" w:firstLine="560"/>
        <w:rPr>
          <w:rFonts w:ascii="宋体" w:eastAsia="宋体" w:hAnsi="宋体"/>
          <w:sz w:val="28"/>
          <w:szCs w:val="28"/>
        </w:rPr>
      </w:pPr>
      <w:proofErr w:type="gramStart"/>
      <w:r w:rsidRPr="003606BD">
        <w:rPr>
          <w:rFonts w:ascii="楷体" w:eastAsia="楷体" w:hAnsi="楷体" w:hint="eastAsia"/>
          <w:sz w:val="28"/>
          <w:szCs w:val="28"/>
        </w:rPr>
        <w:t>稼</w:t>
      </w:r>
      <w:proofErr w:type="gramEnd"/>
      <w:r w:rsidRPr="003606BD">
        <w:rPr>
          <w:rFonts w:ascii="楷体" w:eastAsia="楷体" w:hAnsi="楷体" w:hint="eastAsia"/>
          <w:sz w:val="28"/>
          <w:szCs w:val="28"/>
        </w:rPr>
        <w:t>，禾之秀实为</w:t>
      </w:r>
      <w:proofErr w:type="gramStart"/>
      <w:r w:rsidRPr="003606BD">
        <w:rPr>
          <w:rFonts w:ascii="楷体" w:eastAsia="楷体" w:hAnsi="楷体" w:hint="eastAsia"/>
          <w:sz w:val="28"/>
          <w:szCs w:val="28"/>
        </w:rPr>
        <w:t>稼</w:t>
      </w:r>
      <w:proofErr w:type="gramEnd"/>
      <w:r w:rsidRPr="003606BD">
        <w:rPr>
          <w:rFonts w:ascii="楷体" w:eastAsia="楷体" w:hAnsi="楷体" w:hint="eastAsia"/>
          <w:sz w:val="28"/>
          <w:szCs w:val="28"/>
        </w:rPr>
        <w:t>。茎节为禾，从禾家声。一曰</w:t>
      </w:r>
      <w:proofErr w:type="gramStart"/>
      <w:r w:rsidRPr="003606BD">
        <w:rPr>
          <w:rFonts w:ascii="楷体" w:eastAsia="楷体" w:hAnsi="楷体" w:hint="eastAsia"/>
          <w:sz w:val="28"/>
          <w:szCs w:val="28"/>
        </w:rPr>
        <w:t>稼</w:t>
      </w:r>
      <w:proofErr w:type="gramEnd"/>
      <w:r w:rsidRPr="003606BD">
        <w:rPr>
          <w:rFonts w:ascii="楷体" w:eastAsia="楷体" w:hAnsi="楷体" w:hint="eastAsia"/>
          <w:sz w:val="28"/>
          <w:szCs w:val="28"/>
        </w:rPr>
        <w:t>，家事也，一曰在野曰</w:t>
      </w:r>
      <w:proofErr w:type="gramStart"/>
      <w:r w:rsidRPr="003606BD">
        <w:rPr>
          <w:rFonts w:ascii="楷体" w:eastAsia="楷体" w:hAnsi="楷体" w:hint="eastAsia"/>
          <w:sz w:val="28"/>
          <w:szCs w:val="28"/>
        </w:rPr>
        <w:t>稼</w:t>
      </w:r>
      <w:proofErr w:type="gramEnd"/>
      <w:r w:rsidRPr="003606BD">
        <w:rPr>
          <w:rFonts w:ascii="楷体" w:eastAsia="楷体" w:hAnsi="楷体" w:hint="eastAsia"/>
          <w:sz w:val="28"/>
          <w:szCs w:val="28"/>
        </w:rPr>
        <w:t>。</w:t>
      </w:r>
      <w:r w:rsidRPr="00DE269A">
        <w:rPr>
          <w:rFonts w:ascii="宋体" w:eastAsia="宋体" w:hAnsi="宋体" w:hint="eastAsia"/>
          <w:sz w:val="28"/>
          <w:szCs w:val="28"/>
        </w:rPr>
        <w:t>（《说文》七卷上）</w:t>
      </w:r>
    </w:p>
    <w:p w14:paraId="2DB7AC2F" w14:textId="740987E6" w:rsidR="00DE269A" w:rsidRPr="00DE269A"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穑</w:t>
      </w:r>
      <w:proofErr w:type="gramEnd"/>
      <w:r w:rsidRPr="003B6C6E">
        <w:rPr>
          <w:rFonts w:ascii="楷体" w:eastAsia="楷体" w:hAnsi="楷体" w:hint="eastAsia"/>
          <w:sz w:val="28"/>
          <w:szCs w:val="28"/>
        </w:rPr>
        <w:t>，</w:t>
      </w:r>
      <w:r w:rsidR="0087075E" w:rsidRPr="003B6C6E">
        <w:rPr>
          <w:rFonts w:ascii="楷体" w:eastAsia="楷体" w:hAnsi="楷体" w:hint="eastAsia"/>
          <w:sz w:val="28"/>
          <w:szCs w:val="28"/>
        </w:rPr>
        <w:t>榖</w:t>
      </w:r>
      <w:r w:rsidRPr="003B6C6E">
        <w:rPr>
          <w:rFonts w:ascii="楷体" w:eastAsia="楷体" w:hAnsi="楷体" w:hint="eastAsia"/>
          <w:sz w:val="28"/>
          <w:szCs w:val="28"/>
        </w:rPr>
        <w:t>可收曰</w:t>
      </w:r>
      <w:proofErr w:type="gramStart"/>
      <w:r w:rsidRPr="003B6C6E">
        <w:rPr>
          <w:rFonts w:ascii="楷体" w:eastAsia="楷体" w:hAnsi="楷体" w:hint="eastAsia"/>
          <w:sz w:val="28"/>
          <w:szCs w:val="28"/>
        </w:rPr>
        <w:t>穑</w:t>
      </w:r>
      <w:proofErr w:type="gramEnd"/>
      <w:r w:rsidRPr="003B6C6E">
        <w:rPr>
          <w:rFonts w:ascii="楷体" w:eastAsia="楷体" w:hAnsi="楷体" w:hint="eastAsia"/>
          <w:sz w:val="28"/>
          <w:szCs w:val="28"/>
        </w:rPr>
        <w:t>。从禾</w:t>
      </w:r>
      <w:proofErr w:type="gramStart"/>
      <w:r w:rsidRPr="003B6C6E">
        <w:rPr>
          <w:rFonts w:ascii="楷体" w:eastAsia="楷体" w:hAnsi="楷体" w:hint="eastAsia"/>
          <w:sz w:val="28"/>
          <w:szCs w:val="28"/>
        </w:rPr>
        <w:t>啬</w:t>
      </w:r>
      <w:proofErr w:type="gramEnd"/>
      <w:r w:rsidRPr="003B6C6E">
        <w:rPr>
          <w:rFonts w:ascii="楷体" w:eastAsia="楷体" w:hAnsi="楷体" w:hint="eastAsia"/>
          <w:sz w:val="28"/>
          <w:szCs w:val="28"/>
        </w:rPr>
        <w:t>声</w:t>
      </w:r>
      <w:r w:rsidRPr="00DE269A">
        <w:rPr>
          <w:rFonts w:ascii="宋体" w:eastAsia="宋体" w:hAnsi="宋体" w:hint="eastAsia"/>
          <w:sz w:val="28"/>
          <w:szCs w:val="28"/>
        </w:rPr>
        <w:t>（《说文》七卷上）</w:t>
      </w:r>
    </w:p>
    <w:p w14:paraId="7A5551D9" w14:textId="77777777" w:rsidR="00DE269A" w:rsidRPr="00DE269A" w:rsidRDefault="00DE269A" w:rsidP="00DE269A">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侧，旁也。从人则声。</w:t>
      </w:r>
      <w:r w:rsidRPr="00DE269A">
        <w:rPr>
          <w:rFonts w:ascii="宋体" w:eastAsia="宋体" w:hAnsi="宋体" w:hint="eastAsia"/>
          <w:sz w:val="28"/>
          <w:szCs w:val="28"/>
        </w:rPr>
        <w:t>（《说文》八卷上）</w:t>
      </w:r>
    </w:p>
    <w:p w14:paraId="3631FCAD" w14:textId="77777777" w:rsidR="00DE269A" w:rsidRPr="00DE269A" w:rsidRDefault="00DE269A" w:rsidP="00DE269A">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颜，眉之间也。从页</w:t>
      </w:r>
      <w:proofErr w:type="gramStart"/>
      <w:r w:rsidRPr="003B6C6E">
        <w:rPr>
          <w:rFonts w:ascii="楷体" w:eastAsia="楷体" w:hAnsi="楷体" w:hint="eastAsia"/>
          <w:sz w:val="28"/>
          <w:szCs w:val="28"/>
        </w:rPr>
        <w:t>彦</w:t>
      </w:r>
      <w:proofErr w:type="gramEnd"/>
      <w:r w:rsidRPr="003B6C6E">
        <w:rPr>
          <w:rFonts w:ascii="楷体" w:eastAsia="楷体" w:hAnsi="楷体" w:hint="eastAsia"/>
          <w:sz w:val="28"/>
          <w:szCs w:val="28"/>
        </w:rPr>
        <w:t>声。</w:t>
      </w:r>
      <w:r w:rsidRPr="00DE269A">
        <w:rPr>
          <w:rFonts w:ascii="宋体" w:eastAsia="宋体" w:hAnsi="宋体" w:hint="eastAsia"/>
          <w:sz w:val="28"/>
          <w:szCs w:val="28"/>
        </w:rPr>
        <w:t>（《说文》九卷上）</w:t>
      </w:r>
    </w:p>
    <w:p w14:paraId="36B742A7" w14:textId="77777777" w:rsidR="00DE269A" w:rsidRPr="00DE269A" w:rsidRDefault="00DE269A" w:rsidP="00DE269A">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流，水行也。</w:t>
      </w:r>
      <w:r w:rsidRPr="00DE269A">
        <w:rPr>
          <w:rFonts w:ascii="宋体" w:eastAsia="宋体" w:hAnsi="宋体" w:hint="eastAsia"/>
          <w:sz w:val="28"/>
          <w:szCs w:val="28"/>
        </w:rPr>
        <w:t>（《说文》十一卷下）</w:t>
      </w:r>
    </w:p>
    <w:p w14:paraId="03F0D3F8" w14:textId="62245639"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许慎对这些词的训释，都是在没有上下文的情况下作的。《说文》的训释称为独立的训诂。独立的训诂与解文的训诂相对待，它们之间既有联系又有区别。解文的训诂常被独立的训诂所吸收，独立训诂又往往为解文的训诂所征引。词义是概括的、抽象的，同时又是具体的。词义的概括性与具体性，正好与独立的训诂和解文的训诂两两相配。“一个具体的词一经产生，它在语言中就是以两种状态存在的：一种是储存状态，即：它作为语言建筑材料中的某一具体成分，被存放在词汇中；另一种是使用状态，即：它作为句子的具体组成成份，活动在具体人的口中笔下。在储存状态中的词，保留着概括性与具体性统一时的全貌，具有词义的全部容量。不过，由于词的具体意义是那样纷繁众多，难以表达，所以，在词典中所表述的词义，则常是概括的。词只有在使用状态中，才充分显示它的具体性。”（引自陆宗达、王宁《谈比较互证的训诂方法》，载《训诂研究》第一辑，北京师大出版社出版）。从以上引文可知，词典中的词处于储存状态，它们的意义是概括的。独立的训诂主要揭示的就是词的概括意义。</w:t>
      </w:r>
    </w:p>
    <w:p w14:paraId="49007A61"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（二）独立训诂的内容</w:t>
      </w:r>
    </w:p>
    <w:p w14:paraId="3263B84D"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lastRenderedPageBreak/>
        <w:t>独立训诂有三种类型：一是字形、字义、字音三者合解的训诂专书，如《说文》、《字林》、《玉篇》、《类篇》、《字汇》、《康熙字典》等。二</w:t>
      </w:r>
      <w:proofErr w:type="gramStart"/>
      <w:r w:rsidRPr="00DE269A">
        <w:rPr>
          <w:rFonts w:ascii="宋体" w:eastAsia="宋体" w:hAnsi="宋体" w:hint="eastAsia"/>
          <w:sz w:val="28"/>
          <w:szCs w:val="28"/>
        </w:rPr>
        <w:t>是专释语义</w:t>
      </w:r>
      <w:proofErr w:type="gramEnd"/>
      <w:r w:rsidRPr="00DE269A">
        <w:rPr>
          <w:rFonts w:ascii="宋体" w:eastAsia="宋体" w:hAnsi="宋体" w:hint="eastAsia"/>
          <w:sz w:val="28"/>
          <w:szCs w:val="28"/>
        </w:rPr>
        <w:t>的训诂专书，如《尔雅》、《小尔雅》、《释名》、《广雅》、《经籍纂话》等。三是</w:t>
      </w:r>
      <w:proofErr w:type="gramStart"/>
      <w:r w:rsidRPr="00DE269A">
        <w:rPr>
          <w:rFonts w:ascii="宋体" w:eastAsia="宋体" w:hAnsi="宋体" w:hint="eastAsia"/>
          <w:sz w:val="28"/>
          <w:szCs w:val="28"/>
        </w:rPr>
        <w:t>音义兼释的</w:t>
      </w:r>
      <w:proofErr w:type="gramEnd"/>
      <w:r w:rsidRPr="00DE269A">
        <w:rPr>
          <w:rFonts w:ascii="宋体" w:eastAsia="宋体" w:hAnsi="宋体" w:hint="eastAsia"/>
          <w:sz w:val="28"/>
          <w:szCs w:val="28"/>
        </w:rPr>
        <w:t>训诂专书，如《一切经音义》、《辞源》、《辞海》等。</w:t>
      </w:r>
    </w:p>
    <w:p w14:paraId="36A22C61"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独立训诂的内容有解释词义、解释形体、辨明读音三个方面。《说文》是独立训诂的典型代表，本节着重介绍《说文》的训诂。</w:t>
      </w:r>
    </w:p>
    <w:p w14:paraId="0D6A85A7" w14:textId="1522F9A1"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说文》在每个字头之下，首先解释字义，然后分析形体，最后辨识读音。说形、注音都是为释义服务。在《说文》之前，我国没有这样的字书。由于《说文》首次对每个汉字都从字义、字形、字音进行全面解释，并具首创运用书证，这就使它具备了现代意义上的词典的主要内容。在世界文化史上，《说文》称得上是佼佼者。“《说文解字》早于西方同类词典将近一千四百年，并且即使和西方十六、七世纪编纂的词典相比，不论就学术水平还是编纂体例来看，都毫不逊色，甚至某些地方还有过之的。可以毫不夸张地说，《说文解字》永远是我国词典工作者足以自豪的一部巨著。”（引自胡明扬、谢自立等编著《词典学概论》第</w:t>
      </w:r>
      <w:r w:rsidRPr="00DE269A">
        <w:rPr>
          <w:rFonts w:ascii="宋体" w:eastAsia="宋体" w:hAnsi="宋体"/>
          <w:sz w:val="28"/>
          <w:szCs w:val="28"/>
        </w:rPr>
        <w:t>35页</w:t>
      </w:r>
      <w:r w:rsidR="0087075E">
        <w:rPr>
          <w:rFonts w:ascii="宋体" w:eastAsia="宋体" w:hAnsi="宋体"/>
          <w:sz w:val="28"/>
          <w:szCs w:val="28"/>
        </w:rPr>
        <w:t xml:space="preserve"> </w:t>
      </w:r>
      <w:r w:rsidRPr="00DE269A">
        <w:rPr>
          <w:rFonts w:ascii="宋体" w:eastAsia="宋体" w:hAnsi="宋体" w:hint="eastAsia"/>
          <w:sz w:val="28"/>
          <w:szCs w:val="28"/>
        </w:rPr>
        <w:t>中国人民大学出版社出版）。</w:t>
      </w:r>
    </w:p>
    <w:p w14:paraId="2C0E0330" w14:textId="77777777" w:rsidR="00C419E8" w:rsidRDefault="00DE269A" w:rsidP="00DE269A">
      <w:pPr>
        <w:spacing w:line="560" w:lineRule="exact"/>
        <w:ind w:firstLineChars="200" w:firstLine="560"/>
        <w:rPr>
          <w:rFonts w:ascii="宋体" w:eastAsia="宋体" w:hAnsi="宋体"/>
          <w:sz w:val="28"/>
          <w:szCs w:val="28"/>
        </w:rPr>
      </w:pPr>
      <w:r w:rsidRPr="00DE269A">
        <w:rPr>
          <w:rFonts w:ascii="宋体" w:eastAsia="宋体" w:hAnsi="宋体"/>
          <w:sz w:val="28"/>
          <w:szCs w:val="28"/>
        </w:rPr>
        <w:t>1.解释词义。《说文》的释义有两种方式：</w:t>
      </w:r>
      <w:proofErr w:type="gramStart"/>
      <w:r w:rsidRPr="00DE269A">
        <w:rPr>
          <w:rFonts w:ascii="宋体" w:eastAsia="宋体" w:hAnsi="宋体"/>
          <w:sz w:val="28"/>
          <w:szCs w:val="28"/>
        </w:rPr>
        <w:t>直训和义界</w:t>
      </w:r>
      <w:proofErr w:type="gramEnd"/>
      <w:r w:rsidRPr="00DE269A">
        <w:rPr>
          <w:rFonts w:ascii="宋体" w:eastAsia="宋体" w:hAnsi="宋体"/>
          <w:sz w:val="28"/>
          <w:szCs w:val="28"/>
        </w:rPr>
        <w:t>。</w:t>
      </w:r>
    </w:p>
    <w:p w14:paraId="4A95FD95" w14:textId="09D784CB"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sz w:val="28"/>
          <w:szCs w:val="28"/>
        </w:rPr>
        <w:t>（1）直训。</w:t>
      </w:r>
      <w:proofErr w:type="gramStart"/>
      <w:r w:rsidRPr="00DE269A">
        <w:rPr>
          <w:rFonts w:ascii="宋体" w:eastAsia="宋体" w:hAnsi="宋体"/>
          <w:sz w:val="28"/>
          <w:szCs w:val="28"/>
        </w:rPr>
        <w:t>直训就是</w:t>
      </w:r>
      <w:proofErr w:type="gramEnd"/>
      <w:r w:rsidRPr="00DE269A">
        <w:rPr>
          <w:rFonts w:ascii="宋体" w:eastAsia="宋体" w:hAnsi="宋体"/>
          <w:sz w:val="28"/>
          <w:szCs w:val="28"/>
        </w:rPr>
        <w:t>直陈词义，</w:t>
      </w:r>
      <w:proofErr w:type="gramStart"/>
      <w:r w:rsidRPr="00DE269A">
        <w:rPr>
          <w:rFonts w:ascii="宋体" w:eastAsia="宋体" w:hAnsi="宋体"/>
          <w:sz w:val="28"/>
          <w:szCs w:val="28"/>
        </w:rPr>
        <w:t>以词释词</w:t>
      </w:r>
      <w:proofErr w:type="gramEnd"/>
      <w:r w:rsidRPr="00DE269A">
        <w:rPr>
          <w:rFonts w:ascii="宋体" w:eastAsia="宋体" w:hAnsi="宋体"/>
          <w:sz w:val="28"/>
          <w:szCs w:val="28"/>
        </w:rPr>
        <w:t>。</w:t>
      </w:r>
      <w:proofErr w:type="gramStart"/>
      <w:r w:rsidRPr="00DE269A">
        <w:rPr>
          <w:rFonts w:ascii="宋体" w:eastAsia="宋体" w:hAnsi="宋体"/>
          <w:sz w:val="28"/>
          <w:szCs w:val="28"/>
        </w:rPr>
        <w:t>直训又</w:t>
      </w:r>
      <w:proofErr w:type="gramEnd"/>
      <w:r w:rsidRPr="00DE269A">
        <w:rPr>
          <w:rFonts w:ascii="宋体" w:eastAsia="宋体" w:hAnsi="宋体"/>
          <w:sz w:val="28"/>
          <w:szCs w:val="28"/>
        </w:rPr>
        <w:t>可分为互训和单训。</w:t>
      </w:r>
    </w:p>
    <w:p w14:paraId="772E1385"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互训：训释词和被训释词可以交换位置。所以能换位，是因为它们的意义范围，相对来说是相等的。例如：</w:t>
      </w:r>
    </w:p>
    <w:p w14:paraId="3BB2346E" w14:textId="339BB715"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呻</w:t>
      </w:r>
      <w:proofErr w:type="gramEnd"/>
      <w:r w:rsidRPr="003B6C6E">
        <w:rPr>
          <w:rFonts w:ascii="楷体" w:eastAsia="楷体" w:hAnsi="楷体" w:hint="eastAsia"/>
          <w:sz w:val="28"/>
          <w:szCs w:val="28"/>
        </w:rPr>
        <w:t>，吟也。</w:t>
      </w:r>
      <w:r w:rsidR="00C419E8" w:rsidRPr="00DE269A">
        <w:rPr>
          <w:rFonts w:ascii="宋体" w:eastAsia="宋体" w:hAnsi="宋体" w:hint="eastAsia"/>
          <w:sz w:val="28"/>
          <w:szCs w:val="28"/>
        </w:rPr>
        <w:t>（《说文》二卷上）</w:t>
      </w:r>
    </w:p>
    <w:p w14:paraId="51857D87" w14:textId="77777777" w:rsidR="00C419E8" w:rsidRPr="003B6C6E" w:rsidRDefault="00DE269A" w:rsidP="00DE269A">
      <w:pPr>
        <w:spacing w:line="560" w:lineRule="exact"/>
        <w:ind w:firstLineChars="200" w:firstLine="560"/>
        <w:rPr>
          <w:rFonts w:ascii="楷体" w:eastAsia="楷体" w:hAnsi="楷体"/>
          <w:sz w:val="28"/>
          <w:szCs w:val="28"/>
        </w:rPr>
      </w:pPr>
      <w:r w:rsidRPr="003B6C6E">
        <w:rPr>
          <w:rFonts w:ascii="楷体" w:eastAsia="楷体" w:hAnsi="楷体" w:hint="eastAsia"/>
          <w:sz w:val="28"/>
          <w:szCs w:val="28"/>
        </w:rPr>
        <w:t>吟，</w:t>
      </w:r>
      <w:proofErr w:type="gramStart"/>
      <w:r w:rsidRPr="003B6C6E">
        <w:rPr>
          <w:rFonts w:ascii="楷体" w:eastAsia="楷体" w:hAnsi="楷体" w:hint="eastAsia"/>
          <w:sz w:val="28"/>
          <w:szCs w:val="28"/>
        </w:rPr>
        <w:t>呻</w:t>
      </w:r>
      <w:proofErr w:type="gramEnd"/>
      <w:r w:rsidRPr="003B6C6E">
        <w:rPr>
          <w:rFonts w:ascii="楷体" w:eastAsia="楷体" w:hAnsi="楷体" w:hint="eastAsia"/>
          <w:sz w:val="28"/>
          <w:szCs w:val="28"/>
        </w:rPr>
        <w:t>也。</w:t>
      </w:r>
    </w:p>
    <w:p w14:paraId="31FB107F" w14:textId="70ABD38E"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sz w:val="28"/>
          <w:szCs w:val="28"/>
        </w:rPr>
        <w:t>谄</w:t>
      </w:r>
      <w:proofErr w:type="gramEnd"/>
      <w:r w:rsidRPr="003B6C6E">
        <w:rPr>
          <w:rFonts w:ascii="楷体" w:eastAsia="楷体" w:hAnsi="楷体"/>
          <w:sz w:val="28"/>
          <w:szCs w:val="28"/>
        </w:rPr>
        <w:t>，</w:t>
      </w:r>
      <w:proofErr w:type="gramStart"/>
      <w:r w:rsidRPr="003B6C6E">
        <w:rPr>
          <w:rFonts w:ascii="楷体" w:eastAsia="楷体" w:hAnsi="楷体"/>
          <w:sz w:val="28"/>
          <w:szCs w:val="28"/>
        </w:rPr>
        <w:t>谀</w:t>
      </w:r>
      <w:proofErr w:type="gramEnd"/>
      <w:r w:rsidRPr="003B6C6E">
        <w:rPr>
          <w:rFonts w:ascii="楷体" w:eastAsia="楷体" w:hAnsi="楷体"/>
          <w:sz w:val="28"/>
          <w:szCs w:val="28"/>
        </w:rPr>
        <w:t>也。</w:t>
      </w:r>
      <w:r w:rsidR="00C419E8" w:rsidRPr="00DE269A">
        <w:rPr>
          <w:rFonts w:ascii="宋体" w:eastAsia="宋体" w:hAnsi="宋体" w:hint="eastAsia"/>
          <w:sz w:val="28"/>
          <w:szCs w:val="28"/>
        </w:rPr>
        <w:t>（《说文》三卷上）</w:t>
      </w:r>
    </w:p>
    <w:p w14:paraId="49BC2571" w14:textId="77777777"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sz w:val="28"/>
          <w:szCs w:val="28"/>
        </w:rPr>
        <w:t>谀</w:t>
      </w:r>
      <w:proofErr w:type="gramEnd"/>
      <w:r w:rsidRPr="003B6C6E">
        <w:rPr>
          <w:rFonts w:ascii="楷体" w:eastAsia="楷体" w:hAnsi="楷体"/>
          <w:sz w:val="28"/>
          <w:szCs w:val="28"/>
        </w:rPr>
        <w:t>，</w:t>
      </w:r>
      <w:proofErr w:type="gramStart"/>
      <w:r w:rsidRPr="003B6C6E">
        <w:rPr>
          <w:rFonts w:ascii="楷体" w:eastAsia="楷体" w:hAnsi="楷体"/>
          <w:sz w:val="28"/>
          <w:szCs w:val="28"/>
        </w:rPr>
        <w:t>谄</w:t>
      </w:r>
      <w:proofErr w:type="gramEnd"/>
      <w:r w:rsidRPr="003B6C6E">
        <w:rPr>
          <w:rFonts w:ascii="楷体" w:eastAsia="楷体" w:hAnsi="楷体"/>
          <w:sz w:val="28"/>
          <w:szCs w:val="28"/>
        </w:rPr>
        <w:t>也。</w:t>
      </w:r>
    </w:p>
    <w:p w14:paraId="49D43951" w14:textId="753BD293" w:rsidR="00C419E8"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t>全，完也。</w:t>
      </w:r>
      <w:r w:rsidR="00C419E8" w:rsidRPr="00DE269A">
        <w:rPr>
          <w:rFonts w:ascii="宋体" w:eastAsia="宋体" w:hAnsi="宋体" w:hint="eastAsia"/>
          <w:sz w:val="28"/>
          <w:szCs w:val="28"/>
        </w:rPr>
        <w:t>（《说文》）五卷下）</w:t>
      </w:r>
    </w:p>
    <w:p w14:paraId="0E98D118" w14:textId="09D72CDB" w:rsidR="00C419E8"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t>完，全也。</w:t>
      </w:r>
      <w:r w:rsidR="00C419E8" w:rsidRPr="00DE269A">
        <w:rPr>
          <w:rFonts w:ascii="宋体" w:eastAsia="宋体" w:hAnsi="宋体" w:hint="eastAsia"/>
          <w:sz w:val="28"/>
          <w:szCs w:val="28"/>
        </w:rPr>
        <w:t>（《说文》）七卷下）</w:t>
      </w:r>
    </w:p>
    <w:p w14:paraId="271638AF" w14:textId="76DEE583" w:rsidR="00C419E8"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lastRenderedPageBreak/>
        <w:t>入，内也。</w:t>
      </w:r>
      <w:r w:rsidR="00C419E8" w:rsidRPr="00DE269A">
        <w:rPr>
          <w:rFonts w:ascii="宋体" w:eastAsia="宋体" w:hAnsi="宋体" w:hint="eastAsia"/>
          <w:sz w:val="28"/>
          <w:szCs w:val="28"/>
        </w:rPr>
        <w:t>（《说文》）五卷下）</w:t>
      </w:r>
    </w:p>
    <w:p w14:paraId="0E8575E8" w14:textId="77777777" w:rsidR="00C419E8" w:rsidRPr="003B6C6E" w:rsidRDefault="00DE269A" w:rsidP="00DE269A">
      <w:pPr>
        <w:spacing w:line="560" w:lineRule="exact"/>
        <w:ind w:firstLineChars="200" w:firstLine="560"/>
        <w:rPr>
          <w:rFonts w:ascii="楷体" w:eastAsia="楷体" w:hAnsi="楷体"/>
          <w:sz w:val="28"/>
          <w:szCs w:val="28"/>
        </w:rPr>
      </w:pPr>
      <w:r w:rsidRPr="003B6C6E">
        <w:rPr>
          <w:rFonts w:ascii="楷体" w:eastAsia="楷体" w:hAnsi="楷体"/>
          <w:sz w:val="28"/>
          <w:szCs w:val="28"/>
        </w:rPr>
        <w:t>内，入也。</w:t>
      </w:r>
    </w:p>
    <w:p w14:paraId="4374F708" w14:textId="03F96427" w:rsidR="00C419E8"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t>志，意也。</w:t>
      </w:r>
      <w:r w:rsidR="00C419E8" w:rsidRPr="00DE269A">
        <w:rPr>
          <w:rFonts w:ascii="宋体" w:eastAsia="宋体" w:hAnsi="宋体" w:hint="eastAsia"/>
          <w:sz w:val="28"/>
          <w:szCs w:val="28"/>
        </w:rPr>
        <w:t>（《说文》十卷下）</w:t>
      </w:r>
    </w:p>
    <w:p w14:paraId="0DAB71A6" w14:textId="77777777" w:rsidR="00C419E8" w:rsidRPr="003B6C6E" w:rsidRDefault="00DE269A" w:rsidP="00DE269A">
      <w:pPr>
        <w:spacing w:line="560" w:lineRule="exact"/>
        <w:ind w:firstLineChars="200" w:firstLine="560"/>
        <w:rPr>
          <w:rFonts w:ascii="楷体" w:eastAsia="楷体" w:hAnsi="楷体"/>
          <w:sz w:val="28"/>
          <w:szCs w:val="28"/>
        </w:rPr>
      </w:pPr>
      <w:r w:rsidRPr="003B6C6E">
        <w:rPr>
          <w:rFonts w:ascii="楷体" w:eastAsia="楷体" w:hAnsi="楷体"/>
          <w:sz w:val="28"/>
          <w:szCs w:val="28"/>
        </w:rPr>
        <w:t>意，志也。</w:t>
      </w:r>
    </w:p>
    <w:p w14:paraId="283EAF3F" w14:textId="20667586" w:rsidR="00C419E8"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t>冰，冻也。</w:t>
      </w:r>
      <w:r w:rsidR="00C419E8" w:rsidRPr="00DE269A">
        <w:rPr>
          <w:rFonts w:ascii="宋体" w:eastAsia="宋体" w:hAnsi="宋体" w:hint="eastAsia"/>
          <w:sz w:val="28"/>
          <w:szCs w:val="28"/>
        </w:rPr>
        <w:t>（说文</w:t>
      </w:r>
      <w:proofErr w:type="gramStart"/>
      <w:r w:rsidR="00C419E8" w:rsidRPr="00DE269A">
        <w:rPr>
          <w:rFonts w:ascii="宋体" w:eastAsia="宋体" w:hAnsi="宋体" w:hint="eastAsia"/>
          <w:sz w:val="28"/>
          <w:szCs w:val="28"/>
        </w:rPr>
        <w:t>》</w:t>
      </w:r>
      <w:proofErr w:type="gramEnd"/>
      <w:r w:rsidR="00C419E8" w:rsidRPr="00DE269A">
        <w:rPr>
          <w:rFonts w:ascii="宋体" w:eastAsia="宋体" w:hAnsi="宋体" w:hint="eastAsia"/>
          <w:sz w:val="28"/>
          <w:szCs w:val="28"/>
        </w:rPr>
        <w:t>）十一卷下）</w:t>
      </w:r>
    </w:p>
    <w:p w14:paraId="3DAFBFB7" w14:textId="05339DF0" w:rsidR="00DE269A" w:rsidRPr="00DE269A" w:rsidRDefault="00DE269A" w:rsidP="00DE269A">
      <w:pPr>
        <w:spacing w:line="560" w:lineRule="exact"/>
        <w:ind w:firstLineChars="200" w:firstLine="560"/>
        <w:rPr>
          <w:rFonts w:ascii="宋体" w:eastAsia="宋体" w:hAnsi="宋体"/>
          <w:sz w:val="28"/>
          <w:szCs w:val="28"/>
        </w:rPr>
      </w:pPr>
      <w:r w:rsidRPr="003B6C6E">
        <w:rPr>
          <w:rFonts w:ascii="楷体" w:eastAsia="楷体" w:hAnsi="楷体"/>
          <w:sz w:val="28"/>
          <w:szCs w:val="28"/>
        </w:rPr>
        <w:t>冻，冰也。</w:t>
      </w:r>
    </w:p>
    <w:p w14:paraId="10FD854A" w14:textId="459B3EC9"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单训：训释词与被训释词不能互相易位。所以不能易位，是因为训释词多半是共名（大概念），被训释词多半是别名（小概念）。例如</w:t>
      </w:r>
      <w:r w:rsidR="00C60C06">
        <w:rPr>
          <w:rFonts w:ascii="宋体" w:eastAsia="宋体" w:hAnsi="宋体"/>
          <w:sz w:val="28"/>
          <w:szCs w:val="28"/>
        </w:rPr>
        <w:t>：</w:t>
      </w:r>
    </w:p>
    <w:p w14:paraId="339B13E9" w14:textId="128C5F6B"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璐</w:t>
      </w:r>
      <w:proofErr w:type="gramEnd"/>
      <w:r w:rsidRPr="003B6C6E">
        <w:rPr>
          <w:rFonts w:ascii="楷体" w:eastAsia="楷体" w:hAnsi="楷体" w:hint="eastAsia"/>
          <w:sz w:val="28"/>
          <w:szCs w:val="28"/>
        </w:rPr>
        <w:t>，玉也</w:t>
      </w:r>
      <w:r w:rsidR="00C419E8" w:rsidRPr="003B6C6E">
        <w:rPr>
          <w:rFonts w:ascii="楷体" w:eastAsia="楷体" w:hAnsi="楷体" w:hint="eastAsia"/>
          <w:sz w:val="28"/>
          <w:szCs w:val="28"/>
        </w:rPr>
        <w:t>。</w:t>
      </w:r>
      <w:r w:rsidR="00C419E8" w:rsidRPr="00DE269A">
        <w:rPr>
          <w:rFonts w:ascii="宋体" w:eastAsia="宋体" w:hAnsi="宋体" w:hint="eastAsia"/>
          <w:sz w:val="28"/>
          <w:szCs w:val="28"/>
        </w:rPr>
        <w:t>（《说文》一卷上）</w:t>
      </w:r>
    </w:p>
    <w:p w14:paraId="374B8B61" w14:textId="395AB300" w:rsidR="00C419E8"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李，</w:t>
      </w:r>
      <w:r w:rsidRPr="003B6C6E">
        <w:rPr>
          <w:rFonts w:ascii="楷体" w:eastAsia="楷体" w:hAnsi="楷体" w:hint="eastAsia"/>
          <w:sz w:val="28"/>
          <w:szCs w:val="28"/>
        </w:rPr>
        <w:t>果也。</w:t>
      </w:r>
      <w:r w:rsidR="00C419E8" w:rsidRPr="00DE269A">
        <w:rPr>
          <w:rFonts w:ascii="宋体" w:eastAsia="宋体" w:hAnsi="宋体" w:hint="eastAsia"/>
          <w:sz w:val="28"/>
          <w:szCs w:val="28"/>
        </w:rPr>
        <w:t>（《说文》六卷上）</w:t>
      </w:r>
    </w:p>
    <w:p w14:paraId="6A928033" w14:textId="214F710B"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痫</w:t>
      </w:r>
      <w:proofErr w:type="gramEnd"/>
      <w:r w:rsidRPr="003B6C6E">
        <w:rPr>
          <w:rFonts w:ascii="楷体" w:eastAsia="楷体" w:hAnsi="楷体" w:hint="eastAsia"/>
          <w:sz w:val="28"/>
          <w:szCs w:val="28"/>
        </w:rPr>
        <w:t>，病也。</w:t>
      </w:r>
      <w:r w:rsidR="00C419E8" w:rsidRPr="00DE269A">
        <w:rPr>
          <w:rFonts w:ascii="宋体" w:eastAsia="宋体" w:hAnsi="宋体" w:hint="eastAsia"/>
          <w:sz w:val="28"/>
          <w:szCs w:val="28"/>
        </w:rPr>
        <w:t>（《说文》七卷下）</w:t>
      </w:r>
    </w:p>
    <w:p w14:paraId="57F146D2" w14:textId="3349C39C" w:rsidR="00C419E8" w:rsidRDefault="00DE269A" w:rsidP="00DE269A">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鳏</w:t>
      </w:r>
      <w:proofErr w:type="gramEnd"/>
      <w:r w:rsidRPr="003B6C6E">
        <w:rPr>
          <w:rFonts w:ascii="楷体" w:eastAsia="楷体" w:hAnsi="楷体" w:hint="eastAsia"/>
          <w:sz w:val="28"/>
          <w:szCs w:val="28"/>
        </w:rPr>
        <w:t>，鱼也。</w:t>
      </w:r>
      <w:r w:rsidR="00C419E8" w:rsidRPr="00DE269A">
        <w:rPr>
          <w:rFonts w:ascii="宋体" w:eastAsia="宋体" w:hAnsi="宋体" w:hint="eastAsia"/>
          <w:sz w:val="28"/>
          <w:szCs w:val="28"/>
        </w:rPr>
        <w:t>（《说文》十一卷下）</w:t>
      </w:r>
    </w:p>
    <w:p w14:paraId="68EF2BB1" w14:textId="065DA93A" w:rsidR="00DE269A" w:rsidRPr="00DE269A" w:rsidRDefault="00DE269A" w:rsidP="00DE269A">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纯；丝也。</w:t>
      </w:r>
      <w:r w:rsidR="00C419E8" w:rsidRPr="00DE269A">
        <w:rPr>
          <w:rFonts w:ascii="宋体" w:eastAsia="宋体" w:hAnsi="宋体" w:hint="eastAsia"/>
          <w:sz w:val="28"/>
          <w:szCs w:val="28"/>
        </w:rPr>
        <w:t>（《说文》十三卷上）</w:t>
      </w:r>
    </w:p>
    <w:p w14:paraId="5E5E2045" w14:textId="77777777" w:rsidR="00DE269A" w:rsidRPr="00DE269A" w:rsidRDefault="00DE269A" w:rsidP="00DE269A">
      <w:pPr>
        <w:spacing w:line="560" w:lineRule="exact"/>
        <w:ind w:firstLineChars="200" w:firstLine="560"/>
        <w:rPr>
          <w:rFonts w:ascii="宋体" w:eastAsia="宋体" w:hAnsi="宋体"/>
          <w:sz w:val="28"/>
          <w:szCs w:val="28"/>
        </w:rPr>
      </w:pPr>
      <w:r w:rsidRPr="00DE269A">
        <w:rPr>
          <w:rFonts w:ascii="宋体" w:eastAsia="宋体" w:hAnsi="宋体" w:hint="eastAsia"/>
          <w:sz w:val="28"/>
          <w:szCs w:val="28"/>
        </w:rPr>
        <w:t>在单训里面，还有一种特殊的训释方式，就是用反义词加否定词来进行对释。这种反义对释，是以词组释单词。例如：</w:t>
      </w:r>
    </w:p>
    <w:p w14:paraId="50604656" w14:textId="77777777" w:rsidR="0054595D" w:rsidRDefault="00DE269A"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少，不多也。</w:t>
      </w:r>
      <w:r w:rsidRPr="00DE269A">
        <w:rPr>
          <w:rFonts w:ascii="宋体" w:eastAsia="宋体" w:hAnsi="宋体" w:hint="eastAsia"/>
          <w:sz w:val="28"/>
          <w:szCs w:val="28"/>
        </w:rPr>
        <w:t>（《说文》二卷上）</w:t>
      </w:r>
    </w:p>
    <w:p w14:paraId="2EEA943C" w14:textId="7D0FF638"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旱，</w:t>
      </w:r>
      <w:proofErr w:type="gramStart"/>
      <w:r w:rsidRPr="003B6C6E">
        <w:rPr>
          <w:rFonts w:ascii="楷体" w:eastAsia="楷体" w:hAnsi="楷体" w:hint="eastAsia"/>
          <w:sz w:val="28"/>
          <w:szCs w:val="28"/>
        </w:rPr>
        <w:t>不</w:t>
      </w:r>
      <w:proofErr w:type="gramEnd"/>
      <w:r w:rsidRPr="003B6C6E">
        <w:rPr>
          <w:rFonts w:ascii="楷体" w:eastAsia="楷体" w:hAnsi="楷体" w:hint="eastAsia"/>
          <w:sz w:val="28"/>
          <w:szCs w:val="28"/>
        </w:rPr>
        <w:t>雨也。</w:t>
      </w:r>
      <w:r w:rsidRPr="0054595D">
        <w:rPr>
          <w:rFonts w:ascii="宋体" w:eastAsia="宋体" w:hAnsi="宋体" w:hint="eastAsia"/>
          <w:sz w:val="28"/>
          <w:szCs w:val="28"/>
        </w:rPr>
        <w:t>（《说文》七卷上）</w:t>
      </w:r>
    </w:p>
    <w:p w14:paraId="1D3D7E42" w14:textId="358414E4"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暂，不久也。</w:t>
      </w:r>
      <w:r w:rsidRPr="0054595D">
        <w:rPr>
          <w:rFonts w:ascii="宋体" w:eastAsia="宋体" w:hAnsi="宋体" w:hint="eastAsia"/>
          <w:sz w:val="28"/>
          <w:szCs w:val="28"/>
        </w:rPr>
        <w:t>（《说文》七卷上）</w:t>
      </w:r>
    </w:p>
    <w:p w14:paraId="2AFC71F3" w14:textId="6E28FF10"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痴，</w:t>
      </w:r>
      <w:proofErr w:type="gramStart"/>
      <w:r w:rsidRPr="003B6C6E">
        <w:rPr>
          <w:rFonts w:ascii="楷体" w:eastAsia="楷体" w:hAnsi="楷体" w:hint="eastAsia"/>
          <w:sz w:val="28"/>
          <w:szCs w:val="28"/>
        </w:rPr>
        <w:t>不</w:t>
      </w:r>
      <w:proofErr w:type="gramEnd"/>
      <w:r w:rsidRPr="003B6C6E">
        <w:rPr>
          <w:rFonts w:ascii="楷体" w:eastAsia="楷体" w:hAnsi="楷体" w:hint="eastAsia"/>
          <w:sz w:val="28"/>
          <w:szCs w:val="28"/>
        </w:rPr>
        <w:t>慧也。</w:t>
      </w:r>
      <w:r w:rsidRPr="0054595D">
        <w:rPr>
          <w:rFonts w:ascii="宋体" w:eastAsia="宋体" w:hAnsi="宋体" w:hint="eastAsia"/>
          <w:sz w:val="28"/>
          <w:szCs w:val="28"/>
        </w:rPr>
        <w:t>（《说文》七卷下）</w:t>
      </w:r>
    </w:p>
    <w:p w14:paraId="3A7CFFE6" w14:textId="17950056"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假，非真也。</w:t>
      </w:r>
      <w:r w:rsidRPr="0054595D">
        <w:rPr>
          <w:rFonts w:ascii="宋体" w:eastAsia="宋体" w:hAnsi="宋体" w:hint="eastAsia"/>
          <w:sz w:val="28"/>
          <w:szCs w:val="28"/>
        </w:rPr>
        <w:t>（《说文》八卷上）</w:t>
      </w:r>
    </w:p>
    <w:p w14:paraId="1C5B0F34" w14:textId="2B14D63F"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忘，不识也。</w:t>
      </w:r>
      <w:r w:rsidRPr="0054595D">
        <w:rPr>
          <w:rFonts w:ascii="宋体" w:eastAsia="宋体" w:hAnsi="宋体" w:hint="eastAsia"/>
          <w:sz w:val="28"/>
          <w:szCs w:val="28"/>
        </w:rPr>
        <w:t>（《说文》十卷下）</w:t>
      </w:r>
    </w:p>
    <w:p w14:paraId="2F4D6138" w14:textId="6057AEB0"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在直训里面</w:t>
      </w:r>
      <w:proofErr w:type="gramEnd"/>
      <w:r w:rsidRPr="0054595D">
        <w:rPr>
          <w:rFonts w:ascii="宋体" w:eastAsia="宋体" w:hAnsi="宋体" w:hint="eastAsia"/>
          <w:sz w:val="28"/>
          <w:szCs w:val="28"/>
        </w:rPr>
        <w:t>，训释词和被训释词之间，有的存在着声音上的联系（或双声，或叠韵，或同音），有的则不存在这种关系。有声音上联系的，人们称之为“声训”。例如</w:t>
      </w:r>
      <w:r w:rsidR="00C60C06">
        <w:rPr>
          <w:rFonts w:ascii="宋体" w:eastAsia="宋体" w:hAnsi="宋体"/>
          <w:sz w:val="28"/>
          <w:szCs w:val="28"/>
        </w:rPr>
        <w:t>：</w:t>
      </w:r>
    </w:p>
    <w:p w14:paraId="1C61A9BE" w14:textId="37BA87B6"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礼，履也。</w:t>
      </w:r>
      <w:r w:rsidRPr="0054595D">
        <w:rPr>
          <w:rFonts w:ascii="宋体" w:eastAsia="宋体" w:hAnsi="宋体" w:hint="eastAsia"/>
          <w:sz w:val="28"/>
          <w:szCs w:val="28"/>
        </w:rPr>
        <w:t>（《说文》一卷上）</w:t>
      </w:r>
    </w:p>
    <w:p w14:paraId="109F3B33" w14:textId="074F1D66" w:rsid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lastRenderedPageBreak/>
        <w:t>祺</w:t>
      </w:r>
      <w:proofErr w:type="gramEnd"/>
      <w:r w:rsidRPr="003B6C6E">
        <w:rPr>
          <w:rFonts w:ascii="楷体" w:eastAsia="楷体" w:hAnsi="楷体" w:hint="eastAsia"/>
          <w:sz w:val="28"/>
          <w:szCs w:val="28"/>
        </w:rPr>
        <w:t>，吉也。</w:t>
      </w:r>
      <w:r w:rsidRPr="0054595D">
        <w:rPr>
          <w:rFonts w:ascii="宋体" w:eastAsia="宋体" w:hAnsi="宋体" w:hint="eastAsia"/>
          <w:sz w:val="28"/>
          <w:szCs w:val="28"/>
        </w:rPr>
        <w:t>（《说文》一卷上）</w:t>
      </w:r>
    </w:p>
    <w:p w14:paraId="17689F4A" w14:textId="287C1A60"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木，冒也。</w:t>
      </w:r>
      <w:r w:rsidRPr="0054595D">
        <w:rPr>
          <w:rFonts w:ascii="宋体" w:eastAsia="宋体" w:hAnsi="宋体" w:hint="eastAsia"/>
          <w:sz w:val="28"/>
          <w:szCs w:val="28"/>
        </w:rPr>
        <w:t>（《说文》六卷上）</w:t>
      </w:r>
    </w:p>
    <w:p w14:paraId="3987FC80" w14:textId="4638CBB8"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室，实也。</w:t>
      </w:r>
      <w:r w:rsidRPr="0054595D">
        <w:rPr>
          <w:rFonts w:ascii="宋体" w:eastAsia="宋体" w:hAnsi="宋体" w:hint="eastAsia"/>
          <w:sz w:val="28"/>
          <w:szCs w:val="28"/>
        </w:rPr>
        <w:t>（《说文》七卷下）</w:t>
      </w:r>
    </w:p>
    <w:p w14:paraId="4B928138" w14:textId="0BEC282A"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考，老也。</w:t>
      </w:r>
      <w:r w:rsidRPr="0054595D">
        <w:rPr>
          <w:rFonts w:ascii="宋体" w:eastAsia="宋体" w:hAnsi="宋体" w:hint="eastAsia"/>
          <w:sz w:val="28"/>
          <w:szCs w:val="28"/>
        </w:rPr>
        <w:t>（《说文》八卷上）</w:t>
      </w:r>
    </w:p>
    <w:p w14:paraId="54F66642" w14:textId="6F2BE58D" w:rsid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尾，微也。</w:t>
      </w:r>
      <w:r w:rsidRPr="0054595D">
        <w:rPr>
          <w:rFonts w:ascii="宋体" w:eastAsia="宋体" w:hAnsi="宋体" w:hint="eastAsia"/>
          <w:sz w:val="28"/>
          <w:szCs w:val="28"/>
        </w:rPr>
        <w:t>（《说文》八卷下）</w:t>
      </w:r>
    </w:p>
    <w:p w14:paraId="46978021" w14:textId="48D80C7C"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水，准也。</w:t>
      </w:r>
      <w:r w:rsidRPr="0054595D">
        <w:rPr>
          <w:rFonts w:ascii="宋体" w:eastAsia="宋体" w:hAnsi="宋体" w:hint="eastAsia"/>
          <w:sz w:val="28"/>
          <w:szCs w:val="28"/>
        </w:rPr>
        <w:t>（《说文》十一卷上）</w:t>
      </w:r>
    </w:p>
    <w:p w14:paraId="59EE448F" w14:textId="161494FA"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直训（除单训的反义</w:t>
      </w:r>
      <w:proofErr w:type="gramStart"/>
      <w:r w:rsidRPr="0054595D">
        <w:rPr>
          <w:rFonts w:ascii="宋体" w:eastAsia="宋体" w:hAnsi="宋体" w:hint="eastAsia"/>
          <w:sz w:val="28"/>
          <w:szCs w:val="28"/>
        </w:rPr>
        <w:t>对释外</w:t>
      </w:r>
      <w:proofErr w:type="gramEnd"/>
      <w:r w:rsidRPr="0054595D">
        <w:rPr>
          <w:rFonts w:ascii="宋体" w:eastAsia="宋体" w:hAnsi="宋体" w:hint="eastAsia"/>
          <w:sz w:val="28"/>
          <w:szCs w:val="28"/>
        </w:rPr>
        <w:t>）都是同义词、近义词之间的对释。由于意义上绝对相等的同义词是非常少的，所以，所谓同义词、近义词只是近似而言，相对而言。同义词之间，严格地说，仍然存在着许多差异。</w:t>
      </w:r>
      <w:proofErr w:type="gramStart"/>
      <w:r w:rsidRPr="0054595D">
        <w:rPr>
          <w:rFonts w:ascii="宋体" w:eastAsia="宋体" w:hAnsi="宋体" w:hint="eastAsia"/>
          <w:sz w:val="28"/>
          <w:szCs w:val="28"/>
        </w:rPr>
        <w:t>用直训的</w:t>
      </w:r>
      <w:proofErr w:type="gramEnd"/>
      <w:r w:rsidRPr="0054595D">
        <w:rPr>
          <w:rFonts w:ascii="宋体" w:eastAsia="宋体" w:hAnsi="宋体" w:hint="eastAsia"/>
          <w:sz w:val="28"/>
          <w:szCs w:val="28"/>
        </w:rPr>
        <w:t>方式解释同义词、近义词很容易掩盖它们之间的差异，另外，不见得每个词都有同义词，因而这种方法</w:t>
      </w:r>
      <w:r>
        <w:rPr>
          <w:rFonts w:ascii="宋体" w:eastAsia="宋体" w:hAnsi="宋体" w:hint="eastAsia"/>
          <w:sz w:val="28"/>
          <w:szCs w:val="28"/>
        </w:rPr>
        <w:t>难免</w:t>
      </w:r>
      <w:r w:rsidRPr="0054595D">
        <w:rPr>
          <w:rFonts w:ascii="宋体" w:eastAsia="宋体" w:hAnsi="宋体" w:hint="eastAsia"/>
          <w:sz w:val="28"/>
          <w:szCs w:val="28"/>
        </w:rPr>
        <w:t>有局限性。</w:t>
      </w:r>
      <w:proofErr w:type="gramStart"/>
      <w:r w:rsidRPr="0054595D">
        <w:rPr>
          <w:rFonts w:ascii="宋体" w:eastAsia="宋体" w:hAnsi="宋体" w:hint="eastAsia"/>
          <w:sz w:val="28"/>
          <w:szCs w:val="28"/>
        </w:rPr>
        <w:t>义界的</w:t>
      </w:r>
      <w:proofErr w:type="gramEnd"/>
      <w:r w:rsidRPr="0054595D">
        <w:rPr>
          <w:rFonts w:ascii="宋体" w:eastAsia="宋体" w:hAnsi="宋体" w:hint="eastAsia"/>
          <w:sz w:val="28"/>
          <w:szCs w:val="28"/>
        </w:rPr>
        <w:t>释</w:t>
      </w:r>
      <w:proofErr w:type="gramStart"/>
      <w:r w:rsidRPr="0054595D">
        <w:rPr>
          <w:rFonts w:ascii="宋体" w:eastAsia="宋体" w:hAnsi="宋体" w:hint="eastAsia"/>
          <w:sz w:val="28"/>
          <w:szCs w:val="28"/>
        </w:rPr>
        <w:t>词方式</w:t>
      </w:r>
      <w:proofErr w:type="gramEnd"/>
      <w:r w:rsidRPr="0054595D">
        <w:rPr>
          <w:rFonts w:ascii="宋体" w:eastAsia="宋体" w:hAnsi="宋体" w:hint="eastAsia"/>
          <w:sz w:val="28"/>
          <w:szCs w:val="28"/>
        </w:rPr>
        <w:t>可以避免这个缺陷。</w:t>
      </w:r>
    </w:p>
    <w:p w14:paraId="24C908E7"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w:t>
      </w:r>
      <w:r w:rsidRPr="0054595D">
        <w:rPr>
          <w:rFonts w:ascii="宋体" w:eastAsia="宋体" w:hAnsi="宋体"/>
          <w:sz w:val="28"/>
          <w:szCs w:val="28"/>
        </w:rPr>
        <w:t>2）义界。又叫标明义界。所谓</w:t>
      </w:r>
      <w:proofErr w:type="gramStart"/>
      <w:r w:rsidRPr="0054595D">
        <w:rPr>
          <w:rFonts w:ascii="宋体" w:eastAsia="宋体" w:hAnsi="宋体"/>
          <w:sz w:val="28"/>
          <w:szCs w:val="28"/>
        </w:rPr>
        <w:t>义界就是</w:t>
      </w:r>
      <w:proofErr w:type="gramEnd"/>
      <w:r w:rsidRPr="0054595D">
        <w:rPr>
          <w:rFonts w:ascii="宋体" w:eastAsia="宋体" w:hAnsi="宋体"/>
          <w:sz w:val="28"/>
          <w:szCs w:val="28"/>
        </w:rPr>
        <w:t>采用下定义的办法，揭示词的内涵及其特点，从而使词的邻近意义区别开来。其中又可分为逻辑定义</w:t>
      </w:r>
      <w:proofErr w:type="gramStart"/>
      <w:r w:rsidRPr="0054595D">
        <w:rPr>
          <w:rFonts w:ascii="宋体" w:eastAsia="宋体" w:hAnsi="宋体"/>
          <w:sz w:val="28"/>
          <w:szCs w:val="28"/>
        </w:rPr>
        <w:t>式义界</w:t>
      </w:r>
      <w:proofErr w:type="gramEnd"/>
      <w:r w:rsidRPr="0054595D">
        <w:rPr>
          <w:rFonts w:ascii="宋体" w:eastAsia="宋体" w:hAnsi="宋体"/>
          <w:sz w:val="28"/>
          <w:szCs w:val="28"/>
        </w:rPr>
        <w:t>，描写</w:t>
      </w:r>
      <w:proofErr w:type="gramStart"/>
      <w:r w:rsidRPr="0054595D">
        <w:rPr>
          <w:rFonts w:ascii="宋体" w:eastAsia="宋体" w:hAnsi="宋体"/>
          <w:sz w:val="28"/>
          <w:szCs w:val="28"/>
        </w:rPr>
        <w:t>譬况式义界</w:t>
      </w:r>
      <w:proofErr w:type="gramEnd"/>
      <w:r w:rsidRPr="0054595D">
        <w:rPr>
          <w:rFonts w:ascii="宋体" w:eastAsia="宋体" w:hAnsi="宋体"/>
          <w:sz w:val="28"/>
          <w:szCs w:val="28"/>
        </w:rPr>
        <w:t>、连类对举</w:t>
      </w:r>
      <w:proofErr w:type="gramStart"/>
      <w:r w:rsidRPr="0054595D">
        <w:rPr>
          <w:rFonts w:ascii="宋体" w:eastAsia="宋体" w:hAnsi="宋体"/>
          <w:sz w:val="28"/>
          <w:szCs w:val="28"/>
        </w:rPr>
        <w:t>式义界</w:t>
      </w:r>
      <w:proofErr w:type="gramEnd"/>
      <w:r w:rsidRPr="0054595D">
        <w:rPr>
          <w:rFonts w:ascii="宋体" w:eastAsia="宋体" w:hAnsi="宋体"/>
          <w:sz w:val="28"/>
          <w:szCs w:val="28"/>
        </w:rPr>
        <w:t>、功用</w:t>
      </w:r>
      <w:proofErr w:type="gramStart"/>
      <w:r w:rsidRPr="0054595D">
        <w:rPr>
          <w:rFonts w:ascii="宋体" w:eastAsia="宋体" w:hAnsi="宋体"/>
          <w:sz w:val="28"/>
          <w:szCs w:val="28"/>
        </w:rPr>
        <w:t>式义界</w:t>
      </w:r>
      <w:proofErr w:type="gramEnd"/>
      <w:r w:rsidRPr="0054595D">
        <w:rPr>
          <w:rFonts w:ascii="宋体" w:eastAsia="宋体" w:hAnsi="宋体"/>
          <w:sz w:val="28"/>
          <w:szCs w:val="28"/>
        </w:rPr>
        <w:t>四种。</w:t>
      </w:r>
    </w:p>
    <w:p w14:paraId="5BEB5E2F" w14:textId="7E8CA72F"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逻辑定义</w:t>
      </w:r>
      <w:proofErr w:type="gramStart"/>
      <w:r w:rsidRPr="0054595D">
        <w:rPr>
          <w:rFonts w:ascii="宋体" w:eastAsia="宋体" w:hAnsi="宋体" w:hint="eastAsia"/>
          <w:sz w:val="28"/>
          <w:szCs w:val="28"/>
        </w:rPr>
        <w:t>式义界</w:t>
      </w:r>
      <w:proofErr w:type="gramEnd"/>
      <w:r w:rsidRPr="0054595D">
        <w:rPr>
          <w:rFonts w:ascii="宋体" w:eastAsia="宋体" w:hAnsi="宋体" w:hint="eastAsia"/>
          <w:sz w:val="28"/>
          <w:szCs w:val="28"/>
        </w:rPr>
        <w:t>：按照现代逻辑学的讲法，下定义的对象，即被定义项，等于属概念（即被定义项的邻近属概念），加上种差（即属性上的差别）。但是，有的学者指出，逻辑概念不完全等于语言中的词。因而逻辑学上的</w:t>
      </w:r>
      <w:r>
        <w:rPr>
          <w:rFonts w:ascii="宋体" w:eastAsia="宋体" w:hAnsi="宋体" w:hint="eastAsia"/>
          <w:sz w:val="28"/>
          <w:szCs w:val="28"/>
        </w:rPr>
        <w:t xml:space="preserve"> </w:t>
      </w:r>
      <w:r w:rsidRPr="0054595D">
        <w:rPr>
          <w:rFonts w:ascii="楷体" w:eastAsia="楷体" w:hAnsi="楷体" w:hint="eastAsia"/>
          <w:sz w:val="28"/>
          <w:szCs w:val="28"/>
        </w:rPr>
        <w:t>被定义项=</w:t>
      </w:r>
      <w:r w:rsidRPr="0054595D">
        <w:rPr>
          <w:rFonts w:ascii="楷体" w:eastAsia="楷体" w:hAnsi="楷体"/>
          <w:sz w:val="28"/>
          <w:szCs w:val="28"/>
        </w:rPr>
        <w:t>邻近属概念+种差</w:t>
      </w:r>
      <w:r>
        <w:rPr>
          <w:rFonts w:ascii="宋体" w:eastAsia="宋体" w:hAnsi="宋体" w:hint="eastAsia"/>
          <w:sz w:val="28"/>
          <w:szCs w:val="28"/>
        </w:rPr>
        <w:t xml:space="preserve"> </w:t>
      </w:r>
      <w:r w:rsidRPr="0054595D">
        <w:rPr>
          <w:rFonts w:ascii="宋体" w:eastAsia="宋体" w:hAnsi="宋体" w:hint="eastAsia"/>
          <w:sz w:val="28"/>
          <w:szCs w:val="28"/>
        </w:rPr>
        <w:t>的公式，可以变形为：</w:t>
      </w:r>
      <w:r w:rsidRPr="00E05A60">
        <w:rPr>
          <w:rFonts w:ascii="楷体" w:eastAsia="楷体" w:hAnsi="楷体" w:hint="eastAsia"/>
          <w:sz w:val="28"/>
          <w:szCs w:val="28"/>
        </w:rPr>
        <w:t>被训释词</w:t>
      </w:r>
      <w:r w:rsidR="00E05A60">
        <w:rPr>
          <w:rFonts w:ascii="楷体" w:eastAsia="楷体" w:hAnsi="楷体" w:hint="eastAsia"/>
          <w:sz w:val="28"/>
          <w:szCs w:val="28"/>
        </w:rPr>
        <w:t>=</w:t>
      </w:r>
      <w:r w:rsidRPr="00E05A60">
        <w:rPr>
          <w:rFonts w:ascii="楷体" w:eastAsia="楷体" w:hAnsi="楷体" w:hint="eastAsia"/>
          <w:sz w:val="28"/>
          <w:szCs w:val="28"/>
        </w:rPr>
        <w:t>主训词</w:t>
      </w:r>
      <w:r w:rsidRPr="00E05A60">
        <w:rPr>
          <w:rFonts w:ascii="楷体" w:eastAsia="楷体" w:hAnsi="楷体"/>
          <w:sz w:val="28"/>
          <w:szCs w:val="28"/>
        </w:rPr>
        <w:t>+义差</w:t>
      </w:r>
      <w:r w:rsidRPr="0054595D">
        <w:rPr>
          <w:rFonts w:ascii="宋体" w:eastAsia="宋体" w:hAnsi="宋体"/>
          <w:sz w:val="28"/>
          <w:szCs w:val="28"/>
        </w:rPr>
        <w:t>。</w:t>
      </w:r>
      <w:proofErr w:type="gramStart"/>
      <w:r w:rsidRPr="0054595D">
        <w:rPr>
          <w:rFonts w:ascii="宋体" w:eastAsia="宋体" w:hAnsi="宋体"/>
          <w:sz w:val="28"/>
          <w:szCs w:val="28"/>
        </w:rPr>
        <w:t>义差是</w:t>
      </w:r>
      <w:proofErr w:type="gramEnd"/>
      <w:r w:rsidRPr="0054595D">
        <w:rPr>
          <w:rFonts w:ascii="宋体" w:eastAsia="宋体" w:hAnsi="宋体"/>
          <w:sz w:val="28"/>
          <w:szCs w:val="28"/>
        </w:rPr>
        <w:t>主训词所体现的属性差别。主训词与被训词是同义关系，或是属种关系。例如</w:t>
      </w:r>
      <w:r w:rsidR="00C60C06">
        <w:rPr>
          <w:rFonts w:ascii="宋体" w:eastAsia="宋体" w:hAnsi="宋体"/>
          <w:sz w:val="28"/>
          <w:szCs w:val="28"/>
        </w:rPr>
        <w:t>：</w:t>
      </w:r>
    </w:p>
    <w:p w14:paraId="189B7107" w14:textId="56DEE948"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达，行</w:t>
      </w:r>
      <w:proofErr w:type="gramStart"/>
      <w:r w:rsidRPr="003B6C6E">
        <w:rPr>
          <w:rFonts w:ascii="楷体" w:eastAsia="楷体" w:hAnsi="楷体" w:hint="eastAsia"/>
          <w:sz w:val="28"/>
          <w:szCs w:val="28"/>
        </w:rPr>
        <w:t>不</w:t>
      </w:r>
      <w:proofErr w:type="gramEnd"/>
      <w:r w:rsidRPr="003B6C6E">
        <w:rPr>
          <w:rFonts w:ascii="楷体" w:eastAsia="楷体" w:hAnsi="楷体" w:hint="eastAsia"/>
          <w:sz w:val="28"/>
          <w:szCs w:val="28"/>
        </w:rPr>
        <w:t>相遇也。</w:t>
      </w:r>
      <w:r w:rsidR="00E05A60" w:rsidRPr="0054595D">
        <w:rPr>
          <w:rFonts w:ascii="宋体" w:eastAsia="宋体" w:hAnsi="宋体" w:hint="eastAsia"/>
          <w:sz w:val="28"/>
          <w:szCs w:val="28"/>
        </w:rPr>
        <w:t>（《说文》二卷下）</w:t>
      </w:r>
    </w:p>
    <w:p w14:paraId="60CADF08" w14:textId="2B504F42"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盲，</w:t>
      </w:r>
      <w:proofErr w:type="gramStart"/>
      <w:r w:rsidRPr="003B6C6E">
        <w:rPr>
          <w:rFonts w:ascii="楷体" w:eastAsia="楷体" w:hAnsi="楷体" w:hint="eastAsia"/>
          <w:sz w:val="28"/>
          <w:szCs w:val="28"/>
        </w:rPr>
        <w:t>目无牟子</w:t>
      </w:r>
      <w:proofErr w:type="gramEnd"/>
      <w:r w:rsidRPr="003B6C6E">
        <w:rPr>
          <w:rFonts w:ascii="楷体" w:eastAsia="楷体" w:hAnsi="楷体" w:hint="eastAsia"/>
          <w:sz w:val="28"/>
          <w:szCs w:val="28"/>
        </w:rPr>
        <w:t>也。</w:t>
      </w:r>
      <w:r w:rsidR="00E05A60" w:rsidRPr="0054595D">
        <w:rPr>
          <w:rFonts w:ascii="宋体" w:eastAsia="宋体" w:hAnsi="宋体" w:hint="eastAsia"/>
          <w:sz w:val="28"/>
          <w:szCs w:val="28"/>
        </w:rPr>
        <w:t>（《说文》四卷上）</w:t>
      </w:r>
    </w:p>
    <w:p w14:paraId="6F8923A3" w14:textId="4D77CE25"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鸡，</w:t>
      </w:r>
      <w:proofErr w:type="gramStart"/>
      <w:r w:rsidRPr="003B6C6E">
        <w:rPr>
          <w:rFonts w:ascii="楷体" w:eastAsia="楷体" w:hAnsi="楷体" w:hint="eastAsia"/>
          <w:sz w:val="28"/>
          <w:szCs w:val="28"/>
        </w:rPr>
        <w:t>知时畜也</w:t>
      </w:r>
      <w:proofErr w:type="gramEnd"/>
      <w:r w:rsidRPr="003B6C6E">
        <w:rPr>
          <w:rFonts w:ascii="楷体" w:eastAsia="楷体" w:hAnsi="楷体" w:hint="eastAsia"/>
          <w:sz w:val="28"/>
          <w:szCs w:val="28"/>
        </w:rPr>
        <w:t>。</w:t>
      </w:r>
      <w:r w:rsidR="00E05A60" w:rsidRPr="0054595D">
        <w:rPr>
          <w:rFonts w:ascii="宋体" w:eastAsia="宋体" w:hAnsi="宋体" w:hint="eastAsia"/>
          <w:sz w:val="28"/>
          <w:szCs w:val="28"/>
        </w:rPr>
        <w:t>（《说文》四卷上）</w:t>
      </w:r>
    </w:p>
    <w:p w14:paraId="7B291A00" w14:textId="24E82BB0" w:rsidR="0054595D" w:rsidRPr="0054595D" w:rsidRDefault="00E05A60"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秫</w:t>
      </w:r>
      <w:proofErr w:type="gramEnd"/>
      <w:r w:rsidR="0054595D" w:rsidRPr="003B6C6E">
        <w:rPr>
          <w:rFonts w:ascii="楷体" w:eastAsia="楷体" w:hAnsi="楷体" w:hint="eastAsia"/>
          <w:sz w:val="28"/>
          <w:szCs w:val="28"/>
        </w:rPr>
        <w:t>，</w:t>
      </w:r>
      <w:proofErr w:type="gramStart"/>
      <w:r w:rsidR="0054595D" w:rsidRPr="003B6C6E">
        <w:rPr>
          <w:rFonts w:ascii="楷体" w:eastAsia="楷体" w:hAnsi="楷体" w:hint="eastAsia"/>
          <w:sz w:val="28"/>
          <w:szCs w:val="28"/>
        </w:rPr>
        <w:t>稷</w:t>
      </w:r>
      <w:proofErr w:type="gramEnd"/>
      <w:r w:rsidR="0054595D" w:rsidRPr="003B6C6E">
        <w:rPr>
          <w:rFonts w:ascii="楷体" w:eastAsia="楷体" w:hAnsi="楷体" w:hint="eastAsia"/>
          <w:sz w:val="28"/>
          <w:szCs w:val="28"/>
        </w:rPr>
        <w:t>之粘者。</w:t>
      </w:r>
      <w:r w:rsidRPr="0054595D">
        <w:rPr>
          <w:rFonts w:ascii="宋体" w:eastAsia="宋体" w:hAnsi="宋体" w:hint="eastAsia"/>
          <w:sz w:val="28"/>
          <w:szCs w:val="28"/>
        </w:rPr>
        <w:t>（《说文》七卷上）</w:t>
      </w:r>
    </w:p>
    <w:p w14:paraId="311C68D4" w14:textId="7D946F5D"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岸，</w:t>
      </w:r>
      <w:proofErr w:type="gramStart"/>
      <w:r w:rsidRPr="003B6C6E">
        <w:rPr>
          <w:rFonts w:ascii="楷体" w:eastAsia="楷体" w:hAnsi="楷体" w:hint="eastAsia"/>
          <w:sz w:val="28"/>
          <w:szCs w:val="28"/>
        </w:rPr>
        <w:t>水崖而</w:t>
      </w:r>
      <w:proofErr w:type="gramEnd"/>
      <w:r w:rsidRPr="003B6C6E">
        <w:rPr>
          <w:rFonts w:ascii="楷体" w:eastAsia="楷体" w:hAnsi="楷体" w:hint="eastAsia"/>
          <w:sz w:val="28"/>
          <w:szCs w:val="28"/>
        </w:rPr>
        <w:t>高者。</w:t>
      </w:r>
      <w:r w:rsidR="00E05A60" w:rsidRPr="0054595D">
        <w:rPr>
          <w:rFonts w:ascii="宋体" w:eastAsia="宋体" w:hAnsi="宋体" w:hint="eastAsia"/>
          <w:sz w:val="28"/>
          <w:szCs w:val="28"/>
        </w:rPr>
        <w:t>（《说文》九卷下）</w:t>
      </w:r>
    </w:p>
    <w:p w14:paraId="38B63F33" w14:textId="3A24A641" w:rsidR="00E05A60"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lastRenderedPageBreak/>
        <w:t>岑</w:t>
      </w:r>
      <w:proofErr w:type="gramEnd"/>
      <w:r w:rsidRPr="003B6C6E">
        <w:rPr>
          <w:rFonts w:ascii="楷体" w:eastAsia="楷体" w:hAnsi="楷体" w:hint="eastAsia"/>
          <w:sz w:val="28"/>
          <w:szCs w:val="28"/>
        </w:rPr>
        <w:t>，山小而高者。</w:t>
      </w:r>
      <w:r w:rsidR="00E05A60" w:rsidRPr="0054595D">
        <w:rPr>
          <w:rFonts w:ascii="宋体" w:eastAsia="宋体" w:hAnsi="宋体" w:hint="eastAsia"/>
          <w:sz w:val="28"/>
          <w:szCs w:val="28"/>
        </w:rPr>
        <w:t>（《说文》九卷下）</w:t>
      </w:r>
    </w:p>
    <w:p w14:paraId="72D76084" w14:textId="7F3A6B1A"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碣，特立之石。</w:t>
      </w:r>
      <w:r w:rsidR="00E05A60" w:rsidRPr="0054595D">
        <w:rPr>
          <w:rFonts w:ascii="宋体" w:eastAsia="宋体" w:hAnsi="宋体" w:hint="eastAsia"/>
          <w:sz w:val="28"/>
          <w:szCs w:val="28"/>
        </w:rPr>
        <w:t>（《说文》九卷下）</w:t>
      </w:r>
    </w:p>
    <w:p w14:paraId="2032DD74" w14:textId="576A7FBA"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第一个例子，“行”是主训词。“不相遇”（即不碰到什么东西，不受阻碍）是被训词意义的特征。如果行而相遇就不叫“达”了。第二个例子</w:t>
      </w:r>
      <w:proofErr w:type="gramStart"/>
      <w:r w:rsidRPr="0054595D">
        <w:rPr>
          <w:rFonts w:ascii="宋体" w:eastAsia="宋体" w:hAnsi="宋体" w:hint="eastAsia"/>
          <w:sz w:val="28"/>
          <w:szCs w:val="28"/>
        </w:rPr>
        <w:t>的义差是</w:t>
      </w:r>
      <w:proofErr w:type="gramEnd"/>
      <w:r w:rsidRPr="0054595D">
        <w:rPr>
          <w:rFonts w:ascii="宋体" w:eastAsia="宋体" w:hAnsi="宋体" w:hint="eastAsia"/>
          <w:sz w:val="28"/>
          <w:szCs w:val="28"/>
        </w:rPr>
        <w:t>“无牟子”，如果</w:t>
      </w:r>
      <w:proofErr w:type="gramStart"/>
      <w:r w:rsidR="00E05A60">
        <w:rPr>
          <w:rFonts w:ascii="宋体" w:eastAsia="宋体" w:hAnsi="宋体" w:hint="eastAsia"/>
          <w:sz w:val="28"/>
          <w:szCs w:val="28"/>
        </w:rPr>
        <w:t>目</w:t>
      </w:r>
      <w:r w:rsidRPr="0054595D">
        <w:rPr>
          <w:rFonts w:ascii="宋体" w:eastAsia="宋体" w:hAnsi="宋体" w:hint="eastAsia"/>
          <w:sz w:val="28"/>
          <w:szCs w:val="28"/>
        </w:rPr>
        <w:t>有</w:t>
      </w:r>
      <w:r w:rsidR="00E05A60" w:rsidRPr="0054595D">
        <w:rPr>
          <w:rFonts w:ascii="宋体" w:eastAsia="宋体" w:hAnsi="宋体" w:hint="eastAsia"/>
          <w:sz w:val="28"/>
          <w:szCs w:val="28"/>
        </w:rPr>
        <w:t>牟子</w:t>
      </w:r>
      <w:proofErr w:type="gramEnd"/>
      <w:r w:rsidRPr="0054595D">
        <w:rPr>
          <w:rFonts w:ascii="宋体" w:eastAsia="宋体" w:hAnsi="宋体" w:hint="eastAsia"/>
          <w:sz w:val="28"/>
          <w:szCs w:val="28"/>
        </w:rPr>
        <w:t>就不叫盲了。第三个例子，主训词“畜”和被训词“鸡”是属种关系，</w:t>
      </w:r>
      <w:proofErr w:type="gramStart"/>
      <w:r w:rsidRPr="0054595D">
        <w:rPr>
          <w:rFonts w:ascii="宋体" w:eastAsia="宋体" w:hAnsi="宋体" w:hint="eastAsia"/>
          <w:sz w:val="28"/>
          <w:szCs w:val="28"/>
        </w:rPr>
        <w:t>义差“知时”</w:t>
      </w:r>
      <w:proofErr w:type="gramEnd"/>
      <w:r w:rsidRPr="0054595D">
        <w:rPr>
          <w:rFonts w:ascii="宋体" w:eastAsia="宋体" w:hAnsi="宋体" w:hint="eastAsia"/>
          <w:sz w:val="28"/>
          <w:szCs w:val="28"/>
        </w:rPr>
        <w:t>是被训词“鸡”的特征属性。</w:t>
      </w:r>
    </w:p>
    <w:p w14:paraId="5A667086"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逻辑定义</w:t>
      </w:r>
      <w:proofErr w:type="gramStart"/>
      <w:r w:rsidRPr="0054595D">
        <w:rPr>
          <w:rFonts w:ascii="宋体" w:eastAsia="宋体" w:hAnsi="宋体" w:hint="eastAsia"/>
          <w:sz w:val="28"/>
          <w:szCs w:val="28"/>
        </w:rPr>
        <w:t>式义界</w:t>
      </w:r>
      <w:proofErr w:type="gramEnd"/>
      <w:r w:rsidRPr="0054595D">
        <w:rPr>
          <w:rFonts w:ascii="宋体" w:eastAsia="宋体" w:hAnsi="宋体" w:hint="eastAsia"/>
          <w:sz w:val="28"/>
          <w:szCs w:val="28"/>
        </w:rPr>
        <w:t>，有时只是直接指出释义对象和某物同类，并不出现种差一项。例如：</w:t>
      </w:r>
    </w:p>
    <w:p w14:paraId="382D94E5" w14:textId="0B292DD4"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橙，</w:t>
      </w:r>
      <w:proofErr w:type="gramStart"/>
      <w:r w:rsidRPr="003B6C6E">
        <w:rPr>
          <w:rFonts w:ascii="楷体" w:eastAsia="楷体" w:hAnsi="楷体" w:hint="eastAsia"/>
          <w:sz w:val="28"/>
          <w:szCs w:val="28"/>
        </w:rPr>
        <w:t>橘</w:t>
      </w:r>
      <w:proofErr w:type="gramEnd"/>
      <w:r w:rsidRPr="003B6C6E">
        <w:rPr>
          <w:rFonts w:ascii="楷体" w:eastAsia="楷体" w:hAnsi="楷体" w:hint="eastAsia"/>
          <w:sz w:val="28"/>
          <w:szCs w:val="28"/>
        </w:rPr>
        <w:t>属。</w:t>
      </w:r>
      <w:r w:rsidR="00E05A60" w:rsidRPr="0054595D">
        <w:rPr>
          <w:rFonts w:ascii="宋体" w:eastAsia="宋体" w:hAnsi="宋体"/>
          <w:sz w:val="28"/>
          <w:szCs w:val="28"/>
        </w:rPr>
        <w:t>（《说文》六卷上）</w:t>
      </w:r>
    </w:p>
    <w:p w14:paraId="2A914CB7" w14:textId="0F1E767C" w:rsidR="00E05A60"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粳</w:t>
      </w:r>
      <w:proofErr w:type="gramEnd"/>
      <w:r w:rsidRPr="003B6C6E">
        <w:rPr>
          <w:rFonts w:ascii="楷体" w:eastAsia="楷体" w:hAnsi="楷体" w:hint="eastAsia"/>
          <w:sz w:val="28"/>
          <w:szCs w:val="28"/>
        </w:rPr>
        <w:t>，稻属。</w:t>
      </w:r>
      <w:r w:rsidR="00E05A60" w:rsidRPr="0054595D">
        <w:rPr>
          <w:rFonts w:ascii="宋体" w:eastAsia="宋体" w:hAnsi="宋体" w:hint="eastAsia"/>
          <w:sz w:val="28"/>
          <w:szCs w:val="28"/>
        </w:rPr>
        <w:t>（《说文》七卷上）</w:t>
      </w:r>
    </w:p>
    <w:p w14:paraId="581B77CA" w14:textId="31524A33"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豺，狼属。</w:t>
      </w:r>
      <w:r w:rsidR="00E05A60" w:rsidRPr="0054595D">
        <w:rPr>
          <w:rFonts w:ascii="宋体" w:eastAsia="宋体" w:hAnsi="宋体"/>
          <w:sz w:val="28"/>
          <w:szCs w:val="28"/>
        </w:rPr>
        <w:t>（《说文》九卷下）</w:t>
      </w:r>
    </w:p>
    <w:p w14:paraId="1D52138E" w14:textId="2327BCF0" w:rsidR="00E05A60"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猫，狸属。</w:t>
      </w:r>
      <w:r w:rsidR="00E05A60" w:rsidRPr="0054595D">
        <w:rPr>
          <w:rFonts w:ascii="宋体" w:eastAsia="宋体" w:hAnsi="宋体"/>
          <w:sz w:val="28"/>
          <w:szCs w:val="28"/>
        </w:rPr>
        <w:t>（《说文》九卷下）</w:t>
      </w:r>
    </w:p>
    <w:p w14:paraId="26F7A62A" w14:textId="55D23033"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麋</w:t>
      </w:r>
      <w:proofErr w:type="gramEnd"/>
      <w:r w:rsidRPr="003B6C6E">
        <w:rPr>
          <w:rFonts w:ascii="楷体" w:eastAsia="楷体" w:hAnsi="楷体" w:hint="eastAsia"/>
          <w:sz w:val="28"/>
          <w:szCs w:val="28"/>
        </w:rPr>
        <w:t>，鹿属。</w:t>
      </w:r>
      <w:r w:rsidR="00E05A60" w:rsidRPr="0054595D">
        <w:rPr>
          <w:rFonts w:ascii="宋体" w:eastAsia="宋体" w:hAnsi="宋体" w:hint="eastAsia"/>
          <w:sz w:val="28"/>
          <w:szCs w:val="28"/>
        </w:rPr>
        <w:t>（《说文》十卷下）</w:t>
      </w:r>
    </w:p>
    <w:p w14:paraId="407A0BEB"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橙和</w:t>
      </w:r>
      <w:proofErr w:type="gramStart"/>
      <w:r w:rsidRPr="0054595D">
        <w:rPr>
          <w:rFonts w:ascii="宋体" w:eastAsia="宋体" w:hAnsi="宋体" w:hint="eastAsia"/>
          <w:sz w:val="28"/>
          <w:szCs w:val="28"/>
        </w:rPr>
        <w:t>橘</w:t>
      </w:r>
      <w:proofErr w:type="gramEnd"/>
      <w:r w:rsidRPr="0054595D">
        <w:rPr>
          <w:rFonts w:ascii="宋体" w:eastAsia="宋体" w:hAnsi="宋体" w:hint="eastAsia"/>
          <w:sz w:val="28"/>
          <w:szCs w:val="28"/>
        </w:rPr>
        <w:t>都是水果名，同属芸香科小乔木，但两者毕竟不是一物。用“橘属”解释“橙”，目的在于说明两者同类而有区别。所以段玉裁在“梗”字下说：“凡言属者，以属见别也。言别者，以别属也。重其同则言属，</w:t>
      </w:r>
      <w:proofErr w:type="gramStart"/>
      <w:r w:rsidRPr="0054595D">
        <w:rPr>
          <w:rFonts w:ascii="宋体" w:eastAsia="宋体" w:hAnsi="宋体" w:hint="eastAsia"/>
          <w:sz w:val="28"/>
          <w:szCs w:val="28"/>
        </w:rPr>
        <w:t>粳</w:t>
      </w:r>
      <w:proofErr w:type="gramEnd"/>
      <w:r w:rsidRPr="0054595D">
        <w:rPr>
          <w:rFonts w:ascii="宋体" w:eastAsia="宋体" w:hAnsi="宋体" w:hint="eastAsia"/>
          <w:sz w:val="28"/>
          <w:szCs w:val="28"/>
        </w:rPr>
        <w:t>为稻属是也；重其异则言别，</w:t>
      </w:r>
      <w:proofErr w:type="gramStart"/>
      <w:r w:rsidRPr="0054595D">
        <w:rPr>
          <w:rFonts w:ascii="宋体" w:eastAsia="宋体" w:hAnsi="宋体" w:hint="eastAsia"/>
          <w:sz w:val="28"/>
          <w:szCs w:val="28"/>
        </w:rPr>
        <w:t>稗</w:t>
      </w:r>
      <w:proofErr w:type="gramEnd"/>
      <w:r w:rsidRPr="0054595D">
        <w:rPr>
          <w:rFonts w:ascii="宋体" w:eastAsia="宋体" w:hAnsi="宋体" w:hint="eastAsia"/>
          <w:sz w:val="28"/>
          <w:szCs w:val="28"/>
        </w:rPr>
        <w:t>为禾别是也。”所谓“重其同”就是强调两者之间的共同性。</w:t>
      </w:r>
    </w:p>
    <w:p w14:paraId="25280A98" w14:textId="332D068E"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描写</w:t>
      </w:r>
      <w:proofErr w:type="gramStart"/>
      <w:r w:rsidR="001775D8">
        <w:rPr>
          <w:rFonts w:ascii="宋体" w:eastAsia="宋体" w:hAnsi="宋体" w:hint="eastAsia"/>
          <w:sz w:val="28"/>
          <w:szCs w:val="28"/>
        </w:rPr>
        <w:t>譬</w:t>
      </w:r>
      <w:r w:rsidRPr="0054595D">
        <w:rPr>
          <w:rFonts w:ascii="宋体" w:eastAsia="宋体" w:hAnsi="宋体" w:hint="eastAsia"/>
          <w:sz w:val="28"/>
          <w:szCs w:val="28"/>
        </w:rPr>
        <w:t>况式义界</w:t>
      </w:r>
      <w:proofErr w:type="gramEnd"/>
      <w:r w:rsidRPr="0054595D">
        <w:rPr>
          <w:rFonts w:ascii="宋体" w:eastAsia="宋体" w:hAnsi="宋体" w:hint="eastAsia"/>
          <w:sz w:val="28"/>
          <w:szCs w:val="28"/>
        </w:rPr>
        <w:t>：用具体描写、比喻来阐明词义。例如：</w:t>
      </w:r>
    </w:p>
    <w:p w14:paraId="55302C2F"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犀</w:t>
      </w:r>
      <w:proofErr w:type="gramEnd"/>
      <w:r w:rsidRPr="003B6C6E">
        <w:rPr>
          <w:rFonts w:ascii="楷体" w:eastAsia="楷体" w:hAnsi="楷体" w:hint="eastAsia"/>
          <w:sz w:val="28"/>
          <w:szCs w:val="28"/>
        </w:rPr>
        <w:t>，</w:t>
      </w:r>
      <w:proofErr w:type="gramStart"/>
      <w:r w:rsidRPr="003B6C6E">
        <w:rPr>
          <w:rFonts w:ascii="楷体" w:eastAsia="楷体" w:hAnsi="楷体" w:hint="eastAsia"/>
          <w:sz w:val="28"/>
          <w:szCs w:val="28"/>
        </w:rPr>
        <w:t>南微外</w:t>
      </w:r>
      <w:proofErr w:type="gramEnd"/>
      <w:r w:rsidRPr="003B6C6E">
        <w:rPr>
          <w:rFonts w:ascii="楷体" w:eastAsia="楷体" w:hAnsi="楷体" w:hint="eastAsia"/>
          <w:sz w:val="28"/>
          <w:szCs w:val="28"/>
        </w:rPr>
        <w:t>牛，一角在鼻，一角在顶，似</w:t>
      </w:r>
      <w:proofErr w:type="gramStart"/>
      <w:r w:rsidRPr="003B6C6E">
        <w:rPr>
          <w:rFonts w:ascii="楷体" w:eastAsia="楷体" w:hAnsi="楷体" w:hint="eastAsia"/>
          <w:sz w:val="28"/>
          <w:szCs w:val="28"/>
        </w:rPr>
        <w:t>豕</w:t>
      </w:r>
      <w:proofErr w:type="gramEnd"/>
      <w:r w:rsidRPr="003B6C6E">
        <w:rPr>
          <w:rFonts w:ascii="楷体" w:eastAsia="楷体" w:hAnsi="楷体" w:hint="eastAsia"/>
          <w:sz w:val="28"/>
          <w:szCs w:val="28"/>
        </w:rPr>
        <w:t>。</w:t>
      </w:r>
      <w:r w:rsidRPr="0054595D">
        <w:rPr>
          <w:rFonts w:ascii="宋体" w:eastAsia="宋体" w:hAnsi="宋体" w:hint="eastAsia"/>
          <w:sz w:val="28"/>
          <w:szCs w:val="28"/>
        </w:rPr>
        <w:t>（《说文》二卷上）</w:t>
      </w:r>
    </w:p>
    <w:p w14:paraId="341BE4E3" w14:textId="19713C8E"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盼，白黑分也。</w:t>
      </w:r>
      <w:r w:rsidR="001775D8" w:rsidRPr="0054595D">
        <w:rPr>
          <w:rFonts w:ascii="宋体" w:eastAsia="宋体" w:hAnsi="宋体" w:hint="eastAsia"/>
          <w:sz w:val="28"/>
          <w:szCs w:val="28"/>
        </w:rPr>
        <w:t>（《说文》四卷上段注）</w:t>
      </w:r>
    </w:p>
    <w:p w14:paraId="2D289BD4" w14:textId="51881E3B"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驴，似马长耳。</w:t>
      </w:r>
      <w:r w:rsidR="001775D8" w:rsidRPr="0054595D">
        <w:rPr>
          <w:rFonts w:ascii="宋体" w:eastAsia="宋体" w:hAnsi="宋体" w:hint="eastAsia"/>
          <w:sz w:val="28"/>
          <w:szCs w:val="28"/>
        </w:rPr>
        <w:t>（《说文》六卷上）</w:t>
      </w:r>
    </w:p>
    <w:p w14:paraId="2A1A0AEB" w14:textId="5D90A98E"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齐，</w:t>
      </w:r>
      <w:r w:rsidR="001775D8" w:rsidRPr="003B6C6E">
        <w:rPr>
          <w:rFonts w:ascii="楷体" w:eastAsia="楷体" w:hAnsi="楷体" w:hint="eastAsia"/>
          <w:sz w:val="28"/>
          <w:szCs w:val="28"/>
        </w:rPr>
        <w:t>禾</w:t>
      </w:r>
      <w:r w:rsidRPr="003B6C6E">
        <w:rPr>
          <w:rFonts w:ascii="楷体" w:eastAsia="楷体" w:hAnsi="楷体" w:hint="eastAsia"/>
          <w:sz w:val="28"/>
          <w:szCs w:val="28"/>
        </w:rPr>
        <w:t>麦吐穗上平也。</w:t>
      </w:r>
      <w:r w:rsidR="001775D8" w:rsidRPr="0054595D">
        <w:rPr>
          <w:rFonts w:ascii="宋体" w:eastAsia="宋体" w:hAnsi="宋体" w:hint="eastAsia"/>
          <w:sz w:val="28"/>
          <w:szCs w:val="28"/>
        </w:rPr>
        <w:t>（《说文》七卷上</w:t>
      </w:r>
      <w:proofErr w:type="gramStart"/>
      <w:r w:rsidR="001775D8" w:rsidRPr="0054595D">
        <w:rPr>
          <w:rFonts w:ascii="宋体" w:eastAsia="宋体" w:hAnsi="宋体" w:hint="eastAsia"/>
          <w:sz w:val="28"/>
          <w:szCs w:val="28"/>
        </w:rPr>
        <w:t>》</w:t>
      </w:r>
      <w:proofErr w:type="gramEnd"/>
      <w:r w:rsidR="001775D8">
        <w:rPr>
          <w:rFonts w:ascii="宋体" w:eastAsia="宋体" w:hAnsi="宋体"/>
          <w:sz w:val="28"/>
          <w:szCs w:val="28"/>
        </w:rPr>
        <w:t>）</w:t>
      </w:r>
    </w:p>
    <w:p w14:paraId="5A8EDFAD" w14:textId="5714F964"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sz w:val="28"/>
          <w:szCs w:val="28"/>
        </w:rPr>
        <w:t>狼，似犬，锐头，白颊，高前广后。</w:t>
      </w:r>
      <w:r w:rsidRPr="0054595D">
        <w:rPr>
          <w:rFonts w:ascii="宋体" w:eastAsia="宋体" w:hAnsi="宋体"/>
          <w:sz w:val="28"/>
          <w:szCs w:val="28"/>
        </w:rPr>
        <w:t>（《说文》十一卷上）</w:t>
      </w:r>
    </w:p>
    <w:p w14:paraId="3627E749" w14:textId="4CA35A31"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獭，如小狗也。</w:t>
      </w:r>
      <w:proofErr w:type="gramStart"/>
      <w:r w:rsidRPr="003B6C6E">
        <w:rPr>
          <w:rFonts w:ascii="楷体" w:eastAsia="楷体" w:hAnsi="楷体" w:hint="eastAsia"/>
          <w:sz w:val="28"/>
          <w:szCs w:val="28"/>
        </w:rPr>
        <w:t>水居食鱼</w:t>
      </w:r>
      <w:proofErr w:type="gramEnd"/>
      <w:r w:rsidRPr="003B6C6E">
        <w:rPr>
          <w:rFonts w:ascii="楷体" w:eastAsia="楷体" w:hAnsi="楷体" w:hint="eastAsia"/>
          <w:sz w:val="28"/>
          <w:szCs w:val="28"/>
        </w:rPr>
        <w:t>。</w:t>
      </w:r>
      <w:r w:rsidR="001775D8" w:rsidRPr="0054595D">
        <w:rPr>
          <w:rFonts w:ascii="宋体" w:eastAsia="宋体" w:hAnsi="宋体" w:hint="eastAsia"/>
          <w:sz w:val="28"/>
          <w:szCs w:val="28"/>
        </w:rPr>
        <w:t>（《说文》十一卷</w:t>
      </w:r>
      <w:r w:rsidRPr="0054595D">
        <w:rPr>
          <w:rFonts w:ascii="宋体" w:eastAsia="宋体" w:hAnsi="宋体" w:hint="eastAsia"/>
          <w:sz w:val="28"/>
          <w:szCs w:val="28"/>
        </w:rPr>
        <w:t>上</w:t>
      </w:r>
      <w:r w:rsidR="001775D8">
        <w:rPr>
          <w:rFonts w:ascii="宋体" w:eastAsia="宋体" w:hAnsi="宋体"/>
          <w:sz w:val="28"/>
          <w:szCs w:val="28"/>
        </w:rPr>
        <w:t>）</w:t>
      </w:r>
    </w:p>
    <w:p w14:paraId="4BEE3ADF" w14:textId="77777777"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lastRenderedPageBreak/>
        <w:t>蟹，有二敖八足，旁行，</w:t>
      </w:r>
      <w:proofErr w:type="gramStart"/>
      <w:r w:rsidRPr="003B6C6E">
        <w:rPr>
          <w:rFonts w:ascii="楷体" w:eastAsia="楷体" w:hAnsi="楷体" w:hint="eastAsia"/>
          <w:sz w:val="28"/>
          <w:szCs w:val="28"/>
        </w:rPr>
        <w:t>非蛇鲜之</w:t>
      </w:r>
      <w:proofErr w:type="gramEnd"/>
      <w:r w:rsidRPr="003B6C6E">
        <w:rPr>
          <w:rFonts w:ascii="楷体" w:eastAsia="楷体" w:hAnsi="楷体" w:hint="eastAsia"/>
          <w:sz w:val="28"/>
          <w:szCs w:val="28"/>
        </w:rPr>
        <w:t>穴无所</w:t>
      </w:r>
      <w:proofErr w:type="gramStart"/>
      <w:r w:rsidRPr="003B6C6E">
        <w:rPr>
          <w:rFonts w:ascii="楷体" w:eastAsia="楷体" w:hAnsi="楷体" w:hint="eastAsia"/>
          <w:sz w:val="28"/>
          <w:szCs w:val="28"/>
        </w:rPr>
        <w:t>庇</w:t>
      </w:r>
      <w:proofErr w:type="gramEnd"/>
      <w:r w:rsidRPr="003B6C6E">
        <w:rPr>
          <w:rFonts w:ascii="楷体" w:eastAsia="楷体" w:hAnsi="楷体" w:hint="eastAsia"/>
          <w:sz w:val="28"/>
          <w:szCs w:val="28"/>
        </w:rPr>
        <w:t>。</w:t>
      </w:r>
      <w:r w:rsidRPr="0054595D">
        <w:rPr>
          <w:rFonts w:ascii="宋体" w:eastAsia="宋体" w:hAnsi="宋体" w:hint="eastAsia"/>
          <w:sz w:val="28"/>
          <w:szCs w:val="28"/>
        </w:rPr>
        <w:t>（《说文》十三卷上）</w:t>
      </w:r>
    </w:p>
    <w:p w14:paraId="0D556C22" w14:textId="11C59BB5"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连类对举</w:t>
      </w:r>
      <w:proofErr w:type="gramStart"/>
      <w:r w:rsidRPr="0054595D">
        <w:rPr>
          <w:rFonts w:ascii="宋体" w:eastAsia="宋体" w:hAnsi="宋体" w:hint="eastAsia"/>
          <w:sz w:val="28"/>
          <w:szCs w:val="28"/>
        </w:rPr>
        <w:t>式义界</w:t>
      </w:r>
      <w:proofErr w:type="gramEnd"/>
      <w:r w:rsidRPr="0054595D">
        <w:rPr>
          <w:rFonts w:ascii="宋体" w:eastAsia="宋体" w:hAnsi="宋体" w:hint="eastAsia"/>
          <w:sz w:val="28"/>
          <w:szCs w:val="28"/>
        </w:rPr>
        <w:t>：在解释某词时，连类而及，同时解释与之相关的另一词：通过对比，两词在意义上的异同，较然可晓。例如：</w:t>
      </w:r>
    </w:p>
    <w:p w14:paraId="21221624" w14:textId="70794776" w:rsidR="0054595D" w:rsidRPr="0054595D" w:rsidRDefault="001775D8"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蓏（</w:t>
      </w:r>
      <w:proofErr w:type="spellStart"/>
      <w:r w:rsidRPr="003B6C6E">
        <w:rPr>
          <w:rFonts w:ascii="楷体" w:eastAsia="楷体" w:hAnsi="楷体"/>
          <w:sz w:val="28"/>
          <w:szCs w:val="28"/>
        </w:rPr>
        <w:t>luǒ</w:t>
      </w:r>
      <w:proofErr w:type="spellEnd"/>
      <w:r w:rsidRPr="003B6C6E">
        <w:rPr>
          <w:rFonts w:ascii="楷体" w:eastAsia="楷体" w:hAnsi="楷体" w:hint="eastAsia"/>
          <w:sz w:val="28"/>
          <w:szCs w:val="28"/>
        </w:rPr>
        <w:t>）</w:t>
      </w:r>
      <w:r w:rsidR="0054595D" w:rsidRPr="003B6C6E">
        <w:rPr>
          <w:rFonts w:ascii="楷体" w:eastAsia="楷体" w:hAnsi="楷体"/>
          <w:sz w:val="28"/>
          <w:szCs w:val="28"/>
        </w:rPr>
        <w:t>，在木曰果，在地曰</w:t>
      </w:r>
      <w:r w:rsidRPr="003B6C6E">
        <w:rPr>
          <w:rFonts w:ascii="楷体" w:eastAsia="楷体" w:hAnsi="楷体" w:hint="eastAsia"/>
          <w:sz w:val="28"/>
          <w:szCs w:val="28"/>
        </w:rPr>
        <w:t>蓏</w:t>
      </w:r>
      <w:r w:rsidR="0054595D" w:rsidRPr="003B6C6E">
        <w:rPr>
          <w:rFonts w:ascii="楷体" w:eastAsia="楷体" w:hAnsi="楷体"/>
          <w:sz w:val="28"/>
          <w:szCs w:val="28"/>
        </w:rPr>
        <w:t>。</w:t>
      </w:r>
      <w:r w:rsidRPr="0054595D">
        <w:rPr>
          <w:rFonts w:ascii="宋体" w:eastAsia="宋体" w:hAnsi="宋体" w:hint="eastAsia"/>
          <w:sz w:val="28"/>
          <w:szCs w:val="28"/>
        </w:rPr>
        <w:t>（《说</w:t>
      </w:r>
      <w:r w:rsidR="0054595D" w:rsidRPr="0054595D">
        <w:rPr>
          <w:rFonts w:ascii="宋体" w:eastAsia="宋体" w:hAnsi="宋体"/>
          <w:sz w:val="28"/>
          <w:szCs w:val="28"/>
        </w:rPr>
        <w:t>文》一卷下）</w:t>
      </w:r>
    </w:p>
    <w:p w14:paraId="1C1132AC" w14:textId="57F3B2B2" w:rsidR="001775D8"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落，</w:t>
      </w:r>
      <w:r w:rsidR="001775D8" w:rsidRPr="003B6C6E">
        <w:rPr>
          <w:rFonts w:ascii="楷体" w:eastAsia="楷体" w:hAnsi="楷体" w:hint="eastAsia"/>
          <w:sz w:val="28"/>
          <w:szCs w:val="28"/>
        </w:rPr>
        <w:t>凡艸曰零</w:t>
      </w:r>
      <w:r w:rsidRPr="003B6C6E">
        <w:rPr>
          <w:rFonts w:ascii="楷体" w:eastAsia="楷体" w:hAnsi="楷体" w:hint="eastAsia"/>
          <w:sz w:val="28"/>
          <w:szCs w:val="28"/>
        </w:rPr>
        <w:t>，木曰落。</w:t>
      </w:r>
      <w:r w:rsidR="001775D8" w:rsidRPr="0054595D">
        <w:rPr>
          <w:rFonts w:ascii="宋体" w:eastAsia="宋体" w:hAnsi="宋体" w:hint="eastAsia"/>
          <w:sz w:val="28"/>
          <w:szCs w:val="28"/>
        </w:rPr>
        <w:t>（《说文》一卷下）</w:t>
      </w:r>
    </w:p>
    <w:p w14:paraId="39B6AD14" w14:textId="1A346C05" w:rsidR="001775D8"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言，真言曰言，论难曰语。</w:t>
      </w:r>
      <w:r w:rsidR="001775D8" w:rsidRPr="0054595D">
        <w:rPr>
          <w:rFonts w:ascii="宋体" w:eastAsia="宋体" w:hAnsi="宋体" w:hint="eastAsia"/>
          <w:sz w:val="28"/>
          <w:szCs w:val="28"/>
        </w:rPr>
        <w:t>（《说文》三卷上）</w:t>
      </w:r>
    </w:p>
    <w:p w14:paraId="3B093772" w14:textId="59438C26"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棠</w:t>
      </w:r>
      <w:proofErr w:type="gramEnd"/>
      <w:r w:rsidRPr="003B6C6E">
        <w:rPr>
          <w:rFonts w:ascii="楷体" w:eastAsia="楷体" w:hAnsi="楷体" w:hint="eastAsia"/>
          <w:sz w:val="28"/>
          <w:szCs w:val="28"/>
        </w:rPr>
        <w:t>，</w:t>
      </w:r>
      <w:proofErr w:type="gramStart"/>
      <w:r w:rsidRPr="003B6C6E">
        <w:rPr>
          <w:rFonts w:ascii="楷体" w:eastAsia="楷体" w:hAnsi="楷体" w:hint="eastAsia"/>
          <w:sz w:val="28"/>
          <w:szCs w:val="28"/>
        </w:rPr>
        <w:t>牡</w:t>
      </w:r>
      <w:proofErr w:type="gramEnd"/>
      <w:r w:rsidRPr="003B6C6E">
        <w:rPr>
          <w:rFonts w:ascii="楷体" w:eastAsia="楷体" w:hAnsi="楷体" w:hint="eastAsia"/>
          <w:sz w:val="28"/>
          <w:szCs w:val="28"/>
        </w:rPr>
        <w:t>曰</w:t>
      </w:r>
      <w:proofErr w:type="gramStart"/>
      <w:r w:rsidRPr="003B6C6E">
        <w:rPr>
          <w:rFonts w:ascii="楷体" w:eastAsia="楷体" w:hAnsi="楷体" w:hint="eastAsia"/>
          <w:sz w:val="28"/>
          <w:szCs w:val="28"/>
        </w:rPr>
        <w:t>棠</w:t>
      </w:r>
      <w:proofErr w:type="gramEnd"/>
      <w:r w:rsidRPr="003B6C6E">
        <w:rPr>
          <w:rFonts w:ascii="楷体" w:eastAsia="楷体" w:hAnsi="楷体" w:hint="eastAsia"/>
          <w:sz w:val="28"/>
          <w:szCs w:val="28"/>
        </w:rPr>
        <w:t>，牝曰</w:t>
      </w:r>
      <w:proofErr w:type="gramStart"/>
      <w:r w:rsidRPr="003B6C6E">
        <w:rPr>
          <w:rFonts w:ascii="楷体" w:eastAsia="楷体" w:hAnsi="楷体" w:hint="eastAsia"/>
          <w:sz w:val="28"/>
          <w:szCs w:val="28"/>
        </w:rPr>
        <w:t>杜</w:t>
      </w:r>
      <w:proofErr w:type="gramEnd"/>
      <w:r w:rsidRPr="003B6C6E">
        <w:rPr>
          <w:rFonts w:ascii="楷体" w:eastAsia="楷体" w:hAnsi="楷体" w:hint="eastAsia"/>
          <w:sz w:val="28"/>
          <w:szCs w:val="28"/>
        </w:rPr>
        <w:t>。</w:t>
      </w:r>
      <w:r w:rsidR="001775D8" w:rsidRPr="0054595D">
        <w:rPr>
          <w:rFonts w:ascii="宋体" w:eastAsia="宋体" w:hAnsi="宋体" w:hint="eastAsia"/>
          <w:sz w:val="28"/>
          <w:szCs w:val="28"/>
        </w:rPr>
        <w:t>（《说文》六卷上）</w:t>
      </w:r>
    </w:p>
    <w:p w14:paraId="14C3AE42" w14:textId="77777777"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巢，鸟在木上曰巢，在穴曰</w:t>
      </w:r>
      <w:proofErr w:type="gramStart"/>
      <w:r w:rsidRPr="003B6C6E">
        <w:rPr>
          <w:rFonts w:ascii="楷体" w:eastAsia="楷体" w:hAnsi="楷体" w:hint="eastAsia"/>
          <w:sz w:val="28"/>
          <w:szCs w:val="28"/>
        </w:rPr>
        <w:t>窠</w:t>
      </w:r>
      <w:proofErr w:type="gramEnd"/>
      <w:r w:rsidRPr="0054595D">
        <w:rPr>
          <w:rFonts w:ascii="宋体" w:eastAsia="宋体" w:hAnsi="宋体" w:hint="eastAsia"/>
          <w:sz w:val="28"/>
          <w:szCs w:val="28"/>
        </w:rPr>
        <w:t>（《说文》六卷下）</w:t>
      </w:r>
    </w:p>
    <w:p w14:paraId="3200CF8D" w14:textId="1C76560A"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驹，马二岁曰驹，三岁曰</w:t>
      </w:r>
      <w:proofErr w:type="gramStart"/>
      <w:r w:rsidRPr="003B6C6E">
        <w:rPr>
          <w:rFonts w:ascii="楷体" w:eastAsia="楷体" w:hAnsi="楷体" w:hint="eastAsia"/>
          <w:sz w:val="28"/>
          <w:szCs w:val="28"/>
        </w:rPr>
        <w:t>骁</w:t>
      </w:r>
      <w:proofErr w:type="gramEnd"/>
      <w:r w:rsidRPr="003B6C6E">
        <w:rPr>
          <w:rFonts w:ascii="楷体" w:eastAsia="楷体" w:hAnsi="楷体" w:hint="eastAsia"/>
          <w:sz w:val="28"/>
          <w:szCs w:val="28"/>
        </w:rPr>
        <w:t>。</w:t>
      </w:r>
      <w:r w:rsidR="001775D8" w:rsidRPr="0054595D">
        <w:rPr>
          <w:rFonts w:ascii="宋体" w:eastAsia="宋体" w:hAnsi="宋体" w:hint="eastAsia"/>
          <w:sz w:val="28"/>
          <w:szCs w:val="28"/>
        </w:rPr>
        <w:t>（《说文》十卷</w:t>
      </w:r>
      <w:r w:rsidRPr="0054595D">
        <w:rPr>
          <w:rFonts w:ascii="宋体" w:eastAsia="宋体" w:hAnsi="宋体" w:hint="eastAsia"/>
          <w:sz w:val="28"/>
          <w:szCs w:val="28"/>
        </w:rPr>
        <w:t>上</w:t>
      </w:r>
      <w:r w:rsidR="001775D8">
        <w:rPr>
          <w:rFonts w:ascii="宋体" w:eastAsia="宋体" w:hAnsi="宋体"/>
          <w:sz w:val="28"/>
          <w:szCs w:val="28"/>
        </w:rPr>
        <w:t>）</w:t>
      </w:r>
    </w:p>
    <w:p w14:paraId="03EF7844" w14:textId="037B7F66" w:rsidR="001775D8"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囱</w:t>
      </w:r>
      <w:proofErr w:type="gramEnd"/>
      <w:r w:rsidRPr="003B6C6E">
        <w:rPr>
          <w:rFonts w:ascii="楷体" w:eastAsia="楷体" w:hAnsi="楷体" w:hint="eastAsia"/>
          <w:sz w:val="28"/>
          <w:szCs w:val="28"/>
        </w:rPr>
        <w:t>，在墙曰</w:t>
      </w:r>
      <w:proofErr w:type="gramStart"/>
      <w:r w:rsidRPr="003B6C6E">
        <w:rPr>
          <w:rFonts w:ascii="楷体" w:eastAsia="楷体" w:hAnsi="楷体" w:hint="eastAsia"/>
          <w:sz w:val="28"/>
          <w:szCs w:val="28"/>
        </w:rPr>
        <w:t>牖</w:t>
      </w:r>
      <w:proofErr w:type="gramEnd"/>
      <w:r w:rsidRPr="003B6C6E">
        <w:rPr>
          <w:rFonts w:ascii="楷体" w:eastAsia="楷体" w:hAnsi="楷体" w:hint="eastAsia"/>
          <w:sz w:val="28"/>
          <w:szCs w:val="28"/>
        </w:rPr>
        <w:t>，在屋曰</w:t>
      </w:r>
      <w:proofErr w:type="gramStart"/>
      <w:r w:rsidRPr="003B6C6E">
        <w:rPr>
          <w:rFonts w:ascii="楷体" w:eastAsia="楷体" w:hAnsi="楷体" w:hint="eastAsia"/>
          <w:sz w:val="28"/>
          <w:szCs w:val="28"/>
        </w:rPr>
        <w:t>囱</w:t>
      </w:r>
      <w:proofErr w:type="gramEnd"/>
      <w:r w:rsidRPr="003B6C6E">
        <w:rPr>
          <w:rFonts w:ascii="楷体" w:eastAsia="楷体" w:hAnsi="楷体" w:hint="eastAsia"/>
          <w:sz w:val="28"/>
          <w:szCs w:val="28"/>
        </w:rPr>
        <w:t>。</w:t>
      </w:r>
      <w:r w:rsidR="001775D8" w:rsidRPr="0054595D">
        <w:rPr>
          <w:rFonts w:ascii="宋体" w:eastAsia="宋体" w:hAnsi="宋体" w:hint="eastAsia"/>
          <w:sz w:val="28"/>
          <w:szCs w:val="28"/>
        </w:rPr>
        <w:t>（《说文》十卷下）</w:t>
      </w:r>
    </w:p>
    <w:p w14:paraId="4D6415E4" w14:textId="1527ADA9"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蟲，有足谓之蟲，无足谓之</w:t>
      </w:r>
      <w:proofErr w:type="gramStart"/>
      <w:r w:rsidR="001775D8" w:rsidRPr="003B6C6E">
        <w:rPr>
          <w:rFonts w:ascii="楷体" w:eastAsia="楷体" w:hAnsi="楷体" w:hint="eastAsia"/>
          <w:sz w:val="28"/>
          <w:szCs w:val="28"/>
        </w:rPr>
        <w:t>豸</w:t>
      </w:r>
      <w:proofErr w:type="gramEnd"/>
      <w:r w:rsidRPr="003B6C6E">
        <w:rPr>
          <w:rFonts w:ascii="楷体" w:eastAsia="楷体" w:hAnsi="楷体" w:hint="eastAsia"/>
          <w:sz w:val="28"/>
          <w:szCs w:val="28"/>
        </w:rPr>
        <w:t>。</w:t>
      </w:r>
      <w:r w:rsidR="001775D8" w:rsidRPr="0054595D">
        <w:rPr>
          <w:rFonts w:ascii="宋体" w:eastAsia="宋体" w:hAnsi="宋体" w:hint="eastAsia"/>
          <w:sz w:val="28"/>
          <w:szCs w:val="28"/>
        </w:rPr>
        <w:t>（《说文》十</w:t>
      </w:r>
      <w:r w:rsidRPr="0054595D">
        <w:rPr>
          <w:rFonts w:ascii="宋体" w:eastAsia="宋体" w:hAnsi="宋体" w:hint="eastAsia"/>
          <w:sz w:val="28"/>
          <w:szCs w:val="28"/>
        </w:rPr>
        <w:t>三卷下）</w:t>
      </w:r>
    </w:p>
    <w:p w14:paraId="4302AAC7"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功用</w:t>
      </w:r>
      <w:proofErr w:type="gramStart"/>
      <w:r w:rsidRPr="0054595D">
        <w:rPr>
          <w:rFonts w:ascii="宋体" w:eastAsia="宋体" w:hAnsi="宋体" w:hint="eastAsia"/>
          <w:sz w:val="28"/>
          <w:szCs w:val="28"/>
        </w:rPr>
        <w:t>式义界</w:t>
      </w:r>
      <w:proofErr w:type="gramEnd"/>
      <w:r w:rsidRPr="0054595D">
        <w:rPr>
          <w:rFonts w:ascii="宋体" w:eastAsia="宋体" w:hAnsi="宋体" w:hint="eastAsia"/>
          <w:sz w:val="28"/>
          <w:szCs w:val="28"/>
        </w:rPr>
        <w:t>：被训释的词多为表器物、工具、场所之类的名词，功用</w:t>
      </w:r>
      <w:proofErr w:type="gramStart"/>
      <w:r w:rsidRPr="0054595D">
        <w:rPr>
          <w:rFonts w:ascii="宋体" w:eastAsia="宋体" w:hAnsi="宋体" w:hint="eastAsia"/>
          <w:sz w:val="28"/>
          <w:szCs w:val="28"/>
        </w:rPr>
        <w:t>式义界</w:t>
      </w:r>
      <w:proofErr w:type="gramEnd"/>
      <w:r w:rsidRPr="0054595D">
        <w:rPr>
          <w:rFonts w:ascii="宋体" w:eastAsia="宋体" w:hAnsi="宋体" w:hint="eastAsia"/>
          <w:sz w:val="28"/>
          <w:szCs w:val="28"/>
        </w:rPr>
        <w:t>用以说明这些名词所标志的事物的功用。例如：</w:t>
      </w:r>
    </w:p>
    <w:p w14:paraId="585E5CE6" w14:textId="37852702"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苑，所以养禽兽也。</w:t>
      </w:r>
      <w:r w:rsidR="001775D8" w:rsidRPr="0054595D">
        <w:rPr>
          <w:rFonts w:ascii="宋体" w:eastAsia="宋体" w:hAnsi="宋体" w:hint="eastAsia"/>
          <w:sz w:val="28"/>
          <w:szCs w:val="28"/>
        </w:rPr>
        <w:t>（《说文》一卷下）</w:t>
      </w:r>
    </w:p>
    <w:p w14:paraId="418CC60A" w14:textId="11DAB11B"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口，人</w:t>
      </w:r>
      <w:proofErr w:type="gramStart"/>
      <w:r w:rsidRPr="003B6C6E">
        <w:rPr>
          <w:rFonts w:ascii="楷体" w:eastAsia="楷体" w:hAnsi="楷体" w:hint="eastAsia"/>
          <w:sz w:val="28"/>
          <w:szCs w:val="28"/>
        </w:rPr>
        <w:t>所以言食也</w:t>
      </w:r>
      <w:proofErr w:type="gramEnd"/>
      <w:r w:rsidRPr="003B6C6E">
        <w:rPr>
          <w:rFonts w:ascii="楷体" w:eastAsia="楷体" w:hAnsi="楷体" w:hint="eastAsia"/>
          <w:sz w:val="28"/>
          <w:szCs w:val="28"/>
        </w:rPr>
        <w:t>。</w:t>
      </w:r>
      <w:r w:rsidRPr="0054595D">
        <w:rPr>
          <w:rFonts w:ascii="宋体" w:eastAsia="宋体" w:hAnsi="宋体" w:hint="eastAsia"/>
          <w:sz w:val="28"/>
          <w:szCs w:val="28"/>
        </w:rPr>
        <w:t>（《说文》二卷上）</w:t>
      </w:r>
    </w:p>
    <w:p w14:paraId="32B9222E" w14:textId="185996C8"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舌，在</w:t>
      </w:r>
      <w:proofErr w:type="gramStart"/>
      <w:r w:rsidRPr="003B6C6E">
        <w:rPr>
          <w:rFonts w:ascii="楷体" w:eastAsia="楷体" w:hAnsi="楷体" w:hint="eastAsia"/>
          <w:sz w:val="28"/>
          <w:szCs w:val="28"/>
        </w:rPr>
        <w:t>口所以言</w:t>
      </w:r>
      <w:proofErr w:type="gramEnd"/>
      <w:r w:rsidRPr="003B6C6E">
        <w:rPr>
          <w:rFonts w:ascii="楷体" w:eastAsia="楷体" w:hAnsi="楷体" w:hint="eastAsia"/>
          <w:sz w:val="28"/>
          <w:szCs w:val="28"/>
        </w:rPr>
        <w:t>也，</w:t>
      </w:r>
      <w:proofErr w:type="gramStart"/>
      <w:r w:rsidRPr="003B6C6E">
        <w:rPr>
          <w:rFonts w:ascii="楷体" w:eastAsia="楷体" w:hAnsi="楷体" w:hint="eastAsia"/>
          <w:sz w:val="28"/>
          <w:szCs w:val="28"/>
        </w:rPr>
        <w:t>别味也</w:t>
      </w:r>
      <w:proofErr w:type="gramEnd"/>
      <w:r w:rsidRPr="003B6C6E">
        <w:rPr>
          <w:rFonts w:ascii="楷体" w:eastAsia="楷体" w:hAnsi="楷体" w:hint="eastAsia"/>
          <w:sz w:val="28"/>
          <w:szCs w:val="28"/>
        </w:rPr>
        <w:t>。</w:t>
      </w:r>
      <w:r w:rsidR="00E97303" w:rsidRPr="0054595D">
        <w:rPr>
          <w:rFonts w:ascii="宋体" w:eastAsia="宋体" w:hAnsi="宋体" w:hint="eastAsia"/>
          <w:sz w:val="28"/>
          <w:szCs w:val="28"/>
        </w:rPr>
        <w:t>（《说文》三卷上）</w:t>
      </w:r>
    </w:p>
    <w:p w14:paraId="3B431593"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缶</w:t>
      </w:r>
      <w:proofErr w:type="gramEnd"/>
      <w:r w:rsidRPr="003B6C6E">
        <w:rPr>
          <w:rFonts w:ascii="楷体" w:eastAsia="楷体" w:hAnsi="楷体" w:hint="eastAsia"/>
          <w:sz w:val="28"/>
          <w:szCs w:val="28"/>
        </w:rPr>
        <w:t>，瓦器。所以盛酒浆，秦人鼓之以节歌。</w:t>
      </w:r>
      <w:r w:rsidRPr="0054595D">
        <w:rPr>
          <w:rFonts w:ascii="宋体" w:eastAsia="宋体" w:hAnsi="宋体" w:hint="eastAsia"/>
          <w:sz w:val="28"/>
          <w:szCs w:val="28"/>
        </w:rPr>
        <w:t>（《说文》五卷下）</w:t>
      </w:r>
    </w:p>
    <w:p w14:paraId="5A187B71" w14:textId="3FFA4256"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棺，关也，所以掩尸。</w:t>
      </w:r>
      <w:r w:rsidRPr="0054595D">
        <w:rPr>
          <w:rFonts w:ascii="宋体" w:eastAsia="宋体" w:hAnsi="宋体" w:hint="eastAsia"/>
          <w:sz w:val="28"/>
          <w:szCs w:val="28"/>
        </w:rPr>
        <w:t>（《说文》六卷上）</w:t>
      </w:r>
    </w:p>
    <w:p w14:paraId="7844750A" w14:textId="77777777"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园，所以树果也。</w:t>
      </w:r>
      <w:r w:rsidRPr="0054595D">
        <w:rPr>
          <w:rFonts w:ascii="宋体" w:eastAsia="宋体" w:hAnsi="宋体" w:hint="eastAsia"/>
          <w:sz w:val="28"/>
          <w:szCs w:val="28"/>
        </w:rPr>
        <w:t>（《说文》六卷下）</w:t>
      </w:r>
    </w:p>
    <w:p w14:paraId="58C24B0B" w14:textId="7ECFA23F"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冠，所以秦发。</w:t>
      </w:r>
      <w:r w:rsidRPr="0054595D">
        <w:rPr>
          <w:rFonts w:ascii="宋体" w:eastAsia="宋体" w:hAnsi="宋体" w:hint="eastAsia"/>
          <w:sz w:val="28"/>
          <w:szCs w:val="28"/>
        </w:rPr>
        <w:t>（《说文》七卷下）</w:t>
      </w:r>
    </w:p>
    <w:p w14:paraId="30C5CB6D" w14:textId="0249CFC3"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和直训一样</w:t>
      </w:r>
      <w:proofErr w:type="gramEnd"/>
      <w:r w:rsidRPr="0054595D">
        <w:rPr>
          <w:rFonts w:ascii="宋体" w:eastAsia="宋体" w:hAnsi="宋体" w:hint="eastAsia"/>
          <w:sz w:val="28"/>
          <w:szCs w:val="28"/>
        </w:rPr>
        <w:t>，</w:t>
      </w:r>
      <w:proofErr w:type="gramStart"/>
      <w:r w:rsidRPr="0054595D">
        <w:rPr>
          <w:rFonts w:ascii="宋体" w:eastAsia="宋体" w:hAnsi="宋体" w:hint="eastAsia"/>
          <w:sz w:val="28"/>
          <w:szCs w:val="28"/>
        </w:rPr>
        <w:t>标明义界也</w:t>
      </w:r>
      <w:proofErr w:type="gramEnd"/>
      <w:r w:rsidRPr="0054595D">
        <w:rPr>
          <w:rFonts w:ascii="宋体" w:eastAsia="宋体" w:hAnsi="宋体" w:hint="eastAsia"/>
          <w:sz w:val="28"/>
          <w:szCs w:val="28"/>
        </w:rPr>
        <w:t>有声</w:t>
      </w:r>
      <w:proofErr w:type="gramStart"/>
      <w:r w:rsidRPr="0054595D">
        <w:rPr>
          <w:rFonts w:ascii="宋体" w:eastAsia="宋体" w:hAnsi="宋体" w:hint="eastAsia"/>
          <w:sz w:val="28"/>
          <w:szCs w:val="28"/>
        </w:rPr>
        <w:t>训与非声训</w:t>
      </w:r>
      <w:proofErr w:type="gramEnd"/>
      <w:r w:rsidRPr="0054595D">
        <w:rPr>
          <w:rFonts w:ascii="宋体" w:eastAsia="宋体" w:hAnsi="宋体" w:hint="eastAsia"/>
          <w:sz w:val="28"/>
          <w:szCs w:val="28"/>
        </w:rPr>
        <w:t>之分。如果训释词和被训释词之间存在着声音上的联系，这种</w:t>
      </w:r>
      <w:proofErr w:type="gramStart"/>
      <w:r w:rsidRPr="0054595D">
        <w:rPr>
          <w:rFonts w:ascii="宋体" w:eastAsia="宋体" w:hAnsi="宋体" w:hint="eastAsia"/>
          <w:sz w:val="28"/>
          <w:szCs w:val="28"/>
        </w:rPr>
        <w:t>义界就是声训义界</w:t>
      </w:r>
      <w:proofErr w:type="gramEnd"/>
      <w:r w:rsidRPr="0054595D">
        <w:rPr>
          <w:rFonts w:ascii="宋体" w:eastAsia="宋体" w:hAnsi="宋体" w:hint="eastAsia"/>
          <w:sz w:val="28"/>
          <w:szCs w:val="28"/>
        </w:rPr>
        <w:t>。</w:t>
      </w:r>
      <w:proofErr w:type="gramStart"/>
      <w:r w:rsidRPr="0054595D">
        <w:rPr>
          <w:rFonts w:ascii="宋体" w:eastAsia="宋体" w:hAnsi="宋体" w:hint="eastAsia"/>
          <w:sz w:val="28"/>
          <w:szCs w:val="28"/>
        </w:rPr>
        <w:t>由于义界是</w:t>
      </w:r>
      <w:proofErr w:type="gramEnd"/>
      <w:r w:rsidRPr="0054595D">
        <w:rPr>
          <w:rFonts w:ascii="宋体" w:eastAsia="宋体" w:hAnsi="宋体" w:hint="eastAsia"/>
          <w:sz w:val="28"/>
          <w:szCs w:val="28"/>
        </w:rPr>
        <w:t>以词组。句子解释单词，因而和被训释</w:t>
      </w:r>
      <w:proofErr w:type="gramStart"/>
      <w:r w:rsidRPr="0054595D">
        <w:rPr>
          <w:rFonts w:ascii="宋体" w:eastAsia="宋体" w:hAnsi="宋体" w:hint="eastAsia"/>
          <w:sz w:val="28"/>
          <w:szCs w:val="28"/>
        </w:rPr>
        <w:t>词声音</w:t>
      </w:r>
      <w:proofErr w:type="gramEnd"/>
      <w:r w:rsidRPr="0054595D">
        <w:rPr>
          <w:rFonts w:ascii="宋体" w:eastAsia="宋体" w:hAnsi="宋体" w:hint="eastAsia"/>
          <w:sz w:val="28"/>
          <w:szCs w:val="28"/>
        </w:rPr>
        <w:t>上有关联的词语自然只能镶嵌在词组或句子之中而和被训释词相呼应。例如：</w:t>
      </w:r>
    </w:p>
    <w:p w14:paraId="2F19D3B0"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黍</w:t>
      </w:r>
      <w:proofErr w:type="gramEnd"/>
      <w:r w:rsidRPr="003B6C6E">
        <w:rPr>
          <w:rFonts w:ascii="楷体" w:eastAsia="楷体" w:hAnsi="楷体" w:hint="eastAsia"/>
          <w:sz w:val="28"/>
          <w:szCs w:val="28"/>
        </w:rPr>
        <w:t>，禾属而粘者也，以大暑而种，故谓之</w:t>
      </w:r>
      <w:proofErr w:type="gramStart"/>
      <w:r w:rsidRPr="003B6C6E">
        <w:rPr>
          <w:rFonts w:ascii="楷体" w:eastAsia="楷体" w:hAnsi="楷体" w:hint="eastAsia"/>
          <w:sz w:val="28"/>
          <w:szCs w:val="28"/>
        </w:rPr>
        <w:t>黍</w:t>
      </w:r>
      <w:proofErr w:type="gramEnd"/>
      <w:r w:rsidRPr="003B6C6E">
        <w:rPr>
          <w:rFonts w:ascii="楷体" w:eastAsia="楷体" w:hAnsi="楷体" w:hint="eastAsia"/>
          <w:sz w:val="28"/>
          <w:szCs w:val="28"/>
        </w:rPr>
        <w:t>。</w:t>
      </w:r>
      <w:r w:rsidRPr="0054595D">
        <w:rPr>
          <w:rFonts w:ascii="宋体" w:eastAsia="宋体" w:hAnsi="宋体" w:hint="eastAsia"/>
          <w:sz w:val="28"/>
          <w:szCs w:val="28"/>
        </w:rPr>
        <w:t>（《说文》七卷上）</w:t>
      </w:r>
    </w:p>
    <w:p w14:paraId="0CDADE88" w14:textId="6B348E16"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lastRenderedPageBreak/>
        <w:t>韭</w:t>
      </w:r>
      <w:proofErr w:type="gramEnd"/>
      <w:r w:rsidRPr="003B6C6E">
        <w:rPr>
          <w:rFonts w:ascii="楷体" w:eastAsia="楷体" w:hAnsi="楷体" w:hint="eastAsia"/>
          <w:sz w:val="28"/>
          <w:szCs w:val="28"/>
        </w:rPr>
        <w:t>，菜名，一种而久，故谓之</w:t>
      </w:r>
      <w:proofErr w:type="gramStart"/>
      <w:r w:rsidRPr="003B6C6E">
        <w:rPr>
          <w:rFonts w:ascii="楷体" w:eastAsia="楷体" w:hAnsi="楷体" w:hint="eastAsia"/>
          <w:sz w:val="28"/>
          <w:szCs w:val="28"/>
        </w:rPr>
        <w:t>韭</w:t>
      </w:r>
      <w:proofErr w:type="gramEnd"/>
      <w:r w:rsidRPr="003B6C6E">
        <w:rPr>
          <w:rFonts w:ascii="楷体" w:eastAsia="楷体" w:hAnsi="楷体" w:hint="eastAsia"/>
          <w:sz w:val="28"/>
          <w:szCs w:val="28"/>
        </w:rPr>
        <w:t>。</w:t>
      </w:r>
      <w:r w:rsidR="00E97303" w:rsidRPr="0054595D">
        <w:rPr>
          <w:rFonts w:ascii="宋体" w:eastAsia="宋体" w:hAnsi="宋体" w:hint="eastAsia"/>
          <w:sz w:val="28"/>
          <w:szCs w:val="28"/>
        </w:rPr>
        <w:t>（《说文》</w:t>
      </w:r>
      <w:r w:rsidRPr="0054595D">
        <w:rPr>
          <w:rFonts w:ascii="宋体" w:eastAsia="宋体" w:hAnsi="宋体" w:hint="eastAsia"/>
          <w:sz w:val="28"/>
          <w:szCs w:val="28"/>
        </w:rPr>
        <w:t>七卷下）</w:t>
      </w:r>
    </w:p>
    <w:p w14:paraId="30DA8B67" w14:textId="77777777"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鬼，人所归也。</w:t>
      </w:r>
      <w:r w:rsidRPr="0054595D">
        <w:rPr>
          <w:rFonts w:ascii="宋体" w:eastAsia="宋体" w:hAnsi="宋体" w:hint="eastAsia"/>
          <w:sz w:val="28"/>
          <w:szCs w:val="28"/>
        </w:rPr>
        <w:t>（《说文》九卷上）</w:t>
      </w:r>
    </w:p>
    <w:p w14:paraId="0CFCA519" w14:textId="37571ACB"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狗，孔子曰：</w:t>
      </w:r>
      <w:proofErr w:type="gramStart"/>
      <w:r w:rsidRPr="003B6C6E">
        <w:rPr>
          <w:rFonts w:ascii="楷体" w:eastAsia="楷体" w:hAnsi="楷体" w:hint="eastAsia"/>
          <w:sz w:val="28"/>
          <w:szCs w:val="28"/>
        </w:rPr>
        <w:t>狗</w:t>
      </w:r>
      <w:r w:rsidR="00E97303" w:rsidRPr="003B6C6E">
        <w:rPr>
          <w:rFonts w:ascii="楷体" w:eastAsia="楷体" w:hAnsi="楷体" w:hint="eastAsia"/>
          <w:sz w:val="28"/>
          <w:szCs w:val="28"/>
        </w:rPr>
        <w:t>叩</w:t>
      </w:r>
      <w:r w:rsidRPr="003B6C6E">
        <w:rPr>
          <w:rFonts w:ascii="楷体" w:eastAsia="楷体" w:hAnsi="楷体" w:hint="eastAsia"/>
          <w:sz w:val="28"/>
          <w:szCs w:val="28"/>
        </w:rPr>
        <w:t>也，</w:t>
      </w:r>
      <w:r w:rsidR="00E97303" w:rsidRPr="003B6C6E">
        <w:rPr>
          <w:rFonts w:ascii="楷体" w:eastAsia="楷体" w:hAnsi="楷体" w:hint="eastAsia"/>
          <w:sz w:val="28"/>
          <w:szCs w:val="28"/>
        </w:rPr>
        <w:t>叩</w:t>
      </w:r>
      <w:r w:rsidRPr="003B6C6E">
        <w:rPr>
          <w:rFonts w:ascii="楷体" w:eastAsia="楷体" w:hAnsi="楷体" w:hint="eastAsia"/>
          <w:sz w:val="28"/>
          <w:szCs w:val="28"/>
        </w:rPr>
        <w:t>气吠以</w:t>
      </w:r>
      <w:proofErr w:type="gramEnd"/>
      <w:r w:rsidRPr="003B6C6E">
        <w:rPr>
          <w:rFonts w:ascii="楷体" w:eastAsia="楷体" w:hAnsi="楷体" w:hint="eastAsia"/>
          <w:sz w:val="28"/>
          <w:szCs w:val="28"/>
        </w:rPr>
        <w:t>守。</w:t>
      </w:r>
      <w:r w:rsidR="00E97303" w:rsidRPr="0054595D">
        <w:rPr>
          <w:rFonts w:ascii="宋体" w:eastAsia="宋体" w:hAnsi="宋体" w:hint="eastAsia"/>
          <w:sz w:val="28"/>
          <w:szCs w:val="28"/>
        </w:rPr>
        <w:t>（《说</w:t>
      </w:r>
      <w:r w:rsidRPr="0054595D">
        <w:rPr>
          <w:rFonts w:ascii="宋体" w:eastAsia="宋体" w:hAnsi="宋体" w:hint="eastAsia"/>
          <w:sz w:val="28"/>
          <w:szCs w:val="28"/>
        </w:rPr>
        <w:t>文》十卷上）</w:t>
      </w:r>
    </w:p>
    <w:p w14:paraId="69EBC309" w14:textId="23ABA754"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城，以盛民也。</w:t>
      </w:r>
      <w:r w:rsidRPr="0054595D">
        <w:rPr>
          <w:rFonts w:ascii="宋体" w:eastAsia="宋体" w:hAnsi="宋体" w:hint="eastAsia"/>
          <w:sz w:val="28"/>
          <w:szCs w:val="28"/>
        </w:rPr>
        <w:t>（《说文》十三卷下）</w:t>
      </w:r>
    </w:p>
    <w:p w14:paraId="14A61BA5" w14:textId="05CBFB1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第一个例子，</w:t>
      </w:r>
      <w:proofErr w:type="gramStart"/>
      <w:r w:rsidRPr="0054595D">
        <w:rPr>
          <w:rFonts w:ascii="宋体" w:eastAsia="宋体" w:hAnsi="宋体" w:hint="eastAsia"/>
          <w:sz w:val="28"/>
          <w:szCs w:val="28"/>
        </w:rPr>
        <w:t>黍</w:t>
      </w:r>
      <w:proofErr w:type="gramEnd"/>
      <w:r w:rsidRPr="0054595D">
        <w:rPr>
          <w:rFonts w:ascii="宋体" w:eastAsia="宋体" w:hAnsi="宋体" w:hint="eastAsia"/>
          <w:sz w:val="28"/>
          <w:szCs w:val="28"/>
        </w:rPr>
        <w:t>的得名是因为“大暑而种”。</w:t>
      </w:r>
      <w:proofErr w:type="gramStart"/>
      <w:r w:rsidRPr="0054595D">
        <w:rPr>
          <w:rFonts w:ascii="宋体" w:eastAsia="宋体" w:hAnsi="宋体" w:hint="eastAsia"/>
          <w:sz w:val="28"/>
          <w:szCs w:val="28"/>
        </w:rPr>
        <w:t>黍</w:t>
      </w:r>
      <w:proofErr w:type="gramEnd"/>
      <w:r w:rsidR="00E97303">
        <w:rPr>
          <w:rFonts w:ascii="宋体" w:eastAsia="宋体" w:hAnsi="宋体" w:hint="eastAsia"/>
          <w:sz w:val="28"/>
          <w:szCs w:val="28"/>
        </w:rPr>
        <w:t>、</w:t>
      </w:r>
      <w:r w:rsidRPr="0054595D">
        <w:rPr>
          <w:rFonts w:ascii="宋体" w:eastAsia="宋体" w:hAnsi="宋体" w:hint="eastAsia"/>
          <w:sz w:val="28"/>
          <w:szCs w:val="28"/>
        </w:rPr>
        <w:t>暑声韵、</w:t>
      </w:r>
      <w:proofErr w:type="gramStart"/>
      <w:r w:rsidRPr="0054595D">
        <w:rPr>
          <w:rFonts w:ascii="宋体" w:eastAsia="宋体" w:hAnsi="宋体" w:hint="eastAsia"/>
          <w:sz w:val="28"/>
          <w:szCs w:val="28"/>
        </w:rPr>
        <w:t>调完全</w:t>
      </w:r>
      <w:proofErr w:type="gramEnd"/>
      <w:r w:rsidRPr="0054595D">
        <w:rPr>
          <w:rFonts w:ascii="宋体" w:eastAsia="宋体" w:hAnsi="宋体" w:hint="eastAsia"/>
          <w:sz w:val="28"/>
          <w:szCs w:val="28"/>
        </w:rPr>
        <w:t>相同。第二例，</w:t>
      </w:r>
      <w:proofErr w:type="gramStart"/>
      <w:r w:rsidRPr="0054595D">
        <w:rPr>
          <w:rFonts w:ascii="宋体" w:eastAsia="宋体" w:hAnsi="宋体" w:hint="eastAsia"/>
          <w:sz w:val="28"/>
          <w:szCs w:val="28"/>
        </w:rPr>
        <w:t>韭</w:t>
      </w:r>
      <w:proofErr w:type="gramEnd"/>
      <w:r w:rsidRPr="0054595D">
        <w:rPr>
          <w:rFonts w:ascii="宋体" w:eastAsia="宋体" w:hAnsi="宋体" w:hint="eastAsia"/>
          <w:sz w:val="28"/>
          <w:szCs w:val="28"/>
        </w:rPr>
        <w:t>、久同音。第三例，鬼、归双声叠韵。第四例，狗、叩叠韵。第五例，城、盛同音。</w:t>
      </w:r>
    </w:p>
    <w:p w14:paraId="437F4795"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义界的</w:t>
      </w:r>
      <w:proofErr w:type="gramEnd"/>
      <w:r w:rsidRPr="0054595D">
        <w:rPr>
          <w:rFonts w:ascii="宋体" w:eastAsia="宋体" w:hAnsi="宋体" w:hint="eastAsia"/>
          <w:sz w:val="28"/>
          <w:szCs w:val="28"/>
        </w:rPr>
        <w:t>释词方式，有一点需要说明，即概念和词的关系问题。前面已经提到，概念与词不完全相等。并非所有的词都反映概念，即使是反映概念的词，人们要解释它的时候，也不一定采取下定义的方式。例如：</w:t>
      </w:r>
    </w:p>
    <w:p w14:paraId="1E269D99" w14:textId="7D6C5C2C" w:rsidR="0054595D" w:rsidRPr="0054595D"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鸳</w:t>
      </w:r>
      <w:proofErr w:type="gramEnd"/>
      <w:r w:rsidRPr="003B6C6E">
        <w:rPr>
          <w:rFonts w:ascii="楷体" w:eastAsia="楷体" w:hAnsi="楷体" w:hint="eastAsia"/>
          <w:sz w:val="28"/>
          <w:szCs w:val="28"/>
        </w:rPr>
        <w:t>，鸳鸯也。</w:t>
      </w:r>
      <w:r w:rsidRPr="0054595D">
        <w:rPr>
          <w:rFonts w:ascii="宋体" w:eastAsia="宋体" w:hAnsi="宋体" w:hint="eastAsia"/>
          <w:sz w:val="28"/>
          <w:szCs w:val="28"/>
        </w:rPr>
        <w:t>（《说文》四卷上）</w:t>
      </w:r>
    </w:p>
    <w:p w14:paraId="7563F265" w14:textId="5A70731F" w:rsidR="00E97303" w:rsidRDefault="0054595D" w:rsidP="0054595D">
      <w:pPr>
        <w:spacing w:line="560" w:lineRule="exact"/>
        <w:ind w:firstLineChars="200" w:firstLine="560"/>
        <w:rPr>
          <w:rFonts w:ascii="宋体" w:eastAsia="宋体" w:hAnsi="宋体"/>
          <w:sz w:val="28"/>
          <w:szCs w:val="28"/>
        </w:rPr>
      </w:pPr>
      <w:proofErr w:type="gramStart"/>
      <w:r w:rsidRPr="003B6C6E">
        <w:rPr>
          <w:rFonts w:ascii="楷体" w:eastAsia="楷体" w:hAnsi="楷体" w:hint="eastAsia"/>
          <w:sz w:val="28"/>
          <w:szCs w:val="28"/>
        </w:rPr>
        <w:t>鸯</w:t>
      </w:r>
      <w:proofErr w:type="gramEnd"/>
      <w:r w:rsidRPr="003B6C6E">
        <w:rPr>
          <w:rFonts w:ascii="楷体" w:eastAsia="楷体" w:hAnsi="楷体" w:hint="eastAsia"/>
          <w:sz w:val="28"/>
          <w:szCs w:val="28"/>
        </w:rPr>
        <w:t>，鸳鸯也。</w:t>
      </w:r>
      <w:r w:rsidR="00E97303" w:rsidRPr="0054595D">
        <w:rPr>
          <w:rFonts w:ascii="宋体" w:eastAsia="宋体" w:hAnsi="宋体" w:hint="eastAsia"/>
          <w:sz w:val="28"/>
          <w:szCs w:val="28"/>
        </w:rPr>
        <w:t>（《说文》四卷上）</w:t>
      </w:r>
    </w:p>
    <w:p w14:paraId="2299B5E8" w14:textId="032A3613" w:rsidR="00E97303"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鵠，鸿鵠也。</w:t>
      </w:r>
      <w:r w:rsidR="00E97303" w:rsidRPr="0054595D">
        <w:rPr>
          <w:rFonts w:ascii="宋体" w:eastAsia="宋体" w:hAnsi="宋体" w:hint="eastAsia"/>
          <w:sz w:val="28"/>
          <w:szCs w:val="28"/>
        </w:rPr>
        <w:t>（《说文》四卷上）</w:t>
      </w:r>
    </w:p>
    <w:p w14:paraId="397BC3F7" w14:textId="0578950F" w:rsidR="00E97303"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予，推予也。</w:t>
      </w:r>
      <w:r w:rsidR="00E97303" w:rsidRPr="0054595D">
        <w:rPr>
          <w:rFonts w:ascii="宋体" w:eastAsia="宋体" w:hAnsi="宋体" w:hint="eastAsia"/>
          <w:sz w:val="28"/>
          <w:szCs w:val="28"/>
        </w:rPr>
        <w:t>（《说文》四卷下）</w:t>
      </w:r>
    </w:p>
    <w:p w14:paraId="60A15D2D" w14:textId="75E70006" w:rsidR="00E97303"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养，供养也。</w:t>
      </w:r>
      <w:r w:rsidR="00E97303" w:rsidRPr="0054595D">
        <w:rPr>
          <w:rFonts w:ascii="宋体" w:eastAsia="宋体" w:hAnsi="宋体" w:hint="eastAsia"/>
          <w:sz w:val="28"/>
          <w:szCs w:val="28"/>
        </w:rPr>
        <w:t>（《说文》五卷下）</w:t>
      </w:r>
    </w:p>
    <w:p w14:paraId="3F2E2850" w14:textId="7DC693F9" w:rsidR="00E97303"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弦，弓弦也。</w:t>
      </w:r>
      <w:r w:rsidR="00E97303" w:rsidRPr="0054595D">
        <w:rPr>
          <w:rFonts w:ascii="宋体" w:eastAsia="宋体" w:hAnsi="宋体" w:hint="eastAsia"/>
          <w:sz w:val="28"/>
          <w:szCs w:val="28"/>
        </w:rPr>
        <w:t>（《说文》十二卷下）</w:t>
      </w:r>
    </w:p>
    <w:p w14:paraId="2B0646D9" w14:textId="4574283D" w:rsidR="00E97303"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维</w:t>
      </w:r>
      <w:r w:rsidR="00E97303" w:rsidRPr="003B6C6E">
        <w:rPr>
          <w:rFonts w:ascii="楷体" w:eastAsia="楷体" w:hAnsi="楷体" w:hint="eastAsia"/>
          <w:sz w:val="28"/>
          <w:szCs w:val="28"/>
        </w:rPr>
        <w:t>，</w:t>
      </w:r>
      <w:proofErr w:type="gramStart"/>
      <w:r w:rsidRPr="003B6C6E">
        <w:rPr>
          <w:rFonts w:ascii="楷体" w:eastAsia="楷体" w:hAnsi="楷体" w:hint="eastAsia"/>
          <w:sz w:val="28"/>
          <w:szCs w:val="28"/>
        </w:rPr>
        <w:t>车维盖</w:t>
      </w:r>
      <w:proofErr w:type="gramEnd"/>
      <w:r w:rsidRPr="003B6C6E">
        <w:rPr>
          <w:rFonts w:ascii="楷体" w:eastAsia="楷体" w:hAnsi="楷体" w:hint="eastAsia"/>
          <w:sz w:val="28"/>
          <w:szCs w:val="28"/>
        </w:rPr>
        <w:t>也。</w:t>
      </w:r>
      <w:r w:rsidR="00E97303" w:rsidRPr="0054595D">
        <w:rPr>
          <w:rFonts w:ascii="宋体" w:eastAsia="宋体" w:hAnsi="宋体" w:hint="eastAsia"/>
          <w:sz w:val="28"/>
          <w:szCs w:val="28"/>
        </w:rPr>
        <w:t>（《说文》十三卷上）</w:t>
      </w:r>
    </w:p>
    <w:p w14:paraId="6F01B5B5" w14:textId="5213320E" w:rsidR="0054595D" w:rsidRPr="0054595D" w:rsidRDefault="0054595D" w:rsidP="0054595D">
      <w:pPr>
        <w:spacing w:line="560" w:lineRule="exact"/>
        <w:ind w:firstLineChars="200" w:firstLine="560"/>
        <w:rPr>
          <w:rFonts w:ascii="宋体" w:eastAsia="宋体" w:hAnsi="宋体"/>
          <w:sz w:val="28"/>
          <w:szCs w:val="28"/>
        </w:rPr>
      </w:pPr>
      <w:r w:rsidRPr="003B6C6E">
        <w:rPr>
          <w:rFonts w:ascii="楷体" w:eastAsia="楷体" w:hAnsi="楷体" w:hint="eastAsia"/>
          <w:sz w:val="28"/>
          <w:szCs w:val="28"/>
        </w:rPr>
        <w:t>须，汲井缠也。</w:t>
      </w:r>
      <w:r w:rsidR="00E97303" w:rsidRPr="0054595D">
        <w:rPr>
          <w:rFonts w:ascii="宋体" w:eastAsia="宋体" w:hAnsi="宋体" w:hint="eastAsia"/>
          <w:sz w:val="28"/>
          <w:szCs w:val="28"/>
        </w:rPr>
        <w:t>（《说文》十三卷上）</w:t>
      </w:r>
    </w:p>
    <w:p w14:paraId="49E83FA1"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鸳鸯之为鸟，人所共知，许慎并</w:t>
      </w:r>
      <w:proofErr w:type="gramStart"/>
      <w:r w:rsidRPr="0054595D">
        <w:rPr>
          <w:rFonts w:ascii="宋体" w:eastAsia="宋体" w:hAnsi="宋体" w:hint="eastAsia"/>
          <w:sz w:val="28"/>
          <w:szCs w:val="28"/>
        </w:rPr>
        <w:t>未用义界的</w:t>
      </w:r>
      <w:proofErr w:type="gramEnd"/>
      <w:r w:rsidRPr="0054595D">
        <w:rPr>
          <w:rFonts w:ascii="宋体" w:eastAsia="宋体" w:hAnsi="宋体" w:hint="eastAsia"/>
          <w:sz w:val="28"/>
          <w:szCs w:val="28"/>
        </w:rPr>
        <w:t>方式加以解释</w:t>
      </w:r>
      <w:r w:rsidRPr="0054595D">
        <w:rPr>
          <w:rFonts w:ascii="宋体" w:eastAsia="宋体" w:hAnsi="宋体"/>
          <w:sz w:val="28"/>
          <w:szCs w:val="28"/>
        </w:rPr>
        <w:t>.而是从实际出发，在</w:t>
      </w:r>
      <w:proofErr w:type="gramStart"/>
      <w:r w:rsidRPr="0054595D">
        <w:rPr>
          <w:rFonts w:ascii="宋体" w:eastAsia="宋体" w:hAnsi="宋体"/>
          <w:sz w:val="28"/>
          <w:szCs w:val="28"/>
        </w:rPr>
        <w:t>鸳</w:t>
      </w:r>
      <w:proofErr w:type="gramEnd"/>
      <w:r w:rsidRPr="0054595D">
        <w:rPr>
          <w:rFonts w:ascii="宋体" w:eastAsia="宋体" w:hAnsi="宋体"/>
          <w:sz w:val="28"/>
          <w:szCs w:val="28"/>
        </w:rPr>
        <w:t>下注“鸳鸯也”，在</w:t>
      </w:r>
      <w:proofErr w:type="gramStart"/>
      <w:r w:rsidRPr="0054595D">
        <w:rPr>
          <w:rFonts w:ascii="宋体" w:eastAsia="宋体" w:hAnsi="宋体"/>
          <w:sz w:val="28"/>
          <w:szCs w:val="28"/>
        </w:rPr>
        <w:t>鸯</w:t>
      </w:r>
      <w:proofErr w:type="gramEnd"/>
      <w:r w:rsidRPr="0054595D">
        <w:rPr>
          <w:rFonts w:ascii="宋体" w:eastAsia="宋体" w:hAnsi="宋体"/>
          <w:sz w:val="28"/>
          <w:szCs w:val="28"/>
        </w:rPr>
        <w:t>下注：“鸳鸯也”。许慎实际上是用语言中的词去注明文字上的字。虽然没有揭示其中的涵义，但读者根据自己的生活经验，一看即明。这种灵活的注释办法，就是今天在现代化的小型字典也还使用。如《新化字典》在“厕”字的第一个义项下，注曰：“厕所，茅厕”。对“厕”字并未下定义，因为这是人所共知的事。如若解为“便溺的地方”或“出恭之所在”，反而使人觉得多余而可笑。</w:t>
      </w:r>
    </w:p>
    <w:p w14:paraId="6DDDDB87"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sz w:val="28"/>
          <w:szCs w:val="28"/>
        </w:rPr>
        <w:lastRenderedPageBreak/>
        <w:t>2.解释形体。解释形体是</w:t>
      </w:r>
      <w:proofErr w:type="gramStart"/>
      <w:r w:rsidRPr="0054595D">
        <w:rPr>
          <w:rFonts w:ascii="宋体" w:eastAsia="宋体" w:hAnsi="宋体"/>
          <w:sz w:val="28"/>
          <w:szCs w:val="28"/>
        </w:rPr>
        <w:t>《说文》说解中</w:t>
      </w:r>
      <w:proofErr w:type="gramEnd"/>
      <w:r w:rsidRPr="0054595D">
        <w:rPr>
          <w:rFonts w:ascii="宋体" w:eastAsia="宋体" w:hAnsi="宋体"/>
          <w:sz w:val="28"/>
          <w:szCs w:val="28"/>
        </w:rPr>
        <w:t>的重要组成部分。许慎对每个字的形体几乎都有说解。许慎解释形体用的是他自己的六书理论。粗略地分，《说文》的释形有两类。</w:t>
      </w:r>
    </w:p>
    <w:p w14:paraId="733BB44A" w14:textId="4808C2B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w:t>
      </w:r>
      <w:r w:rsidRPr="0054595D">
        <w:rPr>
          <w:rFonts w:ascii="宋体" w:eastAsia="宋体" w:hAnsi="宋体"/>
          <w:sz w:val="28"/>
          <w:szCs w:val="28"/>
        </w:rPr>
        <w:t>1）释整体。把一个汉字作为一个整体，或者把一个字分析成两大构件、三大构件，然后用象形，</w:t>
      </w:r>
      <w:proofErr w:type="gramStart"/>
      <w:r w:rsidRPr="0054595D">
        <w:rPr>
          <w:rFonts w:ascii="宋体" w:eastAsia="宋体" w:hAnsi="宋体"/>
          <w:sz w:val="28"/>
          <w:szCs w:val="28"/>
        </w:rPr>
        <w:t>象</w:t>
      </w:r>
      <w:proofErr w:type="gramEnd"/>
      <w:r w:rsidRPr="0054595D">
        <w:rPr>
          <w:rFonts w:ascii="宋体" w:eastAsia="宋体" w:hAnsi="宋体"/>
          <w:sz w:val="28"/>
          <w:szCs w:val="28"/>
        </w:rPr>
        <w:t>某</w:t>
      </w:r>
      <w:proofErr w:type="gramStart"/>
      <w:r w:rsidRPr="0054595D">
        <w:rPr>
          <w:rFonts w:ascii="宋体" w:eastAsia="宋体" w:hAnsi="宋体"/>
          <w:sz w:val="28"/>
          <w:szCs w:val="28"/>
        </w:rPr>
        <w:t>之</w:t>
      </w:r>
      <w:proofErr w:type="gramEnd"/>
      <w:r w:rsidRPr="0054595D">
        <w:rPr>
          <w:rFonts w:ascii="宋体" w:eastAsia="宋体" w:hAnsi="宋体"/>
          <w:sz w:val="28"/>
          <w:szCs w:val="28"/>
        </w:rPr>
        <w:t>形，从某在某上、中、下，从某从某</w:t>
      </w:r>
      <w:r w:rsidR="00E97303">
        <w:rPr>
          <w:rFonts w:ascii="宋体" w:eastAsia="宋体" w:hAnsi="宋体" w:hint="eastAsia"/>
          <w:sz w:val="28"/>
          <w:szCs w:val="28"/>
        </w:rPr>
        <w:t>意</w:t>
      </w:r>
      <w:r w:rsidRPr="0054595D">
        <w:rPr>
          <w:rFonts w:ascii="宋体" w:eastAsia="宋体" w:hAnsi="宋体"/>
          <w:sz w:val="28"/>
          <w:szCs w:val="28"/>
        </w:rPr>
        <w:t>，从某某声等，来说明它们是象形字、指事字、会意字或形声字。例如：</w:t>
      </w:r>
    </w:p>
    <w:p w14:paraId="5D866930" w14:textId="1322AF3D"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自，鼻也。象形。</w:t>
      </w:r>
      <w:r w:rsidRPr="0054595D">
        <w:rPr>
          <w:rFonts w:ascii="宋体" w:eastAsia="宋体" w:hAnsi="宋体" w:hint="eastAsia"/>
          <w:sz w:val="28"/>
          <w:szCs w:val="28"/>
        </w:rPr>
        <w:t>（《说文》四卷上）</w:t>
      </w:r>
    </w:p>
    <w:p w14:paraId="087E4F13" w14:textId="3D107A90" w:rsidR="0054595D" w:rsidRPr="0054595D" w:rsidRDefault="00E97303"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羴</w:t>
      </w:r>
      <w:r>
        <w:rPr>
          <w:rFonts w:ascii="宋体" w:eastAsia="宋体" w:hAnsi="宋体" w:hint="eastAsia"/>
          <w:sz w:val="28"/>
          <w:szCs w:val="28"/>
        </w:rPr>
        <w:t>（</w:t>
      </w:r>
      <w:proofErr w:type="spellStart"/>
      <w:r w:rsidRPr="00E97303">
        <w:rPr>
          <w:rFonts w:ascii="宋体" w:eastAsia="宋体" w:hAnsi="宋体"/>
          <w:sz w:val="28"/>
          <w:szCs w:val="28"/>
        </w:rPr>
        <w:t>shān</w:t>
      </w:r>
      <w:proofErr w:type="spellEnd"/>
      <w:r>
        <w:rPr>
          <w:rFonts w:ascii="宋体" w:eastAsia="宋体" w:hAnsi="宋体" w:hint="eastAsia"/>
          <w:sz w:val="28"/>
          <w:szCs w:val="28"/>
        </w:rPr>
        <w:t>）</w:t>
      </w:r>
      <w:r w:rsidR="0054595D" w:rsidRPr="0054595D">
        <w:rPr>
          <w:rFonts w:ascii="宋体" w:eastAsia="宋体" w:hAnsi="宋体"/>
          <w:sz w:val="28"/>
          <w:szCs w:val="28"/>
        </w:rPr>
        <w:t>，</w:t>
      </w:r>
      <w:r w:rsidR="0054595D" w:rsidRPr="000A144C">
        <w:rPr>
          <w:rFonts w:ascii="楷体" w:eastAsia="楷体" w:hAnsi="楷体"/>
          <w:sz w:val="28"/>
          <w:szCs w:val="28"/>
        </w:rPr>
        <w:t>羊臭也。从三羊。</w:t>
      </w:r>
      <w:r w:rsidRPr="0054595D">
        <w:rPr>
          <w:rFonts w:ascii="宋体" w:eastAsia="宋体" w:hAnsi="宋体" w:hint="eastAsia"/>
          <w:sz w:val="28"/>
          <w:szCs w:val="28"/>
        </w:rPr>
        <w:t>（《说文》</w:t>
      </w:r>
      <w:r w:rsidR="0054595D" w:rsidRPr="0054595D">
        <w:rPr>
          <w:rFonts w:ascii="宋体" w:eastAsia="宋体" w:hAnsi="宋体"/>
          <w:sz w:val="28"/>
          <w:szCs w:val="28"/>
        </w:rPr>
        <w:t>四卷上）</w:t>
      </w:r>
    </w:p>
    <w:p w14:paraId="1D91E0AF" w14:textId="3CDB1DD7" w:rsidR="0054595D" w:rsidRPr="0054595D" w:rsidRDefault="0054595D"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刃</w:t>
      </w:r>
      <w:proofErr w:type="gramEnd"/>
      <w:r w:rsidRPr="000A144C">
        <w:rPr>
          <w:rFonts w:ascii="楷体" w:eastAsia="楷体" w:hAnsi="楷体" w:hint="eastAsia"/>
          <w:sz w:val="28"/>
          <w:szCs w:val="28"/>
        </w:rPr>
        <w:t>，刀</w:t>
      </w:r>
      <w:proofErr w:type="gramStart"/>
      <w:r w:rsidRPr="000A144C">
        <w:rPr>
          <w:rFonts w:ascii="楷体" w:eastAsia="楷体" w:hAnsi="楷体" w:hint="eastAsia"/>
          <w:sz w:val="28"/>
          <w:szCs w:val="28"/>
        </w:rPr>
        <w:t>坚</w:t>
      </w:r>
      <w:proofErr w:type="gramEnd"/>
      <w:r w:rsidRPr="000A144C">
        <w:rPr>
          <w:rFonts w:ascii="楷体" w:eastAsia="楷体" w:hAnsi="楷体" w:hint="eastAsia"/>
          <w:sz w:val="28"/>
          <w:szCs w:val="28"/>
        </w:rPr>
        <w:t>也，</w:t>
      </w:r>
      <w:proofErr w:type="gramStart"/>
      <w:r w:rsidRPr="000A144C">
        <w:rPr>
          <w:rFonts w:ascii="楷体" w:eastAsia="楷体" w:hAnsi="楷体" w:hint="eastAsia"/>
          <w:sz w:val="28"/>
          <w:szCs w:val="28"/>
        </w:rPr>
        <w:t>象</w:t>
      </w:r>
      <w:proofErr w:type="gramEnd"/>
      <w:r w:rsidRPr="000A144C">
        <w:rPr>
          <w:rFonts w:ascii="楷体" w:eastAsia="楷体" w:hAnsi="楷体" w:hint="eastAsia"/>
          <w:sz w:val="28"/>
          <w:szCs w:val="28"/>
        </w:rPr>
        <w:t>刀有刃之形。</w:t>
      </w:r>
      <w:r w:rsidR="00E97303" w:rsidRPr="0054595D">
        <w:rPr>
          <w:rFonts w:ascii="宋体" w:eastAsia="宋体" w:hAnsi="宋体" w:hint="eastAsia"/>
          <w:sz w:val="28"/>
          <w:szCs w:val="28"/>
        </w:rPr>
        <w:t>（《说文》四卷</w:t>
      </w:r>
      <w:r w:rsidRPr="0054595D">
        <w:rPr>
          <w:rFonts w:ascii="宋体" w:eastAsia="宋体" w:hAnsi="宋体" w:hint="eastAsia"/>
          <w:sz w:val="28"/>
          <w:szCs w:val="28"/>
        </w:rPr>
        <w:t>下）</w:t>
      </w:r>
    </w:p>
    <w:p w14:paraId="4D600E52" w14:textId="44027120"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末，木上曰末。从木，</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在其上。</w:t>
      </w:r>
      <w:r w:rsidR="00E97303" w:rsidRPr="0054595D">
        <w:rPr>
          <w:rFonts w:ascii="宋体" w:eastAsia="宋体" w:hAnsi="宋体" w:hint="eastAsia"/>
          <w:sz w:val="28"/>
          <w:szCs w:val="28"/>
        </w:rPr>
        <w:t>（《说文》</w:t>
      </w:r>
      <w:r w:rsidRPr="0054595D">
        <w:rPr>
          <w:rFonts w:ascii="宋体" w:eastAsia="宋体" w:hAnsi="宋体" w:hint="eastAsia"/>
          <w:sz w:val="28"/>
          <w:szCs w:val="28"/>
        </w:rPr>
        <w:t>六卷上）</w:t>
      </w:r>
    </w:p>
    <w:p w14:paraId="47DBB5F8" w14:textId="05C7702A"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朱，赤心木，松柏属。从木，</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在其中。</w:t>
      </w:r>
      <w:r w:rsidR="00E97303" w:rsidRPr="0054595D">
        <w:rPr>
          <w:rFonts w:ascii="宋体" w:eastAsia="宋体" w:hAnsi="宋体" w:hint="eastAsia"/>
          <w:sz w:val="28"/>
          <w:szCs w:val="28"/>
        </w:rPr>
        <w:t>（《说</w:t>
      </w:r>
      <w:r w:rsidRPr="0054595D">
        <w:rPr>
          <w:rFonts w:ascii="宋体" w:eastAsia="宋体" w:hAnsi="宋体" w:hint="eastAsia"/>
          <w:sz w:val="28"/>
          <w:szCs w:val="28"/>
        </w:rPr>
        <w:t>文》六卷上）</w:t>
      </w:r>
    </w:p>
    <w:p w14:paraId="1500EA37" w14:textId="07818BD9"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本，木下日本。从木，</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在其下。</w:t>
      </w:r>
      <w:r w:rsidR="00E97303" w:rsidRPr="0054595D">
        <w:rPr>
          <w:rFonts w:ascii="宋体" w:eastAsia="宋体" w:hAnsi="宋体" w:hint="eastAsia"/>
          <w:sz w:val="28"/>
          <w:szCs w:val="28"/>
        </w:rPr>
        <w:t>（《说文》</w:t>
      </w:r>
      <w:r w:rsidRPr="0054595D">
        <w:rPr>
          <w:rFonts w:ascii="宋体" w:eastAsia="宋体" w:hAnsi="宋体" w:hint="eastAsia"/>
          <w:sz w:val="28"/>
          <w:szCs w:val="28"/>
        </w:rPr>
        <w:t>六卷上）</w:t>
      </w:r>
    </w:p>
    <w:p w14:paraId="4CBA8F88" w14:textId="309558DA"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贩，买贱卖贵者，从贝，反声。</w:t>
      </w:r>
      <w:r w:rsidR="00E97303" w:rsidRPr="0054595D">
        <w:rPr>
          <w:rFonts w:ascii="宋体" w:eastAsia="宋体" w:hAnsi="宋体" w:hint="eastAsia"/>
          <w:sz w:val="28"/>
          <w:szCs w:val="28"/>
        </w:rPr>
        <w:t>（《说文》六</w:t>
      </w:r>
      <w:r w:rsidRPr="0054595D">
        <w:rPr>
          <w:rFonts w:ascii="宋体" w:eastAsia="宋体" w:hAnsi="宋体" w:hint="eastAsia"/>
          <w:sz w:val="28"/>
          <w:szCs w:val="28"/>
        </w:rPr>
        <w:t>卷下）</w:t>
      </w:r>
    </w:p>
    <w:p w14:paraId="0F769E62" w14:textId="27B261E9"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臭，</w:t>
      </w:r>
      <w:proofErr w:type="gramStart"/>
      <w:r w:rsidRPr="000A144C">
        <w:rPr>
          <w:rFonts w:ascii="楷体" w:eastAsia="楷体" w:hAnsi="楷体" w:hint="eastAsia"/>
          <w:sz w:val="28"/>
          <w:szCs w:val="28"/>
        </w:rPr>
        <w:t>禽走臭</w:t>
      </w:r>
      <w:proofErr w:type="gramEnd"/>
      <w:r w:rsidRPr="000A144C">
        <w:rPr>
          <w:rFonts w:ascii="楷体" w:eastAsia="楷体" w:hAnsi="楷体" w:hint="eastAsia"/>
          <w:sz w:val="28"/>
          <w:szCs w:val="28"/>
        </w:rPr>
        <w:t>而知</w:t>
      </w:r>
      <w:proofErr w:type="gramStart"/>
      <w:r w:rsidRPr="000A144C">
        <w:rPr>
          <w:rFonts w:ascii="楷体" w:eastAsia="楷体" w:hAnsi="楷体" w:hint="eastAsia"/>
          <w:sz w:val="28"/>
          <w:szCs w:val="28"/>
        </w:rPr>
        <w:t>其迹者犬也</w:t>
      </w:r>
      <w:proofErr w:type="gramEnd"/>
      <w:r w:rsidRPr="000A144C">
        <w:rPr>
          <w:rFonts w:ascii="楷体" w:eastAsia="楷体" w:hAnsi="楷体" w:hint="eastAsia"/>
          <w:sz w:val="28"/>
          <w:szCs w:val="28"/>
        </w:rPr>
        <w:t>。从犬从</w:t>
      </w:r>
      <w:proofErr w:type="gramStart"/>
      <w:r w:rsidRPr="000A144C">
        <w:rPr>
          <w:rFonts w:ascii="楷体" w:eastAsia="楷体" w:hAnsi="楷体" w:hint="eastAsia"/>
          <w:sz w:val="28"/>
          <w:szCs w:val="28"/>
        </w:rPr>
        <w:t>自</w:t>
      </w:r>
      <w:proofErr w:type="gramEnd"/>
      <w:r w:rsidRPr="000A144C">
        <w:rPr>
          <w:rFonts w:ascii="楷体" w:eastAsia="楷体" w:hAnsi="楷体" w:hint="eastAsia"/>
          <w:sz w:val="28"/>
          <w:szCs w:val="28"/>
        </w:rPr>
        <w:t>。</w:t>
      </w:r>
      <w:r w:rsidR="005B379F" w:rsidRPr="0054595D">
        <w:rPr>
          <w:rFonts w:ascii="宋体" w:eastAsia="宋体" w:hAnsi="宋体" w:hint="eastAsia"/>
          <w:sz w:val="28"/>
          <w:szCs w:val="28"/>
        </w:rPr>
        <w:t>（《说</w:t>
      </w:r>
      <w:r w:rsidRPr="0054595D">
        <w:rPr>
          <w:rFonts w:ascii="宋体" w:eastAsia="宋体" w:hAnsi="宋体" w:hint="eastAsia"/>
          <w:sz w:val="28"/>
          <w:szCs w:val="28"/>
        </w:rPr>
        <w:t>文》十卷下）</w:t>
      </w:r>
    </w:p>
    <w:p w14:paraId="1C7741B5" w14:textId="5DD56648"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鱼，水虫也。象形。</w:t>
      </w:r>
      <w:r w:rsidR="005B379F" w:rsidRPr="0054595D">
        <w:rPr>
          <w:rFonts w:ascii="宋体" w:eastAsia="宋体" w:hAnsi="宋体" w:hint="eastAsia"/>
          <w:sz w:val="28"/>
          <w:szCs w:val="28"/>
        </w:rPr>
        <w:t>（《说文》十一卷下）</w:t>
      </w:r>
    </w:p>
    <w:p w14:paraId="6F119E7C" w14:textId="77777777" w:rsidR="005B379F" w:rsidRPr="0054595D" w:rsidRDefault="0054595D" w:rsidP="005B379F">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姑，</w:t>
      </w:r>
      <w:proofErr w:type="gramStart"/>
      <w:r w:rsidRPr="000A144C">
        <w:rPr>
          <w:rFonts w:ascii="楷体" w:eastAsia="楷体" w:hAnsi="楷体" w:hint="eastAsia"/>
          <w:sz w:val="28"/>
          <w:szCs w:val="28"/>
        </w:rPr>
        <w:t>夫母也</w:t>
      </w:r>
      <w:proofErr w:type="gramEnd"/>
      <w:r w:rsidRPr="000A144C">
        <w:rPr>
          <w:rFonts w:ascii="楷体" w:eastAsia="楷体" w:hAnsi="楷体" w:hint="eastAsia"/>
          <w:sz w:val="28"/>
          <w:szCs w:val="28"/>
        </w:rPr>
        <w:t>。从女古声。</w:t>
      </w:r>
      <w:r w:rsidR="005B379F" w:rsidRPr="0054595D">
        <w:rPr>
          <w:rFonts w:ascii="宋体" w:eastAsia="宋体" w:hAnsi="宋体" w:hint="eastAsia"/>
          <w:sz w:val="28"/>
          <w:szCs w:val="28"/>
        </w:rPr>
        <w:t>（《说文》十二卷下）</w:t>
      </w:r>
    </w:p>
    <w:p w14:paraId="3AAD0409"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上举十例</w:t>
      </w:r>
      <w:proofErr w:type="gramEnd"/>
      <w:r w:rsidRPr="0054595D">
        <w:rPr>
          <w:rFonts w:ascii="宋体" w:eastAsia="宋体" w:hAnsi="宋体" w:hint="eastAsia"/>
          <w:sz w:val="28"/>
          <w:szCs w:val="28"/>
        </w:rPr>
        <w:t>中，自、鱼是象形字，许慎以整体释形。</w:t>
      </w:r>
      <w:proofErr w:type="gramStart"/>
      <w:r w:rsidRPr="0054595D">
        <w:rPr>
          <w:rFonts w:ascii="宋体" w:eastAsia="宋体" w:hAnsi="宋体" w:hint="eastAsia"/>
          <w:sz w:val="28"/>
          <w:szCs w:val="28"/>
        </w:rPr>
        <w:t>刃</w:t>
      </w:r>
      <w:proofErr w:type="gramEnd"/>
      <w:r w:rsidRPr="0054595D">
        <w:rPr>
          <w:rFonts w:ascii="宋体" w:eastAsia="宋体" w:hAnsi="宋体" w:hint="eastAsia"/>
          <w:sz w:val="28"/>
          <w:szCs w:val="28"/>
        </w:rPr>
        <w:t>、末、朱、本都是指事字。指事字是以象形为基础的，所以许慎也把指事</w:t>
      </w:r>
      <w:proofErr w:type="gramStart"/>
      <w:r w:rsidRPr="0054595D">
        <w:rPr>
          <w:rFonts w:ascii="宋体" w:eastAsia="宋体" w:hAnsi="宋体" w:hint="eastAsia"/>
          <w:sz w:val="28"/>
          <w:szCs w:val="28"/>
        </w:rPr>
        <w:t>字称为</w:t>
      </w:r>
      <w:proofErr w:type="gramEnd"/>
      <w:r w:rsidRPr="0054595D">
        <w:rPr>
          <w:rFonts w:ascii="宋体" w:eastAsia="宋体" w:hAnsi="宋体" w:hint="eastAsia"/>
          <w:sz w:val="28"/>
          <w:szCs w:val="28"/>
        </w:rPr>
        <w:t>象形，或</w:t>
      </w:r>
      <w:proofErr w:type="gramStart"/>
      <w:r w:rsidRPr="0054595D">
        <w:rPr>
          <w:rFonts w:ascii="宋体" w:eastAsia="宋体" w:hAnsi="宋体" w:hint="eastAsia"/>
          <w:sz w:val="28"/>
          <w:szCs w:val="28"/>
        </w:rPr>
        <w:t>象</w:t>
      </w:r>
      <w:proofErr w:type="gramEnd"/>
      <w:r w:rsidRPr="0054595D">
        <w:rPr>
          <w:rFonts w:ascii="宋体" w:eastAsia="宋体" w:hAnsi="宋体" w:hint="eastAsia"/>
          <w:sz w:val="28"/>
          <w:szCs w:val="28"/>
        </w:rPr>
        <w:t>某</w:t>
      </w:r>
      <w:proofErr w:type="gramStart"/>
      <w:r w:rsidRPr="0054595D">
        <w:rPr>
          <w:rFonts w:ascii="宋体" w:eastAsia="宋体" w:hAnsi="宋体" w:hint="eastAsia"/>
          <w:sz w:val="28"/>
          <w:szCs w:val="28"/>
        </w:rPr>
        <w:t>之</w:t>
      </w:r>
      <w:proofErr w:type="gramEnd"/>
      <w:r w:rsidRPr="0054595D">
        <w:rPr>
          <w:rFonts w:ascii="宋体" w:eastAsia="宋体" w:hAnsi="宋体" w:hint="eastAsia"/>
          <w:sz w:val="28"/>
          <w:szCs w:val="28"/>
        </w:rPr>
        <w:t>形。贩、姑是形声字，由形符、</w:t>
      </w:r>
      <w:proofErr w:type="gramStart"/>
      <w:r w:rsidRPr="0054595D">
        <w:rPr>
          <w:rFonts w:ascii="宋体" w:eastAsia="宋体" w:hAnsi="宋体" w:hint="eastAsia"/>
          <w:sz w:val="28"/>
          <w:szCs w:val="28"/>
        </w:rPr>
        <w:t>义符两大</w:t>
      </w:r>
      <w:proofErr w:type="gramEnd"/>
      <w:r w:rsidRPr="0054595D">
        <w:rPr>
          <w:rFonts w:ascii="宋体" w:eastAsia="宋体" w:hAnsi="宋体" w:hint="eastAsia"/>
          <w:sz w:val="28"/>
          <w:szCs w:val="28"/>
        </w:rPr>
        <w:t>构件组成。臭、粪是会意字，由两大构件、三大构件组成。</w:t>
      </w:r>
    </w:p>
    <w:p w14:paraId="1A809D25"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w:t>
      </w:r>
      <w:r w:rsidRPr="0054595D">
        <w:rPr>
          <w:rFonts w:ascii="宋体" w:eastAsia="宋体" w:hAnsi="宋体"/>
          <w:sz w:val="28"/>
          <w:szCs w:val="28"/>
        </w:rPr>
        <w:t>2）释局部。这一类是在上一类释整体的基础上，进一步分析字体的局部构件，揭示局部构件的含意。有的构件是多义的，如</w:t>
      </w:r>
      <w:proofErr w:type="gramStart"/>
      <w:r w:rsidRPr="0054595D">
        <w:rPr>
          <w:rFonts w:ascii="宋体" w:eastAsia="宋体" w:hAnsi="宋体"/>
          <w:sz w:val="28"/>
          <w:szCs w:val="28"/>
        </w:rPr>
        <w:t>不</w:t>
      </w:r>
      <w:proofErr w:type="gramEnd"/>
      <w:r w:rsidRPr="0054595D">
        <w:rPr>
          <w:rFonts w:ascii="宋体" w:eastAsia="宋体" w:hAnsi="宋体"/>
          <w:sz w:val="28"/>
          <w:szCs w:val="28"/>
        </w:rPr>
        <w:t>辨明容易混淆。例如：</w:t>
      </w:r>
    </w:p>
    <w:p w14:paraId="0F866A67" w14:textId="7EED6064" w:rsidR="0054595D" w:rsidRPr="0054595D" w:rsidRDefault="005B379F"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公，平分也。</w:t>
      </w:r>
      <w:r w:rsidRPr="000A144C">
        <w:rPr>
          <w:rFonts w:ascii="楷体" w:eastAsia="楷体" w:hAnsi="楷体"/>
          <w:sz w:val="28"/>
          <w:szCs w:val="28"/>
        </w:rPr>
        <w:t xml:space="preserve"> 从八从</w:t>
      </w:r>
      <w:proofErr w:type="gramStart"/>
      <w:r w:rsidRPr="000A144C">
        <w:rPr>
          <w:rFonts w:ascii="楷体" w:eastAsia="楷体" w:hAnsi="楷体"/>
          <w:sz w:val="28"/>
          <w:szCs w:val="28"/>
        </w:rPr>
        <w:t>厶</w:t>
      </w:r>
      <w:proofErr w:type="gramEnd"/>
      <w:r w:rsidRPr="000A144C">
        <w:rPr>
          <w:rFonts w:ascii="楷体" w:eastAsia="楷体" w:hAnsi="楷体"/>
          <w:sz w:val="28"/>
          <w:szCs w:val="28"/>
        </w:rPr>
        <w:t xml:space="preserve">。 </w:t>
      </w:r>
      <w:proofErr w:type="gramStart"/>
      <w:r w:rsidRPr="000A144C">
        <w:rPr>
          <w:rFonts w:ascii="楷体" w:eastAsia="楷体" w:hAnsi="楷体"/>
          <w:sz w:val="28"/>
          <w:szCs w:val="28"/>
        </w:rPr>
        <w:t>八犹背也</w:t>
      </w:r>
      <w:proofErr w:type="gramEnd"/>
      <w:r w:rsidRPr="000A144C">
        <w:rPr>
          <w:rFonts w:ascii="楷体" w:eastAsia="楷体" w:hAnsi="楷体"/>
          <w:sz w:val="28"/>
          <w:szCs w:val="28"/>
        </w:rPr>
        <w:t>。 韩非曰：背</w:t>
      </w:r>
      <w:proofErr w:type="gramStart"/>
      <w:r w:rsidRPr="000A144C">
        <w:rPr>
          <w:rFonts w:ascii="楷体" w:eastAsia="楷体" w:hAnsi="楷体"/>
          <w:sz w:val="28"/>
          <w:szCs w:val="28"/>
        </w:rPr>
        <w:t>厶</w:t>
      </w:r>
      <w:proofErr w:type="gramEnd"/>
      <w:r w:rsidRPr="000A144C">
        <w:rPr>
          <w:rFonts w:ascii="楷体" w:eastAsia="楷体" w:hAnsi="楷体"/>
          <w:sz w:val="28"/>
          <w:szCs w:val="28"/>
        </w:rPr>
        <w:t>为公。</w:t>
      </w:r>
      <w:r>
        <w:rPr>
          <w:rFonts w:ascii="宋体" w:eastAsia="宋体" w:hAnsi="宋体" w:hint="eastAsia"/>
          <w:sz w:val="28"/>
          <w:szCs w:val="28"/>
        </w:rPr>
        <w:t>（</w:t>
      </w:r>
      <w:r w:rsidR="0054595D" w:rsidRPr="0054595D">
        <w:rPr>
          <w:rFonts w:ascii="宋体" w:eastAsia="宋体" w:hAnsi="宋体"/>
          <w:sz w:val="28"/>
          <w:szCs w:val="28"/>
        </w:rPr>
        <w:t>《说文》二卷上）</w:t>
      </w:r>
    </w:p>
    <w:p w14:paraId="32ACB42E" w14:textId="5DD5648F" w:rsidR="0054595D" w:rsidRPr="0054595D" w:rsidRDefault="005B379F"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sz w:val="28"/>
          <w:szCs w:val="28"/>
        </w:rPr>
        <w:lastRenderedPageBreak/>
        <w:t>羼</w:t>
      </w:r>
      <w:proofErr w:type="gramEnd"/>
      <w:r w:rsidRPr="000A144C">
        <w:rPr>
          <w:rFonts w:ascii="楷体" w:eastAsia="楷体" w:hAnsi="楷体" w:hint="eastAsia"/>
          <w:sz w:val="28"/>
          <w:szCs w:val="28"/>
        </w:rPr>
        <w:t>，</w:t>
      </w:r>
      <w:proofErr w:type="gramStart"/>
      <w:r w:rsidRPr="000A144C">
        <w:rPr>
          <w:rFonts w:ascii="楷体" w:eastAsia="楷体" w:hAnsi="楷体"/>
          <w:sz w:val="28"/>
          <w:szCs w:val="28"/>
        </w:rPr>
        <w:t>羊相</w:t>
      </w:r>
      <w:r w:rsidRPr="000A144C">
        <w:rPr>
          <w:rFonts w:ascii="楷体" w:eastAsia="楷体" w:hAnsi="楷体" w:hint="eastAsia"/>
          <w:sz w:val="28"/>
          <w:szCs w:val="28"/>
        </w:rPr>
        <w:t>厕</w:t>
      </w:r>
      <w:r w:rsidRPr="000A144C">
        <w:rPr>
          <w:rFonts w:ascii="楷体" w:eastAsia="楷体" w:hAnsi="楷体"/>
          <w:sz w:val="28"/>
          <w:szCs w:val="28"/>
        </w:rPr>
        <w:t>也</w:t>
      </w:r>
      <w:proofErr w:type="gramEnd"/>
      <w:r w:rsidRPr="000A144C">
        <w:rPr>
          <w:rFonts w:ascii="楷体" w:eastAsia="楷体" w:hAnsi="楷体"/>
          <w:sz w:val="28"/>
          <w:szCs w:val="28"/>
        </w:rPr>
        <w:t>。 釋名曰。从羴在尸下。 尸、屋也。 尸者、屋之省</w:t>
      </w:r>
      <w:r w:rsidR="0054595D" w:rsidRPr="000A144C">
        <w:rPr>
          <w:rFonts w:ascii="楷体" w:eastAsia="楷体" w:hAnsi="楷体"/>
          <w:sz w:val="28"/>
          <w:szCs w:val="28"/>
        </w:rPr>
        <w:t>。</w:t>
      </w:r>
      <w:r w:rsidR="0054595D" w:rsidRPr="0054595D">
        <w:rPr>
          <w:rFonts w:ascii="宋体" w:eastAsia="宋体" w:hAnsi="宋体"/>
          <w:sz w:val="28"/>
          <w:szCs w:val="28"/>
        </w:rPr>
        <w:t>（《说文》四卷上</w:t>
      </w:r>
    </w:p>
    <w:p w14:paraId="26891C7C" w14:textId="16E74679"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甘，美也。从口含</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。一，道也。</w:t>
      </w:r>
      <w:r w:rsidR="005B379F" w:rsidRPr="0054595D">
        <w:rPr>
          <w:rFonts w:ascii="宋体" w:eastAsia="宋体" w:hAnsi="宋体" w:hint="eastAsia"/>
          <w:sz w:val="28"/>
          <w:szCs w:val="28"/>
        </w:rPr>
        <w:t>（《说文》</w:t>
      </w:r>
      <w:r w:rsidRPr="0054595D">
        <w:rPr>
          <w:rFonts w:ascii="宋体" w:eastAsia="宋体" w:hAnsi="宋体" w:hint="eastAsia"/>
          <w:sz w:val="28"/>
          <w:szCs w:val="28"/>
        </w:rPr>
        <w:t>五卷上）</w:t>
      </w:r>
    </w:p>
    <w:p w14:paraId="79EE456F" w14:textId="601BC4AA" w:rsidR="0054595D" w:rsidRPr="0054595D" w:rsidRDefault="0054595D"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旦</w:t>
      </w:r>
      <w:proofErr w:type="gramEnd"/>
      <w:r w:rsidRPr="000A144C">
        <w:rPr>
          <w:rFonts w:ascii="楷体" w:eastAsia="楷体" w:hAnsi="楷体" w:hint="eastAsia"/>
          <w:sz w:val="28"/>
          <w:szCs w:val="28"/>
        </w:rPr>
        <w:t>，明也。从日见一上。</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，地也。</w:t>
      </w:r>
      <w:r w:rsidR="005B379F" w:rsidRPr="0054595D">
        <w:rPr>
          <w:rFonts w:ascii="宋体" w:eastAsia="宋体" w:hAnsi="宋体" w:hint="eastAsia"/>
          <w:sz w:val="28"/>
          <w:szCs w:val="28"/>
        </w:rPr>
        <w:t>（《说</w:t>
      </w:r>
      <w:r w:rsidRPr="0054595D">
        <w:rPr>
          <w:rFonts w:ascii="宋体" w:eastAsia="宋体" w:hAnsi="宋体" w:hint="eastAsia"/>
          <w:sz w:val="28"/>
          <w:szCs w:val="28"/>
        </w:rPr>
        <w:t>文》七卷上）</w:t>
      </w:r>
    </w:p>
    <w:p w14:paraId="7A6C19FE" w14:textId="77777777"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至，鸟飞从高下至地。从</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犹地也。</w:t>
      </w:r>
      <w:r w:rsidRPr="0054595D">
        <w:rPr>
          <w:rFonts w:ascii="宋体" w:eastAsia="宋体" w:hAnsi="宋体" w:hint="eastAsia"/>
          <w:sz w:val="28"/>
          <w:szCs w:val="28"/>
        </w:rPr>
        <w:t>（《说文》十二卷上）</w:t>
      </w:r>
    </w:p>
    <w:p w14:paraId="73B5DF24" w14:textId="2A95AC52"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亟，敏疾也。从人，从口，从又，从二，二，天地</w:t>
      </w:r>
      <w:r w:rsidR="005B379F" w:rsidRPr="000A144C">
        <w:rPr>
          <w:rFonts w:ascii="楷体" w:eastAsia="楷体" w:hAnsi="楷体" w:hint="eastAsia"/>
          <w:sz w:val="28"/>
          <w:szCs w:val="28"/>
        </w:rPr>
        <w:t>也。</w:t>
      </w:r>
      <w:r w:rsidRPr="0054595D">
        <w:rPr>
          <w:rFonts w:ascii="宋体" w:eastAsia="宋体" w:hAnsi="宋体" w:hint="eastAsia"/>
          <w:sz w:val="28"/>
          <w:szCs w:val="28"/>
        </w:rPr>
        <w:t>（《说文》十三卷下）</w:t>
      </w:r>
    </w:p>
    <w:p w14:paraId="468072EF" w14:textId="5D286F87" w:rsidR="0054595D" w:rsidRPr="0054595D" w:rsidRDefault="005B379F" w:rsidP="0054595D">
      <w:pPr>
        <w:spacing w:line="560" w:lineRule="exact"/>
        <w:ind w:firstLineChars="200" w:firstLine="560"/>
        <w:rPr>
          <w:rFonts w:ascii="宋体" w:eastAsia="宋体" w:hAnsi="宋体"/>
          <w:sz w:val="28"/>
          <w:szCs w:val="28"/>
        </w:rPr>
      </w:pPr>
      <w:proofErr w:type="gramStart"/>
      <w:r w:rsidRPr="005B379F">
        <w:rPr>
          <w:rFonts w:ascii="宋体" w:eastAsia="宋体" w:hAnsi="宋体"/>
          <w:sz w:val="28"/>
          <w:szCs w:val="28"/>
        </w:rPr>
        <w:t>羼</w:t>
      </w:r>
      <w:proofErr w:type="gramEnd"/>
      <w:r w:rsidR="0054595D" w:rsidRPr="0054595D">
        <w:rPr>
          <w:rFonts w:ascii="宋体" w:eastAsia="宋体" w:hAnsi="宋体" w:hint="eastAsia"/>
          <w:sz w:val="28"/>
          <w:szCs w:val="28"/>
        </w:rPr>
        <w:t>是搀杂的意思，字形从尸，不可理解，所以许慎特意进一步注明，这个尸是屋（即羊舍）的意思。尸的本义是“陈也，</w:t>
      </w:r>
      <w:proofErr w:type="gramStart"/>
      <w:r w:rsidR="0054595D" w:rsidRPr="0054595D">
        <w:rPr>
          <w:rFonts w:ascii="宋体" w:eastAsia="宋体" w:hAnsi="宋体" w:hint="eastAsia"/>
          <w:sz w:val="28"/>
          <w:szCs w:val="28"/>
        </w:rPr>
        <w:t>象</w:t>
      </w:r>
      <w:proofErr w:type="gramEnd"/>
      <w:r w:rsidR="0054595D" w:rsidRPr="0054595D">
        <w:rPr>
          <w:rFonts w:ascii="宋体" w:eastAsia="宋体" w:hAnsi="宋体" w:hint="eastAsia"/>
          <w:sz w:val="28"/>
          <w:szCs w:val="28"/>
        </w:rPr>
        <w:t>卧之形”。古代祭祀仪式要找一个活人，在屋里躺着，代替死者受祭，这受祭活人就叫尸（卿大夫以下都由孙子辈来充当尸）。</w:t>
      </w:r>
      <w:proofErr w:type="gramStart"/>
      <w:r w:rsidR="0054595D" w:rsidRPr="0054595D">
        <w:rPr>
          <w:rFonts w:ascii="宋体" w:eastAsia="宋体" w:hAnsi="宋体" w:hint="eastAsia"/>
          <w:sz w:val="28"/>
          <w:szCs w:val="28"/>
        </w:rPr>
        <w:t>尸</w:t>
      </w:r>
      <w:proofErr w:type="gramEnd"/>
      <w:r w:rsidR="0054595D" w:rsidRPr="0054595D">
        <w:rPr>
          <w:rFonts w:ascii="宋体" w:eastAsia="宋体" w:hAnsi="宋体" w:hint="eastAsia"/>
          <w:sz w:val="28"/>
          <w:szCs w:val="28"/>
        </w:rPr>
        <w:t>为什么又有屋义？</w:t>
      </w:r>
      <w:proofErr w:type="gramStart"/>
      <w:r w:rsidR="0054595D" w:rsidRPr="0054595D">
        <w:rPr>
          <w:rFonts w:ascii="宋体" w:eastAsia="宋体" w:hAnsi="宋体" w:hint="eastAsia"/>
          <w:sz w:val="28"/>
          <w:szCs w:val="28"/>
        </w:rPr>
        <w:t>据段玉</w:t>
      </w:r>
      <w:proofErr w:type="gramEnd"/>
      <w:r w:rsidR="0054595D" w:rsidRPr="0054595D">
        <w:rPr>
          <w:rFonts w:ascii="宋体" w:eastAsia="宋体" w:hAnsi="宋体" w:hint="eastAsia"/>
          <w:sz w:val="28"/>
          <w:szCs w:val="28"/>
        </w:rPr>
        <w:t>裁解释，因为祭祀“凡尸皆得训主，屋从尸者，人为屋主也”。所以</w:t>
      </w:r>
      <w:proofErr w:type="gramStart"/>
      <w:r w:rsidR="0054595D" w:rsidRPr="0054595D">
        <w:rPr>
          <w:rFonts w:ascii="宋体" w:eastAsia="宋体" w:hAnsi="宋体" w:hint="eastAsia"/>
          <w:sz w:val="28"/>
          <w:szCs w:val="28"/>
        </w:rPr>
        <w:t>尸</w:t>
      </w:r>
      <w:proofErr w:type="gramEnd"/>
      <w:r w:rsidR="0054595D" w:rsidRPr="0054595D">
        <w:rPr>
          <w:rFonts w:ascii="宋体" w:eastAsia="宋体" w:hAnsi="宋体" w:hint="eastAsia"/>
          <w:sz w:val="28"/>
          <w:szCs w:val="28"/>
        </w:rPr>
        <w:t>也就有了房屋的意思。甘、</w:t>
      </w:r>
      <w:proofErr w:type="gramStart"/>
      <w:r w:rsidR="0054595D" w:rsidRPr="0054595D">
        <w:rPr>
          <w:rFonts w:ascii="宋体" w:eastAsia="宋体" w:hAnsi="宋体" w:hint="eastAsia"/>
          <w:sz w:val="28"/>
          <w:szCs w:val="28"/>
        </w:rPr>
        <w:t>旦</w:t>
      </w:r>
      <w:proofErr w:type="gramEnd"/>
      <w:r w:rsidR="0054595D" w:rsidRPr="0054595D">
        <w:rPr>
          <w:rFonts w:ascii="宋体" w:eastAsia="宋体" w:hAnsi="宋体" w:hint="eastAsia"/>
          <w:sz w:val="28"/>
          <w:szCs w:val="28"/>
        </w:rPr>
        <w:t>、至三个字都从</w:t>
      </w:r>
      <w:proofErr w:type="gramStart"/>
      <w:r w:rsidR="0054595D" w:rsidRPr="0054595D">
        <w:rPr>
          <w:rFonts w:ascii="宋体" w:eastAsia="宋体" w:hAnsi="宋体" w:hint="eastAsia"/>
          <w:sz w:val="28"/>
          <w:szCs w:val="28"/>
        </w:rPr>
        <w:t>一</w:t>
      </w:r>
      <w:proofErr w:type="gramEnd"/>
      <w:r w:rsidR="0054595D" w:rsidRPr="0054595D">
        <w:rPr>
          <w:rFonts w:ascii="宋体" w:eastAsia="宋体" w:hAnsi="宋体" w:hint="eastAsia"/>
          <w:sz w:val="28"/>
          <w:szCs w:val="28"/>
        </w:rPr>
        <w:t>。但甘的</w:t>
      </w:r>
      <w:proofErr w:type="gramStart"/>
      <w:r w:rsidR="0054595D" w:rsidRPr="0054595D">
        <w:rPr>
          <w:rFonts w:ascii="宋体" w:eastAsia="宋体" w:hAnsi="宋体" w:hint="eastAsia"/>
          <w:sz w:val="28"/>
          <w:szCs w:val="28"/>
        </w:rPr>
        <w:t>一</w:t>
      </w:r>
      <w:proofErr w:type="gramEnd"/>
      <w:r w:rsidR="0054595D" w:rsidRPr="0054595D">
        <w:rPr>
          <w:rFonts w:ascii="宋体" w:eastAsia="宋体" w:hAnsi="宋体" w:hint="eastAsia"/>
          <w:sz w:val="28"/>
          <w:szCs w:val="28"/>
        </w:rPr>
        <w:t>，表示味道。</w:t>
      </w:r>
      <w:proofErr w:type="gramStart"/>
      <w:r w:rsidR="0054595D" w:rsidRPr="0054595D">
        <w:rPr>
          <w:rFonts w:ascii="宋体" w:eastAsia="宋体" w:hAnsi="宋体" w:hint="eastAsia"/>
          <w:sz w:val="28"/>
          <w:szCs w:val="28"/>
        </w:rPr>
        <w:t>旦</w:t>
      </w:r>
      <w:proofErr w:type="gramEnd"/>
      <w:r w:rsidR="0054595D" w:rsidRPr="0054595D">
        <w:rPr>
          <w:rFonts w:ascii="宋体" w:eastAsia="宋体" w:hAnsi="宋体" w:hint="eastAsia"/>
          <w:sz w:val="28"/>
          <w:szCs w:val="28"/>
        </w:rPr>
        <w:t>、至的</w:t>
      </w:r>
      <w:proofErr w:type="gramStart"/>
      <w:r w:rsidR="0054595D" w:rsidRPr="0054595D">
        <w:rPr>
          <w:rFonts w:ascii="宋体" w:eastAsia="宋体" w:hAnsi="宋体" w:hint="eastAsia"/>
          <w:sz w:val="28"/>
          <w:szCs w:val="28"/>
        </w:rPr>
        <w:t>一</w:t>
      </w:r>
      <w:proofErr w:type="gramEnd"/>
      <w:r w:rsidR="0054595D" w:rsidRPr="0054595D">
        <w:rPr>
          <w:rFonts w:ascii="宋体" w:eastAsia="宋体" w:hAnsi="宋体" w:hint="eastAsia"/>
          <w:sz w:val="28"/>
          <w:szCs w:val="28"/>
        </w:rPr>
        <w:t>，表示地平线。亟的二表示天地。</w:t>
      </w:r>
    </w:p>
    <w:p w14:paraId="48C61AA8" w14:textId="16276711"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sz w:val="28"/>
          <w:szCs w:val="28"/>
        </w:rPr>
        <w:t>3.辨明读音，许慎那个时代没有反切的注音方法，但由于许慎树立了汉字形音义统一的观念，所以对读音还是比较重视的。《说文》共收9353字（不包括重文），其中指事字125个，占总数1.3%。象形字364字，占总数3.9%。会意字1167字，</w:t>
      </w:r>
      <w:r w:rsidR="005B379F">
        <w:rPr>
          <w:rFonts w:ascii="宋体" w:eastAsia="宋体" w:hAnsi="宋体" w:hint="eastAsia"/>
          <w:sz w:val="28"/>
          <w:szCs w:val="28"/>
        </w:rPr>
        <w:t>占</w:t>
      </w:r>
      <w:r w:rsidRPr="0054595D">
        <w:rPr>
          <w:rFonts w:ascii="宋体" w:eastAsia="宋体" w:hAnsi="宋体"/>
          <w:sz w:val="28"/>
          <w:szCs w:val="28"/>
        </w:rPr>
        <w:t>总数12.5%。形声字7697字，占总数82.3%（《说文》字数采自清·</w:t>
      </w:r>
      <w:proofErr w:type="gramStart"/>
      <w:r w:rsidRPr="0054595D">
        <w:rPr>
          <w:rFonts w:ascii="宋体" w:eastAsia="宋体" w:hAnsi="宋体"/>
          <w:sz w:val="28"/>
          <w:szCs w:val="28"/>
        </w:rPr>
        <w:t>朱骏声</w:t>
      </w:r>
      <w:proofErr w:type="gramEnd"/>
      <w:r w:rsidRPr="0054595D">
        <w:rPr>
          <w:rFonts w:ascii="宋体" w:eastAsia="宋体" w:hAnsi="宋体"/>
          <w:sz w:val="28"/>
          <w:szCs w:val="28"/>
        </w:rPr>
        <w:t>《说文通训定声》，百分比为编著者所计）。</w:t>
      </w:r>
      <w:r w:rsidR="005B379F">
        <w:rPr>
          <w:rFonts w:ascii="宋体" w:eastAsia="宋体" w:hAnsi="宋体" w:hint="eastAsia"/>
          <w:sz w:val="28"/>
          <w:szCs w:val="28"/>
        </w:rPr>
        <w:t>许慎</w:t>
      </w:r>
      <w:r w:rsidRPr="0054595D">
        <w:rPr>
          <w:rFonts w:ascii="宋体" w:eastAsia="宋体" w:hAnsi="宋体"/>
          <w:sz w:val="28"/>
          <w:szCs w:val="28"/>
        </w:rPr>
        <w:t>对这么多汉字采取什么办法来注音呢？</w:t>
      </w:r>
    </w:p>
    <w:p w14:paraId="33A1D4FF" w14:textId="77777777" w:rsidR="005B379F"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w:t>
      </w:r>
      <w:r w:rsidRPr="0054595D">
        <w:rPr>
          <w:rFonts w:ascii="宋体" w:eastAsia="宋体" w:hAnsi="宋体"/>
          <w:sz w:val="28"/>
          <w:szCs w:val="28"/>
        </w:rPr>
        <w:t>1）形声字的注音。许慎对占总数82.3%的形声字读音采取标明声旁，辅以读若的办法解决。</w:t>
      </w:r>
    </w:p>
    <w:p w14:paraId="69735F9A" w14:textId="370F1B4D"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①标明声旁：形声字由形旁（义符）和声旁（声符）两大构件组成。形旁表示形声字的意义、</w:t>
      </w:r>
      <w:r w:rsidR="005B379F">
        <w:rPr>
          <w:rFonts w:ascii="宋体" w:eastAsia="宋体" w:hAnsi="宋体" w:hint="eastAsia"/>
          <w:sz w:val="28"/>
          <w:szCs w:val="28"/>
        </w:rPr>
        <w:t>类属</w:t>
      </w:r>
      <w:r w:rsidRPr="0054595D">
        <w:rPr>
          <w:rFonts w:ascii="宋体" w:eastAsia="宋体" w:hAnsi="宋体" w:hint="eastAsia"/>
          <w:sz w:val="28"/>
          <w:szCs w:val="28"/>
        </w:rPr>
        <w:t>等；声旁表示读音。但是由于语音的历史演变，许多形声字的声旁已经和形声字的读音不一致了。例如</w:t>
      </w:r>
      <w:r w:rsidR="00C60C06">
        <w:rPr>
          <w:rFonts w:ascii="宋体" w:eastAsia="宋体" w:hAnsi="宋体"/>
          <w:sz w:val="28"/>
          <w:szCs w:val="28"/>
        </w:rPr>
        <w:t>：</w:t>
      </w:r>
    </w:p>
    <w:p w14:paraId="0A278338" w14:textId="2EC7B825"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lastRenderedPageBreak/>
        <w:t>厕，清也。从厂（</w:t>
      </w:r>
      <w:proofErr w:type="spellStart"/>
      <w:r w:rsidR="00A02BEB" w:rsidRPr="005B379F">
        <w:rPr>
          <w:rFonts w:ascii="宋体" w:eastAsia="宋体" w:hAnsi="宋体"/>
          <w:sz w:val="28"/>
          <w:szCs w:val="28"/>
        </w:rPr>
        <w:t>yǎn</w:t>
      </w:r>
      <w:proofErr w:type="spellEnd"/>
      <w:r w:rsidRPr="0054595D">
        <w:rPr>
          <w:rFonts w:ascii="宋体" w:eastAsia="宋体" w:hAnsi="宋体"/>
          <w:sz w:val="28"/>
          <w:szCs w:val="28"/>
        </w:rPr>
        <w:t>），则声</w:t>
      </w:r>
      <w:r w:rsidR="00A02BEB">
        <w:rPr>
          <w:rFonts w:ascii="宋体" w:eastAsia="宋体" w:hAnsi="宋体" w:hint="eastAsia"/>
          <w:sz w:val="28"/>
          <w:szCs w:val="28"/>
        </w:rPr>
        <w:t>，（</w:t>
      </w:r>
      <w:r w:rsidR="005B379F" w:rsidRPr="005B379F">
        <w:rPr>
          <w:rFonts w:ascii="宋体" w:eastAsia="宋体" w:hAnsi="宋体" w:hint="eastAsia"/>
          <w:sz w:val="28"/>
          <w:szCs w:val="28"/>
        </w:rPr>
        <w:t>“厂”作为汉字部首之一，常与“广”</w:t>
      </w:r>
      <w:r w:rsidR="00A02BEB">
        <w:rPr>
          <w:rFonts w:ascii="宋体" w:eastAsia="宋体" w:hAnsi="宋体" w:hint="eastAsia"/>
          <w:sz w:val="28"/>
          <w:szCs w:val="28"/>
        </w:rPr>
        <w:t>（</w:t>
      </w:r>
      <w:proofErr w:type="spellStart"/>
      <w:r w:rsidR="005B379F" w:rsidRPr="005B379F">
        <w:rPr>
          <w:rFonts w:ascii="宋体" w:eastAsia="宋体" w:hAnsi="宋体"/>
          <w:sz w:val="28"/>
          <w:szCs w:val="28"/>
        </w:rPr>
        <w:t>yǎn</w:t>
      </w:r>
      <w:proofErr w:type="spellEnd"/>
      <w:r w:rsidR="00A02BEB">
        <w:rPr>
          <w:rFonts w:ascii="宋体" w:eastAsia="宋体" w:hAnsi="宋体" w:hint="eastAsia"/>
          <w:sz w:val="28"/>
          <w:szCs w:val="28"/>
        </w:rPr>
        <w:t>）</w:t>
      </w:r>
      <w:r w:rsidR="005B379F" w:rsidRPr="005B379F">
        <w:rPr>
          <w:rFonts w:ascii="宋体" w:eastAsia="宋体" w:hAnsi="宋体"/>
          <w:sz w:val="28"/>
          <w:szCs w:val="28"/>
        </w:rPr>
        <w:t>通用，表示与房屋有关，如“廁”又写作“厠”。本义</w:t>
      </w:r>
      <w:r w:rsidR="00C60C06">
        <w:rPr>
          <w:rFonts w:ascii="宋体" w:eastAsia="宋体" w:hAnsi="宋体"/>
          <w:sz w:val="28"/>
          <w:szCs w:val="28"/>
        </w:rPr>
        <w:t>：</w:t>
      </w:r>
      <w:r w:rsidR="005B379F" w:rsidRPr="005B379F">
        <w:rPr>
          <w:rFonts w:ascii="宋体" w:eastAsia="宋体" w:hAnsi="宋体"/>
          <w:sz w:val="28"/>
          <w:szCs w:val="28"/>
        </w:rPr>
        <w:t>厕所</w:t>
      </w:r>
      <w:r w:rsidR="002A69C3">
        <w:rPr>
          <w:rFonts w:ascii="宋体" w:eastAsia="宋体" w:hAnsi="宋体"/>
          <w:sz w:val="28"/>
          <w:szCs w:val="28"/>
        </w:rPr>
        <w:t>）</w:t>
      </w:r>
      <w:r w:rsidRPr="0054595D">
        <w:rPr>
          <w:rFonts w:ascii="宋体" w:eastAsia="宋体" w:hAnsi="宋体"/>
          <w:sz w:val="28"/>
          <w:szCs w:val="28"/>
        </w:rPr>
        <w:t>。</w:t>
      </w:r>
    </w:p>
    <w:p w14:paraId="28E1C0E1"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滑，利也。从水，骨声。</w:t>
      </w:r>
    </w:p>
    <w:p w14:paraId="77B140CA" w14:textId="10D91BD9"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滓</w:t>
      </w:r>
      <w:proofErr w:type="gramEnd"/>
      <w:r w:rsidRPr="0054595D">
        <w:rPr>
          <w:rFonts w:ascii="宋体" w:eastAsia="宋体" w:hAnsi="宋体" w:hint="eastAsia"/>
          <w:sz w:val="28"/>
          <w:szCs w:val="28"/>
        </w:rPr>
        <w:t>，</w:t>
      </w:r>
      <w:proofErr w:type="gramStart"/>
      <w:r w:rsidR="00A02BEB">
        <w:rPr>
          <w:rFonts w:ascii="宋体" w:eastAsia="宋体" w:hAnsi="宋体" w:hint="eastAsia"/>
          <w:sz w:val="28"/>
          <w:szCs w:val="28"/>
        </w:rPr>
        <w:t>澱</w:t>
      </w:r>
      <w:proofErr w:type="gramEnd"/>
      <w:r w:rsidRPr="0054595D">
        <w:rPr>
          <w:rFonts w:ascii="宋体" w:eastAsia="宋体" w:hAnsi="宋体" w:hint="eastAsia"/>
          <w:sz w:val="28"/>
          <w:szCs w:val="28"/>
        </w:rPr>
        <w:t>也。从水，宰声。</w:t>
      </w:r>
    </w:p>
    <w:p w14:paraId="660F8968"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何，</w:t>
      </w:r>
      <w:proofErr w:type="gramStart"/>
      <w:r w:rsidRPr="0054595D">
        <w:rPr>
          <w:rFonts w:ascii="宋体" w:eastAsia="宋体" w:hAnsi="宋体" w:hint="eastAsia"/>
          <w:sz w:val="28"/>
          <w:szCs w:val="28"/>
        </w:rPr>
        <w:t>儋</w:t>
      </w:r>
      <w:proofErr w:type="gramEnd"/>
      <w:r w:rsidRPr="0054595D">
        <w:rPr>
          <w:rFonts w:ascii="宋体" w:eastAsia="宋体" w:hAnsi="宋体" w:hint="eastAsia"/>
          <w:sz w:val="28"/>
          <w:szCs w:val="28"/>
        </w:rPr>
        <w:t>也。从人，可声。</w:t>
      </w:r>
    </w:p>
    <w:p w14:paraId="7D1736B7"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驹。马</w:t>
      </w:r>
      <w:proofErr w:type="gramStart"/>
      <w:r w:rsidRPr="0054595D">
        <w:rPr>
          <w:rFonts w:ascii="宋体" w:eastAsia="宋体" w:hAnsi="宋体" w:hint="eastAsia"/>
          <w:sz w:val="28"/>
          <w:szCs w:val="28"/>
        </w:rPr>
        <w:t>二岁曰驹</w:t>
      </w:r>
      <w:proofErr w:type="gramEnd"/>
      <w:r w:rsidRPr="0054595D">
        <w:rPr>
          <w:rFonts w:ascii="宋体" w:eastAsia="宋体" w:hAnsi="宋体" w:hint="eastAsia"/>
          <w:sz w:val="28"/>
          <w:szCs w:val="28"/>
        </w:rPr>
        <w:t>……。从马，句声。</w:t>
      </w:r>
    </w:p>
    <w:p w14:paraId="77F97F7D" w14:textId="1A9AE75C"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这几个字的读音和声旁的读音都不一致。不一致的情况有两种，一种是许慎时代就已不一致。例如，驹从句得声，应读为句</w:t>
      </w:r>
      <w:r w:rsidR="00A02BEB">
        <w:rPr>
          <w:rFonts w:ascii="宋体" w:eastAsia="宋体" w:hAnsi="宋体" w:hint="eastAsia"/>
          <w:sz w:val="28"/>
          <w:szCs w:val="28"/>
        </w:rPr>
        <w:t>（</w:t>
      </w:r>
      <w:r w:rsidRPr="0054595D">
        <w:rPr>
          <w:rFonts w:ascii="宋体" w:eastAsia="宋体" w:hAnsi="宋体"/>
          <w:sz w:val="28"/>
          <w:szCs w:val="28"/>
        </w:rPr>
        <w:t>g</w:t>
      </w:r>
      <w:r w:rsidR="00A02BEB">
        <w:rPr>
          <w:rFonts w:ascii="宋体" w:eastAsia="宋体" w:hAnsi="宋体" w:hint="eastAsia"/>
          <w:sz w:val="28"/>
          <w:szCs w:val="28"/>
        </w:rPr>
        <w:t>ō</w:t>
      </w:r>
      <w:r w:rsidRPr="0054595D">
        <w:rPr>
          <w:rFonts w:ascii="宋体" w:eastAsia="宋体" w:hAnsi="宋体"/>
          <w:sz w:val="28"/>
          <w:szCs w:val="28"/>
        </w:rPr>
        <w:t>u），但汉朝人可能已不读成</w:t>
      </w:r>
      <w:r w:rsidR="00A02BEB" w:rsidRPr="0054595D">
        <w:rPr>
          <w:rFonts w:ascii="宋体" w:eastAsia="宋体" w:hAnsi="宋体"/>
          <w:sz w:val="28"/>
          <w:szCs w:val="28"/>
        </w:rPr>
        <w:t>g</w:t>
      </w:r>
      <w:r w:rsidR="00A02BEB">
        <w:rPr>
          <w:rFonts w:ascii="宋体" w:eastAsia="宋体" w:hAnsi="宋体" w:hint="eastAsia"/>
          <w:sz w:val="28"/>
          <w:szCs w:val="28"/>
        </w:rPr>
        <w:t>ō</w:t>
      </w:r>
      <w:r w:rsidR="00A02BEB" w:rsidRPr="0054595D">
        <w:rPr>
          <w:rFonts w:ascii="宋体" w:eastAsia="宋体" w:hAnsi="宋体"/>
          <w:sz w:val="28"/>
          <w:szCs w:val="28"/>
        </w:rPr>
        <w:t>u</w:t>
      </w:r>
      <w:r w:rsidRPr="0054595D">
        <w:rPr>
          <w:rFonts w:ascii="宋体" w:eastAsia="宋体" w:hAnsi="宋体"/>
          <w:sz w:val="28"/>
          <w:szCs w:val="28"/>
        </w:rPr>
        <w:t>，既然声旁已不起标音作</w:t>
      </w:r>
      <w:r w:rsidRPr="0054595D">
        <w:rPr>
          <w:rFonts w:ascii="宋体" w:eastAsia="宋体" w:hAnsi="宋体" w:hint="eastAsia"/>
          <w:sz w:val="28"/>
          <w:szCs w:val="28"/>
        </w:rPr>
        <w:t>用，许慎为何还要标明声旁呢？比较合理的解释是：许慎为了记录历史语音，为了《说文》形声系统的完整性。充当声旁的汉字，不止为一个形声字当声旁，</w:t>
      </w:r>
      <w:proofErr w:type="gramStart"/>
      <w:r w:rsidRPr="0054595D">
        <w:rPr>
          <w:rFonts w:ascii="宋体" w:eastAsia="宋体" w:hAnsi="宋体" w:hint="eastAsia"/>
          <w:sz w:val="28"/>
          <w:szCs w:val="28"/>
        </w:rPr>
        <w:t>如</w:t>
      </w:r>
      <w:r w:rsidR="00A02BEB">
        <w:rPr>
          <w:rFonts w:ascii="宋体" w:eastAsia="宋体" w:hAnsi="宋体" w:hint="eastAsia"/>
          <w:sz w:val="28"/>
          <w:szCs w:val="28"/>
        </w:rPr>
        <w:t>句</w:t>
      </w:r>
      <w:r w:rsidRPr="0054595D">
        <w:rPr>
          <w:rFonts w:ascii="宋体" w:eastAsia="宋体" w:hAnsi="宋体" w:hint="eastAsia"/>
          <w:sz w:val="28"/>
          <w:szCs w:val="28"/>
        </w:rPr>
        <w:t>字</w:t>
      </w:r>
      <w:proofErr w:type="gramEnd"/>
      <w:r w:rsidRPr="0054595D">
        <w:rPr>
          <w:rFonts w:ascii="宋体" w:eastAsia="宋体" w:hAnsi="宋体" w:hint="eastAsia"/>
          <w:sz w:val="28"/>
          <w:szCs w:val="28"/>
        </w:rPr>
        <w:t>作为声旁标音字，和其它形旁又组成了</w:t>
      </w:r>
      <w:r w:rsidR="001D241B" w:rsidRPr="001D241B">
        <w:rPr>
          <w:rFonts w:ascii="宋体" w:eastAsia="宋体" w:hAnsi="宋体" w:hint="eastAsia"/>
          <w:sz w:val="28"/>
          <w:szCs w:val="28"/>
        </w:rPr>
        <w:t>玽</w:t>
      </w:r>
      <w:r w:rsidRPr="0054595D">
        <w:rPr>
          <w:rFonts w:ascii="宋体" w:eastAsia="宋体" w:hAnsi="宋体" w:hint="eastAsia"/>
          <w:sz w:val="28"/>
          <w:szCs w:val="28"/>
        </w:rPr>
        <w:t>、</w:t>
      </w:r>
      <w:r w:rsidR="001D241B" w:rsidRPr="001D241B">
        <w:rPr>
          <w:rFonts w:ascii="宋体" w:eastAsia="宋体" w:hAnsi="宋体" w:hint="eastAsia"/>
          <w:sz w:val="28"/>
          <w:szCs w:val="28"/>
        </w:rPr>
        <w:t>雊</w:t>
      </w:r>
      <w:r w:rsidRPr="0054595D">
        <w:rPr>
          <w:rFonts w:ascii="宋体" w:eastAsia="宋体" w:hAnsi="宋体" w:hint="eastAsia"/>
          <w:sz w:val="28"/>
          <w:szCs w:val="28"/>
        </w:rPr>
        <w:t>、</w:t>
      </w:r>
      <w:proofErr w:type="gramStart"/>
      <w:r w:rsidRPr="0054595D">
        <w:rPr>
          <w:rFonts w:ascii="宋体" w:eastAsia="宋体" w:hAnsi="宋体" w:hint="eastAsia"/>
          <w:sz w:val="28"/>
          <w:szCs w:val="28"/>
        </w:rPr>
        <w:t>朐</w:t>
      </w:r>
      <w:proofErr w:type="gramEnd"/>
      <w:r w:rsidRPr="0054595D">
        <w:rPr>
          <w:rFonts w:ascii="宋体" w:eastAsia="宋体" w:hAnsi="宋体" w:hint="eastAsia"/>
          <w:sz w:val="28"/>
          <w:szCs w:val="28"/>
        </w:rPr>
        <w:t>、</w:t>
      </w:r>
      <w:proofErr w:type="gramStart"/>
      <w:r w:rsidRPr="0054595D">
        <w:rPr>
          <w:rFonts w:ascii="宋体" w:eastAsia="宋体" w:hAnsi="宋体" w:hint="eastAsia"/>
          <w:sz w:val="28"/>
          <w:szCs w:val="28"/>
        </w:rPr>
        <w:t>枸</w:t>
      </w:r>
      <w:proofErr w:type="gramEnd"/>
      <w:r w:rsidRPr="0054595D">
        <w:rPr>
          <w:rFonts w:ascii="宋体" w:eastAsia="宋体" w:hAnsi="宋体" w:hint="eastAsia"/>
          <w:sz w:val="28"/>
          <w:szCs w:val="28"/>
        </w:rPr>
        <w:t>、</w:t>
      </w:r>
      <w:proofErr w:type="gramStart"/>
      <w:r w:rsidRPr="0054595D">
        <w:rPr>
          <w:rFonts w:ascii="宋体" w:eastAsia="宋体" w:hAnsi="宋体" w:hint="eastAsia"/>
          <w:sz w:val="28"/>
          <w:szCs w:val="28"/>
        </w:rPr>
        <w:t>佝</w:t>
      </w:r>
      <w:proofErr w:type="gramEnd"/>
      <w:r w:rsidRPr="0054595D">
        <w:rPr>
          <w:rFonts w:ascii="宋体" w:eastAsia="宋体" w:hAnsi="宋体" w:hint="eastAsia"/>
          <w:sz w:val="28"/>
          <w:szCs w:val="28"/>
        </w:rPr>
        <w:t>、驹、狗等形声字。</w:t>
      </w:r>
      <w:proofErr w:type="gramStart"/>
      <w:r w:rsidRPr="0054595D">
        <w:rPr>
          <w:rFonts w:ascii="宋体" w:eastAsia="宋体" w:hAnsi="宋体" w:hint="eastAsia"/>
          <w:sz w:val="28"/>
          <w:szCs w:val="28"/>
        </w:rPr>
        <w:t>许不能</w:t>
      </w:r>
      <w:proofErr w:type="gramEnd"/>
      <w:r w:rsidRPr="0054595D">
        <w:rPr>
          <w:rFonts w:ascii="宋体" w:eastAsia="宋体" w:hAnsi="宋体" w:hint="eastAsia"/>
          <w:sz w:val="28"/>
          <w:szCs w:val="28"/>
        </w:rPr>
        <w:t>因为其中某个</w:t>
      </w:r>
      <w:proofErr w:type="gramStart"/>
      <w:r w:rsidRPr="0054595D">
        <w:rPr>
          <w:rFonts w:ascii="宋体" w:eastAsia="宋体" w:hAnsi="宋体" w:hint="eastAsia"/>
          <w:sz w:val="28"/>
          <w:szCs w:val="28"/>
        </w:rPr>
        <w:t>字发生</w:t>
      </w:r>
      <w:proofErr w:type="gramEnd"/>
      <w:r w:rsidRPr="0054595D">
        <w:rPr>
          <w:rFonts w:ascii="宋体" w:eastAsia="宋体" w:hAnsi="宋体" w:hint="eastAsia"/>
          <w:sz w:val="28"/>
          <w:szCs w:val="28"/>
        </w:rPr>
        <w:t>音变，便不标明声旁从而破坏了形声系统。读音不一致的另一种情况是，在许慎时代，声旁读音和形声学的读音完全一致，只是后来发生变化不一致了。例如：“滑”字，汉代人读成“骨”是不用怀疑的，直到现在有人还主张“滑稽”读成“骨稽”。又如“何”字，秦汉时代的人极可能都把“何”读成“可”。因为出土的秦代简文，表疑问的“何”，一律写作“可”。如《云梦秦简</w:t>
      </w:r>
      <w:r w:rsidR="00FA4FD9" w:rsidRPr="00DE269A">
        <w:rPr>
          <w:rFonts w:ascii="宋体" w:eastAsia="宋体" w:hAnsi="宋体" w:hint="eastAsia"/>
          <w:sz w:val="28"/>
          <w:szCs w:val="28"/>
        </w:rPr>
        <w:t>·</w:t>
      </w:r>
      <w:r w:rsidRPr="0054595D">
        <w:rPr>
          <w:rFonts w:ascii="宋体" w:eastAsia="宋体" w:hAnsi="宋体" w:hint="eastAsia"/>
          <w:sz w:val="28"/>
          <w:szCs w:val="28"/>
        </w:rPr>
        <w:t>法律答问》：“或与人斗，缚而尽拔其须</w:t>
      </w:r>
      <w:proofErr w:type="gramStart"/>
      <w:r w:rsidRPr="0054595D">
        <w:rPr>
          <w:rFonts w:ascii="宋体" w:eastAsia="宋体" w:hAnsi="宋体" w:hint="eastAsia"/>
          <w:sz w:val="28"/>
          <w:szCs w:val="28"/>
        </w:rPr>
        <w:t>糜</w:t>
      </w:r>
      <w:proofErr w:type="gramEnd"/>
      <w:r w:rsidRPr="0054595D">
        <w:rPr>
          <w:rFonts w:ascii="宋体" w:eastAsia="宋体" w:hAnsi="宋体" w:hint="eastAsia"/>
          <w:sz w:val="28"/>
          <w:szCs w:val="28"/>
        </w:rPr>
        <w:t>（眉），论可（何）</w:t>
      </w:r>
      <w:r w:rsidR="00FA4FD9" w:rsidRPr="00FA4FD9">
        <w:rPr>
          <w:rFonts w:ascii="宋体" w:eastAsia="宋体" w:hAnsi="宋体" w:hint="eastAsia"/>
          <w:sz w:val="28"/>
          <w:szCs w:val="28"/>
        </w:rPr>
        <w:t>殹</w:t>
      </w:r>
      <w:r w:rsidRPr="0054595D">
        <w:rPr>
          <w:rFonts w:ascii="宋体" w:eastAsia="宋体" w:hAnsi="宋体" w:hint="eastAsia"/>
          <w:sz w:val="28"/>
          <w:szCs w:val="28"/>
        </w:rPr>
        <w:t>（也）？当完城</w:t>
      </w:r>
      <w:proofErr w:type="gramStart"/>
      <w:r w:rsidRPr="0054595D">
        <w:rPr>
          <w:rFonts w:ascii="宋体" w:eastAsia="宋体" w:hAnsi="宋体" w:hint="eastAsia"/>
          <w:sz w:val="28"/>
          <w:szCs w:val="28"/>
        </w:rPr>
        <w:t>旦</w:t>
      </w:r>
      <w:proofErr w:type="gramEnd"/>
      <w:r w:rsidRPr="0054595D">
        <w:rPr>
          <w:rFonts w:ascii="宋体" w:eastAsia="宋体" w:hAnsi="宋体" w:hint="eastAsia"/>
          <w:sz w:val="28"/>
          <w:szCs w:val="28"/>
        </w:rPr>
        <w:t>。”（有一个人跟别人打架，他把那个人绑起来，拔掉他的胡子眉毛。这个人该当何罪？答：罚剃光头筑城。）又：“</w:t>
      </w:r>
      <w:proofErr w:type="gramStart"/>
      <w:r w:rsidRPr="0054595D">
        <w:rPr>
          <w:rFonts w:ascii="宋体" w:eastAsia="宋体" w:hAnsi="宋体" w:hint="eastAsia"/>
          <w:sz w:val="28"/>
          <w:szCs w:val="28"/>
        </w:rPr>
        <w:t>殴</w:t>
      </w:r>
      <w:proofErr w:type="gramEnd"/>
      <w:r w:rsidRPr="0054595D">
        <w:rPr>
          <w:rFonts w:ascii="宋体" w:eastAsia="宋体" w:hAnsi="宋体" w:hint="eastAsia"/>
          <w:sz w:val="28"/>
          <w:szCs w:val="28"/>
        </w:rPr>
        <w:t>大父母，</w:t>
      </w:r>
      <w:proofErr w:type="gramStart"/>
      <w:r w:rsidRPr="0054595D">
        <w:rPr>
          <w:rFonts w:ascii="宋体" w:eastAsia="宋体" w:hAnsi="宋体" w:hint="eastAsia"/>
          <w:sz w:val="28"/>
          <w:szCs w:val="28"/>
        </w:rPr>
        <w:t>黥</w:t>
      </w:r>
      <w:proofErr w:type="gramEnd"/>
      <w:r w:rsidRPr="0054595D">
        <w:rPr>
          <w:rFonts w:ascii="宋体" w:eastAsia="宋体" w:hAnsi="宋体" w:hint="eastAsia"/>
          <w:sz w:val="28"/>
          <w:szCs w:val="28"/>
        </w:rPr>
        <w:t>为城</w:t>
      </w:r>
      <w:proofErr w:type="gramStart"/>
      <w:r w:rsidRPr="0054595D">
        <w:rPr>
          <w:rFonts w:ascii="宋体" w:eastAsia="宋体" w:hAnsi="宋体" w:hint="eastAsia"/>
          <w:sz w:val="28"/>
          <w:szCs w:val="28"/>
        </w:rPr>
        <w:t>旦</w:t>
      </w:r>
      <w:r w:rsidR="00FA4FD9">
        <w:rPr>
          <w:rFonts w:ascii="宋体" w:eastAsia="宋体" w:hAnsi="宋体" w:hint="eastAsia"/>
          <w:sz w:val="28"/>
          <w:szCs w:val="28"/>
        </w:rPr>
        <w:t>舂</w:t>
      </w:r>
      <w:proofErr w:type="gramEnd"/>
      <w:r w:rsidRPr="0054595D">
        <w:rPr>
          <w:rFonts w:ascii="宋体" w:eastAsia="宋体" w:hAnsi="宋体" w:hint="eastAsia"/>
          <w:sz w:val="28"/>
          <w:szCs w:val="28"/>
        </w:rPr>
        <w:t>。今</w:t>
      </w:r>
      <w:proofErr w:type="gramStart"/>
      <w:r w:rsidRPr="0054595D">
        <w:rPr>
          <w:rFonts w:ascii="宋体" w:eastAsia="宋体" w:hAnsi="宋体" w:hint="eastAsia"/>
          <w:sz w:val="28"/>
          <w:szCs w:val="28"/>
        </w:rPr>
        <w:t>殴</w:t>
      </w:r>
      <w:proofErr w:type="gramEnd"/>
      <w:r w:rsidRPr="0054595D">
        <w:rPr>
          <w:rFonts w:ascii="宋体" w:eastAsia="宋体" w:hAnsi="宋体" w:hint="eastAsia"/>
          <w:sz w:val="28"/>
          <w:szCs w:val="28"/>
        </w:rPr>
        <w:t>高大父母，可（何）论？答：比大父母。”（殴打祖父母，要受</w:t>
      </w:r>
      <w:proofErr w:type="gramStart"/>
      <w:r w:rsidRPr="0054595D">
        <w:rPr>
          <w:rFonts w:ascii="宋体" w:eastAsia="宋体" w:hAnsi="宋体" w:hint="eastAsia"/>
          <w:sz w:val="28"/>
          <w:szCs w:val="28"/>
        </w:rPr>
        <w:t>黥</w:t>
      </w:r>
      <w:proofErr w:type="gramEnd"/>
      <w:r w:rsidRPr="0054595D">
        <w:rPr>
          <w:rFonts w:ascii="宋体" w:eastAsia="宋体" w:hAnsi="宋体" w:hint="eastAsia"/>
          <w:sz w:val="28"/>
          <w:szCs w:val="28"/>
        </w:rPr>
        <w:t>刑并罚筑城、</w:t>
      </w:r>
      <w:r w:rsidR="00FA4FD9">
        <w:rPr>
          <w:rFonts w:ascii="宋体" w:eastAsia="宋体" w:hAnsi="宋体" w:hint="eastAsia"/>
          <w:sz w:val="28"/>
          <w:szCs w:val="28"/>
        </w:rPr>
        <w:t>舂</w:t>
      </w:r>
      <w:r w:rsidRPr="0054595D">
        <w:rPr>
          <w:rFonts w:ascii="宋体" w:eastAsia="宋体" w:hAnsi="宋体" w:hint="eastAsia"/>
          <w:sz w:val="28"/>
          <w:szCs w:val="28"/>
        </w:rPr>
        <w:t>米的劳役。现在有人殴打曾祖父母，又该当何罪？答：和殴打祖父母一样论罪。）</w:t>
      </w:r>
    </w:p>
    <w:p w14:paraId="399CCBE2" w14:textId="77777777"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又厕字、滓</w:t>
      </w:r>
      <w:proofErr w:type="gramEnd"/>
      <w:r w:rsidRPr="0054595D">
        <w:rPr>
          <w:rFonts w:ascii="宋体" w:eastAsia="宋体" w:hAnsi="宋体" w:hint="eastAsia"/>
          <w:sz w:val="28"/>
          <w:szCs w:val="28"/>
        </w:rPr>
        <w:t>字，今天普通话不读声旁音，但客家方言把“厕所”读成“则所”，把“渣滓”读成“渣宰”。仍读声旁音，这是古音的遗留。由此推知，</w:t>
      </w:r>
      <w:r w:rsidRPr="0054595D">
        <w:rPr>
          <w:rFonts w:ascii="宋体" w:eastAsia="宋体" w:hAnsi="宋体" w:hint="eastAsia"/>
          <w:sz w:val="28"/>
          <w:szCs w:val="28"/>
        </w:rPr>
        <w:lastRenderedPageBreak/>
        <w:t>这两个字汉代人也读声旁的字音。</w:t>
      </w:r>
    </w:p>
    <w:p w14:paraId="4F465F1D"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②辅以读若：</w:t>
      </w:r>
      <w:proofErr w:type="gramStart"/>
      <w:r w:rsidRPr="0054595D">
        <w:rPr>
          <w:rFonts w:ascii="宋体" w:eastAsia="宋体" w:hAnsi="宋体" w:hint="eastAsia"/>
          <w:sz w:val="28"/>
          <w:szCs w:val="28"/>
        </w:rPr>
        <w:t>形声字既标声旁又加读若</w:t>
      </w:r>
      <w:proofErr w:type="gramEnd"/>
      <w:r w:rsidRPr="0054595D">
        <w:rPr>
          <w:rFonts w:ascii="宋体" w:eastAsia="宋体" w:hAnsi="宋体" w:hint="eastAsia"/>
          <w:sz w:val="28"/>
          <w:szCs w:val="28"/>
        </w:rPr>
        <w:t>，可能是被训释的字比较生僻；或者是声旁读音和形声字的读音已经不一致。例如：</w:t>
      </w:r>
    </w:p>
    <w:p w14:paraId="59BBB659" w14:textId="72642422" w:rsidR="0054595D" w:rsidRPr="0054595D" w:rsidRDefault="005947C9" w:rsidP="0054595D">
      <w:pPr>
        <w:spacing w:line="560" w:lineRule="exact"/>
        <w:ind w:firstLineChars="200" w:firstLine="420"/>
        <w:rPr>
          <w:rFonts w:ascii="宋体" w:eastAsia="宋体" w:hAnsi="宋体"/>
          <w:sz w:val="28"/>
          <w:szCs w:val="28"/>
        </w:rPr>
      </w:pPr>
      <w:r w:rsidRPr="000A144C">
        <w:rPr>
          <w:rFonts w:ascii="楷体" w:eastAsia="楷体" w:hAnsi="楷体"/>
          <w:noProof/>
        </w:rPr>
        <w:drawing>
          <wp:inline distT="0" distB="0" distL="0" distR="0" wp14:anchorId="044B52E0" wp14:editId="76F45F6B">
            <wp:extent cx="195943" cy="195943"/>
            <wp:effectExtent l="0" t="0" r="0" b="0"/>
            <wp:docPr id="2072975818" name="图片 1" descr="【𰴗】汉语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𰴗】汉语字典"/>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8642" cy="208642"/>
                    </a:xfrm>
                    <a:prstGeom prst="rect">
                      <a:avLst/>
                    </a:prstGeom>
                    <a:noFill/>
                    <a:ln>
                      <a:noFill/>
                    </a:ln>
                  </pic:spPr>
                </pic:pic>
              </a:graphicData>
            </a:graphic>
          </wp:inline>
        </w:drawing>
      </w:r>
      <w:r w:rsidRPr="000A144C">
        <w:rPr>
          <w:rFonts w:ascii="楷体" w:eastAsia="楷体" w:hAnsi="楷体" w:hint="eastAsia"/>
          <w:sz w:val="28"/>
          <w:szCs w:val="28"/>
        </w:rPr>
        <w:t>（䚕）</w:t>
      </w:r>
      <w:r w:rsidR="0054595D" w:rsidRPr="000A144C">
        <w:rPr>
          <w:rFonts w:ascii="楷体" w:eastAsia="楷体" w:hAnsi="楷体" w:hint="eastAsia"/>
          <w:sz w:val="28"/>
          <w:szCs w:val="28"/>
        </w:rPr>
        <w:t>，求也。</w:t>
      </w:r>
      <w:proofErr w:type="gramStart"/>
      <w:r w:rsidR="0054595D" w:rsidRPr="000A144C">
        <w:rPr>
          <w:rFonts w:ascii="楷体" w:eastAsia="楷体" w:hAnsi="楷体" w:hint="eastAsia"/>
          <w:sz w:val="28"/>
          <w:szCs w:val="28"/>
        </w:rPr>
        <w:t>从见丽声</w:t>
      </w:r>
      <w:proofErr w:type="gramEnd"/>
      <w:r w:rsidR="0054595D" w:rsidRPr="000A144C">
        <w:rPr>
          <w:rFonts w:ascii="楷体" w:eastAsia="楷体" w:hAnsi="楷体" w:hint="eastAsia"/>
          <w:sz w:val="28"/>
          <w:szCs w:val="28"/>
        </w:rPr>
        <w:t>。读若池</w:t>
      </w:r>
      <w:r w:rsidR="0054595D" w:rsidRPr="0054595D">
        <w:rPr>
          <w:rFonts w:ascii="宋体" w:eastAsia="宋体" w:hAnsi="宋体" w:hint="eastAsia"/>
          <w:sz w:val="28"/>
          <w:szCs w:val="28"/>
        </w:rPr>
        <w:t>。（《说文》八卷下）</w:t>
      </w:r>
    </w:p>
    <w:p w14:paraId="2B5135D4" w14:textId="32A36289" w:rsidR="0054595D" w:rsidRPr="0054595D" w:rsidRDefault="005947C9" w:rsidP="005947C9">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褫</w:t>
      </w:r>
      <w:proofErr w:type="gramEnd"/>
      <w:r w:rsidR="0054595D" w:rsidRPr="000A144C">
        <w:rPr>
          <w:rFonts w:ascii="宋体" w:eastAsia="宋体" w:hAnsi="宋体" w:hint="eastAsia"/>
          <w:sz w:val="28"/>
          <w:szCs w:val="28"/>
        </w:rPr>
        <w:t>（</w:t>
      </w:r>
      <w:proofErr w:type="spellStart"/>
      <w:r w:rsidRPr="000A144C">
        <w:rPr>
          <w:rFonts w:ascii="宋体" w:eastAsia="宋体" w:hAnsi="宋体"/>
          <w:sz w:val="28"/>
          <w:szCs w:val="28"/>
        </w:rPr>
        <w:t>chǐ</w:t>
      </w:r>
      <w:proofErr w:type="spellEnd"/>
      <w:r w:rsidR="0054595D" w:rsidRPr="000A144C">
        <w:rPr>
          <w:rFonts w:ascii="宋体" w:eastAsia="宋体" w:hAnsi="宋体"/>
          <w:sz w:val="28"/>
          <w:szCs w:val="28"/>
        </w:rPr>
        <w:t>），</w:t>
      </w:r>
      <w:proofErr w:type="gramStart"/>
      <w:r w:rsidR="0054595D" w:rsidRPr="000A144C">
        <w:rPr>
          <w:rFonts w:ascii="楷体" w:eastAsia="楷体" w:hAnsi="楷体"/>
          <w:sz w:val="28"/>
          <w:szCs w:val="28"/>
        </w:rPr>
        <w:t>夺衣也</w:t>
      </w:r>
      <w:proofErr w:type="gramEnd"/>
      <w:r w:rsidR="0054595D" w:rsidRPr="000A144C">
        <w:rPr>
          <w:rFonts w:ascii="楷体" w:eastAsia="楷体" w:hAnsi="楷体"/>
          <w:sz w:val="28"/>
          <w:szCs w:val="28"/>
        </w:rPr>
        <w:t>。从衣虎声，读若池。</w:t>
      </w:r>
      <w:r w:rsidR="00FA4FD9" w:rsidRPr="0054595D">
        <w:rPr>
          <w:rFonts w:ascii="宋体" w:eastAsia="宋体" w:hAnsi="宋体" w:hint="eastAsia"/>
          <w:sz w:val="28"/>
          <w:szCs w:val="28"/>
        </w:rPr>
        <w:t>（《说</w:t>
      </w:r>
      <w:r w:rsidR="0054595D" w:rsidRPr="0054595D">
        <w:rPr>
          <w:rFonts w:ascii="宋体" w:eastAsia="宋体" w:hAnsi="宋体" w:hint="eastAsia"/>
          <w:sz w:val="28"/>
          <w:szCs w:val="28"/>
        </w:rPr>
        <w:t>文》八卷上）</w:t>
      </w:r>
    </w:p>
    <w:p w14:paraId="658AD91C" w14:textId="1FDC36CF" w:rsidR="0054595D" w:rsidRPr="0054595D" w:rsidRDefault="005947C9" w:rsidP="005947C9">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袢</w:t>
      </w:r>
      <w:proofErr w:type="gramEnd"/>
      <w:r w:rsidRPr="000A144C">
        <w:rPr>
          <w:rFonts w:ascii="宋体" w:eastAsia="宋体" w:hAnsi="宋体"/>
          <w:sz w:val="28"/>
          <w:szCs w:val="28"/>
        </w:rPr>
        <w:t>(</w:t>
      </w:r>
      <w:proofErr w:type="spellStart"/>
      <w:r w:rsidRPr="000A144C">
        <w:rPr>
          <w:rFonts w:ascii="宋体" w:eastAsia="宋体" w:hAnsi="宋体"/>
          <w:sz w:val="28"/>
          <w:szCs w:val="28"/>
        </w:rPr>
        <w:t>pàn</w:t>
      </w:r>
      <w:proofErr w:type="spellEnd"/>
      <w:r w:rsidR="002A69C3" w:rsidRPr="000A144C">
        <w:rPr>
          <w:rFonts w:ascii="宋体" w:eastAsia="宋体" w:hAnsi="宋体" w:hint="eastAsia"/>
          <w:sz w:val="28"/>
          <w:szCs w:val="28"/>
        </w:rPr>
        <w:t>）</w:t>
      </w:r>
      <w:r w:rsidR="0054595D" w:rsidRPr="000A144C">
        <w:rPr>
          <w:rFonts w:ascii="宋体" w:eastAsia="宋体" w:hAnsi="宋体"/>
          <w:sz w:val="28"/>
          <w:szCs w:val="28"/>
        </w:rPr>
        <w:t>，</w:t>
      </w:r>
      <w:r w:rsidR="0054595D" w:rsidRPr="000A144C">
        <w:rPr>
          <w:rFonts w:ascii="楷体" w:eastAsia="楷体" w:hAnsi="楷体"/>
          <w:sz w:val="28"/>
          <w:szCs w:val="28"/>
        </w:rPr>
        <w:t>无色也。</w:t>
      </w:r>
      <w:proofErr w:type="gramStart"/>
      <w:r w:rsidR="0054595D" w:rsidRPr="000A144C">
        <w:rPr>
          <w:rFonts w:ascii="楷体" w:eastAsia="楷体" w:hAnsi="楷体"/>
          <w:sz w:val="28"/>
          <w:szCs w:val="28"/>
        </w:rPr>
        <w:t>从衣半声</w:t>
      </w:r>
      <w:proofErr w:type="gramEnd"/>
      <w:r w:rsidR="0054595D" w:rsidRPr="000A144C">
        <w:rPr>
          <w:rFonts w:ascii="楷体" w:eastAsia="楷体" w:hAnsi="楷体"/>
          <w:sz w:val="28"/>
          <w:szCs w:val="28"/>
        </w:rPr>
        <w:t>……读若普。</w:t>
      </w:r>
      <w:r w:rsidR="00FA4FD9" w:rsidRPr="0054595D">
        <w:rPr>
          <w:rFonts w:ascii="宋体" w:eastAsia="宋体" w:hAnsi="宋体" w:hint="eastAsia"/>
          <w:sz w:val="28"/>
          <w:szCs w:val="28"/>
        </w:rPr>
        <w:t>（《说</w:t>
      </w:r>
      <w:r w:rsidR="0054595D" w:rsidRPr="0054595D">
        <w:rPr>
          <w:rFonts w:ascii="宋体" w:eastAsia="宋体" w:hAnsi="宋体"/>
          <w:sz w:val="28"/>
          <w:szCs w:val="28"/>
        </w:rPr>
        <w:t>文》八卷上）</w:t>
      </w:r>
    </w:p>
    <w:p w14:paraId="1AB7F1DF"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w:t>
      </w:r>
      <w:r w:rsidRPr="0054595D">
        <w:rPr>
          <w:rFonts w:ascii="宋体" w:eastAsia="宋体" w:hAnsi="宋体"/>
          <w:sz w:val="28"/>
          <w:szCs w:val="28"/>
        </w:rPr>
        <w:t>2）象形字、指事字、会意字的注音。</w:t>
      </w:r>
    </w:p>
    <w:p w14:paraId="77C3269A" w14:textId="386DB3BE"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象形字、指事字没有声旁，会意</w:t>
      </w:r>
      <w:proofErr w:type="gramStart"/>
      <w:r w:rsidRPr="0054595D">
        <w:rPr>
          <w:rFonts w:ascii="宋体" w:eastAsia="宋体" w:hAnsi="宋体" w:hint="eastAsia"/>
          <w:sz w:val="28"/>
          <w:szCs w:val="28"/>
        </w:rPr>
        <w:t>字基本</w:t>
      </w:r>
      <w:proofErr w:type="gramEnd"/>
      <w:r w:rsidRPr="0054595D">
        <w:rPr>
          <w:rFonts w:ascii="宋体" w:eastAsia="宋体" w:hAnsi="宋体" w:hint="eastAsia"/>
          <w:sz w:val="28"/>
          <w:szCs w:val="28"/>
        </w:rPr>
        <w:t>没有声旁（只有会意兼形声——所谓“亦声”</w:t>
      </w:r>
      <w:r w:rsidR="005947C9">
        <w:rPr>
          <w:rFonts w:ascii="宋体" w:eastAsia="宋体" w:hAnsi="宋体" w:hint="eastAsia"/>
          <w:sz w:val="28"/>
          <w:szCs w:val="28"/>
        </w:rPr>
        <w:t>——</w:t>
      </w:r>
      <w:r w:rsidRPr="0054595D">
        <w:rPr>
          <w:rFonts w:ascii="宋体" w:eastAsia="宋体" w:hAnsi="宋体" w:hint="eastAsia"/>
          <w:sz w:val="28"/>
          <w:szCs w:val="28"/>
        </w:rPr>
        <w:t>才有声旁）。只好采用读若的办法注音。例如：</w:t>
      </w:r>
    </w:p>
    <w:p w14:paraId="14ACD530" w14:textId="04011004" w:rsidR="0054595D" w:rsidRPr="0054595D" w:rsidRDefault="005947C9"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釆</w:t>
      </w:r>
      <w:r w:rsidR="0054595D" w:rsidRPr="000A144C">
        <w:rPr>
          <w:rFonts w:ascii="楷体" w:eastAsia="楷体" w:hAnsi="楷体" w:hint="eastAsia"/>
          <w:sz w:val="28"/>
          <w:szCs w:val="28"/>
        </w:rPr>
        <w:t>，辨别也。</w:t>
      </w:r>
      <w:proofErr w:type="gramStart"/>
      <w:r w:rsidR="0054595D" w:rsidRPr="000A144C">
        <w:rPr>
          <w:rFonts w:ascii="楷体" w:eastAsia="楷体" w:hAnsi="楷体" w:hint="eastAsia"/>
          <w:sz w:val="28"/>
          <w:szCs w:val="28"/>
        </w:rPr>
        <w:t>象</w:t>
      </w:r>
      <w:proofErr w:type="gramEnd"/>
      <w:r w:rsidR="0054595D" w:rsidRPr="000A144C">
        <w:rPr>
          <w:rFonts w:ascii="楷体" w:eastAsia="楷体" w:hAnsi="楷体" w:hint="eastAsia"/>
          <w:sz w:val="28"/>
          <w:szCs w:val="28"/>
        </w:rPr>
        <w:t>兽指</w:t>
      </w:r>
      <w:proofErr w:type="gramStart"/>
      <w:r w:rsidR="0054595D" w:rsidRPr="000A144C">
        <w:rPr>
          <w:rFonts w:ascii="楷体" w:eastAsia="楷体" w:hAnsi="楷体" w:hint="eastAsia"/>
          <w:sz w:val="28"/>
          <w:szCs w:val="28"/>
        </w:rPr>
        <w:t>爪分</w:t>
      </w:r>
      <w:proofErr w:type="gramEnd"/>
      <w:r w:rsidR="0054595D" w:rsidRPr="000A144C">
        <w:rPr>
          <w:rFonts w:ascii="楷体" w:eastAsia="楷体" w:hAnsi="楷体" w:hint="eastAsia"/>
          <w:sz w:val="28"/>
          <w:szCs w:val="28"/>
        </w:rPr>
        <w:t>别也。……读若辨。</w:t>
      </w:r>
      <w:r w:rsidR="0054595D" w:rsidRPr="0054595D">
        <w:rPr>
          <w:rFonts w:ascii="宋体" w:eastAsia="宋体" w:hAnsi="宋体" w:hint="eastAsia"/>
          <w:sz w:val="28"/>
          <w:szCs w:val="28"/>
        </w:rPr>
        <w:t>（《说文》二卷上）</w:t>
      </w:r>
    </w:p>
    <w:p w14:paraId="457B5400" w14:textId="45884CEB"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这个象形字读</w:t>
      </w:r>
      <w:proofErr w:type="spellStart"/>
      <w:r w:rsidRPr="0054595D">
        <w:rPr>
          <w:rFonts w:ascii="宋体" w:eastAsia="宋体" w:hAnsi="宋体"/>
          <w:sz w:val="28"/>
          <w:szCs w:val="28"/>
        </w:rPr>
        <w:t>bián</w:t>
      </w:r>
      <w:proofErr w:type="spellEnd"/>
      <w:r w:rsidRPr="0054595D">
        <w:rPr>
          <w:rFonts w:ascii="宋体" w:eastAsia="宋体" w:hAnsi="宋体"/>
          <w:sz w:val="28"/>
          <w:szCs w:val="28"/>
        </w:rPr>
        <w:t>，番、悉、</w:t>
      </w:r>
      <w:proofErr w:type="gramStart"/>
      <w:r w:rsidRPr="0054595D">
        <w:rPr>
          <w:rFonts w:ascii="宋体" w:eastAsia="宋体" w:hAnsi="宋体"/>
          <w:sz w:val="28"/>
          <w:szCs w:val="28"/>
        </w:rPr>
        <w:t>释等字</w:t>
      </w:r>
      <w:proofErr w:type="gramEnd"/>
      <w:r w:rsidRPr="0054595D">
        <w:rPr>
          <w:rFonts w:ascii="宋体" w:eastAsia="宋体" w:hAnsi="宋体"/>
          <w:sz w:val="28"/>
          <w:szCs w:val="28"/>
        </w:rPr>
        <w:t>从之。因为这个字容易和</w:t>
      </w:r>
      <w:proofErr w:type="gramStart"/>
      <w:r w:rsidRPr="0054595D">
        <w:rPr>
          <w:rFonts w:ascii="宋体" w:eastAsia="宋体" w:hAnsi="宋体"/>
          <w:sz w:val="28"/>
          <w:szCs w:val="28"/>
        </w:rPr>
        <w:t>木部</w:t>
      </w:r>
      <w:proofErr w:type="gramEnd"/>
      <w:r w:rsidRPr="0054595D">
        <w:rPr>
          <w:rFonts w:ascii="宋体" w:eastAsia="宋体" w:hAnsi="宋体"/>
          <w:sz w:val="28"/>
          <w:szCs w:val="28"/>
        </w:rPr>
        <w:t>的采（c</w:t>
      </w:r>
      <w:r w:rsidR="005947C9">
        <w:rPr>
          <w:rFonts w:ascii="宋体" w:eastAsia="宋体" w:hAnsi="宋体" w:hint="eastAsia"/>
          <w:sz w:val="28"/>
          <w:szCs w:val="28"/>
        </w:rPr>
        <w:t>ǎ</w:t>
      </w:r>
      <w:proofErr w:type="spellStart"/>
      <w:r w:rsidRPr="0054595D">
        <w:rPr>
          <w:rFonts w:ascii="宋体" w:eastAsia="宋体" w:hAnsi="宋体"/>
          <w:sz w:val="28"/>
          <w:szCs w:val="28"/>
        </w:rPr>
        <w:t>i</w:t>
      </w:r>
      <w:proofErr w:type="spellEnd"/>
      <w:r w:rsidRPr="0054595D">
        <w:rPr>
          <w:rFonts w:ascii="宋体" w:eastAsia="宋体" w:hAnsi="宋体"/>
          <w:sz w:val="28"/>
          <w:szCs w:val="28"/>
        </w:rPr>
        <w:t>）字相混，所以用读若注音，以示区别。</w:t>
      </w:r>
    </w:p>
    <w:p w14:paraId="27525B5E" w14:textId="18FBABCA" w:rsidR="0054595D" w:rsidRPr="0054595D" w:rsidRDefault="0054595D"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皿</w:t>
      </w:r>
      <w:proofErr w:type="gramEnd"/>
      <w:r w:rsidRPr="000A144C">
        <w:rPr>
          <w:rFonts w:ascii="楷体" w:eastAsia="楷体" w:hAnsi="楷体" w:hint="eastAsia"/>
          <w:sz w:val="28"/>
          <w:szCs w:val="28"/>
        </w:rPr>
        <w:t>，饮食之用器也。象形，与豆同意。读若猛。</w:t>
      </w:r>
      <w:r w:rsidRPr="0054595D">
        <w:rPr>
          <w:rFonts w:ascii="宋体" w:eastAsia="宋体" w:hAnsi="宋体" w:hint="eastAsia"/>
          <w:sz w:val="28"/>
          <w:szCs w:val="28"/>
        </w:rPr>
        <w:t>（《说文》五卷上）</w:t>
      </w:r>
    </w:p>
    <w:p w14:paraId="041D4F4B" w14:textId="1B0607B2"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毋，</w:t>
      </w:r>
      <w:proofErr w:type="gramStart"/>
      <w:r w:rsidRPr="000A144C">
        <w:rPr>
          <w:rFonts w:ascii="楷体" w:eastAsia="楷体" w:hAnsi="楷体" w:hint="eastAsia"/>
          <w:sz w:val="28"/>
          <w:szCs w:val="28"/>
        </w:rPr>
        <w:t>穿物持</w:t>
      </w:r>
      <w:proofErr w:type="gramEnd"/>
      <w:r w:rsidRPr="000A144C">
        <w:rPr>
          <w:rFonts w:ascii="楷体" w:eastAsia="楷体" w:hAnsi="楷体" w:hint="eastAsia"/>
          <w:sz w:val="28"/>
          <w:szCs w:val="28"/>
        </w:rPr>
        <w:t>之也。从</w:t>
      </w:r>
      <w:proofErr w:type="gramStart"/>
      <w:r w:rsidRPr="000A144C">
        <w:rPr>
          <w:rFonts w:ascii="楷体" w:eastAsia="楷体" w:hAnsi="楷体" w:hint="eastAsia"/>
          <w:sz w:val="28"/>
          <w:szCs w:val="28"/>
        </w:rPr>
        <w:t>一</w:t>
      </w:r>
      <w:proofErr w:type="gramEnd"/>
      <w:r w:rsidRPr="000A144C">
        <w:rPr>
          <w:rFonts w:ascii="楷体" w:eastAsia="楷体" w:hAnsi="楷体" w:hint="eastAsia"/>
          <w:sz w:val="28"/>
          <w:szCs w:val="28"/>
        </w:rPr>
        <w:t>横贯，</w:t>
      </w:r>
      <w:proofErr w:type="gramStart"/>
      <w:r w:rsidRPr="000A144C">
        <w:rPr>
          <w:rFonts w:ascii="楷体" w:eastAsia="楷体" w:hAnsi="楷体" w:hint="eastAsia"/>
          <w:sz w:val="28"/>
          <w:szCs w:val="28"/>
        </w:rPr>
        <w:t>象</w:t>
      </w:r>
      <w:proofErr w:type="gramEnd"/>
      <w:r w:rsidRPr="000A144C">
        <w:rPr>
          <w:rFonts w:ascii="楷体" w:eastAsia="楷体" w:hAnsi="楷体" w:hint="eastAsia"/>
          <w:sz w:val="28"/>
          <w:szCs w:val="28"/>
        </w:rPr>
        <w:t>宝货之形……。读若冠。</w:t>
      </w:r>
      <w:r w:rsidRPr="0054595D">
        <w:rPr>
          <w:rFonts w:ascii="宋体" w:eastAsia="宋体" w:hAnsi="宋体" w:hint="eastAsia"/>
          <w:sz w:val="28"/>
          <w:szCs w:val="28"/>
        </w:rPr>
        <w:t>（《说文》七卷上）</w:t>
      </w:r>
    </w:p>
    <w:p w14:paraId="51F8A90C" w14:textId="7675B563" w:rsidR="0054595D" w:rsidRPr="0054595D" w:rsidRDefault="0054595D"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拘</w:t>
      </w:r>
      <w:proofErr w:type="gramEnd"/>
      <w:r w:rsidRPr="000A144C">
        <w:rPr>
          <w:rFonts w:ascii="楷体" w:eastAsia="楷体" w:hAnsi="楷体" w:hint="eastAsia"/>
          <w:sz w:val="28"/>
          <w:szCs w:val="28"/>
        </w:rPr>
        <w:t>，止也。从句从手，</w:t>
      </w:r>
      <w:proofErr w:type="gramStart"/>
      <w:r w:rsidRPr="000A144C">
        <w:rPr>
          <w:rFonts w:ascii="楷体" w:eastAsia="楷体" w:hAnsi="楷体" w:hint="eastAsia"/>
          <w:sz w:val="28"/>
          <w:szCs w:val="28"/>
        </w:rPr>
        <w:t>句亦声</w:t>
      </w:r>
      <w:proofErr w:type="gramEnd"/>
      <w:r w:rsidRPr="000A144C">
        <w:rPr>
          <w:rFonts w:ascii="楷体" w:eastAsia="楷体" w:hAnsi="楷体" w:hint="eastAsia"/>
          <w:sz w:val="28"/>
          <w:szCs w:val="28"/>
        </w:rPr>
        <w:t>。</w:t>
      </w:r>
      <w:r w:rsidRPr="0054595D">
        <w:rPr>
          <w:rFonts w:ascii="宋体" w:eastAsia="宋体" w:hAnsi="宋体" w:hint="eastAsia"/>
          <w:sz w:val="28"/>
          <w:szCs w:val="28"/>
        </w:rPr>
        <w:t>（《说文》三卷</w:t>
      </w:r>
      <w:r w:rsidR="00D307CB" w:rsidRPr="0054595D">
        <w:rPr>
          <w:rFonts w:ascii="宋体" w:eastAsia="宋体" w:hAnsi="宋体" w:hint="eastAsia"/>
          <w:sz w:val="28"/>
          <w:szCs w:val="28"/>
        </w:rPr>
        <w:t>上）</w:t>
      </w:r>
    </w:p>
    <w:p w14:paraId="4B7A1949" w14:textId="0F3451DB" w:rsidR="0054595D" w:rsidRPr="0054595D" w:rsidRDefault="00D307CB" w:rsidP="0054595D">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笱</w:t>
      </w:r>
      <w:proofErr w:type="gramEnd"/>
      <w:r w:rsidR="0054595D" w:rsidRPr="000A144C">
        <w:rPr>
          <w:rFonts w:ascii="楷体" w:eastAsia="楷体" w:hAnsi="楷体" w:hint="eastAsia"/>
          <w:sz w:val="28"/>
          <w:szCs w:val="28"/>
        </w:rPr>
        <w:t>，</w:t>
      </w:r>
      <w:proofErr w:type="gramStart"/>
      <w:r w:rsidR="0054595D" w:rsidRPr="000A144C">
        <w:rPr>
          <w:rFonts w:ascii="楷体" w:eastAsia="楷体" w:hAnsi="楷体" w:hint="eastAsia"/>
          <w:sz w:val="28"/>
          <w:szCs w:val="28"/>
        </w:rPr>
        <w:t>曲竹捕鱼</w:t>
      </w:r>
      <w:proofErr w:type="gramEnd"/>
      <w:r w:rsidR="0054595D" w:rsidRPr="000A144C">
        <w:rPr>
          <w:rFonts w:ascii="楷体" w:eastAsia="楷体" w:hAnsi="楷体" w:hint="eastAsia"/>
          <w:sz w:val="28"/>
          <w:szCs w:val="28"/>
        </w:rPr>
        <w:t>句也。从竹从句。</w:t>
      </w:r>
      <w:proofErr w:type="gramStart"/>
      <w:r w:rsidR="0054595D" w:rsidRPr="000A144C">
        <w:rPr>
          <w:rFonts w:ascii="楷体" w:eastAsia="楷体" w:hAnsi="楷体" w:hint="eastAsia"/>
          <w:sz w:val="28"/>
          <w:szCs w:val="28"/>
        </w:rPr>
        <w:t>句亦声</w:t>
      </w:r>
      <w:proofErr w:type="gramEnd"/>
      <w:r w:rsidR="0054595D" w:rsidRPr="000A144C">
        <w:rPr>
          <w:rFonts w:ascii="楷体" w:eastAsia="楷体" w:hAnsi="楷体" w:hint="eastAsia"/>
          <w:sz w:val="28"/>
          <w:szCs w:val="28"/>
        </w:rPr>
        <w:t>。</w:t>
      </w:r>
      <w:r w:rsidRPr="0054595D">
        <w:rPr>
          <w:rFonts w:ascii="宋体" w:eastAsia="宋体" w:hAnsi="宋体" w:hint="eastAsia"/>
          <w:sz w:val="28"/>
          <w:szCs w:val="28"/>
        </w:rPr>
        <w:t>（《说</w:t>
      </w:r>
      <w:r w:rsidR="0054595D" w:rsidRPr="0054595D">
        <w:rPr>
          <w:rFonts w:ascii="宋体" w:eastAsia="宋体" w:hAnsi="宋体" w:hint="eastAsia"/>
          <w:sz w:val="28"/>
          <w:szCs w:val="28"/>
        </w:rPr>
        <w:t>文》三卷上）</w:t>
      </w:r>
    </w:p>
    <w:p w14:paraId="08AEC25D" w14:textId="3A7167E2" w:rsidR="0054595D" w:rsidRPr="0054595D" w:rsidRDefault="00D307CB"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鉤</w:t>
      </w:r>
      <w:r w:rsidR="0054595D" w:rsidRPr="000A144C">
        <w:rPr>
          <w:rFonts w:ascii="楷体" w:eastAsia="楷体" w:hAnsi="楷体" w:hint="eastAsia"/>
          <w:sz w:val="28"/>
          <w:szCs w:val="28"/>
        </w:rPr>
        <w:t>，曲也，从金，从句。</w:t>
      </w:r>
      <w:proofErr w:type="gramStart"/>
      <w:r w:rsidR="0054595D" w:rsidRPr="000A144C">
        <w:rPr>
          <w:rFonts w:ascii="楷体" w:eastAsia="楷体" w:hAnsi="楷体" w:hint="eastAsia"/>
          <w:sz w:val="28"/>
          <w:szCs w:val="28"/>
        </w:rPr>
        <w:t>句亦声</w:t>
      </w:r>
      <w:proofErr w:type="gramEnd"/>
      <w:r w:rsidR="0054595D" w:rsidRPr="000A144C">
        <w:rPr>
          <w:rFonts w:ascii="楷体" w:eastAsia="楷体" w:hAnsi="楷体" w:hint="eastAsia"/>
          <w:sz w:val="28"/>
          <w:szCs w:val="28"/>
        </w:rPr>
        <w:t>。</w:t>
      </w:r>
      <w:r w:rsidRPr="0054595D">
        <w:rPr>
          <w:rFonts w:ascii="宋体" w:eastAsia="宋体" w:hAnsi="宋体" w:hint="eastAsia"/>
          <w:sz w:val="28"/>
          <w:szCs w:val="28"/>
        </w:rPr>
        <w:t>（《说文》</w:t>
      </w:r>
      <w:r w:rsidR="0054595D" w:rsidRPr="0054595D">
        <w:rPr>
          <w:rFonts w:ascii="宋体" w:eastAsia="宋体" w:hAnsi="宋体" w:hint="eastAsia"/>
          <w:sz w:val="28"/>
          <w:szCs w:val="28"/>
        </w:rPr>
        <w:t>三卷上）</w:t>
      </w:r>
    </w:p>
    <w:p w14:paraId="7F7721B4" w14:textId="69DCA592" w:rsidR="0054595D" w:rsidRPr="0054595D" w:rsidRDefault="0054595D" w:rsidP="0054595D">
      <w:pPr>
        <w:spacing w:line="560" w:lineRule="exact"/>
        <w:ind w:firstLineChars="200" w:firstLine="560"/>
        <w:rPr>
          <w:rFonts w:ascii="宋体" w:eastAsia="宋体" w:hAnsi="宋体"/>
          <w:sz w:val="28"/>
          <w:szCs w:val="28"/>
        </w:rPr>
      </w:pPr>
      <w:proofErr w:type="gramStart"/>
      <w:r w:rsidRPr="0054595D">
        <w:rPr>
          <w:rFonts w:ascii="宋体" w:eastAsia="宋体" w:hAnsi="宋体" w:hint="eastAsia"/>
          <w:sz w:val="28"/>
          <w:szCs w:val="28"/>
        </w:rPr>
        <w:t>拘</w:t>
      </w:r>
      <w:proofErr w:type="gramEnd"/>
      <w:r w:rsidRPr="0054595D">
        <w:rPr>
          <w:rFonts w:ascii="宋体" w:eastAsia="宋体" w:hAnsi="宋体" w:hint="eastAsia"/>
          <w:sz w:val="28"/>
          <w:szCs w:val="28"/>
        </w:rPr>
        <w:t>、</w:t>
      </w:r>
      <w:proofErr w:type="gramStart"/>
      <w:r w:rsidR="00D307CB" w:rsidRPr="00D307CB">
        <w:rPr>
          <w:rFonts w:ascii="宋体" w:eastAsia="宋体" w:hAnsi="宋体" w:hint="eastAsia"/>
          <w:sz w:val="28"/>
          <w:szCs w:val="28"/>
        </w:rPr>
        <w:t>笱</w:t>
      </w:r>
      <w:proofErr w:type="gramEnd"/>
      <w:r w:rsidRPr="0054595D">
        <w:rPr>
          <w:rFonts w:ascii="宋体" w:eastAsia="宋体" w:hAnsi="宋体" w:hint="eastAsia"/>
          <w:sz w:val="28"/>
          <w:szCs w:val="28"/>
        </w:rPr>
        <w:t>、鈎是会意兼形声字。句有曲义，所以从句得声的</w:t>
      </w:r>
      <w:proofErr w:type="gramStart"/>
      <w:r w:rsidRPr="0054595D">
        <w:rPr>
          <w:rFonts w:ascii="宋体" w:eastAsia="宋体" w:hAnsi="宋体" w:hint="eastAsia"/>
          <w:sz w:val="28"/>
          <w:szCs w:val="28"/>
        </w:rPr>
        <w:t>拘</w:t>
      </w:r>
      <w:proofErr w:type="gramEnd"/>
      <w:r w:rsidRPr="0054595D">
        <w:rPr>
          <w:rFonts w:ascii="宋体" w:eastAsia="宋体" w:hAnsi="宋体" w:hint="eastAsia"/>
          <w:sz w:val="28"/>
          <w:szCs w:val="28"/>
        </w:rPr>
        <w:t>、</w:t>
      </w:r>
      <w:proofErr w:type="gramStart"/>
      <w:r w:rsidR="00D307CB" w:rsidRPr="00D307CB">
        <w:rPr>
          <w:rFonts w:ascii="宋体" w:eastAsia="宋体" w:hAnsi="宋体" w:hint="eastAsia"/>
          <w:sz w:val="28"/>
          <w:szCs w:val="28"/>
        </w:rPr>
        <w:t>笱</w:t>
      </w:r>
      <w:proofErr w:type="gramEnd"/>
      <w:r w:rsidRPr="0054595D">
        <w:rPr>
          <w:rFonts w:ascii="宋体" w:eastAsia="宋体" w:hAnsi="宋体" w:hint="eastAsia"/>
          <w:sz w:val="28"/>
          <w:szCs w:val="28"/>
        </w:rPr>
        <w:t>、</w:t>
      </w:r>
      <w:r w:rsidR="00D307CB">
        <w:rPr>
          <w:rFonts w:ascii="宋体" w:eastAsia="宋体" w:hAnsi="宋体" w:hint="eastAsia"/>
          <w:sz w:val="28"/>
          <w:szCs w:val="28"/>
        </w:rPr>
        <w:t>鉤</w:t>
      </w:r>
      <w:r w:rsidRPr="0054595D">
        <w:rPr>
          <w:rFonts w:ascii="宋体" w:eastAsia="宋体" w:hAnsi="宋体" w:hint="eastAsia"/>
          <w:sz w:val="28"/>
          <w:szCs w:val="28"/>
        </w:rPr>
        <w:t>也有曲义。</w:t>
      </w:r>
    </w:p>
    <w:p w14:paraId="1854E9A2" w14:textId="5BDEF49C"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忘，不识也，从心从亡，亡亦声。</w:t>
      </w:r>
      <w:r w:rsidR="00D307CB" w:rsidRPr="0054595D">
        <w:rPr>
          <w:rFonts w:ascii="宋体" w:eastAsia="宋体" w:hAnsi="宋体" w:hint="eastAsia"/>
          <w:sz w:val="28"/>
          <w:szCs w:val="28"/>
        </w:rPr>
        <w:t>（《说文》</w:t>
      </w:r>
      <w:r w:rsidRPr="0054595D">
        <w:rPr>
          <w:rFonts w:ascii="宋体" w:eastAsia="宋体" w:hAnsi="宋体" w:hint="eastAsia"/>
          <w:sz w:val="28"/>
          <w:szCs w:val="28"/>
        </w:rPr>
        <w:t>十卷下）</w:t>
      </w:r>
    </w:p>
    <w:p w14:paraId="187092E0" w14:textId="42D5F9AC"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功，以劳定国也。从力从工，工亦声。</w:t>
      </w:r>
      <w:r w:rsidR="00D307CB" w:rsidRPr="0054595D">
        <w:rPr>
          <w:rFonts w:ascii="宋体" w:eastAsia="宋体" w:hAnsi="宋体" w:hint="eastAsia"/>
          <w:sz w:val="28"/>
          <w:szCs w:val="28"/>
        </w:rPr>
        <w:t>（《说</w:t>
      </w:r>
      <w:r w:rsidRPr="0054595D">
        <w:rPr>
          <w:rFonts w:ascii="宋体" w:eastAsia="宋体" w:hAnsi="宋体" w:hint="eastAsia"/>
          <w:sz w:val="28"/>
          <w:szCs w:val="28"/>
        </w:rPr>
        <w:t>文》十三卷下）</w:t>
      </w:r>
    </w:p>
    <w:p w14:paraId="17CFDE5D" w14:textId="02B3055A"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贫，财分少也。</w:t>
      </w:r>
      <w:proofErr w:type="gramStart"/>
      <w:r w:rsidRPr="000A144C">
        <w:rPr>
          <w:rFonts w:ascii="楷体" w:eastAsia="楷体" w:hAnsi="楷体" w:hint="eastAsia"/>
          <w:sz w:val="28"/>
          <w:szCs w:val="28"/>
        </w:rPr>
        <w:t>从贝从分</w:t>
      </w:r>
      <w:proofErr w:type="gramEnd"/>
      <w:r w:rsidRPr="000A144C">
        <w:rPr>
          <w:rFonts w:ascii="楷体" w:eastAsia="楷体" w:hAnsi="楷体" w:hint="eastAsia"/>
          <w:sz w:val="28"/>
          <w:szCs w:val="28"/>
        </w:rPr>
        <w:t>，分亦声。</w:t>
      </w:r>
      <w:r w:rsidR="00D307CB" w:rsidRPr="0054595D">
        <w:rPr>
          <w:rFonts w:ascii="宋体" w:eastAsia="宋体" w:hAnsi="宋体" w:hint="eastAsia"/>
          <w:sz w:val="28"/>
          <w:szCs w:val="28"/>
        </w:rPr>
        <w:t>（《说</w:t>
      </w:r>
      <w:r w:rsidRPr="0054595D">
        <w:rPr>
          <w:rFonts w:ascii="宋体" w:eastAsia="宋体" w:hAnsi="宋体" w:hint="eastAsia"/>
          <w:sz w:val="28"/>
          <w:szCs w:val="28"/>
        </w:rPr>
        <w:t>文》六卷下）</w:t>
      </w:r>
    </w:p>
    <w:p w14:paraId="3539482F"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（三）独立训诂的特点</w:t>
      </w:r>
    </w:p>
    <w:p w14:paraId="1501BD72" w14:textId="34884B98"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释义的概括性是独立训诂的一个显著特点。列宁在《哲学笔记》里曾对</w:t>
      </w:r>
      <w:r w:rsidRPr="0054595D">
        <w:rPr>
          <w:rFonts w:ascii="宋体" w:eastAsia="宋体" w:hAnsi="宋体" w:hint="eastAsia"/>
          <w:sz w:val="28"/>
          <w:szCs w:val="28"/>
        </w:rPr>
        <w:lastRenderedPageBreak/>
        <w:t>费尔巴哈所作的“任何词（言语）都已经在概括”这一论断作过这样的旁批：“感觉表明实在，思想和词表明一般的东西。”因为要表明一般的东西。自然就要舍弃那些特殊的、非本质的东西。所以，处于储存状态中的词，其意义更是概括的。所谓词的概括意义，就是指词所适用的对象和范围。词典中的</w:t>
      </w:r>
      <w:proofErr w:type="gramStart"/>
      <w:r w:rsidRPr="0054595D">
        <w:rPr>
          <w:rFonts w:ascii="宋体" w:eastAsia="宋体" w:hAnsi="宋体" w:hint="eastAsia"/>
          <w:sz w:val="28"/>
          <w:szCs w:val="28"/>
        </w:rPr>
        <w:t>词因为</w:t>
      </w:r>
      <w:proofErr w:type="gramEnd"/>
      <w:r w:rsidRPr="0054595D">
        <w:rPr>
          <w:rFonts w:ascii="宋体" w:eastAsia="宋体" w:hAnsi="宋体" w:hint="eastAsia"/>
          <w:sz w:val="28"/>
          <w:szCs w:val="28"/>
        </w:rPr>
        <w:t>脱离了具体的语言环境，它的释义必然是概括的。</w:t>
      </w:r>
    </w:p>
    <w:p w14:paraId="7ECD8E22"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独立训诂释义的概括性体现在；对每个词的训释尽可能做到最大的概括；对于反映同一类客观事物的一群词，往往用一个类名词加以概括。分述如下：</w:t>
      </w:r>
    </w:p>
    <w:p w14:paraId="2ED2B8BF"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sz w:val="28"/>
          <w:szCs w:val="28"/>
        </w:rPr>
        <w:t>1.《说文》对每个词的解释尽可能作到最大的概括。例如：</w:t>
      </w:r>
    </w:p>
    <w:p w14:paraId="65063DBE" w14:textId="77777777"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毛；</w:t>
      </w:r>
      <w:proofErr w:type="gramStart"/>
      <w:r w:rsidRPr="0054595D">
        <w:rPr>
          <w:rFonts w:ascii="宋体" w:eastAsia="宋体" w:hAnsi="宋体" w:hint="eastAsia"/>
          <w:sz w:val="28"/>
          <w:szCs w:val="28"/>
        </w:rPr>
        <w:t>眉发之属及兽毛</w:t>
      </w:r>
      <w:proofErr w:type="gramEnd"/>
      <w:r w:rsidRPr="0054595D">
        <w:rPr>
          <w:rFonts w:ascii="宋体" w:eastAsia="宋体" w:hAnsi="宋体" w:hint="eastAsia"/>
          <w:sz w:val="28"/>
          <w:szCs w:val="28"/>
        </w:rPr>
        <w:t>也。《（说文》八卷上）</w:t>
      </w:r>
    </w:p>
    <w:p w14:paraId="3B7B915E" w14:textId="50D651EB" w:rsidR="0054595D" w:rsidRPr="0054595D"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许慎这个解释，是对</w:t>
      </w:r>
      <w:proofErr w:type="gramStart"/>
      <w:r w:rsidRPr="0054595D">
        <w:rPr>
          <w:rFonts w:ascii="宋体" w:eastAsia="宋体" w:hAnsi="宋体" w:hint="eastAsia"/>
          <w:sz w:val="28"/>
          <w:szCs w:val="28"/>
        </w:rPr>
        <w:t>毛这个</w:t>
      </w:r>
      <w:proofErr w:type="gramEnd"/>
      <w:r w:rsidRPr="0054595D">
        <w:rPr>
          <w:rFonts w:ascii="宋体" w:eastAsia="宋体" w:hAnsi="宋体" w:hint="eastAsia"/>
          <w:sz w:val="28"/>
          <w:szCs w:val="28"/>
        </w:rPr>
        <w:t>词的最大限度概括。“之属”表明不止于“眉发”。“眉发”属人，由人及兽，这个词的适用对象和范围就算完备了。在今天，人发不能称毛，但在古书里，人的眉</w:t>
      </w:r>
      <w:proofErr w:type="gramStart"/>
      <w:r w:rsidRPr="0054595D">
        <w:rPr>
          <w:rFonts w:ascii="宋体" w:eastAsia="宋体" w:hAnsi="宋体" w:hint="eastAsia"/>
          <w:sz w:val="28"/>
          <w:szCs w:val="28"/>
        </w:rPr>
        <w:t>发称为</w:t>
      </w:r>
      <w:proofErr w:type="gramEnd"/>
      <w:r w:rsidRPr="0054595D">
        <w:rPr>
          <w:rFonts w:ascii="宋体" w:eastAsia="宋体" w:hAnsi="宋体" w:hint="eastAsia"/>
          <w:sz w:val="28"/>
          <w:szCs w:val="28"/>
        </w:rPr>
        <w:t>毛的有不少例子。如《国语·</w:t>
      </w:r>
      <w:r w:rsidR="00D307CB">
        <w:rPr>
          <w:rFonts w:ascii="宋体" w:eastAsia="宋体" w:hAnsi="宋体" w:hint="eastAsia"/>
          <w:sz w:val="28"/>
          <w:szCs w:val="28"/>
        </w:rPr>
        <w:t>楚</w:t>
      </w:r>
      <w:r w:rsidRPr="0054595D">
        <w:rPr>
          <w:rFonts w:ascii="宋体" w:eastAsia="宋体" w:hAnsi="宋体" w:hint="eastAsia"/>
          <w:sz w:val="28"/>
          <w:szCs w:val="28"/>
        </w:rPr>
        <w:t>语上》：“且夫制城邑，若体性焉，有首领股肱，至于手</w:t>
      </w:r>
      <w:proofErr w:type="gramStart"/>
      <w:r w:rsidRPr="0054595D">
        <w:rPr>
          <w:rFonts w:ascii="宋体" w:eastAsia="宋体" w:hAnsi="宋体" w:hint="eastAsia"/>
          <w:sz w:val="28"/>
          <w:szCs w:val="28"/>
        </w:rPr>
        <w:t>拇</w:t>
      </w:r>
      <w:proofErr w:type="gramEnd"/>
      <w:r w:rsidRPr="0054595D">
        <w:rPr>
          <w:rFonts w:ascii="宋体" w:eastAsia="宋体" w:hAnsi="宋体" w:hint="eastAsia"/>
          <w:sz w:val="28"/>
          <w:szCs w:val="28"/>
        </w:rPr>
        <w:t>毛脉，大能掉小，故变而不勤。”韦昭注：毛，须发也。又《左传·僖公二十</w:t>
      </w:r>
      <w:r w:rsidRPr="0054595D">
        <w:rPr>
          <w:rFonts w:ascii="宋体" w:eastAsia="宋体" w:hAnsi="宋体"/>
          <w:sz w:val="28"/>
          <w:szCs w:val="28"/>
        </w:rPr>
        <w:t>工年》</w:t>
      </w:r>
      <w:r w:rsidR="00C60C06">
        <w:rPr>
          <w:rFonts w:ascii="宋体" w:eastAsia="宋体" w:hAnsi="宋体"/>
          <w:sz w:val="28"/>
          <w:szCs w:val="28"/>
        </w:rPr>
        <w:t>：</w:t>
      </w:r>
      <w:r w:rsidRPr="0054595D">
        <w:rPr>
          <w:rFonts w:ascii="宋体" w:eastAsia="宋体" w:hAnsi="宋体"/>
          <w:sz w:val="28"/>
          <w:szCs w:val="28"/>
        </w:rPr>
        <w:t>“不擒二毛”杜预注：“二毛，头白有二色”。现代方言，如客家话，把头</w:t>
      </w:r>
      <w:proofErr w:type="gramStart"/>
      <w:r w:rsidRPr="0054595D">
        <w:rPr>
          <w:rFonts w:ascii="宋体" w:eastAsia="宋体" w:hAnsi="宋体"/>
          <w:sz w:val="28"/>
          <w:szCs w:val="28"/>
        </w:rPr>
        <w:t>发称为</w:t>
      </w:r>
      <w:proofErr w:type="gramEnd"/>
      <w:r w:rsidRPr="0054595D">
        <w:rPr>
          <w:rFonts w:ascii="宋体" w:eastAsia="宋体" w:hAnsi="宋体"/>
          <w:sz w:val="28"/>
          <w:szCs w:val="28"/>
        </w:rPr>
        <w:t>毛，在客家人的口语中一般不说发，这是古语的遗留，可以佐证许慎概括的正确。对一个词的适应对象和范围如果不能作最</w:t>
      </w:r>
      <w:r w:rsidRPr="0054595D">
        <w:rPr>
          <w:rFonts w:ascii="宋体" w:eastAsia="宋体" w:hAnsi="宋体" w:hint="eastAsia"/>
          <w:sz w:val="28"/>
          <w:szCs w:val="28"/>
        </w:rPr>
        <w:t>大限度的概括，而是有所遗漏，便会造成语言的混乱。十年动乱中，某省编了一本小词典，其中释义多有失当。如“坛”字的一个义项解为：“指文学界，如文坛”。很显然，这个概括是过窄的。因为除了文学界以外，艺术界可称为艺坛，体育界可称为体坛，体育界中又还有“乒坛”、“篮坛”（篮球界）、“举坛”（举重界）“排坛”（排球界）之分。</w:t>
      </w:r>
      <w:proofErr w:type="gramStart"/>
      <w:r w:rsidRPr="0054595D">
        <w:rPr>
          <w:rFonts w:ascii="宋体" w:eastAsia="宋体" w:hAnsi="宋体" w:hint="eastAsia"/>
          <w:sz w:val="28"/>
          <w:szCs w:val="28"/>
        </w:rPr>
        <w:t>坛怎么</w:t>
      </w:r>
      <w:proofErr w:type="gramEnd"/>
      <w:r w:rsidRPr="0054595D">
        <w:rPr>
          <w:rFonts w:ascii="宋体" w:eastAsia="宋体" w:hAnsi="宋体" w:hint="eastAsia"/>
          <w:sz w:val="28"/>
          <w:szCs w:val="28"/>
        </w:rPr>
        <w:t>能独属于文学界呢。</w:t>
      </w:r>
    </w:p>
    <w:p w14:paraId="55E3D1F2" w14:textId="77777777" w:rsidR="00D307CB" w:rsidRDefault="0054595D" w:rsidP="0054595D">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概括是一种思维活动，正确的概括能使释义准确，帮助人们认识词所反映的客观事物的本质属性。例如：</w:t>
      </w:r>
    </w:p>
    <w:p w14:paraId="100EAD04" w14:textId="59135655" w:rsidR="0054595D" w:rsidRPr="0054595D" w:rsidRDefault="0054595D" w:rsidP="0054595D">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lastRenderedPageBreak/>
        <w:t>瓦，土器已烧之总名。</w:t>
      </w:r>
      <w:r w:rsidRPr="0054595D">
        <w:rPr>
          <w:rFonts w:ascii="宋体" w:eastAsia="宋体" w:hAnsi="宋体" w:hint="eastAsia"/>
          <w:sz w:val="28"/>
          <w:szCs w:val="28"/>
        </w:rPr>
        <w:t>（《说文》十二卷下）</w:t>
      </w:r>
    </w:p>
    <w:p w14:paraId="5AEE016C" w14:textId="0789655C" w:rsidR="00934F13" w:rsidRPr="00934F13" w:rsidRDefault="0054595D" w:rsidP="00934F13">
      <w:pPr>
        <w:spacing w:line="560" w:lineRule="exact"/>
        <w:ind w:firstLineChars="200" w:firstLine="560"/>
        <w:rPr>
          <w:rFonts w:ascii="宋体" w:eastAsia="宋体" w:hAnsi="宋体"/>
          <w:sz w:val="28"/>
          <w:szCs w:val="28"/>
        </w:rPr>
      </w:pPr>
      <w:r w:rsidRPr="0054595D">
        <w:rPr>
          <w:rFonts w:ascii="宋体" w:eastAsia="宋体" w:hAnsi="宋体" w:hint="eastAsia"/>
          <w:sz w:val="28"/>
          <w:szCs w:val="28"/>
        </w:rPr>
        <w:t>许慎这个解释也是正确的。“已烧”二</w:t>
      </w:r>
      <w:proofErr w:type="gramStart"/>
      <w:r w:rsidRPr="0054595D">
        <w:rPr>
          <w:rFonts w:ascii="宋体" w:eastAsia="宋体" w:hAnsi="宋体" w:hint="eastAsia"/>
          <w:sz w:val="28"/>
          <w:szCs w:val="28"/>
        </w:rPr>
        <w:t>字限制</w:t>
      </w:r>
      <w:proofErr w:type="gramEnd"/>
      <w:r w:rsidRPr="0054595D">
        <w:rPr>
          <w:rFonts w:ascii="宋体" w:eastAsia="宋体" w:hAnsi="宋体" w:hint="eastAsia"/>
          <w:sz w:val="28"/>
          <w:szCs w:val="28"/>
        </w:rPr>
        <w:t>得很好，如果</w:t>
      </w:r>
      <w:r w:rsidR="00934F13" w:rsidRPr="00934F13">
        <w:rPr>
          <w:rFonts w:ascii="宋体" w:eastAsia="宋体" w:hAnsi="宋体" w:hint="eastAsia"/>
          <w:sz w:val="28"/>
          <w:szCs w:val="28"/>
        </w:rPr>
        <w:t>删弃“已烧”二字，这个概括就超过了极限，就会把“坯”也包括进来。</w:t>
      </w:r>
    </w:p>
    <w:p w14:paraId="216AB799" w14:textId="3D022488"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坯，……一日瓦未烧。</w:t>
      </w:r>
      <w:r w:rsidRPr="00934F13">
        <w:rPr>
          <w:rFonts w:ascii="宋体" w:eastAsia="宋体" w:hAnsi="宋体" w:hint="eastAsia"/>
          <w:sz w:val="28"/>
          <w:szCs w:val="28"/>
        </w:rPr>
        <w:t>（《说文》十三卷下）</w:t>
      </w:r>
    </w:p>
    <w:p w14:paraId="161232FD"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已烧的叫做瓦。未烧的叫做坯。</w:t>
      </w:r>
      <w:proofErr w:type="gramStart"/>
      <w:r w:rsidRPr="00934F13">
        <w:rPr>
          <w:rFonts w:ascii="宋体" w:eastAsia="宋体" w:hAnsi="宋体" w:hint="eastAsia"/>
          <w:sz w:val="28"/>
          <w:szCs w:val="28"/>
        </w:rPr>
        <w:t>在瓦字的</w:t>
      </w:r>
      <w:proofErr w:type="gramEnd"/>
      <w:r w:rsidRPr="00934F13">
        <w:rPr>
          <w:rFonts w:ascii="宋体" w:eastAsia="宋体" w:hAnsi="宋体" w:hint="eastAsia"/>
          <w:sz w:val="28"/>
          <w:szCs w:val="28"/>
        </w:rPr>
        <w:t>释义中加上“已烧”二字就把“坯”排除出去了。下面几个例子同样用以说明《说文》释义的概括性：</w:t>
      </w:r>
    </w:p>
    <w:p w14:paraId="533AD58C" w14:textId="117C1445"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勒，帅之总名也。</w:t>
      </w:r>
      <w:r w:rsidRPr="00934F13">
        <w:rPr>
          <w:rFonts w:ascii="宋体" w:eastAsia="宋体" w:hAnsi="宋体" w:hint="eastAsia"/>
          <w:sz w:val="28"/>
          <w:szCs w:val="28"/>
        </w:rPr>
        <w:t>（《说文》一卷下）</w:t>
      </w:r>
    </w:p>
    <w:p w14:paraId="131F3A32" w14:textId="74E2A61E"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皮</w:t>
      </w:r>
      <w:r w:rsidRPr="000A144C">
        <w:rPr>
          <w:rFonts w:ascii="楷体" w:eastAsia="楷体" w:hAnsi="楷体"/>
          <w:sz w:val="28"/>
          <w:szCs w:val="28"/>
        </w:rPr>
        <w:t>.剥取兽革者谓之皮。</w:t>
      </w:r>
      <w:r w:rsidRPr="00934F13">
        <w:rPr>
          <w:rFonts w:ascii="宋体" w:eastAsia="宋体" w:hAnsi="宋体" w:hint="eastAsia"/>
          <w:sz w:val="28"/>
          <w:szCs w:val="28"/>
        </w:rPr>
        <w:t>（《说文》三卷上）</w:t>
      </w:r>
    </w:p>
    <w:p w14:paraId="0428EC44" w14:textId="77777777"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鸟，长尾禽总名也。</w:t>
      </w:r>
      <w:r w:rsidRPr="00934F13">
        <w:rPr>
          <w:rFonts w:ascii="宋体" w:eastAsia="宋体" w:hAnsi="宋体" w:hint="eastAsia"/>
          <w:sz w:val="28"/>
          <w:szCs w:val="28"/>
        </w:rPr>
        <w:t>（《说文》四卷上）</w:t>
      </w:r>
    </w:p>
    <w:p w14:paraId="30FCA4FA" w14:textId="569D53BB"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再，一举而二也。</w:t>
      </w:r>
      <w:r w:rsidRPr="00934F13">
        <w:rPr>
          <w:rFonts w:ascii="宋体" w:eastAsia="宋体" w:hAnsi="宋体" w:hint="eastAsia"/>
          <w:sz w:val="28"/>
          <w:szCs w:val="28"/>
        </w:rPr>
        <w:t>（《说文》四卷下）</w:t>
      </w:r>
    </w:p>
    <w:p w14:paraId="6751CE1B" w14:textId="4CEC5657" w:rsidR="00934F13" w:rsidRPr="00934F13" w:rsidRDefault="00934F13" w:rsidP="00934F13">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皿</w:t>
      </w:r>
      <w:proofErr w:type="gramEnd"/>
      <w:r w:rsidRPr="000A144C">
        <w:rPr>
          <w:rFonts w:ascii="楷体" w:eastAsia="楷体" w:hAnsi="楷体" w:hint="eastAsia"/>
          <w:sz w:val="28"/>
          <w:szCs w:val="28"/>
        </w:rPr>
        <w:t>，饮食之用器也。</w:t>
      </w:r>
      <w:r w:rsidRPr="00934F13">
        <w:rPr>
          <w:rFonts w:ascii="宋体" w:eastAsia="宋体" w:hAnsi="宋体" w:hint="eastAsia"/>
          <w:sz w:val="28"/>
          <w:szCs w:val="28"/>
        </w:rPr>
        <w:t>（《说文》五卷上）</w:t>
      </w:r>
    </w:p>
    <w:p w14:paraId="57FB6DDE" w14:textId="21B92FE8"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嫂，兄妻也。</w:t>
      </w:r>
      <w:r w:rsidRPr="00934F13">
        <w:rPr>
          <w:rFonts w:ascii="宋体" w:eastAsia="宋体" w:hAnsi="宋体" w:hint="eastAsia"/>
          <w:sz w:val="28"/>
          <w:szCs w:val="28"/>
        </w:rPr>
        <w:t>（《说文》十二卷下）</w:t>
      </w:r>
    </w:p>
    <w:p w14:paraId="63B2C19A" w14:textId="245C3C1A"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“皮”的释义，在许慎时代是正确的，因为在古代，兽皮才叫皮（带毛的叫皮，去毛的叫革）。人的皮肤不能称皮（除非骂人，如“食其肉，寝其皮”）而称肤。如（孟子·《告子下》</w:t>
      </w:r>
      <w:r>
        <w:rPr>
          <w:rFonts w:ascii="宋体" w:eastAsia="宋体" w:hAnsi="宋体" w:hint="eastAsia"/>
          <w:sz w:val="28"/>
          <w:szCs w:val="28"/>
        </w:rPr>
        <w:t>：</w:t>
      </w:r>
      <w:r w:rsidRPr="00934F13">
        <w:rPr>
          <w:rFonts w:ascii="宋体" w:eastAsia="宋体" w:hAnsi="宋体"/>
          <w:sz w:val="28"/>
          <w:szCs w:val="28"/>
        </w:rPr>
        <w:t>“饿其体肤”、《诗·卫风·硕人》：“肤如凝脂”。</w:t>
      </w:r>
    </w:p>
    <w:p w14:paraId="0A72E81A" w14:textId="4266CF00"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sz w:val="28"/>
          <w:szCs w:val="28"/>
        </w:rPr>
        <w:t>2</w:t>
      </w:r>
      <w:r>
        <w:rPr>
          <w:rFonts w:ascii="宋体" w:eastAsia="宋体" w:hAnsi="宋体"/>
          <w:sz w:val="28"/>
          <w:szCs w:val="28"/>
        </w:rPr>
        <w:t>.</w:t>
      </w:r>
      <w:r w:rsidRPr="00934F13">
        <w:rPr>
          <w:rFonts w:ascii="宋体" w:eastAsia="宋体" w:hAnsi="宋体"/>
          <w:sz w:val="28"/>
          <w:szCs w:val="28"/>
        </w:rPr>
        <w:t>对于反映同一事物的一群词，能用一个类名词加以概括。人们对于熟悉的事物（如当地的特产）或生活中极为重要的事物，往往用许多专名去反映它们。如我国辽南盛产苹果，在那里，苹果的名称非常多；有些叫法为外地人所未闻。如：</w:t>
      </w:r>
      <w:proofErr w:type="gramStart"/>
      <w:r w:rsidRPr="00934F13">
        <w:rPr>
          <w:rFonts w:ascii="宋体" w:eastAsia="宋体" w:hAnsi="宋体"/>
          <w:sz w:val="28"/>
          <w:szCs w:val="28"/>
        </w:rPr>
        <w:t>甜黄葵</w:t>
      </w:r>
      <w:proofErr w:type="gramEnd"/>
      <w:r w:rsidRPr="00934F13">
        <w:rPr>
          <w:rFonts w:ascii="宋体" w:eastAsia="宋体" w:hAnsi="宋体"/>
          <w:sz w:val="28"/>
          <w:szCs w:val="28"/>
        </w:rPr>
        <w:t>、黄葵、祝光、复锦、迎秋、金星、元帅（又分红、黄</w:t>
      </w:r>
      <w:r>
        <w:rPr>
          <w:rFonts w:ascii="宋体" w:eastAsia="宋体" w:hAnsi="宋体" w:hint="eastAsia"/>
          <w:sz w:val="28"/>
          <w:szCs w:val="28"/>
        </w:rPr>
        <w:t>元帅</w:t>
      </w:r>
      <w:r w:rsidRPr="00934F13">
        <w:rPr>
          <w:rFonts w:ascii="宋体" w:eastAsia="宋体" w:hAnsi="宋体"/>
          <w:sz w:val="28"/>
          <w:szCs w:val="28"/>
        </w:rPr>
        <w:t>）、红玉、鸡冠、香蕉、印度、香玉、柳玉、白龙（又叫凤皇卵）、国光（又分大、小、铁国光）、白沙布，等等。又如，</w:t>
      </w:r>
      <w:proofErr w:type="gramStart"/>
      <w:r w:rsidRPr="00934F13">
        <w:rPr>
          <w:rFonts w:ascii="宋体" w:eastAsia="宋体" w:hAnsi="宋体"/>
          <w:sz w:val="28"/>
          <w:szCs w:val="28"/>
        </w:rPr>
        <w:t>马这种</w:t>
      </w:r>
      <w:proofErr w:type="gramEnd"/>
      <w:r w:rsidRPr="00934F13">
        <w:rPr>
          <w:rFonts w:ascii="宋体" w:eastAsia="宋体" w:hAnsi="宋体"/>
          <w:sz w:val="28"/>
          <w:szCs w:val="28"/>
        </w:rPr>
        <w:t>动物，在古代社会生活中占有极重要的位置（军事、交通、生产），因而对马这一概念古人有极为细微的区分。《说文》</w:t>
      </w:r>
      <w:r w:rsidR="00656608">
        <w:rPr>
          <w:rFonts w:ascii="宋体" w:eastAsia="宋体" w:hAnsi="宋体" w:hint="eastAsia"/>
          <w:sz w:val="28"/>
          <w:szCs w:val="28"/>
        </w:rPr>
        <w:t>十</w:t>
      </w:r>
      <w:r w:rsidRPr="00934F13">
        <w:rPr>
          <w:rFonts w:ascii="宋体" w:eastAsia="宋体" w:hAnsi="宋体"/>
          <w:sz w:val="28"/>
          <w:szCs w:val="28"/>
        </w:rPr>
        <w:t>卷上马部，共收115</w:t>
      </w:r>
      <w:r w:rsidRPr="00934F13">
        <w:rPr>
          <w:rFonts w:ascii="宋体" w:eastAsia="宋体" w:hAnsi="宋体" w:hint="eastAsia"/>
          <w:sz w:val="28"/>
          <w:szCs w:val="28"/>
        </w:rPr>
        <w:t>个字，</w:t>
      </w:r>
      <w:proofErr w:type="gramStart"/>
      <w:r w:rsidRPr="00934F13">
        <w:rPr>
          <w:rFonts w:ascii="宋体" w:eastAsia="宋体" w:hAnsi="宋体" w:hint="eastAsia"/>
          <w:sz w:val="28"/>
          <w:szCs w:val="28"/>
        </w:rPr>
        <w:t>在说解中</w:t>
      </w:r>
      <w:proofErr w:type="gramEnd"/>
      <w:r w:rsidRPr="00934F13">
        <w:rPr>
          <w:rFonts w:ascii="宋体" w:eastAsia="宋体" w:hAnsi="宋体" w:hint="eastAsia"/>
          <w:sz w:val="28"/>
          <w:szCs w:val="28"/>
        </w:rPr>
        <w:t>又出现三个词，</w:t>
      </w:r>
      <w:proofErr w:type="gramStart"/>
      <w:r w:rsidRPr="00934F13">
        <w:rPr>
          <w:rFonts w:ascii="宋体" w:eastAsia="宋体" w:hAnsi="宋体" w:hint="eastAsia"/>
          <w:sz w:val="28"/>
          <w:szCs w:val="28"/>
        </w:rPr>
        <w:t>加起来共业</w:t>
      </w:r>
      <w:r w:rsidR="00656608">
        <w:rPr>
          <w:rFonts w:ascii="宋体" w:eastAsia="宋体" w:hAnsi="宋体" w:hint="eastAsia"/>
          <w:sz w:val="28"/>
          <w:szCs w:val="28"/>
        </w:rPr>
        <w:t>11</w:t>
      </w:r>
      <w:r w:rsidRPr="00934F13">
        <w:rPr>
          <w:rFonts w:ascii="宋体" w:eastAsia="宋体" w:hAnsi="宋体"/>
          <w:sz w:val="28"/>
          <w:szCs w:val="28"/>
        </w:rPr>
        <w:t>8个</w:t>
      </w:r>
      <w:proofErr w:type="gramEnd"/>
      <w:r w:rsidRPr="00934F13">
        <w:rPr>
          <w:rFonts w:ascii="宋体" w:eastAsia="宋体" w:hAnsi="宋体"/>
          <w:sz w:val="28"/>
          <w:szCs w:val="28"/>
        </w:rPr>
        <w:t>字，按词算（其中有四个双音节词）共有114个</w:t>
      </w:r>
      <w:r w:rsidRPr="00934F13">
        <w:rPr>
          <w:rFonts w:ascii="宋体" w:eastAsia="宋体" w:hAnsi="宋体"/>
          <w:sz w:val="28"/>
          <w:szCs w:val="28"/>
        </w:rPr>
        <w:lastRenderedPageBreak/>
        <w:t>词，有关于马的年齿、性别、毛色、大小、高矮、行走姿态、性情，都可以从这114个词中找到专名。如马一岁叫</w:t>
      </w:r>
      <w:r w:rsidR="00656608" w:rsidRPr="00656608">
        <w:rPr>
          <w:rFonts w:ascii="宋体" w:eastAsia="宋体" w:hAnsi="宋体" w:hint="eastAsia"/>
          <w:sz w:val="28"/>
          <w:szCs w:val="28"/>
        </w:rPr>
        <w:t>䭴</w:t>
      </w:r>
      <w:r w:rsidRPr="00934F13">
        <w:rPr>
          <w:rFonts w:ascii="宋体" w:eastAsia="宋体" w:hAnsi="宋体"/>
          <w:sz w:val="28"/>
          <w:szCs w:val="28"/>
        </w:rPr>
        <w:t>（</w:t>
      </w:r>
      <w:proofErr w:type="spellStart"/>
      <w:r w:rsidRPr="00934F13">
        <w:rPr>
          <w:rFonts w:ascii="宋体" w:eastAsia="宋体" w:hAnsi="宋体"/>
          <w:sz w:val="28"/>
          <w:szCs w:val="28"/>
        </w:rPr>
        <w:t>huán</w:t>
      </w:r>
      <w:proofErr w:type="spellEnd"/>
      <w:r w:rsidRPr="00934F13">
        <w:rPr>
          <w:rFonts w:ascii="宋体" w:eastAsia="宋体" w:hAnsi="宋体"/>
          <w:sz w:val="28"/>
          <w:szCs w:val="28"/>
        </w:rPr>
        <w:t>），二岁叫驹，三岁叫</w:t>
      </w:r>
      <w:r w:rsidR="00C475E8" w:rsidRPr="00C475E8">
        <w:rPr>
          <w:rFonts w:ascii="宋体" w:eastAsia="宋体" w:hAnsi="宋体" w:hint="eastAsia"/>
          <w:sz w:val="28"/>
          <w:szCs w:val="28"/>
        </w:rPr>
        <w:t>駣</w:t>
      </w:r>
      <w:r w:rsidRPr="00934F13">
        <w:rPr>
          <w:rFonts w:ascii="宋体" w:eastAsia="宋体" w:hAnsi="宋体"/>
          <w:sz w:val="28"/>
          <w:szCs w:val="28"/>
        </w:rPr>
        <w:t>，</w:t>
      </w:r>
      <w:r w:rsidRPr="00934F13">
        <w:rPr>
          <w:rFonts w:ascii="宋体" w:eastAsia="宋体" w:hAnsi="宋体" w:hint="eastAsia"/>
          <w:sz w:val="28"/>
          <w:szCs w:val="28"/>
        </w:rPr>
        <w:t>八岁叫</w:t>
      </w:r>
      <w:r w:rsidR="00C475E8" w:rsidRPr="00C475E8">
        <w:rPr>
          <w:rFonts w:ascii="SimSun-ExtB" w:eastAsia="SimSun-ExtB" w:hAnsi="SimSun-ExtB" w:cs="SimSun-ExtB" w:hint="eastAsia"/>
          <w:sz w:val="28"/>
          <w:szCs w:val="28"/>
        </w:rPr>
        <w:t>𩡩</w:t>
      </w:r>
      <w:r w:rsidRPr="00934F13">
        <w:rPr>
          <w:rFonts w:ascii="宋体" w:eastAsia="宋体" w:hAnsi="宋体" w:hint="eastAsia"/>
          <w:sz w:val="28"/>
          <w:szCs w:val="28"/>
        </w:rPr>
        <w:t>。关于马的毛色的专名共有</w:t>
      </w:r>
      <w:r w:rsidRPr="00934F13">
        <w:rPr>
          <w:rFonts w:ascii="宋体" w:eastAsia="宋体" w:hAnsi="宋体"/>
          <w:sz w:val="28"/>
          <w:szCs w:val="28"/>
        </w:rPr>
        <w:t>25个。如，</w:t>
      </w:r>
      <w:proofErr w:type="gramStart"/>
      <w:r w:rsidRPr="00934F13">
        <w:rPr>
          <w:rFonts w:ascii="宋体" w:eastAsia="宋体" w:hAnsi="宋体"/>
          <w:sz w:val="28"/>
          <w:szCs w:val="28"/>
        </w:rPr>
        <w:t>骐</w:t>
      </w:r>
      <w:proofErr w:type="gramEnd"/>
      <w:r w:rsidRPr="00934F13">
        <w:rPr>
          <w:rFonts w:ascii="宋体" w:eastAsia="宋体" w:hAnsi="宋体"/>
          <w:sz w:val="28"/>
          <w:szCs w:val="28"/>
        </w:rPr>
        <w:t>为青马，</w:t>
      </w:r>
      <w:proofErr w:type="gramStart"/>
      <w:r w:rsidRPr="00934F13">
        <w:rPr>
          <w:rFonts w:ascii="宋体" w:eastAsia="宋体" w:hAnsi="宋体"/>
          <w:sz w:val="28"/>
          <w:szCs w:val="28"/>
        </w:rPr>
        <w:t>骊</w:t>
      </w:r>
      <w:proofErr w:type="gramEnd"/>
      <w:r w:rsidRPr="00934F13">
        <w:rPr>
          <w:rFonts w:ascii="宋体" w:eastAsia="宋体" w:hAnsi="宋体"/>
          <w:sz w:val="28"/>
          <w:szCs w:val="28"/>
        </w:rPr>
        <w:t>为深黑色马，</w:t>
      </w:r>
      <w:r w:rsidR="00C475E8" w:rsidRPr="00C475E8">
        <w:rPr>
          <w:rFonts w:ascii="宋体" w:eastAsia="宋体" w:hAnsi="宋体" w:hint="eastAsia"/>
          <w:sz w:val="28"/>
          <w:szCs w:val="28"/>
        </w:rPr>
        <w:t>騩</w:t>
      </w:r>
      <w:r w:rsidRPr="00934F13">
        <w:rPr>
          <w:rFonts w:ascii="宋体" w:eastAsia="宋体" w:hAnsi="宋体"/>
          <w:sz w:val="28"/>
          <w:szCs w:val="28"/>
        </w:rPr>
        <w:t>为浅黑色马，</w:t>
      </w:r>
      <w:r w:rsidR="00C475E8" w:rsidRPr="00C475E8">
        <w:rPr>
          <w:rFonts w:ascii="宋体" w:eastAsia="宋体" w:hAnsi="宋体" w:hint="eastAsia"/>
          <w:sz w:val="28"/>
          <w:szCs w:val="28"/>
        </w:rPr>
        <w:t>騢</w:t>
      </w:r>
      <w:r w:rsidRPr="00934F13">
        <w:rPr>
          <w:rFonts w:ascii="宋体" w:eastAsia="宋体" w:hAnsi="宋体"/>
          <w:sz w:val="28"/>
          <w:szCs w:val="28"/>
        </w:rPr>
        <w:t>为</w:t>
      </w:r>
      <w:proofErr w:type="gramStart"/>
      <w:r w:rsidRPr="00934F13">
        <w:rPr>
          <w:rFonts w:ascii="宋体" w:eastAsia="宋体" w:hAnsi="宋体"/>
          <w:sz w:val="28"/>
          <w:szCs w:val="28"/>
        </w:rPr>
        <w:t>赤</w:t>
      </w:r>
      <w:proofErr w:type="gramEnd"/>
      <w:r w:rsidRPr="00934F13">
        <w:rPr>
          <w:rFonts w:ascii="宋体" w:eastAsia="宋体" w:hAnsi="宋体"/>
          <w:sz w:val="28"/>
          <w:szCs w:val="28"/>
        </w:rPr>
        <w:t>白杂毛马，等等。甚至连后左足白颜色的马也有专名称呼</w:t>
      </w:r>
      <w:r w:rsidR="00C475E8" w:rsidRPr="00C475E8">
        <w:rPr>
          <w:rFonts w:ascii="宋体" w:eastAsia="宋体" w:hAnsi="宋体" w:hint="eastAsia"/>
          <w:sz w:val="28"/>
          <w:szCs w:val="28"/>
        </w:rPr>
        <w:t>馵</w:t>
      </w:r>
      <w:r w:rsidRPr="00934F13">
        <w:rPr>
          <w:rFonts w:ascii="宋体" w:eastAsia="宋体" w:hAnsi="宋体"/>
          <w:sz w:val="28"/>
          <w:szCs w:val="28"/>
        </w:rPr>
        <w:t>（</w:t>
      </w:r>
      <w:proofErr w:type="spellStart"/>
      <w:r w:rsidR="00C475E8">
        <w:rPr>
          <w:rFonts w:ascii="宋体" w:eastAsia="宋体" w:hAnsi="宋体" w:hint="eastAsia"/>
          <w:sz w:val="28"/>
          <w:szCs w:val="28"/>
        </w:rPr>
        <w:t>z</w:t>
      </w:r>
      <w:r w:rsidRPr="00934F13">
        <w:rPr>
          <w:rFonts w:ascii="宋体" w:eastAsia="宋体" w:hAnsi="宋体"/>
          <w:sz w:val="28"/>
          <w:szCs w:val="28"/>
        </w:rPr>
        <w:t>h</w:t>
      </w:r>
      <w:proofErr w:type="spellEnd"/>
      <w:r w:rsidR="00C475E8">
        <w:rPr>
          <w:rFonts w:ascii="宋体" w:eastAsia="宋体" w:hAnsi="宋体" w:hint="eastAsia"/>
          <w:sz w:val="28"/>
          <w:szCs w:val="28"/>
        </w:rPr>
        <w:t>ù</w:t>
      </w:r>
      <w:r w:rsidRPr="00934F13">
        <w:rPr>
          <w:rFonts w:ascii="宋体" w:eastAsia="宋体" w:hAnsi="宋体"/>
          <w:sz w:val="28"/>
          <w:szCs w:val="28"/>
        </w:rPr>
        <w:t>），专名虽然分得很细，但总的名称还是有的，叫“马”。许慎解“马”为“怒也，武也。</w:t>
      </w:r>
      <w:proofErr w:type="gramStart"/>
      <w:r w:rsidRPr="00934F13">
        <w:rPr>
          <w:rFonts w:ascii="宋体" w:eastAsia="宋体" w:hAnsi="宋体"/>
          <w:sz w:val="28"/>
          <w:szCs w:val="28"/>
        </w:rPr>
        <w:t>象</w:t>
      </w:r>
      <w:proofErr w:type="gramEnd"/>
      <w:r w:rsidRPr="00934F13">
        <w:rPr>
          <w:rFonts w:ascii="宋体" w:eastAsia="宋体" w:hAnsi="宋体"/>
          <w:sz w:val="28"/>
          <w:szCs w:val="28"/>
        </w:rPr>
        <w:t>马头</w:t>
      </w:r>
      <w:proofErr w:type="gramStart"/>
      <w:r w:rsidRPr="00934F13">
        <w:rPr>
          <w:rFonts w:ascii="宋体" w:eastAsia="宋体" w:hAnsi="宋体"/>
          <w:sz w:val="28"/>
          <w:szCs w:val="28"/>
        </w:rPr>
        <w:t>髦</w:t>
      </w:r>
      <w:proofErr w:type="gramEnd"/>
      <w:r w:rsidRPr="00934F13">
        <w:rPr>
          <w:rFonts w:ascii="宋体" w:eastAsia="宋体" w:hAnsi="宋体"/>
          <w:sz w:val="28"/>
          <w:szCs w:val="28"/>
        </w:rPr>
        <w:t>尾四足之形”。这是个象形字。因为马在古代主要用于军事，所以说“怒也，武也”</w:t>
      </w:r>
      <w:r w:rsidR="00C475E8">
        <w:rPr>
          <w:rFonts w:ascii="宋体" w:eastAsia="宋体" w:hAnsi="宋体" w:hint="eastAsia"/>
          <w:sz w:val="28"/>
          <w:szCs w:val="28"/>
        </w:rPr>
        <w:t>。</w:t>
      </w:r>
    </w:p>
    <w:p w14:paraId="753ED84D"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（四）独立训诂的局限</w:t>
      </w:r>
    </w:p>
    <w:p w14:paraId="06FCFE48" w14:textId="6D552A7C"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词义是对客观事物的反映，一个词具有什么意义是使用该语言的人们约定俗成长期积累形成的。因此，词义应该是客观的。但是，对词进行解释、概括，这又是解释者个人的一种思维活动，个人知识水平的高低、思维能力的强弱，又决定着释义的精粗。所以，对词的训释不可避免地要带上个人的色彩（当然，个人的条件也必然受制于时代的条件，个人的局限，曲折地反映着时代的局限），因此我们不能简单地把训诂学家对于词义的训释和词义的本身等同起来。这是我们在使用</w:t>
      </w:r>
      <w:r w:rsidR="006359AE">
        <w:rPr>
          <w:rFonts w:ascii="宋体" w:eastAsia="宋体" w:hAnsi="宋体" w:hint="eastAsia"/>
          <w:sz w:val="28"/>
          <w:szCs w:val="28"/>
        </w:rPr>
        <w:t>像</w:t>
      </w:r>
      <w:r w:rsidRPr="00934F13">
        <w:rPr>
          <w:rFonts w:ascii="宋体" w:eastAsia="宋体" w:hAnsi="宋体" w:hint="eastAsia"/>
          <w:sz w:val="28"/>
          <w:szCs w:val="28"/>
        </w:rPr>
        <w:t>《说文》、《尔雅》这类独立训诂的工具书时需要注意的。</w:t>
      </w:r>
    </w:p>
    <w:p w14:paraId="32B3D0D2"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sz w:val="28"/>
          <w:szCs w:val="28"/>
        </w:rPr>
        <w:t>1.《说文》对义项的概括往往不全面，缺乏系统性。《说文》虽然对于多义词也能依次排列义项，如十三下：“场，祭神道也。一曰田不耕。一曰治谷田也。”一共排列了三个义项，中间用“一曰”隔开。但这种情况全书并不多见，而且学者多怀疑“一曰”为后人所加。《说文》所以不全面罗列义项，这是由编纂目的决定的。《说文》的注意力是在探求字的本义，对引申义、假借</w:t>
      </w:r>
      <w:proofErr w:type="gramStart"/>
      <w:r w:rsidRPr="00934F13">
        <w:rPr>
          <w:rFonts w:ascii="宋体" w:eastAsia="宋体" w:hAnsi="宋体"/>
          <w:sz w:val="28"/>
          <w:szCs w:val="28"/>
        </w:rPr>
        <w:t>义多略而</w:t>
      </w:r>
      <w:proofErr w:type="gramEnd"/>
      <w:r w:rsidRPr="00934F13">
        <w:rPr>
          <w:rFonts w:ascii="宋体" w:eastAsia="宋体" w:hAnsi="宋体"/>
          <w:sz w:val="28"/>
          <w:szCs w:val="28"/>
        </w:rPr>
        <w:t>不提。《尔雅》的释词也不罗列义项，主要是利用同义词、近义词对释。例如：</w:t>
      </w:r>
    </w:p>
    <w:p w14:paraId="375ED8C3" w14:textId="2C65C01A"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初、哉、首、基、肇、元、胎、做、落、权舆</w:t>
      </w:r>
      <w:r w:rsidR="006359AE" w:rsidRPr="000A144C">
        <w:rPr>
          <w:rFonts w:ascii="楷体" w:eastAsia="楷体" w:hAnsi="楷体" w:hint="eastAsia"/>
          <w:sz w:val="28"/>
          <w:szCs w:val="28"/>
        </w:rPr>
        <w:t>，</w:t>
      </w:r>
      <w:r w:rsidRPr="000A144C">
        <w:rPr>
          <w:rFonts w:ascii="楷体" w:eastAsia="楷体" w:hAnsi="楷体" w:hint="eastAsia"/>
          <w:sz w:val="28"/>
          <w:szCs w:val="28"/>
        </w:rPr>
        <w:t>始也。</w:t>
      </w:r>
      <w:r w:rsidRPr="00934F13">
        <w:rPr>
          <w:rFonts w:ascii="宋体" w:eastAsia="宋体" w:hAnsi="宋体" w:hint="eastAsia"/>
          <w:sz w:val="28"/>
          <w:szCs w:val="28"/>
        </w:rPr>
        <w:t>（《释诂》）</w:t>
      </w:r>
    </w:p>
    <w:p w14:paraId="24DABFD6" w14:textId="77777777" w:rsidR="006359AE" w:rsidRPr="000A144C" w:rsidRDefault="00934F13" w:rsidP="00934F13">
      <w:pPr>
        <w:spacing w:line="560" w:lineRule="exact"/>
        <w:ind w:firstLineChars="200" w:firstLine="560"/>
        <w:rPr>
          <w:rFonts w:ascii="楷体" w:eastAsia="楷体" w:hAnsi="楷体"/>
          <w:sz w:val="28"/>
          <w:szCs w:val="28"/>
        </w:rPr>
      </w:pPr>
      <w:r w:rsidRPr="000A144C">
        <w:rPr>
          <w:rFonts w:ascii="楷体" w:eastAsia="楷体" w:hAnsi="楷体" w:hint="eastAsia"/>
          <w:sz w:val="28"/>
          <w:szCs w:val="28"/>
        </w:rPr>
        <w:t>明明、斤斤，察也。</w:t>
      </w:r>
    </w:p>
    <w:p w14:paraId="10063642" w14:textId="77777777" w:rsidR="006359AE" w:rsidRPr="000A144C" w:rsidRDefault="00934F13" w:rsidP="00934F13">
      <w:pPr>
        <w:spacing w:line="560" w:lineRule="exact"/>
        <w:ind w:firstLineChars="200" w:firstLine="560"/>
        <w:rPr>
          <w:rFonts w:ascii="楷体" w:eastAsia="楷体" w:hAnsi="楷体"/>
          <w:sz w:val="28"/>
          <w:szCs w:val="28"/>
        </w:rPr>
      </w:pPr>
      <w:r w:rsidRPr="000A144C">
        <w:rPr>
          <w:rFonts w:ascii="楷体" w:eastAsia="楷体" w:hAnsi="楷体" w:hint="eastAsia"/>
          <w:sz w:val="28"/>
          <w:szCs w:val="28"/>
        </w:rPr>
        <w:lastRenderedPageBreak/>
        <w:t>条条、</w:t>
      </w:r>
      <w:proofErr w:type="gramStart"/>
      <w:r w:rsidRPr="000A144C">
        <w:rPr>
          <w:rFonts w:ascii="楷体" w:eastAsia="楷体" w:hAnsi="楷体" w:hint="eastAsia"/>
          <w:sz w:val="28"/>
          <w:szCs w:val="28"/>
        </w:rPr>
        <w:t>秩秩</w:t>
      </w:r>
      <w:proofErr w:type="gramEnd"/>
      <w:r w:rsidRPr="000A144C">
        <w:rPr>
          <w:rFonts w:ascii="楷体" w:eastAsia="楷体" w:hAnsi="楷体" w:hint="eastAsia"/>
          <w:sz w:val="28"/>
          <w:szCs w:val="28"/>
        </w:rPr>
        <w:t>，智也。</w:t>
      </w:r>
    </w:p>
    <w:p w14:paraId="5F83C173" w14:textId="595C4A6E"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穆穆、</w:t>
      </w:r>
      <w:proofErr w:type="gramStart"/>
      <w:r w:rsidRPr="000A144C">
        <w:rPr>
          <w:rFonts w:ascii="楷体" w:eastAsia="楷体" w:hAnsi="楷体" w:hint="eastAsia"/>
          <w:sz w:val="28"/>
          <w:szCs w:val="28"/>
        </w:rPr>
        <w:t>肃肃</w:t>
      </w:r>
      <w:proofErr w:type="gramEnd"/>
      <w:r w:rsidRPr="000A144C">
        <w:rPr>
          <w:rFonts w:ascii="楷体" w:eastAsia="楷体" w:hAnsi="楷体" w:hint="eastAsia"/>
          <w:sz w:val="28"/>
          <w:szCs w:val="28"/>
        </w:rPr>
        <w:t>，敬也。</w:t>
      </w:r>
      <w:r w:rsidRPr="00934F13">
        <w:rPr>
          <w:rFonts w:ascii="宋体" w:eastAsia="宋体" w:hAnsi="宋体" w:hint="eastAsia"/>
          <w:sz w:val="28"/>
          <w:szCs w:val="28"/>
        </w:rPr>
        <w:t>（《释训》）</w:t>
      </w:r>
    </w:p>
    <w:p w14:paraId="38D09FA4" w14:textId="42BB85E8" w:rsidR="006359AE"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到了《玉篇》（梁陈之间顾野王所编），才比较注意罗列义项。如</w:t>
      </w:r>
      <w:r w:rsidR="00C60C06">
        <w:rPr>
          <w:rFonts w:ascii="宋体" w:eastAsia="宋体" w:hAnsi="宋体"/>
          <w:sz w:val="28"/>
          <w:szCs w:val="28"/>
        </w:rPr>
        <w:t>：</w:t>
      </w:r>
    </w:p>
    <w:p w14:paraId="5F5979B9" w14:textId="33A07A10"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言，鱼</w:t>
      </w:r>
      <w:r w:rsidR="006359AE" w:rsidRPr="006359AE">
        <w:rPr>
          <w:rFonts w:ascii="宋体" w:eastAsia="宋体" w:hAnsi="宋体" w:hint="eastAsia"/>
          <w:sz w:val="28"/>
          <w:szCs w:val="28"/>
        </w:rPr>
        <w:t>鞬</w:t>
      </w:r>
      <w:r w:rsidRPr="00934F13">
        <w:rPr>
          <w:rFonts w:ascii="宋体" w:eastAsia="宋体" w:hAnsi="宋体" w:hint="eastAsia"/>
          <w:sz w:val="28"/>
          <w:szCs w:val="28"/>
        </w:rPr>
        <w:t>切，言辞也。我也。问也。《说文》云直言日言，论难曰语。（卷</w:t>
      </w:r>
      <w:proofErr w:type="gramStart"/>
      <w:r w:rsidRPr="00934F13">
        <w:rPr>
          <w:rFonts w:ascii="宋体" w:eastAsia="宋体" w:hAnsi="宋体" w:hint="eastAsia"/>
          <w:sz w:val="28"/>
          <w:szCs w:val="28"/>
        </w:rPr>
        <w:t>九言部</w:t>
      </w:r>
      <w:proofErr w:type="gramEnd"/>
      <w:r w:rsidRPr="00934F13">
        <w:rPr>
          <w:rFonts w:ascii="宋体" w:eastAsia="宋体" w:hAnsi="宋体" w:hint="eastAsia"/>
          <w:sz w:val="28"/>
          <w:szCs w:val="28"/>
        </w:rPr>
        <w:t>）</w:t>
      </w:r>
    </w:p>
    <w:p w14:paraId="348E7F5D" w14:textId="0F98B9B0"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果，</w:t>
      </w:r>
      <w:proofErr w:type="gramStart"/>
      <w:r w:rsidRPr="00934F13">
        <w:rPr>
          <w:rFonts w:ascii="宋体" w:eastAsia="宋体" w:hAnsi="宋体" w:hint="eastAsia"/>
          <w:sz w:val="28"/>
          <w:szCs w:val="28"/>
        </w:rPr>
        <w:t>古祸切</w:t>
      </w:r>
      <w:proofErr w:type="gramEnd"/>
      <w:r w:rsidRPr="00934F13">
        <w:rPr>
          <w:rFonts w:ascii="宋体" w:eastAsia="宋体" w:hAnsi="宋体" w:hint="eastAsia"/>
          <w:sz w:val="28"/>
          <w:szCs w:val="28"/>
        </w:rPr>
        <w:t>。木实也。又，果，敢也。信也。能</w:t>
      </w:r>
      <w:r w:rsidR="006359AE">
        <w:rPr>
          <w:rFonts w:ascii="宋体" w:eastAsia="宋体" w:hAnsi="宋体" w:hint="eastAsia"/>
          <w:sz w:val="28"/>
          <w:szCs w:val="28"/>
        </w:rPr>
        <w:t>也。</w:t>
      </w:r>
      <w:r w:rsidRPr="00934F13">
        <w:rPr>
          <w:rFonts w:ascii="宋体" w:eastAsia="宋体" w:hAnsi="宋体" w:hint="eastAsia"/>
          <w:sz w:val="28"/>
          <w:szCs w:val="28"/>
        </w:rPr>
        <w:t>（卷十二木部）</w:t>
      </w:r>
    </w:p>
    <w:p w14:paraId="59B8E79A" w14:textId="667282C3"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《说文》的“言”只解为“直言曰言，论难日语”。《玉篇》列了三个义项。</w:t>
      </w:r>
      <w:r w:rsidR="006359AE">
        <w:rPr>
          <w:rFonts w:ascii="宋体" w:eastAsia="宋体" w:hAnsi="宋体" w:hint="eastAsia"/>
          <w:sz w:val="28"/>
          <w:szCs w:val="28"/>
        </w:rPr>
        <w:t>“</w:t>
      </w:r>
      <w:r w:rsidRPr="00934F13">
        <w:rPr>
          <w:rFonts w:ascii="宋体" w:eastAsia="宋体" w:hAnsi="宋体" w:hint="eastAsia"/>
          <w:sz w:val="28"/>
          <w:szCs w:val="28"/>
        </w:rPr>
        <w:t>果</w:t>
      </w:r>
      <w:r w:rsidR="006359AE">
        <w:rPr>
          <w:rFonts w:ascii="宋体" w:eastAsia="宋体" w:hAnsi="宋体" w:hint="eastAsia"/>
          <w:sz w:val="28"/>
          <w:szCs w:val="28"/>
        </w:rPr>
        <w:t>”</w:t>
      </w:r>
      <w:r w:rsidRPr="00934F13">
        <w:rPr>
          <w:rFonts w:ascii="宋体" w:eastAsia="宋体" w:hAnsi="宋体" w:hint="eastAsia"/>
          <w:sz w:val="28"/>
          <w:szCs w:val="28"/>
        </w:rPr>
        <w:t>，《说文》只解为“木实”，《玉篇》虚实兼有，罗列了四个义项。越是晚近的词典，概括的义项就比较完备。清代阮元主编的《经籍</w:t>
      </w:r>
      <w:r w:rsidR="006359AE">
        <w:rPr>
          <w:rFonts w:ascii="宋体" w:eastAsia="宋体" w:hAnsi="宋体" w:hint="eastAsia"/>
          <w:sz w:val="28"/>
          <w:szCs w:val="28"/>
        </w:rPr>
        <w:t>纂</w:t>
      </w:r>
      <w:r w:rsidRPr="00934F13">
        <w:rPr>
          <w:rFonts w:ascii="宋体" w:eastAsia="宋体" w:hAnsi="宋体" w:hint="eastAsia"/>
          <w:sz w:val="28"/>
          <w:szCs w:val="28"/>
        </w:rPr>
        <w:t>诂》罗列义项极为详尽，但它只是传注的汇集，缺乏科学的概括。只有到了现代，</w:t>
      </w:r>
      <w:r w:rsidR="006359AE">
        <w:rPr>
          <w:rFonts w:ascii="宋体" w:eastAsia="宋体" w:hAnsi="宋体" w:hint="eastAsia"/>
          <w:sz w:val="28"/>
          <w:szCs w:val="28"/>
        </w:rPr>
        <w:t>像</w:t>
      </w:r>
      <w:r w:rsidRPr="00934F13">
        <w:rPr>
          <w:rFonts w:ascii="宋体" w:eastAsia="宋体" w:hAnsi="宋体" w:hint="eastAsia"/>
          <w:sz w:val="28"/>
          <w:szCs w:val="28"/>
        </w:rPr>
        <w:t>《辞源》、《辞海》之类的工具书，义项的概括与排列才臻于合理。</w:t>
      </w:r>
    </w:p>
    <w:p w14:paraId="2599F077" w14:textId="0891CDD6"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sz w:val="28"/>
          <w:szCs w:val="28"/>
        </w:rPr>
        <w:t>2.《说文》的释义重在探讨本义，这对研究语言的发展，揭示其中的规律无疑是有极大好处的。但是，释本义必然与形相贴切，与形贴切就必然回复到最初的、具体的个别的事物上去，这就跟词典</w:t>
      </w:r>
      <w:r w:rsidR="006359AE">
        <w:rPr>
          <w:rFonts w:ascii="宋体" w:eastAsia="宋体" w:hAnsi="宋体" w:hint="eastAsia"/>
          <w:sz w:val="28"/>
          <w:szCs w:val="28"/>
        </w:rPr>
        <w:t>的</w:t>
      </w:r>
      <w:r w:rsidRPr="00934F13">
        <w:rPr>
          <w:rFonts w:ascii="宋体" w:eastAsia="宋体" w:hAnsi="宋体"/>
          <w:sz w:val="28"/>
          <w:szCs w:val="28"/>
        </w:rPr>
        <w:t>释义要高度概括的要求发生了矛盾。从这个角度说，《说文》</w:t>
      </w:r>
      <w:proofErr w:type="gramStart"/>
      <w:r w:rsidRPr="00934F13">
        <w:rPr>
          <w:rFonts w:ascii="宋体" w:eastAsia="宋体" w:hAnsi="宋体"/>
          <w:sz w:val="28"/>
          <w:szCs w:val="28"/>
        </w:rPr>
        <w:t>释义仍</w:t>
      </w:r>
      <w:proofErr w:type="gramEnd"/>
      <w:r w:rsidRPr="00934F13">
        <w:rPr>
          <w:rFonts w:ascii="宋体" w:eastAsia="宋体" w:hAnsi="宋体"/>
          <w:sz w:val="28"/>
          <w:szCs w:val="28"/>
        </w:rPr>
        <w:t>有较大的局限性。例如：</w:t>
      </w:r>
    </w:p>
    <w:p w14:paraId="1DAABFD4" w14:textId="5C924722"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硕，大头也。</w:t>
      </w:r>
      <w:proofErr w:type="gramStart"/>
      <w:r w:rsidRPr="000A144C">
        <w:rPr>
          <w:rFonts w:ascii="楷体" w:eastAsia="楷体" w:hAnsi="楷体" w:hint="eastAsia"/>
          <w:sz w:val="28"/>
          <w:szCs w:val="28"/>
        </w:rPr>
        <w:t>从页石声</w:t>
      </w:r>
      <w:proofErr w:type="gramEnd"/>
      <w:r w:rsidRPr="000A144C">
        <w:rPr>
          <w:rFonts w:ascii="楷体" w:eastAsia="楷体" w:hAnsi="楷体" w:hint="eastAsia"/>
          <w:sz w:val="28"/>
          <w:szCs w:val="28"/>
        </w:rPr>
        <w:t>。</w:t>
      </w:r>
      <w:r w:rsidRPr="00934F13">
        <w:rPr>
          <w:rFonts w:ascii="宋体" w:eastAsia="宋体" w:hAnsi="宋体" w:hint="eastAsia"/>
          <w:sz w:val="28"/>
          <w:szCs w:val="28"/>
        </w:rPr>
        <w:t>（《说文》九卷上）</w:t>
      </w:r>
    </w:p>
    <w:p w14:paraId="3A8DDD24" w14:textId="7875F372"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为什么要把</w:t>
      </w:r>
      <w:proofErr w:type="gramStart"/>
      <w:r w:rsidRPr="00934F13">
        <w:rPr>
          <w:rFonts w:ascii="宋体" w:eastAsia="宋体" w:hAnsi="宋体" w:hint="eastAsia"/>
          <w:sz w:val="28"/>
          <w:szCs w:val="28"/>
        </w:rPr>
        <w:t>硕</w:t>
      </w:r>
      <w:proofErr w:type="gramEnd"/>
      <w:r w:rsidRPr="00934F13">
        <w:rPr>
          <w:rFonts w:ascii="宋体" w:eastAsia="宋体" w:hAnsi="宋体" w:hint="eastAsia"/>
          <w:sz w:val="28"/>
          <w:szCs w:val="28"/>
        </w:rPr>
        <w:t>解为“大头也”，而不解为“大也”？原因是硕的义符页（</w:t>
      </w:r>
      <w:r w:rsidRPr="00934F13">
        <w:rPr>
          <w:rFonts w:ascii="宋体" w:eastAsia="宋体" w:hAnsi="宋体"/>
          <w:sz w:val="28"/>
          <w:szCs w:val="28"/>
        </w:rPr>
        <w:t>xi</w:t>
      </w:r>
      <w:r w:rsidR="006359AE">
        <w:rPr>
          <w:rFonts w:ascii="宋体" w:eastAsia="宋体" w:hAnsi="宋体" w:hint="eastAsia"/>
          <w:sz w:val="28"/>
          <w:szCs w:val="28"/>
        </w:rPr>
        <w:t>á</w:t>
      </w:r>
      <w:r w:rsidRPr="00934F13">
        <w:rPr>
          <w:rFonts w:ascii="宋体" w:eastAsia="宋体" w:hAnsi="宋体"/>
          <w:sz w:val="28"/>
          <w:szCs w:val="28"/>
        </w:rPr>
        <w:t>）本义就是头，</w:t>
      </w:r>
      <w:proofErr w:type="gramStart"/>
      <w:r w:rsidRPr="00934F13">
        <w:rPr>
          <w:rFonts w:ascii="宋体" w:eastAsia="宋体" w:hAnsi="宋体"/>
          <w:sz w:val="28"/>
          <w:szCs w:val="28"/>
        </w:rPr>
        <w:t>把硕解为</w:t>
      </w:r>
      <w:proofErr w:type="gramEnd"/>
      <w:r w:rsidRPr="00934F13">
        <w:rPr>
          <w:rFonts w:ascii="宋体" w:eastAsia="宋体" w:hAnsi="宋体"/>
          <w:sz w:val="28"/>
          <w:szCs w:val="28"/>
        </w:rPr>
        <w:t>大头，形与义便贴切了。但在许慎以前这个</w:t>
      </w:r>
      <w:proofErr w:type="gramStart"/>
      <w:r w:rsidRPr="00934F13">
        <w:rPr>
          <w:rFonts w:ascii="宋体" w:eastAsia="宋体" w:hAnsi="宋体"/>
          <w:sz w:val="28"/>
          <w:szCs w:val="28"/>
        </w:rPr>
        <w:t>硕</w:t>
      </w:r>
      <w:proofErr w:type="gramEnd"/>
      <w:r w:rsidRPr="00934F13">
        <w:rPr>
          <w:rFonts w:ascii="宋体" w:eastAsia="宋体" w:hAnsi="宋体"/>
          <w:sz w:val="28"/>
          <w:szCs w:val="28"/>
        </w:rPr>
        <w:t>已经当一般的大讲了。如《诗</w:t>
      </w:r>
      <w:r w:rsidR="001B3BAF" w:rsidRPr="00934F13">
        <w:rPr>
          <w:rFonts w:ascii="宋体" w:eastAsia="宋体" w:hAnsi="宋体" w:hint="eastAsia"/>
          <w:sz w:val="28"/>
          <w:szCs w:val="28"/>
        </w:rPr>
        <w:t>·</w:t>
      </w:r>
      <w:r w:rsidRPr="00934F13">
        <w:rPr>
          <w:rFonts w:ascii="宋体" w:eastAsia="宋体" w:hAnsi="宋体"/>
          <w:sz w:val="28"/>
          <w:szCs w:val="28"/>
        </w:rPr>
        <w:t>魏风</w:t>
      </w:r>
      <w:r w:rsidR="001B3BAF" w:rsidRPr="00934F13">
        <w:rPr>
          <w:rFonts w:ascii="宋体" w:eastAsia="宋体" w:hAnsi="宋体" w:hint="eastAsia"/>
          <w:sz w:val="28"/>
          <w:szCs w:val="28"/>
        </w:rPr>
        <w:t>·</w:t>
      </w:r>
      <w:r w:rsidRPr="00934F13">
        <w:rPr>
          <w:rFonts w:ascii="宋体" w:eastAsia="宋体" w:hAnsi="宋体"/>
          <w:sz w:val="28"/>
          <w:szCs w:val="28"/>
        </w:rPr>
        <w:t>硕鼠》的“硕鼠”只能理解为大老鼠，不能解为“大头的老鼠”。由于《说文》不罗列一个词的全部义项，就必然会出现这种未能把个别抽象为一般的缺陷。段玉裁在“硕”字下注解说：“引申为凡大之称”，这就弥补了《说文》的不足，揭示了词义从个别到一般、从具体到抽象的引申规律。</w:t>
      </w:r>
    </w:p>
    <w:p w14:paraId="6F697F99" w14:textId="295A0EC8" w:rsidR="00934F13" w:rsidRPr="001B3BAF" w:rsidRDefault="00934F13" w:rsidP="00D55367">
      <w:pPr>
        <w:pStyle w:val="3"/>
        <w:spacing w:before="0" w:after="0" w:line="560" w:lineRule="exact"/>
        <w:ind w:firstLineChars="200" w:firstLine="600"/>
        <w:rPr>
          <w:rFonts w:ascii="宋体" w:eastAsia="宋体" w:hAnsi="宋体"/>
          <w:b w:val="0"/>
          <w:bCs w:val="0"/>
          <w:sz w:val="28"/>
          <w:szCs w:val="28"/>
        </w:rPr>
      </w:pPr>
      <w:bookmarkStart w:id="67" w:name="_Toc167367454"/>
      <w:r w:rsidRPr="00D55367">
        <w:rPr>
          <w:rFonts w:ascii="黑体" w:eastAsia="黑体" w:hAnsi="黑体" w:hint="eastAsia"/>
          <w:b w:val="0"/>
          <w:bCs w:val="0"/>
          <w:sz w:val="30"/>
          <w:szCs w:val="30"/>
        </w:rPr>
        <w:t>二、解文的训</w:t>
      </w:r>
      <w:r w:rsidR="00D55367">
        <w:rPr>
          <w:rFonts w:ascii="黑体" w:eastAsia="黑体" w:hAnsi="黑体" w:hint="eastAsia"/>
          <w:b w:val="0"/>
          <w:bCs w:val="0"/>
          <w:sz w:val="30"/>
          <w:szCs w:val="30"/>
        </w:rPr>
        <w:t>诂</w:t>
      </w:r>
      <w:bookmarkEnd w:id="67"/>
    </w:p>
    <w:p w14:paraId="3D510266"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（一）什么是解文的训诂</w:t>
      </w:r>
    </w:p>
    <w:p w14:paraId="2D8EAB27" w14:textId="130FE0A4"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lastRenderedPageBreak/>
        <w:t>在一定的语言片断中，对词义、文意、修辞手段等语文项目进行解释的训诂，叫做解文的训</w:t>
      </w:r>
      <w:r w:rsidR="001B3BAF">
        <w:rPr>
          <w:rFonts w:ascii="宋体" w:eastAsia="宋体" w:hAnsi="宋体" w:hint="eastAsia"/>
          <w:sz w:val="28"/>
          <w:szCs w:val="28"/>
        </w:rPr>
        <w:t>诂</w:t>
      </w:r>
      <w:r w:rsidRPr="00934F13">
        <w:rPr>
          <w:rFonts w:ascii="宋体" w:eastAsia="宋体" w:hAnsi="宋体" w:hint="eastAsia"/>
          <w:sz w:val="28"/>
          <w:szCs w:val="28"/>
        </w:rPr>
        <w:t>。请看下面各例，注意和独立训诂的解释相比较：</w:t>
      </w:r>
    </w:p>
    <w:p w14:paraId="5548C46B" w14:textId="11EED54E"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参差荇菜，左右流之。</w:t>
      </w:r>
      <w:r w:rsidR="001B3BAF" w:rsidRPr="00934F13">
        <w:rPr>
          <w:rFonts w:ascii="宋体" w:eastAsia="宋体" w:hAnsi="宋体" w:hint="eastAsia"/>
          <w:sz w:val="28"/>
          <w:szCs w:val="28"/>
        </w:rPr>
        <w:t>（《诗·周南·关雎》</w:t>
      </w:r>
      <w:r w:rsidR="001B3BAF">
        <w:rPr>
          <w:rFonts w:ascii="宋体" w:eastAsia="宋体" w:hAnsi="宋体" w:hint="eastAsia"/>
          <w:sz w:val="28"/>
          <w:szCs w:val="28"/>
        </w:rPr>
        <w:t>）</w:t>
      </w:r>
    </w:p>
    <w:p w14:paraId="63A42120"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毛传：流，求也。</w:t>
      </w:r>
    </w:p>
    <w:p w14:paraId="16743E94" w14:textId="77E6CDC3"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不</w:t>
      </w:r>
      <w:proofErr w:type="gramStart"/>
      <w:r w:rsidRPr="000A144C">
        <w:rPr>
          <w:rFonts w:ascii="楷体" w:eastAsia="楷体" w:hAnsi="楷体" w:hint="eastAsia"/>
          <w:sz w:val="28"/>
          <w:szCs w:val="28"/>
        </w:rPr>
        <w:t>稼</w:t>
      </w:r>
      <w:proofErr w:type="gramEnd"/>
      <w:r w:rsidRPr="000A144C">
        <w:rPr>
          <w:rFonts w:ascii="楷体" w:eastAsia="楷体" w:hAnsi="楷体" w:hint="eastAsia"/>
          <w:sz w:val="28"/>
          <w:szCs w:val="28"/>
        </w:rPr>
        <w:t>不</w:t>
      </w:r>
      <w:proofErr w:type="gramStart"/>
      <w:r w:rsidRPr="000A144C">
        <w:rPr>
          <w:rFonts w:ascii="楷体" w:eastAsia="楷体" w:hAnsi="楷体" w:hint="eastAsia"/>
          <w:sz w:val="28"/>
          <w:szCs w:val="28"/>
        </w:rPr>
        <w:t>穑</w:t>
      </w:r>
      <w:proofErr w:type="gramEnd"/>
      <w:r w:rsidRPr="000A144C">
        <w:rPr>
          <w:rFonts w:ascii="楷体" w:eastAsia="楷体" w:hAnsi="楷体" w:hint="eastAsia"/>
          <w:sz w:val="28"/>
          <w:szCs w:val="28"/>
        </w:rPr>
        <w:t>，胡取禾三百</w:t>
      </w:r>
      <w:proofErr w:type="gramStart"/>
      <w:r w:rsidR="000A144C">
        <w:rPr>
          <w:rFonts w:ascii="楷体" w:eastAsia="楷体" w:hAnsi="楷体" w:hint="eastAsia"/>
          <w:sz w:val="28"/>
          <w:szCs w:val="28"/>
        </w:rPr>
        <w:t>廛</w:t>
      </w:r>
      <w:proofErr w:type="gramEnd"/>
      <w:r w:rsidRPr="000A144C">
        <w:rPr>
          <w:rFonts w:ascii="楷体" w:eastAsia="楷体" w:hAnsi="楷体" w:hint="eastAsia"/>
          <w:sz w:val="28"/>
          <w:szCs w:val="28"/>
        </w:rPr>
        <w:t>兮。</w:t>
      </w:r>
      <w:r w:rsidR="001B3BAF">
        <w:rPr>
          <w:rFonts w:ascii="宋体" w:eastAsia="宋体" w:hAnsi="宋体" w:hint="eastAsia"/>
          <w:sz w:val="28"/>
          <w:szCs w:val="28"/>
        </w:rPr>
        <w:t>（</w:t>
      </w:r>
      <w:r w:rsidR="001B3BAF" w:rsidRPr="00934F13">
        <w:rPr>
          <w:rFonts w:ascii="宋体" w:eastAsia="宋体" w:hAnsi="宋体" w:hint="eastAsia"/>
          <w:sz w:val="28"/>
          <w:szCs w:val="28"/>
        </w:rPr>
        <w:t>《诗·魏风·伐</w:t>
      </w:r>
      <w:r w:rsidRPr="00934F13">
        <w:rPr>
          <w:rFonts w:ascii="宋体" w:eastAsia="宋体" w:hAnsi="宋体" w:hint="eastAsia"/>
          <w:sz w:val="28"/>
          <w:szCs w:val="28"/>
        </w:rPr>
        <w:t>檀》</w:t>
      </w:r>
      <w:r w:rsidR="001B3BAF">
        <w:rPr>
          <w:rFonts w:ascii="宋体" w:eastAsia="宋体" w:hAnsi="宋体" w:hint="eastAsia"/>
          <w:sz w:val="28"/>
          <w:szCs w:val="28"/>
        </w:rPr>
        <w:t>）</w:t>
      </w:r>
    </w:p>
    <w:p w14:paraId="59830393"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毛传：种之曰</w:t>
      </w:r>
      <w:proofErr w:type="gramStart"/>
      <w:r w:rsidRPr="00934F13">
        <w:rPr>
          <w:rFonts w:ascii="宋体" w:eastAsia="宋体" w:hAnsi="宋体" w:hint="eastAsia"/>
          <w:sz w:val="28"/>
          <w:szCs w:val="28"/>
        </w:rPr>
        <w:t>稼</w:t>
      </w:r>
      <w:proofErr w:type="gramEnd"/>
      <w:r w:rsidRPr="00934F13">
        <w:rPr>
          <w:rFonts w:ascii="宋体" w:eastAsia="宋体" w:hAnsi="宋体" w:hint="eastAsia"/>
          <w:sz w:val="28"/>
          <w:szCs w:val="28"/>
        </w:rPr>
        <w:t>，</w:t>
      </w:r>
      <w:proofErr w:type="gramStart"/>
      <w:r w:rsidRPr="00934F13">
        <w:rPr>
          <w:rFonts w:ascii="宋体" w:eastAsia="宋体" w:hAnsi="宋体" w:hint="eastAsia"/>
          <w:sz w:val="28"/>
          <w:szCs w:val="28"/>
        </w:rPr>
        <w:t>敛</w:t>
      </w:r>
      <w:proofErr w:type="gramEnd"/>
      <w:r w:rsidRPr="00934F13">
        <w:rPr>
          <w:rFonts w:ascii="宋体" w:eastAsia="宋体" w:hAnsi="宋体" w:hint="eastAsia"/>
          <w:sz w:val="28"/>
          <w:szCs w:val="28"/>
        </w:rPr>
        <w:t>之曰</w:t>
      </w:r>
      <w:proofErr w:type="gramStart"/>
      <w:r w:rsidRPr="00934F13">
        <w:rPr>
          <w:rFonts w:ascii="宋体" w:eastAsia="宋体" w:hAnsi="宋体" w:hint="eastAsia"/>
          <w:sz w:val="28"/>
          <w:szCs w:val="28"/>
        </w:rPr>
        <w:t>穑</w:t>
      </w:r>
      <w:proofErr w:type="gramEnd"/>
      <w:r w:rsidRPr="00934F13">
        <w:rPr>
          <w:rFonts w:ascii="宋体" w:eastAsia="宋体" w:hAnsi="宋体" w:hint="eastAsia"/>
          <w:sz w:val="28"/>
          <w:szCs w:val="28"/>
        </w:rPr>
        <w:t>。</w:t>
      </w:r>
    </w:p>
    <w:p w14:paraId="122CF77F" w14:textId="48A40D3A"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硕鼠硕鼠，无食我苗。</w:t>
      </w:r>
      <w:r w:rsidR="001B3BAF" w:rsidRPr="00934F13">
        <w:rPr>
          <w:rFonts w:ascii="宋体" w:eastAsia="宋体" w:hAnsi="宋体" w:hint="eastAsia"/>
          <w:sz w:val="28"/>
          <w:szCs w:val="28"/>
        </w:rPr>
        <w:t>（《诗·魏风·硕鼠》</w:t>
      </w:r>
      <w:r w:rsidR="001B3BAF">
        <w:rPr>
          <w:rFonts w:ascii="宋体" w:eastAsia="宋体" w:hAnsi="宋体"/>
          <w:sz w:val="28"/>
          <w:szCs w:val="28"/>
        </w:rPr>
        <w:t>）</w:t>
      </w:r>
    </w:p>
    <w:p w14:paraId="621F757D"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毛传：苗，嘉谷也。</w:t>
      </w:r>
    </w:p>
    <w:p w14:paraId="436381C6" w14:textId="0A941C93" w:rsidR="00934F13" w:rsidRPr="00934F13" w:rsidRDefault="00934F13" w:rsidP="00934F13">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庄公</w:t>
      </w:r>
      <w:proofErr w:type="gramStart"/>
      <w:r w:rsidRPr="000A144C">
        <w:rPr>
          <w:rFonts w:ascii="楷体" w:eastAsia="楷体" w:hAnsi="楷体" w:hint="eastAsia"/>
          <w:sz w:val="28"/>
          <w:szCs w:val="28"/>
        </w:rPr>
        <w:t>寤</w:t>
      </w:r>
      <w:proofErr w:type="gramEnd"/>
      <w:r w:rsidRPr="000A144C">
        <w:rPr>
          <w:rFonts w:ascii="楷体" w:eastAsia="楷体" w:hAnsi="楷体" w:hint="eastAsia"/>
          <w:sz w:val="28"/>
          <w:szCs w:val="28"/>
        </w:rPr>
        <w:t>生，惊姜氏，故名</w:t>
      </w:r>
      <w:proofErr w:type="gramStart"/>
      <w:r w:rsidRPr="000A144C">
        <w:rPr>
          <w:rFonts w:ascii="楷体" w:eastAsia="楷体" w:hAnsi="楷体" w:hint="eastAsia"/>
          <w:sz w:val="28"/>
          <w:szCs w:val="28"/>
        </w:rPr>
        <w:t>寤</w:t>
      </w:r>
      <w:proofErr w:type="gramEnd"/>
      <w:r w:rsidRPr="000A144C">
        <w:rPr>
          <w:rFonts w:ascii="楷体" w:eastAsia="楷体" w:hAnsi="楷体" w:hint="eastAsia"/>
          <w:sz w:val="28"/>
          <w:szCs w:val="28"/>
        </w:rPr>
        <w:t>生，</w:t>
      </w:r>
      <w:proofErr w:type="gramStart"/>
      <w:r w:rsidRPr="000A144C">
        <w:rPr>
          <w:rFonts w:ascii="楷体" w:eastAsia="楷体" w:hAnsi="楷体" w:hint="eastAsia"/>
          <w:sz w:val="28"/>
          <w:szCs w:val="28"/>
        </w:rPr>
        <w:t>遂恶之</w:t>
      </w:r>
      <w:proofErr w:type="gramEnd"/>
      <w:r w:rsidRPr="000A144C">
        <w:rPr>
          <w:rFonts w:ascii="楷体" w:eastAsia="楷体" w:hAnsi="楷体" w:hint="eastAsia"/>
          <w:sz w:val="28"/>
          <w:szCs w:val="28"/>
        </w:rPr>
        <w:t>。爱公叔段，欲立之。</w:t>
      </w:r>
      <w:proofErr w:type="gramStart"/>
      <w:r w:rsidRPr="000A144C">
        <w:rPr>
          <w:rFonts w:ascii="楷体" w:eastAsia="楷体" w:hAnsi="楷体" w:hint="eastAsia"/>
          <w:sz w:val="28"/>
          <w:szCs w:val="28"/>
        </w:rPr>
        <w:t>亟请于</w:t>
      </w:r>
      <w:proofErr w:type="gramEnd"/>
      <w:r w:rsidRPr="000A144C">
        <w:rPr>
          <w:rFonts w:ascii="楷体" w:eastAsia="楷体" w:hAnsi="楷体" w:hint="eastAsia"/>
          <w:sz w:val="28"/>
          <w:szCs w:val="28"/>
        </w:rPr>
        <w:t>武公，公</w:t>
      </w:r>
      <w:proofErr w:type="gramStart"/>
      <w:r w:rsidRPr="000A144C">
        <w:rPr>
          <w:rFonts w:ascii="楷体" w:eastAsia="楷体" w:hAnsi="楷体" w:hint="eastAsia"/>
          <w:sz w:val="28"/>
          <w:szCs w:val="28"/>
        </w:rPr>
        <w:t>弗</w:t>
      </w:r>
      <w:proofErr w:type="gramEnd"/>
      <w:r w:rsidRPr="000A144C">
        <w:rPr>
          <w:rFonts w:ascii="楷体" w:eastAsia="楷体" w:hAnsi="楷体" w:hint="eastAsia"/>
          <w:sz w:val="28"/>
          <w:szCs w:val="28"/>
        </w:rPr>
        <w:t>许。</w:t>
      </w:r>
      <w:r w:rsidR="001B3BAF" w:rsidRPr="00934F13">
        <w:rPr>
          <w:rFonts w:ascii="宋体" w:eastAsia="宋体" w:hAnsi="宋体" w:hint="eastAsia"/>
          <w:sz w:val="28"/>
          <w:szCs w:val="28"/>
        </w:rPr>
        <w:t>（《左传·隐</w:t>
      </w:r>
      <w:r w:rsidRPr="00934F13">
        <w:rPr>
          <w:rFonts w:ascii="宋体" w:eastAsia="宋体" w:hAnsi="宋体" w:hint="eastAsia"/>
          <w:sz w:val="28"/>
          <w:szCs w:val="28"/>
        </w:rPr>
        <w:t>公元年》）</w:t>
      </w:r>
    </w:p>
    <w:p w14:paraId="69DCF889"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《经典释文》：亟，数也。</w:t>
      </w:r>
    </w:p>
    <w:p w14:paraId="5D378BAA" w14:textId="400AB3A2"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上举各例中的注释，都是根据特定的语境而发的，因而和独立训诂的解释不尽相同。第一例的“流”，原义为“水行”，这里却变为动词“求”。第三例的“苗”，独立训诂解为“草生于田者”，现在却解为“嘉谷”。第四例“亟”本是敏捷、快捷的意思，是</w:t>
      </w:r>
      <w:proofErr w:type="gramStart"/>
      <w:r w:rsidRPr="00934F13">
        <w:rPr>
          <w:rFonts w:ascii="宋体" w:eastAsia="宋体" w:hAnsi="宋体" w:hint="eastAsia"/>
          <w:sz w:val="28"/>
          <w:szCs w:val="28"/>
        </w:rPr>
        <w:t>个速度</w:t>
      </w:r>
      <w:proofErr w:type="gramEnd"/>
      <w:r w:rsidRPr="00934F13">
        <w:rPr>
          <w:rFonts w:ascii="宋体" w:eastAsia="宋体" w:hAnsi="宋体" w:hint="eastAsia"/>
          <w:sz w:val="28"/>
          <w:szCs w:val="28"/>
        </w:rPr>
        <w:t>问题，但《释文》解作“数</w:t>
      </w:r>
      <w:r w:rsidRPr="00934F13">
        <w:rPr>
          <w:rFonts w:ascii="宋体" w:eastAsia="宋体" w:hAnsi="宋体"/>
          <w:sz w:val="28"/>
          <w:szCs w:val="28"/>
        </w:rPr>
        <w:t>也”，屡次的意思，由速度的问题，变成了频率的问题。</w:t>
      </w:r>
    </w:p>
    <w:p w14:paraId="36F5E82D" w14:textId="77777777"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关于解文训诂和独立训诂的不同点，详见下面解文训诂的特点。</w:t>
      </w:r>
    </w:p>
    <w:p w14:paraId="12D8E403" w14:textId="3594E170"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（二）</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与解文的训</w:t>
      </w:r>
      <w:r w:rsidR="001B3BAF">
        <w:rPr>
          <w:rFonts w:ascii="宋体" w:eastAsia="宋体" w:hAnsi="宋体" w:hint="eastAsia"/>
          <w:sz w:val="28"/>
          <w:szCs w:val="28"/>
        </w:rPr>
        <w:t>诂</w:t>
      </w:r>
    </w:p>
    <w:p w14:paraId="11C8F58B" w14:textId="55BC7C9D"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hint="eastAsia"/>
          <w:sz w:val="28"/>
          <w:szCs w:val="28"/>
        </w:rPr>
        <w:t>解文的训诂是一种随文作注。既是随文作注，因而它必然散见于、蕴含于</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中（春秋战国时期，作者在行文中自我作注的现象，固然也可看作是一种解文的训诂，但那是小量的，非专为一书作的注释。即使</w:t>
      </w:r>
      <w:proofErr w:type="gramStart"/>
      <w:r w:rsidRPr="00934F13">
        <w:rPr>
          <w:rFonts w:ascii="宋体" w:eastAsia="宋体" w:hAnsi="宋体" w:hint="eastAsia"/>
          <w:sz w:val="28"/>
          <w:szCs w:val="28"/>
        </w:rPr>
        <w:t>也有专释一书</w:t>
      </w:r>
      <w:proofErr w:type="gramEnd"/>
      <w:r w:rsidRPr="00934F13">
        <w:rPr>
          <w:rFonts w:ascii="宋体" w:eastAsia="宋体" w:hAnsi="宋体" w:hint="eastAsia"/>
          <w:sz w:val="28"/>
          <w:szCs w:val="28"/>
        </w:rPr>
        <w:t>的，如《韩非子》的“喻老篇”、“解老篇”就是对《老子》一书的注解，但这种注解不过是通其大意而已，</w:t>
      </w:r>
      <w:proofErr w:type="gramStart"/>
      <w:r w:rsidRPr="00934F13">
        <w:rPr>
          <w:rFonts w:ascii="宋体" w:eastAsia="宋体" w:hAnsi="宋体" w:hint="eastAsia"/>
          <w:sz w:val="28"/>
          <w:szCs w:val="28"/>
        </w:rPr>
        <w:t>不象</w:t>
      </w:r>
      <w:proofErr w:type="gramEnd"/>
      <w:r w:rsidRPr="00934F13">
        <w:rPr>
          <w:rFonts w:ascii="宋体" w:eastAsia="宋体" w:hAnsi="宋体" w:hint="eastAsia"/>
          <w:sz w:val="28"/>
          <w:szCs w:val="28"/>
        </w:rPr>
        <w:t>后来的</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那样在解释词义上狠下功夫）。可以这样说：没有</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便没有解文之训</w:t>
      </w:r>
      <w:r w:rsidR="001B3BAF">
        <w:rPr>
          <w:rFonts w:ascii="宋体" w:eastAsia="宋体" w:hAnsi="宋体" w:hint="eastAsia"/>
          <w:sz w:val="28"/>
          <w:szCs w:val="28"/>
        </w:rPr>
        <w:t>诂</w:t>
      </w:r>
      <w:r w:rsidRPr="00934F13">
        <w:rPr>
          <w:rFonts w:ascii="宋体" w:eastAsia="宋体" w:hAnsi="宋体" w:hint="eastAsia"/>
          <w:sz w:val="28"/>
          <w:szCs w:val="28"/>
        </w:rPr>
        <w:t>。解文之</w:t>
      </w:r>
      <w:r w:rsidR="00D55367">
        <w:rPr>
          <w:rFonts w:ascii="宋体" w:eastAsia="宋体" w:hAnsi="宋体" w:hint="eastAsia"/>
          <w:sz w:val="28"/>
          <w:szCs w:val="28"/>
        </w:rPr>
        <w:t>训诂</w:t>
      </w:r>
      <w:r w:rsidRPr="00934F13">
        <w:rPr>
          <w:rFonts w:ascii="宋体" w:eastAsia="宋体" w:hAnsi="宋体" w:hint="eastAsia"/>
          <w:sz w:val="28"/>
          <w:szCs w:val="28"/>
        </w:rPr>
        <w:t>依附于</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中，而</w:t>
      </w:r>
      <w:proofErr w:type="gramStart"/>
      <w:r w:rsidRPr="00934F13">
        <w:rPr>
          <w:rFonts w:ascii="宋体" w:eastAsia="宋体" w:hAnsi="宋体" w:hint="eastAsia"/>
          <w:sz w:val="28"/>
          <w:szCs w:val="28"/>
        </w:rPr>
        <w:t>注释书</w:t>
      </w:r>
      <w:proofErr w:type="gramEnd"/>
      <w:r w:rsidRPr="00934F13">
        <w:rPr>
          <w:rFonts w:ascii="宋体" w:eastAsia="宋体" w:hAnsi="宋体" w:hint="eastAsia"/>
          <w:sz w:val="28"/>
          <w:szCs w:val="28"/>
        </w:rPr>
        <w:t>又依靠解文之训诂完成它疏解古书的使命。</w:t>
      </w:r>
    </w:p>
    <w:p w14:paraId="65809EB3" w14:textId="46427F8E" w:rsidR="00934F13" w:rsidRPr="00934F13" w:rsidRDefault="00934F13" w:rsidP="00934F13">
      <w:pPr>
        <w:spacing w:line="560" w:lineRule="exact"/>
        <w:ind w:firstLineChars="200" w:firstLine="560"/>
        <w:rPr>
          <w:rFonts w:ascii="宋体" w:eastAsia="宋体" w:hAnsi="宋体"/>
          <w:sz w:val="28"/>
          <w:szCs w:val="28"/>
        </w:rPr>
      </w:pPr>
      <w:proofErr w:type="gramStart"/>
      <w:r w:rsidRPr="00934F13">
        <w:rPr>
          <w:rFonts w:ascii="宋体" w:eastAsia="宋体" w:hAnsi="宋体" w:hint="eastAsia"/>
          <w:sz w:val="28"/>
          <w:szCs w:val="28"/>
        </w:rPr>
        <w:lastRenderedPageBreak/>
        <w:t>注释书</w:t>
      </w:r>
      <w:proofErr w:type="gramEnd"/>
      <w:r w:rsidRPr="00934F13">
        <w:rPr>
          <w:rFonts w:ascii="宋体" w:eastAsia="宋体" w:hAnsi="宋体" w:hint="eastAsia"/>
          <w:sz w:val="28"/>
          <w:szCs w:val="28"/>
        </w:rPr>
        <w:t>的名称很多，叫法有：传、训、注、传注、说、论、故、解故、释、释义、音义、微、笺、章句、通义，魏</w:t>
      </w:r>
      <w:proofErr w:type="gramStart"/>
      <w:r w:rsidRPr="00934F13">
        <w:rPr>
          <w:rFonts w:ascii="宋体" w:eastAsia="宋体" w:hAnsi="宋体" w:hint="eastAsia"/>
          <w:sz w:val="28"/>
          <w:szCs w:val="28"/>
        </w:rPr>
        <w:t>晋之后</w:t>
      </w:r>
      <w:proofErr w:type="gramEnd"/>
      <w:r w:rsidRPr="00934F13">
        <w:rPr>
          <w:rFonts w:ascii="宋体" w:eastAsia="宋体" w:hAnsi="宋体" w:hint="eastAsia"/>
          <w:sz w:val="28"/>
          <w:szCs w:val="28"/>
        </w:rPr>
        <w:t>又出现了集解、正义。如，《诗》有《鲁故》、《鲁论》、《毛传》、《郑笺》。《尚书》有《欧阳章句》、《大、小夏侯解诂》。《礼》有郑玄《周礼注》、《仪礼注》，曹褒《礼通义》，郑兴《周官解话》。《春秋》有《左氏传》、《公羊传》、《谷梁传》、《张氏微》。《孟子》有赵歧的章句，《楚辞》有王逸的章句，《论语》有何晏</w:t>
      </w:r>
      <w:r w:rsidR="001B3BAF">
        <w:rPr>
          <w:rFonts w:ascii="宋体" w:eastAsia="宋体" w:hAnsi="宋体" w:hint="eastAsia"/>
          <w:sz w:val="28"/>
          <w:szCs w:val="28"/>
        </w:rPr>
        <w:t>的</w:t>
      </w:r>
      <w:r w:rsidRPr="00934F13">
        <w:rPr>
          <w:rFonts w:ascii="宋体" w:eastAsia="宋体" w:hAnsi="宋体" w:hint="eastAsia"/>
          <w:sz w:val="28"/>
          <w:szCs w:val="28"/>
        </w:rPr>
        <w:t>集解，《五经》有孔颖达的正义……。名目虽多，要之都是“注解之别名”。但是由于注解的时间先后不同、侧重点不同、命名取义的不同，这些名目大同中也存在小异。今择七项加以说明：</w:t>
      </w:r>
    </w:p>
    <w:p w14:paraId="125524A1" w14:textId="2E2F3CAB" w:rsidR="00934F13" w:rsidRPr="00934F13" w:rsidRDefault="00934F13" w:rsidP="00934F13">
      <w:pPr>
        <w:spacing w:line="560" w:lineRule="exact"/>
        <w:ind w:firstLineChars="200" w:firstLine="560"/>
        <w:rPr>
          <w:rFonts w:ascii="宋体" w:eastAsia="宋体" w:hAnsi="宋体"/>
          <w:sz w:val="28"/>
          <w:szCs w:val="28"/>
        </w:rPr>
      </w:pPr>
      <w:r w:rsidRPr="00934F13">
        <w:rPr>
          <w:rFonts w:ascii="宋体" w:eastAsia="宋体" w:hAnsi="宋体"/>
          <w:sz w:val="28"/>
          <w:szCs w:val="28"/>
        </w:rPr>
        <w:t>1.传注。宋朝的</w:t>
      </w:r>
      <w:proofErr w:type="gramStart"/>
      <w:r w:rsidRPr="00934F13">
        <w:rPr>
          <w:rFonts w:ascii="宋体" w:eastAsia="宋体" w:hAnsi="宋体"/>
          <w:sz w:val="28"/>
          <w:szCs w:val="28"/>
        </w:rPr>
        <w:t>邢</w:t>
      </w:r>
      <w:proofErr w:type="gramEnd"/>
      <w:r w:rsidRPr="00934F13">
        <w:rPr>
          <w:rFonts w:ascii="宋体" w:eastAsia="宋体" w:hAnsi="宋体"/>
          <w:sz w:val="28"/>
          <w:szCs w:val="28"/>
        </w:rPr>
        <w:t>昺（b</w:t>
      </w:r>
      <w:r w:rsidR="001B3BAF">
        <w:rPr>
          <w:rFonts w:ascii="宋体" w:eastAsia="宋体" w:hAnsi="宋体" w:hint="eastAsia"/>
          <w:sz w:val="28"/>
          <w:szCs w:val="28"/>
        </w:rPr>
        <w:t>ǐ</w:t>
      </w:r>
      <w:r w:rsidRPr="00934F13">
        <w:rPr>
          <w:rFonts w:ascii="宋体" w:eastAsia="宋体" w:hAnsi="宋体"/>
          <w:sz w:val="28"/>
          <w:szCs w:val="28"/>
        </w:rPr>
        <w:t>ng</w:t>
      </w:r>
      <w:r w:rsidR="002A69C3">
        <w:rPr>
          <w:rFonts w:ascii="宋体" w:eastAsia="宋体" w:hAnsi="宋体"/>
          <w:sz w:val="28"/>
          <w:szCs w:val="28"/>
        </w:rPr>
        <w:t>）</w:t>
      </w:r>
      <w:r w:rsidRPr="00934F13">
        <w:rPr>
          <w:rFonts w:ascii="宋体" w:eastAsia="宋体" w:hAnsi="宋体"/>
          <w:sz w:val="28"/>
          <w:szCs w:val="28"/>
        </w:rPr>
        <w:t>在《尔雅序》“郭璞注”三个字下说：“注者，著也，解释经旨使义理著明也……。《诗》、《书》谓之传者。传，传（</w:t>
      </w:r>
      <w:proofErr w:type="spellStart"/>
      <w:r w:rsidRPr="00934F13">
        <w:rPr>
          <w:rFonts w:ascii="宋体" w:eastAsia="宋体" w:hAnsi="宋体"/>
          <w:sz w:val="28"/>
          <w:szCs w:val="28"/>
        </w:rPr>
        <w:t>chuán</w:t>
      </w:r>
      <w:proofErr w:type="spellEnd"/>
      <w:r w:rsidR="002A69C3">
        <w:rPr>
          <w:rFonts w:ascii="宋体" w:eastAsia="宋体" w:hAnsi="宋体"/>
          <w:sz w:val="28"/>
          <w:szCs w:val="28"/>
        </w:rPr>
        <w:t>）</w:t>
      </w:r>
      <w:r w:rsidRPr="00934F13">
        <w:rPr>
          <w:rFonts w:ascii="宋体" w:eastAsia="宋体" w:hAnsi="宋体"/>
          <w:sz w:val="28"/>
          <w:szCs w:val="28"/>
        </w:rPr>
        <w:t>也，博识经意传示后人也。”唐代贾公彦在《仪礼》“郑氏注”下解释说：“言注者，注义于经下，若水之注物。亦名为著……。著者取著名经义者也。孔子之徒传者，取传述之意。”贾公彦认为注是由灌注的意思引申而来。邢氏则认为注是著的假借，与贾氏第二个解释相同。其实，不论灌注，还是著明，来源的取义虽不同，而探明古书的意义却是一致的。传，就是传示、传述的意思，这点，</w:t>
      </w:r>
      <w:proofErr w:type="gramStart"/>
      <w:r w:rsidRPr="00934F13">
        <w:rPr>
          <w:rFonts w:ascii="宋体" w:eastAsia="宋体" w:hAnsi="宋体"/>
          <w:sz w:val="28"/>
          <w:szCs w:val="28"/>
        </w:rPr>
        <w:t>邢</w:t>
      </w:r>
      <w:proofErr w:type="gramEnd"/>
      <w:r w:rsidRPr="00934F13">
        <w:rPr>
          <w:rFonts w:ascii="宋体" w:eastAsia="宋体" w:hAnsi="宋体"/>
          <w:sz w:val="28"/>
          <w:szCs w:val="28"/>
        </w:rPr>
        <w:t>、贾二人的</w:t>
      </w:r>
      <w:r w:rsidRPr="00934F13">
        <w:rPr>
          <w:rFonts w:ascii="宋体" w:eastAsia="宋体" w:hAnsi="宋体" w:hint="eastAsia"/>
          <w:sz w:val="28"/>
          <w:szCs w:val="28"/>
        </w:rPr>
        <w:t>理解完全一样。</w:t>
      </w:r>
    </w:p>
    <w:p w14:paraId="154C4C9C" w14:textId="3FD08385" w:rsidR="006E0370" w:rsidRPr="006E0370" w:rsidRDefault="00934F13" w:rsidP="006E0370">
      <w:pPr>
        <w:spacing w:line="560" w:lineRule="exact"/>
        <w:ind w:firstLineChars="200" w:firstLine="560"/>
        <w:rPr>
          <w:rFonts w:ascii="宋体" w:eastAsia="宋体" w:hAnsi="宋体"/>
          <w:sz w:val="28"/>
          <w:szCs w:val="28"/>
        </w:rPr>
      </w:pPr>
      <w:r w:rsidRPr="00934F13">
        <w:rPr>
          <w:rFonts w:ascii="宋体" w:eastAsia="宋体" w:hAnsi="宋体"/>
          <w:sz w:val="28"/>
          <w:szCs w:val="28"/>
        </w:rPr>
        <w:t>2.</w:t>
      </w:r>
      <w:r w:rsidR="001B3BAF" w:rsidRPr="001B3BAF">
        <w:rPr>
          <w:rFonts w:ascii="宋体" w:eastAsia="宋体" w:hAnsi="宋体"/>
          <w:sz w:val="28"/>
          <w:szCs w:val="28"/>
        </w:rPr>
        <w:t xml:space="preserve"> </w:t>
      </w:r>
      <w:r w:rsidR="001B3BAF" w:rsidRPr="00934F13">
        <w:rPr>
          <w:rFonts w:ascii="宋体" w:eastAsia="宋体" w:hAnsi="宋体"/>
          <w:sz w:val="28"/>
          <w:szCs w:val="28"/>
        </w:rPr>
        <w:t>笺</w:t>
      </w:r>
      <w:r w:rsidRPr="00934F13">
        <w:rPr>
          <w:rFonts w:ascii="宋体" w:eastAsia="宋体" w:hAnsi="宋体"/>
          <w:sz w:val="28"/>
          <w:szCs w:val="28"/>
        </w:rPr>
        <w:t>。第一次使用</w:t>
      </w:r>
      <w:proofErr w:type="gramStart"/>
      <w:r w:rsidRPr="00934F13">
        <w:rPr>
          <w:rFonts w:ascii="宋体" w:eastAsia="宋体" w:hAnsi="宋体"/>
          <w:sz w:val="28"/>
          <w:szCs w:val="28"/>
        </w:rPr>
        <w:t>笺</w:t>
      </w:r>
      <w:proofErr w:type="gramEnd"/>
      <w:r w:rsidRPr="00934F13">
        <w:rPr>
          <w:rFonts w:ascii="宋体" w:eastAsia="宋体" w:hAnsi="宋体"/>
          <w:sz w:val="28"/>
          <w:szCs w:val="28"/>
        </w:rPr>
        <w:t>作为注释的别名的是东汉人郑玄（</w:t>
      </w:r>
      <w:proofErr w:type="gramStart"/>
      <w:r w:rsidRPr="00934F13">
        <w:rPr>
          <w:rFonts w:ascii="宋体" w:eastAsia="宋体" w:hAnsi="宋体"/>
          <w:sz w:val="28"/>
          <w:szCs w:val="28"/>
        </w:rPr>
        <w:t>字康成</w:t>
      </w:r>
      <w:proofErr w:type="gramEnd"/>
      <w:r w:rsidRPr="00934F13">
        <w:rPr>
          <w:rFonts w:ascii="宋体" w:eastAsia="宋体" w:hAnsi="宋体"/>
          <w:sz w:val="28"/>
          <w:szCs w:val="28"/>
        </w:rPr>
        <w:t>）。他给《诗》作</w:t>
      </w:r>
      <w:proofErr w:type="gramStart"/>
      <w:r w:rsidRPr="00934F13">
        <w:rPr>
          <w:rFonts w:ascii="宋体" w:eastAsia="宋体" w:hAnsi="宋体"/>
          <w:sz w:val="28"/>
          <w:szCs w:val="28"/>
        </w:rPr>
        <w:t>的注叫《郑笺》</w:t>
      </w:r>
      <w:proofErr w:type="gramEnd"/>
      <w:r w:rsidRPr="00934F13">
        <w:rPr>
          <w:rFonts w:ascii="宋体" w:eastAsia="宋体" w:hAnsi="宋体"/>
          <w:sz w:val="28"/>
          <w:szCs w:val="28"/>
        </w:rPr>
        <w:t>。为什么叫笺？郑玄在《六艺论》中说：“注诗宗毛为主，毛义若隐，略更表明。如有不同，即下已意”就是说，如果毛传的意思比较隐晦，郑玄就进一步给他点明；如不同意毛传的，就自己说自己的。笺，原是指</w:t>
      </w:r>
      <w:r w:rsidR="006E0370" w:rsidRPr="006E0370">
        <w:rPr>
          <w:rFonts w:ascii="宋体" w:eastAsia="宋体" w:hAnsi="宋体" w:hint="eastAsia"/>
          <w:sz w:val="28"/>
          <w:szCs w:val="28"/>
        </w:rPr>
        <w:t>小木片，古人用小木片记录读书心得，如同今人用小纸条、小卡片做笔记一样。</w:t>
      </w:r>
      <w:proofErr w:type="gramStart"/>
      <w:r w:rsidR="006E0370" w:rsidRPr="006E0370">
        <w:rPr>
          <w:rFonts w:ascii="宋体" w:eastAsia="宋体" w:hAnsi="宋体" w:hint="eastAsia"/>
          <w:sz w:val="28"/>
          <w:szCs w:val="28"/>
        </w:rPr>
        <w:t>笺</w:t>
      </w:r>
      <w:proofErr w:type="gramEnd"/>
      <w:r w:rsidR="006E0370" w:rsidRPr="006E0370">
        <w:rPr>
          <w:rFonts w:ascii="宋体" w:eastAsia="宋体" w:hAnsi="宋体" w:hint="eastAsia"/>
          <w:sz w:val="28"/>
          <w:szCs w:val="28"/>
        </w:rPr>
        <w:t>就是</w:t>
      </w:r>
      <w:proofErr w:type="gramStart"/>
      <w:r w:rsidR="006E0370" w:rsidRPr="006E0370">
        <w:rPr>
          <w:rFonts w:ascii="宋体" w:eastAsia="宋体" w:hAnsi="宋体" w:hint="eastAsia"/>
          <w:sz w:val="28"/>
          <w:szCs w:val="28"/>
        </w:rPr>
        <w:t>笺识表明</w:t>
      </w:r>
      <w:proofErr w:type="gramEnd"/>
      <w:r w:rsidR="006E0370" w:rsidRPr="006E0370">
        <w:rPr>
          <w:rFonts w:ascii="宋体" w:eastAsia="宋体" w:hAnsi="宋体" w:hint="eastAsia"/>
          <w:sz w:val="28"/>
          <w:szCs w:val="28"/>
        </w:rPr>
        <w:t>的意思。《四库全书总目提要》说：“康成</w:t>
      </w:r>
      <w:proofErr w:type="gramStart"/>
      <w:r w:rsidR="006E0370" w:rsidRPr="006E0370">
        <w:rPr>
          <w:rFonts w:ascii="宋体" w:eastAsia="宋体" w:hAnsi="宋体" w:hint="eastAsia"/>
          <w:sz w:val="28"/>
          <w:szCs w:val="28"/>
        </w:rPr>
        <w:t>特</w:t>
      </w:r>
      <w:proofErr w:type="gramEnd"/>
      <w:r w:rsidR="006E0370" w:rsidRPr="006E0370">
        <w:rPr>
          <w:rFonts w:ascii="宋体" w:eastAsia="宋体" w:hAnsi="宋体" w:hint="eastAsia"/>
          <w:sz w:val="28"/>
          <w:szCs w:val="28"/>
        </w:rPr>
        <w:t>因毛传而表识其旁，如今人之笺记，积而成</w:t>
      </w:r>
      <w:proofErr w:type="gramStart"/>
      <w:r w:rsidR="006E0370" w:rsidRPr="006E0370">
        <w:rPr>
          <w:rFonts w:ascii="宋体" w:eastAsia="宋体" w:hAnsi="宋体" w:hint="eastAsia"/>
          <w:sz w:val="28"/>
          <w:szCs w:val="28"/>
        </w:rPr>
        <w:t>帙</w:t>
      </w:r>
      <w:proofErr w:type="gramEnd"/>
      <w:r w:rsidR="006E0370" w:rsidRPr="006E0370">
        <w:rPr>
          <w:rFonts w:ascii="宋体" w:eastAsia="宋体" w:hAnsi="宋体" w:hint="eastAsia"/>
          <w:sz w:val="28"/>
          <w:szCs w:val="28"/>
        </w:rPr>
        <w:t>，故谓之笺。”</w:t>
      </w:r>
    </w:p>
    <w:p w14:paraId="2B23BE63" w14:textId="77777777"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sz w:val="28"/>
          <w:szCs w:val="28"/>
        </w:rPr>
        <w:t>3.章句。也是注释的一种体式，其特点是在解释字词意义之后，再把句</w:t>
      </w:r>
      <w:r w:rsidRPr="006E0370">
        <w:rPr>
          <w:rFonts w:ascii="宋体" w:eastAsia="宋体" w:hAnsi="宋体"/>
          <w:sz w:val="28"/>
          <w:szCs w:val="28"/>
        </w:rPr>
        <w:lastRenderedPageBreak/>
        <w:t>意或句群串讲一遍。有的章句，在每章之后还有一个“章指”，“章指”类似现在的段落大意。如赵歧的《孟子章句》每章下必有章指。</w:t>
      </w:r>
    </w:p>
    <w:p w14:paraId="154B9AE8" w14:textId="08C238BD"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sz w:val="28"/>
          <w:szCs w:val="28"/>
        </w:rPr>
        <w:t>4.集解。总汇各家对某一古书的注释叫集解。如曹魏时的何晏</w:t>
      </w:r>
      <w:r>
        <w:rPr>
          <w:rFonts w:ascii="宋体" w:eastAsia="宋体" w:hAnsi="宋体" w:hint="eastAsia"/>
          <w:sz w:val="28"/>
          <w:szCs w:val="28"/>
        </w:rPr>
        <w:t>集解、</w:t>
      </w:r>
      <w:proofErr w:type="gramStart"/>
      <w:r w:rsidRPr="006E0370">
        <w:rPr>
          <w:rFonts w:ascii="宋体" w:eastAsia="宋体" w:hAnsi="宋体"/>
          <w:sz w:val="28"/>
          <w:szCs w:val="28"/>
        </w:rPr>
        <w:t>苞</w:t>
      </w:r>
      <w:proofErr w:type="gramEnd"/>
      <w:r w:rsidRPr="006E0370">
        <w:rPr>
          <w:rFonts w:ascii="宋体" w:eastAsia="宋体" w:hAnsi="宋体"/>
          <w:sz w:val="28"/>
          <w:szCs w:val="28"/>
        </w:rPr>
        <w:t>咸、孔安国、马融、郑玄、王肃等人对《论语》的解释，汇为一书，叫《论语集解》。集解并非纯客观的罗列，何晏在《论语集解序》中说；“今集诸家之善说，记其姓名，有不安者，颇为改易”。所谓“不安者”，就是指与何晏看法不一致的地方。“颇为改易”，就是下已意，纠正“不安”的解释。</w:t>
      </w:r>
    </w:p>
    <w:p w14:paraId="10827FF0" w14:textId="77777777"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sz w:val="28"/>
          <w:szCs w:val="28"/>
        </w:rPr>
        <w:t>5.音义。</w:t>
      </w:r>
      <w:proofErr w:type="gramStart"/>
      <w:r w:rsidRPr="006E0370">
        <w:rPr>
          <w:rFonts w:ascii="宋体" w:eastAsia="宋体" w:hAnsi="宋体"/>
          <w:sz w:val="28"/>
          <w:szCs w:val="28"/>
        </w:rPr>
        <w:t>又叫音训</w:t>
      </w:r>
      <w:proofErr w:type="gramEnd"/>
      <w:r w:rsidRPr="006E0370">
        <w:rPr>
          <w:rFonts w:ascii="宋体" w:eastAsia="宋体" w:hAnsi="宋体"/>
          <w:sz w:val="28"/>
          <w:szCs w:val="28"/>
        </w:rPr>
        <w:t>、音注。是辨音释义相结合的注释体裁。如陆德明给《周易》、《尚书》、《毛诗》、《周礼》、《仪礼》、《礼记》、《左传》、《公羊》、《谷梁》、《孝经》、《论语》、《老子》、《庄子》、《尔雅》十四部书作过音义，总称为《经典释文》，简称为《释文》。音义</w:t>
      </w:r>
      <w:proofErr w:type="gramStart"/>
      <w:r w:rsidRPr="006E0370">
        <w:rPr>
          <w:rFonts w:ascii="宋体" w:eastAsia="宋体" w:hAnsi="宋体"/>
          <w:sz w:val="28"/>
          <w:szCs w:val="28"/>
        </w:rPr>
        <w:t>除辩音</w:t>
      </w:r>
      <w:proofErr w:type="gramEnd"/>
      <w:r w:rsidRPr="006E0370">
        <w:rPr>
          <w:rFonts w:ascii="宋体" w:eastAsia="宋体" w:hAnsi="宋体"/>
          <w:sz w:val="28"/>
          <w:szCs w:val="28"/>
        </w:rPr>
        <w:t>释义外，偶或也作些文字校勘。</w:t>
      </w:r>
    </w:p>
    <w:p w14:paraId="7972E2DD" w14:textId="1E075DEA"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sz w:val="28"/>
          <w:szCs w:val="28"/>
        </w:rPr>
        <w:t>6.义疏。又可省称为义、疏。南北朝时代的人，对于两汉的古书注解多有不懂，因此创立义疏这种方式来讲解古书。义疏类似今天的串讲。一本书，按照章节，逐字逐句讲下去。所谓疏，就是疏通的意思。义疏有个特点，就是</w:t>
      </w:r>
      <w:proofErr w:type="gramStart"/>
      <w:r w:rsidRPr="006E0370">
        <w:rPr>
          <w:rFonts w:ascii="宋体" w:eastAsia="宋体" w:hAnsi="宋体"/>
          <w:sz w:val="28"/>
          <w:szCs w:val="28"/>
        </w:rPr>
        <w:t>尊循</w:t>
      </w:r>
      <w:proofErr w:type="gramEnd"/>
      <w:r w:rsidRPr="006E0370">
        <w:rPr>
          <w:rFonts w:ascii="宋体" w:eastAsia="宋体" w:hAnsi="宋体"/>
          <w:sz w:val="28"/>
          <w:szCs w:val="28"/>
        </w:rPr>
        <w:t>一家之说，从不违反，所谓“疏不破注”即是。现存的梁代皇侃所著《论语义疏》可作为义疏的代表。</w:t>
      </w:r>
    </w:p>
    <w:p w14:paraId="370680EE" w14:textId="2535B83E"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sz w:val="28"/>
          <w:szCs w:val="28"/>
        </w:rPr>
        <w:t>7.正义。从唐朝开始有正义。正义是正确的义理的意思。孔颖达奉诏</w:t>
      </w:r>
      <w:proofErr w:type="gramStart"/>
      <w:r w:rsidRPr="006E0370">
        <w:rPr>
          <w:rFonts w:ascii="宋体" w:eastAsia="宋体" w:hAnsi="宋体"/>
          <w:sz w:val="28"/>
          <w:szCs w:val="28"/>
        </w:rPr>
        <w:t>撰</w:t>
      </w:r>
      <w:proofErr w:type="gramEnd"/>
      <w:r w:rsidRPr="006E0370">
        <w:rPr>
          <w:rFonts w:ascii="宋体" w:eastAsia="宋体" w:hAnsi="宋体"/>
          <w:sz w:val="28"/>
          <w:szCs w:val="28"/>
        </w:rPr>
        <w:t>《五经正义》，作为官定的范本，儒家各派解</w:t>
      </w:r>
      <w:proofErr w:type="gramStart"/>
      <w:r w:rsidRPr="006E0370">
        <w:rPr>
          <w:rFonts w:ascii="宋体" w:eastAsia="宋体" w:hAnsi="宋体"/>
          <w:sz w:val="28"/>
          <w:szCs w:val="28"/>
        </w:rPr>
        <w:t>经必须</w:t>
      </w:r>
      <w:proofErr w:type="gramEnd"/>
      <w:r w:rsidRPr="006E0370">
        <w:rPr>
          <w:rFonts w:ascii="宋体" w:eastAsia="宋体" w:hAnsi="宋体"/>
          <w:sz w:val="28"/>
          <w:szCs w:val="28"/>
        </w:rPr>
        <w:t>以《正义》为标准。这样实际上也就取消了自东汉以来的诸儒</w:t>
      </w:r>
      <w:r w:rsidRPr="006E0370">
        <w:rPr>
          <w:rFonts w:ascii="宋体" w:eastAsia="宋体" w:hAnsi="宋体" w:hint="eastAsia"/>
          <w:sz w:val="28"/>
          <w:szCs w:val="28"/>
        </w:rPr>
        <w:t>异说。《五经正义》中的疏，全依南北朝以来的义疏。作正义的原则仍然是“疏不破注”。</w:t>
      </w:r>
    </w:p>
    <w:p w14:paraId="0F8CEE80" w14:textId="77777777"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hint="eastAsia"/>
          <w:sz w:val="28"/>
          <w:szCs w:val="28"/>
        </w:rPr>
        <w:t>在古代，注释和原文没有合在一起，而是各自单行。这对读者多有不便。据说东汉的马融首先把注释和原文合并在一起。但是普遍这么做，恐怕是更晚的事。</w:t>
      </w:r>
    </w:p>
    <w:p w14:paraId="2CA65548" w14:textId="14837ED2"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hint="eastAsia"/>
          <w:sz w:val="28"/>
          <w:szCs w:val="28"/>
        </w:rPr>
        <w:t>现在通行的古书，注释都在有关的句、章、</w:t>
      </w:r>
      <w:proofErr w:type="gramStart"/>
      <w:r w:rsidRPr="006E0370">
        <w:rPr>
          <w:rFonts w:ascii="宋体" w:eastAsia="宋体" w:hAnsi="宋体" w:hint="eastAsia"/>
          <w:sz w:val="28"/>
          <w:szCs w:val="28"/>
        </w:rPr>
        <w:t>段之后</w:t>
      </w:r>
      <w:proofErr w:type="gramEnd"/>
      <w:r w:rsidRPr="006E0370">
        <w:rPr>
          <w:rFonts w:ascii="宋体" w:eastAsia="宋体" w:hAnsi="宋体" w:hint="eastAsia"/>
          <w:sz w:val="28"/>
          <w:szCs w:val="28"/>
        </w:rPr>
        <w:t>用小字号标出。今用</w:t>
      </w:r>
      <w:r w:rsidRPr="006E0370">
        <w:rPr>
          <w:rFonts w:ascii="宋体" w:eastAsia="宋体" w:hAnsi="宋体" w:hint="eastAsia"/>
          <w:sz w:val="28"/>
          <w:szCs w:val="28"/>
        </w:rPr>
        <w:lastRenderedPageBreak/>
        <w:t>阮元《十三经注疏本》的《毛诗注疏》为例，取《诗·郑风·将仲子》的毛传、郑</w:t>
      </w:r>
      <w:r>
        <w:rPr>
          <w:rFonts w:ascii="宋体" w:eastAsia="宋体" w:hAnsi="宋体" w:hint="eastAsia"/>
          <w:sz w:val="28"/>
          <w:szCs w:val="28"/>
        </w:rPr>
        <w:t>笺</w:t>
      </w:r>
      <w:r w:rsidRPr="006E0370">
        <w:rPr>
          <w:rFonts w:ascii="宋体" w:eastAsia="宋体" w:hAnsi="宋体" w:hint="eastAsia"/>
          <w:sz w:val="28"/>
          <w:szCs w:val="28"/>
        </w:rPr>
        <w:t>、释文、孔疏为样式，说明注释的次序。“</w:t>
      </w:r>
      <w:r w:rsidRPr="006E0370">
        <w:rPr>
          <w:rFonts w:ascii="楷体" w:eastAsia="楷体" w:hAnsi="楷体" w:hint="eastAsia"/>
          <w:sz w:val="28"/>
          <w:szCs w:val="28"/>
        </w:rPr>
        <w:t>将仲子兮，无踰我里，无折我树</w:t>
      </w:r>
      <w:proofErr w:type="gramStart"/>
      <w:r w:rsidRPr="006E0370">
        <w:rPr>
          <w:rFonts w:ascii="楷体" w:eastAsia="楷体" w:hAnsi="楷体" w:hint="eastAsia"/>
          <w:sz w:val="28"/>
          <w:szCs w:val="28"/>
        </w:rPr>
        <w:t>杞</w:t>
      </w:r>
      <w:proofErr w:type="gramEnd"/>
      <w:r w:rsidRPr="006E0370">
        <w:rPr>
          <w:rFonts w:ascii="宋体" w:eastAsia="宋体" w:hAnsi="宋体" w:hint="eastAsia"/>
          <w:sz w:val="28"/>
          <w:szCs w:val="28"/>
        </w:rPr>
        <w:t>”这是诗的第一章里的前三句原文。下面的小字：“将，请也”一直到“笺云”以前，都是西汉人毛亨的注，叫做“毛传”。“笺云”以下，一直到小圆圈为止，是东汉人郑玄的注，叫做“郑笺”。从小圆圈开始，到小字末了为止，是隋末唐初人陆德明《经典释文》音义，简称为《释文》。头一章毛传、郑笺、释文全部完毕之后，有一个黑方框，里面有个“疏”字，</w:t>
      </w:r>
      <w:r w:rsidR="00D55367">
        <w:rPr>
          <w:noProof/>
        </w:rPr>
        <w:drawing>
          <wp:anchor distT="0" distB="0" distL="114300" distR="114300" simplePos="0" relativeHeight="251688960" behindDoc="0" locked="0" layoutInCell="1" allowOverlap="1" wp14:anchorId="560AC0A6" wp14:editId="350D8780">
            <wp:simplePos x="0" y="0"/>
            <wp:positionH relativeFrom="column">
              <wp:posOffset>691515</wp:posOffset>
            </wp:positionH>
            <wp:positionV relativeFrom="paragraph">
              <wp:posOffset>2837815</wp:posOffset>
            </wp:positionV>
            <wp:extent cx="4544695" cy="5465445"/>
            <wp:effectExtent l="0" t="3175" r="5080" b="5080"/>
            <wp:wrapSquare wrapText="bothSides"/>
            <wp:docPr id="788514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4544695" cy="546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370">
        <w:rPr>
          <w:rFonts w:ascii="宋体" w:eastAsia="宋体" w:hAnsi="宋体" w:hint="eastAsia"/>
          <w:sz w:val="28"/>
          <w:szCs w:val="28"/>
        </w:rPr>
        <w:t>“疏”以下的小字，是唐代人孔颖达的正义，学术界称之为“孔疏”或“孔氏正义”。</w:t>
      </w:r>
    </w:p>
    <w:p w14:paraId="04226827" w14:textId="689AC4F9" w:rsidR="006E0370" w:rsidRPr="006E0370" w:rsidRDefault="006E0370" w:rsidP="006E0370">
      <w:pPr>
        <w:spacing w:line="560" w:lineRule="exact"/>
        <w:ind w:firstLineChars="200" w:firstLine="560"/>
        <w:rPr>
          <w:rFonts w:ascii="宋体" w:eastAsia="宋体" w:hAnsi="宋体"/>
          <w:sz w:val="28"/>
          <w:szCs w:val="28"/>
        </w:rPr>
      </w:pPr>
      <w:r w:rsidRPr="006E0370">
        <w:rPr>
          <w:rFonts w:ascii="宋体" w:eastAsia="宋体" w:hAnsi="宋体" w:hint="eastAsia"/>
          <w:sz w:val="28"/>
          <w:szCs w:val="28"/>
        </w:rPr>
        <w:t>现将各注</w:t>
      </w:r>
      <w:proofErr w:type="gramStart"/>
      <w:r w:rsidRPr="006E0370">
        <w:rPr>
          <w:rFonts w:ascii="宋体" w:eastAsia="宋体" w:hAnsi="宋体" w:hint="eastAsia"/>
          <w:sz w:val="28"/>
          <w:szCs w:val="28"/>
        </w:rPr>
        <w:t>家内容</w:t>
      </w:r>
      <w:proofErr w:type="gramEnd"/>
      <w:r w:rsidRPr="006E0370">
        <w:rPr>
          <w:rFonts w:ascii="宋体" w:eastAsia="宋体" w:hAnsi="宋体" w:hint="eastAsia"/>
          <w:sz w:val="28"/>
          <w:szCs w:val="28"/>
        </w:rPr>
        <w:t>分述如下（是从《毛诗注疏》全书归纳出来的，不限于《将仲子》</w:t>
      </w:r>
      <w:r w:rsidR="003E1AEC">
        <w:rPr>
          <w:rFonts w:ascii="宋体" w:eastAsia="宋体" w:hAnsi="宋体" w:hint="eastAsia"/>
          <w:sz w:val="28"/>
          <w:szCs w:val="28"/>
        </w:rPr>
        <w:t>一</w:t>
      </w:r>
      <w:r w:rsidRPr="006E0370">
        <w:rPr>
          <w:rFonts w:ascii="宋体" w:eastAsia="宋体" w:hAnsi="宋体" w:hint="eastAsia"/>
          <w:sz w:val="28"/>
          <w:szCs w:val="28"/>
        </w:rPr>
        <w:t>篇）：</w:t>
      </w:r>
    </w:p>
    <w:p w14:paraId="5737042D" w14:textId="7E6A8BF1" w:rsidR="004F30EC" w:rsidRDefault="006E0370" w:rsidP="00D55367">
      <w:pPr>
        <w:spacing w:line="560" w:lineRule="exact"/>
        <w:ind w:firstLineChars="200" w:firstLine="562"/>
        <w:rPr>
          <w:rFonts w:ascii="宋体" w:eastAsia="宋体" w:hAnsi="宋体"/>
          <w:sz w:val="28"/>
          <w:szCs w:val="28"/>
        </w:rPr>
      </w:pPr>
      <w:r w:rsidRPr="004F30EC">
        <w:rPr>
          <w:rFonts w:ascii="宋体" w:eastAsia="宋体" w:hAnsi="宋体" w:hint="eastAsia"/>
          <w:b/>
          <w:bCs/>
          <w:sz w:val="28"/>
          <w:szCs w:val="28"/>
        </w:rPr>
        <w:lastRenderedPageBreak/>
        <w:t>毛传</w:t>
      </w:r>
      <w:r w:rsidRPr="006E0370">
        <w:rPr>
          <w:rFonts w:ascii="宋体" w:eastAsia="宋体" w:hAnsi="宋体" w:hint="eastAsia"/>
          <w:sz w:val="28"/>
          <w:szCs w:val="28"/>
        </w:rPr>
        <w:t>：①解释词义。②串讲句意。介绍与</w:t>
      </w:r>
      <w:proofErr w:type="gramStart"/>
      <w:r w:rsidRPr="006E0370">
        <w:rPr>
          <w:rFonts w:ascii="宋体" w:eastAsia="宋体" w:hAnsi="宋体" w:hint="eastAsia"/>
          <w:sz w:val="28"/>
          <w:szCs w:val="28"/>
        </w:rPr>
        <w:t>诗有关</w:t>
      </w:r>
      <w:proofErr w:type="gramEnd"/>
      <w:r w:rsidRPr="006E0370">
        <w:rPr>
          <w:rFonts w:ascii="宋体" w:eastAsia="宋体" w:hAnsi="宋体" w:hint="eastAsia"/>
          <w:sz w:val="28"/>
          <w:szCs w:val="28"/>
        </w:rPr>
        <w:t>的史实。③揭示言外之意。</w:t>
      </w:r>
      <w:r w:rsidRPr="004F30EC">
        <w:rPr>
          <w:rFonts w:ascii="宋体" w:eastAsia="宋体" w:hAnsi="宋体" w:hint="eastAsia"/>
          <w:b/>
          <w:bCs/>
          <w:sz w:val="28"/>
          <w:szCs w:val="28"/>
        </w:rPr>
        <w:t>郑笺</w:t>
      </w:r>
      <w:r w:rsidRPr="006E0370">
        <w:rPr>
          <w:rFonts w:ascii="宋体" w:eastAsia="宋体" w:hAnsi="宋体" w:hint="eastAsia"/>
          <w:sz w:val="28"/>
          <w:szCs w:val="28"/>
        </w:rPr>
        <w:t>：①解释词义。②串讲句意。③解释毛传。④揭示言外之意。</w:t>
      </w:r>
      <w:r w:rsidRPr="004F30EC">
        <w:rPr>
          <w:rFonts w:ascii="宋体" w:eastAsia="宋体" w:hAnsi="宋体" w:hint="eastAsia"/>
          <w:b/>
          <w:bCs/>
          <w:sz w:val="28"/>
          <w:szCs w:val="28"/>
        </w:rPr>
        <w:t>《释文》</w:t>
      </w:r>
      <w:r w:rsidRPr="006E0370">
        <w:rPr>
          <w:rFonts w:ascii="宋体" w:eastAsia="宋体" w:hAnsi="宋体" w:hint="eastAsia"/>
          <w:sz w:val="28"/>
          <w:szCs w:val="28"/>
        </w:rPr>
        <w:t>：①</w:t>
      </w:r>
      <w:r w:rsidR="004F30EC">
        <w:rPr>
          <w:rFonts w:ascii="宋体" w:eastAsia="宋体" w:hAnsi="宋体" w:hint="eastAsia"/>
          <w:sz w:val="28"/>
          <w:szCs w:val="28"/>
        </w:rPr>
        <w:t>注音</w:t>
      </w:r>
      <w:r w:rsidRPr="006E0370">
        <w:rPr>
          <w:rFonts w:ascii="宋体" w:eastAsia="宋体" w:hAnsi="宋体" w:hint="eastAsia"/>
          <w:sz w:val="28"/>
          <w:szCs w:val="28"/>
        </w:rPr>
        <w:t>。分三种方法：</w:t>
      </w:r>
      <w:r w:rsidRPr="006E0370">
        <w:rPr>
          <w:rFonts w:ascii="宋体" w:eastAsia="宋体" w:hAnsi="宋体"/>
          <w:sz w:val="28"/>
          <w:szCs w:val="28"/>
        </w:rPr>
        <w:t>A.直音。用一个</w:t>
      </w:r>
      <w:proofErr w:type="gramStart"/>
      <w:r w:rsidRPr="006E0370">
        <w:rPr>
          <w:rFonts w:ascii="宋体" w:eastAsia="宋体" w:hAnsi="宋体"/>
          <w:sz w:val="28"/>
          <w:szCs w:val="28"/>
        </w:rPr>
        <w:t>汉字注另一个</w:t>
      </w:r>
      <w:proofErr w:type="gramEnd"/>
      <w:r w:rsidRPr="006E0370">
        <w:rPr>
          <w:rFonts w:ascii="宋体" w:eastAsia="宋体" w:hAnsi="宋体"/>
          <w:sz w:val="28"/>
          <w:szCs w:val="28"/>
        </w:rPr>
        <w:t>汉字。B.反切。C.如字。如其本字本音去读的意思。如“好”字，可用反切法：“呼极反”；读去声，也可用“如字”，则应读它的本音：上声。②释义。③文字校勘、版本比较。</w:t>
      </w:r>
      <w:r w:rsidRPr="004F30EC">
        <w:rPr>
          <w:rFonts w:ascii="宋体" w:eastAsia="宋体" w:hAnsi="宋体"/>
          <w:b/>
          <w:bCs/>
          <w:sz w:val="28"/>
          <w:szCs w:val="28"/>
        </w:rPr>
        <w:t>孔疏</w:t>
      </w:r>
      <w:r w:rsidRPr="006E0370">
        <w:rPr>
          <w:rFonts w:ascii="宋体" w:eastAsia="宋体" w:hAnsi="宋体"/>
          <w:sz w:val="28"/>
          <w:szCs w:val="28"/>
        </w:rPr>
        <w:t>：①串讲原文，②解释毛传。③解释郑笺。</w:t>
      </w:r>
    </w:p>
    <w:p w14:paraId="3C7ED0BA" w14:textId="5CC3C14D" w:rsidR="004F30EC" w:rsidRDefault="004F30EC" w:rsidP="004F30EC">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（三）解文的</w:t>
      </w:r>
      <w:r w:rsidR="00D55367">
        <w:rPr>
          <w:rFonts w:ascii="宋体" w:eastAsia="宋体" w:hAnsi="宋体" w:hint="eastAsia"/>
          <w:sz w:val="28"/>
          <w:szCs w:val="28"/>
        </w:rPr>
        <w:t>训诂</w:t>
      </w:r>
      <w:r w:rsidRPr="004F30EC">
        <w:rPr>
          <w:rFonts w:ascii="宋体" w:eastAsia="宋体" w:hAnsi="宋体" w:hint="eastAsia"/>
          <w:sz w:val="28"/>
          <w:szCs w:val="28"/>
        </w:rPr>
        <w:t>内容</w:t>
      </w:r>
    </w:p>
    <w:p w14:paraId="103962BC" w14:textId="77777777" w:rsidR="004F30EC" w:rsidRDefault="004F30EC" w:rsidP="004F30EC">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解文之训诂的内容异常丰富。第一节训诂与训诂学中已提到有七项，为了方便教学，今将七项简化为四项：解释词义、阐述语法、点明修辞、串讲文意。分述如下：</w:t>
      </w:r>
    </w:p>
    <w:p w14:paraId="39A62D67" w14:textId="77777777" w:rsidR="004F30EC" w:rsidRDefault="004F30EC" w:rsidP="004F30EC">
      <w:pPr>
        <w:spacing w:line="560" w:lineRule="exact"/>
        <w:ind w:firstLineChars="200" w:firstLine="560"/>
        <w:rPr>
          <w:rFonts w:ascii="宋体" w:eastAsia="宋体" w:hAnsi="宋体"/>
          <w:sz w:val="28"/>
          <w:szCs w:val="28"/>
        </w:rPr>
      </w:pPr>
      <w:r w:rsidRPr="004F30EC">
        <w:rPr>
          <w:rFonts w:ascii="宋体" w:eastAsia="宋体" w:hAnsi="宋体"/>
          <w:sz w:val="28"/>
          <w:szCs w:val="28"/>
        </w:rPr>
        <w:t>1.解释词义。这是解文之训诂最主要的内容。解文训诂解释词义的方式，大体上有三种：第一种和独立训诂的释义一样，有直训、义界（</w:t>
      </w:r>
      <w:proofErr w:type="gramStart"/>
      <w:r w:rsidRPr="004F30EC">
        <w:rPr>
          <w:rFonts w:ascii="宋体" w:eastAsia="宋体" w:hAnsi="宋体"/>
          <w:sz w:val="28"/>
          <w:szCs w:val="28"/>
        </w:rPr>
        <w:t>包括声训直训、声训义界</w:t>
      </w:r>
      <w:proofErr w:type="gramEnd"/>
      <w:r w:rsidRPr="004F30EC">
        <w:rPr>
          <w:rFonts w:ascii="宋体" w:eastAsia="宋体" w:hAnsi="宋体"/>
          <w:sz w:val="28"/>
          <w:szCs w:val="28"/>
        </w:rPr>
        <w:t>）；第二种，直接引书证；第三种，通过串讲释词。</w:t>
      </w:r>
    </w:p>
    <w:p w14:paraId="65D9F5F7" w14:textId="1C05238B" w:rsidR="004F30EC" w:rsidRDefault="004F30EC" w:rsidP="004F30EC">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w:t>
      </w:r>
      <w:r w:rsidRPr="004F30EC">
        <w:rPr>
          <w:rFonts w:ascii="宋体" w:eastAsia="宋体" w:hAnsi="宋体"/>
          <w:sz w:val="28"/>
          <w:szCs w:val="28"/>
        </w:rPr>
        <w:t>1）直训、</w:t>
      </w:r>
      <w:proofErr w:type="gramStart"/>
      <w:r w:rsidRPr="004F30EC">
        <w:rPr>
          <w:rFonts w:ascii="宋体" w:eastAsia="宋体" w:hAnsi="宋体"/>
          <w:sz w:val="28"/>
          <w:szCs w:val="28"/>
        </w:rPr>
        <w:t>义界释</w:t>
      </w:r>
      <w:proofErr w:type="gramEnd"/>
      <w:r w:rsidRPr="004F30EC">
        <w:rPr>
          <w:rFonts w:ascii="宋体" w:eastAsia="宋体" w:hAnsi="宋体"/>
          <w:sz w:val="28"/>
          <w:szCs w:val="28"/>
        </w:rPr>
        <w:t>词。例如</w:t>
      </w:r>
      <w:r w:rsidR="00C60C06">
        <w:rPr>
          <w:rFonts w:ascii="宋体" w:eastAsia="宋体" w:hAnsi="宋体"/>
          <w:sz w:val="28"/>
          <w:szCs w:val="28"/>
        </w:rPr>
        <w:t>：</w:t>
      </w:r>
    </w:p>
    <w:p w14:paraId="5EAFB4BD" w14:textId="30FC6E2C" w:rsidR="004F30EC" w:rsidRDefault="004F30EC" w:rsidP="004F30EC">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面刺寡人之过者，受上赏。</w:t>
      </w:r>
      <w:r w:rsidR="008461C2">
        <w:rPr>
          <w:rFonts w:ascii="宋体" w:eastAsia="宋体" w:hAnsi="宋体" w:hint="eastAsia"/>
          <w:sz w:val="28"/>
          <w:szCs w:val="28"/>
        </w:rPr>
        <w:t>（</w:t>
      </w:r>
      <w:r w:rsidRPr="004F30EC">
        <w:rPr>
          <w:rFonts w:ascii="宋体" w:eastAsia="宋体" w:hAnsi="宋体" w:hint="eastAsia"/>
          <w:sz w:val="28"/>
          <w:szCs w:val="28"/>
        </w:rPr>
        <w:t>《战国策·齐策一》</w:t>
      </w:r>
      <w:r w:rsidR="008461C2">
        <w:rPr>
          <w:rFonts w:ascii="宋体" w:eastAsia="宋体" w:hAnsi="宋体" w:hint="eastAsia"/>
          <w:sz w:val="28"/>
          <w:szCs w:val="28"/>
        </w:rPr>
        <w:t>）</w:t>
      </w:r>
    </w:p>
    <w:p w14:paraId="1FEF3C07" w14:textId="77777777" w:rsidR="004F30EC" w:rsidRDefault="004F30EC" w:rsidP="004F30EC">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高</w:t>
      </w:r>
      <w:proofErr w:type="gramStart"/>
      <w:r w:rsidRPr="004F30EC">
        <w:rPr>
          <w:rFonts w:ascii="宋体" w:eastAsia="宋体" w:hAnsi="宋体" w:hint="eastAsia"/>
          <w:sz w:val="28"/>
          <w:szCs w:val="28"/>
        </w:rPr>
        <w:t>诱</w:t>
      </w:r>
      <w:proofErr w:type="gramEnd"/>
      <w:r w:rsidRPr="004F30EC">
        <w:rPr>
          <w:rFonts w:ascii="宋体" w:eastAsia="宋体" w:hAnsi="宋体" w:hint="eastAsia"/>
          <w:sz w:val="28"/>
          <w:szCs w:val="28"/>
        </w:rPr>
        <w:t>注：刺，举也，</w:t>
      </w:r>
    </w:p>
    <w:p w14:paraId="3729C299"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投我以木瓜，报之以琼瑶。</w:t>
      </w:r>
      <w:r w:rsidR="008461C2" w:rsidRPr="008461C2">
        <w:rPr>
          <w:rFonts w:ascii="宋体" w:eastAsia="宋体" w:hAnsi="宋体" w:hint="eastAsia"/>
          <w:sz w:val="28"/>
          <w:szCs w:val="28"/>
        </w:rPr>
        <w:t>（《诗·卫风·木</w:t>
      </w:r>
      <w:r w:rsidRPr="004F30EC">
        <w:rPr>
          <w:rFonts w:ascii="宋体" w:eastAsia="宋体" w:hAnsi="宋体" w:hint="eastAsia"/>
          <w:sz w:val="28"/>
          <w:szCs w:val="28"/>
        </w:rPr>
        <w:t>瓜》</w:t>
      </w:r>
      <w:r w:rsidR="008461C2">
        <w:rPr>
          <w:rFonts w:ascii="宋体" w:eastAsia="宋体" w:hAnsi="宋体" w:hint="eastAsia"/>
          <w:sz w:val="28"/>
          <w:szCs w:val="28"/>
        </w:rPr>
        <w:t>）</w:t>
      </w:r>
    </w:p>
    <w:p w14:paraId="12088BE9"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毛传：琼瑶，美玉。</w:t>
      </w:r>
    </w:p>
    <w:p w14:paraId="1678817D" w14:textId="6CF6AE54"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宫之奇以其族行。曰：“虞</w:t>
      </w:r>
      <w:proofErr w:type="gramStart"/>
      <w:r w:rsidRPr="000A144C">
        <w:rPr>
          <w:rFonts w:ascii="楷体" w:eastAsia="楷体" w:hAnsi="楷体" w:hint="eastAsia"/>
          <w:sz w:val="28"/>
          <w:szCs w:val="28"/>
        </w:rPr>
        <w:t>不</w:t>
      </w:r>
      <w:proofErr w:type="gramEnd"/>
      <w:r w:rsidRPr="000A144C">
        <w:rPr>
          <w:rFonts w:ascii="楷体" w:eastAsia="楷体" w:hAnsi="楷体" w:hint="eastAsia"/>
          <w:sz w:val="28"/>
          <w:szCs w:val="28"/>
        </w:rPr>
        <w:t>腊矣”</w:t>
      </w:r>
      <w:r w:rsidR="008461C2" w:rsidRPr="008461C2">
        <w:rPr>
          <w:rFonts w:ascii="宋体" w:eastAsia="宋体" w:hAnsi="宋体" w:hint="eastAsia"/>
          <w:sz w:val="28"/>
          <w:szCs w:val="28"/>
        </w:rPr>
        <w:t>（《</w:t>
      </w:r>
      <w:r w:rsidR="008461C2">
        <w:rPr>
          <w:rFonts w:ascii="宋体" w:eastAsia="宋体" w:hAnsi="宋体" w:hint="eastAsia"/>
          <w:sz w:val="28"/>
          <w:szCs w:val="28"/>
        </w:rPr>
        <w:t>左转</w:t>
      </w:r>
      <w:r w:rsidR="008461C2" w:rsidRPr="008461C2">
        <w:rPr>
          <w:rFonts w:ascii="宋体" w:eastAsia="宋体" w:hAnsi="宋体" w:hint="eastAsia"/>
          <w:sz w:val="28"/>
          <w:szCs w:val="28"/>
        </w:rPr>
        <w:t>·</w:t>
      </w:r>
      <w:r w:rsidRPr="004F30EC">
        <w:rPr>
          <w:rFonts w:ascii="宋体" w:eastAsia="宋体" w:hAnsi="宋体" w:hint="eastAsia"/>
          <w:sz w:val="28"/>
          <w:szCs w:val="28"/>
        </w:rPr>
        <w:t>僖公五年》）</w:t>
      </w:r>
    </w:p>
    <w:p w14:paraId="7E712AF9"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杜预注：腊，岁终祭众神之名。</w:t>
      </w:r>
    </w:p>
    <w:p w14:paraId="1525F1A2" w14:textId="110B8801"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彼采萧兮，一日不见，如三秋兮。</w:t>
      </w:r>
      <w:r w:rsidR="008461C2" w:rsidRPr="008461C2">
        <w:rPr>
          <w:rFonts w:ascii="宋体" w:eastAsia="宋体" w:hAnsi="宋体" w:hint="eastAsia"/>
          <w:sz w:val="28"/>
          <w:szCs w:val="28"/>
        </w:rPr>
        <w:t>（《诗·</w:t>
      </w:r>
      <w:r w:rsidR="008461C2">
        <w:rPr>
          <w:rFonts w:ascii="宋体" w:eastAsia="宋体" w:hAnsi="宋体" w:hint="eastAsia"/>
          <w:sz w:val="28"/>
          <w:szCs w:val="28"/>
        </w:rPr>
        <w:t>王</w:t>
      </w:r>
      <w:r w:rsidRPr="004F30EC">
        <w:rPr>
          <w:rFonts w:ascii="宋体" w:eastAsia="宋体" w:hAnsi="宋体" w:hint="eastAsia"/>
          <w:sz w:val="28"/>
          <w:szCs w:val="28"/>
        </w:rPr>
        <w:t>风·来葛》</w:t>
      </w:r>
      <w:r w:rsidR="002A69C3">
        <w:rPr>
          <w:rFonts w:ascii="宋体" w:eastAsia="宋体" w:hAnsi="宋体"/>
          <w:sz w:val="28"/>
          <w:szCs w:val="28"/>
        </w:rPr>
        <w:t>）</w:t>
      </w:r>
    </w:p>
    <w:p w14:paraId="621EEA64"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毛传：萧，所以共祭祀。</w:t>
      </w:r>
    </w:p>
    <w:p w14:paraId="5D1E9F26"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上举各例，有直训，有义界。</w:t>
      </w:r>
    </w:p>
    <w:p w14:paraId="6FDED49F"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w:t>
      </w:r>
      <w:r w:rsidRPr="004F30EC">
        <w:rPr>
          <w:rFonts w:ascii="宋体" w:eastAsia="宋体" w:hAnsi="宋体"/>
          <w:sz w:val="28"/>
          <w:szCs w:val="28"/>
        </w:rPr>
        <w:t>2）直引书证。不用直训、</w:t>
      </w:r>
      <w:proofErr w:type="gramStart"/>
      <w:r w:rsidRPr="004F30EC">
        <w:rPr>
          <w:rFonts w:ascii="宋体" w:eastAsia="宋体" w:hAnsi="宋体"/>
          <w:sz w:val="28"/>
          <w:szCs w:val="28"/>
        </w:rPr>
        <w:t>义界等</w:t>
      </w:r>
      <w:proofErr w:type="gramEnd"/>
      <w:r w:rsidRPr="004F30EC">
        <w:rPr>
          <w:rFonts w:ascii="宋体" w:eastAsia="宋体" w:hAnsi="宋体"/>
          <w:sz w:val="28"/>
          <w:szCs w:val="28"/>
        </w:rPr>
        <w:t>方法释词，而只是援引他书的句子，来比附所要解释的词语，这种方法，以引经据典著称的《文选》李善注最为</w:t>
      </w:r>
      <w:r w:rsidRPr="004F30EC">
        <w:rPr>
          <w:rFonts w:ascii="宋体" w:eastAsia="宋体" w:hAnsi="宋体"/>
          <w:sz w:val="28"/>
          <w:szCs w:val="28"/>
        </w:rPr>
        <w:lastRenderedPageBreak/>
        <w:t>典型。这样做，实际上是利用书证的</w:t>
      </w:r>
      <w:r w:rsidR="008461C2">
        <w:rPr>
          <w:rFonts w:ascii="宋体" w:eastAsia="宋体" w:hAnsi="宋体" w:hint="eastAsia"/>
          <w:sz w:val="28"/>
          <w:szCs w:val="28"/>
        </w:rPr>
        <w:t>语言</w:t>
      </w:r>
      <w:r w:rsidRPr="004F30EC">
        <w:rPr>
          <w:rFonts w:ascii="宋体" w:eastAsia="宋体" w:hAnsi="宋体"/>
          <w:sz w:val="28"/>
          <w:szCs w:val="28"/>
        </w:rPr>
        <w:t>环境来比</w:t>
      </w:r>
      <w:proofErr w:type="gramStart"/>
      <w:r w:rsidRPr="004F30EC">
        <w:rPr>
          <w:rFonts w:ascii="宋体" w:eastAsia="宋体" w:hAnsi="宋体"/>
          <w:sz w:val="28"/>
          <w:szCs w:val="28"/>
        </w:rPr>
        <w:t>况</w:t>
      </w:r>
      <w:proofErr w:type="gramEnd"/>
      <w:r w:rsidRPr="004F30EC">
        <w:rPr>
          <w:rFonts w:ascii="宋体" w:eastAsia="宋体" w:hAnsi="宋体"/>
          <w:sz w:val="28"/>
          <w:szCs w:val="28"/>
        </w:rPr>
        <w:t>被释词的语言环境，以期引起读者的联想，这是一种以旧知激发新知的办法。</w:t>
      </w:r>
    </w:p>
    <w:p w14:paraId="084DF942"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朔风动秋草，边马有归心。</w:t>
      </w:r>
      <w:r w:rsidR="008461C2" w:rsidRPr="004F30EC">
        <w:rPr>
          <w:rFonts w:ascii="宋体" w:eastAsia="宋体" w:hAnsi="宋体" w:hint="eastAsia"/>
          <w:sz w:val="28"/>
          <w:szCs w:val="28"/>
        </w:rPr>
        <w:t>（《文选·卷二十</w:t>
      </w:r>
      <w:r w:rsidRPr="004F30EC">
        <w:rPr>
          <w:rFonts w:ascii="宋体" w:eastAsia="宋体" w:hAnsi="宋体" w:hint="eastAsia"/>
          <w:sz w:val="28"/>
          <w:szCs w:val="28"/>
        </w:rPr>
        <w:t>九》王正长《杂诗》）</w:t>
      </w:r>
    </w:p>
    <w:p w14:paraId="2794ABAE" w14:textId="77777777" w:rsidR="008461C2" w:rsidRPr="000A144C" w:rsidRDefault="004F30EC" w:rsidP="008461C2">
      <w:pPr>
        <w:spacing w:line="560" w:lineRule="exact"/>
        <w:ind w:firstLineChars="200" w:firstLine="560"/>
        <w:rPr>
          <w:rFonts w:ascii="楷体" w:eastAsia="楷体" w:hAnsi="楷体"/>
          <w:sz w:val="28"/>
          <w:szCs w:val="28"/>
        </w:rPr>
      </w:pPr>
      <w:r w:rsidRPr="004F30EC">
        <w:rPr>
          <w:rFonts w:ascii="宋体" w:eastAsia="宋体" w:hAnsi="宋体" w:hint="eastAsia"/>
          <w:sz w:val="28"/>
          <w:szCs w:val="28"/>
        </w:rPr>
        <w:t>李善注：</w:t>
      </w:r>
      <w:r w:rsidRPr="000A144C">
        <w:rPr>
          <w:rFonts w:ascii="楷体" w:eastAsia="楷体" w:hAnsi="楷体" w:hint="eastAsia"/>
          <w:sz w:val="28"/>
          <w:szCs w:val="28"/>
        </w:rPr>
        <w:t>蔡琰诗曰：“北风厉兮肃</w:t>
      </w:r>
      <w:r w:rsidR="008461C2" w:rsidRPr="000A144C">
        <w:rPr>
          <w:rFonts w:ascii="楷体" w:eastAsia="楷体" w:hAnsi="楷体" w:hint="eastAsia"/>
          <w:sz w:val="28"/>
          <w:szCs w:val="28"/>
        </w:rPr>
        <w:t>泠泠</w:t>
      </w:r>
      <w:r w:rsidRPr="000A144C">
        <w:rPr>
          <w:rFonts w:ascii="楷体" w:eastAsia="楷体" w:hAnsi="楷体" w:hint="eastAsia"/>
          <w:sz w:val="28"/>
          <w:szCs w:val="28"/>
        </w:rPr>
        <w:t>（</w:t>
      </w:r>
      <w:r w:rsidRPr="000A144C">
        <w:rPr>
          <w:rFonts w:ascii="楷体" w:eastAsia="楷体" w:hAnsi="楷体"/>
          <w:sz w:val="28"/>
          <w:szCs w:val="28"/>
        </w:rPr>
        <w:t>1</w:t>
      </w:r>
      <w:r w:rsidR="008461C2" w:rsidRPr="000A144C">
        <w:rPr>
          <w:rFonts w:ascii="楷体" w:eastAsia="楷体" w:hAnsi="楷体" w:hint="eastAsia"/>
          <w:sz w:val="28"/>
          <w:szCs w:val="28"/>
        </w:rPr>
        <w:t>ī</w:t>
      </w:r>
      <w:r w:rsidRPr="000A144C">
        <w:rPr>
          <w:rFonts w:ascii="楷体" w:eastAsia="楷体" w:hAnsi="楷体"/>
          <w:sz w:val="28"/>
          <w:szCs w:val="28"/>
        </w:rPr>
        <w:t>ng），胡笳动兮边马鸣。”</w:t>
      </w:r>
    </w:p>
    <w:p w14:paraId="49ADCF61"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胡宁久分析，靡靡忽至今</w:t>
      </w:r>
      <w:r w:rsidRPr="004F30EC">
        <w:rPr>
          <w:rFonts w:ascii="宋体" w:eastAsia="宋体" w:hAnsi="宋体" w:hint="eastAsia"/>
          <w:sz w:val="28"/>
          <w:szCs w:val="28"/>
        </w:rPr>
        <w:t>。</w:t>
      </w:r>
    </w:p>
    <w:p w14:paraId="5879D8A9"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李善注：</w:t>
      </w:r>
      <w:r w:rsidRPr="000A144C">
        <w:rPr>
          <w:rFonts w:ascii="楷体" w:eastAsia="楷体" w:hAnsi="楷体" w:hint="eastAsia"/>
          <w:sz w:val="28"/>
          <w:szCs w:val="28"/>
        </w:rPr>
        <w:t>毛诗日：“胡宁忍予”又曰：</w:t>
      </w:r>
      <w:r w:rsidRPr="000A144C">
        <w:rPr>
          <w:rFonts w:ascii="楷体" w:eastAsia="楷体" w:hAnsi="楷体"/>
          <w:sz w:val="28"/>
          <w:szCs w:val="28"/>
        </w:rPr>
        <w:t>“行迈靡靡”</w:t>
      </w:r>
      <w:r w:rsidR="008461C2">
        <w:rPr>
          <w:rFonts w:ascii="宋体" w:eastAsia="宋体" w:hAnsi="宋体" w:hint="eastAsia"/>
          <w:sz w:val="28"/>
          <w:szCs w:val="28"/>
        </w:rPr>
        <w:t>。</w:t>
      </w:r>
    </w:p>
    <w:p w14:paraId="7E04EE96"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池塘生春草，园柳变鸣禽</w:t>
      </w:r>
      <w:r w:rsidRPr="004F30EC">
        <w:rPr>
          <w:rFonts w:ascii="宋体" w:eastAsia="宋体" w:hAnsi="宋体" w:hint="eastAsia"/>
          <w:sz w:val="28"/>
          <w:szCs w:val="28"/>
        </w:rPr>
        <w:t>。</w:t>
      </w:r>
    </w:p>
    <w:p w14:paraId="09002347"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祁祁</w:t>
      </w:r>
      <w:proofErr w:type="gramStart"/>
      <w:r w:rsidRPr="000A144C">
        <w:rPr>
          <w:rFonts w:ascii="楷体" w:eastAsia="楷体" w:hAnsi="楷体" w:hint="eastAsia"/>
          <w:sz w:val="28"/>
          <w:szCs w:val="28"/>
        </w:rPr>
        <w:t>伤幽颂</w:t>
      </w:r>
      <w:proofErr w:type="gramEnd"/>
      <w:r w:rsidRPr="000A144C">
        <w:rPr>
          <w:rFonts w:ascii="楷体" w:eastAsia="楷体" w:hAnsi="楷体" w:hint="eastAsia"/>
          <w:sz w:val="28"/>
          <w:szCs w:val="28"/>
        </w:rPr>
        <w:t>，</w:t>
      </w:r>
      <w:r w:rsidR="008461C2" w:rsidRPr="000A144C">
        <w:rPr>
          <w:rFonts w:ascii="楷体" w:eastAsia="楷体" w:hAnsi="楷体" w:hint="eastAsia"/>
          <w:sz w:val="28"/>
          <w:szCs w:val="28"/>
        </w:rPr>
        <w:t>萋萋</w:t>
      </w:r>
      <w:proofErr w:type="gramStart"/>
      <w:r w:rsidRPr="000A144C">
        <w:rPr>
          <w:rFonts w:ascii="楷体" w:eastAsia="楷体" w:hAnsi="楷体" w:hint="eastAsia"/>
          <w:sz w:val="28"/>
          <w:szCs w:val="28"/>
        </w:rPr>
        <w:t>感楚吟</w:t>
      </w:r>
      <w:proofErr w:type="gramEnd"/>
      <w:r w:rsidRPr="004F30EC">
        <w:rPr>
          <w:rFonts w:ascii="宋体" w:eastAsia="宋体" w:hAnsi="宋体" w:hint="eastAsia"/>
          <w:sz w:val="28"/>
          <w:szCs w:val="28"/>
        </w:rPr>
        <w:t>。</w:t>
      </w:r>
      <w:r w:rsidR="008461C2">
        <w:rPr>
          <w:rFonts w:ascii="宋体" w:eastAsia="宋体" w:hAnsi="宋体" w:hint="eastAsia"/>
          <w:sz w:val="28"/>
          <w:szCs w:val="28"/>
        </w:rPr>
        <w:t xml:space="preserve"> </w:t>
      </w:r>
      <w:r w:rsidRPr="004F30EC">
        <w:rPr>
          <w:rFonts w:ascii="宋体" w:eastAsia="宋体" w:hAnsi="宋体" w:hint="eastAsia"/>
          <w:sz w:val="28"/>
          <w:szCs w:val="28"/>
        </w:rPr>
        <w:t>（《文选·卷二十二》谢灵运《登池上楼》）</w:t>
      </w:r>
    </w:p>
    <w:p w14:paraId="083DE70A"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sz w:val="28"/>
          <w:szCs w:val="28"/>
        </w:rPr>
        <w:t>李善注：毛诗</w:t>
      </w:r>
      <w:proofErr w:type="gramStart"/>
      <w:r w:rsidRPr="004F30EC">
        <w:rPr>
          <w:rFonts w:ascii="宋体" w:eastAsia="宋体" w:hAnsi="宋体"/>
          <w:sz w:val="28"/>
          <w:szCs w:val="28"/>
        </w:rPr>
        <w:t>豳</w:t>
      </w:r>
      <w:proofErr w:type="gramEnd"/>
      <w:r w:rsidRPr="004F30EC">
        <w:rPr>
          <w:rFonts w:ascii="宋体" w:eastAsia="宋体" w:hAnsi="宋体"/>
          <w:sz w:val="28"/>
          <w:szCs w:val="28"/>
        </w:rPr>
        <w:t>风曰：“</w:t>
      </w:r>
      <w:r w:rsidRPr="000A144C">
        <w:rPr>
          <w:rFonts w:ascii="楷体" w:eastAsia="楷体" w:hAnsi="楷体"/>
          <w:sz w:val="28"/>
          <w:szCs w:val="28"/>
        </w:rPr>
        <w:t>春日迟迟；采繁祁祁</w:t>
      </w:r>
      <w:r w:rsidRPr="004F30EC">
        <w:rPr>
          <w:rFonts w:ascii="宋体" w:eastAsia="宋体" w:hAnsi="宋体"/>
          <w:sz w:val="28"/>
          <w:szCs w:val="28"/>
        </w:rPr>
        <w:t>”楚</w:t>
      </w:r>
      <w:r w:rsidRPr="004F30EC">
        <w:rPr>
          <w:rFonts w:ascii="宋体" w:eastAsia="宋体" w:hAnsi="宋体" w:hint="eastAsia"/>
          <w:sz w:val="28"/>
          <w:szCs w:val="28"/>
        </w:rPr>
        <w:t>辞曰：“</w:t>
      </w:r>
      <w:r w:rsidRPr="000A144C">
        <w:rPr>
          <w:rFonts w:ascii="楷体" w:eastAsia="楷体" w:hAnsi="楷体" w:hint="eastAsia"/>
          <w:sz w:val="28"/>
          <w:szCs w:val="28"/>
        </w:rPr>
        <w:t>王孙游兮不归，春草生兮</w:t>
      </w:r>
      <w:r w:rsidR="008461C2" w:rsidRPr="000A144C">
        <w:rPr>
          <w:rFonts w:ascii="楷体" w:eastAsia="楷体" w:hAnsi="楷体" w:hint="eastAsia"/>
          <w:sz w:val="28"/>
          <w:szCs w:val="28"/>
        </w:rPr>
        <w:t>萋萋</w:t>
      </w:r>
      <w:r w:rsidRPr="004F30EC">
        <w:rPr>
          <w:rFonts w:ascii="宋体" w:eastAsia="宋体" w:hAnsi="宋体" w:hint="eastAsia"/>
          <w:sz w:val="28"/>
          <w:szCs w:val="28"/>
        </w:rPr>
        <w:t>。”</w:t>
      </w:r>
    </w:p>
    <w:p w14:paraId="0126059F"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王正长《杂诗》，</w:t>
      </w:r>
      <w:proofErr w:type="gramStart"/>
      <w:r w:rsidRPr="004F30EC">
        <w:rPr>
          <w:rFonts w:ascii="宋体" w:eastAsia="宋体" w:hAnsi="宋体" w:hint="eastAsia"/>
          <w:sz w:val="28"/>
          <w:szCs w:val="28"/>
        </w:rPr>
        <w:t>李善引蔡琰</w:t>
      </w:r>
      <w:proofErr w:type="gramEnd"/>
      <w:r w:rsidRPr="004F30EC">
        <w:rPr>
          <w:rFonts w:ascii="宋体" w:eastAsia="宋体" w:hAnsi="宋体" w:hint="eastAsia"/>
          <w:sz w:val="28"/>
          <w:szCs w:val="28"/>
        </w:rPr>
        <w:t>《悲愤诗》诗句证“边马”一词，引《诗·小雅·四月》“胡宁忍予”证“胡宁”一词。引《诗·王风·黍离》证“行迈”一词。</w:t>
      </w:r>
    </w:p>
    <w:p w14:paraId="1EE02810" w14:textId="59C5170E"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w:t>
      </w:r>
      <w:r w:rsidRPr="004F30EC">
        <w:rPr>
          <w:rFonts w:ascii="宋体" w:eastAsia="宋体" w:hAnsi="宋体"/>
          <w:sz w:val="28"/>
          <w:szCs w:val="28"/>
        </w:rPr>
        <w:t>3）通过串讲释词。古人串讲古书，一般先解释字词，然后串讲。但也有</w:t>
      </w:r>
      <w:proofErr w:type="gramStart"/>
      <w:r w:rsidRPr="004F30EC">
        <w:rPr>
          <w:rFonts w:ascii="宋体" w:eastAsia="宋体" w:hAnsi="宋体"/>
          <w:sz w:val="28"/>
          <w:szCs w:val="28"/>
        </w:rPr>
        <w:t>不</w:t>
      </w:r>
      <w:proofErr w:type="gramEnd"/>
      <w:r w:rsidRPr="004F30EC">
        <w:rPr>
          <w:rFonts w:ascii="宋体" w:eastAsia="宋体" w:hAnsi="宋体"/>
          <w:sz w:val="28"/>
          <w:szCs w:val="28"/>
        </w:rPr>
        <w:t>另解字词，只串讲，把释词组织在串讲中进行。如</w:t>
      </w:r>
      <w:r w:rsidR="00C60C06">
        <w:rPr>
          <w:rFonts w:ascii="宋体" w:eastAsia="宋体" w:hAnsi="宋体"/>
          <w:sz w:val="28"/>
          <w:szCs w:val="28"/>
        </w:rPr>
        <w:t>：</w:t>
      </w:r>
    </w:p>
    <w:p w14:paraId="00BE0AC8"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其妻归告其妾。曰：“良人者，所以仰望而终身也，今若此</w:t>
      </w:r>
      <w:r w:rsidR="008461C2" w:rsidRPr="000A144C">
        <w:rPr>
          <w:rFonts w:ascii="楷体" w:eastAsia="楷体" w:hAnsi="楷体" w:hint="eastAsia"/>
          <w:sz w:val="28"/>
          <w:szCs w:val="28"/>
        </w:rPr>
        <w:t>……</w:t>
      </w:r>
      <w:r w:rsidRPr="000A144C">
        <w:rPr>
          <w:rFonts w:ascii="楷体" w:eastAsia="楷体" w:hAnsi="楷体" w:hint="eastAsia"/>
          <w:sz w:val="28"/>
          <w:szCs w:val="28"/>
        </w:rPr>
        <w:t>”与其妾</w:t>
      </w:r>
      <w:proofErr w:type="gramStart"/>
      <w:r w:rsidRPr="000A144C">
        <w:rPr>
          <w:rFonts w:ascii="楷体" w:eastAsia="楷体" w:hAnsi="楷体" w:hint="eastAsia"/>
          <w:sz w:val="28"/>
          <w:szCs w:val="28"/>
        </w:rPr>
        <w:t>讪</w:t>
      </w:r>
      <w:proofErr w:type="gramEnd"/>
      <w:r w:rsidRPr="000A144C">
        <w:rPr>
          <w:rFonts w:ascii="楷体" w:eastAsia="楷体" w:hAnsi="楷体" w:hint="eastAsia"/>
          <w:sz w:val="28"/>
          <w:szCs w:val="28"/>
        </w:rPr>
        <w:t>其良人，而相</w:t>
      </w:r>
      <w:proofErr w:type="gramStart"/>
      <w:r w:rsidRPr="000A144C">
        <w:rPr>
          <w:rFonts w:ascii="楷体" w:eastAsia="楷体" w:hAnsi="楷体" w:hint="eastAsia"/>
          <w:sz w:val="28"/>
          <w:szCs w:val="28"/>
        </w:rPr>
        <w:t>泣</w:t>
      </w:r>
      <w:proofErr w:type="gramEnd"/>
      <w:r w:rsidRPr="000A144C">
        <w:rPr>
          <w:rFonts w:ascii="楷体" w:eastAsia="楷体" w:hAnsi="楷体" w:hint="eastAsia"/>
          <w:sz w:val="28"/>
          <w:szCs w:val="28"/>
        </w:rPr>
        <w:t>于中庭。</w:t>
      </w:r>
      <w:r w:rsidRPr="004F30EC">
        <w:rPr>
          <w:rFonts w:ascii="宋体" w:eastAsia="宋体" w:hAnsi="宋体" w:hint="eastAsia"/>
          <w:sz w:val="28"/>
          <w:szCs w:val="28"/>
        </w:rPr>
        <w:t>（《孟子·离娄下》）</w:t>
      </w:r>
    </w:p>
    <w:p w14:paraId="56FF3A75"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赵歧注：妻妾于中庭悲伤其良人，相对</w:t>
      </w:r>
      <w:proofErr w:type="gramStart"/>
      <w:r w:rsidRPr="004F30EC">
        <w:rPr>
          <w:rFonts w:ascii="宋体" w:eastAsia="宋体" w:hAnsi="宋体" w:hint="eastAsia"/>
          <w:sz w:val="28"/>
          <w:szCs w:val="28"/>
        </w:rPr>
        <w:t>泣涕</w:t>
      </w:r>
      <w:proofErr w:type="gramEnd"/>
      <w:r w:rsidRPr="004F30EC">
        <w:rPr>
          <w:rFonts w:ascii="宋体" w:eastAsia="宋体" w:hAnsi="宋体" w:hint="eastAsia"/>
          <w:sz w:val="28"/>
          <w:szCs w:val="28"/>
        </w:rPr>
        <w:t>而</w:t>
      </w:r>
      <w:proofErr w:type="gramStart"/>
      <w:r w:rsidRPr="004F30EC">
        <w:rPr>
          <w:rFonts w:ascii="宋体" w:eastAsia="宋体" w:hAnsi="宋体" w:hint="eastAsia"/>
          <w:sz w:val="28"/>
          <w:szCs w:val="28"/>
        </w:rPr>
        <w:t>谤</w:t>
      </w:r>
      <w:proofErr w:type="gramEnd"/>
      <w:r w:rsidRPr="004F30EC">
        <w:rPr>
          <w:rFonts w:ascii="宋体" w:eastAsia="宋体" w:hAnsi="宋体" w:hint="eastAsia"/>
          <w:sz w:val="28"/>
          <w:szCs w:val="28"/>
        </w:rPr>
        <w:t>毁</w:t>
      </w:r>
      <w:r w:rsidR="008461C2">
        <w:rPr>
          <w:rFonts w:ascii="宋体" w:eastAsia="宋体" w:hAnsi="宋体" w:hint="eastAsia"/>
          <w:sz w:val="28"/>
          <w:szCs w:val="28"/>
        </w:rPr>
        <w:t>之。</w:t>
      </w:r>
    </w:p>
    <w:p w14:paraId="3BFC4577"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赵歧在串讲中，用“泣涕”解释“泣”，说明哭得很伤心。用“谤毁”解释“讪”。《说文》：“</w:t>
      </w:r>
      <w:proofErr w:type="gramStart"/>
      <w:r w:rsidRPr="004F30EC">
        <w:rPr>
          <w:rFonts w:ascii="宋体" w:eastAsia="宋体" w:hAnsi="宋体" w:hint="eastAsia"/>
          <w:sz w:val="28"/>
          <w:szCs w:val="28"/>
        </w:rPr>
        <w:t>讪</w:t>
      </w:r>
      <w:proofErr w:type="gramEnd"/>
      <w:r w:rsidRPr="004F30EC">
        <w:rPr>
          <w:rFonts w:ascii="宋体" w:eastAsia="宋体" w:hAnsi="宋体" w:hint="eastAsia"/>
          <w:sz w:val="28"/>
          <w:szCs w:val="28"/>
        </w:rPr>
        <w:t>，毁也”。赵歧这一串讲，既解了词，又把</w:t>
      </w:r>
      <w:proofErr w:type="gramStart"/>
      <w:r w:rsidRPr="004F30EC">
        <w:rPr>
          <w:rFonts w:ascii="宋体" w:eastAsia="宋体" w:hAnsi="宋体" w:hint="eastAsia"/>
          <w:sz w:val="28"/>
          <w:szCs w:val="28"/>
        </w:rPr>
        <w:t>妻妾连</w:t>
      </w:r>
      <w:proofErr w:type="gramEnd"/>
      <w:r w:rsidRPr="004F30EC">
        <w:rPr>
          <w:rFonts w:ascii="宋体" w:eastAsia="宋体" w:hAnsi="宋体" w:hint="eastAsia"/>
          <w:sz w:val="28"/>
          <w:szCs w:val="28"/>
        </w:rPr>
        <w:t>哭带骂的情状表达了出来。</w:t>
      </w:r>
    </w:p>
    <w:p w14:paraId="01693C4A" w14:textId="77777777" w:rsidR="008461C2" w:rsidRDefault="004F30EC" w:rsidP="008461C2">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又如</w:t>
      </w:r>
      <w:r w:rsidR="008461C2">
        <w:rPr>
          <w:rFonts w:ascii="宋体" w:eastAsia="宋体" w:hAnsi="宋体" w:hint="eastAsia"/>
          <w:sz w:val="28"/>
          <w:szCs w:val="28"/>
        </w:rPr>
        <w:t>：</w:t>
      </w:r>
    </w:p>
    <w:p w14:paraId="0B256C36" w14:textId="77777777" w:rsidR="008461C2" w:rsidRDefault="004F30EC" w:rsidP="008461C2">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子日：“学而不思则罔，思而不学则殆”。</w:t>
      </w:r>
      <w:r w:rsidRPr="004F30EC">
        <w:rPr>
          <w:rFonts w:ascii="宋体" w:eastAsia="宋体" w:hAnsi="宋体" w:hint="eastAsia"/>
          <w:sz w:val="28"/>
          <w:szCs w:val="28"/>
        </w:rPr>
        <w:t>（《论语。学而》）</w:t>
      </w:r>
    </w:p>
    <w:p w14:paraId="4DC323F5" w14:textId="4440D53A" w:rsidR="00CD2977" w:rsidRPr="00CD2977" w:rsidRDefault="004F30EC" w:rsidP="00CD2977">
      <w:pPr>
        <w:spacing w:line="560" w:lineRule="exact"/>
        <w:ind w:firstLineChars="200" w:firstLine="560"/>
        <w:rPr>
          <w:rFonts w:ascii="宋体" w:eastAsia="宋体" w:hAnsi="宋体"/>
          <w:sz w:val="28"/>
          <w:szCs w:val="28"/>
        </w:rPr>
      </w:pPr>
      <w:r w:rsidRPr="004F30EC">
        <w:rPr>
          <w:rFonts w:ascii="宋体" w:eastAsia="宋体" w:hAnsi="宋体" w:hint="eastAsia"/>
          <w:sz w:val="28"/>
          <w:szCs w:val="28"/>
        </w:rPr>
        <w:t>皇侃义疏：此章教学法也。夫学问之法，既得其文又宜精思其义，</w:t>
      </w:r>
      <w:proofErr w:type="gramStart"/>
      <w:r w:rsidRPr="004F30EC">
        <w:rPr>
          <w:rFonts w:ascii="宋体" w:eastAsia="宋体" w:hAnsi="宋体" w:hint="eastAsia"/>
          <w:sz w:val="28"/>
          <w:szCs w:val="28"/>
        </w:rPr>
        <w:t>若唯学旧</w:t>
      </w:r>
      <w:proofErr w:type="gramEnd"/>
      <w:r w:rsidRPr="004F30EC">
        <w:rPr>
          <w:rFonts w:ascii="宋体" w:eastAsia="宋体" w:hAnsi="宋体" w:hint="eastAsia"/>
          <w:sz w:val="28"/>
          <w:szCs w:val="28"/>
        </w:rPr>
        <w:t>文而不思义则临用行之时</w:t>
      </w:r>
      <w:proofErr w:type="gramStart"/>
      <w:r w:rsidRPr="004F30EC">
        <w:rPr>
          <w:rFonts w:ascii="宋体" w:eastAsia="宋体" w:hAnsi="宋体" w:hint="eastAsia"/>
          <w:sz w:val="28"/>
          <w:szCs w:val="28"/>
        </w:rPr>
        <w:t>罔罔</w:t>
      </w:r>
      <w:proofErr w:type="gramEnd"/>
      <w:r w:rsidR="00CD2977" w:rsidRPr="00CD2977">
        <w:rPr>
          <w:rFonts w:ascii="宋体" w:eastAsia="宋体" w:hAnsi="宋体" w:hint="eastAsia"/>
          <w:sz w:val="28"/>
          <w:szCs w:val="28"/>
        </w:rPr>
        <w:t>然无所之也。又，若</w:t>
      </w:r>
      <w:proofErr w:type="gramStart"/>
      <w:r w:rsidR="00CD2977" w:rsidRPr="00CD2977">
        <w:rPr>
          <w:rFonts w:ascii="宋体" w:eastAsia="宋体" w:hAnsi="宋体" w:hint="eastAsia"/>
          <w:sz w:val="28"/>
          <w:szCs w:val="28"/>
        </w:rPr>
        <w:t>不广学旧文</w:t>
      </w:r>
      <w:proofErr w:type="gramEnd"/>
      <w:r w:rsidR="00CD2977" w:rsidRPr="00CD2977">
        <w:rPr>
          <w:rFonts w:ascii="宋体" w:eastAsia="宋体" w:hAnsi="宋体" w:hint="eastAsia"/>
          <w:sz w:val="28"/>
          <w:szCs w:val="28"/>
        </w:rPr>
        <w:t>而唯专意</w:t>
      </w:r>
      <w:r w:rsidR="00CD2977" w:rsidRPr="00CD2977">
        <w:rPr>
          <w:rFonts w:ascii="宋体" w:eastAsia="宋体" w:hAnsi="宋体" w:hint="eastAsia"/>
          <w:sz w:val="28"/>
          <w:szCs w:val="28"/>
        </w:rPr>
        <w:lastRenderedPageBreak/>
        <w:t>而独思则精神疲</w:t>
      </w:r>
      <w:proofErr w:type="gramStart"/>
      <w:r w:rsidR="00CD2977" w:rsidRPr="00CD2977">
        <w:rPr>
          <w:rFonts w:ascii="宋体" w:eastAsia="宋体" w:hAnsi="宋体" w:hint="eastAsia"/>
          <w:sz w:val="28"/>
          <w:szCs w:val="28"/>
        </w:rPr>
        <w:t>殆</w:t>
      </w:r>
      <w:proofErr w:type="gramEnd"/>
      <w:r w:rsidR="00CD2977" w:rsidRPr="00CD2977">
        <w:rPr>
          <w:rFonts w:ascii="宋体" w:eastAsia="宋体" w:hAnsi="宋体" w:hint="eastAsia"/>
          <w:sz w:val="28"/>
          <w:szCs w:val="28"/>
        </w:rPr>
        <w:t>而于所业而无功也。</w:t>
      </w:r>
    </w:p>
    <w:p w14:paraId="52473D34"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皇侃在串讲中，用“</w:t>
      </w:r>
      <w:proofErr w:type="gramStart"/>
      <w:r w:rsidRPr="00CD2977">
        <w:rPr>
          <w:rFonts w:ascii="宋体" w:eastAsia="宋体" w:hAnsi="宋体" w:hint="eastAsia"/>
          <w:sz w:val="28"/>
          <w:szCs w:val="28"/>
        </w:rPr>
        <w:t>罔罔</w:t>
      </w:r>
      <w:proofErr w:type="gramEnd"/>
      <w:r w:rsidRPr="00CD2977">
        <w:rPr>
          <w:rFonts w:ascii="宋体" w:eastAsia="宋体" w:hAnsi="宋体" w:hint="eastAsia"/>
          <w:sz w:val="28"/>
          <w:szCs w:val="28"/>
        </w:rPr>
        <w:t>然无所知”释“罔”。用“精神疲殆”释“殆”。</w:t>
      </w:r>
    </w:p>
    <w:p w14:paraId="1203CD82"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sz w:val="28"/>
          <w:szCs w:val="28"/>
        </w:rPr>
        <w:t>2.阐述语法。在我国古代，没有语法专著，但古人也讲究语法，有很强的语法观念。“语法”一词，据郑奠、洪诚两位先生说，最早见于《左传·昭公二十年》孔疏。</w:t>
      </w:r>
      <w:proofErr w:type="gramStart"/>
      <w:r w:rsidRPr="00CD2977">
        <w:rPr>
          <w:rFonts w:ascii="宋体" w:eastAsia="宋体" w:hAnsi="宋体"/>
          <w:sz w:val="28"/>
          <w:szCs w:val="28"/>
        </w:rPr>
        <w:t>今查《左传·昭公二十年》伍尚</w:t>
      </w:r>
      <w:proofErr w:type="gramEnd"/>
      <w:r w:rsidRPr="00CD2977">
        <w:rPr>
          <w:rFonts w:ascii="宋体" w:eastAsia="宋体" w:hAnsi="宋体"/>
          <w:sz w:val="28"/>
          <w:szCs w:val="28"/>
        </w:rPr>
        <w:t>对其弟伍员说：“父不可弃，名不可废，尔其勉之！相从为愈”，服</w:t>
      </w:r>
      <w:proofErr w:type="gramStart"/>
      <w:r w:rsidRPr="00CD2977">
        <w:rPr>
          <w:rFonts w:ascii="宋体" w:eastAsia="宋体" w:hAnsi="宋体"/>
          <w:sz w:val="28"/>
          <w:szCs w:val="28"/>
        </w:rPr>
        <w:t>虔</w:t>
      </w:r>
      <w:proofErr w:type="gramEnd"/>
      <w:r w:rsidRPr="00CD2977">
        <w:rPr>
          <w:rFonts w:ascii="宋体" w:eastAsia="宋体" w:hAnsi="宋体"/>
          <w:sz w:val="28"/>
          <w:szCs w:val="28"/>
        </w:rPr>
        <w:t>（后汉人）认为“相从为愈”指伍员从其兄言，“相从愈于共死”。孔疏不同意服</w:t>
      </w:r>
      <w:proofErr w:type="gramStart"/>
      <w:r w:rsidRPr="00CD2977">
        <w:rPr>
          <w:rFonts w:ascii="宋体" w:eastAsia="宋体" w:hAnsi="宋体"/>
          <w:sz w:val="28"/>
          <w:szCs w:val="28"/>
        </w:rPr>
        <w:t>虔</w:t>
      </w:r>
      <w:proofErr w:type="gramEnd"/>
      <w:r w:rsidRPr="00CD2977">
        <w:rPr>
          <w:rFonts w:ascii="宋体" w:eastAsia="宋体" w:hAnsi="宋体"/>
          <w:sz w:val="28"/>
          <w:szCs w:val="28"/>
        </w:rPr>
        <w:t>的讲法，他说：“语法，两人交互乃得相称，独使员从已，语不得为相从也。”古人关于语法的论述，多散见于诸子百家、训诂专书、</w:t>
      </w:r>
      <w:proofErr w:type="gramStart"/>
      <w:r w:rsidRPr="00CD2977">
        <w:rPr>
          <w:rFonts w:ascii="宋体" w:eastAsia="宋体" w:hAnsi="宋体"/>
          <w:sz w:val="28"/>
          <w:szCs w:val="28"/>
        </w:rPr>
        <w:t>注释书</w:t>
      </w:r>
      <w:proofErr w:type="gramEnd"/>
      <w:r w:rsidRPr="00CD2977">
        <w:rPr>
          <w:rFonts w:ascii="宋体" w:eastAsia="宋体" w:hAnsi="宋体"/>
          <w:sz w:val="28"/>
          <w:szCs w:val="28"/>
        </w:rPr>
        <w:t>中，“它的表述法是就例发凡，散见旁出”（刘世儒先生语，见《孔颖达的词类说和实</w:t>
      </w:r>
      <w:r w:rsidRPr="00CD2977">
        <w:rPr>
          <w:rFonts w:ascii="宋体" w:eastAsia="宋体" w:hAnsi="宋体" w:hint="eastAsia"/>
          <w:sz w:val="28"/>
          <w:szCs w:val="28"/>
        </w:rPr>
        <w:t>词说》，载《训诂研究》第一辑，北师大出版社出版）。因而使人难得看见高耸的“语法大厦”。然而，仔细料简，古人的语法系统并非不可梳理。</w:t>
      </w:r>
      <w:proofErr w:type="gramStart"/>
      <w:r w:rsidRPr="00CD2977">
        <w:rPr>
          <w:rFonts w:ascii="宋体" w:eastAsia="宋体" w:hAnsi="宋体" w:hint="eastAsia"/>
          <w:sz w:val="28"/>
          <w:szCs w:val="28"/>
        </w:rPr>
        <w:t>今举解文</w:t>
      </w:r>
      <w:proofErr w:type="gramEnd"/>
      <w:r w:rsidRPr="00CD2977">
        <w:rPr>
          <w:rFonts w:ascii="宋体" w:eastAsia="宋体" w:hAnsi="宋体" w:hint="eastAsia"/>
          <w:sz w:val="28"/>
          <w:szCs w:val="28"/>
        </w:rPr>
        <w:t>训诂中之语法若干例，以见一斑。</w:t>
      </w:r>
    </w:p>
    <w:p w14:paraId="36EFB0FF" w14:textId="358EFAC0"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1）分析虚词。早在墨子时代，就能分析虚词（如《墨子·经上》对“且”字的分析：“自前曰且”、“自后</w:t>
      </w:r>
      <w:r>
        <w:rPr>
          <w:rFonts w:ascii="宋体" w:eastAsia="宋体" w:hAnsi="宋体" w:hint="eastAsia"/>
          <w:sz w:val="28"/>
          <w:szCs w:val="28"/>
        </w:rPr>
        <w:t>曰</w:t>
      </w:r>
      <w:r w:rsidRPr="00CD2977">
        <w:rPr>
          <w:rFonts w:ascii="宋体" w:eastAsia="宋体" w:hAnsi="宋体"/>
          <w:sz w:val="28"/>
          <w:szCs w:val="28"/>
        </w:rPr>
        <w:t>已”</w:t>
      </w:r>
      <w:r w:rsidR="002A69C3">
        <w:rPr>
          <w:rFonts w:ascii="宋体" w:eastAsia="宋体" w:hAnsi="宋体"/>
          <w:sz w:val="28"/>
          <w:szCs w:val="28"/>
        </w:rPr>
        <w:t>）</w:t>
      </w:r>
      <w:r w:rsidRPr="00CD2977">
        <w:rPr>
          <w:rFonts w:ascii="宋体" w:eastAsia="宋体" w:hAnsi="宋体"/>
          <w:sz w:val="28"/>
          <w:szCs w:val="28"/>
        </w:rPr>
        <w:t>毛传、郑笺，把没有实在意义的词称为“辞”（郑氏在《三礼》注中则称为“语助”）：</w:t>
      </w:r>
    </w:p>
    <w:p w14:paraId="2465E607" w14:textId="48ADB6A9" w:rsidR="00CD2977" w:rsidRPr="00CD2977" w:rsidRDefault="00CD2977" w:rsidP="00CD2977">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采采芣苢，薄言采之。</w:t>
      </w:r>
      <w:r w:rsidRPr="00CD2977">
        <w:rPr>
          <w:rFonts w:ascii="宋体" w:eastAsia="宋体" w:hAnsi="宋体" w:hint="eastAsia"/>
          <w:sz w:val="28"/>
          <w:szCs w:val="28"/>
        </w:rPr>
        <w:t>（《诗·周南·芣苢》</w:t>
      </w:r>
      <w:r w:rsidR="002A69C3">
        <w:rPr>
          <w:rFonts w:ascii="宋体" w:eastAsia="宋体" w:hAnsi="宋体"/>
          <w:sz w:val="28"/>
          <w:szCs w:val="28"/>
        </w:rPr>
        <w:t>）</w:t>
      </w:r>
    </w:p>
    <w:p w14:paraId="743667A4" w14:textId="20AD6ACD"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毛传：薄，辞也。</w:t>
      </w:r>
    </w:p>
    <w:p w14:paraId="6632FB42" w14:textId="3B9517C8" w:rsidR="00CD2977" w:rsidRPr="00CD2977" w:rsidRDefault="00CD2977" w:rsidP="00CD2977">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匪伊垂之</w:t>
      </w:r>
      <w:proofErr w:type="gramEnd"/>
      <w:r w:rsidRPr="000A144C">
        <w:rPr>
          <w:rFonts w:ascii="楷体" w:eastAsia="楷体" w:hAnsi="楷体" w:hint="eastAsia"/>
          <w:sz w:val="28"/>
          <w:szCs w:val="28"/>
        </w:rPr>
        <w:t>，带则有</w:t>
      </w:r>
      <w:proofErr w:type="gramStart"/>
      <w:r w:rsidRPr="000A144C">
        <w:rPr>
          <w:rFonts w:ascii="楷体" w:eastAsia="楷体" w:hAnsi="楷体" w:hint="eastAsia"/>
          <w:sz w:val="28"/>
          <w:szCs w:val="28"/>
        </w:rPr>
        <w:t>馀</w:t>
      </w:r>
      <w:proofErr w:type="gramEnd"/>
      <w:r w:rsidRPr="000A144C">
        <w:rPr>
          <w:rFonts w:ascii="楷体" w:eastAsia="楷体" w:hAnsi="楷体" w:hint="eastAsia"/>
          <w:sz w:val="28"/>
          <w:szCs w:val="28"/>
        </w:rPr>
        <w:t>。</w:t>
      </w:r>
      <w:r w:rsidRPr="00CD2977">
        <w:rPr>
          <w:rFonts w:ascii="宋体" w:eastAsia="宋体" w:hAnsi="宋体" w:hint="eastAsia"/>
          <w:sz w:val="28"/>
          <w:szCs w:val="28"/>
        </w:rPr>
        <w:t>（《诗·小雅·都人士》</w:t>
      </w:r>
      <w:r w:rsidR="002A69C3">
        <w:rPr>
          <w:rFonts w:ascii="宋体" w:eastAsia="宋体" w:hAnsi="宋体"/>
          <w:sz w:val="28"/>
          <w:szCs w:val="28"/>
        </w:rPr>
        <w:t>）</w:t>
      </w:r>
    </w:p>
    <w:p w14:paraId="4CDDF668"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郑笺：伊，辞也。</w:t>
      </w:r>
    </w:p>
    <w:p w14:paraId="7A42CF0A" w14:textId="4BF5B074"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孔颖达不仅在实际上能把虚词和实词区分得很清楚，而且还提出划分虚词实词的标准。</w:t>
      </w:r>
    </w:p>
    <w:p w14:paraId="3CA394CD" w14:textId="564C052C" w:rsidR="00917059" w:rsidRDefault="00CD2977" w:rsidP="00917059">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无</w:t>
      </w:r>
      <w:proofErr w:type="gramStart"/>
      <w:r w:rsidRPr="000A144C">
        <w:rPr>
          <w:rFonts w:ascii="楷体" w:eastAsia="楷体" w:hAnsi="楷体" w:hint="eastAsia"/>
          <w:sz w:val="28"/>
          <w:szCs w:val="28"/>
        </w:rPr>
        <w:t>妄之往何之</w:t>
      </w:r>
      <w:proofErr w:type="gramEnd"/>
      <w:r w:rsidRPr="000A144C">
        <w:rPr>
          <w:rFonts w:ascii="楷体" w:eastAsia="楷体" w:hAnsi="楷体" w:hint="eastAsia"/>
          <w:sz w:val="28"/>
          <w:szCs w:val="28"/>
        </w:rPr>
        <w:t>矣。</w:t>
      </w:r>
      <w:r w:rsidRPr="00CD2977">
        <w:rPr>
          <w:rFonts w:ascii="宋体" w:eastAsia="宋体" w:hAnsi="宋体" w:hint="eastAsia"/>
          <w:sz w:val="28"/>
          <w:szCs w:val="28"/>
        </w:rPr>
        <w:t>（《易·无妄》</w:t>
      </w:r>
      <w:r w:rsidR="002A69C3">
        <w:rPr>
          <w:rFonts w:ascii="宋体" w:eastAsia="宋体" w:hAnsi="宋体"/>
          <w:sz w:val="28"/>
          <w:szCs w:val="28"/>
        </w:rPr>
        <w:t>）</w:t>
      </w:r>
    </w:p>
    <w:p w14:paraId="0E70C686" w14:textId="575395B8" w:rsidR="00CD2977" w:rsidRPr="00CD2977" w:rsidRDefault="00CD2977" w:rsidP="00917059">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孔疏：上之是语辞，下之是适也。</w:t>
      </w:r>
    </w:p>
    <w:p w14:paraId="177CB748" w14:textId="71C7DA49"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孔氏把前一个之字分析为虚词，叫做“语辞”（或叫“语助”</w:t>
      </w:r>
      <w:r w:rsidR="002A69C3">
        <w:rPr>
          <w:rFonts w:ascii="宋体" w:eastAsia="宋体" w:hAnsi="宋体"/>
          <w:sz w:val="28"/>
          <w:szCs w:val="28"/>
        </w:rPr>
        <w:t>）</w:t>
      </w:r>
      <w:r w:rsidRPr="00CD2977">
        <w:rPr>
          <w:rFonts w:ascii="宋体" w:eastAsia="宋体" w:hAnsi="宋体"/>
          <w:sz w:val="28"/>
          <w:szCs w:val="28"/>
        </w:rPr>
        <w:t>。“无妄”</w:t>
      </w:r>
      <w:r w:rsidRPr="00CD2977">
        <w:rPr>
          <w:rFonts w:ascii="宋体" w:eastAsia="宋体" w:hAnsi="宋体"/>
          <w:sz w:val="28"/>
          <w:szCs w:val="28"/>
        </w:rPr>
        <w:lastRenderedPageBreak/>
        <w:t>是乱的意思，“无</w:t>
      </w:r>
      <w:proofErr w:type="gramStart"/>
      <w:r w:rsidRPr="00CD2977">
        <w:rPr>
          <w:rFonts w:ascii="宋体" w:eastAsia="宋体" w:hAnsi="宋体"/>
          <w:sz w:val="28"/>
          <w:szCs w:val="28"/>
        </w:rPr>
        <w:t>妄</w:t>
      </w:r>
      <w:proofErr w:type="gramEnd"/>
      <w:r w:rsidRPr="00CD2977">
        <w:rPr>
          <w:rFonts w:ascii="宋体" w:eastAsia="宋体" w:hAnsi="宋体"/>
          <w:sz w:val="28"/>
          <w:szCs w:val="28"/>
        </w:rPr>
        <w:t>之往”等于说：乱世之行。下一个之孔氏分析为实词：“适”。适当往讲。“何之矣”就是到哪里去。</w:t>
      </w:r>
    </w:p>
    <w:p w14:paraId="36B77821" w14:textId="77777777" w:rsidR="00917059" w:rsidRDefault="00CD2977" w:rsidP="00CD2977">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薄言采之。</w:t>
      </w:r>
      <w:r w:rsidRPr="00CD2977">
        <w:rPr>
          <w:rFonts w:ascii="宋体" w:eastAsia="宋体" w:hAnsi="宋体" w:hint="eastAsia"/>
          <w:sz w:val="28"/>
          <w:szCs w:val="28"/>
        </w:rPr>
        <w:t>（《周南·芣苡》）</w:t>
      </w:r>
    </w:p>
    <w:p w14:paraId="7F334EA3" w14:textId="5AEC4F9F"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孔疏：薄……于义无取，故为语辞。</w:t>
      </w:r>
    </w:p>
    <w:p w14:paraId="6E5CBD6C" w14:textId="066E3AF1" w:rsidR="00CD2977" w:rsidRPr="00CD2977" w:rsidRDefault="00CD2977" w:rsidP="00CD2977">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皎皎白</w:t>
      </w:r>
      <w:proofErr w:type="gramEnd"/>
      <w:r w:rsidRPr="000A144C">
        <w:rPr>
          <w:rFonts w:ascii="楷体" w:eastAsia="楷体" w:hAnsi="楷体" w:hint="eastAsia"/>
          <w:sz w:val="28"/>
          <w:szCs w:val="28"/>
        </w:rPr>
        <w:t>驹，</w:t>
      </w:r>
      <w:proofErr w:type="gramStart"/>
      <w:r w:rsidRPr="000A144C">
        <w:rPr>
          <w:rFonts w:ascii="楷体" w:eastAsia="楷体" w:hAnsi="楷体" w:hint="eastAsia"/>
          <w:sz w:val="28"/>
          <w:szCs w:val="28"/>
        </w:rPr>
        <w:t>贲然来</w:t>
      </w:r>
      <w:proofErr w:type="gramEnd"/>
      <w:r w:rsidRPr="000A144C">
        <w:rPr>
          <w:rFonts w:ascii="楷体" w:eastAsia="楷体" w:hAnsi="楷体" w:hint="eastAsia"/>
          <w:sz w:val="28"/>
          <w:szCs w:val="28"/>
        </w:rPr>
        <w:t>思……慎尔优游，</w:t>
      </w:r>
      <w:proofErr w:type="gramStart"/>
      <w:r w:rsidRPr="000A144C">
        <w:rPr>
          <w:rFonts w:ascii="楷体" w:eastAsia="楷体" w:hAnsi="楷体" w:hint="eastAsia"/>
          <w:sz w:val="28"/>
          <w:szCs w:val="28"/>
        </w:rPr>
        <w:t>勉</w:t>
      </w:r>
      <w:proofErr w:type="gramEnd"/>
      <w:r w:rsidRPr="000A144C">
        <w:rPr>
          <w:rFonts w:ascii="楷体" w:eastAsia="楷体" w:hAnsi="楷体" w:hint="eastAsia"/>
          <w:sz w:val="28"/>
          <w:szCs w:val="28"/>
        </w:rPr>
        <w:t>尔遁思</w:t>
      </w:r>
      <w:r w:rsidRPr="00CD2977">
        <w:rPr>
          <w:rFonts w:ascii="宋体" w:eastAsia="宋体" w:hAnsi="宋体" w:hint="eastAsia"/>
          <w:sz w:val="28"/>
          <w:szCs w:val="28"/>
        </w:rPr>
        <w:t>（《小雅·白驹》</w:t>
      </w:r>
      <w:r w:rsidR="002A69C3">
        <w:rPr>
          <w:rFonts w:ascii="宋体" w:eastAsia="宋体" w:hAnsi="宋体"/>
          <w:sz w:val="28"/>
          <w:szCs w:val="28"/>
        </w:rPr>
        <w:t>）</w:t>
      </w:r>
    </w:p>
    <w:p w14:paraId="76DBBBF6"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孔疏：此来思遁思，二</w:t>
      </w:r>
      <w:proofErr w:type="gramStart"/>
      <w:r w:rsidRPr="00CD2977">
        <w:rPr>
          <w:rFonts w:ascii="宋体" w:eastAsia="宋体" w:hAnsi="宋体" w:hint="eastAsia"/>
          <w:sz w:val="28"/>
          <w:szCs w:val="28"/>
        </w:rPr>
        <w:t>思皆语助</w:t>
      </w:r>
      <w:proofErr w:type="gramEnd"/>
      <w:r w:rsidRPr="00CD2977">
        <w:rPr>
          <w:rFonts w:ascii="宋体" w:eastAsia="宋体" w:hAnsi="宋体" w:hint="eastAsia"/>
          <w:sz w:val="28"/>
          <w:szCs w:val="28"/>
        </w:rPr>
        <w:t>，不为义也。</w:t>
      </w:r>
    </w:p>
    <w:p w14:paraId="66C6C393"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孔氏所说的“不为义”就是我们今天所说的不表示实际意义，没有词汇意义的意思。虚词的标志是“不为义”，“为义”的是实词。</w:t>
      </w:r>
    </w:p>
    <w:p w14:paraId="7249DE4D"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2）分析实词。先论名词。先秦时期的诸子，已能对名词</w:t>
      </w:r>
      <w:proofErr w:type="gramStart"/>
      <w:r w:rsidRPr="00CD2977">
        <w:rPr>
          <w:rFonts w:ascii="宋体" w:eastAsia="宋体" w:hAnsi="宋体"/>
          <w:sz w:val="28"/>
          <w:szCs w:val="28"/>
        </w:rPr>
        <w:t>作出逻逻</w:t>
      </w:r>
      <w:proofErr w:type="gramEnd"/>
      <w:r w:rsidRPr="00CD2977">
        <w:rPr>
          <w:rFonts w:ascii="宋体" w:eastAsia="宋体" w:hAnsi="宋体"/>
          <w:sz w:val="28"/>
          <w:szCs w:val="28"/>
        </w:rPr>
        <w:t>分类，前面已讲到，解文中亦有其例：</w:t>
      </w:r>
    </w:p>
    <w:p w14:paraId="16E23280" w14:textId="70A898A2" w:rsidR="00CD2977" w:rsidRPr="00CD2977" w:rsidRDefault="00CD2977" w:rsidP="00CD2977">
      <w:pPr>
        <w:spacing w:line="560" w:lineRule="exact"/>
        <w:ind w:firstLineChars="200" w:firstLine="560"/>
        <w:rPr>
          <w:rFonts w:ascii="宋体" w:eastAsia="宋体" w:hAnsi="宋体"/>
          <w:sz w:val="28"/>
          <w:szCs w:val="28"/>
        </w:rPr>
      </w:pPr>
      <w:proofErr w:type="gramStart"/>
      <w:r w:rsidRPr="000A144C">
        <w:rPr>
          <w:rFonts w:ascii="楷体" w:eastAsia="楷体" w:hAnsi="楷体" w:hint="eastAsia"/>
          <w:sz w:val="28"/>
          <w:szCs w:val="28"/>
        </w:rPr>
        <w:t>羔</w:t>
      </w:r>
      <w:proofErr w:type="gramEnd"/>
      <w:r w:rsidRPr="000A144C">
        <w:rPr>
          <w:rFonts w:ascii="楷体" w:eastAsia="楷体" w:hAnsi="楷体" w:hint="eastAsia"/>
          <w:sz w:val="28"/>
          <w:szCs w:val="28"/>
        </w:rPr>
        <w:t>裘豹祛</w:t>
      </w:r>
      <w:r w:rsidRPr="00CD2977">
        <w:rPr>
          <w:rFonts w:ascii="宋体" w:eastAsia="宋体" w:hAnsi="宋体" w:hint="eastAsia"/>
          <w:sz w:val="28"/>
          <w:szCs w:val="28"/>
        </w:rPr>
        <w:t>（</w:t>
      </w:r>
      <w:r w:rsidRPr="00CD2977">
        <w:rPr>
          <w:rFonts w:ascii="宋体" w:eastAsia="宋体" w:hAnsi="宋体"/>
          <w:sz w:val="28"/>
          <w:szCs w:val="28"/>
        </w:rPr>
        <w:t>q</w:t>
      </w:r>
      <w:r w:rsidR="00917059">
        <w:rPr>
          <w:rFonts w:ascii="宋体" w:eastAsia="宋体" w:hAnsi="宋体" w:hint="eastAsia"/>
          <w:sz w:val="28"/>
          <w:szCs w:val="28"/>
        </w:rPr>
        <w:t>ū</w:t>
      </w:r>
      <w:r w:rsidRPr="00CD2977">
        <w:rPr>
          <w:rFonts w:ascii="宋体" w:eastAsia="宋体" w:hAnsi="宋体"/>
          <w:sz w:val="28"/>
          <w:szCs w:val="28"/>
        </w:rPr>
        <w:t>）。（《诗·唐风·羔裘》</w:t>
      </w:r>
      <w:r w:rsidR="002A69C3">
        <w:rPr>
          <w:rFonts w:ascii="宋体" w:eastAsia="宋体" w:hAnsi="宋体"/>
          <w:sz w:val="28"/>
          <w:szCs w:val="28"/>
        </w:rPr>
        <w:t>）</w:t>
      </w:r>
    </w:p>
    <w:p w14:paraId="7EB81C28" w14:textId="7E0C3B4F"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孔疏：</w:t>
      </w:r>
      <w:proofErr w:type="gramStart"/>
      <w:r w:rsidRPr="00CD2977">
        <w:rPr>
          <w:rFonts w:ascii="宋体" w:eastAsia="宋体" w:hAnsi="宋体" w:hint="eastAsia"/>
          <w:sz w:val="28"/>
          <w:szCs w:val="28"/>
        </w:rPr>
        <w:t>袂</w:t>
      </w:r>
      <w:proofErr w:type="gramEnd"/>
      <w:r w:rsidRPr="00CD2977">
        <w:rPr>
          <w:rFonts w:ascii="宋体" w:eastAsia="宋体" w:hAnsi="宋体" w:hint="eastAsia"/>
          <w:sz w:val="28"/>
          <w:szCs w:val="28"/>
        </w:rPr>
        <w:t>（</w:t>
      </w:r>
      <w:r w:rsidRPr="00CD2977">
        <w:rPr>
          <w:rFonts w:ascii="宋体" w:eastAsia="宋体" w:hAnsi="宋体"/>
          <w:sz w:val="28"/>
          <w:szCs w:val="28"/>
        </w:rPr>
        <w:t>m</w:t>
      </w:r>
      <w:r w:rsidR="00917059">
        <w:rPr>
          <w:rFonts w:ascii="宋体" w:eastAsia="宋体" w:hAnsi="宋体" w:hint="eastAsia"/>
          <w:sz w:val="28"/>
          <w:szCs w:val="28"/>
        </w:rPr>
        <w:t>è</w:t>
      </w:r>
      <w:proofErr w:type="spellStart"/>
      <w:r w:rsidRPr="00CD2977">
        <w:rPr>
          <w:rFonts w:ascii="宋体" w:eastAsia="宋体" w:hAnsi="宋体"/>
          <w:sz w:val="28"/>
          <w:szCs w:val="28"/>
        </w:rPr>
        <w:t>i</w:t>
      </w:r>
      <w:proofErr w:type="spellEnd"/>
      <w:r w:rsidRPr="00CD2977">
        <w:rPr>
          <w:rFonts w:ascii="宋体" w:eastAsia="宋体" w:hAnsi="宋体"/>
          <w:sz w:val="28"/>
          <w:szCs w:val="28"/>
        </w:rPr>
        <w:t>）是袖之大名，</w:t>
      </w:r>
      <w:proofErr w:type="gramStart"/>
      <w:r w:rsidRPr="00CD2977">
        <w:rPr>
          <w:rFonts w:ascii="宋体" w:eastAsia="宋体" w:hAnsi="宋体"/>
          <w:sz w:val="28"/>
          <w:szCs w:val="28"/>
        </w:rPr>
        <w:t>祛是袖头</w:t>
      </w:r>
      <w:proofErr w:type="gramEnd"/>
      <w:r w:rsidRPr="00CD2977">
        <w:rPr>
          <w:rFonts w:ascii="宋体" w:eastAsia="宋体" w:hAnsi="宋体"/>
          <w:sz w:val="28"/>
          <w:szCs w:val="28"/>
        </w:rPr>
        <w:t>之小称。</w:t>
      </w:r>
    </w:p>
    <w:p w14:paraId="781D2B8E" w14:textId="46CE1329"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再说动词。近代语言学家杨树达先生（</w:t>
      </w:r>
      <w:proofErr w:type="gramStart"/>
      <w:r w:rsidRPr="00CD2977">
        <w:rPr>
          <w:rFonts w:ascii="宋体" w:eastAsia="宋体" w:hAnsi="宋体" w:hint="eastAsia"/>
          <w:sz w:val="28"/>
          <w:szCs w:val="28"/>
        </w:rPr>
        <w:t>字遇夫</w:t>
      </w:r>
      <w:proofErr w:type="gramEnd"/>
      <w:r w:rsidRPr="00CD2977">
        <w:rPr>
          <w:rFonts w:ascii="宋体" w:eastAsia="宋体" w:hAnsi="宋体" w:hint="eastAsia"/>
          <w:sz w:val="28"/>
          <w:szCs w:val="28"/>
        </w:rPr>
        <w:t>）指出：“中国文法被动式之完成，在战国时代明矣”（</w:t>
      </w:r>
      <w:proofErr w:type="gramStart"/>
      <w:r w:rsidRPr="00CD2977">
        <w:rPr>
          <w:rFonts w:ascii="宋体" w:eastAsia="宋体" w:hAnsi="宋体" w:hint="eastAsia"/>
          <w:sz w:val="28"/>
          <w:szCs w:val="28"/>
        </w:rPr>
        <w:t>见杨著《高等国文法</w:t>
      </w:r>
      <w:r w:rsidR="00917059" w:rsidRPr="00CD2977">
        <w:rPr>
          <w:rFonts w:ascii="宋体" w:eastAsia="宋体" w:hAnsi="宋体"/>
          <w:sz w:val="28"/>
          <w:szCs w:val="28"/>
        </w:rPr>
        <w:t>·</w:t>
      </w:r>
      <w:r w:rsidRPr="00CD2977">
        <w:rPr>
          <w:rFonts w:ascii="宋体" w:eastAsia="宋体" w:hAnsi="宋体" w:hint="eastAsia"/>
          <w:sz w:val="28"/>
          <w:szCs w:val="28"/>
        </w:rPr>
        <w:t>总论》</w:t>
      </w:r>
      <w:proofErr w:type="gramEnd"/>
      <w:r w:rsidRPr="00CD2977">
        <w:rPr>
          <w:rFonts w:ascii="宋体" w:eastAsia="宋体" w:hAnsi="宋体" w:hint="eastAsia"/>
          <w:sz w:val="28"/>
          <w:szCs w:val="28"/>
        </w:rPr>
        <w:t>）。最先对主动被动式</w:t>
      </w:r>
      <w:proofErr w:type="gramStart"/>
      <w:r w:rsidRPr="00CD2977">
        <w:rPr>
          <w:rFonts w:ascii="宋体" w:eastAsia="宋体" w:hAnsi="宋体" w:hint="eastAsia"/>
          <w:sz w:val="28"/>
          <w:szCs w:val="28"/>
        </w:rPr>
        <w:t>作出</w:t>
      </w:r>
      <w:proofErr w:type="gramEnd"/>
      <w:r w:rsidRPr="00CD2977">
        <w:rPr>
          <w:rFonts w:ascii="宋体" w:eastAsia="宋体" w:hAnsi="宋体" w:hint="eastAsia"/>
          <w:sz w:val="28"/>
          <w:szCs w:val="28"/>
        </w:rPr>
        <w:t>分析的，是东汉何休。</w:t>
      </w:r>
    </w:p>
    <w:p w14:paraId="121CDEB3" w14:textId="56332D49"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《公羊传·庄公二十八年》：“</w:t>
      </w:r>
      <w:r w:rsidRPr="000A144C">
        <w:rPr>
          <w:rFonts w:ascii="楷体" w:eastAsia="楷体" w:hAnsi="楷体" w:hint="eastAsia"/>
          <w:sz w:val="28"/>
          <w:szCs w:val="28"/>
        </w:rPr>
        <w:t>《春秋》伐者为客，伐者为主</w:t>
      </w:r>
      <w:r w:rsidRPr="00CD2977">
        <w:rPr>
          <w:rFonts w:ascii="宋体" w:eastAsia="宋体" w:hAnsi="宋体" w:hint="eastAsia"/>
          <w:sz w:val="28"/>
          <w:szCs w:val="28"/>
        </w:rPr>
        <w:t>”</w:t>
      </w:r>
      <w:r w:rsidR="00917059">
        <w:rPr>
          <w:rFonts w:ascii="宋体" w:eastAsia="宋体" w:hAnsi="宋体" w:hint="eastAsia"/>
          <w:sz w:val="28"/>
          <w:szCs w:val="28"/>
        </w:rPr>
        <w:t>。</w:t>
      </w:r>
    </w:p>
    <w:p w14:paraId="78983318"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何休注：伐人者为客，读</w:t>
      </w:r>
      <w:proofErr w:type="gramStart"/>
      <w:r w:rsidRPr="00CD2977">
        <w:rPr>
          <w:rFonts w:ascii="宋体" w:eastAsia="宋体" w:hAnsi="宋体" w:hint="eastAsia"/>
          <w:sz w:val="28"/>
          <w:szCs w:val="28"/>
        </w:rPr>
        <w:t>伐长言</w:t>
      </w:r>
      <w:proofErr w:type="gramEnd"/>
      <w:r w:rsidRPr="00CD2977">
        <w:rPr>
          <w:rFonts w:ascii="宋体" w:eastAsia="宋体" w:hAnsi="宋体" w:hint="eastAsia"/>
          <w:sz w:val="28"/>
          <w:szCs w:val="28"/>
        </w:rPr>
        <w:t>之，齐人语也；见伐者为主，读</w:t>
      </w:r>
      <w:proofErr w:type="gramStart"/>
      <w:r w:rsidRPr="00CD2977">
        <w:rPr>
          <w:rFonts w:ascii="宋体" w:eastAsia="宋体" w:hAnsi="宋体" w:hint="eastAsia"/>
          <w:sz w:val="28"/>
          <w:szCs w:val="28"/>
        </w:rPr>
        <w:t>伐短言</w:t>
      </w:r>
      <w:proofErr w:type="gramEnd"/>
      <w:r w:rsidRPr="00CD2977">
        <w:rPr>
          <w:rFonts w:ascii="宋体" w:eastAsia="宋体" w:hAnsi="宋体" w:hint="eastAsia"/>
          <w:sz w:val="28"/>
          <w:szCs w:val="28"/>
        </w:rPr>
        <w:t>之，齐人语也。</w:t>
      </w:r>
    </w:p>
    <w:p w14:paraId="0AFB335F" w14:textId="60E816DC"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春秋时代，“师有钟鼓曰伐”，理直气壮地去征讨别国叫做伐。因是客方，所以又叫客。《礼记·月令》：“是月也不可以称兵，……兵戎不起，不可从我始”郑玄注：“为客不利，主人则可”。孔疏：“起兵伐人者谓之客，敌来御</w:t>
      </w:r>
      <w:proofErr w:type="gramStart"/>
      <w:r w:rsidRPr="00CD2977">
        <w:rPr>
          <w:rFonts w:ascii="宋体" w:eastAsia="宋体" w:hAnsi="宋体" w:hint="eastAsia"/>
          <w:sz w:val="28"/>
          <w:szCs w:val="28"/>
        </w:rPr>
        <w:t>捍</w:t>
      </w:r>
      <w:proofErr w:type="gramEnd"/>
      <w:r w:rsidRPr="00CD2977">
        <w:rPr>
          <w:rFonts w:ascii="宋体" w:eastAsia="宋体" w:hAnsi="宋体" w:hint="eastAsia"/>
          <w:sz w:val="28"/>
          <w:szCs w:val="28"/>
        </w:rPr>
        <w:t>者谓之主。”从《月令》郑注</w:t>
      </w:r>
      <w:r w:rsidRPr="00CD2977">
        <w:rPr>
          <w:rFonts w:ascii="宋体" w:eastAsia="宋体" w:hAnsi="宋体"/>
          <w:sz w:val="28"/>
          <w:szCs w:val="28"/>
        </w:rPr>
        <w:t>.孔疏可知“伐人者为客”是主动者，因为是去讨</w:t>
      </w:r>
      <w:r w:rsidRPr="00CD2977">
        <w:rPr>
          <w:rFonts w:ascii="宋体" w:eastAsia="宋体" w:hAnsi="宋体" w:hint="eastAsia"/>
          <w:sz w:val="28"/>
          <w:szCs w:val="28"/>
        </w:rPr>
        <w:t>伐人家，所谓“师直为壮”，所以</w:t>
      </w:r>
      <w:proofErr w:type="gramStart"/>
      <w:r w:rsidRPr="00CD2977">
        <w:rPr>
          <w:rFonts w:ascii="宋体" w:eastAsia="宋体" w:hAnsi="宋体" w:hint="eastAsia"/>
          <w:sz w:val="28"/>
          <w:szCs w:val="28"/>
        </w:rPr>
        <w:t>这个伐要拉长</w:t>
      </w:r>
      <w:proofErr w:type="gramEnd"/>
      <w:r w:rsidRPr="00CD2977">
        <w:rPr>
          <w:rFonts w:ascii="宋体" w:eastAsia="宋体" w:hAnsi="宋体" w:hint="eastAsia"/>
          <w:sz w:val="28"/>
          <w:szCs w:val="28"/>
        </w:rPr>
        <w:t>音来读。“伐者为主”，是被动者，这个</w:t>
      </w:r>
      <w:proofErr w:type="gramStart"/>
      <w:r w:rsidRPr="00CD2977">
        <w:rPr>
          <w:rFonts w:ascii="宋体" w:eastAsia="宋体" w:hAnsi="宋体" w:hint="eastAsia"/>
          <w:sz w:val="28"/>
          <w:szCs w:val="28"/>
        </w:rPr>
        <w:t>伐</w:t>
      </w:r>
      <w:proofErr w:type="gramEnd"/>
      <w:r w:rsidRPr="00CD2977">
        <w:rPr>
          <w:rFonts w:ascii="宋体" w:eastAsia="宋体" w:hAnsi="宋体" w:hint="eastAsia"/>
          <w:sz w:val="28"/>
          <w:szCs w:val="28"/>
        </w:rPr>
        <w:t>要读成短促（可能是入声）的音。</w:t>
      </w:r>
    </w:p>
    <w:p w14:paraId="61EE8260" w14:textId="0A67A33E"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孔颖达对动词的被动式有更清楚的说明。《诗</w:t>
      </w:r>
      <w:r w:rsidR="00540AA2" w:rsidRPr="00CD2977">
        <w:rPr>
          <w:rFonts w:ascii="宋体" w:eastAsia="宋体" w:hAnsi="宋体" w:hint="eastAsia"/>
          <w:sz w:val="28"/>
          <w:szCs w:val="28"/>
        </w:rPr>
        <w:t>·</w:t>
      </w:r>
      <w:r w:rsidRPr="00CD2977">
        <w:rPr>
          <w:rFonts w:ascii="宋体" w:eastAsia="宋体" w:hAnsi="宋体" w:hint="eastAsia"/>
          <w:sz w:val="28"/>
          <w:szCs w:val="28"/>
        </w:rPr>
        <w:t>郑风</w:t>
      </w:r>
      <w:r w:rsidR="00540AA2" w:rsidRPr="00CD2977">
        <w:rPr>
          <w:rFonts w:ascii="宋体" w:eastAsia="宋体" w:hAnsi="宋体" w:hint="eastAsia"/>
          <w:sz w:val="28"/>
          <w:szCs w:val="28"/>
        </w:rPr>
        <w:t>·</w:t>
      </w:r>
      <w:r w:rsidRPr="00CD2977">
        <w:rPr>
          <w:rFonts w:ascii="宋体" w:eastAsia="宋体" w:hAnsi="宋体" w:hint="eastAsia"/>
          <w:sz w:val="28"/>
          <w:szCs w:val="28"/>
        </w:rPr>
        <w:t>寨裳序》：“赛</w:t>
      </w:r>
      <w:proofErr w:type="gramStart"/>
      <w:r w:rsidRPr="00CD2977">
        <w:rPr>
          <w:rFonts w:ascii="宋体" w:eastAsia="宋体" w:hAnsi="宋体" w:hint="eastAsia"/>
          <w:sz w:val="28"/>
          <w:szCs w:val="28"/>
        </w:rPr>
        <w:t>裳</w:t>
      </w:r>
      <w:proofErr w:type="gramEnd"/>
      <w:r w:rsidRPr="00CD2977">
        <w:rPr>
          <w:rFonts w:ascii="宋体" w:eastAsia="宋体" w:hAnsi="宋体" w:hint="eastAsia"/>
          <w:sz w:val="28"/>
          <w:szCs w:val="28"/>
        </w:rPr>
        <w:t>，</w:t>
      </w:r>
      <w:r w:rsidRPr="00CD2977">
        <w:rPr>
          <w:rFonts w:ascii="宋体" w:eastAsia="宋体" w:hAnsi="宋体" w:hint="eastAsia"/>
          <w:sz w:val="28"/>
          <w:szCs w:val="28"/>
        </w:rPr>
        <w:lastRenderedPageBreak/>
        <w:t>思见正也。狂童</w:t>
      </w:r>
      <w:proofErr w:type="gramStart"/>
      <w:r w:rsidRPr="00CD2977">
        <w:rPr>
          <w:rFonts w:ascii="宋体" w:eastAsia="宋体" w:hAnsi="宋体" w:hint="eastAsia"/>
          <w:sz w:val="28"/>
          <w:szCs w:val="28"/>
        </w:rPr>
        <w:t>恣</w:t>
      </w:r>
      <w:proofErr w:type="gramEnd"/>
      <w:r w:rsidRPr="00CD2977">
        <w:rPr>
          <w:rFonts w:ascii="宋体" w:eastAsia="宋体" w:hAnsi="宋体" w:hint="eastAsia"/>
          <w:sz w:val="28"/>
          <w:szCs w:val="28"/>
        </w:rPr>
        <w:t>行，国人思大国之正已也。”孔疏：“作赛</w:t>
      </w:r>
      <w:proofErr w:type="gramStart"/>
      <w:r w:rsidRPr="00CD2977">
        <w:rPr>
          <w:rFonts w:ascii="宋体" w:eastAsia="宋体" w:hAnsi="宋体" w:hint="eastAsia"/>
          <w:sz w:val="28"/>
          <w:szCs w:val="28"/>
        </w:rPr>
        <w:t>裳</w:t>
      </w:r>
      <w:proofErr w:type="gramEnd"/>
      <w:r w:rsidRPr="00CD2977">
        <w:rPr>
          <w:rFonts w:ascii="宋体" w:eastAsia="宋体" w:hAnsi="宋体" w:hint="eastAsia"/>
          <w:sz w:val="28"/>
          <w:szCs w:val="28"/>
        </w:rPr>
        <w:t>诗者，言思见正也。所以思见正者，</w:t>
      </w:r>
      <w:r w:rsidRPr="00540AA2">
        <w:rPr>
          <w:rFonts w:ascii="宋体" w:eastAsia="宋体" w:hAnsi="宋体" w:hint="eastAsia"/>
          <w:sz w:val="28"/>
          <w:szCs w:val="28"/>
          <w:em w:val="dot"/>
        </w:rPr>
        <w:t>见者</w:t>
      </w:r>
      <w:r w:rsidRPr="00CD2977">
        <w:rPr>
          <w:rFonts w:ascii="宋体" w:eastAsia="宋体" w:hAnsi="宋体" w:hint="eastAsia"/>
          <w:sz w:val="28"/>
          <w:szCs w:val="28"/>
        </w:rPr>
        <w:t>，</w:t>
      </w:r>
      <w:r w:rsidRPr="00540AA2">
        <w:rPr>
          <w:rFonts w:ascii="宋体" w:eastAsia="宋体" w:hAnsi="宋体" w:hint="eastAsia"/>
          <w:sz w:val="28"/>
          <w:szCs w:val="28"/>
          <w:em w:val="dot"/>
        </w:rPr>
        <w:t>自</w:t>
      </w:r>
      <w:proofErr w:type="gramStart"/>
      <w:r w:rsidRPr="00540AA2">
        <w:rPr>
          <w:rFonts w:ascii="宋体" w:eastAsia="宋体" w:hAnsi="宋体" w:hint="eastAsia"/>
          <w:sz w:val="28"/>
          <w:szCs w:val="28"/>
          <w:em w:val="dot"/>
        </w:rPr>
        <w:t>彼加己之</w:t>
      </w:r>
      <w:proofErr w:type="gramEnd"/>
      <w:r w:rsidRPr="00540AA2">
        <w:rPr>
          <w:rFonts w:ascii="宋体" w:eastAsia="宋体" w:hAnsi="宋体" w:hint="eastAsia"/>
          <w:sz w:val="28"/>
          <w:szCs w:val="28"/>
          <w:em w:val="dot"/>
        </w:rPr>
        <w:t>辞</w:t>
      </w:r>
      <w:r w:rsidRPr="00CD2977">
        <w:rPr>
          <w:rFonts w:ascii="宋体" w:eastAsia="宋体" w:hAnsi="宋体" w:hint="eastAsia"/>
          <w:sz w:val="28"/>
          <w:szCs w:val="28"/>
        </w:rPr>
        <w:t>，”孔氏把“见”字解释为“自</w:t>
      </w:r>
      <w:proofErr w:type="gramStart"/>
      <w:r w:rsidRPr="00CD2977">
        <w:rPr>
          <w:rFonts w:ascii="宋体" w:eastAsia="宋体" w:hAnsi="宋体" w:hint="eastAsia"/>
          <w:sz w:val="28"/>
          <w:szCs w:val="28"/>
        </w:rPr>
        <w:t>彼加己之</w:t>
      </w:r>
      <w:proofErr w:type="gramEnd"/>
      <w:r w:rsidRPr="00CD2977">
        <w:rPr>
          <w:rFonts w:ascii="宋体" w:eastAsia="宋体" w:hAnsi="宋体" w:hint="eastAsia"/>
          <w:sz w:val="28"/>
          <w:szCs w:val="28"/>
        </w:rPr>
        <w:t>辞”，被动意义及其关系表述得十分清楚。</w:t>
      </w:r>
    </w:p>
    <w:p w14:paraId="160C85ED" w14:textId="6F7D885E"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3）解释词序。古人的词序和后人有不同的地方，即所谓“倒文”。如：《诗·周南·葛覃》：“葛兮覃兮，施于中谷”毛传：“中谷，谷中”。孔</w:t>
      </w:r>
      <w:r w:rsidR="00540AA2">
        <w:rPr>
          <w:rFonts w:ascii="宋体" w:eastAsia="宋体" w:hAnsi="宋体" w:hint="eastAsia"/>
          <w:sz w:val="28"/>
          <w:szCs w:val="28"/>
        </w:rPr>
        <w:t>疏</w:t>
      </w:r>
      <w:r w:rsidRPr="00CD2977">
        <w:rPr>
          <w:rFonts w:ascii="宋体" w:eastAsia="宋体" w:hAnsi="宋体"/>
          <w:sz w:val="28"/>
          <w:szCs w:val="28"/>
        </w:rPr>
        <w:t>：“中谷，谷中。倒其言者，古人之语皆然，诗文多此类也。”</w:t>
      </w:r>
    </w:p>
    <w:p w14:paraId="797AA1E5" w14:textId="2F145A2B"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4）解释句读。句读（又作</w:t>
      </w:r>
      <w:r w:rsidR="00540AA2">
        <w:rPr>
          <w:rFonts w:ascii="宋体" w:eastAsia="宋体" w:hAnsi="宋体" w:hint="eastAsia"/>
          <w:sz w:val="28"/>
          <w:szCs w:val="28"/>
        </w:rPr>
        <w:t>句</w:t>
      </w:r>
      <w:r w:rsidRPr="00CD2977">
        <w:rPr>
          <w:rFonts w:ascii="宋体" w:eastAsia="宋体" w:hAnsi="宋体"/>
          <w:sz w:val="28"/>
          <w:szCs w:val="28"/>
        </w:rPr>
        <w:t>豆、句投、句度）是阅读古书的一个重要问题。古人作文没有</w:t>
      </w:r>
      <w:r w:rsidR="00540AA2">
        <w:rPr>
          <w:rFonts w:ascii="宋体" w:eastAsia="宋体" w:hAnsi="宋体" w:hint="eastAsia"/>
          <w:sz w:val="28"/>
          <w:szCs w:val="28"/>
        </w:rPr>
        <w:t>像</w:t>
      </w:r>
      <w:r w:rsidRPr="00CD2977">
        <w:rPr>
          <w:rFonts w:ascii="宋体" w:eastAsia="宋体" w:hAnsi="宋体"/>
          <w:sz w:val="28"/>
          <w:szCs w:val="28"/>
        </w:rPr>
        <w:t>我们今天的标号点号，大概只有勾和点两种，后来在古书的传抄和刻印过程中连这两种符号也丢失了。因此</w:t>
      </w:r>
      <w:proofErr w:type="gramStart"/>
      <w:r w:rsidRPr="00CD2977">
        <w:rPr>
          <w:rFonts w:ascii="宋体" w:eastAsia="宋体" w:hAnsi="宋体"/>
          <w:sz w:val="28"/>
          <w:szCs w:val="28"/>
        </w:rPr>
        <w:t>后人读</w:t>
      </w:r>
      <w:proofErr w:type="gramEnd"/>
      <w:r w:rsidRPr="00CD2977">
        <w:rPr>
          <w:rFonts w:ascii="宋体" w:eastAsia="宋体" w:hAnsi="宋体"/>
          <w:sz w:val="28"/>
          <w:szCs w:val="28"/>
        </w:rPr>
        <w:t>古书句读不明往往造成误读误解。古人的句读有两种：一是属于音节上的；一是属于文意上的。前者多出现在韵文中。如《诗·风·柏舟》：“微我无酒，以</w:t>
      </w:r>
      <w:proofErr w:type="gramStart"/>
      <w:r w:rsidR="00540AA2" w:rsidRPr="00CD2977">
        <w:rPr>
          <w:rFonts w:ascii="宋体" w:eastAsia="宋体" w:hAnsi="宋体"/>
          <w:sz w:val="28"/>
          <w:szCs w:val="28"/>
        </w:rPr>
        <w:t>遨</w:t>
      </w:r>
      <w:proofErr w:type="gramEnd"/>
      <w:r w:rsidRPr="00CD2977">
        <w:rPr>
          <w:rFonts w:ascii="宋体" w:eastAsia="宋体" w:hAnsi="宋体"/>
          <w:sz w:val="28"/>
          <w:szCs w:val="28"/>
        </w:rPr>
        <w:t>以游”。毛传：“非我无酒可遨游忘忧也”。毛亨的解释，说明了诗句虽然是按音节分成两句，但是</w:t>
      </w:r>
      <w:proofErr w:type="gramStart"/>
      <w:r w:rsidRPr="00CD2977">
        <w:rPr>
          <w:rFonts w:ascii="宋体" w:eastAsia="宋体" w:hAnsi="宋体"/>
          <w:sz w:val="28"/>
          <w:szCs w:val="28"/>
        </w:rPr>
        <w:t>按句意只能作一句</w:t>
      </w:r>
      <w:proofErr w:type="gramEnd"/>
      <w:r w:rsidRPr="00CD2977">
        <w:rPr>
          <w:rFonts w:ascii="宋体" w:eastAsia="宋体" w:hAnsi="宋体"/>
          <w:sz w:val="28"/>
          <w:szCs w:val="28"/>
        </w:rPr>
        <w:t>来读。“以</w:t>
      </w:r>
      <w:proofErr w:type="gramStart"/>
      <w:r w:rsidRPr="00CD2977">
        <w:rPr>
          <w:rFonts w:ascii="宋体" w:eastAsia="宋体" w:hAnsi="宋体"/>
          <w:sz w:val="28"/>
          <w:szCs w:val="28"/>
        </w:rPr>
        <w:t>遨</w:t>
      </w:r>
      <w:proofErr w:type="gramEnd"/>
      <w:r w:rsidRPr="00CD2977">
        <w:rPr>
          <w:rFonts w:ascii="宋体" w:eastAsia="宋体" w:hAnsi="宋体"/>
          <w:sz w:val="28"/>
          <w:szCs w:val="28"/>
        </w:rPr>
        <w:t>以游”的主语仍然是“我”。意思是：“并不是我没有酒去遨游忘忧”，这就把因</w:t>
      </w:r>
      <w:r w:rsidRPr="00CD2977">
        <w:rPr>
          <w:rFonts w:ascii="宋体" w:eastAsia="宋体" w:hAnsi="宋体" w:hint="eastAsia"/>
          <w:sz w:val="28"/>
          <w:szCs w:val="28"/>
        </w:rPr>
        <w:t>音节上的停顿而造成文意松散的关系连接了起来。文意的句读是指意思完整的独立句子，和音节句读性质不同，“微我无酒以</w:t>
      </w:r>
      <w:proofErr w:type="gramStart"/>
      <w:r w:rsidRPr="00CD2977">
        <w:rPr>
          <w:rFonts w:ascii="宋体" w:eastAsia="宋体" w:hAnsi="宋体" w:hint="eastAsia"/>
          <w:sz w:val="28"/>
          <w:szCs w:val="28"/>
        </w:rPr>
        <w:t>遨</w:t>
      </w:r>
      <w:proofErr w:type="gramEnd"/>
      <w:r w:rsidRPr="00CD2977">
        <w:rPr>
          <w:rFonts w:ascii="宋体" w:eastAsia="宋体" w:hAnsi="宋体" w:hint="eastAsia"/>
          <w:sz w:val="28"/>
          <w:szCs w:val="28"/>
        </w:rPr>
        <w:t>以游”这才是完整的文意句读。</w:t>
      </w:r>
    </w:p>
    <w:p w14:paraId="70A1D55C" w14:textId="78D6468F"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注释家除了在串讲中解释句读之外，还直接在注释中指明某处应该“绝句急。例如，《经典释文》在《诗</w:t>
      </w:r>
      <w:r w:rsidR="00540AA2" w:rsidRPr="00CD2977">
        <w:rPr>
          <w:rFonts w:ascii="宋体" w:eastAsia="宋体" w:hAnsi="宋体"/>
          <w:sz w:val="28"/>
          <w:szCs w:val="28"/>
        </w:rPr>
        <w:t>·</w:t>
      </w:r>
      <w:r w:rsidRPr="00CD2977">
        <w:rPr>
          <w:rFonts w:ascii="宋体" w:eastAsia="宋体" w:hAnsi="宋体"/>
          <w:sz w:val="28"/>
          <w:szCs w:val="28"/>
        </w:rPr>
        <w:t>小雅·鱼丽》“君子有酒旨且多”下面说：“有酒旨绝句，且多此二字为句，后章放（仿）此，异此读则非”按照陆德明的断句便是：“君子有酒旨，且多”，（君子有美酒，而且多）。</w:t>
      </w:r>
    </w:p>
    <w:p w14:paraId="34D2D316" w14:textId="0BE6ACA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sz w:val="28"/>
          <w:szCs w:val="28"/>
        </w:rPr>
        <w:t>3.点明修辞。在我国古代，没有修辞学的专著，但古人很</w:t>
      </w:r>
      <w:r w:rsidRPr="00CD2977">
        <w:rPr>
          <w:rFonts w:ascii="宋体" w:eastAsia="宋体" w:hAnsi="宋体" w:hint="eastAsia"/>
          <w:sz w:val="28"/>
          <w:szCs w:val="28"/>
        </w:rPr>
        <w:t>注意修辞，关于修辞的论述多散见于注释之中或古代文论、诗话、词话、杂谈、随笔之中。而</w:t>
      </w:r>
      <w:proofErr w:type="gramStart"/>
      <w:r w:rsidRPr="00CD2977">
        <w:rPr>
          <w:rFonts w:ascii="宋体" w:eastAsia="宋体" w:hAnsi="宋体" w:hint="eastAsia"/>
          <w:sz w:val="28"/>
          <w:szCs w:val="28"/>
        </w:rPr>
        <w:t>注释书</w:t>
      </w:r>
      <w:proofErr w:type="gramEnd"/>
      <w:r w:rsidRPr="00CD2977">
        <w:rPr>
          <w:rFonts w:ascii="宋体" w:eastAsia="宋体" w:hAnsi="宋体" w:hint="eastAsia"/>
          <w:sz w:val="28"/>
          <w:szCs w:val="28"/>
        </w:rPr>
        <w:t>中尤其蕴藏着极为丰富的修辞资料。今分一般修辞、特殊修辞两类，略举数例说明。</w:t>
      </w:r>
    </w:p>
    <w:p w14:paraId="16F8C5CA" w14:textId="1099441C"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1）一般修辞，又叫消极修辞。作家在创作时，很注意语言文字的通</w:t>
      </w:r>
      <w:r w:rsidRPr="00CD2977">
        <w:rPr>
          <w:rFonts w:ascii="宋体" w:eastAsia="宋体" w:hAnsi="宋体"/>
          <w:sz w:val="28"/>
          <w:szCs w:val="28"/>
        </w:rPr>
        <w:lastRenderedPageBreak/>
        <w:t>顺、畅晓、准确、精炼等问题，训诂学家在注释中常常指出作家在这方面的成就。如训诂家有所谓圆文、变文、避嫌、互文等提法，用以总结作家的修辞经验</w:t>
      </w:r>
      <w:r w:rsidR="00540AA2">
        <w:rPr>
          <w:rFonts w:ascii="宋体" w:eastAsia="宋体" w:hAnsi="宋体" w:hint="eastAsia"/>
          <w:sz w:val="28"/>
          <w:szCs w:val="28"/>
        </w:rPr>
        <w:t>：</w:t>
      </w:r>
    </w:p>
    <w:p w14:paraId="50DD7C4D" w14:textId="77777777" w:rsidR="00C00298" w:rsidRDefault="00CD2977" w:rsidP="00C00298">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①圆文。圆，圆足的意思；文，即字、词。</w:t>
      </w:r>
      <w:proofErr w:type="gramStart"/>
      <w:r w:rsidRPr="00CD2977">
        <w:rPr>
          <w:rFonts w:ascii="宋体" w:eastAsia="宋体" w:hAnsi="宋体" w:hint="eastAsia"/>
          <w:sz w:val="28"/>
          <w:szCs w:val="28"/>
        </w:rPr>
        <w:t>圆文就是</w:t>
      </w:r>
      <w:proofErr w:type="gramEnd"/>
      <w:r w:rsidRPr="00CD2977">
        <w:rPr>
          <w:rFonts w:ascii="宋体" w:eastAsia="宋体" w:hAnsi="宋体" w:hint="eastAsia"/>
          <w:sz w:val="28"/>
          <w:szCs w:val="28"/>
        </w:rPr>
        <w:t>凑足音节。做诗要</w:t>
      </w:r>
      <w:proofErr w:type="gramStart"/>
      <w:r w:rsidRPr="00CD2977">
        <w:rPr>
          <w:rFonts w:ascii="宋体" w:eastAsia="宋体" w:hAnsi="宋体" w:hint="eastAsia"/>
          <w:sz w:val="28"/>
          <w:szCs w:val="28"/>
        </w:rPr>
        <w:t>讲究音步的</w:t>
      </w:r>
      <w:proofErr w:type="gramEnd"/>
      <w:r w:rsidRPr="00CD2977">
        <w:rPr>
          <w:rFonts w:ascii="宋体" w:eastAsia="宋体" w:hAnsi="宋体" w:hint="eastAsia"/>
          <w:sz w:val="28"/>
          <w:szCs w:val="28"/>
        </w:rPr>
        <w:t>和谐，写文章也要注意音节的协调。如《左传·成公十三年》（“吕相绝秦”一段）写晋国的外交官吕相的外交辞令，写得非常出色。吕相在历数秦国的罪行中，运用了这样一个排比句：“</w:t>
      </w:r>
      <w:proofErr w:type="gramStart"/>
      <w:r w:rsidRPr="00CD2977">
        <w:rPr>
          <w:rFonts w:ascii="宋体" w:eastAsia="宋体" w:hAnsi="宋体" w:hint="eastAsia"/>
          <w:sz w:val="28"/>
          <w:szCs w:val="28"/>
        </w:rPr>
        <w:t>殄</w:t>
      </w:r>
      <w:proofErr w:type="gramEnd"/>
      <w:r w:rsidRPr="00CD2977">
        <w:rPr>
          <w:rFonts w:ascii="宋体" w:eastAsia="宋体" w:hAnsi="宋体" w:hint="eastAsia"/>
          <w:sz w:val="28"/>
          <w:szCs w:val="28"/>
        </w:rPr>
        <w:t>灭我费滑，散离我兄弟，扰乱我同盟，倾覆我国家”据孔颖达讲，春秋时代只有滑国，并无费国，这里为什么说“费滑”呢？原来，费是滑的都城、“国、</w:t>
      </w:r>
      <w:proofErr w:type="gramStart"/>
      <w:r w:rsidRPr="00CD2977">
        <w:rPr>
          <w:rFonts w:ascii="宋体" w:eastAsia="宋体" w:hAnsi="宋体" w:hint="eastAsia"/>
          <w:sz w:val="28"/>
          <w:szCs w:val="28"/>
        </w:rPr>
        <w:t>邑</w:t>
      </w:r>
      <w:proofErr w:type="gramEnd"/>
      <w:r w:rsidRPr="00CD2977">
        <w:rPr>
          <w:rFonts w:ascii="宋体" w:eastAsia="宋体" w:hAnsi="宋体" w:hint="eastAsia"/>
          <w:sz w:val="28"/>
          <w:szCs w:val="28"/>
        </w:rPr>
        <w:t>并举，以圆文耳”。孔疏提出的“圆文”恰当地解释了这种协调音节的修辞现象。试想，如果《左传》的作者不是</w:t>
      </w:r>
      <w:r w:rsidR="00C00298">
        <w:rPr>
          <w:rFonts w:ascii="宋体" w:eastAsia="宋体" w:hAnsi="宋体" w:hint="eastAsia"/>
          <w:sz w:val="28"/>
          <w:szCs w:val="28"/>
        </w:rPr>
        <w:t>像</w:t>
      </w:r>
      <w:r w:rsidRPr="00CD2977">
        <w:rPr>
          <w:rFonts w:ascii="宋体" w:eastAsia="宋体" w:hAnsi="宋体" w:hint="eastAsia"/>
          <w:sz w:val="28"/>
          <w:szCs w:val="28"/>
        </w:rPr>
        <w:t>现在这样写，而是写成“</w:t>
      </w:r>
      <w:proofErr w:type="gramStart"/>
      <w:r w:rsidRPr="00CD2977">
        <w:rPr>
          <w:rFonts w:ascii="宋体" w:eastAsia="宋体" w:hAnsi="宋体" w:hint="eastAsia"/>
          <w:sz w:val="28"/>
          <w:szCs w:val="28"/>
        </w:rPr>
        <w:t>殄</w:t>
      </w:r>
      <w:proofErr w:type="gramEnd"/>
      <w:r w:rsidRPr="00CD2977">
        <w:rPr>
          <w:rFonts w:ascii="宋体" w:eastAsia="宋体" w:hAnsi="宋体" w:hint="eastAsia"/>
          <w:sz w:val="28"/>
          <w:szCs w:val="28"/>
        </w:rPr>
        <w:t>灭我滑”，那么，这个排比句就</w:t>
      </w:r>
      <w:proofErr w:type="gramStart"/>
      <w:r w:rsidRPr="00CD2977">
        <w:rPr>
          <w:rFonts w:ascii="宋体" w:eastAsia="宋体" w:hAnsi="宋体" w:hint="eastAsia"/>
          <w:sz w:val="28"/>
          <w:szCs w:val="28"/>
        </w:rPr>
        <w:t>会失环而</w:t>
      </w:r>
      <w:proofErr w:type="gramEnd"/>
      <w:r w:rsidRPr="00CD2977">
        <w:rPr>
          <w:rFonts w:ascii="宋体" w:eastAsia="宋体" w:hAnsi="宋体" w:hint="eastAsia"/>
          <w:sz w:val="28"/>
          <w:szCs w:val="28"/>
        </w:rPr>
        <w:t>泄气，显得没有力量。孔颖达在《诗·召南·羔羊》中又提出一个“连言以协句”的解释。诗原文：“羔羊之皮，素丝五</w:t>
      </w:r>
      <w:r w:rsidR="00C00298">
        <w:rPr>
          <w:rFonts w:ascii="宋体" w:eastAsia="宋体" w:hAnsi="宋体" w:hint="eastAsia"/>
          <w:sz w:val="28"/>
          <w:szCs w:val="28"/>
        </w:rPr>
        <w:t>紽</w:t>
      </w:r>
      <w:r w:rsidRPr="00CD2977">
        <w:rPr>
          <w:rFonts w:ascii="宋体" w:eastAsia="宋体" w:hAnsi="宋体" w:hint="eastAsia"/>
          <w:sz w:val="28"/>
          <w:szCs w:val="28"/>
        </w:rPr>
        <w:t>”毛传：“小曰</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，大日羊。”</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和</w:t>
      </w:r>
      <w:proofErr w:type="gramStart"/>
      <w:r w:rsidRPr="00CD2977">
        <w:rPr>
          <w:rFonts w:ascii="宋体" w:eastAsia="宋体" w:hAnsi="宋体" w:hint="eastAsia"/>
          <w:sz w:val="28"/>
          <w:szCs w:val="28"/>
        </w:rPr>
        <w:t>羊虽然</w:t>
      </w:r>
      <w:proofErr w:type="gramEnd"/>
      <w:r w:rsidRPr="00CD2977">
        <w:rPr>
          <w:rFonts w:ascii="宋体" w:eastAsia="宋体" w:hAnsi="宋体" w:hint="eastAsia"/>
          <w:sz w:val="28"/>
          <w:szCs w:val="28"/>
        </w:rPr>
        <w:t>是同样的动物，但</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和羊是有区别的。毛传的解释，目的就是要让人明白这种同中之异，而且侧重在异。因为</w:t>
      </w:r>
      <w:proofErr w:type="gramStart"/>
      <w:r w:rsidRPr="00CD2977">
        <w:rPr>
          <w:rFonts w:ascii="宋体" w:eastAsia="宋体" w:hAnsi="宋体" w:hint="eastAsia"/>
          <w:sz w:val="28"/>
          <w:szCs w:val="28"/>
        </w:rPr>
        <w:t>这首诗讲的</w:t>
      </w:r>
      <w:proofErr w:type="gramEnd"/>
      <w:r w:rsidRPr="00CD2977">
        <w:rPr>
          <w:rFonts w:ascii="宋体" w:eastAsia="宋体" w:hAnsi="宋体" w:hint="eastAsia"/>
          <w:sz w:val="28"/>
          <w:szCs w:val="28"/>
        </w:rPr>
        <w:t>是卿大夫的礼服问题。卿大夫的礼服是用羔皮做的，有极严格的制度，不是用羊皮做的，所以毛传必须点明</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与羊的不同。孔疏进一步解释：“小</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大羊对文为异。此说大夫之裘宜直言羔而已，兼言羊者，以</w:t>
      </w:r>
      <w:proofErr w:type="gramStart"/>
      <w:r w:rsidRPr="00CD2977">
        <w:rPr>
          <w:rFonts w:ascii="宋体" w:eastAsia="宋体" w:hAnsi="宋体" w:hint="eastAsia"/>
          <w:sz w:val="28"/>
          <w:szCs w:val="28"/>
        </w:rPr>
        <w:t>羔</w:t>
      </w:r>
      <w:proofErr w:type="gramEnd"/>
      <w:r w:rsidRPr="00CD2977">
        <w:rPr>
          <w:rFonts w:ascii="宋体" w:eastAsia="宋体" w:hAnsi="宋体" w:hint="eastAsia"/>
          <w:sz w:val="28"/>
          <w:szCs w:val="28"/>
        </w:rPr>
        <w:t>亦是羊，故连言以协句”。孔疏在这里说的“连言以协句”也是一种“圆文”，都是一种修辞，目的是为了调整音节，造成和谐完美的节奏，说起来通顺流畅，这种凑足音节的修辞活动，往往是单音词发展为双音词的诱因。在词汇发展史上是有积极意义的。</w:t>
      </w:r>
    </w:p>
    <w:p w14:paraId="105770FE" w14:textId="25558FE7" w:rsidR="00CD2977" w:rsidRPr="00CD2977" w:rsidRDefault="00CD2977" w:rsidP="00C00298">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②变义。变文是为了避免用词重复而采取的一种修辞手段。如《论语·颜渊》：“子张问明，子曰：浸润之</w:t>
      </w:r>
      <w:proofErr w:type="gramStart"/>
      <w:r w:rsidR="00C00298">
        <w:rPr>
          <w:rFonts w:ascii="宋体" w:eastAsia="宋体" w:hAnsi="宋体" w:hint="eastAsia"/>
          <w:sz w:val="28"/>
          <w:szCs w:val="28"/>
        </w:rPr>
        <w:t>谮</w:t>
      </w:r>
      <w:proofErr w:type="gramEnd"/>
      <w:r w:rsidRPr="00CD2977">
        <w:rPr>
          <w:rFonts w:ascii="宋体" w:eastAsia="宋体" w:hAnsi="宋体" w:hint="eastAsia"/>
          <w:sz w:val="28"/>
          <w:szCs w:val="28"/>
        </w:rPr>
        <w:t>（</w:t>
      </w:r>
      <w:r w:rsidRPr="00CD2977">
        <w:rPr>
          <w:rFonts w:ascii="宋体" w:eastAsia="宋体" w:hAnsi="宋体"/>
          <w:sz w:val="28"/>
          <w:szCs w:val="28"/>
        </w:rPr>
        <w:t>z</w:t>
      </w:r>
      <w:r w:rsidR="00C00298">
        <w:rPr>
          <w:rFonts w:ascii="宋体" w:eastAsia="宋体" w:hAnsi="宋体" w:hint="eastAsia"/>
          <w:sz w:val="28"/>
          <w:szCs w:val="28"/>
        </w:rPr>
        <w:t>è</w:t>
      </w:r>
      <w:r w:rsidRPr="00CD2977">
        <w:rPr>
          <w:rFonts w:ascii="宋体" w:eastAsia="宋体" w:hAnsi="宋体"/>
          <w:sz w:val="28"/>
          <w:szCs w:val="28"/>
        </w:rPr>
        <w:t>n），</w:t>
      </w:r>
      <w:proofErr w:type="gramStart"/>
      <w:r w:rsidRPr="00CD2977">
        <w:rPr>
          <w:rFonts w:ascii="宋体" w:eastAsia="宋体" w:hAnsi="宋体"/>
          <w:sz w:val="28"/>
          <w:szCs w:val="28"/>
        </w:rPr>
        <w:t>肤</w:t>
      </w:r>
      <w:proofErr w:type="gramEnd"/>
      <w:r w:rsidRPr="00CD2977">
        <w:rPr>
          <w:rFonts w:ascii="宋体" w:eastAsia="宋体" w:hAnsi="宋体"/>
          <w:sz w:val="28"/>
          <w:szCs w:val="28"/>
        </w:rPr>
        <w:t>受之</w:t>
      </w:r>
      <w:proofErr w:type="gramStart"/>
      <w:r w:rsidR="00C00298">
        <w:rPr>
          <w:rFonts w:ascii="宋体" w:eastAsia="宋体" w:hAnsi="宋体" w:hint="eastAsia"/>
          <w:sz w:val="28"/>
          <w:szCs w:val="28"/>
        </w:rPr>
        <w:t>愬</w:t>
      </w:r>
      <w:proofErr w:type="gramEnd"/>
      <w:r w:rsidRPr="00CD2977">
        <w:rPr>
          <w:rFonts w:ascii="宋体" w:eastAsia="宋体" w:hAnsi="宋体"/>
          <w:sz w:val="28"/>
          <w:szCs w:val="28"/>
        </w:rPr>
        <w:t>（s</w:t>
      </w:r>
      <w:r w:rsidR="00C00298">
        <w:rPr>
          <w:rFonts w:ascii="宋体" w:eastAsia="宋体" w:hAnsi="宋体" w:hint="eastAsia"/>
          <w:sz w:val="28"/>
          <w:szCs w:val="28"/>
        </w:rPr>
        <w:t>ù</w:t>
      </w:r>
      <w:r w:rsidRPr="00CD2977">
        <w:rPr>
          <w:rFonts w:ascii="宋体" w:eastAsia="宋体" w:hAnsi="宋体"/>
          <w:sz w:val="28"/>
          <w:szCs w:val="28"/>
        </w:rPr>
        <w:t>），不行焉，可谓明矣。”（子张问怎样才算明于处事？孔子回答说：“点滴而来的谗言，人</w:t>
      </w:r>
      <w:r w:rsidRPr="00CD2977">
        <w:rPr>
          <w:rFonts w:ascii="宋体" w:eastAsia="宋体" w:hAnsi="宋体"/>
          <w:sz w:val="28"/>
          <w:szCs w:val="28"/>
        </w:rPr>
        <w:lastRenderedPageBreak/>
        <w:t>身蒙受其害的谗言，在你这里行不通，这就可以说明于处事了”。）</w:t>
      </w:r>
      <w:proofErr w:type="gramStart"/>
      <w:r w:rsidR="00C00298">
        <w:rPr>
          <w:rFonts w:ascii="宋体" w:eastAsia="宋体" w:hAnsi="宋体" w:hint="eastAsia"/>
          <w:sz w:val="28"/>
          <w:szCs w:val="28"/>
        </w:rPr>
        <w:t>谮</w:t>
      </w:r>
      <w:proofErr w:type="gramEnd"/>
      <w:r w:rsidRPr="00CD2977">
        <w:rPr>
          <w:rFonts w:ascii="宋体" w:eastAsia="宋体" w:hAnsi="宋体"/>
          <w:sz w:val="28"/>
          <w:szCs w:val="28"/>
        </w:rPr>
        <w:t>、</w:t>
      </w:r>
      <w:proofErr w:type="gramStart"/>
      <w:r w:rsidR="00C00298">
        <w:rPr>
          <w:rFonts w:ascii="宋体" w:eastAsia="宋体" w:hAnsi="宋体" w:hint="eastAsia"/>
          <w:sz w:val="28"/>
          <w:szCs w:val="28"/>
        </w:rPr>
        <w:t>愬</w:t>
      </w:r>
      <w:proofErr w:type="gramEnd"/>
      <w:r w:rsidRPr="00CD2977">
        <w:rPr>
          <w:rFonts w:ascii="宋体" w:eastAsia="宋体" w:hAnsi="宋体"/>
          <w:sz w:val="28"/>
          <w:szCs w:val="28"/>
        </w:rPr>
        <w:t>同义，都是进谗言，说别人坏话的意思，为了避免重复，用</w:t>
      </w:r>
      <w:proofErr w:type="gramStart"/>
      <w:r w:rsidR="00C00298">
        <w:rPr>
          <w:rFonts w:ascii="宋体" w:eastAsia="宋体" w:hAnsi="宋体" w:hint="eastAsia"/>
          <w:sz w:val="28"/>
          <w:szCs w:val="28"/>
        </w:rPr>
        <w:t>谮</w:t>
      </w:r>
      <w:r w:rsidRPr="00CD2977">
        <w:rPr>
          <w:rFonts w:ascii="宋体" w:eastAsia="宋体" w:hAnsi="宋体"/>
          <w:sz w:val="28"/>
          <w:szCs w:val="28"/>
        </w:rPr>
        <w:t>之后变用</w:t>
      </w:r>
      <w:r w:rsidR="00C00298">
        <w:rPr>
          <w:rFonts w:ascii="宋体" w:eastAsia="宋体" w:hAnsi="宋体" w:hint="eastAsia"/>
          <w:sz w:val="28"/>
          <w:szCs w:val="28"/>
        </w:rPr>
        <w:t>愬</w:t>
      </w:r>
      <w:proofErr w:type="gramEnd"/>
      <w:r w:rsidRPr="00CD2977">
        <w:rPr>
          <w:rFonts w:ascii="宋体" w:eastAsia="宋体" w:hAnsi="宋体"/>
          <w:sz w:val="28"/>
          <w:szCs w:val="28"/>
        </w:rPr>
        <w:t>。所以</w:t>
      </w:r>
      <w:proofErr w:type="gramStart"/>
      <w:r w:rsidRPr="00CD2977">
        <w:rPr>
          <w:rFonts w:ascii="宋体" w:eastAsia="宋体" w:hAnsi="宋体"/>
          <w:sz w:val="28"/>
          <w:szCs w:val="28"/>
        </w:rPr>
        <w:t>邢</w:t>
      </w:r>
      <w:proofErr w:type="gramEnd"/>
      <w:r w:rsidRPr="00CD2977">
        <w:rPr>
          <w:rFonts w:ascii="宋体" w:eastAsia="宋体" w:hAnsi="宋体"/>
          <w:sz w:val="28"/>
          <w:szCs w:val="28"/>
        </w:rPr>
        <w:t>昺的疏说：“</w:t>
      </w:r>
      <w:proofErr w:type="gramStart"/>
      <w:r w:rsidR="00C00298">
        <w:rPr>
          <w:rFonts w:ascii="宋体" w:eastAsia="宋体" w:hAnsi="宋体" w:hint="eastAsia"/>
          <w:sz w:val="28"/>
          <w:szCs w:val="28"/>
        </w:rPr>
        <w:t>愬</w:t>
      </w:r>
      <w:proofErr w:type="gramEnd"/>
      <w:r w:rsidRPr="00CD2977">
        <w:rPr>
          <w:rFonts w:ascii="宋体" w:eastAsia="宋体" w:hAnsi="宋体"/>
          <w:sz w:val="28"/>
          <w:szCs w:val="28"/>
        </w:rPr>
        <w:t>亦</w:t>
      </w:r>
      <w:proofErr w:type="gramStart"/>
      <w:r w:rsidR="00C00298">
        <w:rPr>
          <w:rFonts w:ascii="宋体" w:eastAsia="宋体" w:hAnsi="宋体" w:hint="eastAsia"/>
          <w:sz w:val="28"/>
          <w:szCs w:val="28"/>
        </w:rPr>
        <w:t>谮</w:t>
      </w:r>
      <w:proofErr w:type="gramEnd"/>
      <w:r w:rsidRPr="00CD2977">
        <w:rPr>
          <w:rFonts w:ascii="宋体" w:eastAsia="宋体" w:hAnsi="宋体"/>
          <w:sz w:val="28"/>
          <w:szCs w:val="28"/>
        </w:rPr>
        <w:t>也，变其文耳。”又如《诗·周南·</w:t>
      </w:r>
      <w:r w:rsidR="00C00298">
        <w:rPr>
          <w:rFonts w:ascii="宋体" w:eastAsia="宋体" w:hAnsi="宋体" w:hint="eastAsia"/>
          <w:sz w:val="28"/>
          <w:szCs w:val="28"/>
        </w:rPr>
        <w:t>桃夭</w:t>
      </w:r>
      <w:r w:rsidRPr="00CD2977">
        <w:rPr>
          <w:rFonts w:ascii="宋体" w:eastAsia="宋体" w:hAnsi="宋体"/>
          <w:sz w:val="28"/>
          <w:szCs w:val="28"/>
        </w:rPr>
        <w:t>》第二章“</w:t>
      </w:r>
      <w:proofErr w:type="gramStart"/>
      <w:r w:rsidR="00C00298">
        <w:rPr>
          <w:rFonts w:ascii="宋体" w:eastAsia="宋体" w:hAnsi="宋体" w:hint="eastAsia"/>
          <w:sz w:val="28"/>
          <w:szCs w:val="28"/>
        </w:rPr>
        <w:t>桃</w:t>
      </w:r>
      <w:r w:rsidRPr="00CD2977">
        <w:rPr>
          <w:rFonts w:ascii="宋体" w:eastAsia="宋体" w:hAnsi="宋体"/>
          <w:sz w:val="28"/>
          <w:szCs w:val="28"/>
        </w:rPr>
        <w:t>之</w:t>
      </w:r>
      <w:r w:rsidR="00C00298">
        <w:rPr>
          <w:rFonts w:ascii="宋体" w:eastAsia="宋体" w:hAnsi="宋体" w:hint="eastAsia"/>
          <w:sz w:val="28"/>
          <w:szCs w:val="28"/>
        </w:rPr>
        <w:t>夭夭</w:t>
      </w:r>
      <w:proofErr w:type="gramEnd"/>
      <w:r w:rsidRPr="00CD2977">
        <w:rPr>
          <w:rFonts w:ascii="宋体" w:eastAsia="宋体" w:hAnsi="宋体"/>
          <w:sz w:val="28"/>
          <w:szCs w:val="28"/>
        </w:rPr>
        <w:t>，有</w:t>
      </w:r>
      <w:r w:rsidR="00C00298" w:rsidRPr="00C00298">
        <w:rPr>
          <w:rFonts w:ascii="宋体" w:eastAsia="宋体" w:hAnsi="宋体" w:hint="eastAsia"/>
          <w:sz w:val="28"/>
          <w:szCs w:val="28"/>
        </w:rPr>
        <w:t>蕡</w:t>
      </w:r>
      <w:r w:rsidRPr="00CD2977">
        <w:rPr>
          <w:rFonts w:ascii="宋体" w:eastAsia="宋体" w:hAnsi="宋体"/>
          <w:sz w:val="28"/>
          <w:szCs w:val="28"/>
        </w:rPr>
        <w:t>其实，之子于归，宜其家室。”第三章：“</w:t>
      </w:r>
      <w:proofErr w:type="gramStart"/>
      <w:r w:rsidR="00C00298">
        <w:rPr>
          <w:rFonts w:ascii="宋体" w:eastAsia="宋体" w:hAnsi="宋体" w:hint="eastAsia"/>
          <w:sz w:val="28"/>
          <w:szCs w:val="28"/>
        </w:rPr>
        <w:t>桃</w:t>
      </w:r>
      <w:r w:rsidRPr="00CD2977">
        <w:rPr>
          <w:rFonts w:ascii="宋体" w:eastAsia="宋体" w:hAnsi="宋体"/>
          <w:sz w:val="28"/>
          <w:szCs w:val="28"/>
        </w:rPr>
        <w:t>之</w:t>
      </w:r>
      <w:r w:rsidR="00C00298">
        <w:rPr>
          <w:rFonts w:ascii="宋体" w:eastAsia="宋体" w:hAnsi="宋体" w:hint="eastAsia"/>
          <w:sz w:val="28"/>
          <w:szCs w:val="28"/>
        </w:rPr>
        <w:t>夭夭</w:t>
      </w:r>
      <w:proofErr w:type="gramEnd"/>
      <w:r w:rsidRPr="00CD2977">
        <w:rPr>
          <w:rFonts w:ascii="宋体" w:eastAsia="宋体" w:hAnsi="宋体"/>
          <w:sz w:val="28"/>
          <w:szCs w:val="28"/>
        </w:rPr>
        <w:t>，其叶蓁蓁，之子于归，宜其家人。”孔疏：“家犹夫</w:t>
      </w:r>
      <w:r w:rsidRPr="00CD2977">
        <w:rPr>
          <w:rFonts w:ascii="宋体" w:eastAsia="宋体" w:hAnsi="宋体" w:hint="eastAsia"/>
          <w:sz w:val="28"/>
          <w:szCs w:val="28"/>
        </w:rPr>
        <w:t>也，室犹妇也，从异章变文耳”。孔疏和</w:t>
      </w:r>
      <w:proofErr w:type="gramStart"/>
      <w:r w:rsidRPr="00CD2977">
        <w:rPr>
          <w:rFonts w:ascii="宋体" w:eastAsia="宋体" w:hAnsi="宋体" w:hint="eastAsia"/>
          <w:sz w:val="28"/>
          <w:szCs w:val="28"/>
        </w:rPr>
        <w:t>郑笺</w:t>
      </w:r>
      <w:proofErr w:type="gramEnd"/>
      <w:r w:rsidRPr="00CD2977">
        <w:rPr>
          <w:rFonts w:ascii="宋体" w:eastAsia="宋体" w:hAnsi="宋体" w:hint="eastAsia"/>
          <w:sz w:val="28"/>
          <w:szCs w:val="28"/>
        </w:rPr>
        <w:t>都认为“家人”义同“家室”、“室家”（第一章），</w:t>
      </w:r>
      <w:proofErr w:type="gramStart"/>
      <w:r w:rsidRPr="00CD2977">
        <w:rPr>
          <w:rFonts w:ascii="宋体" w:eastAsia="宋体" w:hAnsi="宋体" w:hint="eastAsia"/>
          <w:sz w:val="28"/>
          <w:szCs w:val="28"/>
        </w:rPr>
        <w:t>因为异章才</w:t>
      </w:r>
      <w:proofErr w:type="gramEnd"/>
      <w:r w:rsidRPr="00CD2977">
        <w:rPr>
          <w:rFonts w:ascii="宋体" w:eastAsia="宋体" w:hAnsi="宋体" w:hint="eastAsia"/>
          <w:sz w:val="28"/>
          <w:szCs w:val="28"/>
        </w:rPr>
        <w:t>变文。</w:t>
      </w:r>
    </w:p>
    <w:p w14:paraId="05968A88" w14:textId="77777777"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③互文。</w:t>
      </w:r>
      <w:proofErr w:type="gramStart"/>
      <w:r w:rsidRPr="00CD2977">
        <w:rPr>
          <w:rFonts w:ascii="宋体" w:eastAsia="宋体" w:hAnsi="宋体" w:hint="eastAsia"/>
          <w:sz w:val="28"/>
          <w:szCs w:val="28"/>
        </w:rPr>
        <w:t>又叫互文</w:t>
      </w:r>
      <w:proofErr w:type="gramEnd"/>
      <w:r w:rsidRPr="00CD2977">
        <w:rPr>
          <w:rFonts w:ascii="宋体" w:eastAsia="宋体" w:hAnsi="宋体" w:hint="eastAsia"/>
          <w:sz w:val="28"/>
          <w:szCs w:val="28"/>
        </w:rPr>
        <w:t>见义，互言、互辞。贾公彦在《仪礼》疏中说：“凡言互文者，是两物各举一边而省文，故曰互文”（转引自郑奠、麦梅翘《古汉语语法学汇编》）。这种修辞可以做到言简意赅，说甲即包括乙，</w:t>
      </w:r>
      <w:proofErr w:type="gramStart"/>
      <w:r w:rsidRPr="00CD2977">
        <w:rPr>
          <w:rFonts w:ascii="宋体" w:eastAsia="宋体" w:hAnsi="宋体" w:hint="eastAsia"/>
          <w:sz w:val="28"/>
          <w:szCs w:val="28"/>
        </w:rPr>
        <w:t>道乙则</w:t>
      </w:r>
      <w:proofErr w:type="gramEnd"/>
      <w:r w:rsidRPr="00CD2977">
        <w:rPr>
          <w:rFonts w:ascii="宋体" w:eastAsia="宋体" w:hAnsi="宋体" w:hint="eastAsia"/>
          <w:sz w:val="28"/>
          <w:szCs w:val="28"/>
        </w:rPr>
        <w:t>兼容甲，上下句意互相补足。如《诗·大序》：“故正得失，动天地，感鬼神，莫近于诗。”孔疏：“天地云动，鬼神云感，互言耳。”</w:t>
      </w:r>
    </w:p>
    <w:p w14:paraId="7B4D371A" w14:textId="088AA063" w:rsidR="00CD2977" w:rsidRPr="00CD2977" w:rsidRDefault="00CD2977" w:rsidP="00CD2977">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互文与对文有相同之处，也有不同之处，不能混同。从形式上看，互</w:t>
      </w:r>
      <w:proofErr w:type="gramStart"/>
      <w:r w:rsidRPr="00CD2977">
        <w:rPr>
          <w:rFonts w:ascii="宋体" w:eastAsia="宋体" w:hAnsi="宋体" w:hint="eastAsia"/>
          <w:sz w:val="28"/>
          <w:szCs w:val="28"/>
        </w:rPr>
        <w:t>文一定</w:t>
      </w:r>
      <w:proofErr w:type="gramEnd"/>
      <w:r w:rsidRPr="00CD2977">
        <w:rPr>
          <w:rFonts w:ascii="宋体" w:eastAsia="宋体" w:hAnsi="宋体" w:hint="eastAsia"/>
          <w:sz w:val="28"/>
          <w:szCs w:val="28"/>
        </w:rPr>
        <w:t>是对文，但对文不一定是互文。如《左传·隐公元年》：“公入而赋，大隧之中，其乐也融融；姜出而赋，大隧之外，其乐也泄泄”。孔疏引服</w:t>
      </w:r>
      <w:proofErr w:type="gramStart"/>
      <w:r w:rsidRPr="00CD2977">
        <w:rPr>
          <w:rFonts w:ascii="宋体" w:eastAsia="宋体" w:hAnsi="宋体" w:hint="eastAsia"/>
          <w:sz w:val="28"/>
          <w:szCs w:val="28"/>
        </w:rPr>
        <w:t>虔</w:t>
      </w:r>
      <w:proofErr w:type="gramEnd"/>
      <w:r w:rsidRPr="00CD2977">
        <w:rPr>
          <w:rFonts w:ascii="宋体" w:eastAsia="宋体" w:hAnsi="宋体" w:hint="eastAsia"/>
          <w:sz w:val="28"/>
          <w:szCs w:val="28"/>
        </w:rPr>
        <w:t>说：“入言公，出言姜，明俱出入，互相见”既是互文，又是对文。公与姜，入与出，中与外，融融与泄泄均是对文。《孟子·梁惠王上》：“</w:t>
      </w:r>
      <w:proofErr w:type="gramStart"/>
      <w:r w:rsidRPr="00CD2977">
        <w:rPr>
          <w:rFonts w:ascii="宋体" w:eastAsia="宋体" w:hAnsi="宋体" w:hint="eastAsia"/>
          <w:sz w:val="28"/>
          <w:szCs w:val="28"/>
        </w:rPr>
        <w:t>庖</w:t>
      </w:r>
      <w:proofErr w:type="gramEnd"/>
      <w:r w:rsidRPr="00CD2977">
        <w:rPr>
          <w:rFonts w:ascii="宋体" w:eastAsia="宋体" w:hAnsi="宋体" w:hint="eastAsia"/>
          <w:sz w:val="28"/>
          <w:szCs w:val="28"/>
        </w:rPr>
        <w:t>有肥肉</w:t>
      </w:r>
      <w:r w:rsidRPr="00CD2977">
        <w:rPr>
          <w:rFonts w:ascii="宋体" w:eastAsia="宋体" w:hAnsi="宋体"/>
          <w:sz w:val="28"/>
          <w:szCs w:val="28"/>
        </w:rPr>
        <w:t>,</w:t>
      </w:r>
      <w:proofErr w:type="gramStart"/>
      <w:r w:rsidRPr="00CD2977">
        <w:rPr>
          <w:rFonts w:ascii="宋体" w:eastAsia="宋体" w:hAnsi="宋体"/>
          <w:sz w:val="28"/>
          <w:szCs w:val="28"/>
        </w:rPr>
        <w:t>厩</w:t>
      </w:r>
      <w:proofErr w:type="gramEnd"/>
      <w:r w:rsidRPr="00CD2977">
        <w:rPr>
          <w:rFonts w:ascii="宋体" w:eastAsia="宋体" w:hAnsi="宋体"/>
          <w:sz w:val="28"/>
          <w:szCs w:val="28"/>
        </w:rPr>
        <w:t>有肥马，民有饥色，野有</w:t>
      </w:r>
      <w:r w:rsidR="00C00298">
        <w:rPr>
          <w:rFonts w:ascii="宋体" w:eastAsia="宋体" w:hAnsi="宋体" w:hint="eastAsia"/>
          <w:sz w:val="28"/>
          <w:szCs w:val="28"/>
        </w:rPr>
        <w:t>饿</w:t>
      </w:r>
      <w:proofErr w:type="gramStart"/>
      <w:r w:rsidR="00F44F58">
        <w:rPr>
          <w:rFonts w:ascii="宋体" w:eastAsia="宋体" w:hAnsi="宋体" w:hint="eastAsia"/>
          <w:sz w:val="28"/>
          <w:szCs w:val="28"/>
        </w:rPr>
        <w:t>莩</w:t>
      </w:r>
      <w:proofErr w:type="gramEnd"/>
      <w:r w:rsidRPr="00CD2977">
        <w:rPr>
          <w:rFonts w:ascii="宋体" w:eastAsia="宋体" w:hAnsi="宋体"/>
          <w:sz w:val="28"/>
          <w:szCs w:val="28"/>
        </w:rPr>
        <w:t>，此率兽而食人也”，其中</w:t>
      </w:r>
      <w:proofErr w:type="gramStart"/>
      <w:r w:rsidRPr="00CD2977">
        <w:rPr>
          <w:rFonts w:ascii="宋体" w:eastAsia="宋体" w:hAnsi="宋体"/>
          <w:sz w:val="28"/>
          <w:szCs w:val="28"/>
        </w:rPr>
        <w:t>庖</w:t>
      </w:r>
      <w:proofErr w:type="gramEnd"/>
      <w:r w:rsidRPr="00CD2977">
        <w:rPr>
          <w:rFonts w:ascii="宋体" w:eastAsia="宋体" w:hAnsi="宋体"/>
          <w:sz w:val="28"/>
          <w:szCs w:val="28"/>
        </w:rPr>
        <w:t>、</w:t>
      </w:r>
      <w:proofErr w:type="gramStart"/>
      <w:r w:rsidRPr="00CD2977">
        <w:rPr>
          <w:rFonts w:ascii="宋体" w:eastAsia="宋体" w:hAnsi="宋体"/>
          <w:sz w:val="28"/>
          <w:szCs w:val="28"/>
        </w:rPr>
        <w:t>厩</w:t>
      </w:r>
      <w:proofErr w:type="gramEnd"/>
      <w:r w:rsidRPr="00CD2977">
        <w:rPr>
          <w:rFonts w:ascii="宋体" w:eastAsia="宋体" w:hAnsi="宋体"/>
          <w:sz w:val="28"/>
          <w:szCs w:val="28"/>
        </w:rPr>
        <w:t>、民、野、肥肉、肥马、饥色、饿</w:t>
      </w:r>
      <w:proofErr w:type="gramStart"/>
      <w:r w:rsidR="00F44F58">
        <w:rPr>
          <w:rFonts w:ascii="宋体" w:eastAsia="宋体" w:hAnsi="宋体" w:hint="eastAsia"/>
          <w:sz w:val="28"/>
          <w:szCs w:val="28"/>
        </w:rPr>
        <w:t>莩</w:t>
      </w:r>
      <w:proofErr w:type="gramEnd"/>
      <w:r w:rsidRPr="00CD2977">
        <w:rPr>
          <w:rFonts w:ascii="宋体" w:eastAsia="宋体" w:hAnsi="宋体"/>
          <w:sz w:val="28"/>
          <w:szCs w:val="28"/>
        </w:rPr>
        <w:t>都处于相对应的位置上，因而是对文，但不是互文，因为它们之间并不兼容。</w:t>
      </w:r>
    </w:p>
    <w:p w14:paraId="762C083A" w14:textId="22CF8513" w:rsidR="00C60C06" w:rsidRPr="00C60C06" w:rsidRDefault="00CD2977" w:rsidP="00C60C06">
      <w:pPr>
        <w:spacing w:line="560" w:lineRule="exact"/>
        <w:ind w:firstLineChars="200" w:firstLine="560"/>
        <w:rPr>
          <w:rFonts w:ascii="宋体" w:eastAsia="宋体" w:hAnsi="宋体"/>
          <w:sz w:val="28"/>
          <w:szCs w:val="28"/>
        </w:rPr>
      </w:pPr>
      <w:r w:rsidRPr="00CD2977">
        <w:rPr>
          <w:rFonts w:ascii="宋体" w:eastAsia="宋体" w:hAnsi="宋体" w:hint="eastAsia"/>
          <w:sz w:val="28"/>
          <w:szCs w:val="28"/>
        </w:rPr>
        <w:t>（</w:t>
      </w:r>
      <w:r w:rsidRPr="00CD2977">
        <w:rPr>
          <w:rFonts w:ascii="宋体" w:eastAsia="宋体" w:hAnsi="宋体"/>
          <w:sz w:val="28"/>
          <w:szCs w:val="28"/>
        </w:rPr>
        <w:t>2）特殊修辞、特殊修辞又比一般修辞进了一步，因为它不仅要使人“理会”，而且还要使人“感受”。各种修辞格的运用，</w:t>
      </w:r>
      <w:proofErr w:type="gramStart"/>
      <w:r w:rsidRPr="00CD2977">
        <w:rPr>
          <w:rFonts w:ascii="宋体" w:eastAsia="宋体" w:hAnsi="宋体"/>
          <w:sz w:val="28"/>
          <w:szCs w:val="28"/>
        </w:rPr>
        <w:t>遮言的</w:t>
      </w:r>
      <w:proofErr w:type="gramEnd"/>
      <w:r w:rsidRPr="00CD2977">
        <w:rPr>
          <w:rFonts w:ascii="宋体" w:eastAsia="宋体" w:hAnsi="宋体"/>
          <w:sz w:val="28"/>
          <w:szCs w:val="28"/>
        </w:rPr>
        <w:t>运用都属于特殊修辞的范围。</w:t>
      </w:r>
    </w:p>
    <w:p w14:paraId="1244A111" w14:textId="07CE5431"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①点明言外之意。前人把诗文中的字面意义称为“表言”</w:t>
      </w:r>
      <w:r w:rsidRPr="00C60C06">
        <w:rPr>
          <w:rFonts w:ascii="宋体" w:eastAsia="宋体" w:hAnsi="宋体"/>
          <w:sz w:val="28"/>
          <w:szCs w:val="28"/>
        </w:rPr>
        <w:t>,非字面意义称为“遮言”。</w:t>
      </w:r>
      <w:proofErr w:type="gramStart"/>
      <w:r w:rsidRPr="00C60C06">
        <w:rPr>
          <w:rFonts w:ascii="宋体" w:eastAsia="宋体" w:hAnsi="宋体"/>
          <w:sz w:val="28"/>
          <w:szCs w:val="28"/>
        </w:rPr>
        <w:t>遮言即</w:t>
      </w:r>
      <w:proofErr w:type="gramEnd"/>
      <w:r w:rsidRPr="00C60C06">
        <w:rPr>
          <w:rFonts w:ascii="宋体" w:eastAsia="宋体" w:hAnsi="宋体"/>
          <w:sz w:val="28"/>
          <w:szCs w:val="28"/>
        </w:rPr>
        <w:t>言外之意。训诂学家常用“言”、“喻”、“谓”等</w:t>
      </w:r>
      <w:r w:rsidRPr="00C60C06">
        <w:rPr>
          <w:rFonts w:ascii="宋体" w:eastAsia="宋体" w:hAnsi="宋体"/>
          <w:sz w:val="28"/>
          <w:szCs w:val="28"/>
        </w:rPr>
        <w:lastRenderedPageBreak/>
        <w:t>用语揭示诗文中的遮言。如</w:t>
      </w:r>
      <w:r>
        <w:rPr>
          <w:rFonts w:ascii="宋体" w:eastAsia="宋体" w:hAnsi="宋体"/>
          <w:sz w:val="28"/>
          <w:szCs w:val="28"/>
        </w:rPr>
        <w:t>：</w:t>
      </w:r>
    </w:p>
    <w:p w14:paraId="6DE3D6B9" w14:textId="77777777"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静女其</w:t>
      </w:r>
      <w:proofErr w:type="gramStart"/>
      <w:r w:rsidRPr="000A144C">
        <w:rPr>
          <w:rFonts w:ascii="楷体" w:eastAsia="楷体" w:hAnsi="楷体" w:hint="eastAsia"/>
          <w:sz w:val="28"/>
          <w:szCs w:val="28"/>
        </w:rPr>
        <w:t>姝</w:t>
      </w:r>
      <w:proofErr w:type="gramEnd"/>
      <w:r w:rsidRPr="000A144C">
        <w:rPr>
          <w:rFonts w:ascii="楷体" w:eastAsia="楷体" w:hAnsi="楷体" w:hint="eastAsia"/>
          <w:sz w:val="28"/>
          <w:szCs w:val="28"/>
        </w:rPr>
        <w:t>，</w:t>
      </w:r>
      <w:proofErr w:type="gramStart"/>
      <w:r w:rsidRPr="000A144C">
        <w:rPr>
          <w:rFonts w:ascii="楷体" w:eastAsia="楷体" w:hAnsi="楷体" w:hint="eastAsia"/>
          <w:sz w:val="28"/>
          <w:szCs w:val="28"/>
        </w:rPr>
        <w:t>俟</w:t>
      </w:r>
      <w:proofErr w:type="gramEnd"/>
      <w:r w:rsidRPr="000A144C">
        <w:rPr>
          <w:rFonts w:ascii="楷体" w:eastAsia="楷体" w:hAnsi="楷体" w:hint="eastAsia"/>
          <w:sz w:val="28"/>
          <w:szCs w:val="28"/>
        </w:rPr>
        <w:t>我于城隅。</w:t>
      </w:r>
      <w:r w:rsidRPr="00C60C06">
        <w:rPr>
          <w:rFonts w:ascii="宋体" w:eastAsia="宋体" w:hAnsi="宋体" w:hint="eastAsia"/>
          <w:sz w:val="28"/>
          <w:szCs w:val="28"/>
        </w:rPr>
        <w:t>《诗·邺风·静女》</w:t>
      </w:r>
    </w:p>
    <w:p w14:paraId="58B17755"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毛传：城隅</w:t>
      </w:r>
      <w:proofErr w:type="gramStart"/>
      <w:r w:rsidRPr="00C60C06">
        <w:rPr>
          <w:rFonts w:ascii="宋体" w:eastAsia="宋体" w:hAnsi="宋体" w:hint="eastAsia"/>
          <w:sz w:val="28"/>
          <w:szCs w:val="28"/>
        </w:rPr>
        <w:t>以言高而</w:t>
      </w:r>
      <w:proofErr w:type="gramEnd"/>
      <w:r w:rsidRPr="00C60C06">
        <w:rPr>
          <w:rFonts w:ascii="宋体" w:eastAsia="宋体" w:hAnsi="宋体" w:hint="eastAsia"/>
          <w:sz w:val="28"/>
          <w:szCs w:val="28"/>
        </w:rPr>
        <w:t>不可</w:t>
      </w:r>
      <w:proofErr w:type="gramStart"/>
      <w:r w:rsidRPr="00C60C06">
        <w:rPr>
          <w:rFonts w:ascii="宋体" w:eastAsia="宋体" w:hAnsi="宋体" w:hint="eastAsia"/>
          <w:sz w:val="28"/>
          <w:szCs w:val="28"/>
        </w:rPr>
        <w:t>逾</w:t>
      </w:r>
      <w:proofErr w:type="gramEnd"/>
      <w:r w:rsidRPr="00C60C06">
        <w:rPr>
          <w:rFonts w:ascii="宋体" w:eastAsia="宋体" w:hAnsi="宋体" w:hint="eastAsia"/>
          <w:sz w:val="28"/>
          <w:szCs w:val="28"/>
        </w:rPr>
        <w:t>。</w:t>
      </w:r>
    </w:p>
    <w:p w14:paraId="2B3BE919"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毛传在这里点明诗人用的是比喻的修辞手法，用城隅比喻女子德行高尚。</w:t>
      </w:r>
    </w:p>
    <w:p w14:paraId="346A292B"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②揭示由于修辞的运用而引起词义的引申转化现象。作家由于运用修辞手段常使词语获得原词所没有的临时意义。如果</w:t>
      </w:r>
      <w:proofErr w:type="gramStart"/>
      <w:r w:rsidRPr="00C60C06">
        <w:rPr>
          <w:rFonts w:ascii="宋体" w:eastAsia="宋体" w:hAnsi="宋体" w:hint="eastAsia"/>
          <w:sz w:val="28"/>
          <w:szCs w:val="28"/>
        </w:rPr>
        <w:t>这临时</w:t>
      </w:r>
      <w:proofErr w:type="gramEnd"/>
      <w:r w:rsidRPr="00C60C06">
        <w:rPr>
          <w:rFonts w:ascii="宋体" w:eastAsia="宋体" w:hAnsi="宋体" w:hint="eastAsia"/>
          <w:sz w:val="28"/>
          <w:szCs w:val="28"/>
        </w:rPr>
        <w:t>意义经过约定俗成得到社会的承认，便由修辞转化为词义，这就是所谓修辞造词。如：</w:t>
      </w:r>
    </w:p>
    <w:p w14:paraId="69D9D374" w14:textId="1EA8E353"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齐侯之子、卫侯之妻，东宫之妹</w:t>
      </w:r>
      <w:r w:rsidRPr="00C60C06">
        <w:rPr>
          <w:rFonts w:ascii="宋体" w:eastAsia="宋体" w:hAnsi="宋体" w:hint="eastAsia"/>
          <w:sz w:val="28"/>
          <w:szCs w:val="28"/>
        </w:rPr>
        <w:t>（庄姜是齐侯的女儿，卫侯的妻子、太子的妹妹）（《诗·卫风·硕人》</w:t>
      </w:r>
      <w:r>
        <w:rPr>
          <w:rFonts w:ascii="宋体" w:eastAsia="宋体" w:hAnsi="宋体"/>
          <w:sz w:val="28"/>
          <w:szCs w:val="28"/>
        </w:rPr>
        <w:t>）</w:t>
      </w:r>
    </w:p>
    <w:p w14:paraId="5171C728"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毛传：东宫，齐太子也。</w:t>
      </w:r>
    </w:p>
    <w:p w14:paraId="14F23368"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孔疏：</w:t>
      </w:r>
      <w:proofErr w:type="gramStart"/>
      <w:r w:rsidRPr="00C60C06">
        <w:rPr>
          <w:rFonts w:ascii="宋体" w:eastAsia="宋体" w:hAnsi="宋体" w:hint="eastAsia"/>
          <w:sz w:val="28"/>
          <w:szCs w:val="28"/>
        </w:rPr>
        <w:t>太子居东宫</w:t>
      </w:r>
      <w:proofErr w:type="gramEnd"/>
      <w:r w:rsidRPr="00C60C06">
        <w:rPr>
          <w:rFonts w:ascii="宋体" w:eastAsia="宋体" w:hAnsi="宋体" w:hint="eastAsia"/>
          <w:sz w:val="28"/>
          <w:szCs w:val="28"/>
        </w:rPr>
        <w:t>，因以东宫表太子。</w:t>
      </w:r>
    </w:p>
    <w:p w14:paraId="2AAAE982"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毛传指明了这是借代的用法；孔疏则进一步说明东官为什么能够代替太子的原因。又如：</w:t>
      </w:r>
    </w:p>
    <w:p w14:paraId="79CCFA10" w14:textId="7D0D74E8"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官车一日晏驾，是事之不可知者一也。</w:t>
      </w:r>
      <w:r w:rsidRPr="00C60C06">
        <w:rPr>
          <w:rFonts w:ascii="宋体" w:eastAsia="宋体" w:hAnsi="宋体" w:hint="eastAsia"/>
          <w:sz w:val="28"/>
          <w:szCs w:val="28"/>
        </w:rPr>
        <w:t>（《史记·</w:t>
      </w:r>
      <w:proofErr w:type="gramStart"/>
      <w:r w:rsidRPr="00C60C06">
        <w:rPr>
          <w:rFonts w:ascii="宋体" w:eastAsia="宋体" w:hAnsi="宋体" w:hint="eastAsia"/>
          <w:sz w:val="28"/>
          <w:szCs w:val="28"/>
        </w:rPr>
        <w:t>范睢</w:t>
      </w:r>
      <w:proofErr w:type="gramEnd"/>
      <w:r w:rsidRPr="00C60C06">
        <w:rPr>
          <w:rFonts w:ascii="宋体" w:eastAsia="宋体" w:hAnsi="宋体" w:hint="eastAsia"/>
          <w:sz w:val="28"/>
          <w:szCs w:val="28"/>
        </w:rPr>
        <w:t>蔡泽列传》</w:t>
      </w:r>
    </w:p>
    <w:p w14:paraId="3412715F"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裴驷集</w:t>
      </w:r>
      <w:proofErr w:type="gramStart"/>
      <w:r w:rsidRPr="00C60C06">
        <w:rPr>
          <w:rFonts w:ascii="宋体" w:eastAsia="宋体" w:hAnsi="宋体" w:hint="eastAsia"/>
          <w:sz w:val="28"/>
          <w:szCs w:val="28"/>
        </w:rPr>
        <w:t>解引韦昭</w:t>
      </w:r>
      <w:proofErr w:type="gramEnd"/>
      <w:r w:rsidRPr="00C60C06">
        <w:rPr>
          <w:rFonts w:ascii="宋体" w:eastAsia="宋体" w:hAnsi="宋体" w:hint="eastAsia"/>
          <w:sz w:val="28"/>
          <w:szCs w:val="28"/>
        </w:rPr>
        <w:t>曰：</w:t>
      </w:r>
      <w:proofErr w:type="gramStart"/>
      <w:r w:rsidRPr="00C60C06">
        <w:rPr>
          <w:rFonts w:ascii="宋体" w:eastAsia="宋体" w:hAnsi="宋体" w:hint="eastAsia"/>
          <w:sz w:val="28"/>
          <w:szCs w:val="28"/>
        </w:rPr>
        <w:t>“</w:t>
      </w:r>
      <w:proofErr w:type="gramEnd"/>
      <w:r w:rsidRPr="00C60C06">
        <w:rPr>
          <w:rFonts w:ascii="宋体" w:eastAsia="宋体" w:hAnsi="宋体" w:hint="eastAsia"/>
          <w:sz w:val="28"/>
          <w:szCs w:val="28"/>
        </w:rPr>
        <w:t>凡初崩为“晏驾”者，臣子之心犹谓</w:t>
      </w:r>
      <w:proofErr w:type="gramStart"/>
      <w:r w:rsidRPr="00C60C06">
        <w:rPr>
          <w:rFonts w:ascii="宋体" w:eastAsia="宋体" w:hAnsi="宋体" w:hint="eastAsia"/>
          <w:sz w:val="28"/>
          <w:szCs w:val="28"/>
        </w:rPr>
        <w:t>宫车当驾而</w:t>
      </w:r>
      <w:proofErr w:type="gramEnd"/>
      <w:r w:rsidRPr="00C60C06">
        <w:rPr>
          <w:rFonts w:ascii="宋体" w:eastAsia="宋体" w:hAnsi="宋体" w:hint="eastAsia"/>
          <w:sz w:val="28"/>
          <w:szCs w:val="28"/>
        </w:rPr>
        <w:t>晚出。”</w:t>
      </w:r>
    </w:p>
    <w:p w14:paraId="429425AC"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皇帝死了，不好直说死，用车子晚出这种委婉曲折的方法表达，“晏驾”成了皇帝死亡的代称，这是用婉曲的修辞方法创造的词。</w:t>
      </w:r>
    </w:p>
    <w:p w14:paraId="7007C14B" w14:textId="0C623152"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sz w:val="28"/>
          <w:szCs w:val="28"/>
        </w:rPr>
        <w:t>4.串讲文意。串讲，这是解文训诂的一个主要内容。从具体运用上来讲，它又是解释古书字词句章的重要方法。这种方法，从两汉至明清，一直沿用，历久不衰。在汉代，人们把串讲文意称作“章句”，如赵歧的《孟子章句》、王逸的《楚辞章句》，</w:t>
      </w:r>
      <w:r w:rsidRPr="00C60C06">
        <w:rPr>
          <w:rFonts w:ascii="宋体" w:eastAsia="宋体" w:hAnsi="宋体" w:hint="eastAsia"/>
          <w:sz w:val="28"/>
          <w:szCs w:val="28"/>
        </w:rPr>
        <w:t>就是侧重串讲的注释书。其实，在《诗经》的毛传、郑笺里面就已具备章句学的规模。毛传、郑笺用语简约，意旨明晰实在是“章句”的典范。和其他一些经学</w:t>
      </w:r>
      <w:proofErr w:type="gramStart"/>
      <w:r w:rsidRPr="00C60C06">
        <w:rPr>
          <w:rFonts w:ascii="宋体" w:eastAsia="宋体" w:hAnsi="宋体" w:hint="eastAsia"/>
          <w:sz w:val="28"/>
          <w:szCs w:val="28"/>
        </w:rPr>
        <w:t>家加以</w:t>
      </w:r>
      <w:proofErr w:type="gramEnd"/>
      <w:r w:rsidRPr="00C60C06">
        <w:rPr>
          <w:rFonts w:ascii="宋体" w:eastAsia="宋体" w:hAnsi="宋体" w:hint="eastAsia"/>
          <w:sz w:val="28"/>
          <w:szCs w:val="28"/>
        </w:rPr>
        <w:t>对比，就更加可以看出毛传、郑笺的优</w:t>
      </w:r>
      <w:r w:rsidRPr="00C60C06">
        <w:rPr>
          <w:rFonts w:ascii="宋体" w:eastAsia="宋体" w:hAnsi="宋体" w:hint="eastAsia"/>
          <w:sz w:val="28"/>
          <w:szCs w:val="28"/>
        </w:rPr>
        <w:lastRenderedPageBreak/>
        <w:t>点。如，西汉今文经师秦恭，解释《尧典》篇名的两个字便用了几十方言，解释“曰若</w:t>
      </w:r>
      <w:proofErr w:type="gramStart"/>
      <w:r w:rsidRPr="00C60C06">
        <w:rPr>
          <w:rFonts w:ascii="宋体" w:eastAsia="宋体" w:hAnsi="宋体" w:hint="eastAsia"/>
          <w:sz w:val="28"/>
          <w:szCs w:val="28"/>
        </w:rPr>
        <w:t>稽</w:t>
      </w:r>
      <w:proofErr w:type="gramEnd"/>
      <w:r w:rsidRPr="00C60C06">
        <w:rPr>
          <w:rFonts w:ascii="宋体" w:eastAsia="宋体" w:hAnsi="宋体" w:hint="eastAsia"/>
          <w:sz w:val="28"/>
          <w:szCs w:val="28"/>
        </w:rPr>
        <w:t>古”一句话用了三万言。这是把章句学推向繁琐主义的典型。下面列举毛传</w:t>
      </w:r>
      <w:r>
        <w:rPr>
          <w:rFonts w:ascii="宋体" w:eastAsia="宋体" w:hAnsi="宋体" w:hint="eastAsia"/>
          <w:sz w:val="28"/>
          <w:szCs w:val="28"/>
        </w:rPr>
        <w:t>、</w:t>
      </w:r>
      <w:r w:rsidRPr="00C60C06">
        <w:rPr>
          <w:rFonts w:ascii="宋体" w:eastAsia="宋体" w:hAnsi="宋体" w:hint="eastAsia"/>
          <w:sz w:val="28"/>
          <w:szCs w:val="28"/>
        </w:rPr>
        <w:t>郑笺串讲文意的两个例子：</w:t>
      </w:r>
    </w:p>
    <w:p w14:paraId="748F4ADC" w14:textId="77777777"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伐木丁丁，鸟鸣嘤嘤。出自幽谷，迁于乔木。嘤其鸣矣，求其友声。</w:t>
      </w:r>
      <w:r w:rsidRPr="00C60C06">
        <w:rPr>
          <w:rFonts w:ascii="宋体" w:eastAsia="宋体" w:hAnsi="宋体" w:hint="eastAsia"/>
          <w:sz w:val="28"/>
          <w:szCs w:val="28"/>
        </w:rPr>
        <w:t>（《诗·小雅·伐木》）</w:t>
      </w:r>
    </w:p>
    <w:p w14:paraId="71378AC4" w14:textId="77777777" w:rsid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毛传：君子虽迁于高位，不可以忘其朋友。</w:t>
      </w:r>
    </w:p>
    <w:p w14:paraId="3837DA6D" w14:textId="2E0AD91A"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郑笺：嘤其鸣矣，迁</w:t>
      </w:r>
      <w:proofErr w:type="gramStart"/>
      <w:r w:rsidRPr="00C60C06">
        <w:rPr>
          <w:rFonts w:ascii="宋体" w:eastAsia="宋体" w:hAnsi="宋体" w:hint="eastAsia"/>
          <w:sz w:val="28"/>
          <w:szCs w:val="28"/>
        </w:rPr>
        <w:t>处高木者</w:t>
      </w:r>
      <w:proofErr w:type="gramEnd"/>
      <w:r w:rsidRPr="00C60C06">
        <w:rPr>
          <w:rFonts w:ascii="宋体" w:eastAsia="宋体" w:hAnsi="宋体" w:hint="eastAsia"/>
          <w:sz w:val="28"/>
          <w:szCs w:val="28"/>
        </w:rPr>
        <w:t>，求其友声，求其尚在深谷者，其相得则复鸣嘤嘤然。</w:t>
      </w:r>
    </w:p>
    <w:p w14:paraId="51C34EDB"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这是一首宴请亲朋故旧的诗。“嘤其鸣矣，求其友声”是说飞到乔木上的鸟嘤嘤地叫，目的是要得到仍处于幽谷中的鸟儿的反应。比喻君子高升之后不要忘记亲朋故友。毛传和</w:t>
      </w:r>
      <w:proofErr w:type="gramStart"/>
      <w:r w:rsidRPr="00C60C06">
        <w:rPr>
          <w:rFonts w:ascii="宋体" w:eastAsia="宋体" w:hAnsi="宋体" w:hint="eastAsia"/>
          <w:sz w:val="28"/>
          <w:szCs w:val="28"/>
        </w:rPr>
        <w:t>郑笺</w:t>
      </w:r>
      <w:proofErr w:type="gramEnd"/>
      <w:r w:rsidRPr="00C60C06">
        <w:rPr>
          <w:rFonts w:ascii="宋体" w:eastAsia="宋体" w:hAnsi="宋体" w:hint="eastAsia"/>
          <w:sz w:val="28"/>
          <w:szCs w:val="28"/>
        </w:rPr>
        <w:t>都通过串讲把诗意传达出来了。又如：</w:t>
      </w:r>
    </w:p>
    <w:p w14:paraId="796E3F38" w14:textId="77777777" w:rsid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匪来贸丝，来即我谋。</w:t>
      </w:r>
      <w:r w:rsidRPr="00C60C06">
        <w:rPr>
          <w:rFonts w:ascii="宋体" w:eastAsia="宋体" w:hAnsi="宋体" w:hint="eastAsia"/>
          <w:sz w:val="28"/>
          <w:szCs w:val="28"/>
        </w:rPr>
        <w:t>（《诗·卫风·氓》）</w:t>
      </w:r>
    </w:p>
    <w:p w14:paraId="558528ED" w14:textId="1D7A572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郑笺：匪，非。即，就也。此民非来买丝，但来就我欲与我谋为室家也。</w:t>
      </w:r>
    </w:p>
    <w:p w14:paraId="707FF080" w14:textId="1F7B417B"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“此民”之前是释词，之后是串讲句意。因为串讲的目的是解释文意，因而它必然涉及诠释词义、点明文句字面意义和非字面意义、解释句读等内容。这些方面前边已经述</w:t>
      </w:r>
      <w:r>
        <w:rPr>
          <w:rFonts w:ascii="宋体" w:eastAsia="宋体" w:hAnsi="宋体" w:hint="eastAsia"/>
          <w:sz w:val="28"/>
          <w:szCs w:val="28"/>
        </w:rPr>
        <w:t>及</w:t>
      </w:r>
      <w:r w:rsidRPr="00C60C06">
        <w:rPr>
          <w:rFonts w:ascii="宋体" w:eastAsia="宋体" w:hAnsi="宋体" w:hint="eastAsia"/>
          <w:sz w:val="28"/>
          <w:szCs w:val="28"/>
        </w:rPr>
        <w:t>，这里从略。</w:t>
      </w:r>
    </w:p>
    <w:p w14:paraId="773A479F" w14:textId="62C10A73"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（四）解文之</w:t>
      </w:r>
      <w:r w:rsidR="00D55367">
        <w:rPr>
          <w:rFonts w:ascii="宋体" w:eastAsia="宋体" w:hAnsi="宋体" w:hint="eastAsia"/>
          <w:sz w:val="28"/>
          <w:szCs w:val="28"/>
        </w:rPr>
        <w:t>训诂</w:t>
      </w:r>
      <w:r w:rsidRPr="00C60C06">
        <w:rPr>
          <w:rFonts w:ascii="宋体" w:eastAsia="宋体" w:hAnsi="宋体" w:hint="eastAsia"/>
          <w:sz w:val="28"/>
          <w:szCs w:val="28"/>
        </w:rPr>
        <w:t>的特点</w:t>
      </w:r>
    </w:p>
    <w:p w14:paraId="1D2E7A09" w14:textId="7C2FE2DC"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词义是概括的，因此，独立训诂与解文训诂，两者有相同的一面。但独立训诂的主要对象，是处于储存状态中的词。这种词，适用于所有的语言环境，因而独立训诂的释义要求更高的概括性。解文训诂的对象，是处于使用状态中的词，这种词受制于一定的语言环境，因而解文训诂的释义具有特定性。所以黄侃先生说：“小学之训诂贵圆，经学之训诂贵专”（见</w:t>
      </w:r>
      <w:proofErr w:type="gramStart"/>
      <w:r w:rsidRPr="00C60C06">
        <w:rPr>
          <w:rFonts w:ascii="宋体" w:eastAsia="宋体" w:hAnsi="宋体" w:hint="eastAsia"/>
          <w:sz w:val="28"/>
          <w:szCs w:val="28"/>
        </w:rPr>
        <w:t>黄焯编《文字声韵训诂笔记》</w:t>
      </w:r>
      <w:proofErr w:type="gramEnd"/>
      <w:r w:rsidRPr="00C60C06">
        <w:rPr>
          <w:rFonts w:ascii="宋体" w:eastAsia="宋体" w:hAnsi="宋体" w:hint="eastAsia"/>
          <w:sz w:val="28"/>
          <w:szCs w:val="28"/>
        </w:rPr>
        <w:t>）。所谓“圆”就是概括性，即可适用于各种语言环境；所谓“专”就是指具体性：特定性，即只适用于某一具体的语言环境，</w:t>
      </w:r>
    </w:p>
    <w:p w14:paraId="1B0C7287"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一个词，就理论上来讲，它可以进入的语言环境是无可限量的，而且语</w:t>
      </w:r>
      <w:r w:rsidRPr="00C60C06">
        <w:rPr>
          <w:rFonts w:ascii="宋体" w:eastAsia="宋体" w:hAnsi="宋体" w:hint="eastAsia"/>
          <w:sz w:val="28"/>
          <w:szCs w:val="28"/>
        </w:rPr>
        <w:lastRenderedPageBreak/>
        <w:t>言环境各具特色、千差万别，它们的情状如何？很难逆料。因而，处于使用状态中的词，其意义是变动不居的。但是，一个词一旦进入到某个具体的语言环境里边，它的意义是确定的。可以理解的。注释家的能事就在于紧紧地抓住具体的语境所提供的条件给词语</w:t>
      </w:r>
      <w:proofErr w:type="gramStart"/>
      <w:r w:rsidRPr="00C60C06">
        <w:rPr>
          <w:rFonts w:ascii="宋体" w:eastAsia="宋体" w:hAnsi="宋体" w:hint="eastAsia"/>
          <w:sz w:val="28"/>
          <w:szCs w:val="28"/>
        </w:rPr>
        <w:t>作出</w:t>
      </w:r>
      <w:proofErr w:type="gramEnd"/>
      <w:r w:rsidRPr="00C60C06">
        <w:rPr>
          <w:rFonts w:ascii="宋体" w:eastAsia="宋体" w:hAnsi="宋体" w:hint="eastAsia"/>
          <w:sz w:val="28"/>
          <w:szCs w:val="28"/>
        </w:rPr>
        <w:t>恰当的注释。因此，我们说，根据语境的不同而</w:t>
      </w:r>
      <w:proofErr w:type="gramStart"/>
      <w:r w:rsidRPr="00C60C06">
        <w:rPr>
          <w:rFonts w:ascii="宋体" w:eastAsia="宋体" w:hAnsi="宋体" w:hint="eastAsia"/>
          <w:sz w:val="28"/>
          <w:szCs w:val="28"/>
        </w:rPr>
        <w:t>灵活地释词</w:t>
      </w:r>
      <w:proofErr w:type="gramEnd"/>
      <w:r w:rsidRPr="00C60C06">
        <w:rPr>
          <w:rFonts w:ascii="宋体" w:eastAsia="宋体" w:hAnsi="宋体" w:hint="eastAsia"/>
          <w:sz w:val="28"/>
          <w:szCs w:val="28"/>
        </w:rPr>
        <w:t>，这就是解文训诂的特点。分两点来说：</w:t>
      </w:r>
    </w:p>
    <w:p w14:paraId="479274EB"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sz w:val="28"/>
          <w:szCs w:val="28"/>
        </w:rPr>
        <w:t>1.适当改造词的储存意义，以切合文意的要求。如：</w:t>
      </w:r>
    </w:p>
    <w:p w14:paraId="589C26F9" w14:textId="2EF5E76F"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不</w:t>
      </w:r>
      <w:proofErr w:type="gramStart"/>
      <w:r w:rsidRPr="000A144C">
        <w:rPr>
          <w:rFonts w:ascii="楷体" w:eastAsia="楷体" w:hAnsi="楷体" w:hint="eastAsia"/>
          <w:sz w:val="28"/>
          <w:szCs w:val="28"/>
        </w:rPr>
        <w:t>稼</w:t>
      </w:r>
      <w:proofErr w:type="gramEnd"/>
      <w:r w:rsidRPr="000A144C">
        <w:rPr>
          <w:rFonts w:ascii="楷体" w:eastAsia="楷体" w:hAnsi="楷体" w:hint="eastAsia"/>
          <w:sz w:val="28"/>
          <w:szCs w:val="28"/>
        </w:rPr>
        <w:t>不</w:t>
      </w:r>
      <w:proofErr w:type="gramStart"/>
      <w:r w:rsidRPr="000A144C">
        <w:rPr>
          <w:rFonts w:ascii="楷体" w:eastAsia="楷体" w:hAnsi="楷体" w:hint="eastAsia"/>
          <w:sz w:val="28"/>
          <w:szCs w:val="28"/>
        </w:rPr>
        <w:t>穑</w:t>
      </w:r>
      <w:proofErr w:type="gramEnd"/>
      <w:r w:rsidRPr="000A144C">
        <w:rPr>
          <w:rFonts w:ascii="楷体" w:eastAsia="楷体" w:hAnsi="楷体" w:hint="eastAsia"/>
          <w:sz w:val="28"/>
          <w:szCs w:val="28"/>
        </w:rPr>
        <w:t>，胡取禾三百裹兮。</w:t>
      </w:r>
      <w:r w:rsidRPr="00C60C06">
        <w:rPr>
          <w:rFonts w:ascii="宋体" w:eastAsia="宋体" w:hAnsi="宋体" w:hint="eastAsia"/>
          <w:sz w:val="28"/>
          <w:szCs w:val="28"/>
        </w:rPr>
        <w:t>（《诗·魏风·伐檀》）</w:t>
      </w:r>
    </w:p>
    <w:p w14:paraId="799002DC"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毛传：种之曰</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w:t>
      </w:r>
      <w:proofErr w:type="gramStart"/>
      <w:r w:rsidRPr="00C60C06">
        <w:rPr>
          <w:rFonts w:ascii="宋体" w:eastAsia="宋体" w:hAnsi="宋体" w:hint="eastAsia"/>
          <w:sz w:val="28"/>
          <w:szCs w:val="28"/>
        </w:rPr>
        <w:t>敛</w:t>
      </w:r>
      <w:proofErr w:type="gramEnd"/>
      <w:r w:rsidRPr="00C60C06">
        <w:rPr>
          <w:rFonts w:ascii="宋体" w:eastAsia="宋体" w:hAnsi="宋体" w:hint="eastAsia"/>
          <w:sz w:val="28"/>
          <w:szCs w:val="28"/>
        </w:rPr>
        <w:t>之曰</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w:t>
      </w:r>
    </w:p>
    <w:p w14:paraId="24CA9B0C" w14:textId="024EDFA9"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毛传这个解释和《说文》的解释不尽相同。《说文》：“</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w:t>
      </w:r>
      <w:r w:rsidR="002819A3">
        <w:rPr>
          <w:rFonts w:ascii="宋体" w:eastAsia="宋体" w:hAnsi="宋体" w:hint="eastAsia"/>
          <w:sz w:val="28"/>
          <w:szCs w:val="28"/>
        </w:rPr>
        <w:t>禾</w:t>
      </w:r>
      <w:r w:rsidRPr="00C60C06">
        <w:rPr>
          <w:rFonts w:ascii="宋体" w:eastAsia="宋体" w:hAnsi="宋体" w:hint="eastAsia"/>
          <w:sz w:val="28"/>
          <w:szCs w:val="28"/>
        </w:rPr>
        <w:t>之秀实为</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谷可收曰</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。”在通常的情况下，</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指农作物成熟的秀实，</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指收成。两者意义接近而可相通。如《七月》“十月纳禾</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”这个</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就是收割归仓的意思。但《伐檀》的语境却是</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处于相对应（即对文）的位置上，这就需要强调它们的相异之处。所以毛传说“种之曰</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w:t>
      </w:r>
      <w:proofErr w:type="gramStart"/>
      <w:r w:rsidRPr="00C60C06">
        <w:rPr>
          <w:rFonts w:ascii="宋体" w:eastAsia="宋体" w:hAnsi="宋体" w:hint="eastAsia"/>
          <w:sz w:val="28"/>
          <w:szCs w:val="28"/>
        </w:rPr>
        <w:t>敛</w:t>
      </w:r>
      <w:proofErr w:type="gramEnd"/>
      <w:r w:rsidRPr="00C60C06">
        <w:rPr>
          <w:rFonts w:ascii="宋体" w:eastAsia="宋体" w:hAnsi="宋体" w:hint="eastAsia"/>
          <w:sz w:val="28"/>
          <w:szCs w:val="28"/>
        </w:rPr>
        <w:t>之曰</w:t>
      </w:r>
      <w:proofErr w:type="gramStart"/>
      <w:r w:rsidRPr="00C60C06">
        <w:rPr>
          <w:rFonts w:ascii="宋体" w:eastAsia="宋体" w:hAnsi="宋体" w:hint="eastAsia"/>
          <w:sz w:val="28"/>
          <w:szCs w:val="28"/>
        </w:rPr>
        <w:t>穑</w:t>
      </w:r>
      <w:proofErr w:type="gramEnd"/>
      <w:r w:rsidRPr="00C60C06">
        <w:rPr>
          <w:rFonts w:ascii="宋体" w:eastAsia="宋体" w:hAnsi="宋体" w:hint="eastAsia"/>
          <w:sz w:val="28"/>
          <w:szCs w:val="28"/>
        </w:rPr>
        <w:t>”。这样解释完全切合诗的意旨。又如：</w:t>
      </w:r>
    </w:p>
    <w:p w14:paraId="0BAAEF35" w14:textId="27A153B1"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女也不爽，士贰其行。</w:t>
      </w:r>
      <w:r w:rsidR="002819A3" w:rsidRPr="00C60C06">
        <w:rPr>
          <w:rFonts w:ascii="宋体" w:eastAsia="宋体" w:hAnsi="宋体" w:hint="eastAsia"/>
          <w:sz w:val="28"/>
          <w:szCs w:val="28"/>
        </w:rPr>
        <w:t>（《诗·卫风·氓》）</w:t>
      </w:r>
    </w:p>
    <w:p w14:paraId="37A7818C"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毛传：爽，差。</w:t>
      </w:r>
    </w:p>
    <w:p w14:paraId="1543CD61"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《说文》</w:t>
      </w:r>
      <w:proofErr w:type="gramStart"/>
      <w:r w:rsidRPr="00C60C06">
        <w:rPr>
          <w:rFonts w:ascii="宋体" w:eastAsia="宋体" w:hAnsi="宋体" w:hint="eastAsia"/>
          <w:sz w:val="28"/>
          <w:szCs w:val="28"/>
        </w:rPr>
        <w:t>爽</w:t>
      </w:r>
      <w:proofErr w:type="gramEnd"/>
      <w:r w:rsidRPr="00C60C06">
        <w:rPr>
          <w:rFonts w:ascii="宋体" w:eastAsia="宋体" w:hAnsi="宋体" w:hint="eastAsia"/>
          <w:sz w:val="28"/>
          <w:szCs w:val="28"/>
        </w:rPr>
        <w:t>训为明，毛传结合</w:t>
      </w:r>
      <w:proofErr w:type="gramStart"/>
      <w:r w:rsidRPr="00C60C06">
        <w:rPr>
          <w:rFonts w:ascii="宋体" w:eastAsia="宋体" w:hAnsi="宋体" w:hint="eastAsia"/>
          <w:sz w:val="28"/>
          <w:szCs w:val="28"/>
        </w:rPr>
        <w:t>语境解爽为</w:t>
      </w:r>
      <w:proofErr w:type="gramEnd"/>
      <w:r w:rsidRPr="00C60C06">
        <w:rPr>
          <w:rFonts w:ascii="宋体" w:eastAsia="宋体" w:hAnsi="宋体" w:hint="eastAsia"/>
          <w:sz w:val="28"/>
          <w:szCs w:val="28"/>
        </w:rPr>
        <w:t>差（差错），用</w:t>
      </w:r>
      <w:proofErr w:type="gramStart"/>
      <w:r w:rsidRPr="00C60C06">
        <w:rPr>
          <w:rFonts w:ascii="宋体" w:eastAsia="宋体" w:hAnsi="宋体" w:hint="eastAsia"/>
          <w:sz w:val="28"/>
          <w:szCs w:val="28"/>
        </w:rPr>
        <w:t>的是爽的</w:t>
      </w:r>
      <w:proofErr w:type="gramEnd"/>
      <w:r w:rsidRPr="00C60C06">
        <w:rPr>
          <w:rFonts w:ascii="宋体" w:eastAsia="宋体" w:hAnsi="宋体" w:hint="eastAsia"/>
          <w:sz w:val="28"/>
          <w:szCs w:val="28"/>
        </w:rPr>
        <w:t>引申意义。段注：“爽本训明，明之至而差生焉，故引申训差也。</w:t>
      </w:r>
    </w:p>
    <w:p w14:paraId="652AB4D0"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sz w:val="28"/>
          <w:szCs w:val="28"/>
        </w:rPr>
        <w:t>2.揭示词的临时意义和各种色彩。如：</w:t>
      </w:r>
    </w:p>
    <w:p w14:paraId="47C15DDF" w14:textId="731480FE"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溯</w:t>
      </w:r>
      <w:proofErr w:type="gramStart"/>
      <w:r w:rsidRPr="000A144C">
        <w:rPr>
          <w:rFonts w:ascii="楷体" w:eastAsia="楷体" w:hAnsi="楷体" w:hint="eastAsia"/>
          <w:sz w:val="28"/>
          <w:szCs w:val="28"/>
        </w:rPr>
        <w:t>洄</w:t>
      </w:r>
      <w:proofErr w:type="gramEnd"/>
      <w:r w:rsidRPr="000A144C">
        <w:rPr>
          <w:rFonts w:ascii="楷体" w:eastAsia="楷体" w:hAnsi="楷体" w:hint="eastAsia"/>
          <w:sz w:val="28"/>
          <w:szCs w:val="28"/>
        </w:rPr>
        <w:t>从之，道</w:t>
      </w:r>
      <w:proofErr w:type="gramStart"/>
      <w:r w:rsidRPr="000A144C">
        <w:rPr>
          <w:rFonts w:ascii="楷体" w:eastAsia="楷体" w:hAnsi="楷体" w:hint="eastAsia"/>
          <w:sz w:val="28"/>
          <w:szCs w:val="28"/>
        </w:rPr>
        <w:t>阻且右</w:t>
      </w:r>
      <w:proofErr w:type="gramEnd"/>
      <w:r w:rsidRPr="000A144C">
        <w:rPr>
          <w:rFonts w:ascii="楷体" w:eastAsia="楷体" w:hAnsi="楷体" w:hint="eastAsia"/>
          <w:sz w:val="28"/>
          <w:szCs w:val="28"/>
        </w:rPr>
        <w:t>。</w:t>
      </w:r>
      <w:r w:rsidRPr="00C60C06">
        <w:rPr>
          <w:rFonts w:ascii="宋体" w:eastAsia="宋体" w:hAnsi="宋体" w:hint="eastAsia"/>
          <w:sz w:val="28"/>
          <w:szCs w:val="28"/>
        </w:rPr>
        <w:t>（《诗·秦风·张葭》）</w:t>
      </w:r>
    </w:p>
    <w:p w14:paraId="37BD7544"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郑笺：右者言其迁</w:t>
      </w:r>
      <w:proofErr w:type="gramStart"/>
      <w:r w:rsidRPr="00C60C06">
        <w:rPr>
          <w:rFonts w:ascii="宋体" w:eastAsia="宋体" w:hAnsi="宋体" w:hint="eastAsia"/>
          <w:sz w:val="28"/>
          <w:szCs w:val="28"/>
        </w:rPr>
        <w:t>迥</w:t>
      </w:r>
      <w:proofErr w:type="gramEnd"/>
      <w:r w:rsidRPr="00C60C06">
        <w:rPr>
          <w:rFonts w:ascii="宋体" w:eastAsia="宋体" w:hAnsi="宋体" w:hint="eastAsia"/>
          <w:sz w:val="28"/>
          <w:szCs w:val="28"/>
        </w:rPr>
        <w:t>也。</w:t>
      </w:r>
    </w:p>
    <w:p w14:paraId="7A487369" w14:textId="71EED308"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《兼葭》一共三章，每章都有写道路（这里指水路）艰难的句子。第一章是“溯</w:t>
      </w:r>
      <w:proofErr w:type="gramStart"/>
      <w:r w:rsidRPr="00C60C06">
        <w:rPr>
          <w:rFonts w:ascii="宋体" w:eastAsia="宋体" w:hAnsi="宋体" w:hint="eastAsia"/>
          <w:sz w:val="28"/>
          <w:szCs w:val="28"/>
        </w:rPr>
        <w:t>洄</w:t>
      </w:r>
      <w:proofErr w:type="gramEnd"/>
      <w:r w:rsidRPr="00C60C06">
        <w:rPr>
          <w:rFonts w:ascii="宋体" w:eastAsia="宋体" w:hAnsi="宋体" w:hint="eastAsia"/>
          <w:sz w:val="28"/>
          <w:szCs w:val="28"/>
        </w:rPr>
        <w:t>从之，道阻且长”。二章是“溯</w:t>
      </w:r>
      <w:proofErr w:type="gramStart"/>
      <w:r w:rsidRPr="00C60C06">
        <w:rPr>
          <w:rFonts w:ascii="宋体" w:eastAsia="宋体" w:hAnsi="宋体" w:hint="eastAsia"/>
          <w:sz w:val="28"/>
          <w:szCs w:val="28"/>
        </w:rPr>
        <w:t>洄</w:t>
      </w:r>
      <w:proofErr w:type="gramEnd"/>
      <w:r w:rsidRPr="00C60C06">
        <w:rPr>
          <w:rFonts w:ascii="宋体" w:eastAsia="宋体" w:hAnsi="宋体" w:hint="eastAsia"/>
          <w:sz w:val="28"/>
          <w:szCs w:val="28"/>
        </w:rPr>
        <w:t>从之，道阻且</w:t>
      </w:r>
      <w:r w:rsidR="002819A3">
        <w:rPr>
          <w:rFonts w:ascii="宋体" w:eastAsia="宋体" w:hAnsi="宋体" w:hint="eastAsia"/>
          <w:sz w:val="28"/>
          <w:szCs w:val="28"/>
        </w:rPr>
        <w:t>跻</w:t>
      </w:r>
      <w:r w:rsidRPr="00C60C06">
        <w:rPr>
          <w:rFonts w:ascii="宋体" w:eastAsia="宋体" w:hAnsi="宋体" w:hint="eastAsia"/>
          <w:sz w:val="28"/>
          <w:szCs w:val="28"/>
        </w:rPr>
        <w:t>”。三章是“溯</w:t>
      </w:r>
      <w:proofErr w:type="gramStart"/>
      <w:r w:rsidRPr="00C60C06">
        <w:rPr>
          <w:rFonts w:ascii="宋体" w:eastAsia="宋体" w:hAnsi="宋体" w:hint="eastAsia"/>
          <w:sz w:val="28"/>
          <w:szCs w:val="28"/>
        </w:rPr>
        <w:t>洄</w:t>
      </w:r>
      <w:proofErr w:type="gramEnd"/>
      <w:r w:rsidRPr="00C60C06">
        <w:rPr>
          <w:rFonts w:ascii="宋体" w:eastAsia="宋体" w:hAnsi="宋体" w:hint="eastAsia"/>
          <w:sz w:val="28"/>
          <w:szCs w:val="28"/>
        </w:rPr>
        <w:t>从之，道阻且右”。长、跻（</w:t>
      </w:r>
      <w:r w:rsidRPr="00C60C06">
        <w:rPr>
          <w:rFonts w:ascii="宋体" w:eastAsia="宋体" w:hAnsi="宋体"/>
          <w:sz w:val="28"/>
          <w:szCs w:val="28"/>
        </w:rPr>
        <w:t>j</w:t>
      </w:r>
      <w:r w:rsidR="002819A3">
        <w:rPr>
          <w:rFonts w:ascii="宋体" w:eastAsia="宋体" w:hAnsi="宋体" w:hint="eastAsia"/>
          <w:sz w:val="28"/>
          <w:szCs w:val="28"/>
        </w:rPr>
        <w:t>ī</w:t>
      </w:r>
      <w:r w:rsidRPr="00C60C06">
        <w:rPr>
          <w:rFonts w:ascii="宋体" w:eastAsia="宋体" w:hAnsi="宋体"/>
          <w:sz w:val="28"/>
          <w:szCs w:val="28"/>
        </w:rPr>
        <w:t>，升的意思，指路的坡度大）都好理解，“右”却不好理解。郑玄解为“右者言其迁</w:t>
      </w:r>
      <w:proofErr w:type="gramStart"/>
      <w:r w:rsidRPr="00C60C06">
        <w:rPr>
          <w:rFonts w:ascii="宋体" w:eastAsia="宋体" w:hAnsi="宋体"/>
          <w:sz w:val="28"/>
          <w:szCs w:val="28"/>
        </w:rPr>
        <w:t>迥</w:t>
      </w:r>
      <w:proofErr w:type="gramEnd"/>
      <w:r w:rsidRPr="00C60C06">
        <w:rPr>
          <w:rFonts w:ascii="宋体" w:eastAsia="宋体" w:hAnsi="宋体"/>
          <w:sz w:val="28"/>
          <w:szCs w:val="28"/>
        </w:rPr>
        <w:t>也”是根据诗情和上下文的</w:t>
      </w:r>
      <w:r w:rsidRPr="00C60C06">
        <w:rPr>
          <w:rFonts w:ascii="宋体" w:eastAsia="宋体" w:hAnsi="宋体"/>
          <w:sz w:val="28"/>
          <w:szCs w:val="28"/>
        </w:rPr>
        <w:lastRenderedPageBreak/>
        <w:t>语义揭示出来的临时意义，又如：</w:t>
      </w:r>
    </w:p>
    <w:p w14:paraId="48808ED0" w14:textId="77777777" w:rsidR="00C60C06" w:rsidRPr="00C60C06" w:rsidRDefault="00C60C06" w:rsidP="00C60C06">
      <w:pPr>
        <w:spacing w:line="560" w:lineRule="exact"/>
        <w:ind w:firstLineChars="200" w:firstLine="560"/>
        <w:rPr>
          <w:rFonts w:ascii="宋体" w:eastAsia="宋体" w:hAnsi="宋体"/>
          <w:sz w:val="28"/>
          <w:szCs w:val="28"/>
        </w:rPr>
      </w:pPr>
      <w:r w:rsidRPr="000A144C">
        <w:rPr>
          <w:rFonts w:ascii="楷体" w:eastAsia="楷体" w:hAnsi="楷体" w:hint="eastAsia"/>
          <w:sz w:val="28"/>
          <w:szCs w:val="28"/>
        </w:rPr>
        <w:t>秦王与群臣相视而嘻。</w:t>
      </w:r>
      <w:r w:rsidRPr="00C60C06">
        <w:rPr>
          <w:rFonts w:ascii="宋体" w:eastAsia="宋体" w:hAnsi="宋体" w:hint="eastAsia"/>
          <w:sz w:val="28"/>
          <w:szCs w:val="28"/>
        </w:rPr>
        <w:t>（《史记·廉颇蔺相如列传》）</w:t>
      </w:r>
    </w:p>
    <w:p w14:paraId="06F38B39"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索隐：嘻，音希。乃惊而怒之辞也。</w:t>
      </w:r>
    </w:p>
    <w:p w14:paraId="4830AC06" w14:textId="71848A29"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秦王与群臣相视而嘻”是在叙述蔺相如告诉秦王和氏璧已派人送回赵国，只有秦王先割十五城给赵，才能把壁献给秦王之后的一个句子，描写秦王对相如一席话的反应。“惊”、“怒”是当时的语境所赋予“嘻”的感情色彩，离开这个语境，这种色彩自然也就褪去。再如：《</w:t>
      </w:r>
      <w:proofErr w:type="gramStart"/>
      <w:r w:rsidRPr="00C60C06">
        <w:rPr>
          <w:rFonts w:ascii="宋体" w:eastAsia="宋体" w:hAnsi="宋体" w:hint="eastAsia"/>
          <w:sz w:val="28"/>
          <w:szCs w:val="28"/>
        </w:rPr>
        <w:t>列子</w:t>
      </w:r>
      <w:proofErr w:type="gramEnd"/>
      <w:r w:rsidRPr="00C60C06">
        <w:rPr>
          <w:rFonts w:ascii="宋体" w:eastAsia="宋体" w:hAnsi="宋体" w:hint="eastAsia"/>
          <w:sz w:val="28"/>
          <w:szCs w:val="28"/>
        </w:rPr>
        <w:t>·天瑞篇》记载齐国的国氏很富有，宋国的向氏很贫穷。向氏向国氏请教致富的办法。国氏告诉他：“吾善为盗。始吾为盗也，一年而给，二年而足，三年大</w:t>
      </w:r>
      <w:proofErr w:type="gramStart"/>
      <w:r w:rsidRPr="00C60C06">
        <w:rPr>
          <w:rFonts w:ascii="宋体" w:eastAsia="宋体" w:hAnsi="宋体" w:hint="eastAsia"/>
          <w:sz w:val="28"/>
          <w:szCs w:val="28"/>
        </w:rPr>
        <w:t>穰</w:t>
      </w:r>
      <w:proofErr w:type="gramEnd"/>
      <w:r w:rsidRPr="00C60C06">
        <w:rPr>
          <w:rFonts w:ascii="宋体" w:eastAsia="宋体" w:hAnsi="宋体" w:hint="eastAsia"/>
          <w:sz w:val="28"/>
          <w:szCs w:val="28"/>
        </w:rPr>
        <w:t>”。向氏听了这番话后很高兴，便干起“</w:t>
      </w:r>
      <w:r w:rsidR="002819A3">
        <w:rPr>
          <w:rFonts w:ascii="宋体" w:eastAsia="宋体" w:hAnsi="宋体" w:hint="eastAsia"/>
          <w:sz w:val="28"/>
          <w:szCs w:val="28"/>
        </w:rPr>
        <w:t>踰</w:t>
      </w:r>
      <w:r w:rsidRPr="00C60C06">
        <w:rPr>
          <w:rFonts w:ascii="宋体" w:eastAsia="宋体" w:hAnsi="宋体" w:hint="eastAsia"/>
          <w:sz w:val="28"/>
          <w:szCs w:val="28"/>
        </w:rPr>
        <w:t>垣凿室，手目所及，亡不探”的盗窃勾当来。结果被抓去治罪，连先前的积蓄也被没收。“向氏以国氏之</w:t>
      </w:r>
      <w:proofErr w:type="gramStart"/>
      <w:r w:rsidRPr="00C60C06">
        <w:rPr>
          <w:rFonts w:ascii="宋体" w:eastAsia="宋体" w:hAnsi="宋体" w:hint="eastAsia"/>
          <w:sz w:val="28"/>
          <w:szCs w:val="28"/>
        </w:rPr>
        <w:t>谬</w:t>
      </w:r>
      <w:proofErr w:type="gramEnd"/>
      <w:r w:rsidRPr="00C60C06">
        <w:rPr>
          <w:rFonts w:ascii="宋体" w:eastAsia="宋体" w:hAnsi="宋体" w:hint="eastAsia"/>
          <w:sz w:val="28"/>
          <w:szCs w:val="28"/>
        </w:rPr>
        <w:t>己也往而怨之。国氏曰：若为盗若何？”向氏言其状。国氏曰：嘻！若失为盗之道至此乎</w:t>
      </w:r>
      <w:r w:rsidR="002819A3">
        <w:rPr>
          <w:rFonts w:ascii="宋体" w:eastAsia="宋体" w:hAnsi="宋体" w:hint="eastAsia"/>
          <w:sz w:val="28"/>
          <w:szCs w:val="28"/>
        </w:rPr>
        <w:t>！</w:t>
      </w:r>
      <w:r w:rsidRPr="00C60C06">
        <w:rPr>
          <w:rFonts w:ascii="宋体" w:eastAsia="宋体" w:hAnsi="宋体" w:hint="eastAsia"/>
          <w:sz w:val="28"/>
          <w:szCs w:val="28"/>
        </w:rPr>
        <w:t>今将告若矣。吾闻天有时，地有利，云雨之</w:t>
      </w:r>
      <w:proofErr w:type="gramStart"/>
      <w:r w:rsidRPr="00C60C06">
        <w:rPr>
          <w:rFonts w:ascii="宋体" w:eastAsia="宋体" w:hAnsi="宋体" w:hint="eastAsia"/>
          <w:sz w:val="28"/>
          <w:szCs w:val="28"/>
        </w:rPr>
        <w:t>滂</w:t>
      </w:r>
      <w:proofErr w:type="gramEnd"/>
      <w:r w:rsidRPr="00C60C06">
        <w:rPr>
          <w:rFonts w:ascii="宋体" w:eastAsia="宋体" w:hAnsi="宋体" w:hint="eastAsia"/>
          <w:sz w:val="28"/>
          <w:szCs w:val="28"/>
        </w:rPr>
        <w:t>润，山泽之产育，以生吾禾，</w:t>
      </w:r>
      <w:proofErr w:type="gramStart"/>
      <w:r w:rsidRPr="00C60C06">
        <w:rPr>
          <w:rFonts w:ascii="宋体" w:eastAsia="宋体" w:hAnsi="宋体" w:hint="eastAsia"/>
          <w:sz w:val="28"/>
          <w:szCs w:val="28"/>
        </w:rPr>
        <w:t>殖</w:t>
      </w:r>
      <w:proofErr w:type="gramEnd"/>
      <w:r w:rsidRPr="00C60C06">
        <w:rPr>
          <w:rFonts w:ascii="宋体" w:eastAsia="宋体" w:hAnsi="宋体" w:hint="eastAsia"/>
          <w:sz w:val="28"/>
          <w:szCs w:val="28"/>
        </w:rPr>
        <w:t>吾</w:t>
      </w:r>
      <w:proofErr w:type="gramStart"/>
      <w:r w:rsidRPr="00C60C06">
        <w:rPr>
          <w:rFonts w:ascii="宋体" w:eastAsia="宋体" w:hAnsi="宋体" w:hint="eastAsia"/>
          <w:sz w:val="28"/>
          <w:szCs w:val="28"/>
        </w:rPr>
        <w:t>稼</w:t>
      </w:r>
      <w:proofErr w:type="gramEnd"/>
      <w:r w:rsidRPr="00C60C06">
        <w:rPr>
          <w:rFonts w:ascii="宋体" w:eastAsia="宋体" w:hAnsi="宋体" w:hint="eastAsia"/>
          <w:sz w:val="28"/>
          <w:szCs w:val="28"/>
        </w:rPr>
        <w:t>，筑吾</w:t>
      </w:r>
      <w:r w:rsidR="002819A3">
        <w:rPr>
          <w:rFonts w:ascii="宋体" w:eastAsia="宋体" w:hAnsi="宋体" w:hint="eastAsia"/>
          <w:sz w:val="28"/>
          <w:szCs w:val="28"/>
        </w:rPr>
        <w:t>垣</w:t>
      </w:r>
      <w:r w:rsidRPr="00C60C06">
        <w:rPr>
          <w:rFonts w:ascii="宋体" w:eastAsia="宋体" w:hAnsi="宋体" w:hint="eastAsia"/>
          <w:sz w:val="28"/>
          <w:szCs w:val="28"/>
        </w:rPr>
        <w:t>，建吾舍，陆盗禽兽，水盗鱼鳖，亡非盗也。”原来国氏所说的“盗”是向自然界索取，是生产致富。向氏没有领会好这个意思，所以有这个可悲的结果。唐·殷敬顺《</w:t>
      </w:r>
      <w:proofErr w:type="gramStart"/>
      <w:r w:rsidRPr="00C60C06">
        <w:rPr>
          <w:rFonts w:ascii="宋体" w:eastAsia="宋体" w:hAnsi="宋体" w:hint="eastAsia"/>
          <w:sz w:val="28"/>
          <w:szCs w:val="28"/>
        </w:rPr>
        <w:t>列子</w:t>
      </w:r>
      <w:proofErr w:type="gramEnd"/>
      <w:r w:rsidRPr="00C60C06">
        <w:rPr>
          <w:rFonts w:ascii="宋体" w:eastAsia="宋体" w:hAnsi="宋体" w:hint="eastAsia"/>
          <w:sz w:val="28"/>
          <w:szCs w:val="28"/>
        </w:rPr>
        <w:t>释文》在“嘻”字下注解说“</w:t>
      </w:r>
      <w:proofErr w:type="gramStart"/>
      <w:r w:rsidRPr="00C60C06">
        <w:rPr>
          <w:rFonts w:ascii="宋体" w:eastAsia="宋体" w:hAnsi="宋体" w:hint="eastAsia"/>
          <w:sz w:val="28"/>
          <w:szCs w:val="28"/>
        </w:rPr>
        <w:t>衰痛</w:t>
      </w:r>
      <w:proofErr w:type="gramEnd"/>
      <w:r w:rsidRPr="00C60C06">
        <w:rPr>
          <w:rFonts w:ascii="宋体" w:eastAsia="宋体" w:hAnsi="宋体" w:hint="eastAsia"/>
          <w:sz w:val="28"/>
          <w:szCs w:val="28"/>
        </w:rPr>
        <w:t>之声”，这又是一种感情色彩。“嘻”字在别的语境里还会有另外的色彩，独立</w:t>
      </w:r>
      <w:r w:rsidR="00D55367">
        <w:rPr>
          <w:rFonts w:ascii="宋体" w:eastAsia="宋体" w:hAnsi="宋体" w:hint="eastAsia"/>
          <w:sz w:val="28"/>
          <w:szCs w:val="28"/>
        </w:rPr>
        <w:t>训诂</w:t>
      </w:r>
      <w:r w:rsidRPr="00C60C06">
        <w:rPr>
          <w:rFonts w:ascii="宋体" w:eastAsia="宋体" w:hAnsi="宋体" w:hint="eastAsia"/>
          <w:sz w:val="28"/>
          <w:szCs w:val="28"/>
        </w:rPr>
        <w:t>是无法一一指明的，只有解文之训诂根据具体的语言环境，相机而动，随文而解，才能使文意得到正确的理解。</w:t>
      </w:r>
    </w:p>
    <w:p w14:paraId="6DFB6D60" w14:textId="77777777" w:rsidR="002819A3" w:rsidRDefault="002819A3" w:rsidP="00C60C06">
      <w:pPr>
        <w:spacing w:line="560" w:lineRule="exact"/>
        <w:ind w:firstLineChars="200" w:firstLine="560"/>
        <w:rPr>
          <w:rFonts w:ascii="宋体" w:eastAsia="宋体" w:hAnsi="宋体"/>
          <w:sz w:val="28"/>
          <w:szCs w:val="28"/>
        </w:rPr>
      </w:pPr>
    </w:p>
    <w:p w14:paraId="63BC03A4" w14:textId="2224847D" w:rsidR="00C60C06" w:rsidRPr="00D55367" w:rsidRDefault="00C60C06" w:rsidP="00D55367">
      <w:pPr>
        <w:pStyle w:val="2"/>
        <w:spacing w:before="0" w:after="0" w:line="240" w:lineRule="auto"/>
        <w:jc w:val="center"/>
        <w:rPr>
          <w:rFonts w:ascii="黑体" w:eastAsia="黑体" w:hAnsi="黑体"/>
          <w:b w:val="0"/>
          <w:bCs w:val="0"/>
        </w:rPr>
      </w:pPr>
      <w:bookmarkStart w:id="68" w:name="_Toc167367455"/>
      <w:r w:rsidRPr="00D55367">
        <w:rPr>
          <w:rFonts w:ascii="黑体" w:eastAsia="黑体" w:hAnsi="黑体" w:hint="eastAsia"/>
          <w:b w:val="0"/>
          <w:bCs w:val="0"/>
        </w:rPr>
        <w:t>第三节</w:t>
      </w:r>
      <w:r w:rsidRPr="00D55367">
        <w:rPr>
          <w:rFonts w:ascii="黑体" w:eastAsia="黑体" w:hAnsi="黑体"/>
          <w:b w:val="0"/>
          <w:bCs w:val="0"/>
        </w:rPr>
        <w:t xml:space="preserve"> 训诂的类别及其内容（下）</w:t>
      </w:r>
      <w:bookmarkEnd w:id="68"/>
    </w:p>
    <w:p w14:paraId="3EE4A3D0" w14:textId="382ACAA1" w:rsidR="00C60C06" w:rsidRPr="00D55367" w:rsidRDefault="00C60C06" w:rsidP="00D55367">
      <w:pPr>
        <w:pStyle w:val="3"/>
        <w:spacing w:before="0" w:after="0" w:line="560" w:lineRule="exact"/>
        <w:ind w:firstLineChars="200" w:firstLine="600"/>
        <w:rPr>
          <w:rFonts w:ascii="黑体" w:eastAsia="黑体" w:hAnsi="黑体"/>
          <w:b w:val="0"/>
          <w:bCs w:val="0"/>
          <w:sz w:val="30"/>
          <w:szCs w:val="30"/>
        </w:rPr>
      </w:pPr>
      <w:bookmarkStart w:id="69" w:name="_Toc167367456"/>
      <w:r w:rsidRPr="00D55367">
        <w:rPr>
          <w:rFonts w:ascii="黑体" w:eastAsia="黑体" w:hAnsi="黑体" w:hint="eastAsia"/>
          <w:b w:val="0"/>
          <w:bCs w:val="0"/>
          <w:sz w:val="30"/>
          <w:szCs w:val="30"/>
        </w:rPr>
        <w:t>一、本有之</w:t>
      </w:r>
      <w:r w:rsidR="00D55367" w:rsidRPr="00D55367">
        <w:rPr>
          <w:rFonts w:ascii="黑体" w:eastAsia="黑体" w:hAnsi="黑体" w:hint="eastAsia"/>
          <w:b w:val="0"/>
          <w:bCs w:val="0"/>
          <w:sz w:val="30"/>
          <w:szCs w:val="30"/>
        </w:rPr>
        <w:t>训诂</w:t>
      </w:r>
      <w:bookmarkEnd w:id="69"/>
    </w:p>
    <w:p w14:paraId="646D43D1"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sz w:val="28"/>
          <w:szCs w:val="28"/>
        </w:rPr>
        <w:t>(一）什么是本有之训诂</w:t>
      </w:r>
    </w:p>
    <w:p w14:paraId="4ECFA049" w14:textId="0CFF68A8"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研究词的本义的训</w:t>
      </w:r>
      <w:r w:rsidR="002819A3">
        <w:rPr>
          <w:rFonts w:ascii="宋体" w:eastAsia="宋体" w:hAnsi="宋体" w:hint="eastAsia"/>
          <w:sz w:val="28"/>
          <w:szCs w:val="28"/>
        </w:rPr>
        <w:t>诂</w:t>
      </w:r>
      <w:r w:rsidRPr="00C60C06">
        <w:rPr>
          <w:rFonts w:ascii="宋体" w:eastAsia="宋体" w:hAnsi="宋体" w:hint="eastAsia"/>
          <w:sz w:val="28"/>
          <w:szCs w:val="28"/>
        </w:rPr>
        <w:t>叫本有之训诂。一个词产生的当初，它的原始意义</w:t>
      </w:r>
      <w:r w:rsidRPr="00C60C06">
        <w:rPr>
          <w:rFonts w:ascii="宋体" w:eastAsia="宋体" w:hAnsi="宋体" w:hint="eastAsia"/>
          <w:sz w:val="28"/>
          <w:szCs w:val="28"/>
        </w:rPr>
        <w:lastRenderedPageBreak/>
        <w:t>是什么？这是</w:t>
      </w:r>
      <w:proofErr w:type="gramStart"/>
      <w:r w:rsidRPr="00C60C06">
        <w:rPr>
          <w:rFonts w:ascii="宋体" w:eastAsia="宋体" w:hAnsi="宋体" w:hint="eastAsia"/>
          <w:sz w:val="28"/>
          <w:szCs w:val="28"/>
        </w:rPr>
        <w:t>一个极引人</w:t>
      </w:r>
      <w:proofErr w:type="gramEnd"/>
      <w:r w:rsidRPr="00C60C06">
        <w:rPr>
          <w:rFonts w:ascii="宋体" w:eastAsia="宋体" w:hAnsi="宋体" w:hint="eastAsia"/>
          <w:sz w:val="28"/>
          <w:szCs w:val="28"/>
        </w:rPr>
        <w:t>关注的问题。我国古代的哲学家，训诂学家对此都曾作过探讨。许慎的《说文解字》是寻求词的本义的代表作。</w:t>
      </w:r>
    </w:p>
    <w:p w14:paraId="0E44F7ED"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（二）关于本义</w:t>
      </w:r>
    </w:p>
    <w:p w14:paraId="06E7E5B1"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本义和形体相贴切。词的本义是指词形成之初的本来意义、原始意义。由于记录汉语的汉字是属于表意体系的文字，这种文字，在为词造字的时候，往往寓意于形，因此，一个词的本来意义总是和形体相贴切的。例如：</w:t>
      </w:r>
    </w:p>
    <w:p w14:paraId="09635952" w14:textId="77777777"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豆，《说文》：古食肉器也。从口，象形。</w:t>
      </w:r>
    </w:p>
    <w:p w14:paraId="43666419" w14:textId="7A83710A" w:rsidR="00C60C06" w:rsidRPr="00C60C06" w:rsidRDefault="00C60C06" w:rsidP="00C60C06">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这是一种高脚的木制容器，它的上部</w:t>
      </w:r>
      <w:proofErr w:type="gramStart"/>
      <w:r w:rsidRPr="00C60C06">
        <w:rPr>
          <w:rFonts w:ascii="宋体" w:eastAsia="宋体" w:hAnsi="宋体" w:hint="eastAsia"/>
          <w:sz w:val="28"/>
          <w:szCs w:val="28"/>
        </w:rPr>
        <w:t>象</w:t>
      </w:r>
      <w:proofErr w:type="gramEnd"/>
      <w:r w:rsidRPr="00C60C06">
        <w:rPr>
          <w:rFonts w:ascii="宋体" w:eastAsia="宋体" w:hAnsi="宋体" w:hint="eastAsia"/>
          <w:sz w:val="28"/>
          <w:szCs w:val="28"/>
        </w:rPr>
        <w:t>现在的碗，主要用途是盛肉，祭祀时用来放置祭品。甲骨文写作</w:t>
      </w:r>
      <w:r w:rsidR="00502158">
        <w:rPr>
          <w:rFonts w:ascii="宋体" w:eastAsia="宋体" w:hAnsi="宋体"/>
          <w:noProof/>
          <w:sz w:val="28"/>
          <w:szCs w:val="28"/>
        </w:rPr>
        <w:drawing>
          <wp:inline distT="0" distB="0" distL="0" distR="0" wp14:anchorId="5FD0C960" wp14:editId="6E0E95F9">
            <wp:extent cx="241300" cy="241300"/>
            <wp:effectExtent l="0" t="0" r="6350" b="6350"/>
            <wp:docPr id="1101786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pic:spPr>
                </pic:pic>
              </a:graphicData>
            </a:graphic>
          </wp:inline>
        </w:drawing>
      </w:r>
      <w:r w:rsidRPr="00C60C06">
        <w:rPr>
          <w:rFonts w:ascii="宋体" w:eastAsia="宋体" w:hAnsi="宋体" w:hint="eastAsia"/>
          <w:sz w:val="28"/>
          <w:szCs w:val="28"/>
        </w:rPr>
        <w:t>，金文写成</w:t>
      </w:r>
      <w:r w:rsidR="00502158">
        <w:rPr>
          <w:rFonts w:ascii="宋体" w:eastAsia="宋体" w:hAnsi="宋体"/>
          <w:noProof/>
          <w:sz w:val="28"/>
          <w:szCs w:val="28"/>
        </w:rPr>
        <w:drawing>
          <wp:inline distT="0" distB="0" distL="0" distR="0" wp14:anchorId="3249FE2D" wp14:editId="33340773">
            <wp:extent cx="254000" cy="254000"/>
            <wp:effectExtent l="0" t="0" r="0" b="0"/>
            <wp:docPr id="12624778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pic:spPr>
                </pic:pic>
              </a:graphicData>
            </a:graphic>
          </wp:inline>
        </w:drawing>
      </w:r>
      <w:r w:rsidRPr="00C60C06">
        <w:rPr>
          <w:rFonts w:ascii="宋体" w:eastAsia="宋体" w:hAnsi="宋体" w:hint="eastAsia"/>
          <w:sz w:val="28"/>
          <w:szCs w:val="28"/>
        </w:rPr>
        <w:t>，小篆作</w:t>
      </w:r>
      <w:r w:rsidR="00502158">
        <w:rPr>
          <w:rFonts w:ascii="宋体" w:eastAsia="宋体" w:hAnsi="宋体"/>
          <w:noProof/>
          <w:sz w:val="28"/>
          <w:szCs w:val="28"/>
        </w:rPr>
        <w:drawing>
          <wp:inline distT="0" distB="0" distL="0" distR="0" wp14:anchorId="4B5CC266" wp14:editId="1192437F">
            <wp:extent cx="273050" cy="273050"/>
            <wp:effectExtent l="0" t="0" r="0" b="0"/>
            <wp:docPr id="12408074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flipV="1">
                      <a:off x="0" y="0"/>
                      <a:ext cx="273050" cy="273050"/>
                    </a:xfrm>
                    <a:prstGeom prst="rect">
                      <a:avLst/>
                    </a:prstGeom>
                    <a:noFill/>
                  </pic:spPr>
                </pic:pic>
              </a:graphicData>
            </a:graphic>
          </wp:inline>
        </w:drawing>
      </w:r>
      <w:r w:rsidRPr="00C60C06">
        <w:rPr>
          <w:rFonts w:ascii="宋体" w:eastAsia="宋体" w:hAnsi="宋体" w:hint="eastAsia"/>
          <w:sz w:val="28"/>
          <w:szCs w:val="28"/>
        </w:rPr>
        <w:t>，这就是豆的形体和最初意义。《周礼·冬官·考工记</w:t>
      </w:r>
      <w:r w:rsidR="00502158" w:rsidRPr="00C60C06">
        <w:rPr>
          <w:rFonts w:ascii="宋体" w:eastAsia="宋体" w:hAnsi="宋体" w:hint="eastAsia"/>
          <w:sz w:val="28"/>
          <w:szCs w:val="28"/>
        </w:rPr>
        <w:t>·</w:t>
      </w:r>
      <w:r w:rsidRPr="00C60C06">
        <w:rPr>
          <w:rFonts w:ascii="宋体" w:eastAsia="宋体" w:hAnsi="宋体" w:hint="eastAsia"/>
          <w:sz w:val="28"/>
          <w:szCs w:val="28"/>
        </w:rPr>
        <w:t>梓人》：“食</w:t>
      </w:r>
      <w:proofErr w:type="gramStart"/>
      <w:r w:rsidRPr="00C60C06">
        <w:rPr>
          <w:rFonts w:ascii="宋体" w:eastAsia="宋体" w:hAnsi="宋体" w:hint="eastAsia"/>
          <w:sz w:val="28"/>
          <w:szCs w:val="28"/>
        </w:rPr>
        <w:t>一</w:t>
      </w:r>
      <w:proofErr w:type="gramEnd"/>
      <w:r w:rsidRPr="00C60C06">
        <w:rPr>
          <w:rFonts w:ascii="宋体" w:eastAsia="宋体" w:hAnsi="宋体" w:hint="eastAsia"/>
          <w:sz w:val="28"/>
          <w:szCs w:val="28"/>
        </w:rPr>
        <w:t>豆肉……中人之食也。”用的就是本义。因为在上古，豆和当大豆、黄豆讲的“菽”声音相同，古人用“豆”代替“菽”久而久之，豆的本义反而不通行了。</w:t>
      </w:r>
    </w:p>
    <w:p w14:paraId="3320BF03" w14:textId="09678B7A" w:rsidR="00502158" w:rsidRPr="00C60C06" w:rsidRDefault="00C60C06" w:rsidP="00502158">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及，《说文》：逮也。从又从人。及，甲骨文写成</w:t>
      </w:r>
      <w:r w:rsidR="00502158">
        <w:rPr>
          <w:rFonts w:ascii="宋体" w:eastAsia="宋体" w:hAnsi="宋体"/>
          <w:noProof/>
          <w:sz w:val="28"/>
          <w:szCs w:val="28"/>
        </w:rPr>
        <w:drawing>
          <wp:inline distT="0" distB="0" distL="0" distR="0" wp14:anchorId="2B2467E4" wp14:editId="1C1CA27D">
            <wp:extent cx="323850" cy="323850"/>
            <wp:effectExtent l="0" t="0" r="0" b="0"/>
            <wp:docPr id="18965215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r w:rsidRPr="00C60C06">
        <w:rPr>
          <w:rFonts w:ascii="宋体" w:eastAsia="宋体" w:hAnsi="宋体" w:hint="eastAsia"/>
          <w:sz w:val="28"/>
          <w:szCs w:val="28"/>
        </w:rPr>
        <w:t>，</w:t>
      </w:r>
      <w:r w:rsidR="00502158" w:rsidRPr="00C60C06">
        <w:rPr>
          <w:rFonts w:ascii="宋体" w:eastAsia="宋体" w:hAnsi="宋体" w:hint="eastAsia"/>
          <w:sz w:val="28"/>
          <w:szCs w:val="28"/>
        </w:rPr>
        <w:t>小篆作</w:t>
      </w:r>
      <w:r w:rsidR="00502158">
        <w:rPr>
          <w:rFonts w:ascii="宋体" w:eastAsia="宋体" w:hAnsi="宋体"/>
          <w:noProof/>
          <w:sz w:val="28"/>
          <w:szCs w:val="28"/>
        </w:rPr>
        <w:drawing>
          <wp:inline distT="0" distB="0" distL="0" distR="0" wp14:anchorId="55899C7D" wp14:editId="6E3C5884">
            <wp:extent cx="342900" cy="342900"/>
            <wp:effectExtent l="0" t="0" r="0" b="0"/>
            <wp:docPr id="6554297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inline>
        </w:drawing>
      </w:r>
      <w:r w:rsidR="00502158" w:rsidRPr="00C60C06">
        <w:rPr>
          <w:rFonts w:ascii="宋体" w:eastAsia="宋体" w:hAnsi="宋体" w:hint="eastAsia"/>
          <w:sz w:val="28"/>
          <w:szCs w:val="28"/>
        </w:rPr>
        <w:t>。</w:t>
      </w:r>
    </w:p>
    <w:p w14:paraId="225C8B6E" w14:textId="077A8E1D" w:rsidR="00203080" w:rsidRPr="00203080" w:rsidRDefault="00C60C06" w:rsidP="00203080">
      <w:pPr>
        <w:spacing w:line="560" w:lineRule="exact"/>
        <w:ind w:firstLineChars="200" w:firstLine="560"/>
        <w:rPr>
          <w:rFonts w:ascii="宋体" w:eastAsia="宋体" w:hAnsi="宋体"/>
          <w:sz w:val="28"/>
          <w:szCs w:val="28"/>
        </w:rPr>
      </w:pPr>
      <w:r w:rsidRPr="00C60C06">
        <w:rPr>
          <w:rFonts w:ascii="宋体" w:eastAsia="宋体" w:hAnsi="宋体" w:hint="eastAsia"/>
          <w:sz w:val="28"/>
          <w:szCs w:val="28"/>
        </w:rPr>
        <w:t>南唐的《说文》专家徐锴说：“及前人也”，意思是后面的人追赶前面的人，把他抓住了。《左传·成公二年》：</w:t>
      </w:r>
      <w:proofErr w:type="gramStart"/>
      <w:r w:rsidRPr="00C60C06">
        <w:rPr>
          <w:rFonts w:ascii="宋体" w:eastAsia="宋体" w:hAnsi="宋体" w:hint="eastAsia"/>
          <w:sz w:val="28"/>
          <w:szCs w:val="28"/>
        </w:rPr>
        <w:t>丑父寝</w:t>
      </w:r>
      <w:proofErr w:type="gramEnd"/>
      <w:r w:rsidRPr="00C60C06">
        <w:rPr>
          <w:rFonts w:ascii="宋体" w:eastAsia="宋体" w:hAnsi="宋体" w:hint="eastAsia"/>
          <w:sz w:val="28"/>
          <w:szCs w:val="28"/>
        </w:rPr>
        <w:t>于</w:t>
      </w:r>
      <w:r w:rsidR="00502158">
        <w:rPr>
          <w:rFonts w:ascii="宋体" w:eastAsia="宋体" w:hAnsi="宋体"/>
          <w:noProof/>
          <w:sz w:val="28"/>
          <w:szCs w:val="28"/>
        </w:rPr>
        <w:drawing>
          <wp:inline distT="0" distB="0" distL="0" distR="0" wp14:anchorId="6A0C4B28" wp14:editId="71B9569A">
            <wp:extent cx="222250" cy="222250"/>
            <wp:effectExtent l="0" t="0" r="6350" b="6350"/>
            <wp:docPr id="1009236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pic:spPr>
                </pic:pic>
              </a:graphicData>
            </a:graphic>
          </wp:inline>
        </w:drawing>
      </w:r>
      <w:r w:rsidRPr="00C60C06">
        <w:rPr>
          <w:rFonts w:ascii="宋体" w:eastAsia="宋体" w:hAnsi="宋体" w:hint="eastAsia"/>
          <w:sz w:val="28"/>
          <w:szCs w:val="28"/>
        </w:rPr>
        <w:t>中，蛇出于其下，以肱击之，伤，而</w:t>
      </w:r>
      <w:proofErr w:type="gramStart"/>
      <w:r w:rsidRPr="00C60C06">
        <w:rPr>
          <w:rFonts w:ascii="宋体" w:eastAsia="宋体" w:hAnsi="宋体" w:hint="eastAsia"/>
          <w:sz w:val="28"/>
          <w:szCs w:val="28"/>
        </w:rPr>
        <w:t>匿</w:t>
      </w:r>
      <w:proofErr w:type="gramEnd"/>
      <w:r w:rsidRPr="00C60C06">
        <w:rPr>
          <w:rFonts w:ascii="宋体" w:eastAsia="宋体" w:hAnsi="宋体" w:hint="eastAsia"/>
          <w:sz w:val="28"/>
          <w:szCs w:val="28"/>
        </w:rPr>
        <w:t>之，故不能推车而及。”这是说，齐国的车</w:t>
      </w:r>
      <w:proofErr w:type="gramStart"/>
      <w:r w:rsidRPr="00C60C06">
        <w:rPr>
          <w:rFonts w:ascii="宋体" w:eastAsia="宋体" w:hAnsi="宋体" w:hint="eastAsia"/>
          <w:sz w:val="28"/>
          <w:szCs w:val="28"/>
        </w:rPr>
        <w:t>右逢丑父</w:t>
      </w:r>
      <w:proofErr w:type="gramEnd"/>
      <w:r w:rsidRPr="00C60C06">
        <w:rPr>
          <w:rFonts w:ascii="宋体" w:eastAsia="宋体" w:hAnsi="宋体" w:hint="eastAsia"/>
          <w:sz w:val="28"/>
          <w:szCs w:val="28"/>
        </w:rPr>
        <w:t>在战斗之前被蛇咬伤，他隐瞒了这件事，因此开战之后，他不能推车被晋军抓住了。</w:t>
      </w:r>
    </w:p>
    <w:p w14:paraId="535DC357"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要，《说文》：身中也。象人要自臼之形。</w:t>
      </w:r>
    </w:p>
    <w:p w14:paraId="4F1BCC47" w14:textId="2C237646"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要字《说文》还有一个异体，写成</w:t>
      </w:r>
      <w:r w:rsidR="00637A85">
        <w:rPr>
          <w:rFonts w:ascii="宋体" w:eastAsia="宋体" w:hAnsi="宋体"/>
          <w:noProof/>
          <w:sz w:val="28"/>
          <w:szCs w:val="28"/>
        </w:rPr>
        <w:drawing>
          <wp:inline distT="0" distB="0" distL="0" distR="0" wp14:anchorId="7F02344B" wp14:editId="794836AB">
            <wp:extent cx="342900" cy="298450"/>
            <wp:effectExtent l="0" t="0" r="0" b="6350"/>
            <wp:docPr id="1746797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0800000" flipV="1">
                      <a:off x="0" y="0"/>
                      <a:ext cx="342900" cy="298450"/>
                    </a:xfrm>
                    <a:prstGeom prst="rect">
                      <a:avLst/>
                    </a:prstGeom>
                    <a:noFill/>
                  </pic:spPr>
                </pic:pic>
              </a:graphicData>
            </a:graphic>
          </wp:inline>
        </w:drawing>
      </w:r>
      <w:r w:rsidRPr="00203080">
        <w:rPr>
          <w:rFonts w:ascii="宋体" w:eastAsia="宋体" w:hAnsi="宋体" w:hint="eastAsia"/>
          <w:sz w:val="28"/>
          <w:szCs w:val="28"/>
        </w:rPr>
        <w:t>，</w:t>
      </w:r>
      <w:r w:rsidR="00637A85">
        <w:rPr>
          <w:rFonts w:ascii="宋体" w:eastAsia="宋体" w:hAnsi="宋体" w:hint="eastAsia"/>
          <w:sz w:val="28"/>
          <w:szCs w:val="28"/>
        </w:rPr>
        <w:t>像</w:t>
      </w:r>
      <w:r w:rsidRPr="00203080">
        <w:rPr>
          <w:rFonts w:ascii="宋体" w:eastAsia="宋体" w:hAnsi="宋体" w:hint="eastAsia"/>
          <w:sz w:val="28"/>
          <w:szCs w:val="28"/>
        </w:rPr>
        <w:t>一个女人叉腰的姿势。所谓“身中”就是腰。</w:t>
      </w:r>
    </w:p>
    <w:p w14:paraId="78789A4E" w14:textId="6E61745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向，《说文》：北出</w:t>
      </w:r>
      <w:proofErr w:type="gramStart"/>
      <w:r w:rsidR="00637A85">
        <w:rPr>
          <w:rFonts w:ascii="宋体" w:eastAsia="宋体" w:hAnsi="宋体" w:hint="eastAsia"/>
          <w:sz w:val="28"/>
          <w:szCs w:val="28"/>
        </w:rPr>
        <w:t>牖</w:t>
      </w:r>
      <w:proofErr w:type="gramEnd"/>
      <w:r w:rsidRPr="00203080">
        <w:rPr>
          <w:rFonts w:ascii="宋体" w:eastAsia="宋体" w:hAnsi="宋体" w:hint="eastAsia"/>
          <w:sz w:val="28"/>
          <w:szCs w:val="28"/>
        </w:rPr>
        <w:t>（</w:t>
      </w:r>
      <w:r w:rsidRPr="00203080">
        <w:rPr>
          <w:rFonts w:ascii="宋体" w:eastAsia="宋体" w:hAnsi="宋体"/>
          <w:sz w:val="28"/>
          <w:szCs w:val="28"/>
        </w:rPr>
        <w:t>y</w:t>
      </w:r>
      <w:r w:rsidR="00637A85">
        <w:rPr>
          <w:rFonts w:ascii="宋体" w:eastAsia="宋体" w:hAnsi="宋体" w:hint="eastAsia"/>
          <w:sz w:val="28"/>
          <w:szCs w:val="28"/>
        </w:rPr>
        <w:t>ǒ</w:t>
      </w:r>
      <w:r w:rsidRPr="00203080">
        <w:rPr>
          <w:rFonts w:ascii="宋体" w:eastAsia="宋体" w:hAnsi="宋体"/>
          <w:sz w:val="28"/>
          <w:szCs w:val="28"/>
        </w:rPr>
        <w:t>u）也。从</w:t>
      </w:r>
      <w:proofErr w:type="gramStart"/>
      <w:r w:rsidR="004D54BB" w:rsidRPr="004D54BB">
        <w:rPr>
          <w:rFonts w:ascii="宋体" w:eastAsia="宋体" w:hAnsi="宋体" w:hint="eastAsia"/>
          <w:sz w:val="28"/>
          <w:szCs w:val="28"/>
        </w:rPr>
        <w:t>宀</w:t>
      </w:r>
      <w:proofErr w:type="gramEnd"/>
      <w:r w:rsidRPr="00203080">
        <w:rPr>
          <w:rFonts w:ascii="宋体" w:eastAsia="宋体" w:hAnsi="宋体"/>
          <w:sz w:val="28"/>
          <w:szCs w:val="28"/>
        </w:rPr>
        <w:t>（mi</w:t>
      </w:r>
      <w:r w:rsidR="004D54BB">
        <w:rPr>
          <w:rFonts w:ascii="宋体" w:eastAsia="宋体" w:hAnsi="宋体" w:hint="eastAsia"/>
          <w:sz w:val="28"/>
          <w:szCs w:val="28"/>
        </w:rPr>
        <w:t>á</w:t>
      </w:r>
      <w:r w:rsidRPr="00203080">
        <w:rPr>
          <w:rFonts w:ascii="宋体" w:eastAsia="宋体" w:hAnsi="宋体"/>
          <w:sz w:val="28"/>
          <w:szCs w:val="28"/>
        </w:rPr>
        <w:t>n）从口。诗曰：“</w:t>
      </w:r>
      <w:r w:rsidR="004D54BB" w:rsidRPr="004D54BB">
        <w:rPr>
          <w:rFonts w:ascii="宋体" w:eastAsia="宋体" w:hAnsi="宋体" w:hint="eastAsia"/>
          <w:sz w:val="28"/>
          <w:szCs w:val="28"/>
        </w:rPr>
        <w:t>塞向墐</w:t>
      </w:r>
      <w:r w:rsidR="004D54BB">
        <w:rPr>
          <w:rFonts w:ascii="宋体" w:eastAsia="宋体" w:hAnsi="宋体" w:hint="eastAsia"/>
          <w:sz w:val="28"/>
          <w:szCs w:val="28"/>
        </w:rPr>
        <w:t>户</w:t>
      </w:r>
      <w:r w:rsidRPr="00203080">
        <w:rPr>
          <w:rFonts w:ascii="宋体" w:eastAsia="宋体" w:hAnsi="宋体"/>
          <w:sz w:val="28"/>
          <w:szCs w:val="28"/>
        </w:rPr>
        <w:t>。”</w:t>
      </w:r>
    </w:p>
    <w:p w14:paraId="45C48C5C" w14:textId="4BBCEE6B"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“北出牖”是指朝北的窗子。向，甲骨文写作</w:t>
      </w:r>
      <w:r w:rsidR="004D54BB">
        <w:rPr>
          <w:rFonts w:ascii="宋体" w:eastAsia="宋体" w:hAnsi="宋体"/>
          <w:noProof/>
          <w:sz w:val="28"/>
          <w:szCs w:val="28"/>
        </w:rPr>
        <w:drawing>
          <wp:inline distT="0" distB="0" distL="0" distR="0" wp14:anchorId="78420569" wp14:editId="38A93EEA">
            <wp:extent cx="311150" cy="311150"/>
            <wp:effectExtent l="0" t="0" r="0" b="0"/>
            <wp:docPr id="16265518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1150" cy="311150"/>
                    </a:xfrm>
                    <a:prstGeom prst="rect">
                      <a:avLst/>
                    </a:prstGeom>
                    <a:noFill/>
                  </pic:spPr>
                </pic:pic>
              </a:graphicData>
            </a:graphic>
          </wp:inline>
        </w:drawing>
      </w:r>
      <w:r w:rsidRPr="00203080">
        <w:rPr>
          <w:rFonts w:ascii="宋体" w:eastAsia="宋体" w:hAnsi="宋体" w:hint="eastAsia"/>
          <w:sz w:val="28"/>
          <w:szCs w:val="28"/>
        </w:rPr>
        <w:t>，</w:t>
      </w:r>
      <w:proofErr w:type="gramStart"/>
      <w:r w:rsidRPr="00203080">
        <w:rPr>
          <w:rFonts w:ascii="宋体" w:eastAsia="宋体" w:hAnsi="宋体" w:hint="eastAsia"/>
          <w:sz w:val="28"/>
          <w:szCs w:val="28"/>
        </w:rPr>
        <w:t>象</w:t>
      </w:r>
      <w:proofErr w:type="gramEnd"/>
      <w:r w:rsidRPr="00203080">
        <w:rPr>
          <w:rFonts w:ascii="宋体" w:eastAsia="宋体" w:hAnsi="宋体" w:hint="eastAsia"/>
          <w:sz w:val="28"/>
          <w:szCs w:val="28"/>
        </w:rPr>
        <w:t>一个房子，那口就是窗子。《说文》引诗在《</w:t>
      </w:r>
      <w:r w:rsidR="004D54BB" w:rsidRPr="004D54BB">
        <w:rPr>
          <w:rFonts w:ascii="宋体" w:eastAsia="宋体" w:hAnsi="宋体" w:hint="eastAsia"/>
          <w:sz w:val="28"/>
          <w:szCs w:val="28"/>
        </w:rPr>
        <w:t>豳</w:t>
      </w:r>
      <w:r w:rsidRPr="00203080">
        <w:rPr>
          <w:rFonts w:ascii="宋体" w:eastAsia="宋体" w:hAnsi="宋体" w:hint="eastAsia"/>
          <w:sz w:val="28"/>
          <w:szCs w:val="28"/>
        </w:rPr>
        <w:t>风·七月》“塞向</w:t>
      </w:r>
      <w:r w:rsidR="004D54BB" w:rsidRPr="004D54BB">
        <w:rPr>
          <w:rFonts w:ascii="宋体" w:eastAsia="宋体" w:hAnsi="宋体" w:hint="eastAsia"/>
          <w:sz w:val="28"/>
          <w:szCs w:val="28"/>
        </w:rPr>
        <w:t>墐</w:t>
      </w:r>
      <w:r w:rsidRPr="00203080">
        <w:rPr>
          <w:rFonts w:ascii="宋体" w:eastAsia="宋体" w:hAnsi="宋体" w:hint="eastAsia"/>
          <w:sz w:val="28"/>
          <w:szCs w:val="28"/>
        </w:rPr>
        <w:t>户”是说把北窗封闭，把柴门涂上泥。</w:t>
      </w:r>
    </w:p>
    <w:p w14:paraId="2049802A" w14:textId="2813A61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lastRenderedPageBreak/>
        <w:t>字，《说文》：乳也，从子在</w:t>
      </w:r>
      <w:proofErr w:type="gramStart"/>
      <w:r w:rsidR="004D54BB" w:rsidRPr="004D54BB">
        <w:rPr>
          <w:rFonts w:ascii="宋体" w:eastAsia="宋体" w:hAnsi="宋体" w:hint="eastAsia"/>
          <w:sz w:val="28"/>
          <w:szCs w:val="28"/>
        </w:rPr>
        <w:t>宀</w:t>
      </w:r>
      <w:proofErr w:type="gramEnd"/>
      <w:r w:rsidRPr="00203080">
        <w:rPr>
          <w:rFonts w:ascii="宋体" w:eastAsia="宋体" w:hAnsi="宋体" w:hint="eastAsia"/>
          <w:sz w:val="28"/>
          <w:szCs w:val="28"/>
        </w:rPr>
        <w:t>下。</w:t>
      </w:r>
    </w:p>
    <w:p w14:paraId="3EC67D76"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字的本义是指在屋子里生孩子。《易·屯卦》：“女子</w:t>
      </w:r>
      <w:proofErr w:type="gramStart"/>
      <w:r w:rsidRPr="00203080">
        <w:rPr>
          <w:rFonts w:ascii="宋体" w:eastAsia="宋体" w:hAnsi="宋体" w:hint="eastAsia"/>
          <w:sz w:val="28"/>
          <w:szCs w:val="28"/>
        </w:rPr>
        <w:t>贞</w:t>
      </w:r>
      <w:proofErr w:type="gramEnd"/>
      <w:r w:rsidRPr="00203080">
        <w:rPr>
          <w:rFonts w:ascii="宋体" w:eastAsia="宋体" w:hAnsi="宋体" w:hint="eastAsia"/>
          <w:sz w:val="28"/>
          <w:szCs w:val="28"/>
        </w:rPr>
        <w:t>不字”，“不字”就是不生孩子。</w:t>
      </w:r>
    </w:p>
    <w:p w14:paraId="5FC7E62A"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sz w:val="28"/>
          <w:szCs w:val="28"/>
        </w:rPr>
        <w:t>1.掌握词的本义的价值。</w:t>
      </w:r>
    </w:p>
    <w:p w14:paraId="12D5D258"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w:t>
      </w:r>
      <w:r w:rsidRPr="00203080">
        <w:rPr>
          <w:rFonts w:ascii="宋体" w:eastAsia="宋体" w:hAnsi="宋体"/>
          <w:sz w:val="28"/>
          <w:szCs w:val="28"/>
        </w:rPr>
        <w:t>1）本义是引申义的基础，出发点。词在使用过程中，总会发生意义上的变化。这种变化，和它的原始意义总是有干丝万缕的牵连。如果我们掌握了本义，对词义的引申及其因此而形成的纷繁的词义系统的理解就会有处于居高临下的便利。这个问题留待“后起之训诂”里面再讲。</w:t>
      </w:r>
    </w:p>
    <w:p w14:paraId="2FF341D4"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w:t>
      </w:r>
      <w:r w:rsidRPr="00203080">
        <w:rPr>
          <w:rFonts w:ascii="宋体" w:eastAsia="宋体" w:hAnsi="宋体"/>
          <w:sz w:val="28"/>
          <w:szCs w:val="28"/>
        </w:rPr>
        <w:t>2）掌握本义有助于确切地理解词义。对一些词的理解非得从本义说起不可。例如马中锡《中山狼传》：“我鞠躬不敢息”、“蛇盘龟息”的“息”，《史记·陈涉世家》“陈涉太息日……”的“息”，从本义说起就好理解。《说文》：“息，喘也、从心</w:t>
      </w:r>
      <w:proofErr w:type="gramStart"/>
      <w:r w:rsidRPr="00203080">
        <w:rPr>
          <w:rFonts w:ascii="宋体" w:eastAsia="宋体" w:hAnsi="宋体"/>
          <w:sz w:val="28"/>
          <w:szCs w:val="28"/>
        </w:rPr>
        <w:t>自</w:t>
      </w:r>
      <w:proofErr w:type="gramEnd"/>
      <w:r w:rsidRPr="00203080">
        <w:rPr>
          <w:rFonts w:ascii="宋体" w:eastAsia="宋体" w:hAnsi="宋体"/>
          <w:sz w:val="28"/>
          <w:szCs w:val="28"/>
        </w:rPr>
        <w:t>。”喘，就是喘气，呼吸。自，就是鼻字。古人认为人的心气由鼻孔呼出，</w:t>
      </w:r>
      <w:proofErr w:type="gramStart"/>
      <w:r w:rsidRPr="00203080">
        <w:rPr>
          <w:rFonts w:ascii="宋体" w:eastAsia="宋体" w:hAnsi="宋体"/>
          <w:sz w:val="28"/>
          <w:szCs w:val="28"/>
        </w:rPr>
        <w:t>所以息字由</w:t>
      </w:r>
      <w:proofErr w:type="gramEnd"/>
      <w:r w:rsidRPr="00203080">
        <w:rPr>
          <w:rFonts w:ascii="宋体" w:eastAsia="宋体" w:hAnsi="宋体"/>
          <w:sz w:val="28"/>
          <w:szCs w:val="28"/>
        </w:rPr>
        <w:t>心和自（鼻）组成。《中山狼传》的“息”用的纯是本义。“陈涉太息”的“息”是叹气的意思，和呼吸的意义也密切有关。</w:t>
      </w:r>
    </w:p>
    <w:p w14:paraId="18FFD619" w14:textId="24EEC552"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又如，龚自珍《病梅馆记》：“梅以曲为美，直则无姿，以</w:t>
      </w:r>
      <w:proofErr w:type="gramStart"/>
      <w:r w:rsidR="00721605">
        <w:rPr>
          <w:rFonts w:ascii="宋体" w:eastAsia="宋体" w:hAnsi="宋体" w:hint="eastAsia"/>
          <w:sz w:val="28"/>
          <w:szCs w:val="28"/>
        </w:rPr>
        <w:t>欹</w:t>
      </w:r>
      <w:proofErr w:type="gramEnd"/>
      <w:r w:rsidRPr="00203080">
        <w:rPr>
          <w:rFonts w:ascii="宋体" w:eastAsia="宋体" w:hAnsi="宋体" w:hint="eastAsia"/>
          <w:sz w:val="28"/>
          <w:szCs w:val="28"/>
        </w:rPr>
        <w:t>（</w:t>
      </w:r>
      <w:r w:rsidRPr="00203080">
        <w:rPr>
          <w:rFonts w:ascii="宋体" w:eastAsia="宋体" w:hAnsi="宋体"/>
          <w:sz w:val="28"/>
          <w:szCs w:val="28"/>
        </w:rPr>
        <w:t>q</w:t>
      </w:r>
      <w:r w:rsidR="00721605">
        <w:rPr>
          <w:rFonts w:ascii="宋体" w:eastAsia="宋体" w:hAnsi="宋体" w:hint="eastAsia"/>
          <w:sz w:val="28"/>
          <w:szCs w:val="28"/>
        </w:rPr>
        <w:t>ì</w:t>
      </w:r>
      <w:r w:rsidRPr="00203080">
        <w:rPr>
          <w:rFonts w:ascii="宋体" w:eastAsia="宋体" w:hAnsi="宋体"/>
          <w:sz w:val="28"/>
          <w:szCs w:val="28"/>
        </w:rPr>
        <w:t>）为美……以</w:t>
      </w:r>
      <w:proofErr w:type="gramStart"/>
      <w:r w:rsidR="00721605">
        <w:rPr>
          <w:rFonts w:ascii="宋体" w:eastAsia="宋体" w:hAnsi="宋体" w:hint="eastAsia"/>
          <w:sz w:val="28"/>
          <w:szCs w:val="28"/>
        </w:rPr>
        <w:t>夭</w:t>
      </w:r>
      <w:proofErr w:type="gramEnd"/>
      <w:r w:rsidRPr="00203080">
        <w:rPr>
          <w:rFonts w:ascii="宋体" w:eastAsia="宋体" w:hAnsi="宋体"/>
          <w:sz w:val="28"/>
          <w:szCs w:val="28"/>
        </w:rPr>
        <w:t>梅病梅为业以求钱也。”又：“</w:t>
      </w:r>
      <w:proofErr w:type="gramStart"/>
      <w:r w:rsidR="00721605">
        <w:rPr>
          <w:rFonts w:ascii="宋体" w:eastAsia="宋体" w:hAnsi="宋体" w:hint="eastAsia"/>
          <w:sz w:val="28"/>
          <w:szCs w:val="28"/>
        </w:rPr>
        <w:t>夭</w:t>
      </w:r>
      <w:proofErr w:type="gramEnd"/>
      <w:r w:rsidRPr="00203080">
        <w:rPr>
          <w:rFonts w:ascii="宋体" w:eastAsia="宋体" w:hAnsi="宋体"/>
          <w:sz w:val="28"/>
          <w:szCs w:val="28"/>
        </w:rPr>
        <w:t>其</w:t>
      </w:r>
      <w:proofErr w:type="gramStart"/>
      <w:r w:rsidRPr="00203080">
        <w:rPr>
          <w:rFonts w:ascii="宋体" w:eastAsia="宋体" w:hAnsi="宋体"/>
          <w:sz w:val="28"/>
          <w:szCs w:val="28"/>
        </w:rPr>
        <w:t>稚</w:t>
      </w:r>
      <w:proofErr w:type="gramEnd"/>
      <w:r w:rsidRPr="00203080">
        <w:rPr>
          <w:rFonts w:ascii="宋体" w:eastAsia="宋体" w:hAnsi="宋体"/>
          <w:sz w:val="28"/>
          <w:szCs w:val="28"/>
        </w:rPr>
        <w:t>枝，锄其直，</w:t>
      </w:r>
      <w:proofErr w:type="gramStart"/>
      <w:r w:rsidRPr="00203080">
        <w:rPr>
          <w:rFonts w:ascii="宋体" w:eastAsia="宋体" w:hAnsi="宋体"/>
          <w:sz w:val="28"/>
          <w:szCs w:val="28"/>
        </w:rPr>
        <w:t>遏</w:t>
      </w:r>
      <w:proofErr w:type="gramEnd"/>
      <w:r w:rsidRPr="00203080">
        <w:rPr>
          <w:rFonts w:ascii="宋体" w:eastAsia="宋体" w:hAnsi="宋体"/>
          <w:sz w:val="28"/>
          <w:szCs w:val="28"/>
        </w:rPr>
        <w:t>其生气，以求重价。”这两处的“天”，有人解为天折，不妥。其实这个天就是曲的意思。《说文》十下：“</w:t>
      </w:r>
      <w:proofErr w:type="gramStart"/>
      <w:r w:rsidR="00721605">
        <w:rPr>
          <w:rFonts w:ascii="宋体" w:eastAsia="宋体" w:hAnsi="宋体" w:hint="eastAsia"/>
          <w:sz w:val="28"/>
          <w:szCs w:val="28"/>
        </w:rPr>
        <w:t>夭</w:t>
      </w:r>
      <w:proofErr w:type="gramEnd"/>
      <w:r w:rsidR="00721605">
        <w:rPr>
          <w:rFonts w:ascii="宋体" w:eastAsia="宋体" w:hAnsi="宋体" w:hint="eastAsia"/>
          <w:sz w:val="28"/>
          <w:szCs w:val="28"/>
        </w:rPr>
        <w:t>，</w:t>
      </w:r>
      <w:r w:rsidRPr="00203080">
        <w:rPr>
          <w:rFonts w:ascii="宋体" w:eastAsia="宋体" w:hAnsi="宋体" w:hint="eastAsia"/>
          <w:sz w:val="28"/>
          <w:szCs w:val="28"/>
        </w:rPr>
        <w:t>屈也。从大，象形。”段玉裁注：“</w:t>
      </w:r>
      <w:proofErr w:type="gramStart"/>
      <w:r w:rsidRPr="00203080">
        <w:rPr>
          <w:rFonts w:ascii="宋体" w:eastAsia="宋体" w:hAnsi="宋体" w:hint="eastAsia"/>
          <w:sz w:val="28"/>
          <w:szCs w:val="28"/>
        </w:rPr>
        <w:t>象</w:t>
      </w:r>
      <w:proofErr w:type="gramEnd"/>
      <w:r w:rsidRPr="00203080">
        <w:rPr>
          <w:rFonts w:ascii="宋体" w:eastAsia="宋体" w:hAnsi="宋体" w:hint="eastAsia"/>
          <w:sz w:val="28"/>
          <w:szCs w:val="28"/>
        </w:rPr>
        <w:t>首</w:t>
      </w:r>
      <w:proofErr w:type="gramStart"/>
      <w:r w:rsidR="00721605">
        <w:rPr>
          <w:rFonts w:ascii="宋体" w:eastAsia="宋体" w:hAnsi="宋体" w:hint="eastAsia"/>
          <w:sz w:val="28"/>
          <w:szCs w:val="28"/>
        </w:rPr>
        <w:t>夭</w:t>
      </w:r>
      <w:proofErr w:type="gramEnd"/>
      <w:r w:rsidRPr="00203080">
        <w:rPr>
          <w:rFonts w:ascii="宋体" w:eastAsia="宋体" w:hAnsi="宋体" w:hint="eastAsia"/>
          <w:sz w:val="28"/>
          <w:szCs w:val="28"/>
        </w:rPr>
        <w:t>屈之形也。”甲骨文写成</w:t>
      </w:r>
      <w:r w:rsidR="00721605">
        <w:rPr>
          <w:rFonts w:ascii="宋体" w:eastAsia="宋体" w:hAnsi="宋体"/>
          <w:noProof/>
          <w:sz w:val="28"/>
          <w:szCs w:val="28"/>
        </w:rPr>
        <w:drawing>
          <wp:inline distT="0" distB="0" distL="0" distR="0" wp14:anchorId="20AADDE3" wp14:editId="292663FF">
            <wp:extent cx="298450" cy="298450"/>
            <wp:effectExtent l="0" t="0" r="0" b="6350"/>
            <wp:docPr id="6154350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pic:spPr>
                </pic:pic>
              </a:graphicData>
            </a:graphic>
          </wp:inline>
        </w:drawing>
      </w:r>
      <w:r w:rsidRPr="00203080">
        <w:rPr>
          <w:rFonts w:ascii="宋体" w:eastAsia="宋体" w:hAnsi="宋体" w:hint="eastAsia"/>
          <w:sz w:val="28"/>
          <w:szCs w:val="28"/>
        </w:rPr>
        <w:t>，小篆的写法和甲</w:t>
      </w:r>
      <w:proofErr w:type="gramStart"/>
      <w:r w:rsidRPr="00203080">
        <w:rPr>
          <w:rFonts w:ascii="宋体" w:eastAsia="宋体" w:hAnsi="宋体" w:hint="eastAsia"/>
          <w:sz w:val="28"/>
          <w:szCs w:val="28"/>
        </w:rPr>
        <w:t>文基本</w:t>
      </w:r>
      <w:proofErr w:type="gramEnd"/>
      <w:r w:rsidRPr="00203080">
        <w:rPr>
          <w:rFonts w:ascii="宋体" w:eastAsia="宋体" w:hAnsi="宋体" w:hint="eastAsia"/>
          <w:sz w:val="28"/>
          <w:szCs w:val="28"/>
        </w:rPr>
        <w:t>相同，象人的头颈往一边弯曲。所谓“</w:t>
      </w:r>
      <w:r w:rsidR="008F2FF4">
        <w:rPr>
          <w:rFonts w:ascii="宋体" w:eastAsia="宋体" w:hAnsi="宋体" w:hint="eastAsia"/>
          <w:sz w:val="28"/>
          <w:szCs w:val="28"/>
        </w:rPr>
        <w:t>夭</w:t>
      </w:r>
      <w:r w:rsidRPr="00203080">
        <w:rPr>
          <w:rFonts w:ascii="宋体" w:eastAsia="宋体" w:hAnsi="宋体" w:hint="eastAsia"/>
          <w:sz w:val="28"/>
          <w:szCs w:val="28"/>
        </w:rPr>
        <w:t>梅”就是弯曲的梅，取其病态美。</w:t>
      </w:r>
    </w:p>
    <w:p w14:paraId="29C54264"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又如“刚”字，这是一个很平常的词，但有时也会理解不好，如：宋·张先《菩萨蛮》：</w:t>
      </w:r>
    </w:p>
    <w:p w14:paraId="0F90D0D8" w14:textId="5C8AED94" w:rsidR="00203080" w:rsidRPr="00711265" w:rsidRDefault="00203080" w:rsidP="00203080">
      <w:pPr>
        <w:spacing w:line="560" w:lineRule="exact"/>
        <w:ind w:firstLineChars="200" w:firstLine="560"/>
        <w:rPr>
          <w:rFonts w:ascii="楷体" w:eastAsia="楷体" w:hAnsi="楷体"/>
          <w:sz w:val="28"/>
          <w:szCs w:val="28"/>
        </w:rPr>
      </w:pPr>
      <w:r w:rsidRPr="00711265">
        <w:rPr>
          <w:rFonts w:ascii="楷体" w:eastAsia="楷体" w:hAnsi="楷体" w:hint="eastAsia"/>
          <w:sz w:val="28"/>
          <w:szCs w:val="28"/>
        </w:rPr>
        <w:t>牡丹含露真珠颗</w:t>
      </w:r>
      <w:r w:rsidR="00711265" w:rsidRPr="00711265">
        <w:rPr>
          <w:rFonts w:ascii="楷体" w:eastAsia="楷体" w:hAnsi="楷体" w:hint="eastAsia"/>
          <w:sz w:val="28"/>
          <w:szCs w:val="28"/>
        </w:rPr>
        <w:t>，</w:t>
      </w:r>
      <w:r w:rsidRPr="00711265">
        <w:rPr>
          <w:rFonts w:ascii="楷体" w:eastAsia="楷体" w:hAnsi="楷体" w:hint="eastAsia"/>
          <w:sz w:val="28"/>
          <w:szCs w:val="28"/>
        </w:rPr>
        <w:t>美人</w:t>
      </w:r>
      <w:proofErr w:type="gramStart"/>
      <w:r w:rsidRPr="00711265">
        <w:rPr>
          <w:rFonts w:ascii="楷体" w:eastAsia="楷体" w:hAnsi="楷体" w:hint="eastAsia"/>
          <w:sz w:val="28"/>
          <w:szCs w:val="28"/>
        </w:rPr>
        <w:t>折柳帘前</w:t>
      </w:r>
      <w:proofErr w:type="gramEnd"/>
      <w:r w:rsidRPr="00711265">
        <w:rPr>
          <w:rFonts w:ascii="楷体" w:eastAsia="楷体" w:hAnsi="楷体" w:hint="eastAsia"/>
          <w:sz w:val="28"/>
          <w:szCs w:val="28"/>
        </w:rPr>
        <w:t>过</w:t>
      </w:r>
      <w:r w:rsidR="00711265" w:rsidRPr="00711265">
        <w:rPr>
          <w:rFonts w:ascii="楷体" w:eastAsia="楷体" w:hAnsi="楷体" w:hint="eastAsia"/>
          <w:sz w:val="28"/>
          <w:szCs w:val="28"/>
        </w:rPr>
        <w:t>。</w:t>
      </w:r>
      <w:r w:rsidRPr="00711265">
        <w:rPr>
          <w:rFonts w:ascii="楷体" w:eastAsia="楷体" w:hAnsi="楷体" w:hint="eastAsia"/>
          <w:sz w:val="28"/>
          <w:szCs w:val="28"/>
        </w:rPr>
        <w:t>含笑问檀郎：花强妾貌强？檀郎故相恼，刚道花枝好。花若胜如奴，花还解语无？</w:t>
      </w:r>
    </w:p>
    <w:p w14:paraId="41A8B221" w14:textId="73C358A2"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lastRenderedPageBreak/>
        <w:t>其中“刚道”的“刚”，如能了解它的本义，对读懂这首词大有帮助。《说文》：“刚，强断也。从刀</w:t>
      </w:r>
      <w:proofErr w:type="gramStart"/>
      <w:r w:rsidRPr="00203080">
        <w:rPr>
          <w:rFonts w:ascii="宋体" w:eastAsia="宋体" w:hAnsi="宋体" w:hint="eastAsia"/>
          <w:sz w:val="28"/>
          <w:szCs w:val="28"/>
        </w:rPr>
        <w:t>岡</w:t>
      </w:r>
      <w:proofErr w:type="gramEnd"/>
      <w:r w:rsidRPr="00203080">
        <w:rPr>
          <w:rFonts w:ascii="宋体" w:eastAsia="宋体" w:hAnsi="宋体" w:hint="eastAsia"/>
          <w:sz w:val="28"/>
          <w:szCs w:val="28"/>
        </w:rPr>
        <w:t>声。”所谓“强断”就是硬把它弄断。《菩萨蛮》中的“刚道”就是“硬说”，“偏说”的意思。明明是人比花漂亮，但檀郎却硬说花比人漂亮。这个“刚”和“愎”（</w:t>
      </w:r>
      <w:r w:rsidRPr="00203080">
        <w:rPr>
          <w:rFonts w:ascii="宋体" w:eastAsia="宋体" w:hAnsi="宋体"/>
          <w:sz w:val="28"/>
          <w:szCs w:val="28"/>
        </w:rPr>
        <w:t>b</w:t>
      </w:r>
      <w:r w:rsidR="00711265">
        <w:rPr>
          <w:rFonts w:ascii="宋体" w:eastAsia="宋体" w:hAnsi="宋体" w:hint="eastAsia"/>
          <w:sz w:val="28"/>
          <w:szCs w:val="28"/>
        </w:rPr>
        <w:t>ì</w:t>
      </w:r>
      <w:r w:rsidRPr="00203080">
        <w:rPr>
          <w:rFonts w:ascii="宋体" w:eastAsia="宋体" w:hAnsi="宋体"/>
          <w:sz w:val="28"/>
          <w:szCs w:val="28"/>
        </w:rPr>
        <w:t>）同义，体现一种执拗的、偏偏与众不同的别扭性格，所谓“刚愎自用”即是。</w:t>
      </w:r>
    </w:p>
    <w:p w14:paraId="7FC676A6" w14:textId="444AF01B"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w:t>
      </w:r>
      <w:r w:rsidRPr="00203080">
        <w:rPr>
          <w:rFonts w:ascii="宋体" w:eastAsia="宋体" w:hAnsi="宋体"/>
          <w:sz w:val="28"/>
          <w:szCs w:val="28"/>
        </w:rPr>
        <w:t>3）掌握本义有助于辨析同义词以及用法上容易混淆的词。《广雅·释诂》：“骤，数也”。数（</w:t>
      </w:r>
      <w:proofErr w:type="spellStart"/>
      <w:r w:rsidRPr="00203080">
        <w:rPr>
          <w:rFonts w:ascii="宋体" w:eastAsia="宋体" w:hAnsi="宋体"/>
          <w:sz w:val="28"/>
          <w:szCs w:val="28"/>
        </w:rPr>
        <w:t>shu</w:t>
      </w:r>
      <w:proofErr w:type="spellEnd"/>
      <w:r w:rsidR="00711265">
        <w:rPr>
          <w:rFonts w:ascii="宋体" w:eastAsia="宋体" w:hAnsi="宋体" w:hint="eastAsia"/>
          <w:sz w:val="28"/>
          <w:szCs w:val="28"/>
        </w:rPr>
        <w:t>ò</w:t>
      </w:r>
      <w:r w:rsidRPr="00203080">
        <w:rPr>
          <w:rFonts w:ascii="宋体" w:eastAsia="宋体" w:hAnsi="宋体"/>
          <w:sz w:val="28"/>
          <w:szCs w:val="28"/>
        </w:rPr>
        <w:t>），屡次，频繁的意思。《史记·伍子胥列传》：“吾数谏王，王不用，吾今见吴之亡矣。”数谏就是多次进谏。为什么</w:t>
      </w:r>
      <w:proofErr w:type="gramStart"/>
      <w:r w:rsidRPr="00203080">
        <w:rPr>
          <w:rFonts w:ascii="宋体" w:eastAsia="宋体" w:hAnsi="宋体"/>
          <w:sz w:val="28"/>
          <w:szCs w:val="28"/>
        </w:rPr>
        <w:t>骤</w:t>
      </w:r>
      <w:proofErr w:type="gramEnd"/>
      <w:r w:rsidRPr="00203080">
        <w:rPr>
          <w:rFonts w:ascii="宋体" w:eastAsia="宋体" w:hAnsi="宋体"/>
          <w:sz w:val="28"/>
          <w:szCs w:val="28"/>
        </w:rPr>
        <w:t>也有屡次的意思？需要追寻它的本义，《说文》：“骤，马疾步也”，马跑得很快叫“骤”，这是骤的本义。快又体现了频率，</w:t>
      </w:r>
      <w:proofErr w:type="gramStart"/>
      <w:r w:rsidRPr="00203080">
        <w:rPr>
          <w:rFonts w:ascii="宋体" w:eastAsia="宋体" w:hAnsi="宋体"/>
          <w:sz w:val="28"/>
          <w:szCs w:val="28"/>
        </w:rPr>
        <w:t>所以骤便引申</w:t>
      </w:r>
      <w:proofErr w:type="gramEnd"/>
      <w:r w:rsidRPr="00203080">
        <w:rPr>
          <w:rFonts w:ascii="宋体" w:eastAsia="宋体" w:hAnsi="宋体"/>
          <w:sz w:val="28"/>
          <w:szCs w:val="28"/>
        </w:rPr>
        <w:t>为屡次，而和数构成同义词。《左传·宣公二年》中的“宣子骤</w:t>
      </w:r>
      <w:proofErr w:type="gramStart"/>
      <w:r w:rsidRPr="00203080">
        <w:rPr>
          <w:rFonts w:ascii="宋体" w:eastAsia="宋体" w:hAnsi="宋体"/>
          <w:sz w:val="28"/>
          <w:szCs w:val="28"/>
        </w:rPr>
        <w:t>谏</w:t>
      </w:r>
      <w:proofErr w:type="gramEnd"/>
      <w:r w:rsidRPr="00203080">
        <w:rPr>
          <w:rFonts w:ascii="宋体" w:eastAsia="宋体" w:hAnsi="宋体"/>
          <w:sz w:val="28"/>
          <w:szCs w:val="28"/>
        </w:rPr>
        <w:t>”的骤</w:t>
      </w:r>
      <w:proofErr w:type="gramStart"/>
      <w:r w:rsidRPr="00203080">
        <w:rPr>
          <w:rFonts w:ascii="宋体" w:eastAsia="宋体" w:hAnsi="宋体"/>
          <w:sz w:val="28"/>
          <w:szCs w:val="28"/>
        </w:rPr>
        <w:t>谏</w:t>
      </w:r>
      <w:proofErr w:type="gramEnd"/>
      <w:r w:rsidRPr="00203080">
        <w:rPr>
          <w:rFonts w:ascii="宋体" w:eastAsia="宋体" w:hAnsi="宋体"/>
          <w:sz w:val="28"/>
          <w:szCs w:val="28"/>
        </w:rPr>
        <w:t>也就是数谏。</w:t>
      </w:r>
    </w:p>
    <w:p w14:paraId="5EB13434" w14:textId="7552E734"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sz w:val="28"/>
          <w:szCs w:val="28"/>
        </w:rPr>
        <w:t>2.本有之训诂的依据。研究一个字、一个词的来历以及它的历史的学问叫字源学、词源学。词的本义的推寻，要依据</w:t>
      </w:r>
      <w:proofErr w:type="gramStart"/>
      <w:r w:rsidRPr="00203080">
        <w:rPr>
          <w:rFonts w:ascii="宋体" w:eastAsia="宋体" w:hAnsi="宋体"/>
          <w:sz w:val="28"/>
          <w:szCs w:val="28"/>
        </w:rPr>
        <w:t>字源学</w:t>
      </w:r>
      <w:proofErr w:type="gramEnd"/>
      <w:r w:rsidRPr="00203080">
        <w:rPr>
          <w:rFonts w:ascii="宋体" w:eastAsia="宋体" w:hAnsi="宋体"/>
          <w:sz w:val="28"/>
          <w:szCs w:val="28"/>
        </w:rPr>
        <w:t>和词源学。《说文》是从形体上推求词的本义的</w:t>
      </w:r>
      <w:proofErr w:type="gramStart"/>
      <w:r w:rsidRPr="00203080">
        <w:rPr>
          <w:rFonts w:ascii="宋体" w:eastAsia="宋体" w:hAnsi="宋体"/>
          <w:sz w:val="28"/>
          <w:szCs w:val="28"/>
        </w:rPr>
        <w:t>字源学</w:t>
      </w:r>
      <w:proofErr w:type="gramEnd"/>
      <w:r w:rsidRPr="00203080">
        <w:rPr>
          <w:rFonts w:ascii="宋体" w:eastAsia="宋体" w:hAnsi="宋体"/>
          <w:sz w:val="28"/>
          <w:szCs w:val="28"/>
        </w:rPr>
        <w:t>著作。《释名》是从声音上推求词的本义的词源学著作。这是本有之训诂的重要依据（《释名》下面再讲）。此外，还有一门古文字学，专门研究甲骨文、金文、简书、帛书等古代文字。近几十年来，古文字的研究取得极大的成果，对本有之训诂的研究起了推</w:t>
      </w:r>
      <w:r w:rsidRPr="00203080">
        <w:rPr>
          <w:rFonts w:ascii="宋体" w:eastAsia="宋体" w:hAnsi="宋体" w:hint="eastAsia"/>
          <w:sz w:val="28"/>
          <w:szCs w:val="28"/>
        </w:rPr>
        <w:t>动作用。现在的问题是，如何正确对待《说文》所提供的字源、词源资料？一种态度，认为《说文》所提供的资料是不足信的，要完全否定。这种态度当然不对。另一种态度，认为《说文》所说的完全正确，应完全肯定。这种态度也不对。正确的态度应当是：充分利用《说文》所提供的资料，和甲骨文、金文等古文字加以印证，和文献资料互相印证。例如：</w:t>
      </w:r>
    </w:p>
    <w:p w14:paraId="4F2C9D1C" w14:textId="047EF29F"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粪，《说文》四下：弃除也。</w:t>
      </w:r>
      <w:r w:rsidR="00711265" w:rsidRPr="00711265">
        <w:rPr>
          <w:rFonts w:ascii="宋体" w:eastAsia="宋体" w:hAnsi="宋体" w:hint="eastAsia"/>
          <w:sz w:val="28"/>
          <w:szCs w:val="28"/>
        </w:rPr>
        <w:t>从</w:t>
      </w:r>
      <w:proofErr w:type="gramStart"/>
      <w:r w:rsidR="00711265" w:rsidRPr="00711265">
        <w:rPr>
          <w:rFonts w:ascii="宋体" w:eastAsia="宋体" w:hAnsi="宋体" w:hint="eastAsia"/>
          <w:sz w:val="28"/>
          <w:szCs w:val="28"/>
        </w:rPr>
        <w:t>廾</w:t>
      </w:r>
      <w:proofErr w:type="gramEnd"/>
      <w:r w:rsidR="00711265" w:rsidRPr="00711265">
        <w:rPr>
          <w:rFonts w:ascii="宋体" w:eastAsia="宋体" w:hAnsi="宋体" w:hint="eastAsia"/>
          <w:sz w:val="28"/>
          <w:szCs w:val="28"/>
        </w:rPr>
        <w:t>推</w:t>
      </w:r>
      <w:r w:rsidR="00711265">
        <w:rPr>
          <w:rFonts w:ascii="宋体" w:eastAsia="宋体" w:hAnsi="宋体"/>
          <w:noProof/>
          <w:sz w:val="28"/>
          <w:szCs w:val="28"/>
        </w:rPr>
        <w:drawing>
          <wp:inline distT="0" distB="0" distL="0" distR="0" wp14:anchorId="4436D2C2" wp14:editId="5B0D8DC8">
            <wp:extent cx="260350" cy="260350"/>
            <wp:effectExtent l="0" t="0" r="6350" b="6350"/>
            <wp:docPr id="191620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pic:spPr>
                </pic:pic>
              </a:graphicData>
            </a:graphic>
          </wp:inline>
        </w:drawing>
      </w:r>
      <w:r w:rsidR="00711265" w:rsidRPr="00203080">
        <w:rPr>
          <w:rFonts w:ascii="宋体" w:eastAsia="宋体" w:hAnsi="宋体" w:hint="eastAsia"/>
          <w:sz w:val="28"/>
          <w:szCs w:val="28"/>
        </w:rPr>
        <w:t>（</w:t>
      </w:r>
      <w:r w:rsidR="00711265" w:rsidRPr="00203080">
        <w:rPr>
          <w:rFonts w:ascii="宋体" w:eastAsia="宋体" w:hAnsi="宋体"/>
          <w:sz w:val="28"/>
          <w:szCs w:val="28"/>
        </w:rPr>
        <w:t>b</w:t>
      </w:r>
      <w:r w:rsidR="00711265">
        <w:rPr>
          <w:rFonts w:ascii="宋体" w:eastAsia="宋体" w:hAnsi="宋体" w:hint="eastAsia"/>
          <w:sz w:val="28"/>
          <w:szCs w:val="28"/>
        </w:rPr>
        <w:t>à</w:t>
      </w:r>
      <w:r w:rsidR="00711265" w:rsidRPr="00203080">
        <w:rPr>
          <w:rFonts w:ascii="宋体" w:eastAsia="宋体" w:hAnsi="宋体"/>
          <w:sz w:val="28"/>
          <w:szCs w:val="28"/>
        </w:rPr>
        <w:t>n）</w:t>
      </w:r>
      <w:r w:rsidR="00711265">
        <w:rPr>
          <w:rFonts w:ascii="宋体" w:eastAsia="宋体" w:hAnsi="宋体" w:hint="eastAsia"/>
          <w:sz w:val="28"/>
          <w:szCs w:val="28"/>
        </w:rPr>
        <w:t>弃</w:t>
      </w:r>
      <w:r w:rsidR="00711265" w:rsidRPr="00711265">
        <w:rPr>
          <w:rFonts w:ascii="宋体" w:eastAsia="宋体" w:hAnsi="宋体" w:hint="eastAsia"/>
          <w:sz w:val="28"/>
          <w:szCs w:val="28"/>
        </w:rPr>
        <w:t>釆也</w:t>
      </w:r>
      <w:r w:rsidRPr="00203080">
        <w:rPr>
          <w:rFonts w:ascii="宋体" w:eastAsia="宋体" w:hAnsi="宋体"/>
          <w:sz w:val="28"/>
          <w:szCs w:val="28"/>
        </w:rPr>
        <w:t>。</w:t>
      </w:r>
    </w:p>
    <w:p w14:paraId="7D941C6D" w14:textId="48E9CDEF"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弃除就是扫除。这是粪的本义。中间的</w:t>
      </w:r>
      <w:r w:rsidR="00711265">
        <w:rPr>
          <w:rFonts w:ascii="宋体" w:eastAsia="宋体" w:hAnsi="宋体"/>
          <w:noProof/>
          <w:sz w:val="28"/>
          <w:szCs w:val="28"/>
        </w:rPr>
        <w:drawing>
          <wp:inline distT="0" distB="0" distL="0" distR="0" wp14:anchorId="48E46F87" wp14:editId="07D03F00">
            <wp:extent cx="260350" cy="260350"/>
            <wp:effectExtent l="0" t="0" r="6350" b="6350"/>
            <wp:docPr id="154329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pic:spPr>
                </pic:pic>
              </a:graphicData>
            </a:graphic>
          </wp:inline>
        </w:drawing>
      </w:r>
      <w:r w:rsidRPr="00203080">
        <w:rPr>
          <w:rFonts w:ascii="宋体" w:eastAsia="宋体" w:hAnsi="宋体" w:hint="eastAsia"/>
          <w:sz w:val="28"/>
          <w:szCs w:val="28"/>
        </w:rPr>
        <w:t>是簸箕一类的扫除工具。甲骨文的整个形体所显示的也是扫除的意思，和《说文》所说的本义一致。这</w:t>
      </w:r>
      <w:r w:rsidRPr="00203080">
        <w:rPr>
          <w:rFonts w:ascii="宋体" w:eastAsia="宋体" w:hAnsi="宋体" w:hint="eastAsia"/>
          <w:sz w:val="28"/>
          <w:szCs w:val="28"/>
        </w:rPr>
        <w:lastRenderedPageBreak/>
        <w:t>个意义在文献里得到核证。如《荀子·强国篇》：“堂上</w:t>
      </w:r>
      <w:proofErr w:type="gramStart"/>
      <w:r w:rsidRPr="00203080">
        <w:rPr>
          <w:rFonts w:ascii="宋体" w:eastAsia="宋体" w:hAnsi="宋体" w:hint="eastAsia"/>
          <w:sz w:val="28"/>
          <w:szCs w:val="28"/>
        </w:rPr>
        <w:t>不</w:t>
      </w:r>
      <w:proofErr w:type="gramEnd"/>
      <w:r w:rsidRPr="00203080">
        <w:rPr>
          <w:rFonts w:ascii="宋体" w:eastAsia="宋体" w:hAnsi="宋体" w:hint="eastAsia"/>
          <w:sz w:val="28"/>
          <w:szCs w:val="28"/>
        </w:rPr>
        <w:t>粪，</w:t>
      </w:r>
      <w:proofErr w:type="gramStart"/>
      <w:r w:rsidRPr="00203080">
        <w:rPr>
          <w:rFonts w:ascii="宋体" w:eastAsia="宋体" w:hAnsi="宋体" w:hint="eastAsia"/>
          <w:sz w:val="28"/>
          <w:szCs w:val="28"/>
        </w:rPr>
        <w:t>则郊草不</w:t>
      </w:r>
      <w:proofErr w:type="gramEnd"/>
      <w:r w:rsidRPr="00203080">
        <w:rPr>
          <w:rFonts w:ascii="宋体" w:eastAsia="宋体" w:hAnsi="宋体" w:hint="eastAsia"/>
          <w:sz w:val="28"/>
          <w:szCs w:val="28"/>
        </w:rPr>
        <w:t>瞻</w:t>
      </w:r>
      <w:proofErr w:type="gramStart"/>
      <w:r w:rsidRPr="00203080">
        <w:rPr>
          <w:rFonts w:ascii="宋体" w:eastAsia="宋体" w:hAnsi="宋体" w:hint="eastAsia"/>
          <w:sz w:val="28"/>
          <w:szCs w:val="28"/>
        </w:rPr>
        <w:t>旷芸</w:t>
      </w:r>
      <w:proofErr w:type="gramEnd"/>
      <w:r w:rsidRPr="00203080">
        <w:rPr>
          <w:rFonts w:ascii="宋体" w:eastAsia="宋体" w:hAnsi="宋体" w:hint="eastAsia"/>
          <w:sz w:val="28"/>
          <w:szCs w:val="28"/>
        </w:rPr>
        <w:t>。”（堂屋还没扫除，那么郊外的草就更没功夫去锄了。）又；《左传·昭公三年》：“自子之归也，小粪除先人之蔽庐，曰：子其将来。”（自从您回去之后，小人扫除先人的破房子，说：您大约会来的。</w:t>
      </w:r>
      <w:r w:rsidR="006B3D22">
        <w:rPr>
          <w:rFonts w:ascii="宋体" w:eastAsia="宋体" w:hAnsi="宋体"/>
          <w:sz w:val="28"/>
          <w:szCs w:val="28"/>
        </w:rPr>
        <w:t>）</w:t>
      </w:r>
      <w:r w:rsidRPr="00203080">
        <w:rPr>
          <w:rFonts w:ascii="宋体" w:eastAsia="宋体" w:hAnsi="宋体"/>
          <w:sz w:val="28"/>
          <w:szCs w:val="28"/>
        </w:rPr>
        <w:t>“粪”和“除”连用，更证明“粪”是个动词。</w:t>
      </w:r>
    </w:p>
    <w:p w14:paraId="361378F6"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《说文》所保存的字源资料，总的来说是可信的。第一个原因是</w:t>
      </w:r>
      <w:proofErr w:type="gramStart"/>
      <w:r w:rsidRPr="00203080">
        <w:rPr>
          <w:rFonts w:ascii="宋体" w:eastAsia="宋体" w:hAnsi="宋体" w:hint="eastAsia"/>
          <w:sz w:val="28"/>
          <w:szCs w:val="28"/>
        </w:rPr>
        <w:t>许慎去古</w:t>
      </w:r>
      <w:proofErr w:type="gramEnd"/>
      <w:r w:rsidRPr="00203080">
        <w:rPr>
          <w:rFonts w:ascii="宋体" w:eastAsia="宋体" w:hAnsi="宋体" w:hint="eastAsia"/>
          <w:sz w:val="28"/>
          <w:szCs w:val="28"/>
        </w:rPr>
        <w:t>未远，他能读到许多后人无法读到的书籍，听到许多代代相传下来的有关语言文字的知识。第二，许慎著书的态度极其严肃认真。他一方面有所师承，“考之于逵”，从他老师贾逵那里得到支持和帮助，另一方面他又“博采通人”，向有关的专家学者讨教。《说文》从汉和帝十二年（公元</w:t>
      </w:r>
      <w:r w:rsidRPr="00203080">
        <w:rPr>
          <w:rFonts w:ascii="宋体" w:eastAsia="宋体" w:hAnsi="宋体"/>
          <w:sz w:val="28"/>
          <w:szCs w:val="28"/>
        </w:rPr>
        <w:t>100年）开始编写，到安帝建光元年（公元121年）</w:t>
      </w:r>
      <w:proofErr w:type="gramStart"/>
      <w:r w:rsidRPr="00203080">
        <w:rPr>
          <w:rFonts w:ascii="宋体" w:eastAsia="宋体" w:hAnsi="宋体"/>
          <w:sz w:val="28"/>
          <w:szCs w:val="28"/>
        </w:rPr>
        <w:t>许慎才在</w:t>
      </w:r>
      <w:proofErr w:type="gramEnd"/>
      <w:r w:rsidRPr="00203080">
        <w:rPr>
          <w:rFonts w:ascii="宋体" w:eastAsia="宋体" w:hAnsi="宋体"/>
          <w:sz w:val="28"/>
          <w:szCs w:val="28"/>
        </w:rPr>
        <w:t>病中将它献出，前后共花了二十多年。从中可以看出这位文化巨人著书立说的责任心。</w:t>
      </w:r>
    </w:p>
    <w:p w14:paraId="2E91AC33" w14:textId="4495ADF8" w:rsidR="00203080" w:rsidRPr="00203080" w:rsidRDefault="00203080" w:rsidP="00DE0C7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《说文》记载的本义，很多后来都不用了，但在上古的文献里面能找到用例。如“叔”，《说文》三卷下：“拾也”。《诗·豳风·七月》：“九月叔</w:t>
      </w:r>
      <w:proofErr w:type="gramStart"/>
      <w:r w:rsidRPr="00203080">
        <w:rPr>
          <w:rFonts w:ascii="宋体" w:eastAsia="宋体" w:hAnsi="宋体" w:hint="eastAsia"/>
          <w:sz w:val="28"/>
          <w:szCs w:val="28"/>
        </w:rPr>
        <w:t>苴</w:t>
      </w:r>
      <w:proofErr w:type="gramEnd"/>
      <w:r w:rsidRPr="00203080">
        <w:rPr>
          <w:rFonts w:ascii="宋体" w:eastAsia="宋体" w:hAnsi="宋体" w:hint="eastAsia"/>
          <w:sz w:val="28"/>
          <w:szCs w:val="28"/>
        </w:rPr>
        <w:t>”，“</w:t>
      </w:r>
      <w:r w:rsidR="00DE0C70" w:rsidRPr="00203080">
        <w:rPr>
          <w:rFonts w:ascii="宋体" w:eastAsia="宋体" w:hAnsi="宋体" w:hint="eastAsia"/>
          <w:sz w:val="28"/>
          <w:szCs w:val="28"/>
        </w:rPr>
        <w:t>苴</w:t>
      </w:r>
      <w:r w:rsidRPr="00203080">
        <w:rPr>
          <w:rFonts w:ascii="宋体" w:eastAsia="宋体" w:hAnsi="宋体" w:hint="eastAsia"/>
          <w:sz w:val="28"/>
          <w:szCs w:val="28"/>
        </w:rPr>
        <w:t>”是麻籽。“叔苴”，捡麻籽。又如“斯”，《说文》十四卷上：“析也。</w:t>
      </w:r>
      <w:proofErr w:type="gramStart"/>
      <w:r w:rsidRPr="00203080">
        <w:rPr>
          <w:rFonts w:ascii="宋体" w:eastAsia="宋体" w:hAnsi="宋体" w:hint="eastAsia"/>
          <w:sz w:val="28"/>
          <w:szCs w:val="28"/>
        </w:rPr>
        <w:t>从斤其声</w:t>
      </w:r>
      <w:proofErr w:type="gramEnd"/>
      <w:r w:rsidRPr="00203080">
        <w:rPr>
          <w:rFonts w:ascii="宋体" w:eastAsia="宋体" w:hAnsi="宋体" w:hint="eastAsia"/>
          <w:sz w:val="28"/>
          <w:szCs w:val="28"/>
        </w:rPr>
        <w:t>。诗曰：“斧以斯之。”《诗·陈风</w:t>
      </w:r>
      <w:r w:rsidR="00DE0C70" w:rsidRPr="00203080">
        <w:rPr>
          <w:rFonts w:ascii="宋体" w:eastAsia="宋体" w:hAnsi="宋体" w:hint="eastAsia"/>
          <w:sz w:val="28"/>
          <w:szCs w:val="28"/>
        </w:rPr>
        <w:t>·</w:t>
      </w:r>
      <w:r w:rsidRPr="00203080">
        <w:rPr>
          <w:rFonts w:ascii="宋体" w:eastAsia="宋体" w:hAnsi="宋体"/>
          <w:sz w:val="28"/>
          <w:szCs w:val="28"/>
        </w:rPr>
        <w:t>墓门》：“墓门有</w:t>
      </w:r>
      <w:proofErr w:type="gramStart"/>
      <w:r w:rsidRPr="00203080">
        <w:rPr>
          <w:rFonts w:ascii="宋体" w:eastAsia="宋体" w:hAnsi="宋体"/>
          <w:sz w:val="28"/>
          <w:szCs w:val="28"/>
        </w:rPr>
        <w:t>棘</w:t>
      </w:r>
      <w:proofErr w:type="gramEnd"/>
      <w:r w:rsidRPr="00203080">
        <w:rPr>
          <w:rFonts w:ascii="宋体" w:eastAsia="宋体" w:hAnsi="宋体"/>
          <w:sz w:val="28"/>
          <w:szCs w:val="28"/>
        </w:rPr>
        <w:t>，斧以斯</w:t>
      </w:r>
      <w:r w:rsidRPr="00203080">
        <w:rPr>
          <w:rFonts w:ascii="宋体" w:eastAsia="宋体" w:hAnsi="宋体" w:hint="eastAsia"/>
          <w:sz w:val="28"/>
          <w:szCs w:val="28"/>
        </w:rPr>
        <w:t>之。”“斧以斯之”，就是用斧子把它劈开。斯从斤，</w:t>
      </w:r>
      <w:proofErr w:type="gramStart"/>
      <w:r w:rsidRPr="00203080">
        <w:rPr>
          <w:rFonts w:ascii="宋体" w:eastAsia="宋体" w:hAnsi="宋体" w:hint="eastAsia"/>
          <w:sz w:val="28"/>
          <w:szCs w:val="28"/>
        </w:rPr>
        <w:t>斤就是</w:t>
      </w:r>
      <w:proofErr w:type="gramEnd"/>
      <w:r w:rsidRPr="00203080">
        <w:rPr>
          <w:rFonts w:ascii="宋体" w:eastAsia="宋体" w:hAnsi="宋体" w:hint="eastAsia"/>
          <w:sz w:val="28"/>
          <w:szCs w:val="28"/>
        </w:rPr>
        <w:t>斧子。又如“妾”，《说文》三卷上：“有罪女子给事之得接于君者。”《说文》这个解释是符合历史事实的。在奴隶制社会，臣</w:t>
      </w:r>
      <w:proofErr w:type="gramStart"/>
      <w:r w:rsidRPr="00203080">
        <w:rPr>
          <w:rFonts w:ascii="宋体" w:eastAsia="宋体" w:hAnsi="宋体" w:hint="eastAsia"/>
          <w:sz w:val="28"/>
          <w:szCs w:val="28"/>
        </w:rPr>
        <w:t>妾就是</w:t>
      </w:r>
      <w:proofErr w:type="gramEnd"/>
      <w:r w:rsidRPr="00203080">
        <w:rPr>
          <w:rFonts w:ascii="宋体" w:eastAsia="宋体" w:hAnsi="宋体" w:hint="eastAsia"/>
          <w:sz w:val="28"/>
          <w:szCs w:val="28"/>
        </w:rPr>
        <w:t>奴婢。《尚书·费誓》：“臣妾</w:t>
      </w:r>
      <w:proofErr w:type="gramStart"/>
      <w:r w:rsidRPr="00203080">
        <w:rPr>
          <w:rFonts w:ascii="宋体" w:eastAsia="宋体" w:hAnsi="宋体" w:hint="eastAsia"/>
          <w:sz w:val="28"/>
          <w:szCs w:val="28"/>
        </w:rPr>
        <w:t>逋</w:t>
      </w:r>
      <w:proofErr w:type="gramEnd"/>
      <w:r w:rsidRPr="00203080">
        <w:rPr>
          <w:rFonts w:ascii="宋体" w:eastAsia="宋体" w:hAnsi="宋体" w:hint="eastAsia"/>
          <w:sz w:val="28"/>
          <w:szCs w:val="28"/>
        </w:rPr>
        <w:t>逃。”</w:t>
      </w:r>
      <w:proofErr w:type="gramStart"/>
      <w:r w:rsidRPr="00203080">
        <w:rPr>
          <w:rFonts w:ascii="宋体" w:eastAsia="宋体" w:hAnsi="宋体" w:hint="eastAsia"/>
          <w:sz w:val="28"/>
          <w:szCs w:val="28"/>
        </w:rPr>
        <w:t>伪孔传</w:t>
      </w:r>
      <w:proofErr w:type="gramEnd"/>
      <w:r w:rsidRPr="00203080">
        <w:rPr>
          <w:rFonts w:ascii="宋体" w:eastAsia="宋体" w:hAnsi="宋体" w:hint="eastAsia"/>
          <w:sz w:val="28"/>
          <w:szCs w:val="28"/>
        </w:rPr>
        <w:t>：“役人之贱者男</w:t>
      </w:r>
      <w:r w:rsidR="00DE0C70">
        <w:rPr>
          <w:rFonts w:ascii="宋体" w:eastAsia="宋体" w:hAnsi="宋体" w:hint="eastAsia"/>
          <w:sz w:val="28"/>
          <w:szCs w:val="28"/>
        </w:rPr>
        <w:t>曰</w:t>
      </w:r>
      <w:r w:rsidRPr="00203080">
        <w:rPr>
          <w:rFonts w:ascii="宋体" w:eastAsia="宋体" w:hAnsi="宋体" w:hint="eastAsia"/>
          <w:sz w:val="28"/>
          <w:szCs w:val="28"/>
        </w:rPr>
        <w:t>臣，女曰妾”，《左传</w:t>
      </w:r>
      <w:r w:rsidR="00DE0C70" w:rsidRPr="00203080">
        <w:rPr>
          <w:rFonts w:ascii="宋体" w:eastAsia="宋体" w:hAnsi="宋体" w:hint="eastAsia"/>
          <w:sz w:val="28"/>
          <w:szCs w:val="28"/>
        </w:rPr>
        <w:t>·</w:t>
      </w:r>
      <w:r w:rsidRPr="00203080">
        <w:rPr>
          <w:rFonts w:ascii="宋体" w:eastAsia="宋体" w:hAnsi="宋体" w:hint="eastAsia"/>
          <w:sz w:val="28"/>
          <w:szCs w:val="28"/>
        </w:rPr>
        <w:t>僖公十七年》：“男为人臣，女为人妾”，这些书证的臣</w:t>
      </w:r>
      <w:proofErr w:type="gramStart"/>
      <w:r w:rsidRPr="00203080">
        <w:rPr>
          <w:rFonts w:ascii="宋体" w:eastAsia="宋体" w:hAnsi="宋体" w:hint="eastAsia"/>
          <w:sz w:val="28"/>
          <w:szCs w:val="28"/>
        </w:rPr>
        <w:t>妾都是</w:t>
      </w:r>
      <w:proofErr w:type="gramEnd"/>
      <w:r w:rsidRPr="00203080">
        <w:rPr>
          <w:rFonts w:ascii="宋体" w:eastAsia="宋体" w:hAnsi="宋体" w:hint="eastAsia"/>
          <w:sz w:val="28"/>
          <w:szCs w:val="28"/>
        </w:rPr>
        <w:t>最原始的意义。</w:t>
      </w:r>
    </w:p>
    <w:p w14:paraId="2587F606" w14:textId="7D8E668E"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《说文》所提供的本义，有的在文献里找不到证实，却在出土的</w:t>
      </w:r>
      <w:r w:rsidR="00DE0C70">
        <w:rPr>
          <w:rFonts w:ascii="宋体" w:eastAsia="宋体" w:hAnsi="宋体" w:hint="eastAsia"/>
          <w:sz w:val="28"/>
          <w:szCs w:val="28"/>
        </w:rPr>
        <w:t>卜</w:t>
      </w:r>
      <w:r w:rsidRPr="00203080">
        <w:rPr>
          <w:rFonts w:ascii="宋体" w:eastAsia="宋体" w:hAnsi="宋体" w:hint="eastAsia"/>
          <w:sz w:val="28"/>
          <w:szCs w:val="28"/>
        </w:rPr>
        <w:t>辞里得到证实。如《说文》把“自”字训为“鼻也”。在现有的古籍里面找不到“自”当“鼻子”讲的书证。但在《武丁卜辞》却出现了“自”这个词，并且和“疾”连在一起成为“疾自”。“疾自”和卜辞中经常见到的“疾足”、</w:t>
      </w:r>
      <w:r w:rsidRPr="00203080">
        <w:rPr>
          <w:rFonts w:ascii="宋体" w:eastAsia="宋体" w:hAnsi="宋体" w:hint="eastAsia"/>
          <w:sz w:val="28"/>
          <w:szCs w:val="28"/>
        </w:rPr>
        <w:lastRenderedPageBreak/>
        <w:t>“疾首”、“疾齿”、“疾口”、“疾腹”</w:t>
      </w:r>
      <w:proofErr w:type="gramStart"/>
      <w:r w:rsidRPr="00203080">
        <w:rPr>
          <w:rFonts w:ascii="宋体" w:eastAsia="宋体" w:hAnsi="宋体" w:hint="eastAsia"/>
          <w:sz w:val="28"/>
          <w:szCs w:val="28"/>
        </w:rPr>
        <w:t>等辞例相</w:t>
      </w:r>
      <w:proofErr w:type="gramEnd"/>
      <w:r w:rsidRPr="00203080">
        <w:rPr>
          <w:rFonts w:ascii="宋体" w:eastAsia="宋体" w:hAnsi="宋体" w:hint="eastAsia"/>
          <w:sz w:val="28"/>
          <w:szCs w:val="28"/>
        </w:rPr>
        <w:t>一致，可证“自”确为鼻子。</w:t>
      </w:r>
    </w:p>
    <w:p w14:paraId="6BF60152" w14:textId="1AFA4CCE"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说文》里面还有许多在文献里找不到用例，在甲骨文里又得不到证实的本义。对此，我们也不要急于下结论，认为许慎无据，因为中国的古籍屡遭焚劫，失去书证，极有可能。如：《说文》：“願，大头也。从页原声”。在古书里见不到当大头讲的願。但《说文》从页（</w:t>
      </w:r>
      <w:r w:rsidRPr="00203080">
        <w:rPr>
          <w:rFonts w:ascii="宋体" w:eastAsia="宋体" w:hAnsi="宋体"/>
          <w:sz w:val="28"/>
          <w:szCs w:val="28"/>
        </w:rPr>
        <w:t>xi</w:t>
      </w:r>
      <w:r w:rsidR="00DE0C70">
        <w:rPr>
          <w:rFonts w:ascii="宋体" w:eastAsia="宋体" w:hAnsi="宋体" w:hint="eastAsia"/>
          <w:sz w:val="28"/>
          <w:szCs w:val="28"/>
        </w:rPr>
        <w:t>é</w:t>
      </w:r>
      <w:r w:rsidRPr="00203080">
        <w:rPr>
          <w:rFonts w:ascii="宋体" w:eastAsia="宋体" w:hAnsi="宋体"/>
          <w:sz w:val="28"/>
          <w:szCs w:val="28"/>
        </w:rPr>
        <w:t>）的字往往与头有关，所以这个解释估计许慎也是有所依据的。</w:t>
      </w:r>
    </w:p>
    <w:p w14:paraId="579D8905" w14:textId="0B30A806"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受各种条件的限制，《说文》对本义作了错误解释的也不少见。整个说错了的，如“为”字，解为“母猴”。据闻一多考证，甲骨文的“为”字是“役</w:t>
      </w:r>
      <w:proofErr w:type="gramStart"/>
      <w:r w:rsidRPr="00203080">
        <w:rPr>
          <w:rFonts w:ascii="宋体" w:eastAsia="宋体" w:hAnsi="宋体" w:hint="eastAsia"/>
          <w:sz w:val="28"/>
          <w:szCs w:val="28"/>
        </w:rPr>
        <w:t>象</w:t>
      </w:r>
      <w:proofErr w:type="gramEnd"/>
      <w:r w:rsidRPr="00203080">
        <w:rPr>
          <w:rFonts w:ascii="宋体" w:eastAsia="宋体" w:hAnsi="宋体" w:hint="eastAsia"/>
          <w:sz w:val="28"/>
          <w:szCs w:val="28"/>
        </w:rPr>
        <w:t>助</w:t>
      </w:r>
      <w:proofErr w:type="gramStart"/>
      <w:r w:rsidRPr="00203080">
        <w:rPr>
          <w:rFonts w:ascii="宋体" w:eastAsia="宋体" w:hAnsi="宋体" w:hint="eastAsia"/>
          <w:sz w:val="28"/>
          <w:szCs w:val="28"/>
        </w:rPr>
        <w:t>劳</w:t>
      </w:r>
      <w:proofErr w:type="gramEnd"/>
      <w:r w:rsidRPr="00203080">
        <w:rPr>
          <w:rFonts w:ascii="宋体" w:eastAsia="宋体" w:hAnsi="宋体" w:hint="eastAsia"/>
          <w:sz w:val="28"/>
          <w:szCs w:val="28"/>
        </w:rPr>
        <w:t>”的意思。我国古代曾役使过大象。《吕氏春秋·古乐篇》：“商入服象，为</w:t>
      </w:r>
      <w:proofErr w:type="gramStart"/>
      <w:r w:rsidRPr="00203080">
        <w:rPr>
          <w:rFonts w:ascii="宋体" w:eastAsia="宋体" w:hAnsi="宋体" w:hint="eastAsia"/>
          <w:sz w:val="28"/>
          <w:szCs w:val="28"/>
        </w:rPr>
        <w:t>虐</w:t>
      </w:r>
      <w:proofErr w:type="gramEnd"/>
      <w:r w:rsidRPr="00203080">
        <w:rPr>
          <w:rFonts w:ascii="宋体" w:eastAsia="宋体" w:hAnsi="宋体" w:hint="eastAsia"/>
          <w:sz w:val="28"/>
          <w:szCs w:val="28"/>
        </w:rPr>
        <w:t>于东夷，周公遂以师逐之……。”是个证明。部分讲错了的，如“行”字</w:t>
      </w:r>
      <w:r w:rsidRPr="00203080">
        <w:rPr>
          <w:rFonts w:ascii="宋体" w:eastAsia="宋体" w:hAnsi="宋体"/>
          <w:sz w:val="28"/>
          <w:szCs w:val="28"/>
        </w:rPr>
        <w:t>,《说文》解为“人之步趣也”，这是“行”的引申义，而不是本义。甲骨文“行”写成</w:t>
      </w:r>
      <w:r w:rsidR="00DE0C70">
        <w:rPr>
          <w:rFonts w:ascii="宋体" w:eastAsia="宋体" w:hAnsi="宋体"/>
          <w:noProof/>
          <w:sz w:val="28"/>
          <w:szCs w:val="28"/>
        </w:rPr>
        <w:drawing>
          <wp:inline distT="0" distB="0" distL="0" distR="0" wp14:anchorId="474E4C37" wp14:editId="36A0348D">
            <wp:extent cx="273050" cy="273050"/>
            <wp:effectExtent l="0" t="0" r="0" b="0"/>
            <wp:docPr id="7260590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pic:spPr>
                </pic:pic>
              </a:graphicData>
            </a:graphic>
          </wp:inline>
        </w:drawing>
      </w:r>
      <w:r w:rsidRPr="00203080">
        <w:rPr>
          <w:rFonts w:ascii="宋体" w:eastAsia="宋体" w:hAnsi="宋体"/>
          <w:sz w:val="28"/>
          <w:szCs w:val="28"/>
        </w:rPr>
        <w:t>，是四通八达的道路。又如“</w:t>
      </w:r>
      <w:r w:rsidR="003260AD">
        <w:rPr>
          <w:rFonts w:ascii="宋体" w:eastAsia="宋体" w:hAnsi="宋体" w:hint="eastAsia"/>
          <w:sz w:val="28"/>
          <w:szCs w:val="28"/>
        </w:rPr>
        <w:t>身</w:t>
      </w:r>
      <w:r w:rsidRPr="00203080">
        <w:rPr>
          <w:rFonts w:ascii="宋体" w:eastAsia="宋体" w:hAnsi="宋体"/>
          <w:sz w:val="28"/>
          <w:szCs w:val="28"/>
        </w:rPr>
        <w:t>”字，《说文》：“躯也”，这也讲错了，本义应是怀孕</w:t>
      </w:r>
      <w:r w:rsidR="003260AD">
        <w:rPr>
          <w:rFonts w:ascii="宋体" w:eastAsia="宋体" w:hAnsi="宋体" w:hint="eastAsia"/>
          <w:sz w:val="28"/>
          <w:szCs w:val="28"/>
        </w:rPr>
        <w:t>，</w:t>
      </w:r>
      <w:r w:rsidRPr="00203080">
        <w:rPr>
          <w:rFonts w:ascii="宋体" w:eastAsia="宋体" w:hAnsi="宋体"/>
          <w:sz w:val="28"/>
          <w:szCs w:val="28"/>
        </w:rPr>
        <w:t>《诗·大雅·大明》：“大任有身，生此文王”，今天有的方言仍把怀孕称为“有身”。</w:t>
      </w:r>
    </w:p>
    <w:p w14:paraId="6CF5A2AB" w14:textId="57961FC5" w:rsidR="00203080" w:rsidRPr="003260AD" w:rsidRDefault="00203080" w:rsidP="00883168">
      <w:pPr>
        <w:pStyle w:val="3"/>
        <w:spacing w:before="0" w:after="0" w:line="560" w:lineRule="exact"/>
        <w:ind w:firstLineChars="200" w:firstLine="600"/>
        <w:rPr>
          <w:rFonts w:ascii="宋体" w:eastAsia="宋体" w:hAnsi="宋体"/>
          <w:b w:val="0"/>
          <w:bCs w:val="0"/>
          <w:sz w:val="28"/>
          <w:szCs w:val="28"/>
        </w:rPr>
      </w:pPr>
      <w:bookmarkStart w:id="70" w:name="_Toc167367457"/>
      <w:r w:rsidRPr="00883168">
        <w:rPr>
          <w:rFonts w:ascii="黑体" w:eastAsia="黑体" w:hAnsi="黑体" w:hint="eastAsia"/>
          <w:b w:val="0"/>
          <w:bCs w:val="0"/>
          <w:sz w:val="30"/>
          <w:szCs w:val="30"/>
        </w:rPr>
        <w:t>二、后起之</w:t>
      </w:r>
      <w:r w:rsidR="00D55367" w:rsidRPr="00883168">
        <w:rPr>
          <w:rFonts w:ascii="黑体" w:eastAsia="黑体" w:hAnsi="黑体" w:hint="eastAsia"/>
          <w:b w:val="0"/>
          <w:bCs w:val="0"/>
          <w:sz w:val="30"/>
          <w:szCs w:val="30"/>
        </w:rPr>
        <w:t>训诂</w:t>
      </w:r>
      <w:bookmarkEnd w:id="70"/>
    </w:p>
    <w:p w14:paraId="266E62F3"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（一）什么是后起之训诂</w:t>
      </w:r>
    </w:p>
    <w:p w14:paraId="73D6BC3F"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研究词的引申、新词的出现、俗语词出现的训诂就是后起之训诂。引申是词义运动的一种基本形式；新词的出现是对新事物的自然反映；俗语词的大量出现预示着中国的语文要发生一场深刻的变化：语体将取代文言。所有这些都是后起之训诂所要探讨的问题。</w:t>
      </w:r>
    </w:p>
    <w:p w14:paraId="1000B107"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（二）关于引申</w:t>
      </w:r>
    </w:p>
    <w:p w14:paraId="05942201" w14:textId="2B198F6D"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sz w:val="28"/>
          <w:szCs w:val="28"/>
        </w:rPr>
        <w:t>1.引申和引申系列。词的意义是词的内容，词的内容总是不断运动着的。词义运动的基本形式就是引申。引申这个课题最先是由南唐的徐</w:t>
      </w:r>
      <w:r w:rsidR="003260AD">
        <w:rPr>
          <w:rFonts w:ascii="宋体" w:eastAsia="宋体" w:hAnsi="宋体" w:hint="eastAsia"/>
          <w:sz w:val="28"/>
          <w:szCs w:val="28"/>
        </w:rPr>
        <w:t>锴</w:t>
      </w:r>
      <w:r w:rsidRPr="00203080">
        <w:rPr>
          <w:rFonts w:ascii="宋体" w:eastAsia="宋体" w:hAnsi="宋体"/>
          <w:sz w:val="28"/>
          <w:szCs w:val="28"/>
        </w:rPr>
        <w:t>提出来的。后来清代的段玉裁注《说文》，对引申义的探讨达到了一个新的高度。近代学者章太炎、黄侃又发展了前人的理论。黄侃在给“训诂”下定义时说：</w:t>
      </w:r>
      <w:r w:rsidRPr="00203080">
        <w:rPr>
          <w:rFonts w:ascii="宋体" w:eastAsia="宋体" w:hAnsi="宋体"/>
          <w:sz w:val="28"/>
          <w:szCs w:val="28"/>
        </w:rPr>
        <w:lastRenderedPageBreak/>
        <w:t>“</w:t>
      </w:r>
      <w:proofErr w:type="gramStart"/>
      <w:r w:rsidRPr="00203080">
        <w:rPr>
          <w:rFonts w:ascii="宋体" w:eastAsia="宋体" w:hAnsi="宋体"/>
          <w:sz w:val="28"/>
          <w:szCs w:val="28"/>
        </w:rPr>
        <w:t>诂</w:t>
      </w:r>
      <w:proofErr w:type="gramEnd"/>
      <w:r w:rsidRPr="00203080">
        <w:rPr>
          <w:rFonts w:ascii="宋体" w:eastAsia="宋体" w:hAnsi="宋体"/>
          <w:sz w:val="28"/>
          <w:szCs w:val="28"/>
        </w:rPr>
        <w:t>者，故也，即本来之谓；训者，顺也，即引申之谓。训诂者，以语言解释语言之谓。”由此可见前人对词的引申的重视。</w:t>
      </w:r>
    </w:p>
    <w:p w14:paraId="1EE92648"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引申是一种有规律的词义运动。词义从本义出发，沿着它的特点所决定的方向，按照使用语言的人们的习惯以及所能接受的哲理和思维方式，不断滋生新义或派生新词，从而构成了引申系列。</w:t>
      </w:r>
    </w:p>
    <w:p w14:paraId="716E482F"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sz w:val="28"/>
          <w:szCs w:val="28"/>
        </w:rPr>
        <w:t>2.怎样研究引申系列。</w:t>
      </w:r>
    </w:p>
    <w:p w14:paraId="2ED41D79"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w:t>
      </w:r>
      <w:r w:rsidRPr="00203080">
        <w:rPr>
          <w:rFonts w:ascii="宋体" w:eastAsia="宋体" w:hAnsi="宋体"/>
          <w:sz w:val="28"/>
          <w:szCs w:val="28"/>
        </w:rPr>
        <w:t>1）探求词的本义。这是第一步。因为本义是引申的基础、出发点。词义是纷繁复杂的，引申系列往往头绪很多，抓住了本义，便抓住了词义的纲要，一切引申义的了解便有了基础。例如：</w:t>
      </w:r>
    </w:p>
    <w:p w14:paraId="1A7B821A" w14:textId="77777777" w:rsidR="00203080" w:rsidRPr="00203080" w:rsidRDefault="00203080" w:rsidP="00203080">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固，《说文》六卷下：四塞也。从口古声。</w:t>
      </w:r>
    </w:p>
    <w:p w14:paraId="735E97F9" w14:textId="58FAA4FB" w:rsidR="00B00E5F" w:rsidRPr="00B00E5F" w:rsidRDefault="00203080" w:rsidP="00B00E5F">
      <w:pPr>
        <w:spacing w:line="560" w:lineRule="exact"/>
        <w:ind w:firstLineChars="200" w:firstLine="560"/>
        <w:rPr>
          <w:rFonts w:ascii="宋体" w:eastAsia="宋体" w:hAnsi="宋体"/>
          <w:sz w:val="28"/>
          <w:szCs w:val="28"/>
        </w:rPr>
      </w:pPr>
      <w:r w:rsidRPr="00203080">
        <w:rPr>
          <w:rFonts w:ascii="宋体" w:eastAsia="宋体" w:hAnsi="宋体" w:hint="eastAsia"/>
          <w:sz w:val="28"/>
          <w:szCs w:val="28"/>
        </w:rPr>
        <w:t>所谓“四塞”是封闭的意思。指的是易守难攻的险要地势或坚固的城郭。这就是固的本义。《周礼·夏官·大司马》：“负固不服则侵之”（仗恃险要地势不服从的便出兵去讨伐他。</w:t>
      </w:r>
      <w:r w:rsidR="003260AD">
        <w:rPr>
          <w:rFonts w:ascii="宋体" w:eastAsia="宋体" w:hAnsi="宋体" w:hint="eastAsia"/>
          <w:sz w:val="28"/>
          <w:szCs w:val="28"/>
        </w:rPr>
        <w:t>）</w:t>
      </w:r>
      <w:r w:rsidRPr="00203080">
        <w:rPr>
          <w:rFonts w:ascii="宋体" w:eastAsia="宋体" w:hAnsi="宋体"/>
          <w:sz w:val="28"/>
          <w:szCs w:val="28"/>
        </w:rPr>
        <w:t>又如：</w:t>
      </w:r>
      <w:r w:rsidR="00B00E5F" w:rsidRPr="00B00E5F">
        <w:rPr>
          <w:rFonts w:ascii="宋体" w:eastAsia="宋体" w:hAnsi="宋体" w:hint="eastAsia"/>
          <w:sz w:val="28"/>
          <w:szCs w:val="28"/>
        </w:rPr>
        <w:t>贾占军</w:t>
      </w:r>
      <w:r w:rsidR="00E63D99">
        <w:rPr>
          <w:rFonts w:ascii="宋体" w:eastAsia="宋体" w:hAnsi="宋体"/>
          <w:sz w:val="28"/>
          <w:szCs w:val="28"/>
        </w:rPr>
        <w:t>：</w:t>
      </w:r>
    </w:p>
    <w:p w14:paraId="0EF923A5" w14:textId="77777777"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閒，《说文》十二卷上：隙也。从门月。</w:t>
      </w:r>
    </w:p>
    <w:p w14:paraId="06D931E8" w14:textId="3A5150E2"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这个“閒”字，今天写成“间”。原先意义相同，现在分化为两个字。所谓“隙”就是门缝。门开而月入，这是个会意字。</w:t>
      </w:r>
    </w:p>
    <w:p w14:paraId="555C5743" w14:textId="50685FB3"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w:t>
      </w:r>
      <w:r w:rsidRPr="00B00E5F">
        <w:rPr>
          <w:rFonts w:ascii="宋体" w:eastAsia="宋体" w:hAnsi="宋体"/>
          <w:sz w:val="28"/>
          <w:szCs w:val="28"/>
        </w:rPr>
        <w:t>2）第二步，沿着引申的一个或数个方向归纳整理引申系列。例如，“固”，本义是“四塞”，是指易守难攻的险要地势或城郭，易守难攻是它的一个特点，由此引申为坚固，牢固的意思。贾谊《论积贮疏》：“苟粟多而财有余，何为而不成？以攻则取，以守则固。”（如果粮食多了财富就有余，干什么事不能成功？凭借这个去攻城就能取得，凭着这个去守国就能牢固）。由坚固、牢固的意义又引申为安定，安全。如：《国语·鲁语上》“帝喾能序三辰以固民。”（帝喾能根据日月星的</w:t>
      </w:r>
      <w:proofErr w:type="gramStart"/>
      <w:r w:rsidRPr="00B00E5F">
        <w:rPr>
          <w:rFonts w:ascii="宋体" w:eastAsia="宋体" w:hAnsi="宋体"/>
          <w:sz w:val="28"/>
          <w:szCs w:val="28"/>
        </w:rPr>
        <w:t>运行制历教民</w:t>
      </w:r>
      <w:proofErr w:type="gramEnd"/>
      <w:r w:rsidRPr="00B00E5F">
        <w:rPr>
          <w:rFonts w:ascii="宋体" w:eastAsia="宋体" w:hAnsi="宋体"/>
          <w:sz w:val="28"/>
          <w:szCs w:val="28"/>
        </w:rPr>
        <w:t>稼穑以安定百姓）。由牢固又可引申为坚持、坚决。如：《史记·</w:t>
      </w:r>
      <w:r w:rsidRPr="00B00E5F">
        <w:rPr>
          <w:rFonts w:ascii="宋体" w:eastAsia="宋体" w:hAnsi="宋体" w:hint="eastAsia"/>
          <w:sz w:val="28"/>
          <w:szCs w:val="28"/>
        </w:rPr>
        <w:t>廉颇蔺相如列传》：“秦王恐其破</w:t>
      </w:r>
      <w:proofErr w:type="gramStart"/>
      <w:r w:rsidRPr="00B00E5F">
        <w:rPr>
          <w:rFonts w:ascii="宋体" w:eastAsia="宋体" w:hAnsi="宋体" w:hint="eastAsia"/>
          <w:sz w:val="28"/>
          <w:szCs w:val="28"/>
        </w:rPr>
        <w:t>璧</w:t>
      </w:r>
      <w:proofErr w:type="gramEnd"/>
      <w:r w:rsidRPr="00B00E5F">
        <w:rPr>
          <w:rFonts w:ascii="宋体" w:eastAsia="宋体" w:hAnsi="宋体" w:hint="eastAsia"/>
          <w:sz w:val="28"/>
          <w:szCs w:val="28"/>
        </w:rPr>
        <w:t>，乃辞谢，固请”。……（秦王害怕蔺相如把</w:t>
      </w:r>
      <w:proofErr w:type="gramStart"/>
      <w:r w:rsidRPr="00B00E5F">
        <w:rPr>
          <w:rFonts w:ascii="宋体" w:eastAsia="宋体" w:hAnsi="宋体" w:hint="eastAsia"/>
          <w:sz w:val="28"/>
          <w:szCs w:val="28"/>
        </w:rPr>
        <w:t>璧</w:t>
      </w:r>
      <w:proofErr w:type="gramEnd"/>
      <w:r w:rsidRPr="00B00E5F">
        <w:rPr>
          <w:rFonts w:ascii="宋体" w:eastAsia="宋体" w:hAnsi="宋体" w:hint="eastAsia"/>
          <w:sz w:val="28"/>
          <w:szCs w:val="28"/>
        </w:rPr>
        <w:t>撞破，于是婉言道</w:t>
      </w:r>
      <w:r w:rsidRPr="00B00E5F">
        <w:rPr>
          <w:rFonts w:ascii="宋体" w:eastAsia="宋体" w:hAnsi="宋体" w:hint="eastAsia"/>
          <w:sz w:val="28"/>
          <w:szCs w:val="28"/>
        </w:rPr>
        <w:lastRenderedPageBreak/>
        <w:t>歉，坚决要求他〔不要以璧击柱</w:t>
      </w:r>
      <w:r w:rsidRPr="00B9727C">
        <w:rPr>
          <w:rFonts w:ascii="宋体" w:eastAsia="宋体" w:hAnsi="宋体" w:hint="eastAsia"/>
          <w:sz w:val="28"/>
          <w:szCs w:val="28"/>
        </w:rPr>
        <w:t>〕</w:t>
      </w:r>
      <w:r w:rsidRPr="00B00E5F">
        <w:rPr>
          <w:rFonts w:ascii="宋体" w:eastAsia="宋体" w:hAnsi="宋体" w:hint="eastAsia"/>
          <w:sz w:val="28"/>
          <w:szCs w:val="28"/>
        </w:rPr>
        <w:t>。</w:t>
      </w:r>
      <w:r w:rsidR="002A69C3">
        <w:rPr>
          <w:rFonts w:ascii="宋体" w:eastAsia="宋体" w:hAnsi="宋体"/>
          <w:sz w:val="28"/>
          <w:szCs w:val="28"/>
        </w:rPr>
        <w:t>）</w:t>
      </w:r>
      <w:r w:rsidRPr="00B00E5F">
        <w:rPr>
          <w:rFonts w:ascii="宋体" w:eastAsia="宋体" w:hAnsi="宋体"/>
          <w:sz w:val="28"/>
          <w:szCs w:val="28"/>
        </w:rPr>
        <w:t>这个“固”就是坚决的意思。由牢固又引申为副词一定、</w:t>
      </w:r>
      <w:proofErr w:type="gramStart"/>
      <w:r w:rsidRPr="00B00E5F">
        <w:rPr>
          <w:rFonts w:ascii="宋体" w:eastAsia="宋体" w:hAnsi="宋体"/>
          <w:sz w:val="28"/>
          <w:szCs w:val="28"/>
        </w:rPr>
        <w:t>必</w:t>
      </w:r>
      <w:proofErr w:type="gramEnd"/>
      <w:r w:rsidRPr="00B00E5F">
        <w:rPr>
          <w:rFonts w:ascii="宋体" w:eastAsia="宋体" w:hAnsi="宋体"/>
          <w:sz w:val="28"/>
          <w:szCs w:val="28"/>
        </w:rPr>
        <w:t>。如：马中锡《中山狼传》：“吾非固欲负汝，天生汝辈固需吾辈食也。”（我不是一定要对不起你，老天生下你们这号人，本来就是要让我们吃的）。前一个“固”译为一定，后一个“固”译为本来。</w:t>
      </w:r>
    </w:p>
    <w:p w14:paraId="528C9834" w14:textId="77777777" w:rsid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“四塞”的意义从另一个方向去延展，用以形容人的思想闭塞不通，这就是“顽固”、“孤陋”。如：《</w:t>
      </w:r>
      <w:proofErr w:type="gramStart"/>
      <w:r w:rsidRPr="00B00E5F">
        <w:rPr>
          <w:rFonts w:ascii="宋体" w:eastAsia="宋体" w:hAnsi="宋体" w:hint="eastAsia"/>
          <w:sz w:val="28"/>
          <w:szCs w:val="28"/>
        </w:rPr>
        <w:t>列子</w:t>
      </w:r>
      <w:proofErr w:type="gramEnd"/>
      <w:r w:rsidRPr="00B00E5F">
        <w:rPr>
          <w:rFonts w:ascii="宋体" w:eastAsia="宋体" w:hAnsi="宋体" w:hint="eastAsia"/>
          <w:sz w:val="28"/>
          <w:szCs w:val="28"/>
        </w:rPr>
        <w:t>·愚公移山》：“汝心之固，固不可</w:t>
      </w:r>
      <w:proofErr w:type="gramStart"/>
      <w:r w:rsidRPr="00B00E5F">
        <w:rPr>
          <w:rFonts w:ascii="宋体" w:eastAsia="宋体" w:hAnsi="宋体" w:hint="eastAsia"/>
          <w:sz w:val="28"/>
          <w:szCs w:val="28"/>
        </w:rPr>
        <w:t>彻</w:t>
      </w:r>
      <w:proofErr w:type="gramEnd"/>
      <w:r w:rsidRPr="00B00E5F">
        <w:rPr>
          <w:rFonts w:ascii="宋体" w:eastAsia="宋体" w:hAnsi="宋体" w:hint="eastAsia"/>
          <w:sz w:val="28"/>
          <w:szCs w:val="28"/>
        </w:rPr>
        <w:t>。”（你思想顽固，顽固到不可开通的地步了。）固的引申系列用图表示如下：</w:t>
      </w:r>
    </w:p>
    <w:p w14:paraId="340AE699" w14:textId="4D3ED230" w:rsidR="00B94EB7" w:rsidRDefault="009F4FA0" w:rsidP="009F4FA0">
      <w:pPr>
        <w:spacing w:line="560" w:lineRule="exact"/>
        <w:ind w:firstLineChars="800" w:firstLine="2240"/>
        <w:rPr>
          <w:rFonts w:ascii="宋体" w:eastAsia="宋体" w:hAnsi="宋体"/>
          <w:sz w:val="28"/>
          <w:szCs w:val="28"/>
        </w:rPr>
      </w:pPr>
      <w:r>
        <w:rPr>
          <w:rFonts w:ascii="宋体" w:eastAsia="宋体" w:hAnsi="宋体"/>
          <w:noProof/>
          <w:sz w:val="28"/>
          <w:szCs w:val="28"/>
        </w:rPr>
        <mc:AlternateContent>
          <mc:Choice Requires="wpg">
            <w:drawing>
              <wp:anchor distT="0" distB="0" distL="114300" distR="114300" simplePos="0" relativeHeight="251701248" behindDoc="0" locked="0" layoutInCell="1" allowOverlap="1" wp14:anchorId="402AF7CB" wp14:editId="13696470">
                <wp:simplePos x="0" y="0"/>
                <wp:positionH relativeFrom="column">
                  <wp:posOffset>2452370</wp:posOffset>
                </wp:positionH>
                <wp:positionV relativeFrom="paragraph">
                  <wp:posOffset>217170</wp:posOffset>
                </wp:positionV>
                <wp:extent cx="742950" cy="723900"/>
                <wp:effectExtent l="0" t="0" r="38100" b="19050"/>
                <wp:wrapNone/>
                <wp:docPr id="2030005539" name="组合 5"/>
                <wp:cNvGraphicFramePr/>
                <a:graphic xmlns:a="http://schemas.openxmlformats.org/drawingml/2006/main">
                  <a:graphicData uri="http://schemas.microsoft.com/office/word/2010/wordprocessingGroup">
                    <wpg:wgp>
                      <wpg:cNvGrpSpPr/>
                      <wpg:grpSpPr>
                        <a:xfrm>
                          <a:off x="0" y="0"/>
                          <a:ext cx="742950" cy="723900"/>
                          <a:chOff x="0" y="0"/>
                          <a:chExt cx="742950" cy="723900"/>
                        </a:xfrm>
                      </wpg:grpSpPr>
                      <wpg:grpSp>
                        <wpg:cNvPr id="1286466180" name="组合 4"/>
                        <wpg:cNvGrpSpPr/>
                        <wpg:grpSpPr>
                          <a:xfrm>
                            <a:off x="368300" y="0"/>
                            <a:ext cx="374650" cy="723900"/>
                            <a:chOff x="355600" y="0"/>
                            <a:chExt cx="374650" cy="723900"/>
                          </a:xfrm>
                        </wpg:grpSpPr>
                        <wps:wsp>
                          <wps:cNvPr id="184035282" name="直接连接符 2"/>
                          <wps:cNvCnPr/>
                          <wps:spPr>
                            <a:xfrm>
                              <a:off x="361950" y="36195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21890484" name="直接连接符 3"/>
                          <wps:cNvCnPr/>
                          <wps:spPr>
                            <a:xfrm>
                              <a:off x="355600" y="0"/>
                              <a:ext cx="12700" cy="71755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750843264" name="直接连接符 2"/>
                          <wps:cNvCnPr/>
                          <wps:spPr>
                            <a:xfrm>
                              <a:off x="355600" y="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03770334" name="直接连接符 2"/>
                          <wps:cNvCnPr/>
                          <wps:spPr>
                            <a:xfrm>
                              <a:off x="361950" y="72390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714982878" name="直接连接符 2"/>
                        <wps:cNvCnPr/>
                        <wps:spPr>
                          <a:xfrm>
                            <a:off x="0" y="36195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D1C193" id="组合 5" o:spid="_x0000_s1026" style="position:absolute;left:0;text-align:left;margin-left:193.1pt;margin-top:17.1pt;width:58.5pt;height:57pt;z-index:251701248" coordsize="742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">
                <v:group id="组合 4" o:spid="_x0000_s1027" style="position:absolute;left:3683;width:3746;height:7239" coordorigin="3556" coordsize="3746,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">
                  <v:line id="直接连接符 2" o:spid="_x0000_s1028" style="position:absolute;visibility:visible;mso-wrap-style:square" from="3619,3619" to="7302,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" strokecolor="#4472c4 [3204]" strokeweight="1pt">
                    <v:stroke joinstyle="miter"/>
                  </v:line>
                  <v:line id="直接连接符 3" o:spid="_x0000_s1029" style="position:absolute;visibility:visible;mso-wrap-style:square" from="3556,0" to="368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" strokecolor="#4472c4 [3204]" strokeweight="1.25pt">
                    <v:stroke joinstyle="miter"/>
                  </v:line>
                  <v:line id="直接连接符 2" o:spid="_x0000_s1030" style="position:absolute;visibility:visible;mso-wrap-style:square" from="3556,0" to="7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" strokecolor="#4472c4 [3204]" strokeweight="1pt">
                    <v:stroke joinstyle="miter"/>
                  </v:line>
                  <v:line id="直接连接符 2" o:spid="_x0000_s1031" style="position:absolute;visibility:visible;mso-wrap-style:square" from="3619,7239" to="7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" strokecolor="#4472c4 [3204]" strokeweight="1pt">
                    <v:stroke joinstyle="miter"/>
                  </v:line>
                </v:group>
                <v:line id="直接连接符 2" o:spid="_x0000_s1032" style="position:absolute;visibility:visible;mso-wrap-style:square" from="0,3619" to="368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" strokecolor="#4472c4 [3204]" strokeweight="1pt">
                  <v:stroke joinstyle="miter"/>
                </v:line>
              </v:group>
            </w:pict>
          </mc:Fallback>
        </mc:AlternateContent>
      </w:r>
      <w:r>
        <w:rPr>
          <w:rFonts w:ascii="宋体" w:eastAsia="宋体" w:hAnsi="宋体"/>
          <w:sz w:val="28"/>
          <w:szCs w:val="28"/>
        </w:rPr>
        <w:t xml:space="preserve">                     </w:t>
      </w:r>
      <w:r w:rsidRPr="00B94EB7">
        <w:rPr>
          <w:rFonts w:ascii="宋体" w:eastAsia="宋体" w:hAnsi="宋体" w:hint="eastAsia"/>
          <w:sz w:val="28"/>
          <w:szCs w:val="28"/>
          <w:bdr w:val="single" w:sz="4" w:space="0" w:color="auto"/>
        </w:rPr>
        <w:t>坚决、坚持</w:t>
      </w:r>
    </w:p>
    <w:p w14:paraId="45CCC6E5" w14:textId="7E12496F" w:rsidR="00B94EB7" w:rsidRPr="009F4FA0" w:rsidRDefault="003C5916" w:rsidP="00B00E5F">
      <w:pPr>
        <w:spacing w:line="560" w:lineRule="exact"/>
        <w:ind w:firstLineChars="200" w:firstLine="560"/>
        <w:rPr>
          <w:rFonts w:ascii="宋体" w:eastAsia="宋体" w:hAnsi="宋体"/>
          <w:sz w:val="28"/>
          <w:szCs w:val="28"/>
        </w:rPr>
      </w:pPr>
      <w:r w:rsidRPr="009F4FA0">
        <w:rPr>
          <w:rFonts w:ascii="宋体" w:eastAsia="宋体" w:hAnsi="宋体"/>
          <w:noProof/>
          <w:sz w:val="28"/>
          <w:szCs w:val="28"/>
        </w:rPr>
        <mc:AlternateContent>
          <mc:Choice Requires="wpg">
            <w:drawing>
              <wp:anchor distT="0" distB="0" distL="114300" distR="114300" simplePos="0" relativeHeight="251696128" behindDoc="0" locked="0" layoutInCell="1" allowOverlap="1" wp14:anchorId="3D5BDC43" wp14:editId="179FFEC3">
                <wp:simplePos x="0" y="0"/>
                <wp:positionH relativeFrom="column">
                  <wp:posOffset>718820</wp:posOffset>
                </wp:positionH>
                <wp:positionV relativeFrom="paragraph">
                  <wp:posOffset>204470</wp:posOffset>
                </wp:positionV>
                <wp:extent cx="730250" cy="723900"/>
                <wp:effectExtent l="0" t="0" r="31750" b="19050"/>
                <wp:wrapNone/>
                <wp:docPr id="1779603732" name="组合 4"/>
                <wp:cNvGraphicFramePr/>
                <a:graphic xmlns:a="http://schemas.openxmlformats.org/drawingml/2006/main">
                  <a:graphicData uri="http://schemas.microsoft.com/office/word/2010/wordprocessingGroup">
                    <wpg:wgp>
                      <wpg:cNvGrpSpPr/>
                      <wpg:grpSpPr>
                        <a:xfrm>
                          <a:off x="0" y="0"/>
                          <a:ext cx="730250" cy="723900"/>
                          <a:chOff x="0" y="0"/>
                          <a:chExt cx="730250" cy="723900"/>
                        </a:xfrm>
                      </wpg:grpSpPr>
                      <wps:wsp>
                        <wps:cNvPr id="1550001277" name="直接连接符 2"/>
                        <wps:cNvCnPr/>
                        <wps:spPr>
                          <a:xfrm>
                            <a:off x="0" y="37465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88907056" name="直接连接符 3"/>
                        <wps:cNvCnPr/>
                        <wps:spPr>
                          <a:xfrm>
                            <a:off x="355600" y="0"/>
                            <a:ext cx="12700" cy="71755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1571184135" name="直接连接符 2"/>
                        <wps:cNvCnPr/>
                        <wps:spPr>
                          <a:xfrm>
                            <a:off x="355600" y="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62824346" name="直接连接符 2"/>
                        <wps:cNvCnPr/>
                        <wps:spPr>
                          <a:xfrm>
                            <a:off x="361950" y="72390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9866A3" id="组合 4" o:spid="_x0000_s1026" style="position:absolute;left:0;text-align:left;margin-left:56.6pt;margin-top:16.1pt;width:57.5pt;height:57pt;z-index:251696128" coordsize="7302,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">
                <v:line id="直接连接符 2" o:spid="_x0000_s1027" style="position:absolute;visibility:visible;mso-wrap-style:square" from="0,3746" to="3683,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" strokecolor="#4472c4 [3204]" strokeweight="1pt">
                  <v:stroke joinstyle="miter"/>
                </v:line>
                <v:line id="直接连接符 3" o:spid="_x0000_s1028" style="position:absolute;visibility:visible;mso-wrap-style:square" from="3556,0" to="368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" strokecolor="#4472c4 [3204]" strokeweight="1.25pt">
                  <v:stroke joinstyle="miter"/>
                </v:line>
                <v:line id="直接连接符 2" o:spid="_x0000_s1029" style="position:absolute;visibility:visible;mso-wrap-style:square" from="3556,0" to="7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" strokecolor="#4472c4 [3204]" strokeweight="1pt">
                  <v:stroke joinstyle="miter"/>
                </v:line>
                <v:line id="直接连接符 2" o:spid="_x0000_s1030" style="position:absolute;visibility:visible;mso-wrap-style:square" from="3619,7239" to="7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" strokecolor="#4472c4 [3204]" strokeweight="1pt">
                  <v:stroke joinstyle="miter"/>
                </v:line>
              </v:group>
            </w:pict>
          </mc:Fallback>
        </mc:AlternateContent>
      </w:r>
      <w:r w:rsidR="009F4FA0" w:rsidRPr="009F4FA0">
        <w:rPr>
          <w:rFonts w:ascii="宋体" w:eastAsia="宋体" w:hAnsi="宋体"/>
          <w:sz w:val="28"/>
          <w:szCs w:val="28"/>
        </w:rPr>
        <w:t xml:space="preserve">           </w:t>
      </w:r>
      <w:r w:rsidR="009F4FA0">
        <w:rPr>
          <w:rFonts w:ascii="宋体" w:eastAsia="宋体" w:hAnsi="宋体"/>
          <w:sz w:val="28"/>
          <w:szCs w:val="28"/>
        </w:rPr>
        <w:t xml:space="preserve"> </w:t>
      </w:r>
      <w:r w:rsidR="009F4FA0" w:rsidRPr="009F4FA0">
        <w:rPr>
          <w:rFonts w:ascii="宋体" w:eastAsia="宋体" w:hAnsi="宋体"/>
          <w:sz w:val="28"/>
          <w:szCs w:val="28"/>
        </w:rPr>
        <w:t xml:space="preserve"> </w:t>
      </w:r>
      <w:r w:rsidR="009F4FA0" w:rsidRPr="00B94EB7">
        <w:rPr>
          <w:rFonts w:ascii="宋体" w:eastAsia="宋体" w:hAnsi="宋体" w:hint="eastAsia"/>
          <w:sz w:val="28"/>
          <w:szCs w:val="28"/>
          <w:bdr w:val="single" w:sz="4" w:space="0" w:color="auto"/>
        </w:rPr>
        <w:t>坚固、牢固</w:t>
      </w:r>
      <w:r w:rsidR="009F4FA0" w:rsidRPr="009F4FA0">
        <w:rPr>
          <w:rFonts w:ascii="宋体" w:eastAsia="宋体" w:hAnsi="宋体"/>
          <w:sz w:val="28"/>
          <w:szCs w:val="28"/>
        </w:rPr>
        <w:t xml:space="preserve">     </w:t>
      </w:r>
      <w:r w:rsidR="009F4FA0">
        <w:rPr>
          <w:rFonts w:ascii="宋体" w:eastAsia="宋体" w:hAnsi="宋体"/>
          <w:sz w:val="28"/>
          <w:szCs w:val="28"/>
        </w:rPr>
        <w:t xml:space="preserve">     </w:t>
      </w:r>
      <w:r w:rsidR="009F4FA0" w:rsidRPr="00B94EB7">
        <w:rPr>
          <w:rFonts w:ascii="宋体" w:eastAsia="宋体" w:hAnsi="宋体" w:hint="eastAsia"/>
          <w:sz w:val="28"/>
          <w:szCs w:val="28"/>
          <w:bdr w:val="single" w:sz="4" w:space="0" w:color="auto"/>
        </w:rPr>
        <w:t>安定、平安</w:t>
      </w:r>
    </w:p>
    <w:p w14:paraId="5C583E7C" w14:textId="1E982AE7" w:rsidR="009F4FA0" w:rsidRPr="00B00E5F" w:rsidRDefault="003C5916" w:rsidP="009F4FA0">
      <w:pPr>
        <w:spacing w:line="560" w:lineRule="exact"/>
        <w:ind w:firstLineChars="200" w:firstLine="560"/>
        <w:rPr>
          <w:rFonts w:ascii="宋体" w:eastAsia="宋体" w:hAnsi="宋体"/>
          <w:sz w:val="28"/>
          <w:szCs w:val="28"/>
        </w:rPr>
      </w:pPr>
      <w:r w:rsidRPr="003C5916">
        <w:rPr>
          <w:rFonts w:ascii="宋体" w:eastAsia="宋体" w:hAnsi="宋体" w:hint="eastAsia"/>
          <w:sz w:val="28"/>
          <w:szCs w:val="28"/>
          <w:bdr w:val="single" w:sz="4" w:space="0" w:color="auto"/>
        </w:rPr>
        <w:t>四塞</w:t>
      </w:r>
      <w:r w:rsidR="009F4FA0">
        <w:rPr>
          <w:rFonts w:ascii="宋体" w:eastAsia="宋体" w:hAnsi="宋体"/>
          <w:sz w:val="28"/>
          <w:szCs w:val="28"/>
        </w:rPr>
        <w:t xml:space="preserve">                             </w:t>
      </w:r>
      <w:r w:rsidR="009F4FA0" w:rsidRPr="00B94EB7">
        <w:rPr>
          <w:rFonts w:ascii="宋体" w:eastAsia="宋体" w:hAnsi="宋体" w:hint="eastAsia"/>
          <w:sz w:val="28"/>
          <w:szCs w:val="28"/>
          <w:bdr w:val="single" w:sz="4" w:space="0" w:color="auto"/>
        </w:rPr>
        <w:t xml:space="preserve">一定、必  </w:t>
      </w:r>
    </w:p>
    <w:p w14:paraId="47089ABF" w14:textId="1A61C810" w:rsidR="00B94EB7" w:rsidRPr="003C5916" w:rsidRDefault="003C5916" w:rsidP="00B00E5F">
      <w:pPr>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             </w:t>
      </w:r>
      <w:r w:rsidRPr="003C5916">
        <w:rPr>
          <w:rFonts w:ascii="宋体" w:eastAsia="宋体" w:hAnsi="宋体" w:hint="eastAsia"/>
          <w:sz w:val="28"/>
          <w:szCs w:val="28"/>
          <w:bdr w:val="single" w:sz="4" w:space="0" w:color="auto"/>
        </w:rPr>
        <w:t>顽固、孤陋</w:t>
      </w:r>
    </w:p>
    <w:p w14:paraId="332F8DE7" w14:textId="64DF7A05"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又如间，它的本义是门隙。</w:t>
      </w:r>
      <w:proofErr w:type="gramStart"/>
      <w:r w:rsidRPr="00B00E5F">
        <w:rPr>
          <w:rFonts w:ascii="宋体" w:eastAsia="宋体" w:hAnsi="宋体" w:hint="eastAsia"/>
          <w:sz w:val="28"/>
          <w:szCs w:val="28"/>
        </w:rPr>
        <w:t>由门隙</w:t>
      </w:r>
      <w:proofErr w:type="gramEnd"/>
      <w:r w:rsidRPr="00B00E5F">
        <w:rPr>
          <w:rFonts w:ascii="宋体" w:eastAsia="宋体" w:hAnsi="宋体" w:hint="eastAsia"/>
          <w:sz w:val="28"/>
          <w:szCs w:val="28"/>
        </w:rPr>
        <w:t>引申为中间（空间上的距离）和有间（时间上的距离）。如杜牧《阿房宫赋》：“一日之内，</w:t>
      </w:r>
      <w:proofErr w:type="gramStart"/>
      <w:r w:rsidRPr="00B00E5F">
        <w:rPr>
          <w:rFonts w:ascii="宋体" w:eastAsia="宋体" w:hAnsi="宋体" w:hint="eastAsia"/>
          <w:sz w:val="28"/>
          <w:szCs w:val="28"/>
        </w:rPr>
        <w:t>一</w:t>
      </w:r>
      <w:proofErr w:type="gramEnd"/>
      <w:r w:rsidRPr="00B00E5F">
        <w:rPr>
          <w:rFonts w:ascii="宋体" w:eastAsia="宋体" w:hAnsi="宋体" w:hint="eastAsia"/>
          <w:sz w:val="28"/>
          <w:szCs w:val="28"/>
        </w:rPr>
        <w:t>宫之间，而气候不齐”。这个</w:t>
      </w:r>
      <w:proofErr w:type="gramStart"/>
      <w:r w:rsidRPr="00B00E5F">
        <w:rPr>
          <w:rFonts w:ascii="宋体" w:eastAsia="宋体" w:hAnsi="宋体" w:hint="eastAsia"/>
          <w:sz w:val="28"/>
          <w:szCs w:val="28"/>
        </w:rPr>
        <w:t>间表空间</w:t>
      </w:r>
      <w:proofErr w:type="gramEnd"/>
      <w:r w:rsidRPr="00B00E5F">
        <w:rPr>
          <w:rFonts w:ascii="宋体" w:eastAsia="宋体" w:hAnsi="宋体" w:hint="eastAsia"/>
          <w:sz w:val="28"/>
          <w:szCs w:val="28"/>
        </w:rPr>
        <w:t>距离，可译为中间。《史记·扁鹊列传》：“有间，太子苏。”（相隔不久，太子醒过来了）。这个间表示时间上的距离。“中间”又引申为“离间”。所请离间就是在双方之间制造距离</w:t>
      </w:r>
      <w:r w:rsidRPr="00B00E5F">
        <w:rPr>
          <w:rFonts w:ascii="宋体" w:eastAsia="宋体" w:hAnsi="宋体"/>
          <w:sz w:val="28"/>
          <w:szCs w:val="28"/>
        </w:rPr>
        <w:t xml:space="preserve"> 如《左传·隐公元年》：“远间亲、新间旧。”（关系疏远的离间关系亲近的，新来的离间旧有的。）由“中间”又引申为“置身其中”，《曹刿论战》：“肉食者谋之，又何间焉？”（有权位的人自然会去谋划，你又何必参</w:t>
      </w:r>
      <w:r w:rsidRPr="00B00E5F">
        <w:rPr>
          <w:rFonts w:ascii="宋体" w:eastAsia="宋体" w:hAnsi="宋体" w:hint="eastAsia"/>
          <w:sz w:val="28"/>
          <w:szCs w:val="28"/>
        </w:rPr>
        <w:t>与其间呢？）由“中间”还可引申为：“抄小路”、“抄近路”。如《史记·廉颇蔺相如列传》：“臣恐见欺于王而负赵，故令人持</w:t>
      </w:r>
      <w:proofErr w:type="gramStart"/>
      <w:r w:rsidRPr="00B00E5F">
        <w:rPr>
          <w:rFonts w:ascii="宋体" w:eastAsia="宋体" w:hAnsi="宋体" w:hint="eastAsia"/>
          <w:sz w:val="28"/>
          <w:szCs w:val="28"/>
        </w:rPr>
        <w:t>璧</w:t>
      </w:r>
      <w:proofErr w:type="gramEnd"/>
      <w:r w:rsidRPr="00B00E5F">
        <w:rPr>
          <w:rFonts w:ascii="宋体" w:eastAsia="宋体" w:hAnsi="宋体" w:hint="eastAsia"/>
          <w:sz w:val="28"/>
          <w:szCs w:val="28"/>
        </w:rPr>
        <w:t>归，间至赵矣。”（我的确担心受你的骗而对不起赵国，所以叫人把</w:t>
      </w:r>
      <w:proofErr w:type="gramStart"/>
      <w:r w:rsidRPr="00B00E5F">
        <w:rPr>
          <w:rFonts w:ascii="宋体" w:eastAsia="宋体" w:hAnsi="宋体" w:hint="eastAsia"/>
          <w:sz w:val="28"/>
          <w:szCs w:val="28"/>
        </w:rPr>
        <w:t>璧</w:t>
      </w:r>
      <w:proofErr w:type="gramEnd"/>
      <w:r w:rsidRPr="00B00E5F">
        <w:rPr>
          <w:rFonts w:ascii="宋体" w:eastAsia="宋体" w:hAnsi="宋体" w:hint="eastAsia"/>
          <w:sz w:val="28"/>
          <w:szCs w:val="28"/>
        </w:rPr>
        <w:t>拿回去，现已经抄近路到了赵国了。）“间”还有暗中、秘密的意思，也是由空隙引申派生出来的。如《史记·陈涉世家》：“又间令吴广之次所旁丛祠中，夜篝火</w:t>
      </w:r>
      <w:r w:rsidR="009F4FA0" w:rsidRPr="00B00E5F">
        <w:rPr>
          <w:rFonts w:ascii="宋体" w:eastAsia="宋体" w:hAnsi="宋体" w:hint="eastAsia"/>
          <w:sz w:val="28"/>
          <w:szCs w:val="28"/>
        </w:rPr>
        <w:t>……</w:t>
      </w:r>
      <w:r w:rsidRPr="00B00E5F">
        <w:rPr>
          <w:rFonts w:ascii="宋体" w:eastAsia="宋体" w:hAnsi="宋体" w:hint="eastAsia"/>
          <w:sz w:val="28"/>
          <w:szCs w:val="28"/>
        </w:rPr>
        <w:t>”（又</w:t>
      </w:r>
      <w:proofErr w:type="gramStart"/>
      <w:r w:rsidRPr="00B00E5F">
        <w:rPr>
          <w:rFonts w:ascii="宋体" w:eastAsia="宋体" w:hAnsi="宋体" w:hint="eastAsia"/>
          <w:sz w:val="28"/>
          <w:szCs w:val="28"/>
        </w:rPr>
        <w:t>暗中使</w:t>
      </w:r>
      <w:proofErr w:type="gramEnd"/>
      <w:r w:rsidRPr="00B00E5F">
        <w:rPr>
          <w:rFonts w:ascii="宋体" w:eastAsia="宋体" w:hAnsi="宋体" w:hint="eastAsia"/>
          <w:sz w:val="28"/>
          <w:szCs w:val="28"/>
        </w:rPr>
        <w:t>吴广到驻防附近树木荫蔽的神庙中去，晚上点起篝火。）“间”的引申系列用下图表示：</w:t>
      </w:r>
    </w:p>
    <w:p w14:paraId="64AC7173" w14:textId="13877A6C" w:rsidR="009F4FA0" w:rsidRDefault="002C6AB0" w:rsidP="00C24D01">
      <w:pPr>
        <w:spacing w:line="560" w:lineRule="exact"/>
        <w:ind w:firstLineChars="1550" w:firstLine="4340"/>
        <w:rPr>
          <w:rFonts w:ascii="宋体" w:eastAsia="宋体" w:hAnsi="宋体"/>
          <w:sz w:val="28"/>
          <w:szCs w:val="28"/>
        </w:rPr>
      </w:pPr>
      <w:r>
        <w:rPr>
          <w:rFonts w:ascii="宋体" w:eastAsia="宋体" w:hAnsi="宋体"/>
          <w:noProof/>
          <w:sz w:val="28"/>
          <w:szCs w:val="28"/>
        </w:rPr>
        <w:lastRenderedPageBreak/>
        <mc:AlternateContent>
          <mc:Choice Requires="wpg">
            <w:drawing>
              <wp:anchor distT="0" distB="0" distL="114300" distR="114300" simplePos="0" relativeHeight="251705344" behindDoc="0" locked="0" layoutInCell="1" allowOverlap="1" wp14:anchorId="65E39DC5" wp14:editId="27B92D40">
                <wp:simplePos x="0" y="0"/>
                <wp:positionH relativeFrom="column">
                  <wp:posOffset>1988820</wp:posOffset>
                </wp:positionH>
                <wp:positionV relativeFrom="paragraph">
                  <wp:posOffset>198120</wp:posOffset>
                </wp:positionV>
                <wp:extent cx="742950" cy="1104907"/>
                <wp:effectExtent l="0" t="0" r="38100" b="19050"/>
                <wp:wrapNone/>
                <wp:docPr id="1027415867" name="组合 5"/>
                <wp:cNvGraphicFramePr/>
                <a:graphic xmlns:a="http://schemas.openxmlformats.org/drawingml/2006/main">
                  <a:graphicData uri="http://schemas.microsoft.com/office/word/2010/wordprocessingGroup">
                    <wpg:wgp>
                      <wpg:cNvGrpSpPr/>
                      <wpg:grpSpPr>
                        <a:xfrm>
                          <a:off x="0" y="0"/>
                          <a:ext cx="742950" cy="1104907"/>
                          <a:chOff x="0" y="0"/>
                          <a:chExt cx="742950" cy="599808"/>
                        </a:xfrm>
                      </wpg:grpSpPr>
                      <wpg:grpSp>
                        <wpg:cNvPr id="1789196480" name="组合 4"/>
                        <wpg:cNvGrpSpPr/>
                        <wpg:grpSpPr>
                          <a:xfrm>
                            <a:off x="368300" y="0"/>
                            <a:ext cx="374650" cy="599808"/>
                            <a:chOff x="355600" y="0"/>
                            <a:chExt cx="374650" cy="599808"/>
                          </a:xfrm>
                        </wpg:grpSpPr>
                        <wps:wsp>
                          <wps:cNvPr id="765503739" name="直接连接符 2"/>
                          <wps:cNvCnPr/>
                          <wps:spPr>
                            <a:xfrm>
                              <a:off x="361950" y="213722"/>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49932739" name="直接连接符 3"/>
                          <wps:cNvCnPr/>
                          <wps:spPr>
                            <a:xfrm>
                              <a:off x="355600" y="0"/>
                              <a:ext cx="12700" cy="599671"/>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1447732305" name="直接连接符 2"/>
                          <wps:cNvCnPr/>
                          <wps:spPr>
                            <a:xfrm>
                              <a:off x="355600" y="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27183976" name="直接连接符 2"/>
                          <wps:cNvCnPr/>
                          <wps:spPr>
                            <a:xfrm>
                              <a:off x="361950" y="599808"/>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397674505" name="直接连接符 2"/>
                        <wps:cNvCnPr/>
                        <wps:spPr>
                          <a:xfrm>
                            <a:off x="0" y="213729"/>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8FC07C1" id="组合 5" o:spid="_x0000_s1026" style="position:absolute;left:0;text-align:left;margin-left:156.6pt;margin-top:15.6pt;width:58.5pt;height:87pt;z-index:251705344;mso-height-relative:margin" coordsize="7429,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">
                <v:group id="组合 4" o:spid="_x0000_s1027" style="position:absolute;left:3683;width:3746;height:5998" coordorigin="3556" coordsize="3746,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">
                  <v:line id="直接连接符 2" o:spid="_x0000_s1028" style="position:absolute;visibility:visible;mso-wrap-style:square" from="3619,2137" to="7302,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" strokecolor="#4472c4 [3204]" strokeweight="1pt">
                    <v:stroke joinstyle="miter"/>
                  </v:line>
                  <v:line id="直接连接符 3" o:spid="_x0000_s1029" style="position:absolute;visibility:visible;mso-wrap-style:square" from="3556,0" to="3683,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" strokecolor="#4472c4 [3204]" strokeweight="1.25pt">
                    <v:stroke joinstyle="miter"/>
                  </v:line>
                  <v:line id="直接连接符 2" o:spid="_x0000_s1030" style="position:absolute;visibility:visible;mso-wrap-style:square" from="3556,0" to="7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" strokecolor="#4472c4 [3204]" strokeweight="1pt">
                    <v:stroke joinstyle="miter"/>
                  </v:line>
                  <v:line id="直接连接符 2" o:spid="_x0000_s1031" style="position:absolute;visibility:visible;mso-wrap-style:square" from="3619,5998" to="7302,5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" strokecolor="#4472c4 [3204]" strokeweight="1pt">
                    <v:stroke joinstyle="miter"/>
                  </v:line>
                </v:group>
                <v:line id="直接连接符 2" o:spid="_x0000_s1032" style="position:absolute;visibility:visible;mso-wrap-style:square" from="0,2137" to="3683,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" strokecolor="#4472c4 [3204]" strokeweight="1pt">
                  <v:stroke joinstyle="miter"/>
                </v:line>
              </v:group>
            </w:pict>
          </mc:Fallback>
        </mc:AlternateContent>
      </w:r>
      <w:r w:rsidRPr="002C6AB0">
        <w:rPr>
          <w:rFonts w:ascii="宋体" w:eastAsia="宋体" w:hAnsi="宋体" w:hint="eastAsia"/>
          <w:sz w:val="28"/>
          <w:szCs w:val="28"/>
          <w:bdr w:val="single" w:sz="4" w:space="0" w:color="auto"/>
        </w:rPr>
        <w:t>离间</w:t>
      </w:r>
    </w:p>
    <w:p w14:paraId="187D1C7E" w14:textId="52F3B680" w:rsidR="009F4FA0" w:rsidRDefault="00C24D01" w:rsidP="00C24D01">
      <w:pPr>
        <w:spacing w:line="560" w:lineRule="exact"/>
        <w:ind w:firstLineChars="900" w:firstLine="2520"/>
        <w:rPr>
          <w:rFonts w:ascii="宋体" w:eastAsia="宋体" w:hAnsi="宋体"/>
          <w:sz w:val="28"/>
          <w:szCs w:val="28"/>
        </w:rPr>
      </w:pPr>
      <w:r w:rsidRPr="009F4FA0">
        <w:rPr>
          <w:rFonts w:ascii="宋体" w:eastAsia="宋体" w:hAnsi="宋体"/>
          <w:noProof/>
          <w:sz w:val="28"/>
          <w:szCs w:val="28"/>
        </w:rPr>
        <mc:AlternateContent>
          <mc:Choice Requires="wpg">
            <w:drawing>
              <wp:anchor distT="0" distB="0" distL="114300" distR="114300" simplePos="0" relativeHeight="251703296" behindDoc="0" locked="0" layoutInCell="1" allowOverlap="1" wp14:anchorId="75E3AD88" wp14:editId="76EF1024">
                <wp:simplePos x="0" y="0"/>
                <wp:positionH relativeFrom="column">
                  <wp:posOffset>833120</wp:posOffset>
                </wp:positionH>
                <wp:positionV relativeFrom="paragraph">
                  <wp:posOffset>217170</wp:posOffset>
                </wp:positionV>
                <wp:extent cx="730250" cy="723900"/>
                <wp:effectExtent l="0" t="0" r="31750" b="19050"/>
                <wp:wrapNone/>
                <wp:docPr id="587225440" name="组合 4"/>
                <wp:cNvGraphicFramePr/>
                <a:graphic xmlns:a="http://schemas.openxmlformats.org/drawingml/2006/main">
                  <a:graphicData uri="http://schemas.microsoft.com/office/word/2010/wordprocessingGroup">
                    <wpg:wgp>
                      <wpg:cNvGrpSpPr/>
                      <wpg:grpSpPr>
                        <a:xfrm>
                          <a:off x="0" y="0"/>
                          <a:ext cx="730250" cy="723900"/>
                          <a:chOff x="0" y="0"/>
                          <a:chExt cx="730250" cy="723900"/>
                        </a:xfrm>
                      </wpg:grpSpPr>
                      <wps:wsp>
                        <wps:cNvPr id="1832924250" name="直接连接符 2"/>
                        <wps:cNvCnPr/>
                        <wps:spPr>
                          <a:xfrm>
                            <a:off x="0" y="37465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737193561" name="直接连接符 3"/>
                        <wps:cNvCnPr/>
                        <wps:spPr>
                          <a:xfrm>
                            <a:off x="355600" y="0"/>
                            <a:ext cx="12700" cy="71755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1081105025" name="直接连接符 2"/>
                        <wps:cNvCnPr/>
                        <wps:spPr>
                          <a:xfrm>
                            <a:off x="355600" y="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78391983" name="直接连接符 2"/>
                        <wps:cNvCnPr/>
                        <wps:spPr>
                          <a:xfrm>
                            <a:off x="361950" y="72390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88E35B" id="组合 4" o:spid="_x0000_s1026" style="position:absolute;left:0;text-align:left;margin-left:65.6pt;margin-top:17.1pt;width:57.5pt;height:57pt;z-index:251703296" coordsize="7302,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">
                <v:line id="直接连接符 2" o:spid="_x0000_s1027" style="position:absolute;visibility:visible;mso-wrap-style:square" from="0,3746" to="3683,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" strokecolor="#4472c4 [3204]" strokeweight="1pt">
                  <v:stroke joinstyle="miter"/>
                </v:line>
                <v:line id="直接连接符 3" o:spid="_x0000_s1028" style="position:absolute;visibility:visible;mso-wrap-style:square" from="3556,0" to="368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" strokecolor="#4472c4 [3204]" strokeweight="1.25pt">
                  <v:stroke joinstyle="miter"/>
                </v:line>
                <v:line id="直接连接符 2" o:spid="_x0000_s1029" style="position:absolute;visibility:visible;mso-wrap-style:square" from="3556,0" to="7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" strokecolor="#4472c4 [3204]" strokeweight="1pt">
                  <v:stroke joinstyle="miter"/>
                </v:line>
                <v:line id="直接连接符 2" o:spid="_x0000_s1030" style="position:absolute;visibility:visible;mso-wrap-style:square" from="3619,7239" to="7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" strokecolor="#4472c4 [3204]" strokeweight="1pt">
                  <v:stroke joinstyle="miter"/>
                </v:line>
              </v:group>
            </w:pict>
          </mc:Fallback>
        </mc:AlternateContent>
      </w:r>
      <w:r>
        <w:rPr>
          <w:rFonts w:ascii="宋体" w:eastAsia="宋体" w:hAnsi="宋体" w:hint="eastAsia"/>
          <w:sz w:val="28"/>
          <w:szCs w:val="28"/>
          <w:bdr w:val="single" w:sz="4" w:space="0" w:color="auto"/>
        </w:rPr>
        <w:t>中间</w:t>
      </w:r>
      <w:r>
        <w:rPr>
          <w:rFonts w:ascii="宋体" w:eastAsia="宋体" w:hAnsi="宋体"/>
          <w:sz w:val="28"/>
          <w:szCs w:val="28"/>
        </w:rPr>
        <w:t xml:space="preserve">         </w:t>
      </w:r>
      <w:r w:rsidRPr="00C24D01">
        <w:rPr>
          <w:rFonts w:ascii="宋体" w:eastAsia="宋体" w:hAnsi="宋体" w:hint="eastAsia"/>
          <w:sz w:val="28"/>
          <w:szCs w:val="28"/>
          <w:bdr w:val="single" w:sz="4" w:space="0" w:color="auto"/>
        </w:rPr>
        <w:t>间</w:t>
      </w:r>
      <w:r>
        <w:rPr>
          <w:rFonts w:ascii="宋体" w:eastAsia="宋体" w:hAnsi="宋体" w:hint="eastAsia"/>
          <w:sz w:val="28"/>
          <w:szCs w:val="28"/>
          <w:bdr w:val="single" w:sz="4" w:space="0" w:color="auto"/>
        </w:rPr>
        <w:t>厕</w:t>
      </w:r>
    </w:p>
    <w:p w14:paraId="23019580" w14:textId="112B97B1" w:rsidR="009F4FA0" w:rsidRDefault="00C24D01" w:rsidP="00C24D01">
      <w:pPr>
        <w:spacing w:line="560" w:lineRule="exact"/>
        <w:ind w:firstLineChars="300" w:firstLine="630"/>
        <w:rPr>
          <w:rFonts w:ascii="宋体" w:eastAsia="宋体" w:hAnsi="宋体"/>
          <w:sz w:val="28"/>
          <w:szCs w:val="28"/>
        </w:rPr>
      </w:pPr>
      <w:r>
        <w:rPr>
          <w:noProof/>
        </w:rPr>
        <mc:AlternateContent>
          <mc:Choice Requires="wps">
            <w:drawing>
              <wp:anchor distT="0" distB="0" distL="114300" distR="114300" simplePos="0" relativeHeight="251707392" behindDoc="0" locked="0" layoutInCell="1" allowOverlap="1" wp14:anchorId="05A63BAB" wp14:editId="7BA62FC8">
                <wp:simplePos x="0" y="0"/>
                <wp:positionH relativeFrom="column">
                  <wp:posOffset>2376170</wp:posOffset>
                </wp:positionH>
                <wp:positionV relativeFrom="paragraph">
                  <wp:posOffset>223520</wp:posOffset>
                </wp:positionV>
                <wp:extent cx="368300" cy="0"/>
                <wp:effectExtent l="0" t="0" r="0" b="0"/>
                <wp:wrapNone/>
                <wp:docPr id="1977574274" name="直接连接符 2"/>
                <wp:cNvGraphicFramePr/>
                <a:graphic xmlns:a="http://schemas.openxmlformats.org/drawingml/2006/main">
                  <a:graphicData uri="http://schemas.microsoft.com/office/word/2010/wordprocessingShape">
                    <wps:wsp>
                      <wps:cNvCnPr/>
                      <wps:spPr>
                        <a:xfrm>
                          <a:off x="0" y="0"/>
                          <a:ext cx="3683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3F067" id="直接连接符 2"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187.1pt,17.6pt" to="216.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" strokecolor="#4472c4 [3204]" strokeweight="1pt">
                <v:stroke joinstyle="miter"/>
              </v:line>
            </w:pict>
          </mc:Fallback>
        </mc:AlternateContent>
      </w:r>
      <w:r w:rsidRPr="00B00E5F">
        <w:rPr>
          <w:rFonts w:ascii="宋体" w:eastAsia="宋体" w:hAnsi="宋体" w:hint="eastAsia"/>
          <w:sz w:val="28"/>
          <w:szCs w:val="28"/>
        </w:rPr>
        <w:t>门隙</w:t>
      </w:r>
      <w:r>
        <w:rPr>
          <w:rFonts w:ascii="宋体" w:eastAsia="宋体" w:hAnsi="宋体"/>
          <w:sz w:val="28"/>
          <w:szCs w:val="28"/>
        </w:rPr>
        <w:t xml:space="preserve">                       </w:t>
      </w:r>
      <w:r w:rsidR="002C6AB0" w:rsidRPr="002C6AB0">
        <w:rPr>
          <w:rFonts w:ascii="宋体" w:eastAsia="宋体" w:hAnsi="宋体" w:hint="eastAsia"/>
          <w:sz w:val="28"/>
          <w:szCs w:val="28"/>
          <w:bdr w:val="single" w:sz="4" w:space="0" w:color="auto"/>
        </w:rPr>
        <w:t>抄小路</w:t>
      </w:r>
    </w:p>
    <w:p w14:paraId="0568CB9B" w14:textId="2F1BA773" w:rsidR="009F4FA0" w:rsidRDefault="002C6AB0" w:rsidP="00B00E5F">
      <w:pPr>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              </w:t>
      </w:r>
      <w:r w:rsidR="00C24D01">
        <w:rPr>
          <w:rFonts w:ascii="宋体" w:eastAsia="宋体" w:hAnsi="宋体" w:hint="eastAsia"/>
          <w:sz w:val="28"/>
          <w:szCs w:val="28"/>
          <w:bdr w:val="single" w:sz="4" w:space="0" w:color="auto"/>
        </w:rPr>
        <w:t>有间</w:t>
      </w:r>
      <w:r>
        <w:rPr>
          <w:rFonts w:ascii="宋体" w:eastAsia="宋体" w:hAnsi="宋体" w:hint="eastAsia"/>
          <w:sz w:val="28"/>
          <w:szCs w:val="28"/>
        </w:rPr>
        <w:t xml:space="preserve">         </w:t>
      </w:r>
      <w:r w:rsidRPr="002C6AB0">
        <w:rPr>
          <w:rFonts w:ascii="宋体" w:eastAsia="宋体" w:hAnsi="宋体" w:hint="eastAsia"/>
          <w:sz w:val="28"/>
          <w:szCs w:val="28"/>
          <w:bdr w:val="single" w:sz="4" w:space="0" w:color="auto"/>
        </w:rPr>
        <w:t>秘密、暗中</w:t>
      </w:r>
    </w:p>
    <w:p w14:paraId="77508C8D" w14:textId="054967F1"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sz w:val="28"/>
          <w:szCs w:val="28"/>
        </w:rPr>
        <w:t>3.引申的类型。这里说的类型是指对引申规律所作的归纳的结果。引申规律有较强的民族性。归纳引申规律，要充分考虑民族的风俗习惯、心里状态、思维方式在语言变化中所起的作用。就拿“联想”来说，不论哪一种类型的引申，都是不可缺少</w:t>
      </w:r>
      <w:r w:rsidRPr="00B00E5F">
        <w:rPr>
          <w:rFonts w:ascii="宋体" w:eastAsia="宋体" w:hAnsi="宋体" w:hint="eastAsia"/>
          <w:sz w:val="28"/>
          <w:szCs w:val="28"/>
        </w:rPr>
        <w:t>的，但由于各民族具有不同的文化背景和风俗习惯，因而联想的方式和内容也会有差异。引申规律蕴含着民族的哲理和生活的逻辑。陆宗</w:t>
      </w:r>
      <w:r w:rsidR="002F3B2A">
        <w:rPr>
          <w:rFonts w:ascii="宋体" w:eastAsia="宋体" w:hAnsi="宋体" w:hint="eastAsia"/>
          <w:sz w:val="28"/>
          <w:szCs w:val="28"/>
        </w:rPr>
        <w:t>达</w:t>
      </w:r>
      <w:r w:rsidRPr="00B00E5F">
        <w:rPr>
          <w:rFonts w:ascii="宋体" w:eastAsia="宋体" w:hAnsi="宋体" w:hint="eastAsia"/>
          <w:sz w:val="28"/>
          <w:szCs w:val="28"/>
        </w:rPr>
        <w:t>、王宁先生在《训诂方法论》（中国社会科学出版社出版，</w:t>
      </w:r>
      <w:r w:rsidRPr="00B00E5F">
        <w:rPr>
          <w:rFonts w:ascii="宋体" w:eastAsia="宋体" w:hAnsi="宋体"/>
          <w:sz w:val="28"/>
          <w:szCs w:val="28"/>
        </w:rPr>
        <w:t>1983年）中把词义的引申归纳为三种类型：理性的引申、状所的引申、礼俗的引申。这是从汉民族文献语言的实际中归结出来的。为了掌握方便起见，现将三种类型简化为两种：即理性的引申与非理性的引申。其中的细则和论述问题的方法仍采自《训诂方法论》。</w:t>
      </w:r>
    </w:p>
    <w:p w14:paraId="682CF3E8" w14:textId="77777777"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sz w:val="28"/>
          <w:szCs w:val="28"/>
        </w:rPr>
        <w:t>(1）理性的引申。这种类型是指词义之间因本民族共同的理性认识而发生联系，从而产生引申。这种引申富于哲理，和哲学上的一些命题，如因果、时空、动静、施受、反正、虚实相</w:t>
      </w:r>
      <w:proofErr w:type="gramStart"/>
      <w:r w:rsidRPr="00B00E5F">
        <w:rPr>
          <w:rFonts w:ascii="宋体" w:eastAsia="宋体" w:hAnsi="宋体"/>
          <w:sz w:val="28"/>
          <w:szCs w:val="28"/>
        </w:rPr>
        <w:t>关连</w:t>
      </w:r>
      <w:proofErr w:type="gramEnd"/>
      <w:r w:rsidRPr="00B00E5F">
        <w:rPr>
          <w:rFonts w:ascii="宋体" w:eastAsia="宋体" w:hAnsi="宋体"/>
          <w:sz w:val="28"/>
          <w:szCs w:val="28"/>
        </w:rPr>
        <w:t>。</w:t>
      </w:r>
    </w:p>
    <w:p w14:paraId="1F9600B2" w14:textId="40081E8A"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①因果的引申：本义与引申义之间存在着前因后果的关系，如</w:t>
      </w:r>
      <w:r w:rsidR="00E63D99">
        <w:rPr>
          <w:rFonts w:ascii="宋体" w:eastAsia="宋体" w:hAnsi="宋体"/>
          <w:sz w:val="28"/>
          <w:szCs w:val="28"/>
        </w:rPr>
        <w:t>：</w:t>
      </w:r>
    </w:p>
    <w:p w14:paraId="58A57857" w14:textId="77777777" w:rsidR="00B00E5F" w:rsidRPr="00B00E5F" w:rsidRDefault="00B00E5F" w:rsidP="00B00E5F">
      <w:pPr>
        <w:spacing w:line="560" w:lineRule="exact"/>
        <w:ind w:firstLineChars="200" w:firstLine="560"/>
        <w:rPr>
          <w:rFonts w:ascii="宋体" w:eastAsia="宋体" w:hAnsi="宋体"/>
          <w:sz w:val="28"/>
          <w:szCs w:val="28"/>
        </w:rPr>
      </w:pPr>
      <w:r w:rsidRPr="002F3B2A">
        <w:rPr>
          <w:rFonts w:ascii="楷体" w:eastAsia="楷体" w:hAnsi="楷体" w:hint="eastAsia"/>
          <w:sz w:val="28"/>
          <w:szCs w:val="28"/>
        </w:rPr>
        <w:t>習</w:t>
      </w:r>
      <w:r w:rsidRPr="00B00E5F">
        <w:rPr>
          <w:rFonts w:ascii="宋体" w:eastAsia="宋体" w:hAnsi="宋体" w:hint="eastAsia"/>
          <w:sz w:val="28"/>
          <w:szCs w:val="28"/>
        </w:rPr>
        <w:t>，《说文》四卷上：</w:t>
      </w:r>
      <w:proofErr w:type="gramStart"/>
      <w:r w:rsidRPr="002F3B2A">
        <w:rPr>
          <w:rFonts w:ascii="楷体" w:eastAsia="楷体" w:hAnsi="楷体" w:hint="eastAsia"/>
          <w:sz w:val="28"/>
          <w:szCs w:val="28"/>
        </w:rPr>
        <w:t>数飞也</w:t>
      </w:r>
      <w:proofErr w:type="gramEnd"/>
      <w:r w:rsidRPr="00B00E5F">
        <w:rPr>
          <w:rFonts w:ascii="宋体" w:eastAsia="宋体" w:hAnsi="宋体" w:hint="eastAsia"/>
          <w:sz w:val="28"/>
          <w:szCs w:val="28"/>
        </w:rPr>
        <w:t>。</w:t>
      </w:r>
      <w:proofErr w:type="gramStart"/>
      <w:r w:rsidRPr="002F3B2A">
        <w:rPr>
          <w:rFonts w:ascii="楷体" w:eastAsia="楷体" w:hAnsi="楷体" w:hint="eastAsia"/>
          <w:sz w:val="28"/>
          <w:szCs w:val="28"/>
        </w:rPr>
        <w:t>从羽从白</w:t>
      </w:r>
      <w:proofErr w:type="gramEnd"/>
      <w:r w:rsidRPr="00B00E5F">
        <w:rPr>
          <w:rFonts w:ascii="宋体" w:eastAsia="宋体" w:hAnsi="宋体" w:hint="eastAsia"/>
          <w:sz w:val="28"/>
          <w:szCs w:val="28"/>
        </w:rPr>
        <w:t>。</w:t>
      </w:r>
    </w:p>
    <w:p w14:paraId="5F068CFA" w14:textId="15BF08D7"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习的本义“数飞”，</w:t>
      </w:r>
      <w:proofErr w:type="gramStart"/>
      <w:r w:rsidRPr="00B00E5F">
        <w:rPr>
          <w:rFonts w:ascii="宋体" w:eastAsia="宋体" w:hAnsi="宋体" w:hint="eastAsia"/>
          <w:sz w:val="28"/>
          <w:szCs w:val="28"/>
        </w:rPr>
        <w:t>指鸟反复</w:t>
      </w:r>
      <w:proofErr w:type="gramEnd"/>
      <w:r w:rsidRPr="00B00E5F">
        <w:rPr>
          <w:rFonts w:ascii="宋体" w:eastAsia="宋体" w:hAnsi="宋体" w:hint="eastAsia"/>
          <w:sz w:val="28"/>
          <w:szCs w:val="28"/>
        </w:rPr>
        <w:t>地飞。《札记·月令》：“鹰乃学习”用的是本义。引申为练习、温习、钻研。《论语·学而》：“学而时习之，不亦说乎？”（学了之后，按时去练习，不也很高兴吗？）又引申为熟悉、通晓。《战国策·齐策四》：“问门下诸客，谁习计会，能为文收责于薛者乎？”（〔孟尝君</w:t>
      </w:r>
      <w:r w:rsidR="002F3B2A" w:rsidRPr="00B9727C">
        <w:rPr>
          <w:rFonts w:ascii="宋体" w:eastAsia="宋体" w:hAnsi="宋体" w:hint="eastAsia"/>
          <w:sz w:val="28"/>
          <w:szCs w:val="28"/>
        </w:rPr>
        <w:t>〕</w:t>
      </w:r>
      <w:r w:rsidRPr="00B00E5F">
        <w:rPr>
          <w:rFonts w:ascii="宋体" w:eastAsia="宋体" w:hAnsi="宋体" w:hint="eastAsia"/>
          <w:sz w:val="28"/>
          <w:szCs w:val="28"/>
        </w:rPr>
        <w:t>问门下的食客，谁熟悉会计，能为我到薛地去收债？</w:t>
      </w:r>
      <w:r w:rsidR="002F3B2A">
        <w:rPr>
          <w:rFonts w:ascii="宋体" w:eastAsia="宋体" w:hAnsi="宋体" w:hint="eastAsia"/>
          <w:sz w:val="28"/>
          <w:szCs w:val="28"/>
        </w:rPr>
        <w:t>）</w:t>
      </w:r>
      <w:r w:rsidRPr="00B00E5F">
        <w:rPr>
          <w:rFonts w:ascii="宋体" w:eastAsia="宋体" w:hAnsi="宋体"/>
          <w:sz w:val="28"/>
          <w:szCs w:val="28"/>
        </w:rPr>
        <w:t>“数飞”是因，引申为熟悉、熟练是果。又如</w:t>
      </w:r>
      <w:r w:rsidR="00E63D99">
        <w:rPr>
          <w:rFonts w:ascii="宋体" w:eastAsia="宋体" w:hAnsi="宋体"/>
          <w:sz w:val="28"/>
          <w:szCs w:val="28"/>
        </w:rPr>
        <w:t>：</w:t>
      </w:r>
    </w:p>
    <w:p w14:paraId="195B37D4" w14:textId="161CAC2D" w:rsidR="00B00E5F" w:rsidRPr="00B00E5F" w:rsidRDefault="00B00E5F" w:rsidP="00B00E5F">
      <w:pPr>
        <w:spacing w:line="560" w:lineRule="exact"/>
        <w:ind w:firstLineChars="200" w:firstLine="560"/>
        <w:rPr>
          <w:rFonts w:ascii="宋体" w:eastAsia="宋体" w:hAnsi="宋体"/>
          <w:sz w:val="28"/>
          <w:szCs w:val="28"/>
        </w:rPr>
      </w:pPr>
      <w:r w:rsidRPr="002F3B2A">
        <w:rPr>
          <w:rFonts w:ascii="楷体" w:eastAsia="楷体" w:hAnsi="楷体" w:hint="eastAsia"/>
          <w:sz w:val="28"/>
          <w:szCs w:val="28"/>
        </w:rPr>
        <w:lastRenderedPageBreak/>
        <w:t>引</w:t>
      </w:r>
      <w:r w:rsidRPr="00B00E5F">
        <w:rPr>
          <w:rFonts w:ascii="宋体" w:eastAsia="宋体" w:hAnsi="宋体" w:hint="eastAsia"/>
          <w:sz w:val="28"/>
          <w:szCs w:val="28"/>
        </w:rPr>
        <w:t>，《说文》十二下：</w:t>
      </w:r>
      <w:r w:rsidRPr="002F3B2A">
        <w:rPr>
          <w:rFonts w:ascii="楷体" w:eastAsia="楷体" w:hAnsi="楷体" w:hint="eastAsia"/>
          <w:sz w:val="28"/>
          <w:szCs w:val="28"/>
        </w:rPr>
        <w:t>开弓也。从弓</w:t>
      </w:r>
      <w:r w:rsidR="002F3B2A" w:rsidRPr="002F3B2A">
        <w:rPr>
          <w:rFonts w:ascii="宋体" w:eastAsia="宋体" w:hAnsi="宋体" w:hint="eastAsia"/>
          <w:sz w:val="28"/>
          <w:szCs w:val="28"/>
        </w:rPr>
        <w:t>从</w:t>
      </w:r>
      <w:proofErr w:type="gramStart"/>
      <w:r w:rsidR="002F3B2A" w:rsidRPr="002F3B2A">
        <w:rPr>
          <w:rFonts w:ascii="楷体" w:eastAsia="楷体" w:hAnsi="楷体" w:hint="eastAsia"/>
          <w:sz w:val="28"/>
          <w:szCs w:val="28"/>
        </w:rPr>
        <w:t>丨</w:t>
      </w:r>
      <w:proofErr w:type="gramEnd"/>
      <w:r w:rsidRPr="00B00E5F">
        <w:rPr>
          <w:rFonts w:ascii="宋体" w:eastAsia="宋体" w:hAnsi="宋体"/>
          <w:sz w:val="28"/>
          <w:szCs w:val="28"/>
        </w:rPr>
        <w:t>。</w:t>
      </w:r>
    </w:p>
    <w:p w14:paraId="32F35A86" w14:textId="7C5565D1"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把弓拉开，这是“引”的本义。《孟子·尽心下》：“君子引而不发，跃如也”（君子</w:t>
      </w:r>
      <w:proofErr w:type="gramStart"/>
      <w:r w:rsidRPr="00B00E5F">
        <w:rPr>
          <w:rFonts w:ascii="宋体" w:eastAsia="宋体" w:hAnsi="宋体" w:hint="eastAsia"/>
          <w:sz w:val="28"/>
          <w:szCs w:val="28"/>
        </w:rPr>
        <w:t>拉开弓但不</w:t>
      </w:r>
      <w:proofErr w:type="gramEnd"/>
      <w:r w:rsidRPr="00B00E5F">
        <w:rPr>
          <w:rFonts w:ascii="宋体" w:eastAsia="宋体" w:hAnsi="宋体" w:hint="eastAsia"/>
          <w:sz w:val="28"/>
          <w:szCs w:val="28"/>
        </w:rPr>
        <w:t>射出去，做出跃跃欲试的样子。</w:t>
      </w:r>
      <w:r w:rsidR="002F3B2A">
        <w:rPr>
          <w:rFonts w:ascii="宋体" w:eastAsia="宋体" w:hAnsi="宋体" w:hint="eastAsia"/>
          <w:sz w:val="28"/>
          <w:szCs w:val="28"/>
        </w:rPr>
        <w:t>）</w:t>
      </w:r>
      <w:r w:rsidRPr="00B00E5F">
        <w:rPr>
          <w:rFonts w:ascii="宋体" w:eastAsia="宋体" w:hAnsi="宋体"/>
          <w:sz w:val="28"/>
          <w:szCs w:val="28"/>
        </w:rPr>
        <w:t>这里用的是本义。引申为延长。如《诗·小雅·楚茨》：“子子孙孙，勿替引之。”（子子孙孙，一直延长下去，不要断了。</w:t>
      </w:r>
      <w:r w:rsidR="002F3B2A">
        <w:rPr>
          <w:rFonts w:ascii="宋体" w:eastAsia="宋体" w:hAnsi="宋体"/>
          <w:sz w:val="28"/>
          <w:szCs w:val="28"/>
        </w:rPr>
        <w:t>）</w:t>
      </w:r>
      <w:proofErr w:type="gramStart"/>
      <w:r w:rsidRPr="00B00E5F">
        <w:rPr>
          <w:rFonts w:ascii="宋体" w:eastAsia="宋体" w:hAnsi="宋体"/>
          <w:sz w:val="28"/>
          <w:szCs w:val="28"/>
        </w:rPr>
        <w:t>引又可以</w:t>
      </w:r>
      <w:proofErr w:type="gramEnd"/>
      <w:r w:rsidRPr="00B00E5F">
        <w:rPr>
          <w:rFonts w:ascii="宋体" w:eastAsia="宋体" w:hAnsi="宋体"/>
          <w:sz w:val="28"/>
          <w:szCs w:val="28"/>
        </w:rPr>
        <w:t>引申为退。如：《赤壁之战》：“初</w:t>
      </w:r>
      <w:proofErr w:type="gramStart"/>
      <w:r w:rsidRPr="00B00E5F">
        <w:rPr>
          <w:rFonts w:ascii="宋体" w:eastAsia="宋体" w:hAnsi="宋体"/>
          <w:sz w:val="28"/>
          <w:szCs w:val="28"/>
        </w:rPr>
        <w:t>一</w:t>
      </w:r>
      <w:proofErr w:type="gramEnd"/>
      <w:r w:rsidRPr="00B00E5F">
        <w:rPr>
          <w:rFonts w:ascii="宋体" w:eastAsia="宋体" w:hAnsi="宋体"/>
          <w:sz w:val="28"/>
          <w:szCs w:val="28"/>
        </w:rPr>
        <w:t>交战，操军不利，引次江北。”（刚</w:t>
      </w:r>
      <w:proofErr w:type="gramStart"/>
      <w:r w:rsidRPr="00B00E5F">
        <w:rPr>
          <w:rFonts w:ascii="宋体" w:eastAsia="宋体" w:hAnsi="宋体"/>
          <w:sz w:val="28"/>
          <w:szCs w:val="28"/>
        </w:rPr>
        <w:t>一</w:t>
      </w:r>
      <w:proofErr w:type="gramEnd"/>
      <w:r w:rsidRPr="00B00E5F">
        <w:rPr>
          <w:rFonts w:ascii="宋体" w:eastAsia="宋体" w:hAnsi="宋体"/>
          <w:sz w:val="28"/>
          <w:szCs w:val="28"/>
        </w:rPr>
        <w:t>交战，曹军失利，引退驻扎在江北。</w:t>
      </w:r>
      <w:r w:rsidR="002F3B2A">
        <w:rPr>
          <w:rFonts w:ascii="宋体" w:eastAsia="宋体" w:hAnsi="宋体"/>
          <w:sz w:val="28"/>
          <w:szCs w:val="28"/>
        </w:rPr>
        <w:t>）</w:t>
      </w:r>
      <w:r w:rsidRPr="00B00E5F">
        <w:rPr>
          <w:rFonts w:ascii="宋体" w:eastAsia="宋体" w:hAnsi="宋体"/>
          <w:sz w:val="28"/>
          <w:szCs w:val="28"/>
        </w:rPr>
        <w:t>“开弓”是</w:t>
      </w:r>
      <w:r w:rsidRPr="00B00E5F">
        <w:rPr>
          <w:rFonts w:ascii="宋体" w:eastAsia="宋体" w:hAnsi="宋体" w:hint="eastAsia"/>
          <w:sz w:val="28"/>
          <w:szCs w:val="28"/>
        </w:rPr>
        <w:t>因，延长、引退是果。</w:t>
      </w:r>
    </w:p>
    <w:p w14:paraId="3CE48BC4" w14:textId="74779827" w:rsidR="00B00E5F" w:rsidRPr="00B00E5F" w:rsidRDefault="002F3B2A" w:rsidP="00B00E5F">
      <w:pPr>
        <w:spacing w:line="560" w:lineRule="exact"/>
        <w:ind w:firstLineChars="200" w:firstLine="560"/>
        <w:rPr>
          <w:rFonts w:ascii="宋体" w:eastAsia="宋体" w:hAnsi="宋体"/>
          <w:sz w:val="28"/>
          <w:szCs w:val="28"/>
        </w:rPr>
      </w:pPr>
      <w:r>
        <w:rPr>
          <w:rFonts w:ascii="宋体" w:eastAsia="宋体" w:hAnsi="宋体" w:hint="eastAsia"/>
          <w:sz w:val="28"/>
          <w:szCs w:val="28"/>
        </w:rPr>
        <w:t>②</w:t>
      </w:r>
      <w:r w:rsidR="00B00E5F" w:rsidRPr="00B00E5F">
        <w:rPr>
          <w:rFonts w:ascii="宋体" w:eastAsia="宋体" w:hAnsi="宋体" w:hint="eastAsia"/>
          <w:sz w:val="28"/>
          <w:szCs w:val="28"/>
        </w:rPr>
        <w:t>时空的引申：时间和空间都是物质的存在形式。空间具有三维性，时间具有一维性。时间、空间都具有无限性，因而时间、空间两者关系极为密切。在古汉语里，表示空间的词，可以引申用以表示时间。如：</w:t>
      </w:r>
    </w:p>
    <w:p w14:paraId="26D2A3D0" w14:textId="733216D1" w:rsidR="00B00E5F" w:rsidRPr="00B00E5F" w:rsidRDefault="003E3DE3" w:rsidP="00B00E5F">
      <w:pPr>
        <w:spacing w:line="560" w:lineRule="exact"/>
        <w:ind w:firstLineChars="200" w:firstLine="560"/>
        <w:rPr>
          <w:rFonts w:ascii="宋体" w:eastAsia="宋体" w:hAnsi="宋体"/>
          <w:sz w:val="28"/>
          <w:szCs w:val="28"/>
        </w:rPr>
      </w:pPr>
      <w:r>
        <w:rPr>
          <w:rFonts w:ascii="宋体" w:eastAsia="宋体" w:hAnsi="宋体" w:hint="eastAsia"/>
          <w:sz w:val="28"/>
          <w:szCs w:val="28"/>
        </w:rPr>
        <w:t>畺</w:t>
      </w:r>
      <w:r w:rsidR="00B00E5F" w:rsidRPr="00B00E5F">
        <w:rPr>
          <w:rFonts w:ascii="宋体" w:eastAsia="宋体" w:hAnsi="宋体" w:hint="eastAsia"/>
          <w:sz w:val="28"/>
          <w:szCs w:val="28"/>
        </w:rPr>
        <w:t>，《说文》十三卷下：</w:t>
      </w:r>
      <w:proofErr w:type="gramStart"/>
      <w:r w:rsidR="00B00E5F" w:rsidRPr="00B00E5F">
        <w:rPr>
          <w:rFonts w:ascii="宋体" w:eastAsia="宋体" w:hAnsi="宋体" w:hint="eastAsia"/>
          <w:sz w:val="28"/>
          <w:szCs w:val="28"/>
        </w:rPr>
        <w:t>界</w:t>
      </w:r>
      <w:proofErr w:type="gramEnd"/>
      <w:r w:rsidR="00B00E5F" w:rsidRPr="00B00E5F">
        <w:rPr>
          <w:rFonts w:ascii="宋体" w:eastAsia="宋体" w:hAnsi="宋体" w:hint="eastAsia"/>
          <w:sz w:val="28"/>
          <w:szCs w:val="28"/>
        </w:rPr>
        <w:t>也。</w:t>
      </w:r>
    </w:p>
    <w:p w14:paraId="79E33295" w14:textId="6BDA30BC"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这个</w:t>
      </w:r>
      <w:r w:rsidR="003E3DE3">
        <w:rPr>
          <w:rFonts w:ascii="宋体" w:eastAsia="宋体" w:hAnsi="宋体" w:hint="eastAsia"/>
          <w:sz w:val="28"/>
          <w:szCs w:val="28"/>
        </w:rPr>
        <w:t>畺</w:t>
      </w:r>
      <w:r w:rsidRPr="00B00E5F">
        <w:rPr>
          <w:rFonts w:ascii="宋体" w:eastAsia="宋体" w:hAnsi="宋体" w:hint="eastAsia"/>
          <w:sz w:val="28"/>
          <w:szCs w:val="28"/>
        </w:rPr>
        <w:t>就是疆字，界，</w:t>
      </w:r>
      <w:proofErr w:type="gramStart"/>
      <w:r w:rsidRPr="00B00E5F">
        <w:rPr>
          <w:rFonts w:ascii="宋体" w:eastAsia="宋体" w:hAnsi="宋体" w:hint="eastAsia"/>
          <w:sz w:val="28"/>
          <w:szCs w:val="28"/>
        </w:rPr>
        <w:t>指田界</w:t>
      </w:r>
      <w:proofErr w:type="gramEnd"/>
      <w:r w:rsidRPr="00B00E5F">
        <w:rPr>
          <w:rFonts w:ascii="宋体" w:eastAsia="宋体" w:hAnsi="宋体" w:hint="eastAsia"/>
          <w:sz w:val="28"/>
          <w:szCs w:val="28"/>
        </w:rPr>
        <w:t>，</w:t>
      </w:r>
      <w:proofErr w:type="gramStart"/>
      <w:r w:rsidRPr="00B00E5F">
        <w:rPr>
          <w:rFonts w:ascii="宋体" w:eastAsia="宋体" w:hAnsi="宋体" w:hint="eastAsia"/>
          <w:sz w:val="28"/>
          <w:szCs w:val="28"/>
        </w:rPr>
        <w:t>疆是表示空间</w:t>
      </w:r>
      <w:proofErr w:type="gramEnd"/>
      <w:r w:rsidRPr="00B00E5F">
        <w:rPr>
          <w:rFonts w:ascii="宋体" w:eastAsia="宋体" w:hAnsi="宋体" w:hint="eastAsia"/>
          <w:sz w:val="28"/>
          <w:szCs w:val="28"/>
        </w:rPr>
        <w:t>的词。但《诗·豳风·七月》“万寿无疆”的</w:t>
      </w:r>
      <w:r w:rsidR="003E3DE3">
        <w:rPr>
          <w:rFonts w:ascii="宋体" w:eastAsia="宋体" w:hAnsi="宋体" w:hint="eastAsia"/>
          <w:sz w:val="28"/>
          <w:szCs w:val="28"/>
        </w:rPr>
        <w:t>“</w:t>
      </w:r>
      <w:r w:rsidRPr="00B00E5F">
        <w:rPr>
          <w:rFonts w:ascii="宋体" w:eastAsia="宋体" w:hAnsi="宋体" w:hint="eastAsia"/>
          <w:sz w:val="28"/>
          <w:szCs w:val="28"/>
        </w:rPr>
        <w:t>疆”却是表示时间。唐代训诂</w:t>
      </w:r>
      <w:proofErr w:type="gramStart"/>
      <w:r w:rsidRPr="00B00E5F">
        <w:rPr>
          <w:rFonts w:ascii="宋体" w:eastAsia="宋体" w:hAnsi="宋体" w:hint="eastAsia"/>
          <w:sz w:val="28"/>
          <w:szCs w:val="28"/>
        </w:rPr>
        <w:t>学家孔颖</w:t>
      </w:r>
      <w:proofErr w:type="gramEnd"/>
      <w:r w:rsidRPr="00B00E5F">
        <w:rPr>
          <w:rFonts w:ascii="宋体" w:eastAsia="宋体" w:hAnsi="宋体" w:hint="eastAsia"/>
          <w:sz w:val="28"/>
          <w:szCs w:val="28"/>
        </w:rPr>
        <w:t>达在《易·坤卦》的正义里说：“凡言无疆者，其有二义；一是广传无疆，二是长久无疆也。”孔氏所说的“广传”就是指空间，“长久”指的是时间。又如：《庄子·养生主》：“吾生也有涯而知也无涯。”（我们的生命是有限的，而知识是无限的。</w:t>
      </w:r>
      <w:r w:rsidR="002F3B2A">
        <w:rPr>
          <w:rFonts w:ascii="宋体" w:eastAsia="宋体" w:hAnsi="宋体"/>
          <w:sz w:val="28"/>
          <w:szCs w:val="28"/>
        </w:rPr>
        <w:t>）</w:t>
      </w:r>
      <w:r w:rsidRPr="00B00E5F">
        <w:rPr>
          <w:rFonts w:ascii="宋体" w:eastAsia="宋体" w:hAnsi="宋体"/>
          <w:sz w:val="28"/>
          <w:szCs w:val="28"/>
        </w:rPr>
        <w:t>“涯”在这里是表示时间，而</w:t>
      </w:r>
      <w:proofErr w:type="gramStart"/>
      <w:r w:rsidRPr="00B00E5F">
        <w:rPr>
          <w:rFonts w:ascii="宋体" w:eastAsia="宋体" w:hAnsi="宋体"/>
          <w:sz w:val="28"/>
          <w:szCs w:val="28"/>
        </w:rPr>
        <w:t>涯</w:t>
      </w:r>
      <w:proofErr w:type="gramEnd"/>
      <w:r w:rsidRPr="00B00E5F">
        <w:rPr>
          <w:rFonts w:ascii="宋体" w:eastAsia="宋体" w:hAnsi="宋体"/>
          <w:sz w:val="28"/>
          <w:szCs w:val="28"/>
        </w:rPr>
        <w:t>的本义是水边，是</w:t>
      </w:r>
      <w:proofErr w:type="gramStart"/>
      <w:r w:rsidRPr="00B00E5F">
        <w:rPr>
          <w:rFonts w:ascii="宋体" w:eastAsia="宋体" w:hAnsi="宋体"/>
          <w:sz w:val="28"/>
          <w:szCs w:val="28"/>
        </w:rPr>
        <w:t>表空间</w:t>
      </w:r>
      <w:proofErr w:type="gramEnd"/>
      <w:r w:rsidRPr="00B00E5F">
        <w:rPr>
          <w:rFonts w:ascii="宋体" w:eastAsia="宋体" w:hAnsi="宋体"/>
          <w:sz w:val="28"/>
          <w:szCs w:val="28"/>
        </w:rPr>
        <w:t>的。</w:t>
      </w:r>
    </w:p>
    <w:p w14:paraId="1C187E09" w14:textId="5482B39F" w:rsidR="00B00E5F" w:rsidRPr="00B00E5F" w:rsidRDefault="003E3DE3" w:rsidP="00B00E5F">
      <w:pPr>
        <w:spacing w:line="560" w:lineRule="exact"/>
        <w:ind w:firstLineChars="200" w:firstLine="560"/>
        <w:rPr>
          <w:rFonts w:ascii="宋体" w:eastAsia="宋体" w:hAnsi="宋体"/>
          <w:sz w:val="28"/>
          <w:szCs w:val="28"/>
        </w:rPr>
      </w:pPr>
      <w:r>
        <w:rPr>
          <w:rFonts w:ascii="宋体" w:eastAsia="宋体" w:hAnsi="宋体" w:hint="eastAsia"/>
          <w:sz w:val="28"/>
          <w:szCs w:val="28"/>
        </w:rPr>
        <w:t>另外</w:t>
      </w:r>
      <w:r w:rsidR="00B00E5F" w:rsidRPr="00B00E5F">
        <w:rPr>
          <w:rFonts w:ascii="宋体" w:eastAsia="宋体" w:hAnsi="宋体" w:hint="eastAsia"/>
          <w:sz w:val="28"/>
          <w:szCs w:val="28"/>
        </w:rPr>
        <w:t>，表示方向的词，也可以表示时间如：以来，以往。《左传·襄公九年》：“自有生民以来”，这个“以来”表示时间。唐代碑刻《润德泉复涌记》：“其泉五处，</w:t>
      </w:r>
      <w:r w:rsidR="00B00E5F" w:rsidRPr="00B00E5F">
        <w:rPr>
          <w:rFonts w:ascii="宋体" w:eastAsia="宋体" w:hAnsi="宋体"/>
          <w:sz w:val="28"/>
          <w:szCs w:val="28"/>
        </w:rPr>
        <w:t>一时涌出，各深一尺以来”，这个“以来”表长度，即</w:t>
      </w:r>
      <w:r>
        <w:rPr>
          <w:rFonts w:ascii="宋体" w:eastAsia="宋体" w:hAnsi="宋体" w:hint="eastAsia"/>
          <w:sz w:val="28"/>
          <w:szCs w:val="28"/>
        </w:rPr>
        <w:t>一</w:t>
      </w:r>
      <w:r w:rsidR="00B00E5F" w:rsidRPr="00B00E5F">
        <w:rPr>
          <w:rFonts w:ascii="宋体" w:eastAsia="宋体" w:hAnsi="宋体"/>
          <w:sz w:val="28"/>
          <w:szCs w:val="28"/>
        </w:rPr>
        <w:t>尺以下的意思。</w:t>
      </w:r>
    </w:p>
    <w:p w14:paraId="72A7D524" w14:textId="20E6619F"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③动静的引申：这种引申古汉语中很多，名词、形容词可以变为动词，动词也可以转化为名词。例如“天”字，本义是头顶，这是人体的一部分，是静态。而</w:t>
      </w:r>
      <w:proofErr w:type="gramStart"/>
      <w:r w:rsidRPr="00B00E5F">
        <w:rPr>
          <w:rFonts w:ascii="宋体" w:eastAsia="宋体" w:hAnsi="宋体" w:hint="eastAsia"/>
          <w:sz w:val="28"/>
          <w:szCs w:val="28"/>
        </w:rPr>
        <w:t>黥</w:t>
      </w:r>
      <w:proofErr w:type="gramEnd"/>
      <w:r w:rsidRPr="00B00E5F">
        <w:rPr>
          <w:rFonts w:ascii="宋体" w:eastAsia="宋体" w:hAnsi="宋体" w:hint="eastAsia"/>
          <w:sz w:val="28"/>
          <w:szCs w:val="28"/>
        </w:rPr>
        <w:t>（</w:t>
      </w:r>
      <w:r w:rsidRPr="00B00E5F">
        <w:rPr>
          <w:rFonts w:ascii="宋体" w:eastAsia="宋体" w:hAnsi="宋体"/>
          <w:sz w:val="28"/>
          <w:szCs w:val="28"/>
        </w:rPr>
        <w:t>q</w:t>
      </w:r>
      <w:r w:rsidR="003E3DE3">
        <w:rPr>
          <w:rFonts w:ascii="宋体" w:eastAsia="宋体" w:hAnsi="宋体" w:hint="eastAsia"/>
          <w:sz w:val="28"/>
          <w:szCs w:val="28"/>
        </w:rPr>
        <w:t>í</w:t>
      </w:r>
      <w:r w:rsidRPr="00B00E5F">
        <w:rPr>
          <w:rFonts w:ascii="宋体" w:eastAsia="宋体" w:hAnsi="宋体"/>
          <w:sz w:val="28"/>
          <w:szCs w:val="28"/>
        </w:rPr>
        <w:t>ng）额，这种刑法的动作也叫“天”。《周易·睽卦》：“其人天且</w:t>
      </w:r>
      <w:proofErr w:type="gramStart"/>
      <w:r w:rsidR="003E3DE3">
        <w:rPr>
          <w:rFonts w:ascii="宋体" w:eastAsia="宋体" w:hAnsi="宋体" w:hint="eastAsia"/>
          <w:sz w:val="28"/>
          <w:szCs w:val="28"/>
        </w:rPr>
        <w:t>劓</w:t>
      </w:r>
      <w:proofErr w:type="gramEnd"/>
      <w:r w:rsidR="003E3DE3">
        <w:rPr>
          <w:rFonts w:ascii="宋体" w:eastAsia="宋体" w:hAnsi="宋体" w:hint="eastAsia"/>
          <w:sz w:val="28"/>
          <w:szCs w:val="28"/>
        </w:rPr>
        <w:t>（</w:t>
      </w:r>
      <w:proofErr w:type="spellStart"/>
      <w:r w:rsidRPr="00B00E5F">
        <w:rPr>
          <w:rFonts w:ascii="宋体" w:eastAsia="宋体" w:hAnsi="宋体"/>
          <w:sz w:val="28"/>
          <w:szCs w:val="28"/>
        </w:rPr>
        <w:t>yi</w:t>
      </w:r>
      <w:proofErr w:type="spellEnd"/>
      <w:r w:rsidRPr="00B00E5F">
        <w:rPr>
          <w:rFonts w:ascii="宋体" w:eastAsia="宋体" w:hAnsi="宋体"/>
          <w:sz w:val="28"/>
          <w:szCs w:val="28"/>
        </w:rPr>
        <w:t>割鼻）”。马融注：“</w:t>
      </w:r>
      <w:proofErr w:type="gramStart"/>
      <w:r w:rsidRPr="00B00E5F">
        <w:rPr>
          <w:rFonts w:ascii="宋体" w:eastAsia="宋体" w:hAnsi="宋体"/>
          <w:sz w:val="28"/>
          <w:szCs w:val="28"/>
        </w:rPr>
        <w:t>黥</w:t>
      </w:r>
      <w:proofErr w:type="gramEnd"/>
      <w:r w:rsidRPr="00B00E5F">
        <w:rPr>
          <w:rFonts w:ascii="宋体" w:eastAsia="宋体" w:hAnsi="宋体"/>
          <w:sz w:val="28"/>
          <w:szCs w:val="28"/>
        </w:rPr>
        <w:t>凿其额曰天”，这是动态。</w:t>
      </w:r>
    </w:p>
    <w:p w14:paraId="1129F53A" w14:textId="014C1F1C"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lastRenderedPageBreak/>
        <w:t>又如“贼”，本义是害、残害，又特指杀害，是个动词。如《左传·宣公二年》：“宣子骤</w:t>
      </w:r>
      <w:proofErr w:type="gramStart"/>
      <w:r w:rsidRPr="00B00E5F">
        <w:rPr>
          <w:rFonts w:ascii="宋体" w:eastAsia="宋体" w:hAnsi="宋体" w:hint="eastAsia"/>
          <w:sz w:val="28"/>
          <w:szCs w:val="28"/>
        </w:rPr>
        <w:t>谏</w:t>
      </w:r>
      <w:proofErr w:type="gramEnd"/>
      <w:r w:rsidRPr="00B00E5F">
        <w:rPr>
          <w:rFonts w:ascii="宋体" w:eastAsia="宋体" w:hAnsi="宋体" w:hint="eastAsia"/>
          <w:sz w:val="28"/>
          <w:szCs w:val="28"/>
        </w:rPr>
        <w:t>。公患之，使组</w:t>
      </w:r>
      <w:r w:rsidR="003E3DE3">
        <w:rPr>
          <w:rFonts w:ascii="宋体" w:eastAsia="宋体" w:hAnsi="宋体" w:hint="eastAsia"/>
          <w:sz w:val="28"/>
          <w:szCs w:val="28"/>
        </w:rPr>
        <w:t>麑</w:t>
      </w:r>
      <w:r w:rsidRPr="00B00E5F">
        <w:rPr>
          <w:rFonts w:ascii="宋体" w:eastAsia="宋体" w:hAnsi="宋体" w:hint="eastAsia"/>
          <w:sz w:val="28"/>
          <w:szCs w:val="28"/>
        </w:rPr>
        <w:t>（</w:t>
      </w:r>
      <w:proofErr w:type="spellStart"/>
      <w:r w:rsidRPr="00B00E5F">
        <w:rPr>
          <w:rFonts w:ascii="宋体" w:eastAsia="宋体" w:hAnsi="宋体"/>
          <w:sz w:val="28"/>
          <w:szCs w:val="28"/>
        </w:rPr>
        <w:t>chú</w:t>
      </w:r>
      <w:proofErr w:type="spellEnd"/>
      <w:r w:rsidRPr="00B00E5F">
        <w:rPr>
          <w:rFonts w:ascii="宋体" w:eastAsia="宋体" w:hAnsi="宋体"/>
          <w:sz w:val="28"/>
          <w:szCs w:val="28"/>
        </w:rPr>
        <w:t xml:space="preserve"> </w:t>
      </w:r>
      <w:proofErr w:type="spellStart"/>
      <w:r w:rsidRPr="00B00E5F">
        <w:rPr>
          <w:rFonts w:ascii="宋体" w:eastAsia="宋体" w:hAnsi="宋体"/>
          <w:sz w:val="28"/>
          <w:szCs w:val="28"/>
        </w:rPr>
        <w:t>ni</w:t>
      </w:r>
      <w:proofErr w:type="spellEnd"/>
      <w:r w:rsidRPr="00B00E5F">
        <w:rPr>
          <w:rFonts w:ascii="宋体" w:eastAsia="宋体" w:hAnsi="宋体"/>
          <w:sz w:val="28"/>
          <w:szCs w:val="28"/>
        </w:rPr>
        <w:t>晋力士）贼之。”（宣子多次进谏，晋</w:t>
      </w:r>
      <w:proofErr w:type="gramStart"/>
      <w:r w:rsidRPr="00B00E5F">
        <w:rPr>
          <w:rFonts w:ascii="宋体" w:eastAsia="宋体" w:hAnsi="宋体"/>
          <w:sz w:val="28"/>
          <w:szCs w:val="28"/>
        </w:rPr>
        <w:t>灵公反以</w:t>
      </w:r>
      <w:proofErr w:type="gramEnd"/>
      <w:r w:rsidRPr="00B00E5F">
        <w:rPr>
          <w:rFonts w:ascii="宋体" w:eastAsia="宋体" w:hAnsi="宋体"/>
          <w:sz w:val="28"/>
          <w:szCs w:val="28"/>
        </w:rPr>
        <w:t>他为心腹之患，派组</w:t>
      </w:r>
      <w:r w:rsidR="003E3DE3">
        <w:rPr>
          <w:rFonts w:ascii="宋体" w:eastAsia="宋体" w:hAnsi="宋体" w:hint="eastAsia"/>
          <w:sz w:val="28"/>
          <w:szCs w:val="28"/>
        </w:rPr>
        <w:t>麑</w:t>
      </w:r>
      <w:r w:rsidRPr="00B00E5F">
        <w:rPr>
          <w:rFonts w:ascii="宋体" w:eastAsia="宋体" w:hAnsi="宋体"/>
          <w:sz w:val="28"/>
          <w:szCs w:val="28"/>
        </w:rPr>
        <w:t>杀他）。由动词又转化为名词，指破坏者、残害者，或是杀人越货的强盗。如《论语•阳货》：“子曰，乡愿，德之贼也。”（孔子说：没有真正是非的好好先生，是足以败坏道德的小人。）《荀子·儒效》：“故人无师无法，而知（智）则为盗，勇则为</w:t>
      </w:r>
      <w:r w:rsidRPr="00B00E5F">
        <w:rPr>
          <w:rFonts w:ascii="宋体" w:eastAsia="宋体" w:hAnsi="宋体" w:hint="eastAsia"/>
          <w:sz w:val="28"/>
          <w:szCs w:val="28"/>
        </w:rPr>
        <w:t>贼。”（所以人如不从师又不尊法，那么聪明的就会去当小偷，有勇力的就会去做强盗。）“贼”又可引申为凶恶、狠毒，变为形容词。《史记·游侠列传》：“解（郭解）为人短小精悍，不饮酒。少时阴贼，</w:t>
      </w:r>
      <w:proofErr w:type="gramStart"/>
      <w:r w:rsidRPr="00B00E5F">
        <w:rPr>
          <w:rFonts w:ascii="宋体" w:eastAsia="宋体" w:hAnsi="宋体" w:hint="eastAsia"/>
          <w:sz w:val="28"/>
          <w:szCs w:val="28"/>
        </w:rPr>
        <w:t>慨不</w:t>
      </w:r>
      <w:proofErr w:type="gramEnd"/>
      <w:r w:rsidRPr="00B00E5F">
        <w:rPr>
          <w:rFonts w:ascii="宋体" w:eastAsia="宋体" w:hAnsi="宋体" w:hint="eastAsia"/>
          <w:sz w:val="28"/>
          <w:szCs w:val="28"/>
        </w:rPr>
        <w:t>快意，身所杀甚众。”《索隐》阴贼：“以内心忍害”。近些年来，国内有些方言（如东北方言），把“贼”引申用作副词，表程度。如说“贼好”、“贼漂亮”、“贼多”，就是很好、很漂亮</w:t>
      </w:r>
      <w:r w:rsidRPr="00B00E5F">
        <w:rPr>
          <w:rFonts w:ascii="宋体" w:eastAsia="宋体" w:hAnsi="宋体"/>
          <w:sz w:val="28"/>
          <w:szCs w:val="28"/>
        </w:rPr>
        <w:t xml:space="preserve"> 很多的意思</w:t>
      </w:r>
    </w:p>
    <w:p w14:paraId="11B1683F" w14:textId="605230F7"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④施受的引申：古汉语施受同词的现象很多。所谓施受同词，即发出动作与接受动作往往用同一个词来表示。动作的发出者与动作的接受者也往往互相关联。就以“受”字为例，《说文》解为“相付也”。从许慎</w:t>
      </w:r>
      <w:proofErr w:type="gramStart"/>
      <w:r w:rsidRPr="00B00E5F">
        <w:rPr>
          <w:rFonts w:ascii="宋体" w:eastAsia="宋体" w:hAnsi="宋体" w:hint="eastAsia"/>
          <w:sz w:val="28"/>
          <w:szCs w:val="28"/>
        </w:rPr>
        <w:t>的说解中</w:t>
      </w:r>
      <w:proofErr w:type="gramEnd"/>
      <w:r w:rsidRPr="00B00E5F">
        <w:rPr>
          <w:rFonts w:ascii="宋体" w:eastAsia="宋体" w:hAnsi="宋体" w:hint="eastAsia"/>
          <w:sz w:val="28"/>
          <w:szCs w:val="28"/>
        </w:rPr>
        <w:t>就可以体会出受的动作包括了给的一方和接受的一方。</w:t>
      </w:r>
      <w:proofErr w:type="gramStart"/>
      <w:r w:rsidRPr="00B00E5F">
        <w:rPr>
          <w:rFonts w:ascii="宋体" w:eastAsia="宋体" w:hAnsi="宋体" w:hint="eastAsia"/>
          <w:sz w:val="28"/>
          <w:szCs w:val="28"/>
        </w:rPr>
        <w:t>受字的</w:t>
      </w:r>
      <w:proofErr w:type="gramEnd"/>
      <w:r w:rsidRPr="00B00E5F">
        <w:rPr>
          <w:rFonts w:ascii="宋体" w:eastAsia="宋体" w:hAnsi="宋体" w:hint="eastAsia"/>
          <w:sz w:val="28"/>
          <w:szCs w:val="28"/>
        </w:rPr>
        <w:t>甲骨文形体，</w:t>
      </w:r>
      <w:proofErr w:type="gramStart"/>
      <w:r w:rsidRPr="00B00E5F">
        <w:rPr>
          <w:rFonts w:ascii="宋体" w:eastAsia="宋体" w:hAnsi="宋体" w:hint="eastAsia"/>
          <w:sz w:val="28"/>
          <w:szCs w:val="28"/>
        </w:rPr>
        <w:t>象</w:t>
      </w:r>
      <w:proofErr w:type="gramEnd"/>
      <w:r w:rsidRPr="00B00E5F">
        <w:rPr>
          <w:rFonts w:ascii="宋体" w:eastAsia="宋体" w:hAnsi="宋体" w:hint="eastAsia"/>
          <w:sz w:val="28"/>
          <w:szCs w:val="28"/>
        </w:rPr>
        <w:t>两个人用手推舟，推者受者，无从分辨。所以主动、被动都用“受”</w:t>
      </w:r>
      <w:r w:rsidR="003E3DE3">
        <w:rPr>
          <w:rFonts w:ascii="宋体" w:eastAsia="宋体" w:hAnsi="宋体" w:hint="eastAsia"/>
          <w:sz w:val="28"/>
          <w:szCs w:val="28"/>
        </w:rPr>
        <w:t>。</w:t>
      </w:r>
      <w:r w:rsidRPr="00B00E5F">
        <w:rPr>
          <w:rFonts w:ascii="宋体" w:eastAsia="宋体" w:hAnsi="宋体" w:hint="eastAsia"/>
          <w:sz w:val="28"/>
          <w:szCs w:val="28"/>
        </w:rPr>
        <w:t>后世的“授”在先秦的古籍中是没有的（有的先秦古籍把“受”写成“授”那是后人改的）。《庄子·让王》：“尧以天下让许由，许由不受”，其中的受是接受的受。《云梦秦简·金布律》：“受衣者，夏衣以四月尽六月</w:t>
      </w:r>
      <w:proofErr w:type="gramStart"/>
      <w:r w:rsidRPr="00B00E5F">
        <w:rPr>
          <w:rFonts w:ascii="宋体" w:eastAsia="宋体" w:hAnsi="宋体" w:hint="eastAsia"/>
          <w:sz w:val="28"/>
          <w:szCs w:val="28"/>
        </w:rPr>
        <w:t>禀</w:t>
      </w:r>
      <w:proofErr w:type="gramEnd"/>
      <w:r w:rsidRPr="00B00E5F">
        <w:rPr>
          <w:rFonts w:ascii="宋体" w:eastAsia="宋体" w:hAnsi="宋体" w:hint="eastAsia"/>
          <w:sz w:val="28"/>
          <w:szCs w:val="28"/>
        </w:rPr>
        <w:t>之。”这个“受”是授予的授。这是没有经过后人改动的简书，所以保留了先秦时代施受同一形体的原貌。</w:t>
      </w:r>
    </w:p>
    <w:p w14:paraId="5DF8F8E0" w14:textId="77777777" w:rsidR="00B00E5F" w:rsidRPr="00B00E5F" w:rsidRDefault="00B00E5F" w:rsidP="00B00E5F">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又如：</w:t>
      </w:r>
      <w:proofErr w:type="gramStart"/>
      <w:r w:rsidRPr="00B00E5F">
        <w:rPr>
          <w:rFonts w:ascii="宋体" w:eastAsia="宋体" w:hAnsi="宋体" w:hint="eastAsia"/>
          <w:sz w:val="28"/>
          <w:szCs w:val="28"/>
        </w:rPr>
        <w:t>乞</w:t>
      </w:r>
      <w:proofErr w:type="gramEnd"/>
      <w:r w:rsidRPr="00B00E5F">
        <w:rPr>
          <w:rFonts w:ascii="宋体" w:eastAsia="宋体" w:hAnsi="宋体" w:hint="eastAsia"/>
          <w:sz w:val="28"/>
          <w:szCs w:val="28"/>
        </w:rPr>
        <w:t>、贷、</w:t>
      </w:r>
      <w:proofErr w:type="gramStart"/>
      <w:r w:rsidRPr="00B00E5F">
        <w:rPr>
          <w:rFonts w:ascii="宋体" w:eastAsia="宋体" w:hAnsi="宋体" w:hint="eastAsia"/>
          <w:sz w:val="28"/>
          <w:szCs w:val="28"/>
        </w:rPr>
        <w:t>禀</w:t>
      </w:r>
      <w:proofErr w:type="gramEnd"/>
      <w:r w:rsidRPr="00B00E5F">
        <w:rPr>
          <w:rFonts w:ascii="宋体" w:eastAsia="宋体" w:hAnsi="宋体" w:hint="eastAsia"/>
          <w:sz w:val="28"/>
          <w:szCs w:val="28"/>
        </w:rPr>
        <w:t>、买都是施受互相关联的词。</w:t>
      </w:r>
      <w:proofErr w:type="gramStart"/>
      <w:r w:rsidRPr="00B00E5F">
        <w:rPr>
          <w:rFonts w:ascii="宋体" w:eastAsia="宋体" w:hAnsi="宋体" w:hint="eastAsia"/>
          <w:sz w:val="28"/>
          <w:szCs w:val="28"/>
        </w:rPr>
        <w:t>乞</w:t>
      </w:r>
      <w:proofErr w:type="gramEnd"/>
      <w:r w:rsidRPr="00B00E5F">
        <w:rPr>
          <w:rFonts w:ascii="宋体" w:eastAsia="宋体" w:hAnsi="宋体" w:hint="eastAsia"/>
          <w:sz w:val="28"/>
          <w:szCs w:val="28"/>
        </w:rPr>
        <w:t>，是讨取的意思，同时又有给予的意思。《汉书·朱买臣传》记载朱买臣将其前妻及其丈夫请到自己家园中，“居一月，妻自经死，买臣</w:t>
      </w:r>
      <w:proofErr w:type="gramStart"/>
      <w:r w:rsidRPr="00B00E5F">
        <w:rPr>
          <w:rFonts w:ascii="宋体" w:eastAsia="宋体" w:hAnsi="宋体" w:hint="eastAsia"/>
          <w:sz w:val="28"/>
          <w:szCs w:val="28"/>
        </w:rPr>
        <w:t>乞</w:t>
      </w:r>
      <w:proofErr w:type="gramEnd"/>
      <w:r w:rsidRPr="00B00E5F">
        <w:rPr>
          <w:rFonts w:ascii="宋体" w:eastAsia="宋体" w:hAnsi="宋体" w:hint="eastAsia"/>
          <w:sz w:val="28"/>
          <w:szCs w:val="28"/>
        </w:rPr>
        <w:t>其夫钱，令葬。”这个“乞”是给</w:t>
      </w:r>
      <w:r w:rsidRPr="00B00E5F">
        <w:rPr>
          <w:rFonts w:ascii="宋体" w:eastAsia="宋体" w:hAnsi="宋体" w:hint="eastAsia"/>
          <w:sz w:val="28"/>
          <w:szCs w:val="28"/>
        </w:rPr>
        <w:lastRenderedPageBreak/>
        <w:t>的意思，是朱买臣给前妻丈夫钱，让他去安葬。</w:t>
      </w:r>
    </w:p>
    <w:p w14:paraId="756A8988" w14:textId="3728C1A5" w:rsidR="00720BFE" w:rsidRPr="00720BFE" w:rsidRDefault="00B00E5F" w:rsidP="00720BFE">
      <w:pPr>
        <w:spacing w:line="560" w:lineRule="exact"/>
        <w:ind w:firstLineChars="200" w:firstLine="560"/>
        <w:rPr>
          <w:rFonts w:ascii="宋体" w:eastAsia="宋体" w:hAnsi="宋体"/>
          <w:sz w:val="28"/>
          <w:szCs w:val="28"/>
        </w:rPr>
      </w:pPr>
      <w:r w:rsidRPr="00B00E5F">
        <w:rPr>
          <w:rFonts w:ascii="宋体" w:eastAsia="宋体" w:hAnsi="宋体" w:hint="eastAsia"/>
          <w:sz w:val="28"/>
          <w:szCs w:val="28"/>
        </w:rPr>
        <w:t>⑤</w:t>
      </w:r>
      <w:proofErr w:type="gramStart"/>
      <w:r w:rsidRPr="00B00E5F">
        <w:rPr>
          <w:rFonts w:ascii="宋体" w:eastAsia="宋体" w:hAnsi="宋体" w:hint="eastAsia"/>
          <w:sz w:val="28"/>
          <w:szCs w:val="28"/>
        </w:rPr>
        <w:t>反正的</w:t>
      </w:r>
      <w:proofErr w:type="gramEnd"/>
      <w:r w:rsidRPr="00B00E5F">
        <w:rPr>
          <w:rFonts w:ascii="宋体" w:eastAsia="宋体" w:hAnsi="宋体" w:hint="eastAsia"/>
          <w:sz w:val="28"/>
          <w:szCs w:val="28"/>
        </w:rPr>
        <w:t>引申：古人非常懂得相反相成的道理由于这种理性认识，导致词义向相反方向引申，即所谓“反训”。如果从解释词义的方式角度来说，</w:t>
      </w:r>
      <w:proofErr w:type="gramStart"/>
      <w:r w:rsidRPr="00B00E5F">
        <w:rPr>
          <w:rFonts w:ascii="宋体" w:eastAsia="宋体" w:hAnsi="宋体" w:hint="eastAsia"/>
          <w:sz w:val="28"/>
          <w:szCs w:val="28"/>
        </w:rPr>
        <w:t>反训是</w:t>
      </w:r>
      <w:proofErr w:type="gramEnd"/>
      <w:r w:rsidRPr="00B00E5F">
        <w:rPr>
          <w:rFonts w:ascii="宋体" w:eastAsia="宋体" w:hAnsi="宋体" w:hint="eastAsia"/>
          <w:sz w:val="28"/>
          <w:szCs w:val="28"/>
        </w:rPr>
        <w:t>不可理解的，因为训释与被训释的词在意义上应该是相同的，相近的，意义相反的词是不能相对释的。例如《说文》十</w:t>
      </w:r>
      <w:proofErr w:type="gramStart"/>
      <w:r w:rsidRPr="00B00E5F">
        <w:rPr>
          <w:rFonts w:ascii="宋体" w:eastAsia="宋体" w:hAnsi="宋体" w:hint="eastAsia"/>
          <w:sz w:val="28"/>
          <w:szCs w:val="28"/>
        </w:rPr>
        <w:t>四下把</w:t>
      </w:r>
      <w:proofErr w:type="gramEnd"/>
      <w:r w:rsidRPr="00B00E5F">
        <w:rPr>
          <w:rFonts w:ascii="宋体" w:eastAsia="宋体" w:hAnsi="宋体" w:hint="eastAsia"/>
          <w:sz w:val="28"/>
          <w:szCs w:val="28"/>
        </w:rPr>
        <w:t>“乱”训为“治”，乱与治应是</w:t>
      </w:r>
      <w:r w:rsidR="00720BFE" w:rsidRPr="00720BFE">
        <w:rPr>
          <w:rFonts w:ascii="宋体" w:eastAsia="宋体" w:hAnsi="宋体" w:hint="eastAsia"/>
          <w:sz w:val="28"/>
          <w:szCs w:val="28"/>
        </w:rPr>
        <w:t>同义，《尚书·泰誓》“予有乱臣十人，同心同德”，这个“乱”就是“治”。把《说文》“乱，治也”称为</w:t>
      </w:r>
      <w:proofErr w:type="gramStart"/>
      <w:r w:rsidR="00720BFE" w:rsidRPr="00720BFE">
        <w:rPr>
          <w:rFonts w:ascii="宋体" w:eastAsia="宋体" w:hAnsi="宋体" w:hint="eastAsia"/>
          <w:sz w:val="28"/>
          <w:szCs w:val="28"/>
        </w:rPr>
        <w:t>反训似乎</w:t>
      </w:r>
      <w:proofErr w:type="gramEnd"/>
      <w:r w:rsidR="00720BFE" w:rsidRPr="00720BFE">
        <w:rPr>
          <w:rFonts w:ascii="宋体" w:eastAsia="宋体" w:hAnsi="宋体" w:hint="eastAsia"/>
          <w:sz w:val="28"/>
          <w:szCs w:val="28"/>
        </w:rPr>
        <w:t>不可理解。但如果从词义的引申角度去</w:t>
      </w:r>
      <w:proofErr w:type="gramStart"/>
      <w:r w:rsidR="00720BFE" w:rsidRPr="00720BFE">
        <w:rPr>
          <w:rFonts w:ascii="宋体" w:eastAsia="宋体" w:hAnsi="宋体" w:hint="eastAsia"/>
          <w:sz w:val="28"/>
          <w:szCs w:val="28"/>
        </w:rPr>
        <w:t>看待反训就</w:t>
      </w:r>
      <w:proofErr w:type="gramEnd"/>
      <w:r w:rsidR="00720BFE" w:rsidRPr="00720BFE">
        <w:rPr>
          <w:rFonts w:ascii="宋体" w:eastAsia="宋体" w:hAnsi="宋体" w:hint="eastAsia"/>
          <w:sz w:val="28"/>
          <w:szCs w:val="28"/>
        </w:rPr>
        <w:t>好理解了。例如：落，《说文》卷一下：“木曰落”。果木从生长发枝、分蘖开花成实到熟落，为生长过程的终了，所以落有“终”义、“成飞义。但事物的发展是螺旋式上升的，前一过程的终结，即是后一过程的开始。所以建筑物竣工了，叫做“落成”，取其“终”义。同时，落又有“开始”的意思。《左传·昭公七年》：“楚子成章华之台，愿与诸侯落之。”王念孙：“《尔雅》落，始也。与诸侯落之者，与诸侯始其事也。”所谓“始其事”就是与</w:t>
      </w:r>
      <w:proofErr w:type="gramStart"/>
      <w:r w:rsidR="00720BFE" w:rsidRPr="00720BFE">
        <w:rPr>
          <w:rFonts w:ascii="宋体" w:eastAsia="宋体" w:hAnsi="宋体" w:hint="eastAsia"/>
          <w:sz w:val="28"/>
          <w:szCs w:val="28"/>
        </w:rPr>
        <w:t>诸候</w:t>
      </w:r>
      <w:proofErr w:type="gramEnd"/>
      <w:r w:rsidR="00720BFE" w:rsidRPr="00720BFE">
        <w:rPr>
          <w:rFonts w:ascii="宋体" w:eastAsia="宋体" w:hAnsi="宋体" w:hint="eastAsia"/>
          <w:sz w:val="28"/>
          <w:szCs w:val="28"/>
        </w:rPr>
        <w:t>开始登台享受。《国语·楚语上》；“伍举对灵王曰：“今君为此台，愿得诸侯与始升焉”。《左传》用的是“落”，《国语》用的是“始升”，可见“落”有“始”义</w:t>
      </w:r>
      <w:r w:rsidR="00720BFE">
        <w:rPr>
          <w:rFonts w:ascii="宋体" w:eastAsia="宋体" w:hAnsi="宋体" w:hint="eastAsia"/>
          <w:sz w:val="28"/>
          <w:szCs w:val="28"/>
        </w:rPr>
        <w:t>，</w:t>
      </w:r>
      <w:r w:rsidR="00720BFE" w:rsidRPr="00720BFE">
        <w:rPr>
          <w:rFonts w:ascii="宋体" w:eastAsia="宋体" w:hAnsi="宋体" w:hint="eastAsia"/>
          <w:sz w:val="28"/>
          <w:szCs w:val="28"/>
        </w:rPr>
        <w:t>词义由正引申为反的例子极多，这是由生活的</w:t>
      </w:r>
      <w:proofErr w:type="gramStart"/>
      <w:r w:rsidR="00720BFE" w:rsidRPr="00720BFE">
        <w:rPr>
          <w:rFonts w:ascii="宋体" w:eastAsia="宋体" w:hAnsi="宋体" w:hint="eastAsia"/>
          <w:sz w:val="28"/>
          <w:szCs w:val="28"/>
        </w:rPr>
        <w:t>辨证法</w:t>
      </w:r>
      <w:proofErr w:type="gramEnd"/>
      <w:r w:rsidR="00720BFE" w:rsidRPr="00720BFE">
        <w:rPr>
          <w:rFonts w:ascii="宋体" w:eastAsia="宋体" w:hAnsi="宋体" w:hint="eastAsia"/>
          <w:sz w:val="28"/>
          <w:szCs w:val="28"/>
        </w:rPr>
        <w:t>所决定的，事物到了极点往往会走向反面。因此一个词，往往潜藏着两个极端的意义，特别是描写性状的一些词。如“娇”，是妩媚可爱的意思，杜甫的许多诗用“娇”来描写小孩的妩媚可爱，这是褒义。</w:t>
      </w:r>
      <w:proofErr w:type="gramStart"/>
      <w:r w:rsidR="00720BFE" w:rsidRPr="00720BFE">
        <w:rPr>
          <w:rFonts w:ascii="宋体" w:eastAsia="宋体" w:hAnsi="宋体" w:hint="eastAsia"/>
          <w:sz w:val="28"/>
          <w:szCs w:val="28"/>
        </w:rPr>
        <w:t>但娇又</w:t>
      </w:r>
      <w:proofErr w:type="gramEnd"/>
      <w:r w:rsidR="00720BFE" w:rsidRPr="00720BFE">
        <w:rPr>
          <w:rFonts w:ascii="宋体" w:eastAsia="宋体" w:hAnsi="宋体" w:hint="eastAsia"/>
          <w:sz w:val="28"/>
          <w:szCs w:val="28"/>
        </w:rPr>
        <w:t>有贬义，如娇生惯养。又如“妖”，一方面有怪异的、反常</w:t>
      </w:r>
      <w:r w:rsidR="00A22A6E">
        <w:rPr>
          <w:rFonts w:ascii="宋体" w:eastAsia="宋体" w:hAnsi="宋体" w:hint="eastAsia"/>
          <w:sz w:val="28"/>
          <w:szCs w:val="28"/>
        </w:rPr>
        <w:t>的、</w:t>
      </w:r>
      <w:r w:rsidR="00720BFE" w:rsidRPr="00720BFE">
        <w:rPr>
          <w:rFonts w:ascii="宋体" w:eastAsia="宋体" w:hAnsi="宋体" w:hint="eastAsia"/>
          <w:sz w:val="28"/>
          <w:szCs w:val="28"/>
        </w:rPr>
        <w:t>邪恶的等等贬义；同时又有美好、艳丽的褒义。曹植《美女篇》：“美女妖且闲，采桑歧路间”，用的就是褒义。</w:t>
      </w:r>
    </w:p>
    <w:p w14:paraId="3219F3B4" w14:textId="30E8B2D5"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⑥虚实的引申：词义的变化常常由具体到抽象，实在的意义常常被磨损，引起词的虚化。虚化的结果，使许多动词、形容词变成介词、连词、副词，或者使名词变为代词、副词。例如前面讲到的“固”，本义是“四塞”，引申</w:t>
      </w:r>
      <w:r w:rsidRPr="00720BFE">
        <w:rPr>
          <w:rFonts w:ascii="宋体" w:eastAsia="宋体" w:hAnsi="宋体" w:hint="eastAsia"/>
          <w:sz w:val="28"/>
          <w:szCs w:val="28"/>
        </w:rPr>
        <w:lastRenderedPageBreak/>
        <w:t>为牢固、坚固，由牢固，坚固又引申为一定、</w:t>
      </w:r>
      <w:proofErr w:type="gramStart"/>
      <w:r w:rsidRPr="00720BFE">
        <w:rPr>
          <w:rFonts w:ascii="宋体" w:eastAsia="宋体" w:hAnsi="宋体" w:hint="eastAsia"/>
          <w:sz w:val="28"/>
          <w:szCs w:val="28"/>
        </w:rPr>
        <w:t>必</w:t>
      </w:r>
      <w:proofErr w:type="gramEnd"/>
      <w:r w:rsidRPr="00720BFE">
        <w:rPr>
          <w:rFonts w:ascii="宋体" w:eastAsia="宋体" w:hAnsi="宋体" w:hint="eastAsia"/>
          <w:sz w:val="28"/>
          <w:szCs w:val="28"/>
        </w:rPr>
        <w:t>。这个引申的过程，逐渐失去实义，变成副词。又如“及”，本义是“逮”，即把前面的人抓住了、追赶上了。引申为达到某个处所，如《韩非子</w:t>
      </w:r>
      <w:r w:rsidR="00A22A6E" w:rsidRPr="00720BFE">
        <w:rPr>
          <w:rFonts w:ascii="宋体" w:eastAsia="宋体" w:hAnsi="宋体" w:hint="eastAsia"/>
          <w:sz w:val="28"/>
          <w:szCs w:val="28"/>
        </w:rPr>
        <w:t>·</w:t>
      </w:r>
      <w:r w:rsidRPr="00720BFE">
        <w:rPr>
          <w:rFonts w:ascii="宋体" w:eastAsia="宋体" w:hAnsi="宋体" w:hint="eastAsia"/>
          <w:sz w:val="28"/>
          <w:szCs w:val="28"/>
        </w:rPr>
        <w:t>扁鹊见蔡桓侯》：“在肌肤，针石之所及也。”指针灸能达到的地方。又指达到了某个时间，如《韩非子·外储》：“及反，市罢，逐不得履，”又引申达到某种程度。如《左传·僖公二十二年》：“伤未及死，如何勿重？”（</w:t>
      </w:r>
      <w:r w:rsidR="00A22A6E">
        <w:rPr>
          <w:rFonts w:ascii="宋体" w:eastAsia="宋体" w:hAnsi="宋体" w:hint="eastAsia"/>
          <w:sz w:val="28"/>
          <w:szCs w:val="28"/>
        </w:rPr>
        <w:t>〔</w:t>
      </w:r>
      <w:r w:rsidRPr="00720BFE">
        <w:rPr>
          <w:rFonts w:ascii="宋体" w:eastAsia="宋体" w:hAnsi="宋体"/>
          <w:sz w:val="28"/>
          <w:szCs w:val="28"/>
        </w:rPr>
        <w:t>敌人</w:t>
      </w:r>
      <w:r w:rsidR="00A22A6E">
        <w:rPr>
          <w:rFonts w:ascii="宋体" w:eastAsia="宋体" w:hAnsi="宋体" w:hint="eastAsia"/>
          <w:sz w:val="28"/>
          <w:szCs w:val="28"/>
        </w:rPr>
        <w:t>〕</w:t>
      </w:r>
      <w:r w:rsidRPr="00720BFE">
        <w:rPr>
          <w:rFonts w:ascii="宋体" w:eastAsia="宋体" w:hAnsi="宋体"/>
          <w:sz w:val="28"/>
          <w:szCs w:val="28"/>
        </w:rPr>
        <w:t>受伤还没到死的程度，为什么不可以再伤害他一次？）又引申为达到某种道德修养、思想境界的高度。如《论语·公冶长》：“子贡曰：‘我不欲人之加诸我也；吾亦欲无加诸人。’子曰：赐也，非尔所及也。（子贡说：“我不希望别人强加于我；我也不想强加别人。”孔子说：“賜呀，这不是你所能达到的。”）从以上引例可看出“及”</w:t>
      </w:r>
      <w:proofErr w:type="gramStart"/>
      <w:r w:rsidRPr="00720BFE">
        <w:rPr>
          <w:rFonts w:ascii="宋体" w:eastAsia="宋体" w:hAnsi="宋体"/>
          <w:sz w:val="28"/>
          <w:szCs w:val="28"/>
        </w:rPr>
        <w:t>遂渐</w:t>
      </w:r>
      <w:proofErr w:type="gramEnd"/>
      <w:r w:rsidRPr="00720BFE">
        <w:rPr>
          <w:rFonts w:ascii="宋体" w:eastAsia="宋体" w:hAnsi="宋体"/>
          <w:sz w:val="28"/>
          <w:szCs w:val="28"/>
        </w:rPr>
        <w:t>虚化的过程。</w:t>
      </w:r>
      <w:proofErr w:type="gramStart"/>
      <w:r w:rsidRPr="00720BFE">
        <w:rPr>
          <w:rFonts w:ascii="宋体" w:eastAsia="宋体" w:hAnsi="宋体"/>
          <w:sz w:val="28"/>
          <w:szCs w:val="28"/>
        </w:rPr>
        <w:t>最后实义完全</w:t>
      </w:r>
      <w:proofErr w:type="gramEnd"/>
      <w:r w:rsidRPr="00720BFE">
        <w:rPr>
          <w:rFonts w:ascii="宋体" w:eastAsia="宋体" w:hAnsi="宋体"/>
          <w:sz w:val="28"/>
          <w:szCs w:val="28"/>
        </w:rPr>
        <w:t>脱落，变成介词、连词。如《诗·豳风·七月》：“女心伤悲，</w:t>
      </w:r>
      <w:proofErr w:type="gramStart"/>
      <w:r w:rsidRPr="00720BFE">
        <w:rPr>
          <w:rFonts w:ascii="宋体" w:eastAsia="宋体" w:hAnsi="宋体"/>
          <w:sz w:val="28"/>
          <w:szCs w:val="28"/>
        </w:rPr>
        <w:t>殆</w:t>
      </w:r>
      <w:proofErr w:type="gramEnd"/>
      <w:r w:rsidRPr="00720BFE">
        <w:rPr>
          <w:rFonts w:ascii="宋体" w:eastAsia="宋体" w:hAnsi="宋体"/>
          <w:sz w:val="28"/>
          <w:szCs w:val="28"/>
        </w:rPr>
        <w:t>及公子同归。”（姑娘心里悲伤，害怕同公子一块回去</w:t>
      </w:r>
      <w:r w:rsidRPr="00720BFE">
        <w:rPr>
          <w:rFonts w:ascii="宋体" w:eastAsia="宋体" w:hAnsi="宋体" w:hint="eastAsia"/>
          <w:sz w:val="28"/>
          <w:szCs w:val="28"/>
        </w:rPr>
        <w:t>。</w:t>
      </w:r>
      <w:r w:rsidR="00491410">
        <w:rPr>
          <w:rFonts w:ascii="宋体" w:eastAsia="宋体" w:hAnsi="宋体" w:hint="eastAsia"/>
          <w:sz w:val="28"/>
          <w:szCs w:val="28"/>
        </w:rPr>
        <w:t>）</w:t>
      </w:r>
      <w:r w:rsidRPr="00720BFE">
        <w:rPr>
          <w:rFonts w:ascii="宋体" w:eastAsia="宋体" w:hAnsi="宋体"/>
          <w:sz w:val="28"/>
          <w:szCs w:val="28"/>
        </w:rPr>
        <w:t>这个“及”已经是个纯虚词，毛传释为“与也”，“与”即介词。</w:t>
      </w:r>
    </w:p>
    <w:p w14:paraId="28A6FDE9"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2）非理性的引申。这种类型的引申，不是反映事物之间观念上或变化过程中的相关，而是反映事物之间外部的、偶然的相似。分两种情况：从具体到具体，从具体到抽象。</w:t>
      </w:r>
    </w:p>
    <w:p w14:paraId="29678BFE" w14:textId="69E3A87C"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①从具体到具体。两种具体的东西，外形相同或相似、但本质却不相同。因为是相似，所以用同一个词来表示，也就是说，代表某一具体事物的词，引申为代表另一具体事物。例如现代汉语“猴头”一词，指的是动物猴的脑袋。有一种蘑菇</w:t>
      </w:r>
      <w:proofErr w:type="gramStart"/>
      <w:r w:rsidRPr="00720BFE">
        <w:rPr>
          <w:rFonts w:ascii="宋体" w:eastAsia="宋体" w:hAnsi="宋体" w:hint="eastAsia"/>
          <w:sz w:val="28"/>
          <w:szCs w:val="28"/>
        </w:rPr>
        <w:t>很象</w:t>
      </w:r>
      <w:proofErr w:type="gramEnd"/>
      <w:r w:rsidRPr="00720BFE">
        <w:rPr>
          <w:rFonts w:ascii="宋体" w:eastAsia="宋体" w:hAnsi="宋体" w:hint="eastAsia"/>
          <w:sz w:val="28"/>
          <w:szCs w:val="28"/>
        </w:rPr>
        <w:t>猴的脑袋（圆形、泥黄色、呈头发丝状），也叫“猴头”。后者是由前者引申而形成的。这实际是一种比喻造词。汉代有一种锅，叫</w:t>
      </w:r>
      <w:proofErr w:type="gramStart"/>
      <w:r w:rsidR="00491410">
        <w:rPr>
          <w:rFonts w:ascii="宋体" w:eastAsia="宋体" w:hAnsi="宋体" w:hint="eastAsia"/>
          <w:sz w:val="28"/>
          <w:szCs w:val="28"/>
        </w:rPr>
        <w:t>鍪</w:t>
      </w:r>
      <w:proofErr w:type="gramEnd"/>
      <w:r w:rsidRPr="00720BFE">
        <w:rPr>
          <w:rFonts w:ascii="宋体" w:eastAsia="宋体" w:hAnsi="宋体" w:hint="eastAsia"/>
          <w:sz w:val="28"/>
          <w:szCs w:val="28"/>
        </w:rPr>
        <w:t>（</w:t>
      </w:r>
      <w:r w:rsidRPr="00720BFE">
        <w:rPr>
          <w:rFonts w:ascii="宋体" w:eastAsia="宋体" w:hAnsi="宋体"/>
          <w:sz w:val="28"/>
          <w:szCs w:val="28"/>
        </w:rPr>
        <w:t>m</w:t>
      </w:r>
      <w:r w:rsidR="00491410">
        <w:rPr>
          <w:rFonts w:ascii="宋体" w:eastAsia="宋体" w:hAnsi="宋体" w:hint="eastAsia"/>
          <w:sz w:val="28"/>
          <w:szCs w:val="28"/>
        </w:rPr>
        <w:t>ó</w:t>
      </w:r>
      <w:r w:rsidRPr="00720BFE">
        <w:rPr>
          <w:rFonts w:ascii="宋体" w:eastAsia="宋体" w:hAnsi="宋体"/>
          <w:sz w:val="28"/>
          <w:szCs w:val="28"/>
        </w:rPr>
        <w:t>u），圆底、敛口、反唇。这个样子和武士戴的头盔很相象，所以武士戴的这种头盔也叫</w:t>
      </w:r>
      <w:proofErr w:type="gramStart"/>
      <w:r w:rsidRPr="00720BFE">
        <w:rPr>
          <w:rFonts w:ascii="宋体" w:eastAsia="宋体" w:hAnsi="宋体"/>
          <w:sz w:val="28"/>
          <w:szCs w:val="28"/>
        </w:rPr>
        <w:t>鍪</w:t>
      </w:r>
      <w:proofErr w:type="gramEnd"/>
      <w:r w:rsidRPr="00720BFE">
        <w:rPr>
          <w:rFonts w:ascii="宋体" w:eastAsia="宋体" w:hAnsi="宋体"/>
          <w:sz w:val="28"/>
          <w:szCs w:val="28"/>
        </w:rPr>
        <w:t>，或叫兜鍪。又：</w:t>
      </w:r>
    </w:p>
    <w:p w14:paraId="04725988"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斗，《说文》卷十四上：十升也。象形，有柄</w:t>
      </w:r>
    </w:p>
    <w:p w14:paraId="5177CD9F" w14:textId="6B88DC96"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lastRenderedPageBreak/>
        <w:t>段注；“上</w:t>
      </w:r>
      <w:proofErr w:type="gramStart"/>
      <w:r w:rsidRPr="00720BFE">
        <w:rPr>
          <w:rFonts w:ascii="宋体" w:eastAsia="宋体" w:hAnsi="宋体" w:hint="eastAsia"/>
          <w:sz w:val="28"/>
          <w:szCs w:val="28"/>
        </w:rPr>
        <w:t>象</w:t>
      </w:r>
      <w:proofErr w:type="gramEnd"/>
      <w:r w:rsidRPr="00720BFE">
        <w:rPr>
          <w:rFonts w:ascii="宋体" w:eastAsia="宋体" w:hAnsi="宋体" w:hint="eastAsia"/>
          <w:sz w:val="28"/>
          <w:szCs w:val="28"/>
        </w:rPr>
        <w:t>斗形，下</w:t>
      </w:r>
      <w:proofErr w:type="gramStart"/>
      <w:r w:rsidRPr="00720BFE">
        <w:rPr>
          <w:rFonts w:ascii="宋体" w:eastAsia="宋体" w:hAnsi="宋体" w:hint="eastAsia"/>
          <w:sz w:val="28"/>
          <w:szCs w:val="28"/>
        </w:rPr>
        <w:t>象</w:t>
      </w:r>
      <w:proofErr w:type="gramEnd"/>
      <w:r w:rsidRPr="00720BFE">
        <w:rPr>
          <w:rFonts w:ascii="宋体" w:eastAsia="宋体" w:hAnsi="宋体" w:hint="eastAsia"/>
          <w:sz w:val="28"/>
          <w:szCs w:val="28"/>
        </w:rPr>
        <w:t>其柄也。斗有柄者，盖象北斗。”斗是古代用来舀酒的</w:t>
      </w:r>
      <w:proofErr w:type="gramStart"/>
      <w:r w:rsidR="00491410">
        <w:rPr>
          <w:rFonts w:ascii="宋体" w:eastAsia="宋体" w:hAnsi="宋体" w:hint="eastAsia"/>
          <w:sz w:val="28"/>
          <w:szCs w:val="28"/>
        </w:rPr>
        <w:t>杓</w:t>
      </w:r>
      <w:proofErr w:type="gramEnd"/>
      <w:r w:rsidRPr="00720BFE">
        <w:rPr>
          <w:rFonts w:ascii="宋体" w:eastAsia="宋体" w:hAnsi="宋体" w:hint="eastAsia"/>
          <w:sz w:val="28"/>
          <w:szCs w:val="28"/>
        </w:rPr>
        <w:t>子。而天上有七个星（天枢、天璇、天玑、天权、玉衡、开阳、摇光），把它们联系起来加以想象就成为舀酒的斗形。于是把这七颗</w:t>
      </w:r>
      <w:proofErr w:type="gramStart"/>
      <w:r w:rsidRPr="00720BFE">
        <w:rPr>
          <w:rFonts w:ascii="宋体" w:eastAsia="宋体" w:hAnsi="宋体" w:hint="eastAsia"/>
          <w:sz w:val="28"/>
          <w:szCs w:val="28"/>
        </w:rPr>
        <w:t>星称为</w:t>
      </w:r>
      <w:proofErr w:type="gramEnd"/>
      <w:r w:rsidRPr="00720BFE">
        <w:rPr>
          <w:rFonts w:ascii="宋体" w:eastAsia="宋体" w:hAnsi="宋体" w:hint="eastAsia"/>
          <w:sz w:val="28"/>
          <w:szCs w:val="28"/>
        </w:rPr>
        <w:t>斗、北斗。《诗·小雅·大东》：“维北有斗，不可以</w:t>
      </w:r>
      <w:proofErr w:type="gramStart"/>
      <w:r w:rsidRPr="00720BFE">
        <w:rPr>
          <w:rFonts w:ascii="宋体" w:eastAsia="宋体" w:hAnsi="宋体" w:hint="eastAsia"/>
          <w:sz w:val="28"/>
          <w:szCs w:val="28"/>
        </w:rPr>
        <w:t>挹</w:t>
      </w:r>
      <w:proofErr w:type="gramEnd"/>
      <w:r w:rsidRPr="00720BFE">
        <w:rPr>
          <w:rFonts w:ascii="宋体" w:eastAsia="宋体" w:hAnsi="宋体" w:hint="eastAsia"/>
          <w:sz w:val="28"/>
          <w:szCs w:val="28"/>
        </w:rPr>
        <w:t>（</w:t>
      </w:r>
      <w:r w:rsidRPr="00720BFE">
        <w:rPr>
          <w:rFonts w:ascii="宋体" w:eastAsia="宋体" w:hAnsi="宋体"/>
          <w:sz w:val="28"/>
          <w:szCs w:val="28"/>
        </w:rPr>
        <w:t>y</w:t>
      </w:r>
      <w:r w:rsidR="00491410">
        <w:rPr>
          <w:rFonts w:ascii="宋体" w:eastAsia="宋体" w:hAnsi="宋体" w:hint="eastAsia"/>
          <w:sz w:val="28"/>
          <w:szCs w:val="28"/>
        </w:rPr>
        <w:t>ì</w:t>
      </w:r>
      <w:r w:rsidRPr="00720BFE">
        <w:rPr>
          <w:rFonts w:ascii="宋体" w:eastAsia="宋体" w:hAnsi="宋体"/>
          <w:sz w:val="28"/>
          <w:szCs w:val="28"/>
        </w:rPr>
        <w:t>）酒浆。”（北方天上虽然有斗，但不能用来舀酒。</w:t>
      </w:r>
      <w:r w:rsidR="002A69C3">
        <w:rPr>
          <w:rFonts w:ascii="宋体" w:eastAsia="宋体" w:hAnsi="宋体"/>
          <w:sz w:val="28"/>
          <w:szCs w:val="28"/>
        </w:rPr>
        <w:t>）</w:t>
      </w:r>
    </w:p>
    <w:p w14:paraId="7C18344F" w14:textId="3012977F"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冶，《说文》十一卷下。销也。从</w:t>
      </w:r>
      <w:r w:rsidR="00491410" w:rsidRPr="00491410">
        <w:rPr>
          <w:rFonts w:ascii="宋体" w:eastAsia="宋体" w:hAnsi="宋体" w:hint="eastAsia"/>
          <w:sz w:val="28"/>
          <w:szCs w:val="28"/>
        </w:rPr>
        <w:t>仌</w:t>
      </w:r>
      <w:r w:rsidRPr="00720BFE">
        <w:rPr>
          <w:rFonts w:ascii="宋体" w:eastAsia="宋体" w:hAnsi="宋体"/>
          <w:sz w:val="28"/>
          <w:szCs w:val="28"/>
        </w:rPr>
        <w:t>（冰），台声。</w:t>
      </w:r>
    </w:p>
    <w:p w14:paraId="479BBBF3"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段注：“销者，铄金也。冰之融如铄金然，故炉铸亦曰冶。”冶的本义指冰雪融化。《文选·海赋》：“阳冰</w:t>
      </w:r>
      <w:proofErr w:type="gramStart"/>
      <w:r w:rsidRPr="00720BFE">
        <w:rPr>
          <w:rFonts w:ascii="宋体" w:eastAsia="宋体" w:hAnsi="宋体" w:hint="eastAsia"/>
          <w:sz w:val="28"/>
          <w:szCs w:val="28"/>
        </w:rPr>
        <w:t>不</w:t>
      </w:r>
      <w:proofErr w:type="gramEnd"/>
      <w:r w:rsidRPr="00720BFE">
        <w:rPr>
          <w:rFonts w:ascii="宋体" w:eastAsia="宋体" w:hAnsi="宋体" w:hint="eastAsia"/>
          <w:sz w:val="28"/>
          <w:szCs w:val="28"/>
        </w:rPr>
        <w:t>冶，阴火潜然。”用的是本义。金属的熔化和冰雪的</w:t>
      </w:r>
      <w:proofErr w:type="gramStart"/>
      <w:r w:rsidRPr="00720BFE">
        <w:rPr>
          <w:rFonts w:ascii="宋体" w:eastAsia="宋体" w:hAnsi="宋体" w:hint="eastAsia"/>
          <w:sz w:val="28"/>
          <w:szCs w:val="28"/>
        </w:rPr>
        <w:t>融化极</w:t>
      </w:r>
      <w:proofErr w:type="gramEnd"/>
      <w:r w:rsidRPr="00720BFE">
        <w:rPr>
          <w:rFonts w:ascii="宋体" w:eastAsia="宋体" w:hAnsi="宋体" w:hint="eastAsia"/>
          <w:sz w:val="28"/>
          <w:szCs w:val="28"/>
        </w:rPr>
        <w:t>相似，</w:t>
      </w:r>
      <w:proofErr w:type="gramStart"/>
      <w:r w:rsidRPr="00720BFE">
        <w:rPr>
          <w:rFonts w:ascii="宋体" w:eastAsia="宋体" w:hAnsi="宋体" w:hint="eastAsia"/>
          <w:sz w:val="28"/>
          <w:szCs w:val="28"/>
        </w:rPr>
        <w:t>所以冶又引申</w:t>
      </w:r>
      <w:proofErr w:type="gramEnd"/>
      <w:r w:rsidRPr="00720BFE">
        <w:rPr>
          <w:rFonts w:ascii="宋体" w:eastAsia="宋体" w:hAnsi="宋体" w:hint="eastAsia"/>
          <w:sz w:val="28"/>
          <w:szCs w:val="28"/>
        </w:rPr>
        <w:t>为冶炼。戴侗《六书故》：“冶，冰释也。引申之则熔金曰冶。”</w:t>
      </w:r>
    </w:p>
    <w:p w14:paraId="3C863FDB" w14:textId="3B63B3F9"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从具体到抽象。例如</w:t>
      </w:r>
      <w:r w:rsidR="00E63D99">
        <w:rPr>
          <w:rFonts w:ascii="宋体" w:eastAsia="宋体" w:hAnsi="宋体"/>
          <w:sz w:val="28"/>
          <w:szCs w:val="28"/>
        </w:rPr>
        <w:t>：</w:t>
      </w:r>
    </w:p>
    <w:p w14:paraId="054C8197" w14:textId="77777777" w:rsidR="00720BFE" w:rsidRPr="00720BFE" w:rsidRDefault="00720BFE" w:rsidP="00720BFE">
      <w:pPr>
        <w:spacing w:line="560" w:lineRule="exact"/>
        <w:ind w:firstLineChars="200" w:firstLine="560"/>
        <w:rPr>
          <w:rFonts w:ascii="宋体" w:eastAsia="宋体" w:hAnsi="宋体"/>
          <w:sz w:val="28"/>
          <w:szCs w:val="28"/>
        </w:rPr>
      </w:pPr>
      <w:proofErr w:type="gramStart"/>
      <w:r w:rsidRPr="00720BFE">
        <w:rPr>
          <w:rFonts w:ascii="宋体" w:eastAsia="宋体" w:hAnsi="宋体" w:hint="eastAsia"/>
          <w:sz w:val="28"/>
          <w:szCs w:val="28"/>
        </w:rPr>
        <w:t>锢</w:t>
      </w:r>
      <w:proofErr w:type="gramEnd"/>
      <w:r w:rsidRPr="00720BFE">
        <w:rPr>
          <w:rFonts w:ascii="宋体" w:eastAsia="宋体" w:hAnsi="宋体" w:hint="eastAsia"/>
          <w:sz w:val="28"/>
          <w:szCs w:val="28"/>
        </w:rPr>
        <w:t>，《说文》十四卷上：</w:t>
      </w:r>
      <w:proofErr w:type="gramStart"/>
      <w:r w:rsidRPr="00720BFE">
        <w:rPr>
          <w:rFonts w:ascii="宋体" w:eastAsia="宋体" w:hAnsi="宋体" w:hint="eastAsia"/>
          <w:sz w:val="28"/>
          <w:szCs w:val="28"/>
        </w:rPr>
        <w:t>铸塞也</w:t>
      </w:r>
      <w:proofErr w:type="gramEnd"/>
      <w:r w:rsidRPr="00720BFE">
        <w:rPr>
          <w:rFonts w:ascii="宋体" w:eastAsia="宋体" w:hAnsi="宋体" w:hint="eastAsia"/>
          <w:sz w:val="28"/>
          <w:szCs w:val="28"/>
        </w:rPr>
        <w:t>。从</w:t>
      </w:r>
      <w:proofErr w:type="gramStart"/>
      <w:r w:rsidRPr="00720BFE">
        <w:rPr>
          <w:rFonts w:ascii="宋体" w:eastAsia="宋体" w:hAnsi="宋体" w:hint="eastAsia"/>
          <w:sz w:val="28"/>
          <w:szCs w:val="28"/>
        </w:rPr>
        <w:t>金固声</w:t>
      </w:r>
      <w:proofErr w:type="gramEnd"/>
      <w:r w:rsidRPr="00720BFE">
        <w:rPr>
          <w:rFonts w:ascii="宋体" w:eastAsia="宋体" w:hAnsi="宋体" w:hint="eastAsia"/>
          <w:sz w:val="28"/>
          <w:szCs w:val="28"/>
        </w:rPr>
        <w:t>。</w:t>
      </w:r>
    </w:p>
    <w:p w14:paraId="631426D7" w14:textId="6E47752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《左传·成公二年》记载楚国申公巫臣纳夏姬叛逃楚国，到晋国当了邢地的大夫。楚国的子反（公子侧）要求惩罚申公巫臣，“子反请以重币</w:t>
      </w:r>
      <w:proofErr w:type="gramStart"/>
      <w:r w:rsidRPr="00720BFE">
        <w:rPr>
          <w:rFonts w:ascii="宋体" w:eastAsia="宋体" w:hAnsi="宋体" w:hint="eastAsia"/>
          <w:sz w:val="28"/>
          <w:szCs w:val="28"/>
        </w:rPr>
        <w:t>锢</w:t>
      </w:r>
      <w:proofErr w:type="gramEnd"/>
      <w:r w:rsidRPr="00720BFE">
        <w:rPr>
          <w:rFonts w:ascii="宋体" w:eastAsia="宋体" w:hAnsi="宋体" w:hint="eastAsia"/>
          <w:sz w:val="28"/>
          <w:szCs w:val="28"/>
        </w:rPr>
        <w:t>之。”什么叫“锢之”？孔颖达</w:t>
      </w:r>
      <w:proofErr w:type="gramStart"/>
      <w:r w:rsidRPr="00720BFE">
        <w:rPr>
          <w:rFonts w:ascii="宋体" w:eastAsia="宋体" w:hAnsi="宋体" w:hint="eastAsia"/>
          <w:sz w:val="28"/>
          <w:szCs w:val="28"/>
        </w:rPr>
        <w:t>的疏说得</w:t>
      </w:r>
      <w:proofErr w:type="gramEnd"/>
      <w:r w:rsidRPr="00720BFE">
        <w:rPr>
          <w:rFonts w:ascii="宋体" w:eastAsia="宋体" w:hAnsi="宋体" w:hint="eastAsia"/>
          <w:sz w:val="28"/>
          <w:szCs w:val="28"/>
        </w:rPr>
        <w:t>详细：“《说文》云，</w:t>
      </w:r>
      <w:proofErr w:type="gramStart"/>
      <w:r w:rsidRPr="00720BFE">
        <w:rPr>
          <w:rFonts w:ascii="宋体" w:eastAsia="宋体" w:hAnsi="宋体" w:hint="eastAsia"/>
          <w:sz w:val="28"/>
          <w:szCs w:val="28"/>
        </w:rPr>
        <w:t>锢</w:t>
      </w:r>
      <w:proofErr w:type="gramEnd"/>
      <w:r w:rsidRPr="00720BFE">
        <w:rPr>
          <w:rFonts w:ascii="宋体" w:eastAsia="宋体" w:hAnsi="宋体" w:hint="eastAsia"/>
          <w:sz w:val="28"/>
          <w:szCs w:val="28"/>
        </w:rPr>
        <w:t>：铸塞也。铁器穿穴者</w:t>
      </w:r>
      <w:r w:rsidR="002A69C3">
        <w:rPr>
          <w:rFonts w:ascii="宋体" w:eastAsia="宋体" w:hAnsi="宋体" w:hint="eastAsia"/>
          <w:sz w:val="28"/>
          <w:szCs w:val="28"/>
        </w:rPr>
        <w:t>，</w:t>
      </w:r>
      <w:r w:rsidRPr="00720BFE">
        <w:rPr>
          <w:rFonts w:ascii="宋体" w:eastAsia="宋体" w:hAnsi="宋体" w:hint="eastAsia"/>
          <w:sz w:val="28"/>
          <w:szCs w:val="28"/>
        </w:rPr>
        <w:t>铸铁以塞之，使不漏，禁人使不得</w:t>
      </w:r>
      <w:proofErr w:type="gramStart"/>
      <w:r w:rsidRPr="00720BFE">
        <w:rPr>
          <w:rFonts w:ascii="宋体" w:eastAsia="宋体" w:hAnsi="宋体" w:hint="eastAsia"/>
          <w:sz w:val="28"/>
          <w:szCs w:val="28"/>
        </w:rPr>
        <w:t>仕</w:t>
      </w:r>
      <w:proofErr w:type="gramEnd"/>
      <w:r w:rsidRPr="00720BFE">
        <w:rPr>
          <w:rFonts w:ascii="宋体" w:eastAsia="宋体" w:hAnsi="宋体" w:hint="eastAsia"/>
          <w:sz w:val="28"/>
          <w:szCs w:val="28"/>
        </w:rPr>
        <w:t>官者</w:t>
      </w:r>
      <w:r w:rsidR="002A69C3">
        <w:rPr>
          <w:rFonts w:ascii="宋体" w:eastAsia="宋体" w:hAnsi="宋体" w:hint="eastAsia"/>
          <w:sz w:val="28"/>
          <w:szCs w:val="28"/>
        </w:rPr>
        <w:t>，</w:t>
      </w:r>
      <w:r w:rsidRPr="00720BFE">
        <w:rPr>
          <w:rFonts w:ascii="宋体" w:eastAsia="宋体" w:hAnsi="宋体" w:hint="eastAsia"/>
          <w:sz w:val="28"/>
          <w:szCs w:val="28"/>
        </w:rPr>
        <w:t>其事亦似之，故谓之禁锢，今世犹然”。所谓铸塞，就是铁器有漏缝，熔化铁水堵住使不漏，引申用于人事，</w:t>
      </w:r>
      <w:r w:rsidR="002A69C3">
        <w:rPr>
          <w:rFonts w:ascii="宋体" w:eastAsia="宋体" w:hAnsi="宋体" w:hint="eastAsia"/>
          <w:sz w:val="28"/>
          <w:szCs w:val="28"/>
        </w:rPr>
        <w:t>设法</w:t>
      </w:r>
      <w:r w:rsidRPr="00720BFE">
        <w:rPr>
          <w:rFonts w:ascii="宋体" w:eastAsia="宋体" w:hAnsi="宋体" w:hint="eastAsia"/>
          <w:sz w:val="28"/>
          <w:szCs w:val="28"/>
        </w:rPr>
        <w:t>让人不能做官、永远不得录用也叫“锢”。至于思想上的封锁，也叫“禁锢”。鲁迅《南腔北调·为了忘却的纪念》：“可是在中国，那时是确无写处，</w:t>
      </w:r>
      <w:r w:rsidR="002A69C3">
        <w:rPr>
          <w:rFonts w:ascii="宋体" w:eastAsia="宋体" w:hAnsi="宋体" w:hint="eastAsia"/>
          <w:sz w:val="28"/>
          <w:szCs w:val="28"/>
        </w:rPr>
        <w:t>禁锢</w:t>
      </w:r>
      <w:r w:rsidRPr="00720BFE">
        <w:rPr>
          <w:rFonts w:ascii="宋体" w:eastAsia="宋体" w:hAnsi="宋体" w:hint="eastAsia"/>
          <w:sz w:val="28"/>
          <w:szCs w:val="28"/>
        </w:rPr>
        <w:t>得比罐头还严密。”</w:t>
      </w:r>
    </w:p>
    <w:p w14:paraId="50D4006F" w14:textId="41117D36"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两种本质不同的东西，只是用途、特征有相似之处，因而用来打比方。这种打比方引申出来的意义叫比喻义。除“锢”以外，</w:t>
      </w:r>
      <w:r w:rsidR="002A69C3">
        <w:rPr>
          <w:rFonts w:ascii="宋体" w:eastAsia="宋体" w:hAnsi="宋体" w:hint="eastAsia"/>
          <w:sz w:val="28"/>
          <w:szCs w:val="28"/>
        </w:rPr>
        <w:t>像</w:t>
      </w:r>
      <w:r w:rsidRPr="00720BFE">
        <w:rPr>
          <w:rFonts w:ascii="宋体" w:eastAsia="宋体" w:hAnsi="宋体" w:hint="eastAsia"/>
          <w:sz w:val="28"/>
          <w:szCs w:val="28"/>
        </w:rPr>
        <w:t>“本”、“末”、“果”都是典型的例子。本是树根，人们常用树木的根来比喻事物的基础、发源和决定一切重要的部分。《论语•学而》：“君子务本，本立而道生。”孔门把“仁”作为做人的基础，只有基础打好了，才能达到理想的境界。中国秦汉时期的</w:t>
      </w:r>
      <w:r w:rsidRPr="00720BFE">
        <w:rPr>
          <w:rFonts w:ascii="宋体" w:eastAsia="宋体" w:hAnsi="宋体" w:hint="eastAsia"/>
          <w:sz w:val="28"/>
          <w:szCs w:val="28"/>
        </w:rPr>
        <w:lastRenderedPageBreak/>
        <w:t>经济学家把“农”作为立国的基础，</w:t>
      </w:r>
      <w:proofErr w:type="gramStart"/>
      <w:r w:rsidRPr="00720BFE">
        <w:rPr>
          <w:rFonts w:ascii="宋体" w:eastAsia="宋体" w:hAnsi="宋体" w:hint="eastAsia"/>
          <w:sz w:val="28"/>
          <w:szCs w:val="28"/>
        </w:rPr>
        <w:t>所以称农为</w:t>
      </w:r>
      <w:proofErr w:type="gramEnd"/>
      <w:r w:rsidRPr="00720BFE">
        <w:rPr>
          <w:rFonts w:ascii="宋体" w:eastAsia="宋体" w:hAnsi="宋体" w:hint="eastAsia"/>
          <w:sz w:val="28"/>
          <w:szCs w:val="28"/>
        </w:rPr>
        <w:t>本，工商为末。末是树梢，人们用树梢比喻轻微、不足道、被其它事物所决定的东西。所以“末”有细微、末尾的意思。《荀子·议兵》</w:t>
      </w:r>
      <w:r w:rsidR="002A69C3">
        <w:rPr>
          <w:rFonts w:ascii="宋体" w:eastAsia="宋体" w:hAnsi="宋体" w:hint="eastAsia"/>
          <w:sz w:val="28"/>
          <w:szCs w:val="28"/>
        </w:rPr>
        <w:t>：</w:t>
      </w:r>
      <w:r w:rsidRPr="00720BFE">
        <w:rPr>
          <w:rFonts w:ascii="宋体" w:eastAsia="宋体" w:hAnsi="宋体"/>
          <w:sz w:val="28"/>
          <w:szCs w:val="28"/>
        </w:rPr>
        <w:t>“</w:t>
      </w:r>
      <w:r w:rsidRPr="002A69C3">
        <w:rPr>
          <w:rFonts w:ascii="楷体" w:eastAsia="楷体" w:hAnsi="楷体"/>
          <w:sz w:val="28"/>
          <w:szCs w:val="28"/>
        </w:rPr>
        <w:t>今女不</w:t>
      </w:r>
      <w:r w:rsidRPr="002A69C3">
        <w:rPr>
          <w:rFonts w:ascii="楷体" w:eastAsia="楷体" w:hAnsi="楷体" w:hint="eastAsia"/>
          <w:sz w:val="28"/>
          <w:szCs w:val="28"/>
        </w:rPr>
        <w:t>求之于本，而索之于末，此世之所以乱也</w:t>
      </w:r>
      <w:r w:rsidRPr="00720BFE">
        <w:rPr>
          <w:rFonts w:ascii="宋体" w:eastAsia="宋体" w:hAnsi="宋体" w:hint="eastAsia"/>
          <w:sz w:val="28"/>
          <w:szCs w:val="28"/>
        </w:rPr>
        <w:t>。”（现在你不追求仁义的根本，而采取欺诈的末节，这就是天下所以纷乱的原因。）“果”是树木的果实，人们常用来比喻事物的结局，这也是词义从具体向抽象引申的结果。</w:t>
      </w:r>
    </w:p>
    <w:p w14:paraId="702175CB" w14:textId="4020F84D"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sz w:val="28"/>
          <w:szCs w:val="28"/>
        </w:rPr>
        <w:t>4</w:t>
      </w:r>
      <w:r w:rsidR="002A69C3">
        <w:rPr>
          <w:rFonts w:ascii="宋体" w:eastAsia="宋体" w:hAnsi="宋体"/>
          <w:sz w:val="28"/>
          <w:szCs w:val="28"/>
        </w:rPr>
        <w:t>.</w:t>
      </w:r>
      <w:r w:rsidRPr="00720BFE">
        <w:rPr>
          <w:rFonts w:ascii="宋体" w:eastAsia="宋体" w:hAnsi="宋体"/>
          <w:sz w:val="28"/>
          <w:szCs w:val="28"/>
        </w:rPr>
        <w:t>引申的方式。这里说的引申方式是指</w:t>
      </w:r>
      <w:r w:rsidR="002A69C3">
        <w:rPr>
          <w:rFonts w:ascii="宋体" w:eastAsia="宋体" w:hAnsi="宋体" w:hint="eastAsia"/>
          <w:sz w:val="28"/>
          <w:szCs w:val="28"/>
        </w:rPr>
        <w:t>引申</w:t>
      </w:r>
      <w:r w:rsidRPr="00720BFE">
        <w:rPr>
          <w:rFonts w:ascii="宋体" w:eastAsia="宋体" w:hAnsi="宋体"/>
          <w:sz w:val="28"/>
          <w:szCs w:val="28"/>
        </w:rPr>
        <w:t>的方向和层次，研究本义与引申义之间的关系：是直接引申还是间接引申。一共有三项：</w:t>
      </w:r>
    </w:p>
    <w:p w14:paraId="4EB0D3EC"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1）引申的多向性。事物的特点不是单一的，词的本义所反映的事物的特点也不止一个。从不同的特点出发。朝着不同的方向引申，这就是词义引申的多向性。以“病”字为例，它的本义是“疾加”（见《说文》七卷下）。所谓“疾加”是说病得很厉害，也就是重病。重病的症状当然不止一个。可以有生理上的，也会有心理上的。“病”的词义就沿着“疾加”的各个特点,放射出许多新的引申义来。《孟子·公孙丑上》所说的那个揠苗助长的宋人，一回到家里就说：“今日病矣，予助苗长矣。”这个“病”是疲劳的意思，由“疾加”引申而来。朱熹在</w:t>
      </w:r>
      <w:proofErr w:type="gramStart"/>
      <w:r w:rsidRPr="00720BFE">
        <w:rPr>
          <w:rFonts w:ascii="宋体" w:eastAsia="宋体" w:hAnsi="宋体"/>
          <w:sz w:val="28"/>
          <w:szCs w:val="28"/>
        </w:rPr>
        <w:t>这个病字下</w:t>
      </w:r>
      <w:proofErr w:type="gramEnd"/>
      <w:r w:rsidRPr="00720BFE">
        <w:rPr>
          <w:rFonts w:ascii="宋体" w:eastAsia="宋体" w:hAnsi="宋体"/>
          <w:sz w:val="28"/>
          <w:szCs w:val="28"/>
        </w:rPr>
        <w:t>注释说：“</w:t>
      </w:r>
      <w:r w:rsidRPr="00720BFE">
        <w:rPr>
          <w:rFonts w:ascii="宋体" w:eastAsia="宋体" w:hAnsi="宋体" w:hint="eastAsia"/>
          <w:sz w:val="28"/>
          <w:szCs w:val="28"/>
        </w:rPr>
        <w:t>疲倦也”。《论语·卫灵公》：“</w:t>
      </w:r>
      <w:r w:rsidRPr="002A69C3">
        <w:rPr>
          <w:rFonts w:ascii="楷体" w:eastAsia="楷体" w:hAnsi="楷体" w:hint="eastAsia"/>
          <w:sz w:val="28"/>
          <w:szCs w:val="28"/>
        </w:rPr>
        <w:t>子曰：君子病无能焉，</w:t>
      </w:r>
      <w:proofErr w:type="gramStart"/>
      <w:r w:rsidRPr="002A69C3">
        <w:rPr>
          <w:rFonts w:ascii="楷体" w:eastAsia="楷体" w:hAnsi="楷体" w:hint="eastAsia"/>
          <w:sz w:val="28"/>
          <w:szCs w:val="28"/>
        </w:rPr>
        <w:t>不</w:t>
      </w:r>
      <w:proofErr w:type="gramEnd"/>
      <w:r w:rsidRPr="002A69C3">
        <w:rPr>
          <w:rFonts w:ascii="楷体" w:eastAsia="楷体" w:hAnsi="楷体" w:hint="eastAsia"/>
          <w:sz w:val="28"/>
          <w:szCs w:val="28"/>
        </w:rPr>
        <w:t>病人之</w:t>
      </w:r>
      <w:proofErr w:type="gramStart"/>
      <w:r w:rsidRPr="002A69C3">
        <w:rPr>
          <w:rFonts w:ascii="楷体" w:eastAsia="楷体" w:hAnsi="楷体" w:hint="eastAsia"/>
          <w:sz w:val="28"/>
          <w:szCs w:val="28"/>
        </w:rPr>
        <w:t>不</w:t>
      </w:r>
      <w:proofErr w:type="gramEnd"/>
      <w:r w:rsidRPr="002A69C3">
        <w:rPr>
          <w:rFonts w:ascii="楷体" w:eastAsia="楷体" w:hAnsi="楷体" w:hint="eastAsia"/>
          <w:sz w:val="28"/>
          <w:szCs w:val="28"/>
        </w:rPr>
        <w:t>已知</w:t>
      </w:r>
      <w:r w:rsidRPr="00720BFE">
        <w:rPr>
          <w:rFonts w:ascii="宋体" w:eastAsia="宋体" w:hAnsi="宋体" w:hint="eastAsia"/>
          <w:sz w:val="28"/>
          <w:szCs w:val="28"/>
        </w:rPr>
        <w:t>。”（孔子说：“君子只忧愁没有能耐，而不忧愁别人不了解自己。”）这是病的另一个引申义：患、优愁。《晏子使楚》：“</w:t>
      </w:r>
      <w:r w:rsidRPr="002A69C3">
        <w:rPr>
          <w:rFonts w:ascii="楷体" w:eastAsia="楷体" w:hAnsi="楷体" w:hint="eastAsia"/>
          <w:sz w:val="28"/>
          <w:szCs w:val="28"/>
        </w:rPr>
        <w:t>王笑曰：圣人非所以熙也，寡人反取病焉</w:t>
      </w:r>
      <w:r w:rsidRPr="00720BFE">
        <w:rPr>
          <w:rFonts w:ascii="宋体" w:eastAsia="宋体" w:hAnsi="宋体" w:hint="eastAsia"/>
          <w:sz w:val="28"/>
          <w:szCs w:val="28"/>
        </w:rPr>
        <w:t>。”楚王笑着说：“圣人不是可以和他开玩笑的，我本想取笑他：到头来反而自讨苦吃。”这个“病”可以解为苦、困苦、困境、苦头。以上疲劳、忧愁、困苦都是病的引申义，这种引申方式又称为“辐射式”。</w:t>
      </w:r>
    </w:p>
    <w:p w14:paraId="76895296" w14:textId="5FF54688"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2）引申的多重性。一个词在引申义的基础上再度引申又产生了新的引申义，这就是词义引申的多重性。例如“兵”字，本义是武器。《孟子·梁惠王上》：“弃甲曳兵而走。”（丢掉盔甲拖着武器向后逃跑。</w:t>
      </w:r>
      <w:r w:rsidR="002A69C3">
        <w:rPr>
          <w:rFonts w:ascii="宋体" w:eastAsia="宋体" w:hAnsi="宋体" w:hint="eastAsia"/>
          <w:sz w:val="28"/>
          <w:szCs w:val="28"/>
        </w:rPr>
        <w:t>）</w:t>
      </w:r>
      <w:r w:rsidRPr="00720BFE">
        <w:rPr>
          <w:rFonts w:ascii="宋体" w:eastAsia="宋体" w:hAnsi="宋体"/>
          <w:sz w:val="28"/>
          <w:szCs w:val="28"/>
        </w:rPr>
        <w:t>其中的“兵”</w:t>
      </w:r>
      <w:r w:rsidRPr="00720BFE">
        <w:rPr>
          <w:rFonts w:ascii="宋体" w:eastAsia="宋体" w:hAnsi="宋体"/>
          <w:sz w:val="28"/>
          <w:szCs w:val="28"/>
        </w:rPr>
        <w:lastRenderedPageBreak/>
        <w:t>用的就是本义，因为武器是由士兵、战士来掌握的，所以“兵”又引申为拿着武器的人，即士兵、战士、军队。《诗·</w:t>
      </w:r>
      <w:r w:rsidR="002A69C3">
        <w:rPr>
          <w:rFonts w:ascii="宋体" w:eastAsia="宋体" w:hAnsi="宋体" w:hint="eastAsia"/>
          <w:sz w:val="28"/>
          <w:szCs w:val="28"/>
        </w:rPr>
        <w:t>邶</w:t>
      </w:r>
      <w:r w:rsidRPr="00720BFE">
        <w:rPr>
          <w:rFonts w:ascii="宋体" w:eastAsia="宋体" w:hAnsi="宋体"/>
          <w:sz w:val="28"/>
          <w:szCs w:val="28"/>
        </w:rPr>
        <w:t>风·击鼓序》：“卫州吁用兵暴乱。”（卫国的州吁发动士兵暴乱。</w:t>
      </w:r>
      <w:r w:rsidR="002A69C3">
        <w:rPr>
          <w:rFonts w:ascii="宋体" w:eastAsia="宋体" w:hAnsi="宋体"/>
          <w:sz w:val="28"/>
          <w:szCs w:val="28"/>
        </w:rPr>
        <w:t>）</w:t>
      </w:r>
      <w:r w:rsidRPr="00720BFE">
        <w:rPr>
          <w:rFonts w:ascii="宋体" w:eastAsia="宋体" w:hAnsi="宋体"/>
          <w:sz w:val="28"/>
          <w:szCs w:val="28"/>
        </w:rPr>
        <w:t>因为打仗离不开士兵、军队，因而“兵”又从士兵、军队的基础上引申为战争、军事。《孙子·计》：“兵者，国之大事。”（战争是国家的大事。）这种一环套一</w:t>
      </w:r>
      <w:r w:rsidRPr="00720BFE">
        <w:rPr>
          <w:rFonts w:ascii="宋体" w:eastAsia="宋体" w:hAnsi="宋体" w:hint="eastAsia"/>
          <w:sz w:val="28"/>
          <w:szCs w:val="28"/>
        </w:rPr>
        <w:t>环的引申，又称为“连锁式”引申。</w:t>
      </w:r>
    </w:p>
    <w:p w14:paraId="0D322B4C" w14:textId="74C1D9EC"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3）多向性与多重性相结合。引申的多向性与多重性很少单独进行，往往两者结合在一起，体现在一个词的引申系列之中。前面“怎样研究引申系列”中提到的“固”和“间”就是多向性与多重性相结合的例子。“间”的本义是门缝、缝隙。由</w:t>
      </w:r>
      <w:r w:rsidR="002A69C3">
        <w:rPr>
          <w:rFonts w:ascii="宋体" w:eastAsia="宋体" w:hAnsi="宋体" w:hint="eastAsia"/>
          <w:sz w:val="28"/>
          <w:szCs w:val="28"/>
        </w:rPr>
        <w:t>缝隙</w:t>
      </w:r>
      <w:r w:rsidRPr="00720BFE">
        <w:rPr>
          <w:rFonts w:ascii="宋体" w:eastAsia="宋体" w:hAnsi="宋体"/>
          <w:sz w:val="28"/>
          <w:szCs w:val="28"/>
        </w:rPr>
        <w:t>引申为空间方面的距离，引申为时间方面的距离，引申为抽象意义上的距离。这是辐射式的多向性引申。同时在这三个引申义的基础上，各自又可以再行引申。如抽象意义上的距离，又可引申为嫌隙、嫌隙，又可再引申为离间，离间又可引申为伺候或扰乱。这是属于连锁式的多重性引申。</w:t>
      </w:r>
    </w:p>
    <w:p w14:paraId="58B3BE2D" w14:textId="77777777" w:rsidR="00720BFE" w:rsidRPr="002A69C3" w:rsidRDefault="00720BFE" w:rsidP="00720BFE">
      <w:pPr>
        <w:spacing w:line="560" w:lineRule="exact"/>
        <w:ind w:firstLineChars="200" w:firstLine="562"/>
        <w:rPr>
          <w:rFonts w:ascii="宋体" w:eastAsia="宋体" w:hAnsi="宋体"/>
          <w:b/>
          <w:bCs/>
          <w:sz w:val="28"/>
          <w:szCs w:val="28"/>
        </w:rPr>
      </w:pPr>
      <w:r w:rsidRPr="002A69C3">
        <w:rPr>
          <w:rFonts w:ascii="宋体" w:eastAsia="宋体" w:hAnsi="宋体" w:hint="eastAsia"/>
          <w:b/>
          <w:bCs/>
          <w:sz w:val="28"/>
          <w:szCs w:val="28"/>
        </w:rPr>
        <w:t>（三）关于新词与俗语词</w:t>
      </w:r>
    </w:p>
    <w:p w14:paraId="0293ADB3"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sz w:val="28"/>
          <w:szCs w:val="28"/>
        </w:rPr>
        <w:t>1.关于新词的产生。</w:t>
      </w:r>
    </w:p>
    <w:p w14:paraId="767B6E56" w14:textId="7D18B7CF"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1）为反映新事物</w:t>
      </w:r>
      <w:r w:rsidR="002A69C3">
        <w:rPr>
          <w:rFonts w:ascii="宋体" w:eastAsia="宋体" w:hAnsi="宋体" w:hint="eastAsia"/>
          <w:sz w:val="28"/>
          <w:szCs w:val="28"/>
        </w:rPr>
        <w:t>而</w:t>
      </w:r>
      <w:r w:rsidRPr="00720BFE">
        <w:rPr>
          <w:rFonts w:ascii="宋体" w:eastAsia="宋体" w:hAnsi="宋体"/>
          <w:sz w:val="28"/>
          <w:szCs w:val="28"/>
        </w:rPr>
        <w:t>造新词。社会向前发展，新事物层出不穷，人们对事物的认识不断深化，这是新词产生的根本原因。例如在秦汉时期，中药的配伍就已经相当精</w:t>
      </w:r>
      <w:proofErr w:type="gramStart"/>
      <w:r w:rsidRPr="00720BFE">
        <w:rPr>
          <w:rFonts w:ascii="宋体" w:eastAsia="宋体" w:hAnsi="宋体"/>
          <w:sz w:val="28"/>
          <w:szCs w:val="28"/>
        </w:rPr>
        <w:t>臻</w:t>
      </w:r>
      <w:proofErr w:type="gramEnd"/>
      <w:r w:rsidRPr="00720BFE">
        <w:rPr>
          <w:rFonts w:ascii="宋体" w:eastAsia="宋体" w:hAnsi="宋体"/>
          <w:sz w:val="28"/>
          <w:szCs w:val="28"/>
        </w:rPr>
        <w:t>，因而有“单方”、“复方”这些名词的出现。唐代的长安是当时</w:t>
      </w:r>
      <w:proofErr w:type="gramStart"/>
      <w:r w:rsidRPr="00720BFE">
        <w:rPr>
          <w:rFonts w:ascii="宋体" w:eastAsia="宋体" w:hAnsi="宋体"/>
          <w:sz w:val="28"/>
          <w:szCs w:val="28"/>
        </w:rPr>
        <w:t>亚州</w:t>
      </w:r>
      <w:proofErr w:type="gramEnd"/>
      <w:r w:rsidRPr="00720BFE">
        <w:rPr>
          <w:rFonts w:ascii="宋体" w:eastAsia="宋体" w:hAnsi="宋体"/>
          <w:sz w:val="28"/>
          <w:szCs w:val="28"/>
        </w:rPr>
        <w:t>的文化、贸易、金融的中心。在那里首次开展了汇兑这种便于交换的业务活动，于是创造了“便换”、“飞钱”这些类似今天“汇票”的新词。又如上古没有“茶”字，因为那时的古人没有喝茶的习惯。到了</w:t>
      </w:r>
      <w:proofErr w:type="gramStart"/>
      <w:r w:rsidRPr="00720BFE">
        <w:rPr>
          <w:rFonts w:ascii="宋体" w:eastAsia="宋体" w:hAnsi="宋体"/>
          <w:sz w:val="28"/>
          <w:szCs w:val="28"/>
        </w:rPr>
        <w:t>中古才</w:t>
      </w:r>
      <w:proofErr w:type="gramEnd"/>
      <w:r w:rsidRPr="00720BFE">
        <w:rPr>
          <w:rFonts w:ascii="宋体" w:eastAsia="宋体" w:hAnsi="宋体"/>
          <w:sz w:val="28"/>
          <w:szCs w:val="28"/>
        </w:rPr>
        <w:t>出现“茶”字。</w:t>
      </w:r>
    </w:p>
    <w:p w14:paraId="7844CFEE" w14:textId="77777777"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w:t>
      </w:r>
      <w:r w:rsidRPr="00720BFE">
        <w:rPr>
          <w:rFonts w:ascii="宋体" w:eastAsia="宋体" w:hAnsi="宋体"/>
          <w:sz w:val="28"/>
          <w:szCs w:val="28"/>
        </w:rPr>
        <w:t>2）创造新词的几种方法。</w:t>
      </w:r>
    </w:p>
    <w:p w14:paraId="02E9C398" w14:textId="44590F75" w:rsidR="00720BFE" w:rsidRPr="00720BFE" w:rsidRDefault="00720BFE" w:rsidP="00720BFE">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①组合法。用单词组成复合词，这是组合法的主流。如上面举到的“单</w:t>
      </w:r>
      <w:r w:rsidRPr="00720BFE">
        <w:rPr>
          <w:rFonts w:ascii="宋体" w:eastAsia="宋体" w:hAnsi="宋体" w:hint="eastAsia"/>
          <w:sz w:val="28"/>
          <w:szCs w:val="28"/>
        </w:rPr>
        <w:lastRenderedPageBreak/>
        <w:t>方”、“复方”、“飞钱”等。再如：血虚、耳鸣、</w:t>
      </w:r>
      <w:r w:rsidRPr="00720BFE">
        <w:rPr>
          <w:rFonts w:ascii="宋体" w:eastAsia="宋体" w:hAnsi="宋体"/>
          <w:sz w:val="28"/>
          <w:szCs w:val="28"/>
        </w:rPr>
        <w:t>公主、黄</w:t>
      </w:r>
      <w:proofErr w:type="gramStart"/>
      <w:r w:rsidRPr="00720BFE">
        <w:rPr>
          <w:rFonts w:ascii="宋体" w:eastAsia="宋体" w:hAnsi="宋体"/>
          <w:sz w:val="28"/>
          <w:szCs w:val="28"/>
        </w:rPr>
        <w:t>锺</w:t>
      </w:r>
      <w:proofErr w:type="gramEnd"/>
      <w:r w:rsidRPr="00720BFE">
        <w:rPr>
          <w:rFonts w:ascii="宋体" w:eastAsia="宋体" w:hAnsi="宋体"/>
          <w:sz w:val="28"/>
          <w:szCs w:val="28"/>
        </w:rPr>
        <w:t>、温存、失禁、按摩、弹劾等等也是。也有单词加词头、词尾成为新的复音单纯词的。如：老鼠、可怜、不毛、见怪、</w:t>
      </w:r>
      <w:proofErr w:type="gramStart"/>
      <w:r w:rsidRPr="00720BFE">
        <w:rPr>
          <w:rFonts w:ascii="宋体" w:eastAsia="宋体" w:hAnsi="宋体"/>
          <w:sz w:val="28"/>
          <w:szCs w:val="28"/>
        </w:rPr>
        <w:t>丁子</w:t>
      </w:r>
      <w:proofErr w:type="gramEnd"/>
      <w:r w:rsidRPr="00720BFE">
        <w:rPr>
          <w:rFonts w:ascii="宋体" w:eastAsia="宋体" w:hAnsi="宋体"/>
          <w:sz w:val="28"/>
          <w:szCs w:val="28"/>
        </w:rPr>
        <w:t>（蝌蚪。见《庄子·天下篇》）、瞳子（见《释名·释形体》）</w:t>
      </w:r>
      <w:r w:rsidR="00C03677">
        <w:rPr>
          <w:rFonts w:ascii="宋体" w:eastAsia="宋体" w:hAnsi="宋体" w:hint="eastAsia"/>
          <w:sz w:val="28"/>
          <w:szCs w:val="28"/>
        </w:rPr>
        <w:t>、</w:t>
      </w:r>
      <w:r w:rsidRPr="00720BFE">
        <w:rPr>
          <w:rFonts w:ascii="宋体" w:eastAsia="宋体" w:hAnsi="宋体"/>
          <w:sz w:val="28"/>
          <w:szCs w:val="28"/>
        </w:rPr>
        <w:t>斐然（见《论语·公冶长》）、寂然（见《易·系辞上》</w:t>
      </w:r>
      <w:r w:rsidR="002A69C3">
        <w:rPr>
          <w:rFonts w:ascii="宋体" w:eastAsia="宋体" w:hAnsi="宋体"/>
          <w:sz w:val="28"/>
          <w:szCs w:val="28"/>
        </w:rPr>
        <w:t>）</w:t>
      </w:r>
      <w:r w:rsidRPr="00720BFE">
        <w:rPr>
          <w:rFonts w:ascii="宋体" w:eastAsia="宋体" w:hAnsi="宋体"/>
          <w:sz w:val="28"/>
          <w:szCs w:val="28"/>
        </w:rPr>
        <w:t>.</w:t>
      </w:r>
    </w:p>
    <w:p w14:paraId="4BB8FE2D" w14:textId="3452EC71" w:rsidR="000405F9" w:rsidRPr="000405F9" w:rsidRDefault="00720BFE" w:rsidP="000405F9">
      <w:pPr>
        <w:spacing w:line="560" w:lineRule="exact"/>
        <w:ind w:firstLineChars="200" w:firstLine="560"/>
        <w:rPr>
          <w:rFonts w:ascii="宋体" w:eastAsia="宋体" w:hAnsi="宋体"/>
          <w:sz w:val="28"/>
          <w:szCs w:val="28"/>
        </w:rPr>
      </w:pPr>
      <w:r w:rsidRPr="00720BFE">
        <w:rPr>
          <w:rFonts w:ascii="宋体" w:eastAsia="宋体" w:hAnsi="宋体" w:hint="eastAsia"/>
          <w:sz w:val="28"/>
          <w:szCs w:val="28"/>
        </w:rPr>
        <w:t>②分化法。分化旧词的义项，创造新词。例如：</w:t>
      </w:r>
      <w:r w:rsidR="000405F9" w:rsidRPr="000405F9">
        <w:rPr>
          <w:rFonts w:ascii="宋体" w:eastAsia="宋体" w:hAnsi="宋体" w:hint="eastAsia"/>
          <w:sz w:val="28"/>
          <w:szCs w:val="28"/>
        </w:rPr>
        <w:t>贾占军</w:t>
      </w:r>
      <w:r w:rsidR="00E63D99">
        <w:rPr>
          <w:rFonts w:ascii="宋体" w:eastAsia="宋体" w:hAnsi="宋体"/>
          <w:sz w:val="28"/>
          <w:szCs w:val="28"/>
        </w:rPr>
        <w:t>：</w:t>
      </w:r>
    </w:p>
    <w:p w14:paraId="658D11D4" w14:textId="76F28565"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享，《说文》五卷下：献也。从高省。曰</w:t>
      </w:r>
      <w:proofErr w:type="gramStart"/>
      <w:r w:rsidRPr="000405F9">
        <w:rPr>
          <w:rFonts w:ascii="宋体" w:eastAsia="宋体" w:hAnsi="宋体" w:hint="eastAsia"/>
          <w:sz w:val="28"/>
          <w:szCs w:val="28"/>
        </w:rPr>
        <w:t>象进孰物</w:t>
      </w:r>
      <w:proofErr w:type="gramEnd"/>
      <w:r w:rsidRPr="000405F9">
        <w:rPr>
          <w:rFonts w:ascii="宋体" w:eastAsia="宋体" w:hAnsi="宋体" w:hint="eastAsia"/>
          <w:sz w:val="28"/>
          <w:szCs w:val="28"/>
        </w:rPr>
        <w:t>形。《</w:t>
      </w:r>
      <w:r>
        <w:rPr>
          <w:rFonts w:ascii="宋体" w:eastAsia="宋体" w:hAnsi="宋体" w:hint="eastAsia"/>
          <w:sz w:val="28"/>
          <w:szCs w:val="28"/>
        </w:rPr>
        <w:t>孝</w:t>
      </w:r>
      <w:r w:rsidRPr="000405F9">
        <w:rPr>
          <w:rFonts w:ascii="宋体" w:eastAsia="宋体" w:hAnsi="宋体" w:hint="eastAsia"/>
          <w:sz w:val="28"/>
          <w:szCs w:val="28"/>
        </w:rPr>
        <w:t>经》曰：“祭则鬼享之。”</w:t>
      </w:r>
    </w:p>
    <w:p w14:paraId="6FF1E4E1" w14:textId="39BB041F"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这个词有三个义项：第一</w:t>
      </w:r>
      <w:r>
        <w:rPr>
          <w:rFonts w:ascii="宋体" w:eastAsia="宋体" w:hAnsi="宋体" w:hint="eastAsia"/>
          <w:sz w:val="28"/>
          <w:szCs w:val="28"/>
        </w:rPr>
        <w:t>、</w:t>
      </w:r>
      <w:r w:rsidRPr="000405F9">
        <w:rPr>
          <w:rFonts w:ascii="宋体" w:eastAsia="宋体" w:hAnsi="宋体" w:hint="eastAsia"/>
          <w:sz w:val="28"/>
          <w:szCs w:val="28"/>
        </w:rPr>
        <w:t>祭神、祭祖</w:t>
      </w:r>
      <w:proofErr w:type="gramStart"/>
      <w:r w:rsidRPr="000405F9">
        <w:rPr>
          <w:rFonts w:ascii="宋体" w:eastAsia="宋体" w:hAnsi="宋体" w:hint="eastAsia"/>
          <w:sz w:val="28"/>
          <w:szCs w:val="28"/>
        </w:rPr>
        <w:t>先目的</w:t>
      </w:r>
      <w:proofErr w:type="gramEnd"/>
      <w:r w:rsidRPr="000405F9">
        <w:rPr>
          <w:rFonts w:ascii="宋体" w:eastAsia="宋体" w:hAnsi="宋体" w:hint="eastAsia"/>
          <w:sz w:val="28"/>
          <w:szCs w:val="28"/>
        </w:rPr>
        <w:t>是请神和祖先来享用祭品，故有享受之义。第二</w:t>
      </w:r>
      <w:r>
        <w:rPr>
          <w:rFonts w:ascii="宋体" w:eastAsia="宋体" w:hAnsi="宋体" w:hint="eastAsia"/>
          <w:sz w:val="28"/>
          <w:szCs w:val="28"/>
        </w:rPr>
        <w:t>、</w:t>
      </w:r>
      <w:r w:rsidRPr="000405F9">
        <w:rPr>
          <w:rFonts w:ascii="宋体" w:eastAsia="宋体" w:hAnsi="宋体" w:hint="eastAsia"/>
          <w:sz w:val="28"/>
          <w:szCs w:val="28"/>
        </w:rPr>
        <w:t>祭神、祭祖先诚意可通于神、通于祖先，故享有会通之义。第三</w:t>
      </w:r>
      <w:r>
        <w:rPr>
          <w:rFonts w:ascii="宋体" w:eastAsia="宋体" w:hAnsi="宋体" w:hint="eastAsia"/>
          <w:sz w:val="28"/>
          <w:szCs w:val="28"/>
        </w:rPr>
        <w:t>、</w:t>
      </w:r>
      <w:r w:rsidRPr="000405F9">
        <w:rPr>
          <w:rFonts w:ascii="宋体" w:eastAsia="宋体" w:hAnsi="宋体" w:hint="eastAsia"/>
          <w:sz w:val="28"/>
          <w:szCs w:val="28"/>
        </w:rPr>
        <w:t>祭祀的祭品都是熟物，因而把煮熟物的动作也称为亯。以上三个义项，后来都发生分化，造三个新词承担原有义项的含义：享、亨、烹。</w:t>
      </w:r>
    </w:p>
    <w:p w14:paraId="2DE67709" w14:textId="5699E2D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又如“北”，原指背，引申为逃跑、吃败仗。同时又引申为北方。后来据本义造</w:t>
      </w:r>
      <w:proofErr w:type="gramStart"/>
      <w:r w:rsidRPr="000405F9">
        <w:rPr>
          <w:rFonts w:ascii="宋体" w:eastAsia="宋体" w:hAnsi="宋体" w:hint="eastAsia"/>
          <w:sz w:val="28"/>
          <w:szCs w:val="28"/>
        </w:rPr>
        <w:t>一</w:t>
      </w:r>
      <w:proofErr w:type="gramEnd"/>
      <w:r w:rsidRPr="000405F9">
        <w:rPr>
          <w:rFonts w:ascii="宋体" w:eastAsia="宋体" w:hAnsi="宋体" w:hint="eastAsia"/>
          <w:sz w:val="28"/>
          <w:szCs w:val="28"/>
        </w:rPr>
        <w:t>“背”字分化出去，“北”的引申义（北方）变为基本义。</w:t>
      </w:r>
    </w:p>
    <w:p w14:paraId="7D71724D" w14:textId="0F666561"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又如“史”字，据王国维说有三个义项：一是“持书之人”；二是“大官及</w:t>
      </w:r>
      <w:proofErr w:type="gramStart"/>
      <w:r w:rsidRPr="000405F9">
        <w:rPr>
          <w:rFonts w:ascii="宋体" w:eastAsia="宋体" w:hAnsi="宋体" w:hint="eastAsia"/>
          <w:sz w:val="28"/>
          <w:szCs w:val="28"/>
        </w:rPr>
        <w:t>庶</w:t>
      </w:r>
      <w:proofErr w:type="gramEnd"/>
      <w:r w:rsidRPr="000405F9">
        <w:rPr>
          <w:rFonts w:ascii="宋体" w:eastAsia="宋体" w:hAnsi="宋体" w:hint="eastAsia"/>
          <w:sz w:val="28"/>
          <w:szCs w:val="28"/>
        </w:rPr>
        <w:t>官之称”；三是“职事之称”。后来发生分化，“持书者谓之史”，“治人者谓之吏”，“职事谓之事”。</w:t>
      </w:r>
      <w:proofErr w:type="gramStart"/>
      <w:r>
        <w:rPr>
          <w:rFonts w:ascii="宋体" w:eastAsia="宋体" w:hAnsi="宋体" w:hint="eastAsia"/>
          <w:sz w:val="28"/>
          <w:szCs w:val="28"/>
        </w:rPr>
        <w:t>吏</w:t>
      </w:r>
      <w:r w:rsidRPr="000405F9">
        <w:rPr>
          <w:rFonts w:ascii="宋体" w:eastAsia="宋体" w:hAnsi="宋体" w:hint="eastAsia"/>
          <w:sz w:val="28"/>
          <w:szCs w:val="28"/>
        </w:rPr>
        <w:t>和事</w:t>
      </w:r>
      <w:proofErr w:type="gramEnd"/>
      <w:r w:rsidRPr="000405F9">
        <w:rPr>
          <w:rFonts w:ascii="宋体" w:eastAsia="宋体" w:hAnsi="宋体" w:hint="eastAsia"/>
          <w:sz w:val="28"/>
          <w:szCs w:val="28"/>
        </w:rPr>
        <w:t>两个新词，是从史分化出来的。又如：</w:t>
      </w:r>
    </w:p>
    <w:p w14:paraId="043AF29B"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景，《说文》：日光也。从日，京声。</w:t>
      </w:r>
    </w:p>
    <w:p w14:paraId="6479D6E2"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日光有阳面、阴面，阴面就是“影”，但在西汉之前阴面的义项仍包含在“日光”里面。段玉裁说：“后人名阳曰光，名光中之阴曰影，别制一字”，</w:t>
      </w:r>
      <w:proofErr w:type="gramStart"/>
      <w:r w:rsidRPr="000405F9">
        <w:rPr>
          <w:rFonts w:ascii="宋体" w:eastAsia="宋体" w:hAnsi="宋体" w:hint="eastAsia"/>
          <w:sz w:val="28"/>
          <w:szCs w:val="28"/>
        </w:rPr>
        <w:t>别制一字</w:t>
      </w:r>
      <w:proofErr w:type="gramEnd"/>
      <w:r w:rsidRPr="000405F9">
        <w:rPr>
          <w:rFonts w:ascii="宋体" w:eastAsia="宋体" w:hAnsi="宋体" w:hint="eastAsia"/>
          <w:sz w:val="28"/>
          <w:szCs w:val="28"/>
        </w:rPr>
        <w:t>意味着“影”从“景”中分化出来。据后人考证，汉·张平子碑已有“影”字。</w:t>
      </w:r>
    </w:p>
    <w:p w14:paraId="31358D3F" w14:textId="1874786D"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③音变法。用改变音读创造新词。如“好”，原读上声，是形容词，变读为“呼极反”，去声，成为动词。又如“恶”，原为入声，名词。变读为“乌路反”，去声，成为动词。这是不改变书写形式的音变造词。还有一种改变书写形式的音变造词。如“三脩”，《说文》“久泔也”，音息流切。引申为菜</w:t>
      </w:r>
      <w:r w:rsidRPr="000405F9">
        <w:rPr>
          <w:rFonts w:ascii="宋体" w:eastAsia="宋体" w:hAnsi="宋体" w:hint="eastAsia"/>
          <w:sz w:val="28"/>
          <w:szCs w:val="28"/>
        </w:rPr>
        <w:lastRenderedPageBreak/>
        <w:t>饭败坏，音变为“所鸠切”，别造一个“馊”字来书写这个新词。再如</w:t>
      </w:r>
      <w:r w:rsidRPr="000405F9">
        <w:rPr>
          <w:rFonts w:ascii="宋体" w:eastAsia="宋体" w:hAnsi="宋体"/>
          <w:sz w:val="28"/>
          <w:szCs w:val="28"/>
        </w:rPr>
        <w:t>,“</w:t>
      </w:r>
      <w:r>
        <w:rPr>
          <w:rFonts w:ascii="宋体" w:eastAsia="宋体" w:hAnsi="宋体" w:hint="eastAsia"/>
          <w:sz w:val="28"/>
          <w:szCs w:val="28"/>
        </w:rPr>
        <w:t>夭</w:t>
      </w:r>
      <w:r w:rsidRPr="000405F9">
        <w:rPr>
          <w:rFonts w:ascii="宋体" w:eastAsia="宋体" w:hAnsi="宋体"/>
          <w:sz w:val="28"/>
          <w:szCs w:val="28"/>
        </w:rPr>
        <w:t>”，是屈的意思，</w:t>
      </w:r>
      <w:proofErr w:type="gramStart"/>
      <w:r w:rsidRPr="000405F9">
        <w:rPr>
          <w:rFonts w:ascii="宋体" w:eastAsia="宋体" w:hAnsi="宋体"/>
          <w:sz w:val="28"/>
          <w:szCs w:val="28"/>
        </w:rPr>
        <w:t>于兆切</w:t>
      </w:r>
      <w:proofErr w:type="gramEnd"/>
      <w:r w:rsidRPr="000405F9">
        <w:rPr>
          <w:rFonts w:ascii="宋体" w:eastAsia="宋体" w:hAnsi="宋体"/>
          <w:sz w:val="28"/>
          <w:szCs w:val="28"/>
        </w:rPr>
        <w:t>，隋唐时期音变为</w:t>
      </w:r>
      <w:proofErr w:type="gramStart"/>
      <w:r w:rsidRPr="000405F9">
        <w:rPr>
          <w:rFonts w:ascii="宋体" w:eastAsia="宋体" w:hAnsi="宋体"/>
          <w:sz w:val="28"/>
          <w:szCs w:val="28"/>
        </w:rPr>
        <w:t>乌乖切</w:t>
      </w:r>
      <w:proofErr w:type="gramEnd"/>
      <w:r w:rsidRPr="000405F9">
        <w:rPr>
          <w:rFonts w:ascii="宋体" w:eastAsia="宋体" w:hAnsi="宋体"/>
          <w:sz w:val="28"/>
          <w:szCs w:val="28"/>
        </w:rPr>
        <w:t>，书写形式为“歪”</w:t>
      </w:r>
      <w:r>
        <w:rPr>
          <w:rFonts w:ascii="宋体" w:eastAsia="宋体" w:hAnsi="宋体" w:hint="eastAsia"/>
          <w:sz w:val="28"/>
          <w:szCs w:val="28"/>
        </w:rPr>
        <w:t>。</w:t>
      </w:r>
    </w:p>
    <w:p w14:paraId="7D806904" w14:textId="0365DA9C"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④注入法。注旧词以新义，创造新词。这个方法的特点是保持原有的词形和读音，舍弃旧义，注入新义，变旧为新。如“博士”一词，来源于战国。秦汉时设博士官，掌古今史事、备顾问。唐宋以来称从事某种职业的人为博士，如茶博士、酒博士之类。这个“博士”和秦汉时期的博士已无关系，可看作新词。到了近代，博士又是一种学位，一般是最高一级的学位。这个博士也是个新词。又如“电影”一词，原为偏正词组：“</w:t>
      </w:r>
      <w:r w:rsidRPr="000A144C">
        <w:rPr>
          <w:rFonts w:ascii="楷体" w:eastAsia="楷体" w:hAnsi="楷体" w:hint="eastAsia"/>
          <w:sz w:val="28"/>
          <w:szCs w:val="28"/>
        </w:rPr>
        <w:t>电影江前落，雷声峡外长</w:t>
      </w:r>
      <w:r w:rsidR="00AE3A9C" w:rsidRPr="000A144C">
        <w:rPr>
          <w:rFonts w:ascii="楷体" w:eastAsia="楷体" w:hAnsi="楷体" w:hint="eastAsia"/>
          <w:sz w:val="28"/>
          <w:szCs w:val="28"/>
        </w:rPr>
        <w:t>。</w:t>
      </w:r>
      <w:r w:rsidRPr="000405F9">
        <w:rPr>
          <w:rFonts w:ascii="宋体" w:eastAsia="宋体" w:hAnsi="宋体" w:hint="eastAsia"/>
          <w:sz w:val="28"/>
          <w:szCs w:val="28"/>
        </w:rPr>
        <w:t>”（《巫山》诗，作者不详，一说宋之问，一说沈</w:t>
      </w:r>
      <w:proofErr w:type="gramStart"/>
      <w:r w:rsidR="00AE3A9C">
        <w:rPr>
          <w:rFonts w:ascii="宋体" w:eastAsia="宋体" w:hAnsi="宋体" w:hint="eastAsia"/>
          <w:sz w:val="28"/>
          <w:szCs w:val="28"/>
        </w:rPr>
        <w:t>佺</w:t>
      </w:r>
      <w:proofErr w:type="gramEnd"/>
      <w:r w:rsidRPr="000405F9">
        <w:rPr>
          <w:rFonts w:ascii="宋体" w:eastAsia="宋体" w:hAnsi="宋体" w:hint="eastAsia"/>
          <w:sz w:val="28"/>
          <w:szCs w:val="28"/>
        </w:rPr>
        <w:t>期，一说王无竟），现在指一种综合艺术。又如“现在”一词，原先也是词组，是“目前存在”的意思。《论衡·正说篇》：“夫《尚书》灭绝于秦，其见在者二十九篇。”后来由于翻译佛经，“现在”变成了时间的单词，实际上等于造了一个新词。鸦片战争以后，产生了一大批新词，这些新词有许多是日本人利用古汉语原有的词语去翻译西方语言形成的。例如：</w:t>
      </w:r>
    </w:p>
    <w:p w14:paraId="4249CCD1"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革命，《易·革卦》：</w:t>
      </w:r>
      <w:r w:rsidRPr="000A144C">
        <w:rPr>
          <w:rFonts w:ascii="楷体" w:eastAsia="楷体" w:hAnsi="楷体" w:hint="eastAsia"/>
          <w:sz w:val="28"/>
          <w:szCs w:val="28"/>
        </w:rPr>
        <w:t>汤武革命，顺乎天而应乎民</w:t>
      </w:r>
      <w:r w:rsidRPr="000405F9">
        <w:rPr>
          <w:rFonts w:ascii="宋体" w:eastAsia="宋体" w:hAnsi="宋体" w:hint="eastAsia"/>
          <w:sz w:val="28"/>
          <w:szCs w:val="28"/>
        </w:rPr>
        <w:t>。</w:t>
      </w:r>
    </w:p>
    <w:p w14:paraId="24434C43"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“革命”本来是“变革天命”的意思，用来翻译英语的</w:t>
      </w:r>
      <w:r w:rsidRPr="000405F9">
        <w:rPr>
          <w:rFonts w:ascii="宋体" w:eastAsia="宋体" w:hAnsi="宋体"/>
          <w:sz w:val="28"/>
          <w:szCs w:val="28"/>
        </w:rPr>
        <w:t>revolution。其含义是指一个阶级用暴力夺取政权，破坏旧的生产关系，建立新的生产关系因而推动社会前进的一种行为。</w:t>
      </w:r>
    </w:p>
    <w:p w14:paraId="44D1741E"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经济，《文中子》：皆有经济之道。</w:t>
      </w:r>
    </w:p>
    <w:p w14:paraId="32606B35"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“经济”本来是“经世济民”的意思，拿来翻译英语的</w:t>
      </w:r>
      <w:r w:rsidRPr="000405F9">
        <w:rPr>
          <w:rFonts w:ascii="宋体" w:eastAsia="宋体" w:hAnsi="宋体"/>
          <w:sz w:val="28"/>
          <w:szCs w:val="28"/>
        </w:rPr>
        <w:t>economics，成为一个和生产关系有关的社会科学术语。</w:t>
      </w:r>
    </w:p>
    <w:p w14:paraId="744713DE" w14:textId="194F4082"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⑤修辞法。运用修辞手法（</w:t>
      </w:r>
      <w:proofErr w:type="gramStart"/>
      <w:r w:rsidRPr="000405F9">
        <w:rPr>
          <w:rFonts w:ascii="宋体" w:eastAsia="宋体" w:hAnsi="宋体" w:hint="eastAsia"/>
          <w:sz w:val="28"/>
          <w:szCs w:val="28"/>
        </w:rPr>
        <w:t>即辞格</w:t>
      </w:r>
      <w:proofErr w:type="gramEnd"/>
      <w:r w:rsidRPr="000405F9">
        <w:rPr>
          <w:rFonts w:ascii="宋体" w:eastAsia="宋体" w:hAnsi="宋体" w:hint="eastAsia"/>
          <w:sz w:val="28"/>
          <w:szCs w:val="28"/>
        </w:rPr>
        <w:t>）创造新词就叫修辞学造词法（详见任学良《汉语造辞法》中国社会科学出版社）。主要有两种：一是比喻造词，用其他事物的形象特征来命名，就叫做比喻造词。例如“蒲柳”这种植物，经不起风霜，“望秋先零”，比其它植物早凋，因此用它来比喻衰弱的体质。</w:t>
      </w:r>
      <w:r w:rsidRPr="000405F9">
        <w:rPr>
          <w:rFonts w:ascii="宋体" w:eastAsia="宋体" w:hAnsi="宋体" w:hint="eastAsia"/>
          <w:sz w:val="28"/>
          <w:szCs w:val="28"/>
        </w:rPr>
        <w:lastRenderedPageBreak/>
        <w:t>其它如：秋波、桃李</w:t>
      </w:r>
      <w:r w:rsidR="00AE3A9C">
        <w:rPr>
          <w:rFonts w:ascii="宋体" w:eastAsia="宋体" w:hAnsi="宋体" w:hint="eastAsia"/>
          <w:sz w:val="28"/>
          <w:szCs w:val="28"/>
        </w:rPr>
        <w:t>、</w:t>
      </w:r>
      <w:r w:rsidRPr="000405F9">
        <w:rPr>
          <w:rFonts w:ascii="宋体" w:eastAsia="宋体" w:hAnsi="宋体"/>
          <w:sz w:val="28"/>
          <w:szCs w:val="28"/>
        </w:rPr>
        <w:t>蚕食、鲸吞、鱼肉、鼎立、走狗、推敲、染指、针砭都是比喻造的新词。二是借代造词。以事物本身的特征命名就叫借代造词，如用“须眉”代指男子，用“粉黛”代替女子，用“丝竹”代表音乐，用“干戈”代指战争，下面的例子都是用借代的修辞格造出</w:t>
      </w:r>
      <w:r w:rsidRPr="000405F9">
        <w:rPr>
          <w:rFonts w:ascii="宋体" w:eastAsia="宋体" w:hAnsi="宋体" w:hint="eastAsia"/>
          <w:sz w:val="28"/>
          <w:szCs w:val="28"/>
        </w:rPr>
        <w:t>的新词：冠盖、巾帼、丹青、</w:t>
      </w:r>
      <w:r w:rsidR="00AE3A9C">
        <w:rPr>
          <w:rFonts w:ascii="宋体" w:eastAsia="宋体" w:hAnsi="宋体" w:hint="eastAsia"/>
          <w:sz w:val="28"/>
          <w:szCs w:val="28"/>
        </w:rPr>
        <w:t>纨绔</w:t>
      </w:r>
      <w:r w:rsidRPr="000405F9">
        <w:rPr>
          <w:rFonts w:ascii="宋体" w:eastAsia="宋体" w:hAnsi="宋体" w:hint="eastAsia"/>
          <w:sz w:val="28"/>
          <w:szCs w:val="28"/>
        </w:rPr>
        <w:t>、杜康、东宫、驸马等。</w:t>
      </w:r>
    </w:p>
    <w:p w14:paraId="65D2228F"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sz w:val="28"/>
          <w:szCs w:val="28"/>
        </w:rPr>
        <w:t>2.关于俗语词</w:t>
      </w:r>
    </w:p>
    <w:p w14:paraId="4984ABFA" w14:textId="43D5AB35"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sz w:val="28"/>
          <w:szCs w:val="28"/>
        </w:rPr>
        <w:t>(1）什么是俗语词：这里说的俗语词，</w:t>
      </w:r>
      <w:proofErr w:type="gramStart"/>
      <w:r w:rsidRPr="000405F9">
        <w:rPr>
          <w:rFonts w:ascii="宋体" w:eastAsia="宋体" w:hAnsi="宋体"/>
          <w:sz w:val="28"/>
          <w:szCs w:val="28"/>
        </w:rPr>
        <w:t>是指隋唐</w:t>
      </w:r>
      <w:proofErr w:type="gramEnd"/>
      <w:r w:rsidRPr="000405F9">
        <w:rPr>
          <w:rFonts w:ascii="宋体" w:eastAsia="宋体" w:hAnsi="宋体"/>
          <w:sz w:val="28"/>
          <w:szCs w:val="28"/>
        </w:rPr>
        <w:t>以来产生的新词。这些新词来自方言、口语，经文人学士采用，出现在诗，词、曲、小说、话本、杂剧、语录、佛经、诏令、碑志、奏状、笔记之中。俗语词的大量出现，预示着中国的语文将要面临一场改革：白话将取代文言。这方面意义极为重大，但因为不是本节的议题，故从略。我们从词汇的发展角度看，认为俗语词的研究不可忽视，它是训诂学的组成部分之一。自宋朝以来，特别是清朝及近代现代，有许多学者对俗语词进行过研究。如宋代的王应麟在他的《困学纪闻》中，有专讲俗语的一节：“俗语有所本”。徐谓的《</w:t>
      </w:r>
      <w:r w:rsidRPr="000405F9">
        <w:rPr>
          <w:rFonts w:ascii="宋体" w:eastAsia="宋体" w:hAnsi="宋体" w:hint="eastAsia"/>
          <w:sz w:val="28"/>
          <w:szCs w:val="28"/>
        </w:rPr>
        <w:t>南词叙录》附“俗说”七十条。方以智有《通雅</w:t>
      </w:r>
      <w:r w:rsidR="00AE3A9C" w:rsidRPr="00FC2C00">
        <w:rPr>
          <w:rFonts w:ascii="宋体" w:eastAsia="宋体" w:hAnsi="宋体"/>
          <w:sz w:val="28"/>
          <w:szCs w:val="28"/>
        </w:rPr>
        <w:t>·</w:t>
      </w:r>
      <w:r w:rsidRPr="000405F9">
        <w:rPr>
          <w:rFonts w:ascii="宋体" w:eastAsia="宋体" w:hAnsi="宋体" w:hint="eastAsia"/>
          <w:sz w:val="28"/>
          <w:szCs w:val="28"/>
        </w:rPr>
        <w:t>谚原》。清朝翟源著有《通俗编》大量收集俗语词。胡文英有《吴下方言考》，钱大昕有《恒言录》，章太</w:t>
      </w:r>
      <w:proofErr w:type="gramStart"/>
      <w:r w:rsidRPr="000405F9">
        <w:rPr>
          <w:rFonts w:ascii="宋体" w:eastAsia="宋体" w:hAnsi="宋体" w:hint="eastAsia"/>
          <w:sz w:val="28"/>
          <w:szCs w:val="28"/>
        </w:rPr>
        <w:t>炎著</w:t>
      </w:r>
      <w:proofErr w:type="gramEnd"/>
      <w:r w:rsidRPr="000405F9">
        <w:rPr>
          <w:rFonts w:ascii="宋体" w:eastAsia="宋体" w:hAnsi="宋体" w:hint="eastAsia"/>
          <w:sz w:val="28"/>
          <w:szCs w:val="28"/>
        </w:rPr>
        <w:t>有《新方言》，今人张相有《诗词曲语词汇释》，</w:t>
      </w:r>
      <w:proofErr w:type="gramStart"/>
      <w:r w:rsidRPr="000405F9">
        <w:rPr>
          <w:rFonts w:ascii="宋体" w:eastAsia="宋体" w:hAnsi="宋体" w:hint="eastAsia"/>
          <w:sz w:val="28"/>
          <w:szCs w:val="28"/>
        </w:rPr>
        <w:t>朱居易</w:t>
      </w:r>
      <w:proofErr w:type="gramEnd"/>
      <w:r w:rsidRPr="000405F9">
        <w:rPr>
          <w:rFonts w:ascii="宋体" w:eastAsia="宋体" w:hAnsi="宋体" w:hint="eastAsia"/>
          <w:sz w:val="28"/>
          <w:szCs w:val="28"/>
        </w:rPr>
        <w:t>有《元剧俗语方言例释》，徐嘉瑞有《金元戏曲方言考》，陆</w:t>
      </w:r>
      <w:proofErr w:type="gramStart"/>
      <w:r w:rsidRPr="000405F9">
        <w:rPr>
          <w:rFonts w:ascii="宋体" w:eastAsia="宋体" w:hAnsi="宋体" w:hint="eastAsia"/>
          <w:sz w:val="28"/>
          <w:szCs w:val="28"/>
        </w:rPr>
        <w:t>谵</w:t>
      </w:r>
      <w:proofErr w:type="gramEnd"/>
      <w:r w:rsidRPr="000405F9">
        <w:rPr>
          <w:rFonts w:ascii="宋体" w:eastAsia="宋体" w:hAnsi="宋体" w:hint="eastAsia"/>
          <w:sz w:val="28"/>
          <w:szCs w:val="28"/>
        </w:rPr>
        <w:t>安有《小说词语汇释》、《戏曲词语汇释》，蒋礼鸿有《义府续貂》、《敦煌变文字义通释》。其中张相的《诗词曲语词汇释》和蒋礼鸿的《敦煌变文字义通释》两</w:t>
      </w:r>
      <w:proofErr w:type="gramStart"/>
      <w:r w:rsidRPr="000405F9">
        <w:rPr>
          <w:rFonts w:ascii="宋体" w:eastAsia="宋体" w:hAnsi="宋体" w:hint="eastAsia"/>
          <w:sz w:val="28"/>
          <w:szCs w:val="28"/>
        </w:rPr>
        <w:t>书影响</w:t>
      </w:r>
      <w:proofErr w:type="gramEnd"/>
      <w:r w:rsidRPr="000405F9">
        <w:rPr>
          <w:rFonts w:ascii="宋体" w:eastAsia="宋体" w:hAnsi="宋体" w:hint="eastAsia"/>
          <w:sz w:val="28"/>
          <w:szCs w:val="28"/>
        </w:rPr>
        <w:t>最大。张著、蒋著不仅取材宏富，而且给人们提供了研究的方法，足以启迪后学。</w:t>
      </w:r>
    </w:p>
    <w:p w14:paraId="01C68278"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虽然上举前辈学者在俗语词的研究方面取得了许多成果，但由于整个学术界对俗语词的研究不够重视，真正用科学的方法进行研究的，起步又比较晚，因此成绩还不能令人满意，在俗语</w:t>
      </w:r>
      <w:proofErr w:type="gramStart"/>
      <w:r w:rsidRPr="000405F9">
        <w:rPr>
          <w:rFonts w:ascii="宋体" w:eastAsia="宋体" w:hAnsi="宋体" w:hint="eastAsia"/>
          <w:sz w:val="28"/>
          <w:szCs w:val="28"/>
        </w:rPr>
        <w:t>词这个</w:t>
      </w:r>
      <w:proofErr w:type="gramEnd"/>
      <w:r w:rsidRPr="000405F9">
        <w:rPr>
          <w:rFonts w:ascii="宋体" w:eastAsia="宋体" w:hAnsi="宋体" w:hint="eastAsia"/>
          <w:sz w:val="28"/>
          <w:szCs w:val="28"/>
        </w:rPr>
        <w:t>领域里尚有大片的荒田需要继续垦殖。</w:t>
      </w:r>
    </w:p>
    <w:p w14:paraId="44A9C627" w14:textId="5960F06D"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sz w:val="28"/>
          <w:szCs w:val="28"/>
        </w:rPr>
        <w:lastRenderedPageBreak/>
        <w:t>(2）研究俗语词的意义：俗语词也属于新词，是语言词汇发展中的一个环节，这一环节如不研究，就留</w:t>
      </w:r>
      <w:r w:rsidR="00AE3A9C">
        <w:rPr>
          <w:rFonts w:ascii="宋体" w:eastAsia="宋体" w:hAnsi="宋体" w:hint="eastAsia"/>
          <w:sz w:val="28"/>
          <w:szCs w:val="28"/>
        </w:rPr>
        <w:t>下</w:t>
      </w:r>
      <w:r w:rsidRPr="000405F9">
        <w:rPr>
          <w:rFonts w:ascii="宋体" w:eastAsia="宋体" w:hAnsi="宋体"/>
          <w:sz w:val="28"/>
          <w:szCs w:val="28"/>
        </w:rPr>
        <w:t>了空白，词汇史的全貌就难以窥见。“俗”和“雅”相对而言。两者之间互相影响，互相吸收，互相转化。有许多俗语</w:t>
      </w:r>
      <w:proofErr w:type="gramStart"/>
      <w:r w:rsidRPr="000405F9">
        <w:rPr>
          <w:rFonts w:ascii="宋体" w:eastAsia="宋体" w:hAnsi="宋体"/>
          <w:sz w:val="28"/>
          <w:szCs w:val="28"/>
        </w:rPr>
        <w:t>词其实</w:t>
      </w:r>
      <w:proofErr w:type="gramEnd"/>
      <w:r w:rsidRPr="000405F9">
        <w:rPr>
          <w:rFonts w:ascii="宋体" w:eastAsia="宋体" w:hAnsi="宋体"/>
          <w:sz w:val="28"/>
          <w:szCs w:val="28"/>
        </w:rPr>
        <w:t>是从“雅言”演化而来的。例如被秦始皇明令专用过的“朕”，够文雅的了，但</w:t>
      </w:r>
      <w:r w:rsidRPr="000405F9">
        <w:rPr>
          <w:rFonts w:ascii="宋体" w:eastAsia="宋体" w:hAnsi="宋体" w:hint="eastAsia"/>
          <w:sz w:val="28"/>
          <w:szCs w:val="28"/>
        </w:rPr>
        <w:t>后来却变成了北方人人都说的“</w:t>
      </w:r>
      <w:r w:rsidR="009E6EA5">
        <w:rPr>
          <w:rFonts w:ascii="宋体" w:eastAsia="宋体" w:hAnsi="宋体" w:hint="eastAsia"/>
          <w:sz w:val="28"/>
          <w:szCs w:val="28"/>
        </w:rPr>
        <w:t>偺</w:t>
      </w:r>
      <w:r w:rsidRPr="000405F9">
        <w:rPr>
          <w:rFonts w:ascii="宋体" w:eastAsia="宋体" w:hAnsi="宋体" w:hint="eastAsia"/>
          <w:sz w:val="28"/>
          <w:szCs w:val="28"/>
        </w:rPr>
        <w:t>”、“咱”（据章太炎说）。至于方言俗语被吸收为雅言更是不乏其例。如“不见得”（不一定的意思），《水浒传·四十五回》：“莫教撞在石秀手里，敢替杨雄做个出场也不见得。”又如“好歹”（总之无论如何的意思）。《汉宫秋》</w:t>
      </w:r>
      <w:proofErr w:type="gramStart"/>
      <w:r w:rsidRPr="000405F9">
        <w:rPr>
          <w:rFonts w:ascii="宋体" w:eastAsia="宋体" w:hAnsi="宋体" w:hint="eastAsia"/>
          <w:sz w:val="28"/>
          <w:szCs w:val="28"/>
        </w:rPr>
        <w:t>二驾白</w:t>
      </w:r>
      <w:proofErr w:type="gramEnd"/>
      <w:r w:rsidRPr="000405F9">
        <w:rPr>
          <w:rFonts w:ascii="宋体" w:eastAsia="宋体" w:hAnsi="宋体" w:hint="eastAsia"/>
          <w:sz w:val="28"/>
          <w:szCs w:val="28"/>
        </w:rPr>
        <w:t>：“卿等所言，我都依着；我的意思</w:t>
      </w:r>
      <w:r w:rsidRPr="000405F9">
        <w:rPr>
          <w:rFonts w:ascii="宋体" w:eastAsia="宋体" w:hAnsi="宋体"/>
          <w:sz w:val="28"/>
          <w:szCs w:val="28"/>
        </w:rPr>
        <w:t>,如何不依？好歹去送一送。”又如“早晚”（总有一个时候的意思），《打董达》郑恩白：“二位哥哥，则怕郑恩早晚莽撞，冲撞哥哥，是必宽恕者。”这些词现在都已进入到普通话的词汇中去。研究俗语词能看到语言发展变化的脉络，对汉语词汇史的撰写与学习</w:t>
      </w:r>
      <w:r w:rsidRPr="000405F9">
        <w:rPr>
          <w:rFonts w:ascii="宋体" w:eastAsia="宋体" w:hAnsi="宋体" w:hint="eastAsia"/>
          <w:sz w:val="28"/>
          <w:szCs w:val="28"/>
        </w:rPr>
        <w:t>都有好处。这是研究俗语词的第一个意义。</w:t>
      </w:r>
    </w:p>
    <w:p w14:paraId="4023A88D" w14:textId="1B39F81E"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其次，唐宋以来的诗、词、曲、小说、杂剧、佛经、语录</w:t>
      </w:r>
      <w:r w:rsidR="009E6EA5">
        <w:rPr>
          <w:rFonts w:ascii="宋体" w:eastAsia="宋体" w:hAnsi="宋体" w:hint="eastAsia"/>
          <w:sz w:val="28"/>
          <w:szCs w:val="28"/>
        </w:rPr>
        <w:t>、</w:t>
      </w:r>
      <w:r w:rsidRPr="000405F9">
        <w:rPr>
          <w:rFonts w:ascii="宋体" w:eastAsia="宋体" w:hAnsi="宋体"/>
          <w:sz w:val="28"/>
          <w:szCs w:val="28"/>
        </w:rPr>
        <w:t>俗讲文学、话本等是中华民族的宝贵文化遗产，是我们今天发展新文化、繁荣新文学所要吸收的养料之一。要继承、要发展，首先就要读懂。然而这些作品中存在着大量“非雅</w:t>
      </w:r>
      <w:proofErr w:type="gramStart"/>
      <w:r w:rsidRPr="000405F9">
        <w:rPr>
          <w:rFonts w:ascii="宋体" w:eastAsia="宋体" w:hAnsi="宋体"/>
          <w:sz w:val="28"/>
          <w:szCs w:val="28"/>
        </w:rPr>
        <w:t>诂旧义所能赅</w:t>
      </w:r>
      <w:proofErr w:type="gramEnd"/>
      <w:r w:rsidRPr="000405F9">
        <w:rPr>
          <w:rFonts w:ascii="宋体" w:eastAsia="宋体" w:hAnsi="宋体"/>
          <w:sz w:val="28"/>
          <w:szCs w:val="28"/>
        </w:rPr>
        <w:t>，亦非八家派古文所习见”（张相语）的俗语词，成了我们阅读的障碍。如果我们掌握了有关的俗语</w:t>
      </w:r>
      <w:proofErr w:type="gramStart"/>
      <w:r w:rsidRPr="000405F9">
        <w:rPr>
          <w:rFonts w:ascii="宋体" w:eastAsia="宋体" w:hAnsi="宋体"/>
          <w:sz w:val="28"/>
          <w:szCs w:val="28"/>
        </w:rPr>
        <w:t>词知识</w:t>
      </w:r>
      <w:proofErr w:type="gramEnd"/>
      <w:r w:rsidRPr="000405F9">
        <w:rPr>
          <w:rFonts w:ascii="宋体" w:eastAsia="宋体" w:hAnsi="宋体"/>
          <w:sz w:val="28"/>
          <w:szCs w:val="28"/>
        </w:rPr>
        <w:t>和研究的基本方法，这些障碍便有可能排除。例如下面各句中的“户”字，按照普通的意义去理解，就不能得到正确的解释：</w:t>
      </w:r>
    </w:p>
    <w:p w14:paraId="3305EFA8"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《因话录·卷六》：“问崔公饮酒多少，崔公曰：“户虽至小，亦可引满。”</w:t>
      </w:r>
    </w:p>
    <w:p w14:paraId="05C7CFFC"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白居易《久不见韩侍郎戏题四韵以寄之》诗：“户大嫌甜酒，才高笑小诗。”</w:t>
      </w:r>
    </w:p>
    <w:p w14:paraId="5D82A2C1"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又《戏赠梦得兼呈恩黯》诗：“陈郎中处为高户，</w:t>
      </w:r>
      <w:proofErr w:type="gramStart"/>
      <w:r w:rsidRPr="000405F9">
        <w:rPr>
          <w:rFonts w:ascii="宋体" w:eastAsia="宋体" w:hAnsi="宋体" w:hint="eastAsia"/>
          <w:sz w:val="28"/>
          <w:szCs w:val="28"/>
        </w:rPr>
        <w:t>裴</w:t>
      </w:r>
      <w:proofErr w:type="gramEnd"/>
      <w:r w:rsidRPr="000405F9">
        <w:rPr>
          <w:rFonts w:ascii="宋体" w:eastAsia="宋体" w:hAnsi="宋体" w:hint="eastAsia"/>
          <w:sz w:val="28"/>
          <w:szCs w:val="28"/>
        </w:rPr>
        <w:t>使君前作少年。”</w:t>
      </w:r>
    </w:p>
    <w:p w14:paraId="77AAA665"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陆游《幽居》诗：“冬来酒户微增旧，万事应须付一尊。”</w:t>
      </w:r>
    </w:p>
    <w:p w14:paraId="68BE5A30"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lastRenderedPageBreak/>
        <w:t>《敦煌变文集·叶净能诗》：“帝又问：“尊师饮户大小？”净能奏曰：“此尊大户，直是饮流。”</w:t>
      </w:r>
    </w:p>
    <w:p w14:paraId="602F745B" w14:textId="32B292ED"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上举各例的“户”，蒋礼鸿先生均释为“酒量”，“大户”就是大酒量（见《敦煌变文学义通释》</w:t>
      </w:r>
      <w:r w:rsidRPr="000405F9">
        <w:rPr>
          <w:rFonts w:ascii="宋体" w:eastAsia="宋体" w:hAnsi="宋体"/>
          <w:sz w:val="28"/>
          <w:szCs w:val="28"/>
        </w:rPr>
        <w:t>209页）。又如：</w:t>
      </w:r>
    </w:p>
    <w:p w14:paraId="178FAFE3"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《牡丹亭·游园惊梦》：“良辰美景奈何天，赏心乐事谁家院。”</w:t>
      </w:r>
    </w:p>
    <w:p w14:paraId="7E5B4F5C" w14:textId="42136FFC"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其中的“谁家”似乎没有什么不可解，但仔细玩索上下文。就会觉察到把它解为“是谁的庭院”实在不妥。张相就</w:t>
      </w:r>
      <w:r w:rsidRPr="000405F9">
        <w:rPr>
          <w:rFonts w:ascii="宋体" w:eastAsia="宋体" w:hAnsi="宋体"/>
          <w:sz w:val="28"/>
          <w:szCs w:val="28"/>
        </w:rPr>
        <w:t xml:space="preserve"> 是运用“玩绎章法”的方法，认为“此‘谁家’字语气沉重，乃是悲语。谁家院犹云什么院落，意言尚成什么院落也，故与‘奈何天’相对。此非臆测，上句云，似这般都付与断井颓垣’。下文云‘便赏遍了十二亭台是惘然’，俱其明证。若解为某一家之院，则</w:t>
      </w:r>
      <w:r w:rsidR="009E6EA5">
        <w:rPr>
          <w:rFonts w:ascii="宋体" w:eastAsia="宋体" w:hAnsi="宋体" w:hint="eastAsia"/>
          <w:sz w:val="28"/>
          <w:szCs w:val="28"/>
        </w:rPr>
        <w:t>迂</w:t>
      </w:r>
      <w:r w:rsidRPr="000405F9">
        <w:rPr>
          <w:rFonts w:ascii="宋体" w:eastAsia="宋体" w:hAnsi="宋体"/>
          <w:sz w:val="28"/>
          <w:szCs w:val="28"/>
        </w:rPr>
        <w:t>缓而不切矣。”张相的解释是正确的，同时他又引用方言加以印证，指出</w:t>
      </w:r>
      <w:proofErr w:type="gramStart"/>
      <w:r w:rsidR="009E6EA5">
        <w:rPr>
          <w:rFonts w:ascii="宋体" w:eastAsia="宋体" w:hAnsi="宋体" w:hint="eastAsia"/>
          <w:sz w:val="28"/>
          <w:szCs w:val="28"/>
        </w:rPr>
        <w:t>“</w:t>
      </w:r>
      <w:proofErr w:type="gramEnd"/>
      <w:r w:rsidRPr="000405F9">
        <w:rPr>
          <w:rFonts w:ascii="宋体" w:eastAsia="宋体" w:hAnsi="宋体"/>
          <w:sz w:val="28"/>
          <w:szCs w:val="28"/>
        </w:rPr>
        <w:t>谁家，犹如今日苏杭语之‘啥</w:t>
      </w:r>
      <w:r w:rsidR="009E6EA5" w:rsidRPr="009E6EA5">
        <w:rPr>
          <w:rFonts w:ascii="宋体" w:eastAsia="宋体" w:hAnsi="宋体" w:hint="eastAsia"/>
          <w:sz w:val="28"/>
          <w:szCs w:val="28"/>
        </w:rPr>
        <w:t>箇</w:t>
      </w:r>
      <w:r w:rsidRPr="000405F9">
        <w:rPr>
          <w:rFonts w:ascii="宋体" w:eastAsia="宋体" w:hAnsi="宋体"/>
          <w:sz w:val="28"/>
          <w:szCs w:val="28"/>
        </w:rPr>
        <w:t>’，亦云“什么”也。</w:t>
      </w:r>
      <w:proofErr w:type="gramStart"/>
      <w:r w:rsidRPr="000405F9">
        <w:rPr>
          <w:rFonts w:ascii="宋体" w:eastAsia="宋体" w:hAnsi="宋体"/>
          <w:sz w:val="28"/>
          <w:szCs w:val="28"/>
        </w:rPr>
        <w:t>”</w:t>
      </w:r>
      <w:proofErr w:type="gramEnd"/>
      <w:r w:rsidRPr="000405F9">
        <w:rPr>
          <w:rFonts w:ascii="宋体" w:eastAsia="宋体" w:hAnsi="宋体"/>
          <w:sz w:val="28"/>
          <w:szCs w:val="28"/>
        </w:rPr>
        <w:t>（见《诗词曲语词汇释。叙言》）。又如</w:t>
      </w:r>
      <w:r w:rsidR="00E63D99">
        <w:rPr>
          <w:rFonts w:ascii="宋体" w:eastAsia="宋体" w:hAnsi="宋体"/>
          <w:sz w:val="28"/>
          <w:szCs w:val="28"/>
        </w:rPr>
        <w:t>：</w:t>
      </w:r>
    </w:p>
    <w:p w14:paraId="10006998"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《列异传：宋定伯捉鬼》：“共行数里。鬼言：‘步行太亟，可共迭相担也’。”</w:t>
      </w:r>
    </w:p>
    <w:p w14:paraId="7ADFB8B8" w14:textId="77777777" w:rsidR="000405F9" w:rsidRPr="000405F9" w:rsidRDefault="000405F9" w:rsidP="000405F9">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注家对“亟”的解释多误为“急”，“太亟”即“太急”。其实，</w:t>
      </w:r>
      <w:proofErr w:type="gramStart"/>
      <w:r w:rsidRPr="000405F9">
        <w:rPr>
          <w:rFonts w:ascii="宋体" w:eastAsia="宋体" w:hAnsi="宋体" w:hint="eastAsia"/>
          <w:sz w:val="28"/>
          <w:szCs w:val="28"/>
        </w:rPr>
        <w:t>亟即极</w:t>
      </w:r>
      <w:proofErr w:type="gramEnd"/>
      <w:r w:rsidRPr="000405F9">
        <w:rPr>
          <w:rFonts w:ascii="宋体" w:eastAsia="宋体" w:hAnsi="宋体" w:hint="eastAsia"/>
          <w:sz w:val="28"/>
          <w:szCs w:val="28"/>
        </w:rPr>
        <w:t>，是疲劳的意思，六朝语言常有此义（此例据郭在贻先生所述）。</w:t>
      </w:r>
    </w:p>
    <w:p w14:paraId="44035D99" w14:textId="77777777" w:rsidR="009E6EA5" w:rsidRDefault="009E6EA5" w:rsidP="000405F9">
      <w:pPr>
        <w:spacing w:line="560" w:lineRule="exact"/>
        <w:ind w:firstLineChars="200" w:firstLine="560"/>
        <w:rPr>
          <w:rFonts w:ascii="宋体" w:eastAsia="宋体" w:hAnsi="宋体"/>
          <w:sz w:val="28"/>
          <w:szCs w:val="28"/>
        </w:rPr>
      </w:pPr>
    </w:p>
    <w:p w14:paraId="67FB811C" w14:textId="207BAF5E" w:rsidR="000405F9" w:rsidRPr="008519A4" w:rsidRDefault="000405F9" w:rsidP="008519A4">
      <w:pPr>
        <w:pStyle w:val="2"/>
        <w:spacing w:before="0" w:after="0" w:line="240" w:lineRule="auto"/>
        <w:jc w:val="center"/>
        <w:rPr>
          <w:rFonts w:ascii="黑体" w:eastAsia="黑体" w:hAnsi="黑体"/>
          <w:b w:val="0"/>
          <w:bCs w:val="0"/>
        </w:rPr>
      </w:pPr>
      <w:bookmarkStart w:id="71" w:name="_Toc167367458"/>
      <w:r w:rsidRPr="008519A4">
        <w:rPr>
          <w:rFonts w:ascii="黑体" w:eastAsia="黑体" w:hAnsi="黑体" w:hint="eastAsia"/>
          <w:b w:val="0"/>
          <w:bCs w:val="0"/>
        </w:rPr>
        <w:t>第四节</w:t>
      </w:r>
      <w:r w:rsidR="009E6EA5" w:rsidRPr="008519A4">
        <w:rPr>
          <w:rFonts w:ascii="黑体" w:eastAsia="黑体" w:hAnsi="黑体"/>
          <w:b w:val="0"/>
          <w:bCs w:val="0"/>
        </w:rPr>
        <w:t xml:space="preserve"> </w:t>
      </w:r>
      <w:r w:rsidRPr="008519A4">
        <w:rPr>
          <w:rFonts w:ascii="黑体" w:eastAsia="黑体" w:hAnsi="黑体" w:hint="eastAsia"/>
          <w:b w:val="0"/>
          <w:bCs w:val="0"/>
        </w:rPr>
        <w:t>训诂的方法</w:t>
      </w:r>
      <w:bookmarkEnd w:id="71"/>
    </w:p>
    <w:p w14:paraId="36950DE0" w14:textId="77777777" w:rsidR="000405F9" w:rsidRPr="00432BC9" w:rsidRDefault="000405F9" w:rsidP="00432BC9">
      <w:pPr>
        <w:pStyle w:val="2"/>
        <w:spacing w:before="0" w:after="0" w:line="560" w:lineRule="exact"/>
        <w:ind w:firstLineChars="200" w:firstLine="600"/>
        <w:rPr>
          <w:rFonts w:ascii="黑体" w:eastAsia="黑体" w:hAnsi="黑体"/>
          <w:b w:val="0"/>
          <w:bCs w:val="0"/>
          <w:sz w:val="30"/>
          <w:szCs w:val="30"/>
        </w:rPr>
      </w:pPr>
      <w:bookmarkStart w:id="72" w:name="_Toc167367459"/>
      <w:r w:rsidRPr="00432BC9">
        <w:rPr>
          <w:rFonts w:ascii="黑体" w:eastAsia="黑体" w:hAnsi="黑体" w:hint="eastAsia"/>
          <w:b w:val="0"/>
          <w:bCs w:val="0"/>
          <w:sz w:val="30"/>
          <w:szCs w:val="30"/>
        </w:rPr>
        <w:t>一、以</w:t>
      </w:r>
      <w:proofErr w:type="gramStart"/>
      <w:r w:rsidRPr="00432BC9">
        <w:rPr>
          <w:rFonts w:ascii="黑体" w:eastAsia="黑体" w:hAnsi="黑体" w:hint="eastAsia"/>
          <w:b w:val="0"/>
          <w:bCs w:val="0"/>
          <w:sz w:val="30"/>
          <w:szCs w:val="30"/>
        </w:rPr>
        <w:t>形索义</w:t>
      </w:r>
      <w:bookmarkEnd w:id="72"/>
      <w:proofErr w:type="gramEnd"/>
    </w:p>
    <w:p w14:paraId="0F422A23" w14:textId="77777777" w:rsidR="000405F9" w:rsidRPr="000B47C3" w:rsidRDefault="000405F9" w:rsidP="000405F9">
      <w:pPr>
        <w:spacing w:line="560" w:lineRule="exact"/>
        <w:ind w:firstLineChars="200" w:firstLine="562"/>
        <w:rPr>
          <w:rFonts w:ascii="宋体" w:eastAsia="宋体" w:hAnsi="宋体"/>
          <w:b/>
          <w:bCs/>
          <w:sz w:val="28"/>
          <w:szCs w:val="28"/>
        </w:rPr>
      </w:pPr>
      <w:r w:rsidRPr="000B47C3">
        <w:rPr>
          <w:rFonts w:ascii="宋体" w:eastAsia="宋体" w:hAnsi="宋体" w:hint="eastAsia"/>
          <w:b/>
          <w:bCs/>
          <w:sz w:val="28"/>
          <w:szCs w:val="28"/>
        </w:rPr>
        <w:t>（一）什么是以</w:t>
      </w:r>
      <w:proofErr w:type="gramStart"/>
      <w:r w:rsidRPr="000B47C3">
        <w:rPr>
          <w:rFonts w:ascii="宋体" w:eastAsia="宋体" w:hAnsi="宋体" w:hint="eastAsia"/>
          <w:b/>
          <w:bCs/>
          <w:sz w:val="28"/>
          <w:szCs w:val="28"/>
        </w:rPr>
        <w:t>形索义</w:t>
      </w:r>
      <w:proofErr w:type="gramEnd"/>
    </w:p>
    <w:p w14:paraId="3E55FADE" w14:textId="77777777" w:rsidR="00097C2A" w:rsidRDefault="000405F9" w:rsidP="00F13FB8">
      <w:pPr>
        <w:spacing w:line="560" w:lineRule="exact"/>
        <w:ind w:firstLineChars="200" w:firstLine="560"/>
        <w:rPr>
          <w:rFonts w:ascii="宋体" w:eastAsia="宋体" w:hAnsi="宋体"/>
          <w:sz w:val="28"/>
          <w:szCs w:val="28"/>
        </w:rPr>
      </w:pPr>
      <w:r w:rsidRPr="000405F9">
        <w:rPr>
          <w:rFonts w:ascii="宋体" w:eastAsia="宋体" w:hAnsi="宋体" w:hint="eastAsia"/>
          <w:sz w:val="28"/>
          <w:szCs w:val="28"/>
        </w:rPr>
        <w:t>所谓以</w:t>
      </w:r>
      <w:proofErr w:type="gramStart"/>
      <w:r w:rsidRPr="000405F9">
        <w:rPr>
          <w:rFonts w:ascii="宋体" w:eastAsia="宋体" w:hAnsi="宋体" w:hint="eastAsia"/>
          <w:sz w:val="28"/>
          <w:szCs w:val="28"/>
        </w:rPr>
        <w:t>形索义</w:t>
      </w:r>
      <w:proofErr w:type="gramEnd"/>
      <w:r w:rsidRPr="000405F9">
        <w:rPr>
          <w:rFonts w:ascii="宋体" w:eastAsia="宋体" w:hAnsi="宋体" w:hint="eastAsia"/>
          <w:sz w:val="28"/>
          <w:szCs w:val="28"/>
        </w:rPr>
        <w:t>，是指通过对汉字形体的分析，探求古人造字的意义，从而达到了解词的本义的目的。这种方法着重分析形体，所以又称为“形训”汉字属于表意体系文字，早期的汉字是根据语言中词的</w:t>
      </w:r>
      <w:proofErr w:type="gramStart"/>
      <w:r w:rsidRPr="000405F9">
        <w:rPr>
          <w:rFonts w:ascii="宋体" w:eastAsia="宋体" w:hAnsi="宋体" w:hint="eastAsia"/>
          <w:sz w:val="28"/>
          <w:szCs w:val="28"/>
        </w:rPr>
        <w:t>意义来绘形</w:t>
      </w:r>
      <w:proofErr w:type="gramEnd"/>
      <w:r w:rsidRPr="000405F9">
        <w:rPr>
          <w:rFonts w:ascii="宋体" w:eastAsia="宋体" w:hAnsi="宋体" w:hint="eastAsia"/>
          <w:sz w:val="28"/>
          <w:szCs w:val="28"/>
        </w:rPr>
        <w:t>的，因此</w:t>
      </w:r>
      <w:r w:rsidRPr="000405F9">
        <w:rPr>
          <w:rFonts w:ascii="宋体" w:eastAsia="宋体" w:hAnsi="宋体" w:hint="eastAsia"/>
          <w:sz w:val="28"/>
          <w:szCs w:val="28"/>
        </w:rPr>
        <w:lastRenderedPageBreak/>
        <w:t>有很大一部分汉字的形体和词义有密切关系。训诂学家通过对字形的探讨，往往能求得词的本义或造字的基本意义。例如朋友的友字，小篆写成</w:t>
      </w:r>
      <w:r w:rsidR="00C034AB">
        <w:rPr>
          <w:rFonts w:ascii="宋体" w:eastAsia="宋体" w:hAnsi="宋体"/>
          <w:noProof/>
          <w:sz w:val="28"/>
          <w:szCs w:val="28"/>
        </w:rPr>
        <w:drawing>
          <wp:inline distT="0" distB="0" distL="0" distR="0" wp14:anchorId="5F63A51D" wp14:editId="00592F4E">
            <wp:extent cx="292100" cy="292100"/>
            <wp:effectExtent l="0" t="0" r="0" b="0"/>
            <wp:docPr id="1096720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pic:spPr>
                </pic:pic>
              </a:graphicData>
            </a:graphic>
          </wp:inline>
        </w:drawing>
      </w:r>
      <w:r w:rsidRPr="000405F9">
        <w:rPr>
          <w:rFonts w:ascii="宋体" w:eastAsia="宋体" w:hAnsi="宋体" w:hint="eastAsia"/>
          <w:sz w:val="28"/>
          <w:szCs w:val="28"/>
        </w:rPr>
        <w:t>。《说文》这样解</w:t>
      </w:r>
      <w:r w:rsidR="00F13FB8" w:rsidRPr="00F13FB8">
        <w:rPr>
          <w:rFonts w:ascii="宋体" w:eastAsia="宋体" w:hAnsi="宋体" w:hint="eastAsia"/>
          <w:sz w:val="28"/>
          <w:szCs w:val="28"/>
        </w:rPr>
        <w:t>释：“同志为友，从二又，相交友也。”“又”就是右手，两个“又”叠在一起表示握手。“从二又，相交友也”是对“友”字形体的解释，也是对“同志为友”的形象描绘。“友”字的本义从形体上得到了反映。又如并（並）字，甲骨文写作</w:t>
      </w:r>
      <w:r w:rsidR="00F13FB8">
        <w:rPr>
          <w:rFonts w:ascii="宋体" w:eastAsia="宋体" w:hAnsi="宋体"/>
          <w:noProof/>
          <w:sz w:val="28"/>
          <w:szCs w:val="28"/>
        </w:rPr>
        <w:drawing>
          <wp:inline distT="0" distB="0" distL="0" distR="0" wp14:anchorId="45B69CD6" wp14:editId="7FC7FC0D">
            <wp:extent cx="298450" cy="298450"/>
            <wp:effectExtent l="0" t="0" r="6350" b="6350"/>
            <wp:docPr id="1766282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pic:spPr>
                </pic:pic>
              </a:graphicData>
            </a:graphic>
          </wp:inline>
        </w:drawing>
      </w:r>
      <w:r w:rsidR="00097C2A">
        <w:rPr>
          <w:rFonts w:ascii="宋体" w:eastAsia="宋体" w:hAnsi="宋体" w:hint="eastAsia"/>
          <w:sz w:val="28"/>
          <w:szCs w:val="28"/>
        </w:rPr>
        <w:t>，</w:t>
      </w:r>
      <w:proofErr w:type="gramStart"/>
      <w:r w:rsidR="00F13FB8" w:rsidRPr="00F13FB8">
        <w:rPr>
          <w:rFonts w:ascii="宋体" w:eastAsia="宋体" w:hAnsi="宋体"/>
          <w:sz w:val="28"/>
          <w:szCs w:val="28"/>
        </w:rPr>
        <w:t>象</w:t>
      </w:r>
      <w:proofErr w:type="gramEnd"/>
      <w:r w:rsidR="00F13FB8" w:rsidRPr="00F13FB8">
        <w:rPr>
          <w:rFonts w:ascii="宋体" w:eastAsia="宋体" w:hAnsi="宋体"/>
          <w:sz w:val="28"/>
          <w:szCs w:val="28"/>
        </w:rPr>
        <w:t>两个人并排站在一起。铜器铭文及战国简书与甲骨文的写法基本相同。小篆作</w:t>
      </w:r>
      <w:r w:rsidR="00097C2A">
        <w:rPr>
          <w:rFonts w:ascii="宋体" w:eastAsia="宋体" w:hAnsi="宋体"/>
          <w:noProof/>
          <w:sz w:val="28"/>
          <w:szCs w:val="28"/>
        </w:rPr>
        <w:drawing>
          <wp:inline distT="0" distB="0" distL="0" distR="0" wp14:anchorId="53831108" wp14:editId="02026DCB">
            <wp:extent cx="292100" cy="292100"/>
            <wp:effectExtent l="0" t="0" r="0" b="0"/>
            <wp:docPr id="337343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pic:spPr>
                </pic:pic>
              </a:graphicData>
            </a:graphic>
          </wp:inline>
        </w:drawing>
      </w:r>
      <w:r w:rsidR="00F13FB8" w:rsidRPr="00F13FB8">
        <w:rPr>
          <w:rFonts w:ascii="宋体" w:eastAsia="宋体" w:hAnsi="宋体"/>
          <w:sz w:val="28"/>
          <w:szCs w:val="28"/>
        </w:rPr>
        <w:t>。《说文》解为“并也。从二立。”所谓“从二立”也就是两个人并排站着的意思。</w:t>
      </w:r>
    </w:p>
    <w:p w14:paraId="1CBC2489" w14:textId="47753AA7"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sz w:val="28"/>
          <w:szCs w:val="28"/>
        </w:rPr>
        <w:t>以</w:t>
      </w:r>
      <w:proofErr w:type="gramStart"/>
      <w:r w:rsidRPr="00F13FB8">
        <w:rPr>
          <w:rFonts w:ascii="宋体" w:eastAsia="宋体" w:hAnsi="宋体"/>
          <w:sz w:val="28"/>
          <w:szCs w:val="28"/>
        </w:rPr>
        <w:t>形索义</w:t>
      </w:r>
      <w:proofErr w:type="gramEnd"/>
      <w:r w:rsidRPr="00F13FB8">
        <w:rPr>
          <w:rFonts w:ascii="宋体" w:eastAsia="宋体" w:hAnsi="宋体"/>
          <w:sz w:val="28"/>
          <w:szCs w:val="28"/>
        </w:rPr>
        <w:t>的方法，常常用来识读古文字。例如，王国维于1917年写了一篇重要的论文《殷卜辞中所见先公先王考》，把殷王朝历代祖先（所谓先公先王）及其排列顺序基本搞清楚了，和《史记·殷本纪》的记载相吻合，从而证明司马迁所排列的殷王朝世系确有所据，《史记》确实是一部信史。王氏撰写这篇论文的时候条件很差，仅仅根据《铁云藏龟》、《殷虚书契前编》、《后编》三部书。但他却完成了在甲骨文研究史上具有划时代意义的论文的写作。据他自己讲，“但据字形定之，无他证。”“但据字形定之”就是以</w:t>
      </w:r>
      <w:proofErr w:type="gramStart"/>
      <w:r w:rsidRPr="00F13FB8">
        <w:rPr>
          <w:rFonts w:ascii="宋体" w:eastAsia="宋体" w:hAnsi="宋体"/>
          <w:sz w:val="28"/>
          <w:szCs w:val="28"/>
        </w:rPr>
        <w:t>形索义</w:t>
      </w:r>
      <w:proofErr w:type="gramEnd"/>
      <w:r w:rsidRPr="00F13FB8">
        <w:rPr>
          <w:rFonts w:ascii="宋体" w:eastAsia="宋体" w:hAnsi="宋体"/>
          <w:sz w:val="28"/>
          <w:szCs w:val="28"/>
        </w:rPr>
        <w:t>的方法。他根据卜辞的</w:t>
      </w:r>
      <w:r w:rsidR="00097C2A">
        <w:rPr>
          <w:rFonts w:ascii="宋体" w:eastAsia="宋体" w:hAnsi="宋体"/>
          <w:noProof/>
          <w:sz w:val="28"/>
          <w:szCs w:val="28"/>
        </w:rPr>
        <w:drawing>
          <wp:inline distT="0" distB="0" distL="0" distR="0" wp14:anchorId="445F1D78" wp14:editId="7757E53E">
            <wp:extent cx="349250" cy="349250"/>
            <wp:effectExtent l="0" t="0" r="0" b="0"/>
            <wp:docPr id="15905537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pic:spPr>
                </pic:pic>
              </a:graphicData>
            </a:graphic>
          </wp:inline>
        </w:drawing>
      </w:r>
      <w:r w:rsidRPr="00F13FB8">
        <w:rPr>
          <w:rFonts w:ascii="宋体" w:eastAsia="宋体" w:hAnsi="宋体"/>
          <w:sz w:val="28"/>
          <w:szCs w:val="28"/>
        </w:rPr>
        <w:t>，读为发，也就是</w:t>
      </w:r>
      <w:proofErr w:type="gramStart"/>
      <w:r w:rsidRPr="00F13FB8">
        <w:rPr>
          <w:rFonts w:ascii="宋体" w:eastAsia="宋体" w:hAnsi="宋体" w:hint="eastAsia"/>
          <w:sz w:val="28"/>
          <w:szCs w:val="28"/>
        </w:rPr>
        <w:t>夔</w:t>
      </w:r>
      <w:proofErr w:type="gramEnd"/>
      <w:r w:rsidRPr="00F13FB8">
        <w:rPr>
          <w:rFonts w:ascii="宋体" w:eastAsia="宋体" w:hAnsi="宋体" w:hint="eastAsia"/>
          <w:sz w:val="28"/>
          <w:szCs w:val="28"/>
        </w:rPr>
        <w:t>，就是黄帝的曾孙帝喾。王国</w:t>
      </w:r>
      <w:proofErr w:type="gramStart"/>
      <w:r w:rsidRPr="00F13FB8">
        <w:rPr>
          <w:rFonts w:ascii="宋体" w:eastAsia="宋体" w:hAnsi="宋体" w:hint="eastAsia"/>
          <w:sz w:val="28"/>
          <w:szCs w:val="28"/>
        </w:rPr>
        <w:t>维以后</w:t>
      </w:r>
      <w:proofErr w:type="gramEnd"/>
      <w:r w:rsidRPr="00F13FB8">
        <w:rPr>
          <w:rFonts w:ascii="宋体" w:eastAsia="宋体" w:hAnsi="宋体" w:hint="eastAsia"/>
          <w:sz w:val="28"/>
          <w:szCs w:val="28"/>
        </w:rPr>
        <w:t>的许多古文字学家，如郭沫若，于省吾、商承祚、容庚、唐兰、胡厚宣等都曾经用以</w:t>
      </w:r>
      <w:proofErr w:type="gramStart"/>
      <w:r w:rsidRPr="00F13FB8">
        <w:rPr>
          <w:rFonts w:ascii="宋体" w:eastAsia="宋体" w:hAnsi="宋体" w:hint="eastAsia"/>
          <w:sz w:val="28"/>
          <w:szCs w:val="28"/>
        </w:rPr>
        <w:t>形索义</w:t>
      </w:r>
      <w:proofErr w:type="gramEnd"/>
      <w:r w:rsidRPr="00F13FB8">
        <w:rPr>
          <w:rFonts w:ascii="宋体" w:eastAsia="宋体" w:hAnsi="宋体" w:hint="eastAsia"/>
          <w:sz w:val="28"/>
          <w:szCs w:val="28"/>
        </w:rPr>
        <w:t>的办法识读了许多甲骨文和金文。</w:t>
      </w:r>
    </w:p>
    <w:p w14:paraId="78D26D83" w14:textId="77777777" w:rsidR="00F13FB8" w:rsidRPr="00F13FB8" w:rsidRDefault="00F13FB8" w:rsidP="00F13FB8">
      <w:pPr>
        <w:spacing w:line="560" w:lineRule="exact"/>
        <w:ind w:firstLineChars="200" w:firstLine="562"/>
        <w:rPr>
          <w:rFonts w:ascii="宋体" w:eastAsia="宋体" w:hAnsi="宋体"/>
          <w:sz w:val="28"/>
          <w:szCs w:val="28"/>
        </w:rPr>
      </w:pPr>
      <w:r w:rsidRPr="000B47C3">
        <w:rPr>
          <w:rFonts w:ascii="宋体" w:eastAsia="宋体" w:hAnsi="宋体" w:hint="eastAsia"/>
          <w:b/>
          <w:bCs/>
          <w:sz w:val="28"/>
          <w:szCs w:val="28"/>
        </w:rPr>
        <w:t>（二）以</w:t>
      </w:r>
      <w:proofErr w:type="gramStart"/>
      <w:r w:rsidRPr="000B47C3">
        <w:rPr>
          <w:rFonts w:ascii="宋体" w:eastAsia="宋体" w:hAnsi="宋体" w:hint="eastAsia"/>
          <w:b/>
          <w:bCs/>
          <w:sz w:val="28"/>
          <w:szCs w:val="28"/>
        </w:rPr>
        <w:t>形索义</w:t>
      </w:r>
      <w:proofErr w:type="gramEnd"/>
      <w:r w:rsidRPr="000B47C3">
        <w:rPr>
          <w:rFonts w:ascii="宋体" w:eastAsia="宋体" w:hAnsi="宋体" w:hint="eastAsia"/>
          <w:b/>
          <w:bCs/>
          <w:sz w:val="28"/>
          <w:szCs w:val="28"/>
        </w:rPr>
        <w:t>的依据</w:t>
      </w:r>
    </w:p>
    <w:p w14:paraId="23AA0EFD" w14:textId="6B4676EA"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hint="eastAsia"/>
          <w:sz w:val="28"/>
          <w:szCs w:val="28"/>
        </w:rPr>
        <w:t>这里所说的依据，是指书体而言。书体可分为篆书、隶书、草书、真书、行书，书体是以字的形体结构来分的。甲骨文、钟鼎文、石鼓文、帛书、简文、陶文等都是以书写工具或材料命名的，不是书体的名称。甲骨文、金文不能和篆书、隶书平列相提。从书体的角度说，甲骨文、金文、石鼓文都属于篆书的范围。以</w:t>
      </w:r>
      <w:proofErr w:type="gramStart"/>
      <w:r w:rsidRPr="00F13FB8">
        <w:rPr>
          <w:rFonts w:ascii="宋体" w:eastAsia="宋体" w:hAnsi="宋体" w:hint="eastAsia"/>
          <w:sz w:val="28"/>
          <w:szCs w:val="28"/>
        </w:rPr>
        <w:t>形索义</w:t>
      </w:r>
      <w:proofErr w:type="gramEnd"/>
      <w:r w:rsidRPr="00F13FB8">
        <w:rPr>
          <w:rFonts w:ascii="宋体" w:eastAsia="宋体" w:hAnsi="宋体" w:hint="eastAsia"/>
          <w:sz w:val="28"/>
          <w:szCs w:val="28"/>
        </w:rPr>
        <w:t>的依据主要是篆书，不能依据隶书、楷书和行书，因为这里面有个笔意与笔势的问题。所谓笔意是指古汉字的字形结构保存</w:t>
      </w:r>
      <w:r w:rsidRPr="00F13FB8">
        <w:rPr>
          <w:rFonts w:ascii="宋体" w:eastAsia="宋体" w:hAnsi="宋体" w:hint="eastAsia"/>
          <w:sz w:val="28"/>
          <w:szCs w:val="28"/>
        </w:rPr>
        <w:lastRenderedPageBreak/>
        <w:t>了造字当初的意义，如上面提到的小篆</w:t>
      </w:r>
      <w:r w:rsidR="000B47C3">
        <w:rPr>
          <w:rFonts w:ascii="宋体" w:eastAsia="宋体" w:hAnsi="宋体"/>
          <w:noProof/>
          <w:sz w:val="28"/>
          <w:szCs w:val="28"/>
        </w:rPr>
        <w:drawing>
          <wp:inline distT="0" distB="0" distL="0" distR="0" wp14:anchorId="4EC8C25D" wp14:editId="06D54773">
            <wp:extent cx="292100" cy="292100"/>
            <wp:effectExtent l="0" t="0" r="0" b="0"/>
            <wp:docPr id="1724761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pic:spPr>
                </pic:pic>
              </a:graphicData>
            </a:graphic>
          </wp:inline>
        </w:drawing>
      </w:r>
      <w:r w:rsidRPr="00F13FB8">
        <w:rPr>
          <w:rFonts w:ascii="宋体" w:eastAsia="宋体" w:hAnsi="宋体" w:hint="eastAsia"/>
          <w:sz w:val="28"/>
          <w:szCs w:val="28"/>
        </w:rPr>
        <w:t>和甲骨文</w:t>
      </w:r>
      <w:r w:rsidR="003328FC">
        <w:rPr>
          <w:rFonts w:ascii="宋体" w:eastAsia="宋体" w:hAnsi="宋体"/>
          <w:noProof/>
          <w:sz w:val="28"/>
          <w:szCs w:val="28"/>
        </w:rPr>
        <w:drawing>
          <wp:inline distT="0" distB="0" distL="0" distR="0" wp14:anchorId="50D9C334" wp14:editId="4D2290B6">
            <wp:extent cx="292100" cy="292100"/>
            <wp:effectExtent l="0" t="0" r="0" b="0"/>
            <wp:docPr id="13647870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pic:spPr>
                </pic:pic>
              </a:graphicData>
            </a:graphic>
          </wp:inline>
        </w:drawing>
      </w:r>
      <w:r w:rsidRPr="00F13FB8">
        <w:rPr>
          <w:rFonts w:ascii="宋体" w:eastAsia="宋体" w:hAnsi="宋体" w:hint="eastAsia"/>
          <w:sz w:val="28"/>
          <w:szCs w:val="28"/>
        </w:rPr>
        <w:t>字，就属于笔意。后来，汉字的形体不断发生变化，逐渐符号化，线条化，形成了并不体现什么含义的点、横、竖、撇、捺、</w:t>
      </w:r>
      <w:proofErr w:type="gramStart"/>
      <w:r w:rsidRPr="00F13FB8">
        <w:rPr>
          <w:rFonts w:ascii="宋体" w:eastAsia="宋体" w:hAnsi="宋体" w:hint="eastAsia"/>
          <w:sz w:val="28"/>
          <w:szCs w:val="28"/>
        </w:rPr>
        <w:t>勾等笔画</w:t>
      </w:r>
      <w:proofErr w:type="gramEnd"/>
      <w:r w:rsidRPr="00F13FB8">
        <w:rPr>
          <w:rFonts w:ascii="宋体" w:eastAsia="宋体" w:hAnsi="宋体" w:hint="eastAsia"/>
          <w:sz w:val="28"/>
          <w:szCs w:val="28"/>
        </w:rPr>
        <w:t>。这些笔画就是笔势。汉字自隶</w:t>
      </w:r>
      <w:proofErr w:type="gramStart"/>
      <w:r w:rsidRPr="00F13FB8">
        <w:rPr>
          <w:rFonts w:ascii="宋体" w:eastAsia="宋体" w:hAnsi="宋体" w:hint="eastAsia"/>
          <w:sz w:val="28"/>
          <w:szCs w:val="28"/>
        </w:rPr>
        <w:t>变楷化</w:t>
      </w:r>
      <w:proofErr w:type="gramEnd"/>
      <w:r w:rsidRPr="00F13FB8">
        <w:rPr>
          <w:rFonts w:ascii="宋体" w:eastAsia="宋体" w:hAnsi="宋体" w:hint="eastAsia"/>
          <w:sz w:val="28"/>
          <w:szCs w:val="28"/>
        </w:rPr>
        <w:t>之后，许多象形字已</w:t>
      </w:r>
      <w:proofErr w:type="gramStart"/>
      <w:r w:rsidRPr="00F13FB8">
        <w:rPr>
          <w:rFonts w:ascii="宋体" w:eastAsia="宋体" w:hAnsi="宋体" w:hint="eastAsia"/>
          <w:sz w:val="28"/>
          <w:szCs w:val="28"/>
        </w:rPr>
        <w:t>不象</w:t>
      </w:r>
      <w:proofErr w:type="gramEnd"/>
      <w:r w:rsidRPr="00F13FB8">
        <w:rPr>
          <w:rFonts w:ascii="宋体" w:eastAsia="宋体" w:hAnsi="宋体" w:hint="eastAsia"/>
          <w:sz w:val="28"/>
          <w:szCs w:val="28"/>
        </w:rPr>
        <w:t>形了。形声字的声符和</w:t>
      </w:r>
      <w:proofErr w:type="gramStart"/>
      <w:r w:rsidRPr="00F13FB8">
        <w:rPr>
          <w:rFonts w:ascii="宋体" w:eastAsia="宋体" w:hAnsi="宋体" w:hint="eastAsia"/>
          <w:sz w:val="28"/>
          <w:szCs w:val="28"/>
        </w:rPr>
        <w:t>义符</w:t>
      </w:r>
      <w:proofErr w:type="gramEnd"/>
      <w:r w:rsidRPr="00F13FB8">
        <w:rPr>
          <w:rFonts w:ascii="宋体" w:eastAsia="宋体" w:hAnsi="宋体" w:hint="eastAsia"/>
          <w:sz w:val="28"/>
          <w:szCs w:val="28"/>
        </w:rPr>
        <w:t>有许多也看不出来了。如水字，小篆作</w:t>
      </w:r>
      <w:r w:rsidR="003328FC">
        <w:rPr>
          <w:rFonts w:ascii="宋体" w:eastAsia="宋体" w:hAnsi="宋体"/>
          <w:noProof/>
          <w:sz w:val="28"/>
          <w:szCs w:val="28"/>
        </w:rPr>
        <w:drawing>
          <wp:inline distT="0" distB="0" distL="0" distR="0" wp14:anchorId="6DB1745A" wp14:editId="59103253">
            <wp:extent cx="323850" cy="323850"/>
            <wp:effectExtent l="0" t="0" r="0" b="0"/>
            <wp:docPr id="19914444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r w:rsidRPr="00F13FB8">
        <w:rPr>
          <w:rFonts w:ascii="宋体" w:eastAsia="宋体" w:hAnsi="宋体" w:hint="eastAsia"/>
          <w:sz w:val="28"/>
          <w:szCs w:val="28"/>
        </w:rPr>
        <w:t>，</w:t>
      </w:r>
      <w:proofErr w:type="gramStart"/>
      <w:r w:rsidRPr="00F13FB8">
        <w:rPr>
          <w:rFonts w:ascii="宋体" w:eastAsia="宋体" w:hAnsi="宋体" w:hint="eastAsia"/>
          <w:sz w:val="28"/>
          <w:szCs w:val="28"/>
        </w:rPr>
        <w:t>象</w:t>
      </w:r>
      <w:proofErr w:type="gramEnd"/>
      <w:r w:rsidRPr="00F13FB8">
        <w:rPr>
          <w:rFonts w:ascii="宋体" w:eastAsia="宋体" w:hAnsi="宋体" w:hint="eastAsia"/>
          <w:sz w:val="28"/>
          <w:szCs w:val="28"/>
        </w:rPr>
        <w:t>众水并流的样子，</w:t>
      </w:r>
      <w:proofErr w:type="gramStart"/>
      <w:r w:rsidRPr="00F13FB8">
        <w:rPr>
          <w:rFonts w:ascii="宋体" w:eastAsia="宋体" w:hAnsi="宋体" w:hint="eastAsia"/>
          <w:sz w:val="28"/>
          <w:szCs w:val="28"/>
        </w:rPr>
        <w:t>楷化之后</w:t>
      </w:r>
      <w:proofErr w:type="gramEnd"/>
      <w:r w:rsidRPr="00F13FB8">
        <w:rPr>
          <w:rFonts w:ascii="宋体" w:eastAsia="宋体" w:hAnsi="宋体" w:hint="eastAsia"/>
          <w:sz w:val="28"/>
          <w:szCs w:val="28"/>
        </w:rPr>
        <w:t>就看不出水流的形象了。又如年字，《说文》解为“谷熟也，从禾干声。”庄稼成熟了，这是年的本义，后来引申为记时单位。它的形体由义符禾、</w:t>
      </w:r>
      <w:proofErr w:type="gramStart"/>
      <w:r w:rsidRPr="00F13FB8">
        <w:rPr>
          <w:rFonts w:ascii="宋体" w:eastAsia="宋体" w:hAnsi="宋体" w:hint="eastAsia"/>
          <w:sz w:val="28"/>
          <w:szCs w:val="28"/>
        </w:rPr>
        <w:t>声符干组成</w:t>
      </w:r>
      <w:proofErr w:type="gramEnd"/>
      <w:r w:rsidRPr="00F13FB8">
        <w:rPr>
          <w:rFonts w:ascii="宋体" w:eastAsia="宋体" w:hAnsi="宋体" w:hint="eastAsia"/>
          <w:sz w:val="28"/>
          <w:szCs w:val="28"/>
        </w:rPr>
        <w:t>。</w:t>
      </w:r>
      <w:proofErr w:type="gramStart"/>
      <w:r w:rsidRPr="00F13FB8">
        <w:rPr>
          <w:rFonts w:ascii="宋体" w:eastAsia="宋体" w:hAnsi="宋体" w:hint="eastAsia"/>
          <w:sz w:val="28"/>
          <w:szCs w:val="28"/>
        </w:rPr>
        <w:t>但楷化之后义</w:t>
      </w:r>
      <w:proofErr w:type="gramEnd"/>
      <w:r w:rsidRPr="00F13FB8">
        <w:rPr>
          <w:rFonts w:ascii="宋体" w:eastAsia="宋体" w:hAnsi="宋体" w:hint="eastAsia"/>
          <w:sz w:val="28"/>
          <w:szCs w:val="28"/>
        </w:rPr>
        <w:t>符和声符都看不出来了。又如兵字，小篆写成</w:t>
      </w:r>
      <w:r w:rsidR="003328FC">
        <w:rPr>
          <w:rFonts w:ascii="宋体" w:eastAsia="宋体" w:hAnsi="宋体"/>
          <w:noProof/>
          <w:sz w:val="28"/>
          <w:szCs w:val="28"/>
        </w:rPr>
        <w:drawing>
          <wp:inline distT="0" distB="0" distL="0" distR="0" wp14:anchorId="58AAC2F0" wp14:editId="54082F6C">
            <wp:extent cx="266700" cy="266700"/>
            <wp:effectExtent l="0" t="0" r="0" b="0"/>
            <wp:docPr id="2527562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pic:spPr>
                </pic:pic>
              </a:graphicData>
            </a:graphic>
          </wp:inline>
        </w:drawing>
      </w:r>
      <w:r w:rsidRPr="00F13FB8">
        <w:rPr>
          <w:rFonts w:ascii="宋体" w:eastAsia="宋体" w:hAnsi="宋体" w:hint="eastAsia"/>
          <w:sz w:val="28"/>
          <w:szCs w:val="28"/>
        </w:rPr>
        <w:t>，《说文》解为“械也。从</w:t>
      </w:r>
      <w:r w:rsidR="003328FC" w:rsidRPr="003328FC">
        <w:rPr>
          <w:rFonts w:ascii="宋体" w:eastAsia="宋体" w:hAnsi="宋体" w:hint="eastAsia"/>
          <w:sz w:val="28"/>
          <w:szCs w:val="28"/>
        </w:rPr>
        <w:t>卄</w:t>
      </w:r>
      <w:r w:rsidRPr="00F13FB8">
        <w:rPr>
          <w:rFonts w:ascii="宋体" w:eastAsia="宋体" w:hAnsi="宋体" w:hint="eastAsia"/>
          <w:sz w:val="28"/>
          <w:szCs w:val="28"/>
        </w:rPr>
        <w:t>、持斤，并力之貌。”</w:t>
      </w:r>
      <w:r w:rsidR="003328FC" w:rsidRPr="003328FC">
        <w:rPr>
          <w:rFonts w:hint="eastAsia"/>
        </w:rPr>
        <w:t xml:space="preserve"> </w:t>
      </w:r>
      <w:r w:rsidR="003328FC" w:rsidRPr="003328FC">
        <w:rPr>
          <w:rFonts w:ascii="宋体" w:eastAsia="宋体" w:hAnsi="宋体" w:hint="eastAsia"/>
          <w:sz w:val="28"/>
          <w:szCs w:val="28"/>
        </w:rPr>
        <w:t>卄</w:t>
      </w:r>
      <w:r w:rsidRPr="00F13FB8">
        <w:rPr>
          <w:rFonts w:ascii="宋体" w:eastAsia="宋体" w:hAnsi="宋体" w:hint="eastAsia"/>
          <w:sz w:val="28"/>
          <w:szCs w:val="28"/>
        </w:rPr>
        <w:t>（</w:t>
      </w:r>
      <w:r w:rsidRPr="00F13FB8">
        <w:rPr>
          <w:rFonts w:ascii="宋体" w:eastAsia="宋体" w:hAnsi="宋体"/>
          <w:sz w:val="28"/>
          <w:szCs w:val="28"/>
        </w:rPr>
        <w:t>gong）是两只手，拿着斧子，表示武器。隶变之后也看不出斤和手了。</w:t>
      </w:r>
      <w:proofErr w:type="gramStart"/>
      <w:r w:rsidRPr="00F13FB8">
        <w:rPr>
          <w:rFonts w:ascii="宋体" w:eastAsia="宋体" w:hAnsi="宋体"/>
          <w:sz w:val="28"/>
          <w:szCs w:val="28"/>
        </w:rPr>
        <w:t>汉字楷</w:t>
      </w:r>
      <w:r w:rsidRPr="00F13FB8">
        <w:rPr>
          <w:rFonts w:ascii="宋体" w:eastAsia="宋体" w:hAnsi="宋体" w:hint="eastAsia"/>
          <w:sz w:val="28"/>
          <w:szCs w:val="28"/>
        </w:rPr>
        <w:t>化之后</w:t>
      </w:r>
      <w:proofErr w:type="gramEnd"/>
      <w:r w:rsidRPr="00F13FB8">
        <w:rPr>
          <w:rFonts w:ascii="宋体" w:eastAsia="宋体" w:hAnsi="宋体" w:hint="eastAsia"/>
          <w:sz w:val="28"/>
          <w:szCs w:val="28"/>
        </w:rPr>
        <w:t>由笔意变成笔势，已经不适宜作以</w:t>
      </w:r>
      <w:proofErr w:type="gramStart"/>
      <w:r w:rsidRPr="00F13FB8">
        <w:rPr>
          <w:rFonts w:ascii="宋体" w:eastAsia="宋体" w:hAnsi="宋体" w:hint="eastAsia"/>
          <w:sz w:val="28"/>
          <w:szCs w:val="28"/>
        </w:rPr>
        <w:t>形</w:t>
      </w:r>
      <w:r w:rsidR="003328FC">
        <w:rPr>
          <w:rFonts w:ascii="宋体" w:eastAsia="宋体" w:hAnsi="宋体" w:hint="eastAsia"/>
          <w:sz w:val="28"/>
          <w:szCs w:val="28"/>
        </w:rPr>
        <w:t>索</w:t>
      </w:r>
      <w:r w:rsidRPr="00F13FB8">
        <w:rPr>
          <w:rFonts w:ascii="宋体" w:eastAsia="宋体" w:hAnsi="宋体" w:hint="eastAsia"/>
          <w:sz w:val="28"/>
          <w:szCs w:val="28"/>
        </w:rPr>
        <w:t>义</w:t>
      </w:r>
      <w:proofErr w:type="gramEnd"/>
      <w:r w:rsidRPr="00F13FB8">
        <w:rPr>
          <w:rFonts w:ascii="宋体" w:eastAsia="宋体" w:hAnsi="宋体" w:hint="eastAsia"/>
          <w:sz w:val="28"/>
          <w:szCs w:val="28"/>
        </w:rPr>
        <w:t>的依据，其实在小篆里面已经有了笔势，例如斗字，《说文》写成</w:t>
      </w:r>
      <w:r w:rsidR="003328FC">
        <w:rPr>
          <w:rFonts w:ascii="宋体" w:eastAsia="宋体" w:hAnsi="宋体"/>
          <w:noProof/>
          <w:sz w:val="28"/>
          <w:szCs w:val="28"/>
        </w:rPr>
        <w:drawing>
          <wp:inline distT="0" distB="0" distL="0" distR="0" wp14:anchorId="30541008" wp14:editId="4CE3A39A">
            <wp:extent cx="266700" cy="266700"/>
            <wp:effectExtent l="0" t="0" r="0" b="0"/>
            <wp:docPr id="14917687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pic:spPr>
                </pic:pic>
              </a:graphicData>
            </a:graphic>
          </wp:inline>
        </w:drawing>
      </w:r>
      <w:r w:rsidRPr="00F13FB8">
        <w:rPr>
          <w:rFonts w:ascii="宋体" w:eastAsia="宋体" w:hAnsi="宋体" w:hint="eastAsia"/>
          <w:sz w:val="28"/>
          <w:szCs w:val="28"/>
        </w:rPr>
        <w:t>，就是笔势。斗本是舀酒的</w:t>
      </w:r>
      <w:proofErr w:type="gramStart"/>
      <w:r w:rsidRPr="00F13FB8">
        <w:rPr>
          <w:rFonts w:ascii="宋体" w:eastAsia="宋体" w:hAnsi="宋体" w:hint="eastAsia"/>
          <w:sz w:val="28"/>
          <w:szCs w:val="28"/>
        </w:rPr>
        <w:t>杓</w:t>
      </w:r>
      <w:proofErr w:type="gramEnd"/>
      <w:r w:rsidRPr="00F13FB8">
        <w:rPr>
          <w:rFonts w:ascii="宋体" w:eastAsia="宋体" w:hAnsi="宋体" w:hint="eastAsia"/>
          <w:sz w:val="28"/>
          <w:szCs w:val="28"/>
        </w:rPr>
        <w:t>子，甲骨文写成</w:t>
      </w:r>
      <w:r w:rsidR="003328FC">
        <w:rPr>
          <w:rFonts w:ascii="宋体" w:eastAsia="宋体" w:hAnsi="宋体"/>
          <w:noProof/>
          <w:sz w:val="28"/>
          <w:szCs w:val="28"/>
        </w:rPr>
        <w:drawing>
          <wp:inline distT="0" distB="0" distL="0" distR="0" wp14:anchorId="3A858ACD" wp14:editId="263EA8EF">
            <wp:extent cx="273050" cy="273050"/>
            <wp:effectExtent l="0" t="0" r="0" b="0"/>
            <wp:docPr id="691683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pic:spPr>
                </pic:pic>
              </a:graphicData>
            </a:graphic>
          </wp:inline>
        </w:drawing>
      </w:r>
      <w:r w:rsidRPr="00F13FB8">
        <w:rPr>
          <w:rFonts w:ascii="宋体" w:eastAsia="宋体" w:hAnsi="宋体" w:hint="eastAsia"/>
          <w:sz w:val="28"/>
          <w:szCs w:val="28"/>
        </w:rPr>
        <w:t>，</w:t>
      </w:r>
      <w:proofErr w:type="gramStart"/>
      <w:r w:rsidRPr="00F13FB8">
        <w:rPr>
          <w:rFonts w:ascii="宋体" w:eastAsia="宋体" w:hAnsi="宋体" w:hint="eastAsia"/>
          <w:sz w:val="28"/>
          <w:szCs w:val="28"/>
        </w:rPr>
        <w:t>象个杓</w:t>
      </w:r>
      <w:proofErr w:type="gramEnd"/>
      <w:r w:rsidRPr="00F13FB8">
        <w:rPr>
          <w:rFonts w:ascii="宋体" w:eastAsia="宋体" w:hAnsi="宋体" w:hint="eastAsia"/>
          <w:sz w:val="28"/>
          <w:szCs w:val="28"/>
        </w:rPr>
        <w:t>字，《说文》所提供的斗字已经看不出</w:t>
      </w:r>
      <w:proofErr w:type="gramStart"/>
      <w:r w:rsidR="003328FC" w:rsidRPr="00F13FB8">
        <w:rPr>
          <w:rFonts w:ascii="宋体" w:eastAsia="宋体" w:hAnsi="宋体" w:hint="eastAsia"/>
          <w:sz w:val="28"/>
          <w:szCs w:val="28"/>
        </w:rPr>
        <w:t>杓</w:t>
      </w:r>
      <w:proofErr w:type="gramEnd"/>
      <w:r w:rsidRPr="00F13FB8">
        <w:rPr>
          <w:rFonts w:ascii="宋体" w:eastAsia="宋体" w:hAnsi="宋体" w:hint="eastAsia"/>
          <w:sz w:val="28"/>
          <w:szCs w:val="28"/>
        </w:rPr>
        <w:t>子的形象了。到了隶书，斗字的形体左侧</w:t>
      </w:r>
      <w:proofErr w:type="gramStart"/>
      <w:r w:rsidRPr="00F13FB8">
        <w:rPr>
          <w:rFonts w:ascii="宋体" w:eastAsia="宋体" w:hAnsi="宋体" w:hint="eastAsia"/>
          <w:sz w:val="28"/>
          <w:szCs w:val="28"/>
        </w:rPr>
        <w:t>象</w:t>
      </w:r>
      <w:proofErr w:type="gramEnd"/>
      <w:r w:rsidRPr="00F13FB8">
        <w:rPr>
          <w:rFonts w:ascii="宋体" w:eastAsia="宋体" w:hAnsi="宋体" w:hint="eastAsia"/>
          <w:sz w:val="28"/>
          <w:szCs w:val="28"/>
        </w:rPr>
        <w:t>个人字，右侧</w:t>
      </w:r>
      <w:proofErr w:type="gramStart"/>
      <w:r w:rsidRPr="00F13FB8">
        <w:rPr>
          <w:rFonts w:ascii="宋体" w:eastAsia="宋体" w:hAnsi="宋体" w:hint="eastAsia"/>
          <w:sz w:val="28"/>
          <w:szCs w:val="28"/>
        </w:rPr>
        <w:t>象个</w:t>
      </w:r>
      <w:proofErr w:type="gramEnd"/>
      <w:r w:rsidRPr="00F13FB8">
        <w:rPr>
          <w:rFonts w:ascii="宋体" w:eastAsia="宋体" w:hAnsi="宋体" w:hint="eastAsia"/>
          <w:sz w:val="28"/>
          <w:szCs w:val="28"/>
        </w:rPr>
        <w:t>十字，因此在汉代就有人胡乱解释斗字是“人持十为斗”。许</w:t>
      </w:r>
      <w:proofErr w:type="gramStart"/>
      <w:r w:rsidRPr="00F13FB8">
        <w:rPr>
          <w:rFonts w:ascii="宋体" w:eastAsia="宋体" w:hAnsi="宋体" w:hint="eastAsia"/>
          <w:sz w:val="28"/>
          <w:szCs w:val="28"/>
        </w:rPr>
        <w:t>慎批评</w:t>
      </w:r>
      <w:proofErr w:type="gramEnd"/>
      <w:r w:rsidRPr="00F13FB8">
        <w:rPr>
          <w:rFonts w:ascii="宋体" w:eastAsia="宋体" w:hAnsi="宋体" w:hint="eastAsia"/>
          <w:sz w:val="28"/>
          <w:szCs w:val="28"/>
        </w:rPr>
        <w:t>这种以隶书形体来推求本义的办法是“未尝睹字例之条”（见《说文解字•序》），所谓“字例之条”其中就包括了笔意和笔势的问题。所以，总的来说，以</w:t>
      </w:r>
      <w:proofErr w:type="gramStart"/>
      <w:r w:rsidRPr="00F13FB8">
        <w:rPr>
          <w:rFonts w:ascii="宋体" w:eastAsia="宋体" w:hAnsi="宋体" w:hint="eastAsia"/>
          <w:sz w:val="28"/>
          <w:szCs w:val="28"/>
        </w:rPr>
        <w:t>形索义</w:t>
      </w:r>
      <w:proofErr w:type="gramEnd"/>
      <w:r w:rsidRPr="00F13FB8">
        <w:rPr>
          <w:rFonts w:ascii="宋体" w:eastAsia="宋体" w:hAnsi="宋体" w:hint="eastAsia"/>
          <w:sz w:val="28"/>
          <w:szCs w:val="28"/>
        </w:rPr>
        <w:t>要用篆书作为依据。但是隶书和楷书在探求本义的过程中并非绝对无用。楷书的形体结构，特别是偏旁部首也能反映一部分字的原始意义，只不过它们显示的是字的较为宽泛的意义范畴罢了。例如“诛”字，新《辞海》罗列了四个义项：①杀戮；②剪除；③惩罚，讨伐；④责备、责求。哪个是本义？根据本义和形体相贴切的原理，形体和意义结合得比较紧的就是本义，</w:t>
      </w:r>
      <w:proofErr w:type="gramStart"/>
      <w:r w:rsidRPr="00F13FB8">
        <w:rPr>
          <w:rFonts w:ascii="宋体" w:eastAsia="宋体" w:hAnsi="宋体" w:hint="eastAsia"/>
          <w:sz w:val="28"/>
          <w:szCs w:val="28"/>
        </w:rPr>
        <w:t>诛</w:t>
      </w:r>
      <w:proofErr w:type="gramEnd"/>
      <w:r w:rsidRPr="00F13FB8">
        <w:rPr>
          <w:rFonts w:ascii="宋体" w:eastAsia="宋体" w:hAnsi="宋体" w:hint="eastAsia"/>
          <w:sz w:val="28"/>
          <w:szCs w:val="28"/>
        </w:rPr>
        <w:t>从言，责备要用语言，所以第④项应该是本义。《论语·公冶长》“宰予昼寝。子曰：“朽木不可雕也，粪土之墙不可</w:t>
      </w:r>
      <w:r w:rsidR="008E121E" w:rsidRPr="008E121E">
        <w:rPr>
          <w:rFonts w:ascii="宋体" w:eastAsia="宋体" w:hAnsi="宋体" w:hint="eastAsia"/>
          <w:sz w:val="28"/>
          <w:szCs w:val="28"/>
        </w:rPr>
        <w:t>杇</w:t>
      </w:r>
      <w:r w:rsidRPr="00F13FB8">
        <w:rPr>
          <w:rFonts w:ascii="宋体" w:eastAsia="宋体" w:hAnsi="宋体" w:hint="eastAsia"/>
          <w:sz w:val="28"/>
          <w:szCs w:val="28"/>
        </w:rPr>
        <w:t>也，于予与何</w:t>
      </w:r>
      <w:proofErr w:type="gramStart"/>
      <w:r w:rsidRPr="00F13FB8">
        <w:rPr>
          <w:rFonts w:ascii="宋体" w:eastAsia="宋体" w:hAnsi="宋体" w:hint="eastAsia"/>
          <w:sz w:val="28"/>
          <w:szCs w:val="28"/>
        </w:rPr>
        <w:t>诛</w:t>
      </w:r>
      <w:proofErr w:type="gramEnd"/>
      <w:r w:rsidRPr="00F13FB8">
        <w:rPr>
          <w:rFonts w:ascii="宋体" w:eastAsia="宋体" w:hAnsi="宋体" w:hint="eastAsia"/>
          <w:sz w:val="28"/>
          <w:szCs w:val="28"/>
        </w:rPr>
        <w:t>？”（</w:t>
      </w:r>
      <w:proofErr w:type="gramStart"/>
      <w:r w:rsidRPr="00F13FB8">
        <w:rPr>
          <w:rFonts w:ascii="宋体" w:eastAsia="宋体" w:hAnsi="宋体" w:hint="eastAsia"/>
          <w:sz w:val="28"/>
          <w:szCs w:val="28"/>
        </w:rPr>
        <w:t>宰予白天</w:t>
      </w:r>
      <w:proofErr w:type="gramEnd"/>
      <w:r w:rsidRPr="00F13FB8">
        <w:rPr>
          <w:rFonts w:ascii="宋体" w:eastAsia="宋体" w:hAnsi="宋体" w:hint="eastAsia"/>
          <w:sz w:val="28"/>
          <w:szCs w:val="28"/>
        </w:rPr>
        <w:t>睡觉。孔子说：“腐烂了的木头不能用来刻雕，粪土似的墙壁粉刷不得，对于宰予，我责备他什么呢！”）</w:t>
      </w:r>
    </w:p>
    <w:p w14:paraId="4E0DCD03" w14:textId="77777777" w:rsidR="00F13FB8" w:rsidRPr="008E121E" w:rsidRDefault="00F13FB8" w:rsidP="00F13FB8">
      <w:pPr>
        <w:spacing w:line="560" w:lineRule="exact"/>
        <w:ind w:firstLineChars="200" w:firstLine="562"/>
        <w:rPr>
          <w:rFonts w:ascii="宋体" w:eastAsia="宋体" w:hAnsi="宋体"/>
          <w:b/>
          <w:bCs/>
          <w:sz w:val="28"/>
          <w:szCs w:val="28"/>
        </w:rPr>
      </w:pPr>
      <w:r w:rsidRPr="008E121E">
        <w:rPr>
          <w:rFonts w:ascii="宋体" w:eastAsia="宋体" w:hAnsi="宋体" w:hint="eastAsia"/>
          <w:b/>
          <w:bCs/>
          <w:sz w:val="28"/>
          <w:szCs w:val="28"/>
        </w:rPr>
        <w:lastRenderedPageBreak/>
        <w:t>（三）以</w:t>
      </w:r>
      <w:proofErr w:type="gramStart"/>
      <w:r w:rsidRPr="008E121E">
        <w:rPr>
          <w:rFonts w:ascii="宋体" w:eastAsia="宋体" w:hAnsi="宋体" w:hint="eastAsia"/>
          <w:b/>
          <w:bCs/>
          <w:sz w:val="28"/>
          <w:szCs w:val="28"/>
        </w:rPr>
        <w:t>形索义</w:t>
      </w:r>
      <w:proofErr w:type="gramEnd"/>
      <w:r w:rsidRPr="008E121E">
        <w:rPr>
          <w:rFonts w:ascii="宋体" w:eastAsia="宋体" w:hAnsi="宋体" w:hint="eastAsia"/>
          <w:b/>
          <w:bCs/>
          <w:sz w:val="28"/>
          <w:szCs w:val="28"/>
        </w:rPr>
        <w:t>的局限</w:t>
      </w:r>
    </w:p>
    <w:p w14:paraId="7C2195F4" w14:textId="0017106E"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hint="eastAsia"/>
          <w:sz w:val="28"/>
          <w:szCs w:val="28"/>
        </w:rPr>
        <w:t>文学是记录语言的符号，是语言的外在形式。声音是语言的内在形式，解释词义如果只用以</w:t>
      </w:r>
      <w:proofErr w:type="gramStart"/>
      <w:r w:rsidRPr="00F13FB8">
        <w:rPr>
          <w:rFonts w:ascii="宋体" w:eastAsia="宋体" w:hAnsi="宋体" w:hint="eastAsia"/>
          <w:sz w:val="28"/>
          <w:szCs w:val="28"/>
        </w:rPr>
        <w:t>形索义</w:t>
      </w:r>
      <w:proofErr w:type="gramEnd"/>
      <w:r w:rsidRPr="00F13FB8">
        <w:rPr>
          <w:rFonts w:ascii="宋体" w:eastAsia="宋体" w:hAnsi="宋体" w:hint="eastAsia"/>
          <w:sz w:val="28"/>
          <w:szCs w:val="28"/>
        </w:rPr>
        <w:t>的方法、只利用语言的外在形式，很多问题便得不到解决，而且还会出现</w:t>
      </w:r>
      <w:proofErr w:type="gramStart"/>
      <w:r w:rsidRPr="00F13FB8">
        <w:rPr>
          <w:rFonts w:ascii="宋体" w:eastAsia="宋体" w:hAnsi="宋体" w:hint="eastAsia"/>
          <w:sz w:val="28"/>
          <w:szCs w:val="28"/>
        </w:rPr>
        <w:t>望文训的</w:t>
      </w:r>
      <w:proofErr w:type="gramEnd"/>
      <w:r w:rsidRPr="00F13FB8">
        <w:rPr>
          <w:rFonts w:ascii="宋体" w:eastAsia="宋体" w:hAnsi="宋体" w:hint="eastAsia"/>
          <w:sz w:val="28"/>
          <w:szCs w:val="28"/>
        </w:rPr>
        <w:t>错误。例如“犹豫”一词，古来多认为是动物。《颜氏家训·书证》：“《礼》云：‘定犹豫，决嫌疑。’《离骚》曰：‘心犹豫而狐疑’。先儒未有释者……</w:t>
      </w:r>
      <w:proofErr w:type="gramStart"/>
      <w:r w:rsidRPr="00F13FB8">
        <w:rPr>
          <w:rFonts w:ascii="宋体" w:eastAsia="宋体" w:hAnsi="宋体" w:hint="eastAsia"/>
          <w:sz w:val="28"/>
          <w:szCs w:val="28"/>
        </w:rPr>
        <w:t>吾</w:t>
      </w:r>
      <w:proofErr w:type="gramEnd"/>
      <w:r w:rsidRPr="00F13FB8">
        <w:rPr>
          <w:rFonts w:ascii="宋体" w:eastAsia="宋体" w:hAnsi="宋体" w:hint="eastAsia"/>
          <w:sz w:val="28"/>
          <w:szCs w:val="28"/>
        </w:rPr>
        <w:t>以为人将远行，犬好豫在人前，待人不得，又来迎候，如此返往，至于终日，斯乃豫之所以为未定也，故称犹豫”。</w:t>
      </w:r>
      <w:proofErr w:type="gramStart"/>
      <w:r w:rsidRPr="00F13FB8">
        <w:rPr>
          <w:rFonts w:ascii="宋体" w:eastAsia="宋体" w:hAnsi="宋体" w:hint="eastAsia"/>
          <w:sz w:val="28"/>
          <w:szCs w:val="28"/>
        </w:rPr>
        <w:t>颜</w:t>
      </w:r>
      <w:proofErr w:type="gramEnd"/>
      <w:r w:rsidRPr="00F13FB8">
        <w:rPr>
          <w:rFonts w:ascii="宋体" w:eastAsia="宋体" w:hAnsi="宋体" w:hint="eastAsia"/>
          <w:sz w:val="28"/>
          <w:szCs w:val="28"/>
        </w:rPr>
        <w:t>师古也认为犹豫是动物。《汉书·高后纪》：“禄然其计，使人报声及诸吕，老人或以为不便，计犹豫”。颜注“犹，兽名，性疑虑，善登木，故不决者称犹豫。”其实犹豫是联绵词，双声联绵词。《易豫卦》写成“由豫”；《礼记·曲礼》写成“犹与”，《楚辞》写作“夷犹”、“容与”</w:t>
      </w:r>
      <w:r w:rsidR="008E121E">
        <w:rPr>
          <w:rFonts w:ascii="宋体" w:eastAsia="宋体" w:hAnsi="宋体" w:hint="eastAsia"/>
          <w:sz w:val="28"/>
          <w:szCs w:val="28"/>
        </w:rPr>
        <w:t>、</w:t>
      </w:r>
      <w:r w:rsidRPr="00F13FB8">
        <w:rPr>
          <w:rFonts w:ascii="宋体" w:eastAsia="宋体" w:hAnsi="宋体" w:hint="eastAsia"/>
          <w:sz w:val="28"/>
          <w:szCs w:val="28"/>
        </w:rPr>
        <w:t>“夷由”，《后汉书·马援传》作“</w:t>
      </w:r>
      <w:r w:rsidR="008E121E" w:rsidRPr="008E121E">
        <w:rPr>
          <w:rFonts w:ascii="宋体" w:eastAsia="宋体" w:hAnsi="宋体" w:hint="eastAsia"/>
          <w:sz w:val="28"/>
          <w:szCs w:val="28"/>
        </w:rPr>
        <w:t>冘</w:t>
      </w:r>
      <w:r w:rsidRPr="00F13FB8">
        <w:rPr>
          <w:rFonts w:ascii="宋体" w:eastAsia="宋体" w:hAnsi="宋体" w:hint="eastAsia"/>
          <w:sz w:val="28"/>
          <w:szCs w:val="28"/>
        </w:rPr>
        <w:t>豫”</w:t>
      </w:r>
      <w:r w:rsidR="008E121E">
        <w:rPr>
          <w:rFonts w:ascii="宋体" w:eastAsia="宋体" w:hAnsi="宋体" w:hint="eastAsia"/>
          <w:sz w:val="28"/>
          <w:szCs w:val="28"/>
        </w:rPr>
        <w:t>，</w:t>
      </w:r>
      <w:r w:rsidRPr="00F13FB8">
        <w:rPr>
          <w:rFonts w:ascii="宋体" w:eastAsia="宋体" w:hAnsi="宋体" w:hint="eastAsia"/>
          <w:sz w:val="28"/>
          <w:szCs w:val="28"/>
        </w:rPr>
        <w:t>《水经注》作“淫预”。这些不同的写法，记录的词是相同的，是依据词的声音的变化才有这些不同的写法，如果拘泥于字形，便解释不通。所以，以</w:t>
      </w:r>
      <w:proofErr w:type="gramStart"/>
      <w:r w:rsidRPr="00F13FB8">
        <w:rPr>
          <w:rFonts w:ascii="宋体" w:eastAsia="宋体" w:hAnsi="宋体" w:hint="eastAsia"/>
          <w:sz w:val="28"/>
          <w:szCs w:val="28"/>
        </w:rPr>
        <w:t>形索义</w:t>
      </w:r>
      <w:proofErr w:type="gramEnd"/>
      <w:r w:rsidRPr="00F13FB8">
        <w:rPr>
          <w:rFonts w:ascii="宋体" w:eastAsia="宋体" w:hAnsi="宋体" w:hint="eastAsia"/>
          <w:sz w:val="28"/>
          <w:szCs w:val="28"/>
        </w:rPr>
        <w:t>的方法有一定的局限。因为这个缘故，训诂学家又充分利用语言的内在形式——声音，运用因声求义的方法去探求词义。</w:t>
      </w:r>
    </w:p>
    <w:p w14:paraId="2F82AE2C" w14:textId="77777777" w:rsidR="00F13FB8" w:rsidRPr="008E121E" w:rsidRDefault="00F13FB8" w:rsidP="00432BC9">
      <w:pPr>
        <w:pStyle w:val="2"/>
        <w:spacing w:before="0" w:after="0" w:line="560" w:lineRule="exact"/>
        <w:ind w:firstLineChars="200" w:firstLine="600"/>
        <w:rPr>
          <w:rFonts w:ascii="宋体" w:eastAsia="宋体" w:hAnsi="宋体"/>
          <w:b w:val="0"/>
          <w:bCs w:val="0"/>
          <w:sz w:val="28"/>
          <w:szCs w:val="28"/>
        </w:rPr>
      </w:pPr>
      <w:bookmarkStart w:id="73" w:name="_Toc167367460"/>
      <w:r w:rsidRPr="00432BC9">
        <w:rPr>
          <w:rFonts w:ascii="黑体" w:eastAsia="黑体" w:hAnsi="黑体" w:hint="eastAsia"/>
          <w:b w:val="0"/>
          <w:bCs w:val="0"/>
          <w:sz w:val="30"/>
          <w:szCs w:val="30"/>
        </w:rPr>
        <w:t>二、因音求义</w:t>
      </w:r>
      <w:bookmarkEnd w:id="73"/>
    </w:p>
    <w:p w14:paraId="4360A3A1" w14:textId="77777777" w:rsidR="00F13FB8" w:rsidRPr="008E121E" w:rsidRDefault="00F13FB8" w:rsidP="00F13FB8">
      <w:pPr>
        <w:spacing w:line="560" w:lineRule="exact"/>
        <w:ind w:firstLineChars="200" w:firstLine="562"/>
        <w:rPr>
          <w:rFonts w:ascii="宋体" w:eastAsia="宋体" w:hAnsi="宋体"/>
          <w:b/>
          <w:bCs/>
          <w:sz w:val="28"/>
          <w:szCs w:val="28"/>
        </w:rPr>
      </w:pPr>
      <w:r w:rsidRPr="008E121E">
        <w:rPr>
          <w:rFonts w:ascii="宋体" w:eastAsia="宋体" w:hAnsi="宋体" w:hint="eastAsia"/>
          <w:b/>
          <w:bCs/>
          <w:sz w:val="28"/>
          <w:szCs w:val="28"/>
        </w:rPr>
        <w:t>（一）什么是因音求义</w:t>
      </w:r>
    </w:p>
    <w:p w14:paraId="75680E79" w14:textId="638E1901"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hint="eastAsia"/>
          <w:sz w:val="28"/>
          <w:szCs w:val="28"/>
        </w:rPr>
        <w:t>通过语音来探求词义的方法叫做因音求义。声音在训诂中占有极重要的位置。一个词有形、有音、有义，三者之中关键在于声音。一个不识字的文盲，所以仍然能和别人交流思想感情，是因为语言的声音在起作用。训</w:t>
      </w:r>
      <w:r w:rsidR="008E121E">
        <w:rPr>
          <w:rFonts w:ascii="宋体" w:eastAsia="宋体" w:hAnsi="宋体" w:hint="eastAsia"/>
          <w:sz w:val="28"/>
          <w:szCs w:val="28"/>
        </w:rPr>
        <w:t>诂</w:t>
      </w:r>
      <w:r w:rsidRPr="00F13FB8">
        <w:rPr>
          <w:rFonts w:ascii="宋体" w:eastAsia="宋体" w:hAnsi="宋体" w:hint="eastAsia"/>
          <w:sz w:val="28"/>
          <w:szCs w:val="28"/>
        </w:rPr>
        <w:t>学家十分重视因声求义的方法，清代大学者戴震认为“故训声音，相为表里”，王念孙也强调“训诂之旨，本于声音”。章太炎把语音比作纸扇子的骨架子，</w:t>
      </w:r>
      <w:proofErr w:type="gramStart"/>
      <w:r w:rsidRPr="00F13FB8">
        <w:rPr>
          <w:rFonts w:ascii="宋体" w:eastAsia="宋体" w:hAnsi="宋体" w:hint="eastAsia"/>
          <w:sz w:val="28"/>
          <w:szCs w:val="28"/>
        </w:rPr>
        <w:t>开合全</w:t>
      </w:r>
      <w:proofErr w:type="gramEnd"/>
      <w:r w:rsidRPr="00F13FB8">
        <w:rPr>
          <w:rFonts w:ascii="宋体" w:eastAsia="宋体" w:hAnsi="宋体" w:hint="eastAsia"/>
          <w:sz w:val="28"/>
          <w:szCs w:val="28"/>
        </w:rPr>
        <w:t>跟它有关系。黄侃把形音义的音比作</w:t>
      </w:r>
      <w:proofErr w:type="gramStart"/>
      <w:r w:rsidRPr="00F13FB8">
        <w:rPr>
          <w:rFonts w:ascii="宋体" w:eastAsia="宋体" w:hAnsi="宋体" w:hint="eastAsia"/>
          <w:sz w:val="28"/>
          <w:szCs w:val="28"/>
        </w:rPr>
        <w:t>糖胡芦</w:t>
      </w:r>
      <w:proofErr w:type="gramEnd"/>
      <w:r w:rsidRPr="00F13FB8">
        <w:rPr>
          <w:rFonts w:ascii="宋体" w:eastAsia="宋体" w:hAnsi="宋体" w:hint="eastAsia"/>
          <w:sz w:val="28"/>
          <w:szCs w:val="28"/>
        </w:rPr>
        <w:t>的棍儿，全靠它贯穿起来。前辈们强调语音的重要是有道理的。古人说话的声音早已消逝，留下来的只是书面语言。书面语靠汉字记录，但古人写字不一定同时也不可能</w:t>
      </w:r>
      <w:r w:rsidRPr="00F13FB8">
        <w:rPr>
          <w:rFonts w:ascii="宋体" w:eastAsia="宋体" w:hAnsi="宋体" w:hint="eastAsia"/>
          <w:sz w:val="28"/>
          <w:szCs w:val="28"/>
        </w:rPr>
        <w:lastRenderedPageBreak/>
        <w:t>都写本字，而是往往用一个同音字，</w:t>
      </w:r>
      <w:proofErr w:type="gramStart"/>
      <w:r w:rsidRPr="00F13FB8">
        <w:rPr>
          <w:rFonts w:ascii="宋体" w:eastAsia="宋体" w:hAnsi="宋体" w:hint="eastAsia"/>
          <w:sz w:val="28"/>
          <w:szCs w:val="28"/>
        </w:rPr>
        <w:t>近音字</w:t>
      </w:r>
      <w:proofErr w:type="gramEnd"/>
      <w:r w:rsidRPr="00F13FB8">
        <w:rPr>
          <w:rFonts w:ascii="宋体" w:eastAsia="宋体" w:hAnsi="宋体" w:hint="eastAsia"/>
          <w:sz w:val="28"/>
          <w:szCs w:val="28"/>
        </w:rPr>
        <w:t>代替，所以当我们探求词义时，如拘泥于形体，就会出现上面所提到的望</w:t>
      </w:r>
      <w:proofErr w:type="gramStart"/>
      <w:r w:rsidRPr="00F13FB8">
        <w:rPr>
          <w:rFonts w:ascii="宋体" w:eastAsia="宋体" w:hAnsi="宋体" w:hint="eastAsia"/>
          <w:sz w:val="28"/>
          <w:szCs w:val="28"/>
        </w:rPr>
        <w:t>文生训的</w:t>
      </w:r>
      <w:proofErr w:type="gramEnd"/>
      <w:r w:rsidRPr="00F13FB8">
        <w:rPr>
          <w:rFonts w:ascii="宋体" w:eastAsia="宋体" w:hAnsi="宋体" w:hint="eastAsia"/>
          <w:sz w:val="28"/>
          <w:szCs w:val="28"/>
        </w:rPr>
        <w:t>错误。</w:t>
      </w:r>
    </w:p>
    <w:p w14:paraId="34002368" w14:textId="77777777" w:rsidR="00F13FB8" w:rsidRPr="008E121E" w:rsidRDefault="00F13FB8" w:rsidP="00F13FB8">
      <w:pPr>
        <w:spacing w:line="560" w:lineRule="exact"/>
        <w:ind w:firstLineChars="200" w:firstLine="562"/>
        <w:rPr>
          <w:rFonts w:ascii="宋体" w:eastAsia="宋体" w:hAnsi="宋体"/>
          <w:b/>
          <w:bCs/>
          <w:sz w:val="28"/>
          <w:szCs w:val="28"/>
        </w:rPr>
      </w:pPr>
      <w:r w:rsidRPr="008E121E">
        <w:rPr>
          <w:rFonts w:ascii="宋体" w:eastAsia="宋体" w:hAnsi="宋体" w:hint="eastAsia"/>
          <w:b/>
          <w:bCs/>
          <w:sz w:val="28"/>
          <w:szCs w:val="28"/>
        </w:rPr>
        <w:t>（二）因音求义要解决的三个问题</w:t>
      </w:r>
    </w:p>
    <w:p w14:paraId="045B128B" w14:textId="7245E243"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sz w:val="28"/>
          <w:szCs w:val="28"/>
        </w:rPr>
        <w:t>1.探求语源的问题。所谓探求语源</w:t>
      </w:r>
      <w:r w:rsidR="008E121E">
        <w:rPr>
          <w:rFonts w:ascii="宋体" w:eastAsia="宋体" w:hAnsi="宋体" w:hint="eastAsia"/>
          <w:sz w:val="28"/>
          <w:szCs w:val="28"/>
        </w:rPr>
        <w:t>，</w:t>
      </w:r>
      <w:r w:rsidRPr="00F13FB8">
        <w:rPr>
          <w:rFonts w:ascii="宋体" w:eastAsia="宋体" w:hAnsi="宋体"/>
          <w:sz w:val="28"/>
          <w:szCs w:val="28"/>
        </w:rPr>
        <w:t>就是根据声音的线索求得事物命名的由来。前人称这种训诂叫“名物训诂”。例如汉代刘熙的《释名》解释“</w:t>
      </w:r>
      <w:r w:rsidR="008E121E" w:rsidRPr="008E121E">
        <w:rPr>
          <w:rFonts w:ascii="宋体" w:eastAsia="宋体" w:hAnsi="宋体" w:hint="eastAsia"/>
          <w:sz w:val="28"/>
          <w:szCs w:val="28"/>
        </w:rPr>
        <w:t>锸</w:t>
      </w:r>
      <w:r w:rsidRPr="00F13FB8">
        <w:rPr>
          <w:rFonts w:ascii="宋体" w:eastAsia="宋体" w:hAnsi="宋体"/>
          <w:sz w:val="28"/>
          <w:szCs w:val="28"/>
        </w:rPr>
        <w:t>”（类似现代的锹）、“锄”这两种工具时说：“</w:t>
      </w:r>
      <w:proofErr w:type="gramStart"/>
      <w:r w:rsidR="008E121E" w:rsidRPr="008E121E">
        <w:rPr>
          <w:rFonts w:ascii="宋体" w:eastAsia="宋体" w:hAnsi="宋体" w:hint="eastAsia"/>
          <w:sz w:val="28"/>
          <w:szCs w:val="28"/>
        </w:rPr>
        <w:t>锸</w:t>
      </w:r>
      <w:proofErr w:type="gramEnd"/>
      <w:r w:rsidRPr="00F13FB8">
        <w:rPr>
          <w:rFonts w:ascii="宋体" w:eastAsia="宋体" w:hAnsi="宋体"/>
          <w:sz w:val="28"/>
          <w:szCs w:val="28"/>
        </w:rPr>
        <w:t>：插也。插地起土也”。“锄：助也，去秽助苗长也。”刘熙认为</w:t>
      </w:r>
      <w:proofErr w:type="gramStart"/>
      <w:r w:rsidR="008E121E" w:rsidRPr="008E121E">
        <w:rPr>
          <w:rFonts w:ascii="宋体" w:eastAsia="宋体" w:hAnsi="宋体" w:hint="eastAsia"/>
          <w:sz w:val="28"/>
          <w:szCs w:val="28"/>
        </w:rPr>
        <w:t>锸</w:t>
      </w:r>
      <w:proofErr w:type="gramEnd"/>
      <w:r w:rsidRPr="00F13FB8">
        <w:rPr>
          <w:rFonts w:ascii="宋体" w:eastAsia="宋体" w:hAnsi="宋体"/>
          <w:sz w:val="28"/>
          <w:szCs w:val="28"/>
        </w:rPr>
        <w:t>和锄的得名是由于插和助。又如：“冬：终也。物终成也。”“春：</w:t>
      </w:r>
      <w:r w:rsidR="00BD4A25">
        <w:rPr>
          <w:rFonts w:ascii="宋体" w:eastAsia="宋体" w:hAnsi="宋体" w:hint="eastAsia"/>
          <w:sz w:val="28"/>
          <w:szCs w:val="28"/>
        </w:rPr>
        <w:t>蠢</w:t>
      </w:r>
      <w:r w:rsidRPr="00F13FB8">
        <w:rPr>
          <w:rFonts w:ascii="宋体" w:eastAsia="宋体" w:hAnsi="宋体"/>
          <w:sz w:val="28"/>
          <w:szCs w:val="28"/>
        </w:rPr>
        <w:t>也，万物</w:t>
      </w:r>
      <w:proofErr w:type="gramStart"/>
      <w:r w:rsidR="00BD4A25">
        <w:rPr>
          <w:rFonts w:ascii="宋体" w:eastAsia="宋体" w:hAnsi="宋体" w:hint="eastAsia"/>
          <w:sz w:val="28"/>
          <w:szCs w:val="28"/>
        </w:rPr>
        <w:t>蠢</w:t>
      </w:r>
      <w:proofErr w:type="gramEnd"/>
      <w:r w:rsidRPr="00F13FB8">
        <w:rPr>
          <w:rFonts w:ascii="宋体" w:eastAsia="宋体" w:hAnsi="宋体"/>
          <w:sz w:val="28"/>
          <w:szCs w:val="28"/>
        </w:rPr>
        <w:t>然而生也。”“火：化也,消化物也。亦言毁也，物入中皆坏也。”“断：段也，分为异段也。”《释名》整部书都用</w:t>
      </w:r>
      <w:proofErr w:type="gramStart"/>
      <w:r w:rsidRPr="00F13FB8">
        <w:rPr>
          <w:rFonts w:ascii="宋体" w:eastAsia="宋体" w:hAnsi="宋体"/>
          <w:sz w:val="28"/>
          <w:szCs w:val="28"/>
        </w:rPr>
        <w:t>这种声训的</w:t>
      </w:r>
      <w:proofErr w:type="gramEnd"/>
      <w:r w:rsidRPr="00F13FB8">
        <w:rPr>
          <w:rFonts w:ascii="宋体" w:eastAsia="宋体" w:hAnsi="宋体"/>
          <w:sz w:val="28"/>
          <w:szCs w:val="28"/>
        </w:rPr>
        <w:t>方法来推寻语源。有的地方讲得较好。但刘熙把事情绝对化了，免不了主观臆测。我们知道，语音和</w:t>
      </w:r>
      <w:r w:rsidRPr="00F13FB8">
        <w:rPr>
          <w:rFonts w:ascii="宋体" w:eastAsia="宋体" w:hAnsi="宋体" w:hint="eastAsia"/>
          <w:sz w:val="28"/>
          <w:szCs w:val="28"/>
        </w:rPr>
        <w:t>语义的结合，在最初是一种偶然现象，也就是说</w:t>
      </w:r>
      <w:r w:rsidRPr="00F13FB8">
        <w:rPr>
          <w:rFonts w:ascii="宋体" w:eastAsia="宋体" w:hAnsi="宋体"/>
          <w:sz w:val="28"/>
          <w:szCs w:val="28"/>
        </w:rPr>
        <w:t>,某种事物的名称应该发什么声音，并不是什么天然的安排；而是使用语言的人们长期约定俗成的结果。如果</w:t>
      </w:r>
      <w:r w:rsidR="00BD4A25">
        <w:rPr>
          <w:rFonts w:ascii="宋体" w:eastAsia="宋体" w:hAnsi="宋体" w:hint="eastAsia"/>
          <w:sz w:val="28"/>
          <w:szCs w:val="28"/>
        </w:rPr>
        <w:t>像</w:t>
      </w:r>
      <w:r w:rsidRPr="00F13FB8">
        <w:rPr>
          <w:rFonts w:ascii="宋体" w:eastAsia="宋体" w:hAnsi="宋体"/>
          <w:sz w:val="28"/>
          <w:szCs w:val="28"/>
        </w:rPr>
        <w:t>刘熙那样，认为一切事物的得名和某种声音有必然的联系，那么世界上同一事物的名称都有各种不同的发音就不好理解了。《释名》虽然有这样的缺点，但它毕竟反映了那个时代的人们对词义产生的理解，同时也提供了许多词源方面、音韵方面的有益资料。</w:t>
      </w:r>
    </w:p>
    <w:p w14:paraId="34E31618" w14:textId="77777777" w:rsidR="00F13FB8" w:rsidRPr="00F13FB8" w:rsidRDefault="00F13FB8" w:rsidP="00F13FB8">
      <w:pPr>
        <w:spacing w:line="560" w:lineRule="exact"/>
        <w:ind w:firstLineChars="200" w:firstLine="560"/>
        <w:rPr>
          <w:rFonts w:ascii="宋体" w:eastAsia="宋体" w:hAnsi="宋体"/>
          <w:sz w:val="28"/>
          <w:szCs w:val="28"/>
        </w:rPr>
      </w:pPr>
      <w:r w:rsidRPr="00F13FB8">
        <w:rPr>
          <w:rFonts w:ascii="宋体" w:eastAsia="宋体" w:hAnsi="宋体" w:hint="eastAsia"/>
          <w:sz w:val="28"/>
          <w:szCs w:val="28"/>
        </w:rPr>
        <w:t>在祖国的医药典籍里面，保存了丰富的中医、中药名物训诂的资料，这些资料有利于我们学习中医、研究中药（详见第五章“</w:t>
      </w:r>
      <w:proofErr w:type="gramStart"/>
      <w:r w:rsidRPr="00F13FB8">
        <w:rPr>
          <w:rFonts w:ascii="宋体" w:eastAsia="宋体" w:hAnsi="宋体" w:hint="eastAsia"/>
          <w:sz w:val="28"/>
          <w:szCs w:val="28"/>
        </w:rPr>
        <w:t>医</w:t>
      </w:r>
      <w:proofErr w:type="gramEnd"/>
      <w:r w:rsidRPr="00F13FB8">
        <w:rPr>
          <w:rFonts w:ascii="宋体" w:eastAsia="宋体" w:hAnsi="宋体" w:hint="eastAsia"/>
          <w:sz w:val="28"/>
          <w:szCs w:val="28"/>
        </w:rPr>
        <w:t>藉训诂的发展与成就”）。</w:t>
      </w:r>
    </w:p>
    <w:p w14:paraId="4D5F921E" w14:textId="4B2CBFBF" w:rsidR="0052671F" w:rsidRPr="0052671F" w:rsidRDefault="00F13FB8" w:rsidP="0052671F">
      <w:pPr>
        <w:spacing w:line="560" w:lineRule="exact"/>
        <w:ind w:firstLineChars="200" w:firstLine="560"/>
        <w:rPr>
          <w:rFonts w:ascii="宋体" w:eastAsia="宋体" w:hAnsi="宋体"/>
          <w:sz w:val="28"/>
          <w:szCs w:val="28"/>
        </w:rPr>
      </w:pPr>
      <w:r w:rsidRPr="00F13FB8">
        <w:rPr>
          <w:rFonts w:ascii="宋体" w:eastAsia="宋体" w:hAnsi="宋体"/>
          <w:sz w:val="28"/>
          <w:szCs w:val="28"/>
        </w:rPr>
        <w:t>2.解决同源字</w:t>
      </w:r>
      <w:proofErr w:type="gramStart"/>
      <w:r w:rsidRPr="00F13FB8">
        <w:rPr>
          <w:rFonts w:ascii="宋体" w:eastAsia="宋体" w:hAnsi="宋体"/>
          <w:sz w:val="28"/>
          <w:szCs w:val="28"/>
        </w:rPr>
        <w:t>的系源问题</w:t>
      </w:r>
      <w:proofErr w:type="gramEnd"/>
      <w:r w:rsidRPr="00F13FB8">
        <w:rPr>
          <w:rFonts w:ascii="宋体" w:eastAsia="宋体" w:hAnsi="宋体"/>
          <w:sz w:val="28"/>
          <w:szCs w:val="28"/>
        </w:rPr>
        <w:t>。所谓同源字的东源问题，就是有许多“音同义近”</w:t>
      </w:r>
      <w:r w:rsidR="00BD4A25">
        <w:rPr>
          <w:rFonts w:ascii="宋体" w:eastAsia="宋体" w:hAnsi="宋体" w:hint="eastAsia"/>
          <w:sz w:val="28"/>
          <w:szCs w:val="28"/>
        </w:rPr>
        <w:t>、</w:t>
      </w:r>
      <w:r w:rsidRPr="00F13FB8">
        <w:rPr>
          <w:rFonts w:ascii="宋体" w:eastAsia="宋体" w:hAnsi="宋体"/>
          <w:sz w:val="28"/>
          <w:szCs w:val="28"/>
        </w:rPr>
        <w:t>“音近义通”的</w:t>
      </w:r>
      <w:proofErr w:type="gramStart"/>
      <w:r w:rsidRPr="00F13FB8">
        <w:rPr>
          <w:rFonts w:ascii="宋体" w:eastAsia="宋体" w:hAnsi="宋体"/>
          <w:sz w:val="28"/>
          <w:szCs w:val="28"/>
        </w:rPr>
        <w:t>词需要</w:t>
      </w:r>
      <w:proofErr w:type="gramEnd"/>
      <w:r w:rsidRPr="00F13FB8">
        <w:rPr>
          <w:rFonts w:ascii="宋体" w:eastAsia="宋体" w:hAnsi="宋体"/>
          <w:sz w:val="28"/>
          <w:szCs w:val="28"/>
        </w:rPr>
        <w:t>从语言上推求它们的渊源，解释它们为什么是同源词。同源词就是同族词。汉语有许多词是有共同来源的；好比人类的家族一样，是由一个祖先传下来的。</w:t>
      </w:r>
      <w:proofErr w:type="gramStart"/>
      <w:r w:rsidRPr="00F13FB8">
        <w:rPr>
          <w:rFonts w:ascii="宋体" w:eastAsia="宋体" w:hAnsi="宋体"/>
          <w:sz w:val="28"/>
          <w:szCs w:val="28"/>
        </w:rPr>
        <w:t>系源就</w:t>
      </w:r>
      <w:proofErr w:type="gramEnd"/>
      <w:r w:rsidRPr="00F13FB8">
        <w:rPr>
          <w:rFonts w:ascii="宋体" w:eastAsia="宋体" w:hAnsi="宋体"/>
          <w:sz w:val="28"/>
          <w:szCs w:val="28"/>
        </w:rPr>
        <w:t>等于续家谱。上面讲到，语音和语义的结合在最初是一种偶然的现象，这是问题的一个方面。另一方面，语</w:t>
      </w:r>
      <w:r w:rsidRPr="00F13FB8">
        <w:rPr>
          <w:rFonts w:ascii="宋体" w:eastAsia="宋体" w:hAnsi="宋体"/>
          <w:sz w:val="28"/>
          <w:szCs w:val="28"/>
        </w:rPr>
        <w:lastRenderedPageBreak/>
        <w:t>义和</w:t>
      </w:r>
      <w:r w:rsidRPr="00F13FB8">
        <w:rPr>
          <w:rFonts w:ascii="宋体" w:eastAsia="宋体" w:hAnsi="宋体" w:hint="eastAsia"/>
          <w:sz w:val="28"/>
          <w:szCs w:val="28"/>
        </w:rPr>
        <w:t>语音一旦结合之后，经过约定俗成，得到社会的承认便有了某种规律性，不能随意改变，这时的音和</w:t>
      </w:r>
      <w:proofErr w:type="gramStart"/>
      <w:r w:rsidRPr="00F13FB8">
        <w:rPr>
          <w:rFonts w:ascii="宋体" w:eastAsia="宋体" w:hAnsi="宋体" w:hint="eastAsia"/>
          <w:sz w:val="28"/>
          <w:szCs w:val="28"/>
        </w:rPr>
        <w:t>义已</w:t>
      </w:r>
      <w:proofErr w:type="gramEnd"/>
      <w:r w:rsidRPr="00F13FB8">
        <w:rPr>
          <w:rFonts w:ascii="宋体" w:eastAsia="宋体" w:hAnsi="宋体" w:hint="eastAsia"/>
          <w:sz w:val="28"/>
          <w:szCs w:val="28"/>
        </w:rPr>
        <w:t>结成不解之缘，两者互相制约，互相依存。随着语言的发展变化，词义不断地引申，并在原词的基础上分化出新词。因为新词是由旧词派生出来的，语音上必然和旧词有关系（或是双声，或是叠韵）。</w:t>
      </w:r>
      <w:proofErr w:type="gramStart"/>
      <w:r w:rsidRPr="00F13FB8">
        <w:rPr>
          <w:rFonts w:ascii="宋体" w:eastAsia="宋体" w:hAnsi="宋体" w:hint="eastAsia"/>
          <w:sz w:val="28"/>
          <w:szCs w:val="28"/>
        </w:rPr>
        <w:t>因此声</w:t>
      </w:r>
      <w:proofErr w:type="gramEnd"/>
      <w:r w:rsidRPr="00F13FB8">
        <w:rPr>
          <w:rFonts w:ascii="宋体" w:eastAsia="宋体" w:hAnsi="宋体" w:hint="eastAsia"/>
          <w:sz w:val="28"/>
          <w:szCs w:val="28"/>
        </w:rPr>
        <w:t>近而意义相关的词，往往是同源词。同源词是音义相互推移的结果。训诂学家以声音为线索，在音义相关的词之间进行系联，就能理出一群</w:t>
      </w:r>
      <w:proofErr w:type="gramStart"/>
      <w:r w:rsidRPr="00F13FB8">
        <w:rPr>
          <w:rFonts w:ascii="宋体" w:eastAsia="宋体" w:hAnsi="宋体" w:hint="eastAsia"/>
          <w:sz w:val="28"/>
          <w:szCs w:val="28"/>
        </w:rPr>
        <w:t>一群</w:t>
      </w:r>
      <w:proofErr w:type="gramEnd"/>
      <w:r w:rsidRPr="00F13FB8">
        <w:rPr>
          <w:rFonts w:ascii="宋体" w:eastAsia="宋体" w:hAnsi="宋体" w:hint="eastAsia"/>
          <w:sz w:val="28"/>
          <w:szCs w:val="28"/>
        </w:rPr>
        <w:t>的同源词来。例如《史记·项羽本纪》中“</w:t>
      </w:r>
      <w:proofErr w:type="gramStart"/>
      <w:r w:rsidR="00BD4A25" w:rsidRPr="00BD4A25">
        <w:rPr>
          <w:rFonts w:ascii="宋体" w:eastAsia="宋体" w:hAnsi="宋体" w:hint="eastAsia"/>
          <w:sz w:val="28"/>
          <w:szCs w:val="28"/>
        </w:rPr>
        <w:t>鲰</w:t>
      </w:r>
      <w:proofErr w:type="gramEnd"/>
      <w:r w:rsidRPr="00F13FB8">
        <w:rPr>
          <w:rFonts w:ascii="宋体" w:eastAsia="宋体" w:hAnsi="宋体" w:hint="eastAsia"/>
          <w:sz w:val="28"/>
          <w:szCs w:val="28"/>
        </w:rPr>
        <w:t>生说我”的“</w:t>
      </w:r>
      <w:r w:rsidR="00BD4A25" w:rsidRPr="00BD4A25">
        <w:rPr>
          <w:rFonts w:ascii="宋体" w:eastAsia="宋体" w:hAnsi="宋体" w:hint="eastAsia"/>
          <w:sz w:val="28"/>
          <w:szCs w:val="28"/>
        </w:rPr>
        <w:t>鲰</w:t>
      </w:r>
      <w:r w:rsidRPr="00F13FB8">
        <w:rPr>
          <w:rFonts w:ascii="宋体" w:eastAsia="宋体" w:hAnsi="宋体" w:hint="eastAsia"/>
          <w:sz w:val="28"/>
          <w:szCs w:val="28"/>
        </w:rPr>
        <w:t>生”，段玉裁说：“</w:t>
      </w:r>
      <w:proofErr w:type="gramStart"/>
      <w:r w:rsidR="00BD4A25" w:rsidRPr="00BD4A25">
        <w:rPr>
          <w:rFonts w:ascii="宋体" w:eastAsia="宋体" w:hAnsi="宋体" w:hint="eastAsia"/>
          <w:sz w:val="28"/>
          <w:szCs w:val="28"/>
        </w:rPr>
        <w:t>鲰</w:t>
      </w:r>
      <w:proofErr w:type="gramEnd"/>
      <w:r w:rsidRPr="00F13FB8">
        <w:rPr>
          <w:rFonts w:ascii="宋体" w:eastAsia="宋体" w:hAnsi="宋体" w:hint="eastAsia"/>
          <w:sz w:val="28"/>
          <w:szCs w:val="28"/>
        </w:rPr>
        <w:t>是小鱼之名，故小人谓之</w:t>
      </w:r>
      <w:proofErr w:type="gramStart"/>
      <w:r w:rsidR="00BD4A25" w:rsidRPr="00BD4A25">
        <w:rPr>
          <w:rFonts w:ascii="宋体" w:eastAsia="宋体" w:hAnsi="宋体" w:hint="eastAsia"/>
          <w:sz w:val="28"/>
          <w:szCs w:val="28"/>
        </w:rPr>
        <w:t>鲰</w:t>
      </w:r>
      <w:proofErr w:type="gramEnd"/>
      <w:r w:rsidRPr="00F13FB8">
        <w:rPr>
          <w:rFonts w:ascii="宋体" w:eastAsia="宋体" w:hAnsi="宋体" w:hint="eastAsia"/>
          <w:sz w:val="28"/>
          <w:szCs w:val="28"/>
        </w:rPr>
        <w:t>生。”黄侃先生说“</w:t>
      </w:r>
      <w:r w:rsidR="00BD4A25" w:rsidRPr="00BD4A25">
        <w:rPr>
          <w:rFonts w:ascii="宋体" w:eastAsia="宋体" w:hAnsi="宋体" w:hint="eastAsia"/>
          <w:sz w:val="28"/>
          <w:szCs w:val="28"/>
        </w:rPr>
        <w:t>菆</w:t>
      </w:r>
      <w:r w:rsidRPr="00F13FB8">
        <w:rPr>
          <w:rFonts w:ascii="宋体" w:eastAsia="宋体" w:hAnsi="宋体" w:hint="eastAsia"/>
          <w:sz w:val="28"/>
          <w:szCs w:val="28"/>
        </w:rPr>
        <w:t>之为小叶，犹</w:t>
      </w:r>
      <w:proofErr w:type="gramStart"/>
      <w:r w:rsidR="00653775" w:rsidRPr="00BD4A25">
        <w:rPr>
          <w:rFonts w:ascii="宋体" w:eastAsia="宋体" w:hAnsi="宋体" w:hint="eastAsia"/>
          <w:sz w:val="28"/>
          <w:szCs w:val="28"/>
        </w:rPr>
        <w:t>鲰</w:t>
      </w:r>
      <w:proofErr w:type="gramEnd"/>
      <w:r w:rsidRPr="00F13FB8">
        <w:rPr>
          <w:rFonts w:ascii="宋体" w:eastAsia="宋体" w:hAnsi="宋体" w:hint="eastAsia"/>
          <w:sz w:val="28"/>
          <w:szCs w:val="28"/>
        </w:rPr>
        <w:t>之为小人，又犹</w:t>
      </w:r>
      <w:proofErr w:type="gramStart"/>
      <w:r w:rsidR="00653775" w:rsidRPr="00653775">
        <w:rPr>
          <w:rFonts w:ascii="宋体" w:eastAsia="宋体" w:hAnsi="宋体" w:hint="eastAsia"/>
          <w:sz w:val="28"/>
          <w:szCs w:val="28"/>
        </w:rPr>
        <w:t>棷</w:t>
      </w:r>
      <w:proofErr w:type="gramEnd"/>
      <w:r w:rsidRPr="00F13FB8">
        <w:rPr>
          <w:rFonts w:ascii="宋体" w:eastAsia="宋体" w:hAnsi="宋体" w:hint="eastAsia"/>
          <w:sz w:val="28"/>
          <w:szCs w:val="28"/>
        </w:rPr>
        <w:t>之为小木。《广雅》：‘橄，柴也。</w:t>
      </w:r>
      <w:r w:rsidR="00653775">
        <w:rPr>
          <w:rFonts w:ascii="宋体" w:eastAsia="宋体" w:hAnsi="宋体" w:hint="eastAsia"/>
          <w:sz w:val="28"/>
          <w:szCs w:val="28"/>
        </w:rPr>
        <w:t>’</w:t>
      </w:r>
      <w:r w:rsidRPr="00F13FB8">
        <w:rPr>
          <w:rFonts w:ascii="宋体" w:eastAsia="宋体" w:hAnsi="宋体" w:hint="eastAsia"/>
          <w:sz w:val="28"/>
          <w:szCs w:val="28"/>
        </w:rPr>
        <w:t>《说文》：‘柴，小木散材也。</w:t>
      </w:r>
      <w:r w:rsidR="00653775">
        <w:rPr>
          <w:rFonts w:ascii="宋体" w:eastAsia="宋体" w:hAnsi="宋体" w:hint="eastAsia"/>
          <w:sz w:val="28"/>
          <w:szCs w:val="28"/>
        </w:rPr>
        <w:t>’</w:t>
      </w:r>
      <w:proofErr w:type="gramStart"/>
      <w:r w:rsidRPr="00F13FB8">
        <w:rPr>
          <w:rFonts w:ascii="宋体" w:eastAsia="宋体" w:hAnsi="宋体" w:hint="eastAsia"/>
          <w:sz w:val="28"/>
          <w:szCs w:val="28"/>
        </w:rPr>
        <w:t>又犹雏</w:t>
      </w:r>
      <w:proofErr w:type="gramEnd"/>
      <w:r w:rsidRPr="00F13FB8">
        <w:rPr>
          <w:rFonts w:ascii="宋体" w:eastAsia="宋体" w:hAnsi="宋体" w:hint="eastAsia"/>
          <w:sz w:val="28"/>
          <w:szCs w:val="28"/>
        </w:rPr>
        <w:t>之为小鸟。《内则》疏：“鸟之小者。”按：</w:t>
      </w:r>
      <w:proofErr w:type="gramStart"/>
      <w:r w:rsidR="00653775" w:rsidRPr="00BD4A25">
        <w:rPr>
          <w:rFonts w:ascii="宋体" w:eastAsia="宋体" w:hAnsi="宋体" w:hint="eastAsia"/>
          <w:sz w:val="28"/>
          <w:szCs w:val="28"/>
        </w:rPr>
        <w:t>鲰</w:t>
      </w:r>
      <w:proofErr w:type="gramEnd"/>
      <w:r w:rsidRPr="00F13FB8">
        <w:rPr>
          <w:rFonts w:ascii="宋体" w:eastAsia="宋体" w:hAnsi="宋体" w:hint="eastAsia"/>
          <w:sz w:val="28"/>
          <w:szCs w:val="28"/>
        </w:rPr>
        <w:t>、</w:t>
      </w:r>
      <w:r w:rsidR="00653775" w:rsidRPr="00BD4A25">
        <w:rPr>
          <w:rFonts w:ascii="宋体" w:eastAsia="宋体" w:hAnsi="宋体" w:hint="eastAsia"/>
          <w:sz w:val="28"/>
          <w:szCs w:val="28"/>
        </w:rPr>
        <w:t>菆</w:t>
      </w:r>
      <w:r w:rsidRPr="00F13FB8">
        <w:rPr>
          <w:rFonts w:ascii="宋体" w:eastAsia="宋体" w:hAnsi="宋体" w:hint="eastAsia"/>
          <w:sz w:val="28"/>
          <w:szCs w:val="28"/>
        </w:rPr>
        <w:t>、</w:t>
      </w:r>
      <w:proofErr w:type="gramStart"/>
      <w:r w:rsidR="00653775" w:rsidRPr="00653775">
        <w:rPr>
          <w:rFonts w:ascii="宋体" w:eastAsia="宋体" w:hAnsi="宋体" w:hint="eastAsia"/>
          <w:sz w:val="28"/>
          <w:szCs w:val="28"/>
        </w:rPr>
        <w:t>棷</w:t>
      </w:r>
      <w:proofErr w:type="gramEnd"/>
      <w:r w:rsidRPr="00F13FB8">
        <w:rPr>
          <w:rFonts w:ascii="宋体" w:eastAsia="宋体" w:hAnsi="宋体" w:hint="eastAsia"/>
          <w:sz w:val="28"/>
          <w:szCs w:val="28"/>
        </w:rPr>
        <w:t>三字都从取得声，音近而通，都有小义。而“刍”又和“取”音同，故“雏”也有小义。进一步推寻，从“刍”得声的“邹”也有小义。《释名·释书契》：“奏：邹也。</w:t>
      </w:r>
      <w:proofErr w:type="gramStart"/>
      <w:r w:rsidRPr="00F13FB8">
        <w:rPr>
          <w:rFonts w:ascii="宋体" w:eastAsia="宋体" w:hAnsi="宋体" w:hint="eastAsia"/>
          <w:sz w:val="28"/>
          <w:szCs w:val="28"/>
        </w:rPr>
        <w:t>邹</w:t>
      </w:r>
      <w:proofErr w:type="gramEnd"/>
      <w:r w:rsidRPr="00F13FB8">
        <w:rPr>
          <w:rFonts w:ascii="宋体" w:eastAsia="宋体" w:hAnsi="宋体" w:hint="eastAsia"/>
          <w:sz w:val="28"/>
          <w:szCs w:val="28"/>
        </w:rPr>
        <w:t>：狭小之言也。”以上几个字音义相关，同出一源。又如《卖油翁》（初中语文课本第一册）：“陈康肃公尧</w:t>
      </w:r>
      <w:proofErr w:type="gramStart"/>
      <w:r w:rsidRPr="00F13FB8">
        <w:rPr>
          <w:rFonts w:ascii="宋体" w:eastAsia="宋体" w:hAnsi="宋体" w:hint="eastAsia"/>
          <w:sz w:val="28"/>
          <w:szCs w:val="28"/>
        </w:rPr>
        <w:t>咨</w:t>
      </w:r>
      <w:proofErr w:type="gramEnd"/>
      <w:r w:rsidRPr="00F13FB8">
        <w:rPr>
          <w:rFonts w:ascii="宋体" w:eastAsia="宋体" w:hAnsi="宋体" w:hint="eastAsia"/>
          <w:sz w:val="28"/>
          <w:szCs w:val="28"/>
        </w:rPr>
        <w:t>善射，有卖油翁释担而立，睨之，久而不去。”课本注释：“睨：斜着眼看，形容不在意的样子。”注释是正确的，如把“</w:t>
      </w:r>
      <w:r w:rsidR="00653775" w:rsidRPr="00F13FB8">
        <w:rPr>
          <w:rFonts w:ascii="宋体" w:eastAsia="宋体" w:hAnsi="宋体" w:hint="eastAsia"/>
          <w:sz w:val="28"/>
          <w:szCs w:val="28"/>
        </w:rPr>
        <w:t>睨</w:t>
      </w:r>
      <w:r w:rsidRPr="00F13FB8">
        <w:rPr>
          <w:rFonts w:ascii="宋体" w:eastAsia="宋体" w:hAnsi="宋体" w:hint="eastAsia"/>
          <w:sz w:val="28"/>
          <w:szCs w:val="28"/>
        </w:rPr>
        <w:t>”字加以系联，则能理解得更好，</w:t>
      </w:r>
      <w:proofErr w:type="gramStart"/>
      <w:r w:rsidRPr="00F13FB8">
        <w:rPr>
          <w:rFonts w:ascii="宋体" w:eastAsia="宋体" w:hAnsi="宋体" w:hint="eastAsia"/>
          <w:sz w:val="28"/>
          <w:szCs w:val="28"/>
        </w:rPr>
        <w:t>睨从儿</w:t>
      </w:r>
      <w:proofErr w:type="gramEnd"/>
      <w:r w:rsidRPr="00F13FB8">
        <w:rPr>
          <w:rFonts w:ascii="宋体" w:eastAsia="宋体" w:hAnsi="宋体" w:hint="eastAsia"/>
          <w:sz w:val="28"/>
          <w:szCs w:val="28"/>
        </w:rPr>
        <w:t>得声，儿</w:t>
      </w:r>
      <w:r w:rsidR="00653775">
        <w:rPr>
          <w:rFonts w:ascii="宋体" w:eastAsia="宋体" w:hAnsi="宋体" w:hint="eastAsia"/>
          <w:sz w:val="28"/>
          <w:szCs w:val="28"/>
        </w:rPr>
        <w:t>，</w:t>
      </w:r>
      <w:r w:rsidRPr="00F13FB8">
        <w:rPr>
          <w:rFonts w:ascii="宋体" w:eastAsia="宋体" w:hAnsi="宋体" w:hint="eastAsia"/>
          <w:sz w:val="28"/>
          <w:szCs w:val="28"/>
        </w:rPr>
        <w:t>《说文》解为“孺子也。从儿。</w:t>
      </w:r>
      <w:r w:rsidR="00653775">
        <w:rPr>
          <w:rFonts w:ascii="宋体" w:eastAsia="宋体" w:hAnsi="宋体" w:hint="eastAsia"/>
          <w:sz w:val="28"/>
          <w:szCs w:val="28"/>
        </w:rPr>
        <w:t>像</w:t>
      </w:r>
      <w:r w:rsidRPr="00F13FB8">
        <w:rPr>
          <w:rFonts w:ascii="宋体" w:eastAsia="宋体" w:hAnsi="宋体" w:hint="eastAsia"/>
          <w:sz w:val="28"/>
          <w:szCs w:val="28"/>
        </w:rPr>
        <w:t>小儿头</w:t>
      </w:r>
      <w:proofErr w:type="gramStart"/>
      <w:r w:rsidRPr="00F13FB8">
        <w:rPr>
          <w:rFonts w:ascii="宋体" w:eastAsia="宋体" w:hAnsi="宋体" w:hint="eastAsia"/>
          <w:sz w:val="28"/>
          <w:szCs w:val="28"/>
        </w:rPr>
        <w:t>囟</w:t>
      </w:r>
      <w:proofErr w:type="gramEnd"/>
      <w:r w:rsidRPr="00F13FB8">
        <w:rPr>
          <w:rFonts w:ascii="宋体" w:eastAsia="宋体" w:hAnsi="宋体" w:hint="eastAsia"/>
          <w:sz w:val="28"/>
          <w:szCs w:val="28"/>
        </w:rPr>
        <w:t>未合。”儿有小义，</w:t>
      </w:r>
      <w:proofErr w:type="gramStart"/>
      <w:r w:rsidRPr="00F13FB8">
        <w:rPr>
          <w:rFonts w:ascii="宋体" w:eastAsia="宋体" w:hAnsi="宋体" w:hint="eastAsia"/>
          <w:sz w:val="28"/>
          <w:szCs w:val="28"/>
        </w:rPr>
        <w:t>从儿得</w:t>
      </w:r>
      <w:proofErr w:type="gramEnd"/>
      <w:r w:rsidRPr="00F13FB8">
        <w:rPr>
          <w:rFonts w:ascii="宋体" w:eastAsia="宋体" w:hAnsi="宋体" w:hint="eastAsia"/>
          <w:sz w:val="28"/>
          <w:szCs w:val="28"/>
        </w:rPr>
        <w:t>声的字也有小义。如</w:t>
      </w:r>
      <w:proofErr w:type="gramStart"/>
      <w:r w:rsidR="00653775">
        <w:rPr>
          <w:rFonts w:ascii="宋体" w:eastAsia="宋体" w:hAnsi="宋体" w:hint="eastAsia"/>
          <w:sz w:val="28"/>
          <w:szCs w:val="28"/>
        </w:rPr>
        <w:t>鲵</w:t>
      </w:r>
      <w:proofErr w:type="gramEnd"/>
      <w:r w:rsidRPr="00F13FB8">
        <w:rPr>
          <w:rFonts w:ascii="宋体" w:eastAsia="宋体" w:hAnsi="宋体" w:hint="eastAsia"/>
          <w:sz w:val="28"/>
          <w:szCs w:val="28"/>
        </w:rPr>
        <w:t>，就是一种小鱼。《庄子·外物》：“守</w:t>
      </w:r>
      <w:proofErr w:type="gramStart"/>
      <w:r w:rsidR="00653775">
        <w:rPr>
          <w:rFonts w:ascii="宋体" w:eastAsia="宋体" w:hAnsi="宋体" w:hint="eastAsia"/>
          <w:sz w:val="28"/>
          <w:szCs w:val="28"/>
        </w:rPr>
        <w:t>鲵</w:t>
      </w:r>
      <w:proofErr w:type="gramEnd"/>
      <w:r w:rsidRPr="00F13FB8">
        <w:rPr>
          <w:rFonts w:ascii="宋体" w:eastAsia="宋体" w:hAnsi="宋体" w:hint="eastAsia"/>
          <w:sz w:val="28"/>
          <w:szCs w:val="28"/>
        </w:rPr>
        <w:t>、</w:t>
      </w:r>
      <w:proofErr w:type="gramStart"/>
      <w:r w:rsidR="000C636A">
        <w:rPr>
          <w:rFonts w:ascii="宋体" w:eastAsia="宋体" w:hAnsi="宋体" w:hint="eastAsia"/>
          <w:sz w:val="28"/>
          <w:szCs w:val="28"/>
        </w:rPr>
        <w:t>鲋</w:t>
      </w:r>
      <w:proofErr w:type="gramEnd"/>
      <w:r w:rsidRPr="00F13FB8">
        <w:rPr>
          <w:rFonts w:ascii="宋体" w:eastAsia="宋体" w:hAnsi="宋体" w:hint="eastAsia"/>
          <w:sz w:val="28"/>
          <w:szCs w:val="28"/>
        </w:rPr>
        <w:t>，其于得大鱼，难矣。”（守候</w:t>
      </w:r>
      <w:proofErr w:type="gramStart"/>
      <w:r w:rsidR="000C636A">
        <w:rPr>
          <w:rFonts w:ascii="宋体" w:eastAsia="宋体" w:hAnsi="宋体" w:hint="eastAsia"/>
          <w:sz w:val="28"/>
          <w:szCs w:val="28"/>
        </w:rPr>
        <w:t>鲵鲋</w:t>
      </w:r>
      <w:proofErr w:type="gramEnd"/>
      <w:r w:rsidRPr="00F13FB8">
        <w:rPr>
          <w:rFonts w:ascii="宋体" w:eastAsia="宋体" w:hAnsi="宋体" w:hint="eastAsia"/>
          <w:sz w:val="28"/>
          <w:szCs w:val="28"/>
        </w:rPr>
        <w:t>小鱼，那要想钓到大鱼就很难了。）</w:t>
      </w:r>
      <w:proofErr w:type="gramStart"/>
      <w:r w:rsidR="000C636A">
        <w:rPr>
          <w:rFonts w:ascii="宋体" w:eastAsia="宋体" w:hAnsi="宋体" w:hint="eastAsia"/>
          <w:sz w:val="28"/>
          <w:szCs w:val="28"/>
        </w:rPr>
        <w:t>鲵</w:t>
      </w:r>
      <w:proofErr w:type="gramEnd"/>
      <w:r w:rsidRPr="00F13FB8">
        <w:rPr>
          <w:rFonts w:ascii="宋体" w:eastAsia="宋体" w:hAnsi="宋体" w:hint="eastAsia"/>
          <w:sz w:val="28"/>
          <w:szCs w:val="28"/>
        </w:rPr>
        <w:t>是一种小动物，《尔雅·释虫》郭璞注解说它的样子“似蝉而小”。又</w:t>
      </w:r>
      <w:r w:rsidR="000C636A" w:rsidRPr="000C636A">
        <w:rPr>
          <w:rFonts w:ascii="宋体" w:eastAsia="宋体" w:hAnsi="宋体" w:hint="eastAsia"/>
          <w:sz w:val="28"/>
          <w:szCs w:val="28"/>
        </w:rPr>
        <w:t>齯</w:t>
      </w:r>
      <w:r w:rsidRPr="00F13FB8">
        <w:rPr>
          <w:rFonts w:ascii="宋体" w:eastAsia="宋体" w:hAnsi="宋体" w:hint="eastAsia"/>
          <w:sz w:val="28"/>
          <w:szCs w:val="28"/>
        </w:rPr>
        <w:t>字，是指老人牙齿落尽之后更生的细齿。也有小义。又如</w:t>
      </w:r>
      <w:proofErr w:type="gramStart"/>
      <w:r w:rsidR="000C636A" w:rsidRPr="000C636A">
        <w:rPr>
          <w:rFonts w:ascii="宋体" w:eastAsia="宋体" w:hAnsi="宋体" w:hint="eastAsia"/>
          <w:sz w:val="28"/>
          <w:szCs w:val="28"/>
        </w:rPr>
        <w:t>俾倪</w:t>
      </w:r>
      <w:proofErr w:type="gramEnd"/>
      <w:r w:rsidRPr="00F13FB8">
        <w:rPr>
          <w:rFonts w:ascii="宋体" w:eastAsia="宋体" w:hAnsi="宋体" w:hint="eastAsia"/>
          <w:sz w:val="28"/>
          <w:szCs w:val="28"/>
        </w:rPr>
        <w:t>，是指城上小墙，有孔穴可以向外窥视。总之，</w:t>
      </w:r>
      <w:proofErr w:type="gramStart"/>
      <w:r w:rsidRPr="00F13FB8">
        <w:rPr>
          <w:rFonts w:ascii="宋体" w:eastAsia="宋体" w:hAnsi="宋体" w:hint="eastAsia"/>
          <w:sz w:val="28"/>
          <w:szCs w:val="28"/>
        </w:rPr>
        <w:t>从儿得</w:t>
      </w:r>
      <w:proofErr w:type="gramEnd"/>
      <w:r w:rsidRPr="00F13FB8">
        <w:rPr>
          <w:rFonts w:ascii="宋体" w:eastAsia="宋体" w:hAnsi="宋体" w:hint="eastAsia"/>
          <w:sz w:val="28"/>
          <w:szCs w:val="28"/>
        </w:rPr>
        <w:t>声的字都有小义。《说文》</w:t>
      </w:r>
      <w:r w:rsidR="000C636A">
        <w:rPr>
          <w:rFonts w:ascii="宋体" w:eastAsia="宋体" w:hAnsi="宋体" w:hint="eastAsia"/>
          <w:sz w:val="28"/>
          <w:szCs w:val="28"/>
        </w:rPr>
        <w:t>：</w:t>
      </w:r>
      <w:r w:rsidRPr="00F13FB8">
        <w:rPr>
          <w:rFonts w:ascii="宋体" w:eastAsia="宋体" w:hAnsi="宋体" w:hint="eastAsia"/>
          <w:sz w:val="28"/>
          <w:szCs w:val="28"/>
        </w:rPr>
        <w:t>“睨，邪视也。</w:t>
      </w:r>
      <w:proofErr w:type="gramStart"/>
      <w:r w:rsidRPr="00F13FB8">
        <w:rPr>
          <w:rFonts w:ascii="宋体" w:eastAsia="宋体" w:hAnsi="宋体" w:hint="eastAsia"/>
          <w:sz w:val="28"/>
          <w:szCs w:val="28"/>
        </w:rPr>
        <w:t>从目儿声</w:t>
      </w:r>
      <w:proofErr w:type="gramEnd"/>
      <w:r w:rsidRPr="00F13FB8">
        <w:rPr>
          <w:rFonts w:ascii="宋体" w:eastAsia="宋体" w:hAnsi="宋体" w:hint="eastAsia"/>
          <w:sz w:val="28"/>
          <w:szCs w:val="28"/>
        </w:rPr>
        <w:t>。《中庸》“睨而视之”。</w:t>
      </w:r>
      <w:proofErr w:type="gramStart"/>
      <w:r w:rsidRPr="00F13FB8">
        <w:rPr>
          <w:rFonts w:ascii="宋体" w:eastAsia="宋体" w:hAnsi="宋体" w:hint="eastAsia"/>
          <w:sz w:val="28"/>
          <w:szCs w:val="28"/>
        </w:rPr>
        <w:t>所谓邪视</w:t>
      </w:r>
      <w:proofErr w:type="gramEnd"/>
      <w:r w:rsidRPr="00F13FB8">
        <w:rPr>
          <w:rFonts w:ascii="宋体" w:eastAsia="宋体" w:hAnsi="宋体"/>
          <w:sz w:val="28"/>
          <w:szCs w:val="28"/>
        </w:rPr>
        <w:t>,当然不能瞪大眼睛看，一定是小</w:t>
      </w:r>
      <w:r w:rsidRPr="00F13FB8">
        <w:rPr>
          <w:rFonts w:ascii="宋体" w:eastAsia="宋体" w:hAnsi="宋体" w:hint="eastAsia"/>
          <w:sz w:val="28"/>
          <w:szCs w:val="28"/>
        </w:rPr>
        <w:t>看。</w:t>
      </w:r>
      <w:proofErr w:type="gramStart"/>
      <w:r w:rsidRPr="00F13FB8">
        <w:rPr>
          <w:rFonts w:ascii="宋体" w:eastAsia="宋体" w:hAnsi="宋体" w:hint="eastAsia"/>
          <w:sz w:val="28"/>
          <w:szCs w:val="28"/>
        </w:rPr>
        <w:t>卖油翁斜着</w:t>
      </w:r>
      <w:proofErr w:type="gramEnd"/>
      <w:r w:rsidRPr="00F13FB8">
        <w:rPr>
          <w:rFonts w:ascii="宋体" w:eastAsia="宋体" w:hAnsi="宋体" w:hint="eastAsia"/>
          <w:sz w:val="28"/>
          <w:szCs w:val="28"/>
        </w:rPr>
        <w:t>眼看，不在意的样子，就有小看的意思。</w:t>
      </w:r>
    </w:p>
    <w:p w14:paraId="667555EC"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这种系源工作，当然不能乱来，除要</w:t>
      </w:r>
      <w:proofErr w:type="gramStart"/>
      <w:r w:rsidRPr="0052671F">
        <w:rPr>
          <w:rFonts w:ascii="宋体" w:eastAsia="宋体" w:hAnsi="宋体" w:hint="eastAsia"/>
          <w:sz w:val="28"/>
          <w:szCs w:val="28"/>
        </w:rPr>
        <w:t>熟悉古</w:t>
      </w:r>
      <w:proofErr w:type="gramEnd"/>
      <w:r w:rsidRPr="0052671F">
        <w:rPr>
          <w:rFonts w:ascii="宋体" w:eastAsia="宋体" w:hAnsi="宋体" w:hint="eastAsia"/>
          <w:sz w:val="28"/>
          <w:szCs w:val="28"/>
        </w:rPr>
        <w:t>音韵，依赖声音推寻外，还</w:t>
      </w:r>
      <w:r w:rsidRPr="0052671F">
        <w:rPr>
          <w:rFonts w:ascii="宋体" w:eastAsia="宋体" w:hAnsi="宋体" w:hint="eastAsia"/>
          <w:sz w:val="28"/>
          <w:szCs w:val="28"/>
        </w:rPr>
        <w:lastRenderedPageBreak/>
        <w:t>要核证文献，作到信而有征。</w:t>
      </w:r>
    </w:p>
    <w:p w14:paraId="29B278FA" w14:textId="328BD63F"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sz w:val="28"/>
          <w:szCs w:val="28"/>
        </w:rPr>
        <w:t>3.解决文字通假问题。古书里面的通假 现象是相当普遍的，特别是先秦时期的古籍。如果不冲破文字形体的局限，遇到通假字，仍然用本字本义去理解，就会</w:t>
      </w:r>
      <w:proofErr w:type="gramStart"/>
      <w:r w:rsidRPr="0052671F">
        <w:rPr>
          <w:rFonts w:ascii="宋体" w:eastAsia="宋体" w:hAnsi="宋体"/>
          <w:sz w:val="28"/>
          <w:szCs w:val="28"/>
        </w:rPr>
        <w:t>犯望文生训</w:t>
      </w:r>
      <w:proofErr w:type="gramEnd"/>
      <w:r w:rsidRPr="0052671F">
        <w:rPr>
          <w:rFonts w:ascii="宋体" w:eastAsia="宋体" w:hAnsi="宋体"/>
          <w:sz w:val="28"/>
          <w:szCs w:val="28"/>
        </w:rPr>
        <w:t>的错误。据《容斋续笔·十五卷注书难》里面记载，王安石就曾经有过这方面的失误。他注解《诗·豳风·七月》“八月剥枣”，说：“剥者，剥其皮而进之、所以养老也。”按照王安石的意思，古人吃枣还得剥皮，用剥皮枣来奉养老人，这当然是没有的事。后来，有一次王安石到郊外散步，走到一家人家，问他家老翁哪里去了，回答说：“去</w:t>
      </w:r>
      <w:r>
        <w:rPr>
          <w:rFonts w:ascii="宋体" w:eastAsia="宋体" w:hAnsi="宋体" w:hint="eastAsia"/>
          <w:sz w:val="28"/>
          <w:szCs w:val="28"/>
        </w:rPr>
        <w:t>扑</w:t>
      </w:r>
      <w:r w:rsidRPr="0052671F">
        <w:rPr>
          <w:rFonts w:ascii="宋体" w:eastAsia="宋体" w:hAnsi="宋体"/>
          <w:sz w:val="28"/>
          <w:szCs w:val="28"/>
        </w:rPr>
        <w:t>枣。”王安石顿时有所触悟，马上想到他那条“剥者，剥其皮</w:t>
      </w:r>
      <w:r w:rsidRPr="0052671F">
        <w:rPr>
          <w:rFonts w:ascii="宋体" w:eastAsia="宋体" w:hAnsi="宋体" w:hint="eastAsia"/>
          <w:sz w:val="28"/>
          <w:szCs w:val="28"/>
        </w:rPr>
        <w:t>而进之”的注释搞错了，于是回去立即上奏，请求修改他的注文。王安石当初所以把剥解为剥皮的剥，原因就是受到汉字形体的迷惑。</w:t>
      </w:r>
      <w:proofErr w:type="gramStart"/>
      <w:r w:rsidRPr="0052671F">
        <w:rPr>
          <w:rFonts w:ascii="宋体" w:eastAsia="宋体" w:hAnsi="宋体" w:hint="eastAsia"/>
          <w:sz w:val="28"/>
          <w:szCs w:val="28"/>
        </w:rPr>
        <w:t>据毛传</w:t>
      </w:r>
      <w:proofErr w:type="gramEnd"/>
      <w:r w:rsidRPr="0052671F">
        <w:rPr>
          <w:rFonts w:ascii="宋体" w:eastAsia="宋体" w:hAnsi="宋体" w:hint="eastAsia"/>
          <w:sz w:val="28"/>
          <w:szCs w:val="28"/>
        </w:rPr>
        <w:t>解释：“剥，击也”，再加上陆德明《经典释文》的注音：“剥，普卜反”就可以知道剥的正字应该是“扑”。“剥枣”就是“扑枣”，也就是打枣。剥、</w:t>
      </w:r>
      <w:proofErr w:type="gramStart"/>
      <w:r w:rsidRPr="0052671F">
        <w:rPr>
          <w:rFonts w:ascii="宋体" w:eastAsia="宋体" w:hAnsi="宋体" w:hint="eastAsia"/>
          <w:sz w:val="28"/>
          <w:szCs w:val="28"/>
        </w:rPr>
        <w:t>扑声音</w:t>
      </w:r>
      <w:proofErr w:type="gramEnd"/>
      <w:r w:rsidRPr="0052671F">
        <w:rPr>
          <w:rFonts w:ascii="宋体" w:eastAsia="宋体" w:hAnsi="宋体" w:hint="eastAsia"/>
          <w:sz w:val="28"/>
          <w:szCs w:val="28"/>
        </w:rPr>
        <w:t>相同</w:t>
      </w:r>
      <w:r w:rsidRPr="0052671F">
        <w:rPr>
          <w:rFonts w:ascii="宋体" w:eastAsia="宋体" w:hAnsi="宋体"/>
          <w:sz w:val="28"/>
          <w:szCs w:val="28"/>
        </w:rPr>
        <w:t>,《诗》用剥代替扑。又如《左传·隐公元年》：“初，郑武公娶于申，日武姜。生庄公及共叔段。庄公</w:t>
      </w:r>
      <w:proofErr w:type="gramStart"/>
      <w:r w:rsidRPr="0052671F">
        <w:rPr>
          <w:rFonts w:ascii="宋体" w:eastAsia="宋体" w:hAnsi="宋体"/>
          <w:sz w:val="28"/>
          <w:szCs w:val="28"/>
        </w:rPr>
        <w:t>寤</w:t>
      </w:r>
      <w:proofErr w:type="gramEnd"/>
      <w:r w:rsidRPr="0052671F">
        <w:rPr>
          <w:rFonts w:ascii="宋体" w:eastAsia="宋体" w:hAnsi="宋体"/>
          <w:sz w:val="28"/>
          <w:szCs w:val="28"/>
        </w:rPr>
        <w:t>生，惊姜氏，故名曰</w:t>
      </w:r>
      <w:proofErr w:type="gramStart"/>
      <w:r w:rsidRPr="0052671F">
        <w:rPr>
          <w:rFonts w:ascii="宋体" w:eastAsia="宋体" w:hAnsi="宋体"/>
          <w:sz w:val="28"/>
          <w:szCs w:val="28"/>
        </w:rPr>
        <w:t>寤</w:t>
      </w:r>
      <w:proofErr w:type="gramEnd"/>
      <w:r w:rsidRPr="0052671F">
        <w:rPr>
          <w:rFonts w:ascii="宋体" w:eastAsia="宋体" w:hAnsi="宋体"/>
          <w:sz w:val="28"/>
          <w:szCs w:val="28"/>
        </w:rPr>
        <w:t>生，遂恶之。”</w:t>
      </w:r>
      <w:proofErr w:type="gramStart"/>
      <w:r w:rsidRPr="0052671F">
        <w:rPr>
          <w:rFonts w:ascii="宋体" w:eastAsia="宋体" w:hAnsi="宋体"/>
          <w:sz w:val="28"/>
          <w:szCs w:val="28"/>
        </w:rPr>
        <w:t>杜预对“寤生”</w:t>
      </w:r>
      <w:proofErr w:type="gramEnd"/>
      <w:r w:rsidRPr="0052671F">
        <w:rPr>
          <w:rFonts w:ascii="宋体" w:eastAsia="宋体" w:hAnsi="宋体"/>
          <w:sz w:val="28"/>
          <w:szCs w:val="28"/>
        </w:rPr>
        <w:t>的解释是：“</w:t>
      </w:r>
      <w:proofErr w:type="gramStart"/>
      <w:r w:rsidRPr="0052671F">
        <w:rPr>
          <w:rFonts w:ascii="宋体" w:eastAsia="宋体" w:hAnsi="宋体"/>
          <w:sz w:val="28"/>
          <w:szCs w:val="28"/>
        </w:rPr>
        <w:t>寐寤</w:t>
      </w:r>
      <w:proofErr w:type="gramEnd"/>
      <w:r w:rsidRPr="0052671F">
        <w:rPr>
          <w:rFonts w:ascii="宋体" w:eastAsia="宋体" w:hAnsi="宋体"/>
          <w:sz w:val="28"/>
          <w:szCs w:val="28"/>
        </w:rPr>
        <w:t>而庄公已生，故惊而恶之。”意思是姜氏睡觉时生产，受了惊，因而讨厌庄公。沈钦韩认为杜预</w:t>
      </w:r>
      <w:r w:rsidRPr="0052671F">
        <w:rPr>
          <w:rFonts w:ascii="宋体" w:eastAsia="宋体" w:hAnsi="宋体" w:hint="eastAsia"/>
          <w:sz w:val="28"/>
          <w:szCs w:val="28"/>
        </w:rPr>
        <w:t>的注解不合情理，</w:t>
      </w:r>
      <w:proofErr w:type="gramStart"/>
      <w:r w:rsidRPr="0052671F">
        <w:rPr>
          <w:rFonts w:ascii="宋体" w:eastAsia="宋体" w:hAnsi="宋体" w:hint="eastAsia"/>
          <w:sz w:val="28"/>
          <w:szCs w:val="28"/>
        </w:rPr>
        <w:t>寤</w:t>
      </w:r>
      <w:proofErr w:type="gramEnd"/>
      <w:r w:rsidRPr="0052671F">
        <w:rPr>
          <w:rFonts w:ascii="宋体" w:eastAsia="宋体" w:hAnsi="宋体" w:hint="eastAsia"/>
          <w:sz w:val="28"/>
          <w:szCs w:val="28"/>
        </w:rPr>
        <w:t>应是</w:t>
      </w:r>
      <w:r w:rsidRPr="0052671F">
        <w:rPr>
          <w:rFonts w:ascii="SimSun-ExtB" w:eastAsia="SimSun-ExtB" w:hAnsi="SimSun-ExtB" w:cs="SimSun-ExtB" w:hint="eastAsia"/>
          <w:sz w:val="28"/>
          <w:szCs w:val="28"/>
        </w:rPr>
        <w:t>𠵦</w:t>
      </w:r>
      <w:r w:rsidRPr="0052671F">
        <w:rPr>
          <w:rFonts w:ascii="宋体" w:eastAsia="宋体" w:hAnsi="宋体" w:hint="eastAsia"/>
          <w:sz w:val="28"/>
          <w:szCs w:val="28"/>
        </w:rPr>
        <w:t>的借字，</w:t>
      </w:r>
      <w:r w:rsidRPr="0052671F">
        <w:rPr>
          <w:rFonts w:ascii="SimSun-ExtB" w:eastAsia="SimSun-ExtB" w:hAnsi="SimSun-ExtB" w:cs="SimSun-ExtB" w:hint="eastAsia"/>
          <w:sz w:val="28"/>
          <w:szCs w:val="28"/>
        </w:rPr>
        <w:t>𠵦</w:t>
      </w:r>
      <w:r w:rsidRPr="0052671F">
        <w:rPr>
          <w:rFonts w:ascii="宋体" w:eastAsia="宋体" w:hAnsi="宋体" w:hint="eastAsia"/>
          <w:sz w:val="28"/>
          <w:szCs w:val="28"/>
        </w:rPr>
        <w:t>是逆的意思，</w:t>
      </w:r>
      <w:proofErr w:type="gramStart"/>
      <w:r w:rsidRPr="0052671F">
        <w:rPr>
          <w:rFonts w:ascii="宋体" w:eastAsia="宋体" w:hAnsi="宋体" w:hint="eastAsia"/>
          <w:sz w:val="28"/>
          <w:szCs w:val="28"/>
        </w:rPr>
        <w:t>寤</w:t>
      </w:r>
      <w:proofErr w:type="gramEnd"/>
      <w:r w:rsidRPr="0052671F">
        <w:rPr>
          <w:rFonts w:ascii="宋体" w:eastAsia="宋体" w:hAnsi="宋体" w:hint="eastAsia"/>
          <w:sz w:val="28"/>
          <w:szCs w:val="28"/>
        </w:rPr>
        <w:t>生即</w:t>
      </w:r>
      <w:r w:rsidRPr="0052671F">
        <w:rPr>
          <w:rFonts w:ascii="SimSun-ExtB" w:eastAsia="SimSun-ExtB" w:hAnsi="SimSun-ExtB" w:cs="SimSun-ExtB" w:hint="eastAsia"/>
          <w:sz w:val="28"/>
          <w:szCs w:val="28"/>
        </w:rPr>
        <w:t>𠵦</w:t>
      </w:r>
      <w:r w:rsidRPr="0052671F">
        <w:rPr>
          <w:rFonts w:ascii="宋体" w:eastAsia="宋体" w:hAnsi="宋体" w:hint="eastAsia"/>
          <w:sz w:val="28"/>
          <w:szCs w:val="28"/>
        </w:rPr>
        <w:t>生、逆生，也就是难产，</w:t>
      </w:r>
      <w:proofErr w:type="gramStart"/>
      <w:r w:rsidRPr="0052671F">
        <w:rPr>
          <w:rFonts w:ascii="宋体" w:eastAsia="宋体" w:hAnsi="宋体" w:hint="eastAsia"/>
          <w:sz w:val="28"/>
          <w:szCs w:val="28"/>
        </w:rPr>
        <w:t>寤</w:t>
      </w:r>
      <w:proofErr w:type="gramEnd"/>
      <w:r w:rsidRPr="0052671F">
        <w:rPr>
          <w:rFonts w:ascii="宋体" w:eastAsia="宋体" w:hAnsi="宋体" w:hint="eastAsia"/>
          <w:sz w:val="28"/>
          <w:szCs w:val="28"/>
        </w:rPr>
        <w:t>与</w:t>
      </w:r>
      <w:r w:rsidRPr="0052671F">
        <w:rPr>
          <w:rFonts w:ascii="SimSun-ExtB" w:eastAsia="SimSun-ExtB" w:hAnsi="SimSun-ExtB" w:cs="SimSun-ExtB" w:hint="eastAsia"/>
          <w:sz w:val="28"/>
          <w:szCs w:val="28"/>
        </w:rPr>
        <w:t>𠵦</w:t>
      </w:r>
      <w:r w:rsidRPr="0052671F">
        <w:rPr>
          <w:rFonts w:ascii="宋体" w:eastAsia="宋体" w:hAnsi="宋体" w:hint="eastAsia"/>
          <w:sz w:val="28"/>
          <w:szCs w:val="28"/>
        </w:rPr>
        <w:t>同在鱼部（韵），</w:t>
      </w:r>
      <w:proofErr w:type="gramStart"/>
      <w:r w:rsidRPr="0052671F">
        <w:rPr>
          <w:rFonts w:ascii="宋体" w:eastAsia="宋体" w:hAnsi="宋体" w:hint="eastAsia"/>
          <w:sz w:val="28"/>
          <w:szCs w:val="28"/>
        </w:rPr>
        <w:t>疑纽</w:t>
      </w:r>
      <w:proofErr w:type="gramEnd"/>
      <w:r w:rsidRPr="0052671F">
        <w:rPr>
          <w:rFonts w:ascii="宋体" w:eastAsia="宋体" w:hAnsi="宋体" w:hint="eastAsia"/>
          <w:sz w:val="28"/>
          <w:szCs w:val="28"/>
        </w:rPr>
        <w:t>（声），声韵都相同，故可代替。从《史记·郑世家》记载这一段事可证明沈钦韩说得有理：“生太子</w:t>
      </w:r>
      <w:proofErr w:type="gramStart"/>
      <w:r w:rsidRPr="0052671F">
        <w:rPr>
          <w:rFonts w:ascii="宋体" w:eastAsia="宋体" w:hAnsi="宋体" w:hint="eastAsia"/>
          <w:sz w:val="28"/>
          <w:szCs w:val="28"/>
        </w:rPr>
        <w:t>寤</w:t>
      </w:r>
      <w:proofErr w:type="gramEnd"/>
      <w:r w:rsidRPr="0052671F">
        <w:rPr>
          <w:rFonts w:ascii="宋体" w:eastAsia="宋体" w:hAnsi="宋体" w:hint="eastAsia"/>
          <w:sz w:val="28"/>
          <w:szCs w:val="28"/>
        </w:rPr>
        <w:t>生，生之难。及生，夫人</w:t>
      </w:r>
      <w:proofErr w:type="gramStart"/>
      <w:r w:rsidRPr="0052671F">
        <w:rPr>
          <w:rFonts w:ascii="宋体" w:eastAsia="宋体" w:hAnsi="宋体" w:hint="eastAsia"/>
          <w:sz w:val="28"/>
          <w:szCs w:val="28"/>
        </w:rPr>
        <w:t>弗</w:t>
      </w:r>
      <w:proofErr w:type="gramEnd"/>
      <w:r w:rsidRPr="0052671F">
        <w:rPr>
          <w:rFonts w:ascii="宋体" w:eastAsia="宋体" w:hAnsi="宋体" w:hint="eastAsia"/>
          <w:sz w:val="28"/>
          <w:szCs w:val="28"/>
        </w:rPr>
        <w:t>爱。后生少子段。生易，夫人爱之。”文字假借现象以先秦为烈，隋唐以后也不乏其例，如贾岛《述剑》诗：“十年磨一剑，霜刃未曾试。今日把示君，谁为不平事。”其中“为”字不好理解。其实“为”是借字，正字是“有”。为、有双声。又如秦韬玉《贫女》诗：“谁爱风流高格调，共</w:t>
      </w:r>
      <w:proofErr w:type="gramStart"/>
      <w:r w:rsidRPr="0052671F">
        <w:rPr>
          <w:rFonts w:ascii="宋体" w:eastAsia="宋体" w:hAnsi="宋体" w:hint="eastAsia"/>
          <w:sz w:val="28"/>
          <w:szCs w:val="28"/>
        </w:rPr>
        <w:t>怜</w:t>
      </w:r>
      <w:proofErr w:type="gramEnd"/>
      <w:r w:rsidRPr="0052671F">
        <w:rPr>
          <w:rFonts w:ascii="宋体" w:eastAsia="宋体" w:hAnsi="宋体" w:hint="eastAsia"/>
          <w:sz w:val="28"/>
          <w:szCs w:val="28"/>
        </w:rPr>
        <w:t>时世</w:t>
      </w:r>
      <w:proofErr w:type="gramStart"/>
      <w:r w:rsidRPr="0052671F">
        <w:rPr>
          <w:rFonts w:ascii="宋体" w:eastAsia="宋体" w:hAnsi="宋体" w:hint="eastAsia"/>
          <w:sz w:val="28"/>
          <w:szCs w:val="28"/>
        </w:rPr>
        <w:t>俭</w:t>
      </w:r>
      <w:proofErr w:type="gramEnd"/>
      <w:r w:rsidRPr="0052671F">
        <w:rPr>
          <w:rFonts w:ascii="宋体" w:eastAsia="宋体" w:hAnsi="宋体" w:hint="eastAsia"/>
          <w:sz w:val="28"/>
          <w:szCs w:val="28"/>
        </w:rPr>
        <w:t>梳妆。”其中“俭”字如理解为节俭，于诗意极难讲通。“俭”实际是“险”的假借字。俭、</w:t>
      </w:r>
      <w:proofErr w:type="gramStart"/>
      <w:r w:rsidRPr="0052671F">
        <w:rPr>
          <w:rFonts w:ascii="宋体" w:eastAsia="宋体" w:hAnsi="宋体" w:hint="eastAsia"/>
          <w:sz w:val="28"/>
          <w:szCs w:val="28"/>
        </w:rPr>
        <w:t>险同一</w:t>
      </w:r>
      <w:proofErr w:type="gramEnd"/>
      <w:r w:rsidRPr="0052671F">
        <w:rPr>
          <w:rFonts w:ascii="宋体" w:eastAsia="宋体" w:hAnsi="宋体" w:hint="eastAsia"/>
          <w:sz w:val="28"/>
          <w:szCs w:val="28"/>
        </w:rPr>
        <w:t>声符，可以通</w:t>
      </w:r>
      <w:r w:rsidRPr="0052671F">
        <w:rPr>
          <w:rFonts w:ascii="宋体" w:eastAsia="宋体" w:hAnsi="宋体" w:hint="eastAsia"/>
          <w:sz w:val="28"/>
          <w:szCs w:val="28"/>
        </w:rPr>
        <w:lastRenderedPageBreak/>
        <w:t>用。所谓“险梳妆”是指奇异的服饰和打扮。</w:t>
      </w:r>
    </w:p>
    <w:p w14:paraId="3ED7E24B" w14:textId="00F681BE"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文字假借是读古书一定会遇上的大问题。长期以来，人们惯于从形体出发去解释词义，古书上的许多难题得不到解决。从清代王念孙、段玉</w:t>
      </w:r>
      <w:proofErr w:type="gramStart"/>
      <w:r w:rsidRPr="0052671F">
        <w:rPr>
          <w:rFonts w:ascii="宋体" w:eastAsia="宋体" w:hAnsi="宋体" w:hint="eastAsia"/>
          <w:sz w:val="28"/>
          <w:szCs w:val="28"/>
        </w:rPr>
        <w:t>裁</w:t>
      </w:r>
      <w:proofErr w:type="gramEnd"/>
      <w:r w:rsidRPr="0052671F">
        <w:rPr>
          <w:rFonts w:ascii="宋体" w:eastAsia="宋体" w:hAnsi="宋体" w:hint="eastAsia"/>
          <w:sz w:val="28"/>
          <w:szCs w:val="28"/>
        </w:rPr>
        <w:t>开始，冲破重形</w:t>
      </w:r>
      <w:proofErr w:type="gramStart"/>
      <w:r w:rsidRPr="0052671F">
        <w:rPr>
          <w:rFonts w:ascii="宋体" w:eastAsia="宋体" w:hAnsi="宋体" w:hint="eastAsia"/>
          <w:sz w:val="28"/>
          <w:szCs w:val="28"/>
        </w:rPr>
        <w:t>不</w:t>
      </w:r>
      <w:proofErr w:type="gramEnd"/>
      <w:r w:rsidRPr="0052671F">
        <w:rPr>
          <w:rFonts w:ascii="宋体" w:eastAsia="宋体" w:hAnsi="宋体" w:hint="eastAsia"/>
          <w:sz w:val="28"/>
          <w:szCs w:val="28"/>
        </w:rPr>
        <w:t>重音的局限，提出“就古音以求古义，引申触类，不限形体”（王念孙《广雅疏证·原序》）以及“治经莫重于得义，得义莫切于得音”（段玉</w:t>
      </w:r>
      <w:proofErr w:type="gramStart"/>
      <w:r w:rsidRPr="0052671F">
        <w:rPr>
          <w:rFonts w:ascii="宋体" w:eastAsia="宋体" w:hAnsi="宋体" w:hint="eastAsia"/>
          <w:sz w:val="28"/>
          <w:szCs w:val="28"/>
        </w:rPr>
        <w:t>裁</w:t>
      </w:r>
      <w:proofErr w:type="gramEnd"/>
      <w:r w:rsidRPr="0052671F">
        <w:rPr>
          <w:rFonts w:ascii="宋体" w:eastAsia="宋体" w:hAnsi="宋体" w:hint="eastAsia"/>
          <w:sz w:val="28"/>
          <w:szCs w:val="28"/>
        </w:rPr>
        <w:t>《广雅疏证</w:t>
      </w:r>
      <w:r w:rsidR="00C10296" w:rsidRPr="0052671F">
        <w:rPr>
          <w:rFonts w:ascii="宋体" w:eastAsia="宋体" w:hAnsi="宋体" w:hint="eastAsia"/>
          <w:sz w:val="28"/>
          <w:szCs w:val="28"/>
        </w:rPr>
        <w:t>·</w:t>
      </w:r>
      <w:r w:rsidRPr="0052671F">
        <w:rPr>
          <w:rFonts w:ascii="宋体" w:eastAsia="宋体" w:hAnsi="宋体" w:hint="eastAsia"/>
          <w:sz w:val="28"/>
          <w:szCs w:val="28"/>
        </w:rPr>
        <w:t>序》）的主张，并在实践上取得了极大成果。过去古书上许多难懂的地方，被解释得别别扭扭，有了段、王等人的理论，运用因音求义的方法加以疏解，便</w:t>
      </w:r>
      <w:proofErr w:type="gramStart"/>
      <w:r w:rsidRPr="0052671F">
        <w:rPr>
          <w:rFonts w:ascii="宋体" w:eastAsia="宋体" w:hAnsi="宋体" w:hint="eastAsia"/>
          <w:sz w:val="28"/>
          <w:szCs w:val="28"/>
        </w:rPr>
        <w:t>涣然冰解了</w:t>
      </w:r>
      <w:proofErr w:type="gramEnd"/>
      <w:r w:rsidRPr="0052671F">
        <w:rPr>
          <w:rFonts w:ascii="宋体" w:eastAsia="宋体" w:hAnsi="宋体" w:hint="eastAsia"/>
          <w:sz w:val="28"/>
          <w:szCs w:val="28"/>
        </w:rPr>
        <w:t>。</w:t>
      </w:r>
    </w:p>
    <w:p w14:paraId="7B11238F" w14:textId="77777777" w:rsidR="0052671F" w:rsidRPr="00C10296" w:rsidRDefault="0052671F" w:rsidP="00432BC9">
      <w:pPr>
        <w:pStyle w:val="2"/>
        <w:spacing w:before="0" w:after="0" w:line="560" w:lineRule="exact"/>
        <w:ind w:firstLineChars="200" w:firstLine="600"/>
        <w:rPr>
          <w:rFonts w:ascii="宋体" w:eastAsia="宋体" w:hAnsi="宋体"/>
          <w:b w:val="0"/>
          <w:bCs w:val="0"/>
          <w:sz w:val="28"/>
          <w:szCs w:val="28"/>
        </w:rPr>
      </w:pPr>
      <w:bookmarkStart w:id="74" w:name="_Toc167367461"/>
      <w:r w:rsidRPr="00432BC9">
        <w:rPr>
          <w:rFonts w:ascii="黑体" w:eastAsia="黑体" w:hAnsi="黑体" w:hint="eastAsia"/>
          <w:b w:val="0"/>
          <w:bCs w:val="0"/>
          <w:sz w:val="30"/>
          <w:szCs w:val="30"/>
        </w:rPr>
        <w:t>三、据文证义</w:t>
      </w:r>
      <w:bookmarkEnd w:id="74"/>
    </w:p>
    <w:p w14:paraId="5B8E120B" w14:textId="77777777" w:rsidR="0052671F" w:rsidRPr="00C10296" w:rsidRDefault="0052671F" w:rsidP="0052671F">
      <w:pPr>
        <w:spacing w:line="560" w:lineRule="exact"/>
        <w:ind w:firstLineChars="200" w:firstLine="560"/>
        <w:rPr>
          <w:rFonts w:ascii="宋体" w:eastAsia="宋体" w:hAnsi="宋体"/>
          <w:sz w:val="28"/>
          <w:szCs w:val="28"/>
        </w:rPr>
      </w:pPr>
      <w:r w:rsidRPr="00C10296">
        <w:rPr>
          <w:rFonts w:ascii="宋体" w:eastAsia="宋体" w:hAnsi="宋体" w:hint="eastAsia"/>
          <w:sz w:val="28"/>
          <w:szCs w:val="28"/>
        </w:rPr>
        <w:t>（一）什么是据文证义</w:t>
      </w:r>
    </w:p>
    <w:p w14:paraId="74571BD1" w14:textId="04A01080"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据</w:t>
      </w:r>
      <w:proofErr w:type="gramStart"/>
      <w:r w:rsidRPr="0052671F">
        <w:rPr>
          <w:rFonts w:ascii="宋体" w:eastAsia="宋体" w:hAnsi="宋体" w:hint="eastAsia"/>
          <w:sz w:val="28"/>
          <w:szCs w:val="28"/>
        </w:rPr>
        <w:t>文证义是</w:t>
      </w:r>
      <w:proofErr w:type="gramEnd"/>
      <w:r w:rsidRPr="0052671F">
        <w:rPr>
          <w:rFonts w:ascii="宋体" w:eastAsia="宋体" w:hAnsi="宋体" w:hint="eastAsia"/>
          <w:sz w:val="28"/>
          <w:szCs w:val="28"/>
        </w:rPr>
        <w:t>利用语言环境，来确定词义的一种训诂方法。词义从逻辑学的角度说，有具体性和概括性，从社会学的角度说，则有社会性、时代性、民族性，同时还体现了作家个人的风格和习惯。因此，我们所说的语言环境应该包括微观与宏观两种。对词义的</w:t>
      </w:r>
      <w:r w:rsidR="002E47BF">
        <w:rPr>
          <w:rFonts w:ascii="宋体" w:eastAsia="宋体" w:hAnsi="宋体" w:hint="eastAsia"/>
          <w:sz w:val="28"/>
          <w:szCs w:val="28"/>
        </w:rPr>
        <w:t>确</w:t>
      </w:r>
      <w:proofErr w:type="gramStart"/>
      <w:r w:rsidRPr="0052671F">
        <w:rPr>
          <w:rFonts w:ascii="宋体" w:eastAsia="宋体" w:hAnsi="宋体" w:hint="eastAsia"/>
          <w:sz w:val="28"/>
          <w:szCs w:val="28"/>
        </w:rPr>
        <w:t>诂</w:t>
      </w:r>
      <w:proofErr w:type="gramEnd"/>
      <w:r w:rsidRPr="0052671F">
        <w:rPr>
          <w:rFonts w:ascii="宋体" w:eastAsia="宋体" w:hAnsi="宋体" w:hint="eastAsia"/>
          <w:sz w:val="28"/>
          <w:szCs w:val="28"/>
        </w:rPr>
        <w:t>需要依赖</w:t>
      </w:r>
      <w:proofErr w:type="gramStart"/>
      <w:r w:rsidRPr="0052671F">
        <w:rPr>
          <w:rFonts w:ascii="宋体" w:eastAsia="宋体" w:hAnsi="宋体" w:hint="eastAsia"/>
          <w:sz w:val="28"/>
          <w:szCs w:val="28"/>
        </w:rPr>
        <w:t>於</w:t>
      </w:r>
      <w:proofErr w:type="gramEnd"/>
      <w:r w:rsidRPr="0052671F">
        <w:rPr>
          <w:rFonts w:ascii="宋体" w:eastAsia="宋体" w:hAnsi="宋体" w:hint="eastAsia"/>
          <w:sz w:val="28"/>
          <w:szCs w:val="28"/>
        </w:rPr>
        <w:t>语言环境，只有充分利用文献所提供的资料才能搞好词义的训释。</w:t>
      </w:r>
    </w:p>
    <w:p w14:paraId="4CD30960"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sz w:val="28"/>
          <w:szCs w:val="28"/>
        </w:rPr>
        <w:t>(二）语言环境的种类</w:t>
      </w:r>
    </w:p>
    <w:p w14:paraId="571B89CE"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sz w:val="28"/>
          <w:szCs w:val="28"/>
        </w:rPr>
        <w:t>1.微观的语言环境。这是一种小范围的语言环境，小到可以是一句之内、上下句之间、一个句群之内，或是诗歌的上下章节。一般所说的“上下文”、“语言片断”指的就是这种微观的语言环境。利用上下文的意思和逻辑关系来确定词义，这是训诂学家最常用的方法。例如：</w:t>
      </w:r>
    </w:p>
    <w:p w14:paraId="696F2CBF" w14:textId="3BA1E502" w:rsidR="0052671F" w:rsidRPr="0052671F" w:rsidRDefault="0052671F" w:rsidP="0052671F">
      <w:pPr>
        <w:spacing w:line="560" w:lineRule="exact"/>
        <w:ind w:firstLineChars="200" w:firstLine="560"/>
        <w:rPr>
          <w:rFonts w:ascii="宋体" w:eastAsia="宋体" w:hAnsi="宋体"/>
          <w:sz w:val="28"/>
          <w:szCs w:val="28"/>
        </w:rPr>
      </w:pPr>
      <w:r w:rsidRPr="00C10296">
        <w:rPr>
          <w:rFonts w:ascii="楷体" w:eastAsia="楷体" w:hAnsi="楷体" w:hint="eastAsia"/>
          <w:sz w:val="28"/>
          <w:szCs w:val="28"/>
        </w:rPr>
        <w:t>同心之言，其臭如兰</w:t>
      </w:r>
      <w:r w:rsidRPr="0052671F">
        <w:rPr>
          <w:rFonts w:ascii="宋体" w:eastAsia="宋体" w:hAnsi="宋体" w:hint="eastAsia"/>
          <w:sz w:val="28"/>
          <w:szCs w:val="28"/>
        </w:rPr>
        <w:t>。（《易·系辞上》）</w:t>
      </w:r>
    </w:p>
    <w:p w14:paraId="2BBB73CD" w14:textId="1F15A8D6"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这是一个设</w:t>
      </w:r>
      <w:proofErr w:type="gramStart"/>
      <w:r w:rsidRPr="0052671F">
        <w:rPr>
          <w:rFonts w:ascii="宋体" w:eastAsia="宋体" w:hAnsi="宋体" w:hint="eastAsia"/>
          <w:sz w:val="28"/>
          <w:szCs w:val="28"/>
        </w:rPr>
        <w:t>譬</w:t>
      </w:r>
      <w:proofErr w:type="gramEnd"/>
      <w:r w:rsidRPr="0052671F">
        <w:rPr>
          <w:rFonts w:ascii="宋体" w:eastAsia="宋体" w:hAnsi="宋体" w:hint="eastAsia"/>
          <w:sz w:val="28"/>
          <w:szCs w:val="28"/>
        </w:rPr>
        <w:t>的句子，用兰花来比喻同心之言。因为有兰花的制约，“臭”字的含义就不可能是指难闻的</w:t>
      </w:r>
      <w:proofErr w:type="gramStart"/>
      <w:r w:rsidRPr="0052671F">
        <w:rPr>
          <w:rFonts w:ascii="宋体" w:eastAsia="宋体" w:hAnsi="宋体" w:hint="eastAsia"/>
          <w:sz w:val="28"/>
          <w:szCs w:val="28"/>
        </w:rPr>
        <w:t>气昧</w:t>
      </w:r>
      <w:proofErr w:type="gramEnd"/>
      <w:r w:rsidRPr="0052671F">
        <w:rPr>
          <w:rFonts w:ascii="宋体" w:eastAsia="宋体" w:hAnsi="宋体" w:hint="eastAsia"/>
          <w:sz w:val="28"/>
          <w:szCs w:val="28"/>
        </w:rPr>
        <w:t>。这个“臭”解为气味就可以了。下面例子的“臭”就不同了：</w:t>
      </w:r>
    </w:p>
    <w:p w14:paraId="5EC1D671" w14:textId="77777777" w:rsidR="00C10296" w:rsidRDefault="0052671F" w:rsidP="0052671F">
      <w:pPr>
        <w:spacing w:line="560" w:lineRule="exact"/>
        <w:ind w:firstLineChars="200" w:firstLine="560"/>
        <w:rPr>
          <w:rFonts w:ascii="宋体" w:eastAsia="宋体" w:hAnsi="宋体"/>
          <w:sz w:val="28"/>
          <w:szCs w:val="28"/>
        </w:rPr>
      </w:pPr>
      <w:r w:rsidRPr="00C10296">
        <w:rPr>
          <w:rFonts w:ascii="楷体" w:eastAsia="楷体" w:hAnsi="楷体" w:hint="eastAsia"/>
          <w:sz w:val="28"/>
          <w:szCs w:val="28"/>
        </w:rPr>
        <w:t>夫更衣之室，可谓臭矣</w:t>
      </w:r>
      <w:r w:rsidRPr="0052671F">
        <w:rPr>
          <w:rFonts w:ascii="宋体" w:eastAsia="宋体" w:hAnsi="宋体" w:hint="eastAsia"/>
          <w:sz w:val="28"/>
          <w:szCs w:val="28"/>
        </w:rPr>
        <w:t>。（王充《论衡·四讳》）</w:t>
      </w:r>
    </w:p>
    <w:p w14:paraId="51563E1D" w14:textId="1CFADB75"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lastRenderedPageBreak/>
        <w:t>“更衣”是个</w:t>
      </w:r>
      <w:proofErr w:type="gramStart"/>
      <w:r w:rsidRPr="0052671F">
        <w:rPr>
          <w:rFonts w:ascii="宋体" w:eastAsia="宋体" w:hAnsi="宋体" w:hint="eastAsia"/>
          <w:sz w:val="28"/>
          <w:szCs w:val="28"/>
        </w:rPr>
        <w:t>婉</w:t>
      </w:r>
      <w:proofErr w:type="gramEnd"/>
      <w:r w:rsidRPr="0052671F">
        <w:rPr>
          <w:rFonts w:ascii="宋体" w:eastAsia="宋体" w:hAnsi="宋体" w:hint="eastAsia"/>
          <w:sz w:val="28"/>
          <w:szCs w:val="28"/>
        </w:rPr>
        <w:t>词，上厕所的意思，“更衣之室”即厕所，这个“臭”字当然是指难闻的气味了。</w:t>
      </w:r>
    </w:p>
    <w:p w14:paraId="7499B2AD"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分析“互文”、“对文”揣摩词义是训诂学家利用微观的语言环境确定词义的另一个惯用方法。互</w:t>
      </w:r>
      <w:proofErr w:type="gramStart"/>
      <w:r w:rsidRPr="0052671F">
        <w:rPr>
          <w:rFonts w:ascii="宋体" w:eastAsia="宋体" w:hAnsi="宋体" w:hint="eastAsia"/>
          <w:sz w:val="28"/>
          <w:szCs w:val="28"/>
        </w:rPr>
        <w:t>文可以</w:t>
      </w:r>
      <w:proofErr w:type="gramEnd"/>
      <w:r w:rsidRPr="0052671F">
        <w:rPr>
          <w:rFonts w:ascii="宋体" w:eastAsia="宋体" w:hAnsi="宋体" w:hint="eastAsia"/>
          <w:sz w:val="28"/>
          <w:szCs w:val="28"/>
        </w:rPr>
        <w:t>帮助确定同义词，如：</w:t>
      </w:r>
    </w:p>
    <w:p w14:paraId="125DC0B6" w14:textId="7A57A23A" w:rsidR="0052671F" w:rsidRPr="0052671F" w:rsidRDefault="0052671F" w:rsidP="0052671F">
      <w:pPr>
        <w:spacing w:line="560" w:lineRule="exact"/>
        <w:ind w:firstLineChars="200" w:firstLine="560"/>
        <w:rPr>
          <w:rFonts w:ascii="宋体" w:eastAsia="宋体" w:hAnsi="宋体"/>
          <w:sz w:val="28"/>
          <w:szCs w:val="28"/>
        </w:rPr>
      </w:pPr>
      <w:r w:rsidRPr="00C10296">
        <w:rPr>
          <w:rFonts w:ascii="楷体" w:eastAsia="楷体" w:hAnsi="楷体" w:hint="eastAsia"/>
          <w:sz w:val="28"/>
          <w:szCs w:val="28"/>
        </w:rPr>
        <w:t>腹诽而心</w:t>
      </w:r>
      <w:proofErr w:type="gramStart"/>
      <w:r w:rsidRPr="00C10296">
        <w:rPr>
          <w:rFonts w:ascii="楷体" w:eastAsia="楷体" w:hAnsi="楷体" w:hint="eastAsia"/>
          <w:sz w:val="28"/>
          <w:szCs w:val="28"/>
        </w:rPr>
        <w:t>谤</w:t>
      </w:r>
      <w:proofErr w:type="gramEnd"/>
      <w:r w:rsidRPr="0052671F">
        <w:rPr>
          <w:rFonts w:ascii="宋体" w:eastAsia="宋体" w:hAnsi="宋体" w:hint="eastAsia"/>
          <w:sz w:val="28"/>
          <w:szCs w:val="28"/>
        </w:rPr>
        <w:t>。（《史记·魏其武安侯列传》）</w:t>
      </w:r>
    </w:p>
    <w:p w14:paraId="31B6C5CF"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腹诽与心</w:t>
      </w:r>
      <w:proofErr w:type="gramStart"/>
      <w:r w:rsidRPr="0052671F">
        <w:rPr>
          <w:rFonts w:ascii="宋体" w:eastAsia="宋体" w:hAnsi="宋体" w:hint="eastAsia"/>
          <w:sz w:val="28"/>
          <w:szCs w:val="28"/>
        </w:rPr>
        <w:t>谤</w:t>
      </w:r>
      <w:proofErr w:type="gramEnd"/>
      <w:r w:rsidRPr="0052671F">
        <w:rPr>
          <w:rFonts w:ascii="宋体" w:eastAsia="宋体" w:hAnsi="宋体" w:hint="eastAsia"/>
          <w:sz w:val="28"/>
          <w:szCs w:val="28"/>
        </w:rPr>
        <w:t>是互文，腹诽包含了心</w:t>
      </w:r>
      <w:proofErr w:type="gramStart"/>
      <w:r w:rsidRPr="0052671F">
        <w:rPr>
          <w:rFonts w:ascii="宋体" w:eastAsia="宋体" w:hAnsi="宋体" w:hint="eastAsia"/>
          <w:sz w:val="28"/>
          <w:szCs w:val="28"/>
        </w:rPr>
        <w:t>谤</w:t>
      </w:r>
      <w:proofErr w:type="gramEnd"/>
      <w:r w:rsidRPr="0052671F">
        <w:rPr>
          <w:rFonts w:ascii="宋体" w:eastAsia="宋体" w:hAnsi="宋体" w:hint="eastAsia"/>
          <w:sz w:val="28"/>
          <w:szCs w:val="28"/>
        </w:rPr>
        <w:t>，心</w:t>
      </w:r>
      <w:proofErr w:type="gramStart"/>
      <w:r w:rsidRPr="0052671F">
        <w:rPr>
          <w:rFonts w:ascii="宋体" w:eastAsia="宋体" w:hAnsi="宋体" w:hint="eastAsia"/>
          <w:sz w:val="28"/>
          <w:szCs w:val="28"/>
        </w:rPr>
        <w:t>谤</w:t>
      </w:r>
      <w:proofErr w:type="gramEnd"/>
      <w:r w:rsidRPr="0052671F">
        <w:rPr>
          <w:rFonts w:ascii="宋体" w:eastAsia="宋体" w:hAnsi="宋体" w:hint="eastAsia"/>
          <w:sz w:val="28"/>
          <w:szCs w:val="28"/>
        </w:rPr>
        <w:t>包含了心</w:t>
      </w:r>
      <w:proofErr w:type="gramStart"/>
      <w:r w:rsidRPr="0052671F">
        <w:rPr>
          <w:rFonts w:ascii="宋体" w:eastAsia="宋体" w:hAnsi="宋体" w:hint="eastAsia"/>
          <w:sz w:val="28"/>
          <w:szCs w:val="28"/>
        </w:rPr>
        <w:t>诽</w:t>
      </w:r>
      <w:proofErr w:type="gramEnd"/>
      <w:r w:rsidRPr="0052671F">
        <w:rPr>
          <w:rFonts w:ascii="宋体" w:eastAsia="宋体" w:hAnsi="宋体" w:hint="eastAsia"/>
          <w:sz w:val="28"/>
          <w:szCs w:val="28"/>
        </w:rPr>
        <w:t>。</w:t>
      </w:r>
      <w:proofErr w:type="gramStart"/>
      <w:r w:rsidRPr="0052671F">
        <w:rPr>
          <w:rFonts w:ascii="宋体" w:eastAsia="宋体" w:hAnsi="宋体" w:hint="eastAsia"/>
          <w:sz w:val="28"/>
          <w:szCs w:val="28"/>
        </w:rPr>
        <w:t>诽</w:t>
      </w:r>
      <w:proofErr w:type="gramEnd"/>
      <w:r w:rsidRPr="0052671F">
        <w:rPr>
          <w:rFonts w:ascii="宋体" w:eastAsia="宋体" w:hAnsi="宋体" w:hint="eastAsia"/>
          <w:sz w:val="28"/>
          <w:szCs w:val="28"/>
        </w:rPr>
        <w:t>与</w:t>
      </w:r>
      <w:proofErr w:type="gramStart"/>
      <w:r w:rsidRPr="0052671F">
        <w:rPr>
          <w:rFonts w:ascii="宋体" w:eastAsia="宋体" w:hAnsi="宋体" w:hint="eastAsia"/>
          <w:sz w:val="28"/>
          <w:szCs w:val="28"/>
        </w:rPr>
        <w:t>谤</w:t>
      </w:r>
      <w:proofErr w:type="gramEnd"/>
      <w:r w:rsidRPr="0052671F">
        <w:rPr>
          <w:rFonts w:ascii="宋体" w:eastAsia="宋体" w:hAnsi="宋体" w:hint="eastAsia"/>
          <w:sz w:val="28"/>
          <w:szCs w:val="28"/>
        </w:rPr>
        <w:t>同义。</w:t>
      </w:r>
    </w:p>
    <w:p w14:paraId="4BCF58CF" w14:textId="087DF49C"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对文</w:t>
      </w:r>
      <w:proofErr w:type="gramStart"/>
      <w:r w:rsidRPr="0052671F">
        <w:rPr>
          <w:rFonts w:ascii="宋体" w:eastAsia="宋体" w:hAnsi="宋体" w:hint="eastAsia"/>
          <w:sz w:val="28"/>
          <w:szCs w:val="28"/>
        </w:rPr>
        <w:t>不同于互文</w:t>
      </w:r>
      <w:proofErr w:type="gramEnd"/>
      <w:r w:rsidRPr="0052671F">
        <w:rPr>
          <w:rFonts w:ascii="宋体" w:eastAsia="宋体" w:hAnsi="宋体" w:hint="eastAsia"/>
          <w:sz w:val="28"/>
          <w:szCs w:val="28"/>
        </w:rPr>
        <w:t>。两个或两个以上的字词，在句中（或并列词组中）处于相对应的位置上就叫做对文。处在相对应位置上的词，其意义关系有三种：相同、相反、相关。如</w:t>
      </w:r>
      <w:r w:rsidR="00E63D99">
        <w:rPr>
          <w:rFonts w:ascii="宋体" w:eastAsia="宋体" w:hAnsi="宋体"/>
          <w:sz w:val="28"/>
          <w:szCs w:val="28"/>
        </w:rPr>
        <w:t>：</w:t>
      </w:r>
    </w:p>
    <w:p w14:paraId="32971D04" w14:textId="1BCFF42C" w:rsidR="0052671F" w:rsidRPr="0052671F" w:rsidRDefault="0052671F" w:rsidP="0052671F">
      <w:pPr>
        <w:spacing w:line="560" w:lineRule="exact"/>
        <w:ind w:firstLineChars="200" w:firstLine="560"/>
        <w:rPr>
          <w:rFonts w:ascii="宋体" w:eastAsia="宋体" w:hAnsi="宋体"/>
          <w:sz w:val="28"/>
          <w:szCs w:val="28"/>
        </w:rPr>
      </w:pPr>
      <w:r w:rsidRPr="00C10296">
        <w:rPr>
          <w:rFonts w:ascii="楷体" w:eastAsia="楷体" w:hAnsi="楷体" w:hint="eastAsia"/>
          <w:sz w:val="28"/>
          <w:szCs w:val="28"/>
        </w:rPr>
        <w:t>视其所以，观其所由，察其所安。人</w:t>
      </w:r>
      <w:proofErr w:type="gramStart"/>
      <w:r w:rsidRPr="00C10296">
        <w:rPr>
          <w:rFonts w:ascii="楷体" w:eastAsia="楷体" w:hAnsi="楷体" w:hint="eastAsia"/>
          <w:sz w:val="28"/>
          <w:szCs w:val="28"/>
        </w:rPr>
        <w:t>焉瘦哉</w:t>
      </w:r>
      <w:proofErr w:type="gramEnd"/>
      <w:r w:rsidRPr="00C10296">
        <w:rPr>
          <w:rFonts w:ascii="楷体" w:eastAsia="楷体" w:hAnsi="楷体" w:hint="eastAsia"/>
          <w:sz w:val="28"/>
          <w:szCs w:val="28"/>
        </w:rPr>
        <w:t>，人</w:t>
      </w:r>
      <w:proofErr w:type="gramStart"/>
      <w:r w:rsidRPr="00C10296">
        <w:rPr>
          <w:rFonts w:ascii="楷体" w:eastAsia="楷体" w:hAnsi="楷体" w:hint="eastAsia"/>
          <w:sz w:val="28"/>
          <w:szCs w:val="28"/>
        </w:rPr>
        <w:t>焉瘦哉</w:t>
      </w:r>
      <w:proofErr w:type="gramEnd"/>
      <w:r w:rsidRPr="00C10296">
        <w:rPr>
          <w:rFonts w:ascii="楷体" w:eastAsia="楷体" w:hAnsi="楷体" w:hint="eastAsia"/>
          <w:sz w:val="28"/>
          <w:szCs w:val="28"/>
        </w:rPr>
        <w:t>？</w:t>
      </w:r>
      <w:r w:rsidRPr="0052671F">
        <w:rPr>
          <w:rFonts w:ascii="宋体" w:eastAsia="宋体" w:hAnsi="宋体" w:hint="eastAsia"/>
          <w:sz w:val="28"/>
          <w:szCs w:val="28"/>
        </w:rPr>
        <w:t>（考察他所作所为，观察他用以达到目的的方式方法，审度他的情绪安于什么，</w:t>
      </w:r>
      <w:proofErr w:type="gramStart"/>
      <w:r w:rsidRPr="0052671F">
        <w:rPr>
          <w:rFonts w:ascii="宋体" w:eastAsia="宋体" w:hAnsi="宋体" w:hint="eastAsia"/>
          <w:sz w:val="28"/>
          <w:szCs w:val="28"/>
        </w:rPr>
        <w:t>不</w:t>
      </w:r>
      <w:proofErr w:type="gramEnd"/>
      <w:r w:rsidRPr="0052671F">
        <w:rPr>
          <w:rFonts w:ascii="宋体" w:eastAsia="宋体" w:hAnsi="宋体" w:hint="eastAsia"/>
          <w:sz w:val="28"/>
          <w:szCs w:val="28"/>
        </w:rPr>
        <w:t>安于什么，这个人怎么能隐瞒得了呢！怎么能隐瞒得了呢！）（《论语·为政》）</w:t>
      </w:r>
    </w:p>
    <w:p w14:paraId="55EB6B28" w14:textId="244B2A69"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其中“视”、“观”、“察”处</w:t>
      </w:r>
      <w:r w:rsidRPr="0052671F">
        <w:rPr>
          <w:rFonts w:ascii="宋体" w:eastAsia="宋体" w:hAnsi="宋体"/>
          <w:sz w:val="28"/>
          <w:szCs w:val="28"/>
        </w:rPr>
        <w:t>于相对应的位置上，是对文，三个词同义。“以”、</w:t>
      </w:r>
      <w:r w:rsidRPr="0052671F">
        <w:rPr>
          <w:rFonts w:ascii="宋体" w:eastAsia="宋体" w:hAnsi="宋体" w:hint="eastAsia"/>
          <w:sz w:val="28"/>
          <w:szCs w:val="28"/>
        </w:rPr>
        <w:t>“由”、“安”也是对文。这是句子间的对文。</w:t>
      </w:r>
      <w:r w:rsidR="00C10296">
        <w:rPr>
          <w:rFonts w:ascii="宋体" w:eastAsia="宋体" w:hAnsi="宋体" w:hint="eastAsia"/>
          <w:sz w:val="28"/>
          <w:szCs w:val="28"/>
        </w:rPr>
        <w:t>像</w:t>
      </w:r>
      <w:r w:rsidRPr="0052671F">
        <w:rPr>
          <w:rFonts w:ascii="宋体" w:eastAsia="宋体" w:hAnsi="宋体" w:hint="eastAsia"/>
          <w:sz w:val="28"/>
          <w:szCs w:val="28"/>
        </w:rPr>
        <w:t>“乘坚策肥”、“好逸恶劳”是并列词组对文。乘与策、</w:t>
      </w:r>
      <w:proofErr w:type="gramStart"/>
      <w:r w:rsidRPr="0052671F">
        <w:rPr>
          <w:rFonts w:ascii="宋体" w:eastAsia="宋体" w:hAnsi="宋体" w:hint="eastAsia"/>
          <w:sz w:val="28"/>
          <w:szCs w:val="28"/>
        </w:rPr>
        <w:t>坚</w:t>
      </w:r>
      <w:proofErr w:type="gramEnd"/>
      <w:r w:rsidRPr="0052671F">
        <w:rPr>
          <w:rFonts w:ascii="宋体" w:eastAsia="宋体" w:hAnsi="宋体" w:hint="eastAsia"/>
          <w:sz w:val="28"/>
          <w:szCs w:val="28"/>
        </w:rPr>
        <w:t>与肥、好与恶、</w:t>
      </w:r>
      <w:proofErr w:type="gramStart"/>
      <w:r w:rsidRPr="0052671F">
        <w:rPr>
          <w:rFonts w:ascii="宋体" w:eastAsia="宋体" w:hAnsi="宋体" w:hint="eastAsia"/>
          <w:sz w:val="28"/>
          <w:szCs w:val="28"/>
        </w:rPr>
        <w:t>逸与劳均为</w:t>
      </w:r>
      <w:proofErr w:type="gramEnd"/>
      <w:r w:rsidRPr="0052671F">
        <w:rPr>
          <w:rFonts w:ascii="宋体" w:eastAsia="宋体" w:hAnsi="宋体" w:hint="eastAsia"/>
          <w:sz w:val="28"/>
          <w:szCs w:val="28"/>
        </w:rPr>
        <w:t>对文。</w:t>
      </w:r>
    </w:p>
    <w:p w14:paraId="562CE56F" w14:textId="2E052A7C"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八月秋高风怒号，卷我屋上三重</w:t>
      </w:r>
      <w:proofErr w:type="gramStart"/>
      <w:r w:rsidRPr="000C43BA">
        <w:rPr>
          <w:rFonts w:ascii="楷体" w:eastAsia="楷体" w:hAnsi="楷体" w:hint="eastAsia"/>
          <w:sz w:val="28"/>
          <w:szCs w:val="28"/>
        </w:rPr>
        <w:t>茅</w:t>
      </w:r>
      <w:proofErr w:type="gramEnd"/>
      <w:r w:rsidRPr="000C43BA">
        <w:rPr>
          <w:rFonts w:ascii="楷体" w:eastAsia="楷体" w:hAnsi="楷体" w:hint="eastAsia"/>
          <w:sz w:val="28"/>
          <w:szCs w:val="28"/>
        </w:rPr>
        <w:t>。</w:t>
      </w:r>
      <w:proofErr w:type="gramStart"/>
      <w:r w:rsidRPr="000C43BA">
        <w:rPr>
          <w:rFonts w:ascii="楷体" w:eastAsia="楷体" w:hAnsi="楷体" w:hint="eastAsia"/>
          <w:sz w:val="28"/>
          <w:szCs w:val="28"/>
        </w:rPr>
        <w:t>茅飞渡江洒江</w:t>
      </w:r>
      <w:proofErr w:type="gramEnd"/>
      <w:r w:rsidRPr="000C43BA">
        <w:rPr>
          <w:rFonts w:ascii="楷体" w:eastAsia="楷体" w:hAnsi="楷体" w:hint="eastAsia"/>
          <w:sz w:val="28"/>
          <w:szCs w:val="28"/>
        </w:rPr>
        <w:t>郊，高者挂</w:t>
      </w:r>
      <w:r w:rsidR="000C43BA" w:rsidRPr="000C43BA">
        <w:rPr>
          <w:rFonts w:ascii="楷体" w:eastAsia="楷体" w:hAnsi="楷体" w:hint="eastAsia"/>
          <w:sz w:val="28"/>
          <w:szCs w:val="28"/>
        </w:rPr>
        <w:t>罥</w:t>
      </w:r>
      <w:r w:rsidRPr="000C43BA">
        <w:rPr>
          <w:rFonts w:ascii="楷体" w:eastAsia="楷体" w:hAnsi="楷体" w:hint="eastAsia"/>
          <w:sz w:val="28"/>
          <w:szCs w:val="28"/>
        </w:rPr>
        <w:t>（</w:t>
      </w:r>
      <w:proofErr w:type="spellStart"/>
      <w:r w:rsidRPr="000C43BA">
        <w:rPr>
          <w:rFonts w:ascii="楷体" w:eastAsia="楷体" w:hAnsi="楷体"/>
          <w:sz w:val="28"/>
          <w:szCs w:val="28"/>
        </w:rPr>
        <w:t>ju</w:t>
      </w:r>
      <w:proofErr w:type="spellEnd"/>
      <w:r w:rsidR="000C43BA" w:rsidRPr="000C43BA">
        <w:rPr>
          <w:rFonts w:ascii="楷体" w:eastAsia="楷体" w:hAnsi="楷体" w:hint="eastAsia"/>
          <w:sz w:val="28"/>
          <w:szCs w:val="28"/>
        </w:rPr>
        <w:t>à</w:t>
      </w:r>
      <w:r w:rsidRPr="000C43BA">
        <w:rPr>
          <w:rFonts w:ascii="楷体" w:eastAsia="楷体" w:hAnsi="楷体"/>
          <w:sz w:val="28"/>
          <w:szCs w:val="28"/>
        </w:rPr>
        <w:t>n）长林梢，下者飘转沉塘</w:t>
      </w:r>
      <w:proofErr w:type="gramStart"/>
      <w:r w:rsidRPr="000C43BA">
        <w:rPr>
          <w:rFonts w:ascii="楷体" w:eastAsia="楷体" w:hAnsi="楷体"/>
          <w:sz w:val="28"/>
          <w:szCs w:val="28"/>
        </w:rPr>
        <w:t>坳</w:t>
      </w:r>
      <w:proofErr w:type="gramEnd"/>
      <w:r w:rsidRPr="0052671F">
        <w:rPr>
          <w:rFonts w:ascii="宋体" w:eastAsia="宋体" w:hAnsi="宋体"/>
          <w:sz w:val="28"/>
          <w:szCs w:val="28"/>
        </w:rPr>
        <w:t>。</w:t>
      </w:r>
      <w:r w:rsidRPr="0052671F">
        <w:rPr>
          <w:rFonts w:ascii="宋体" w:eastAsia="宋体" w:hAnsi="宋体" w:hint="eastAsia"/>
          <w:sz w:val="28"/>
          <w:szCs w:val="28"/>
        </w:rPr>
        <w:t>（杜甫《茅屋为秋风所破歌》）</w:t>
      </w:r>
    </w:p>
    <w:p w14:paraId="28DE1FF8" w14:textId="125DDD6E"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对后两句的解释，有的学者这样说：“有的挂在长林梢，有的沉入塘</w:t>
      </w:r>
      <w:proofErr w:type="gramStart"/>
      <w:r w:rsidRPr="0052671F">
        <w:rPr>
          <w:rFonts w:ascii="宋体" w:eastAsia="宋体" w:hAnsi="宋体" w:hint="eastAsia"/>
          <w:sz w:val="28"/>
          <w:szCs w:val="28"/>
        </w:rPr>
        <w:t>坳</w:t>
      </w:r>
      <w:proofErr w:type="gramEnd"/>
      <w:r w:rsidRPr="0052671F">
        <w:rPr>
          <w:rFonts w:ascii="宋体" w:eastAsia="宋体" w:hAnsi="宋体" w:hint="eastAsia"/>
          <w:sz w:val="28"/>
          <w:szCs w:val="28"/>
        </w:rPr>
        <w:t>。”把“沉”解为动词。其实，第四句与第五句是对句（对句中相对应的词就是对文）。“高”和“下”为对文，“挂，管”和“飘转”为对文，“长”与“沉”为对文，“林梢”与“塘坳”为对文。“长”是形容词，“沉”也应该是形容词。沉与深是同义词，“沈塘坳”即“深塘坳”，和“长林梢”相对。</w:t>
      </w:r>
    </w:p>
    <w:p w14:paraId="6C7D474E"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对文还可以用来校勘，用来判断异文的优劣。如：</w:t>
      </w:r>
    </w:p>
    <w:p w14:paraId="1D256FDA" w14:textId="77777777"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夫疾风而波兴，木茂而鸟集，相生之气也。</w:t>
      </w:r>
      <w:r w:rsidRPr="0052671F">
        <w:rPr>
          <w:rFonts w:ascii="宋体" w:eastAsia="宋体" w:hAnsi="宋体" w:hint="eastAsia"/>
          <w:sz w:val="28"/>
          <w:szCs w:val="28"/>
        </w:rPr>
        <w:t>（《淮南·内篇》）</w:t>
      </w:r>
    </w:p>
    <w:p w14:paraId="4040C30E" w14:textId="7F0E76EE"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王念孙案：</w:t>
      </w:r>
      <w:proofErr w:type="gramStart"/>
      <w:r w:rsidR="000C43BA">
        <w:rPr>
          <w:rFonts w:ascii="宋体" w:eastAsia="宋体" w:hAnsi="宋体" w:hint="eastAsia"/>
          <w:sz w:val="28"/>
          <w:szCs w:val="28"/>
        </w:rPr>
        <w:t>“</w:t>
      </w:r>
      <w:proofErr w:type="gramEnd"/>
      <w:r w:rsidRPr="0052671F">
        <w:rPr>
          <w:rFonts w:ascii="宋体" w:eastAsia="宋体" w:hAnsi="宋体" w:hint="eastAsia"/>
          <w:sz w:val="28"/>
          <w:szCs w:val="28"/>
        </w:rPr>
        <w:t>疾风当为风疾，“风疾”、“木茂”，相对为文。</w:t>
      </w:r>
      <w:proofErr w:type="gramStart"/>
      <w:r w:rsidR="000C43BA">
        <w:rPr>
          <w:rFonts w:ascii="宋体" w:eastAsia="宋体" w:hAnsi="宋体" w:hint="eastAsia"/>
          <w:sz w:val="28"/>
          <w:szCs w:val="28"/>
        </w:rPr>
        <w:t>”</w:t>
      </w:r>
      <w:proofErr w:type="gramEnd"/>
      <w:r w:rsidRPr="0052671F">
        <w:rPr>
          <w:rFonts w:ascii="宋体" w:eastAsia="宋体" w:hAnsi="宋体" w:hint="eastAsia"/>
          <w:sz w:val="28"/>
          <w:szCs w:val="28"/>
        </w:rPr>
        <w:t>（清王念孙</w:t>
      </w:r>
      <w:r w:rsidRPr="0052671F">
        <w:rPr>
          <w:rFonts w:ascii="宋体" w:eastAsia="宋体" w:hAnsi="宋体" w:hint="eastAsia"/>
          <w:sz w:val="28"/>
          <w:szCs w:val="28"/>
        </w:rPr>
        <w:lastRenderedPageBreak/>
        <w:t>《读书杂志·十三》）王念</w:t>
      </w:r>
      <w:proofErr w:type="gramStart"/>
      <w:r w:rsidRPr="0052671F">
        <w:rPr>
          <w:rFonts w:ascii="宋体" w:eastAsia="宋体" w:hAnsi="宋体" w:hint="eastAsia"/>
          <w:sz w:val="28"/>
          <w:szCs w:val="28"/>
        </w:rPr>
        <w:t>孙运用</w:t>
      </w:r>
      <w:proofErr w:type="gramEnd"/>
      <w:r w:rsidRPr="0052671F">
        <w:rPr>
          <w:rFonts w:ascii="宋体" w:eastAsia="宋体" w:hAnsi="宋体" w:hint="eastAsia"/>
          <w:sz w:val="28"/>
          <w:szCs w:val="28"/>
        </w:rPr>
        <w:t>对文把“疾风”的词序正为“风疾”是正确的。</w:t>
      </w:r>
    </w:p>
    <w:p w14:paraId="0F87C728"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借助语法分析，也是利用微观语言环境确定词义的一个方面。例如：</w:t>
      </w:r>
    </w:p>
    <w:p w14:paraId="66EFFF8D" w14:textId="77777777"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一年之计，莫如种谷，十年之计，莫如树木</w:t>
      </w:r>
      <w:r w:rsidRPr="0052671F">
        <w:rPr>
          <w:rFonts w:ascii="宋体" w:eastAsia="宋体" w:hAnsi="宋体" w:hint="eastAsia"/>
          <w:sz w:val="28"/>
          <w:szCs w:val="28"/>
        </w:rPr>
        <w:t>。（《管子·权修》）</w:t>
      </w:r>
    </w:p>
    <w:p w14:paraId="202BC301"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“种谷”与“树木”对文。“种”后面带宾语“谷”，是动宾词组，“树木”的“树”也应该是个动词，“木”是宾语。</w:t>
      </w:r>
    </w:p>
    <w:p w14:paraId="49E4BDBA" w14:textId="067ED7DC"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sz w:val="28"/>
          <w:szCs w:val="28"/>
        </w:rPr>
        <w:t>2.宏观的语言环境。宏观的语言环境是一种大范围的语言环境，大到可以是整部书、几部书、一个时代、几个时代的语言习惯。利用宏观的语言环境考察词义是从大处着眼，在同时代的几部书，或是不同时代的几部书之间进行比较，从而使词的意义在比较大的时间空间范围得到证实。例如：“谤”字</w:t>
      </w:r>
      <w:r w:rsidR="00E63D99">
        <w:rPr>
          <w:rFonts w:ascii="宋体" w:eastAsia="宋体" w:hAnsi="宋体"/>
          <w:sz w:val="28"/>
          <w:szCs w:val="28"/>
        </w:rPr>
        <w:t>：</w:t>
      </w:r>
    </w:p>
    <w:p w14:paraId="6BAA45E0" w14:textId="35F31802"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厉王</w:t>
      </w:r>
      <w:proofErr w:type="gramStart"/>
      <w:r w:rsidRPr="000C43BA">
        <w:rPr>
          <w:rFonts w:ascii="楷体" w:eastAsia="楷体" w:hAnsi="楷体" w:hint="eastAsia"/>
          <w:sz w:val="28"/>
          <w:szCs w:val="28"/>
        </w:rPr>
        <w:t>虐</w:t>
      </w:r>
      <w:proofErr w:type="gramEnd"/>
      <w:r w:rsidRPr="000C43BA">
        <w:rPr>
          <w:rFonts w:ascii="楷体" w:eastAsia="楷体" w:hAnsi="楷体" w:hint="eastAsia"/>
          <w:sz w:val="28"/>
          <w:szCs w:val="28"/>
        </w:rPr>
        <w:t>，国人</w:t>
      </w:r>
      <w:proofErr w:type="gramStart"/>
      <w:r w:rsidRPr="000C43BA">
        <w:rPr>
          <w:rFonts w:ascii="楷体" w:eastAsia="楷体" w:hAnsi="楷体" w:hint="eastAsia"/>
          <w:sz w:val="28"/>
          <w:szCs w:val="28"/>
        </w:rPr>
        <w:t>谤</w:t>
      </w:r>
      <w:proofErr w:type="gramEnd"/>
      <w:r w:rsidRPr="000C43BA">
        <w:rPr>
          <w:rFonts w:ascii="楷体" w:eastAsia="楷体" w:hAnsi="楷体" w:hint="eastAsia"/>
          <w:sz w:val="28"/>
          <w:szCs w:val="28"/>
        </w:rPr>
        <w:t>王。</w:t>
      </w:r>
      <w:r w:rsidRPr="0052671F">
        <w:rPr>
          <w:rFonts w:ascii="宋体" w:eastAsia="宋体" w:hAnsi="宋体" w:hint="eastAsia"/>
          <w:sz w:val="28"/>
          <w:szCs w:val="28"/>
        </w:rPr>
        <w:t>（《国语·周语上》）</w:t>
      </w:r>
    </w:p>
    <w:p w14:paraId="7E478AAC" w14:textId="7777777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这个“谤”不是攻击，说别人坏话的意思，而是指责的意思。为了证实这个意义的确切性，我们可以考察一下春秋战国以至秦汉时期其他典籍是否有这一用法。</w:t>
      </w:r>
    </w:p>
    <w:p w14:paraId="25C88408" w14:textId="292CD88E"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楚郤宛之难，</w:t>
      </w:r>
      <w:proofErr w:type="gramStart"/>
      <w:r w:rsidRPr="000C43BA">
        <w:rPr>
          <w:rFonts w:ascii="楷体" w:eastAsia="楷体" w:hAnsi="楷体" w:hint="eastAsia"/>
          <w:sz w:val="28"/>
          <w:szCs w:val="28"/>
        </w:rPr>
        <w:t>国言未已</w:t>
      </w:r>
      <w:proofErr w:type="gramEnd"/>
      <w:r w:rsidRPr="000C43BA">
        <w:rPr>
          <w:rFonts w:ascii="楷体" w:eastAsia="楷体" w:hAnsi="楷体" w:hint="eastAsia"/>
          <w:sz w:val="28"/>
          <w:szCs w:val="28"/>
        </w:rPr>
        <w:t>，进</w:t>
      </w:r>
      <w:proofErr w:type="gramStart"/>
      <w:r w:rsidR="000C43BA">
        <w:rPr>
          <w:rFonts w:ascii="楷体" w:eastAsia="楷体" w:hAnsi="楷体" w:hint="eastAsia"/>
          <w:sz w:val="28"/>
          <w:szCs w:val="28"/>
        </w:rPr>
        <w:t>胙</w:t>
      </w:r>
      <w:proofErr w:type="gramEnd"/>
      <w:r w:rsidRPr="000C43BA">
        <w:rPr>
          <w:rFonts w:ascii="楷体" w:eastAsia="楷体" w:hAnsi="楷体" w:hint="eastAsia"/>
          <w:sz w:val="28"/>
          <w:szCs w:val="28"/>
        </w:rPr>
        <w:t>者莫不</w:t>
      </w:r>
      <w:proofErr w:type="gramStart"/>
      <w:r w:rsidRPr="000C43BA">
        <w:rPr>
          <w:rFonts w:ascii="楷体" w:eastAsia="楷体" w:hAnsi="楷体" w:hint="eastAsia"/>
          <w:sz w:val="28"/>
          <w:szCs w:val="28"/>
        </w:rPr>
        <w:t>谤</w:t>
      </w:r>
      <w:proofErr w:type="gramEnd"/>
      <w:r w:rsidRPr="000C43BA">
        <w:rPr>
          <w:rFonts w:ascii="楷体" w:eastAsia="楷体" w:hAnsi="楷体" w:hint="eastAsia"/>
          <w:sz w:val="28"/>
          <w:szCs w:val="28"/>
        </w:rPr>
        <w:t>令尹。</w:t>
      </w:r>
      <w:r w:rsidRPr="0052671F">
        <w:rPr>
          <w:rFonts w:ascii="宋体" w:eastAsia="宋体" w:hAnsi="宋体" w:hint="eastAsia"/>
          <w:sz w:val="28"/>
          <w:szCs w:val="28"/>
        </w:rPr>
        <w:t>《左传·昭公二十七年》</w:t>
      </w:r>
    </w:p>
    <w:p w14:paraId="187DF7AF" w14:textId="0B131573"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楚国的</w:t>
      </w:r>
      <w:r w:rsidR="000C43BA" w:rsidRPr="000C43BA">
        <w:rPr>
          <w:rFonts w:ascii="宋体" w:eastAsia="宋体" w:hAnsi="宋体" w:hint="eastAsia"/>
          <w:sz w:val="28"/>
          <w:szCs w:val="28"/>
        </w:rPr>
        <w:t>郤</w:t>
      </w:r>
      <w:proofErr w:type="gramStart"/>
      <w:r w:rsidRPr="0052671F">
        <w:rPr>
          <w:rFonts w:ascii="宋体" w:eastAsia="宋体" w:hAnsi="宋体" w:hint="eastAsia"/>
          <w:sz w:val="28"/>
          <w:szCs w:val="28"/>
        </w:rPr>
        <w:t>宛由于受费无极</w:t>
      </w:r>
      <w:proofErr w:type="gramEnd"/>
      <w:r w:rsidRPr="0052671F">
        <w:rPr>
          <w:rFonts w:ascii="宋体" w:eastAsia="宋体" w:hAnsi="宋体" w:hint="eastAsia"/>
          <w:sz w:val="28"/>
          <w:szCs w:val="28"/>
        </w:rPr>
        <w:t>的诬陷被令尹子常杀害了。国人对此纷纷议论。这个“谤”也是指责的意思。又：</w:t>
      </w:r>
    </w:p>
    <w:p w14:paraId="3393A0B5" w14:textId="7B39F111" w:rsidR="0052671F" w:rsidRPr="0052671F" w:rsidRDefault="0052671F" w:rsidP="0052671F">
      <w:pPr>
        <w:spacing w:line="560" w:lineRule="exact"/>
        <w:ind w:firstLineChars="200" w:firstLine="560"/>
        <w:rPr>
          <w:rFonts w:ascii="宋体" w:eastAsia="宋体" w:hAnsi="宋体"/>
          <w:sz w:val="28"/>
          <w:szCs w:val="28"/>
        </w:rPr>
      </w:pPr>
      <w:r w:rsidRPr="000C43BA">
        <w:rPr>
          <w:rFonts w:ascii="楷体" w:eastAsia="楷体" w:hAnsi="楷体" w:hint="eastAsia"/>
          <w:sz w:val="28"/>
          <w:szCs w:val="28"/>
        </w:rPr>
        <w:t>能谤议于市朝，闻寡人之耳者，受下赏</w:t>
      </w:r>
      <w:r w:rsidRPr="0052671F">
        <w:rPr>
          <w:rFonts w:ascii="宋体" w:eastAsia="宋体" w:hAnsi="宋体" w:hint="eastAsia"/>
          <w:sz w:val="28"/>
          <w:szCs w:val="28"/>
        </w:rPr>
        <w:t>。</w:t>
      </w:r>
      <w:r w:rsidR="000C43BA" w:rsidRPr="0052671F">
        <w:rPr>
          <w:rFonts w:ascii="宋体" w:eastAsia="宋体" w:hAnsi="宋体" w:hint="eastAsia"/>
          <w:sz w:val="28"/>
          <w:szCs w:val="28"/>
        </w:rPr>
        <w:t>（《战国</w:t>
      </w:r>
      <w:r w:rsidRPr="0052671F">
        <w:rPr>
          <w:rFonts w:ascii="宋体" w:eastAsia="宋体" w:hAnsi="宋体" w:hint="eastAsia"/>
          <w:sz w:val="28"/>
          <w:szCs w:val="28"/>
        </w:rPr>
        <w:t>策·齐策》</w:t>
      </w:r>
      <w:r w:rsidR="000C43BA">
        <w:rPr>
          <w:rFonts w:ascii="宋体" w:eastAsia="宋体" w:hAnsi="宋体" w:hint="eastAsia"/>
          <w:sz w:val="28"/>
          <w:szCs w:val="28"/>
        </w:rPr>
        <w:t>）</w:t>
      </w:r>
    </w:p>
    <w:p w14:paraId="5B287835" w14:textId="75A1B6A7" w:rsidR="0052671F" w:rsidRP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其中“谤”与“议”联用，同样是指责的意思。由此看来，</w:t>
      </w:r>
      <w:r w:rsidR="000C43BA" w:rsidRPr="0052671F">
        <w:rPr>
          <w:rFonts w:ascii="宋体" w:eastAsia="宋体" w:hAnsi="宋体" w:hint="eastAsia"/>
          <w:sz w:val="28"/>
          <w:szCs w:val="28"/>
        </w:rPr>
        <w:t>在先秦时期，</w:t>
      </w:r>
      <w:r w:rsidR="000C43BA">
        <w:rPr>
          <w:rFonts w:ascii="宋体" w:eastAsia="宋体" w:hAnsi="宋体" w:hint="eastAsia"/>
          <w:sz w:val="28"/>
          <w:szCs w:val="28"/>
        </w:rPr>
        <w:t>“谤</w:t>
      </w:r>
      <w:r w:rsidRPr="0052671F">
        <w:rPr>
          <w:rFonts w:ascii="宋体" w:eastAsia="宋体" w:hAnsi="宋体" w:hint="eastAsia"/>
          <w:sz w:val="28"/>
          <w:szCs w:val="28"/>
        </w:rPr>
        <w:t>”</w:t>
      </w:r>
      <w:r w:rsidR="000C43BA" w:rsidRPr="0052671F">
        <w:rPr>
          <w:rFonts w:ascii="宋体" w:eastAsia="宋体" w:hAnsi="宋体" w:hint="eastAsia"/>
          <w:sz w:val="28"/>
          <w:szCs w:val="28"/>
        </w:rPr>
        <w:t xml:space="preserve"> </w:t>
      </w:r>
      <w:r w:rsidRPr="0052671F">
        <w:rPr>
          <w:rFonts w:ascii="宋体" w:eastAsia="宋体" w:hAnsi="宋体" w:hint="eastAsia"/>
          <w:sz w:val="28"/>
          <w:szCs w:val="28"/>
        </w:rPr>
        <w:t>的基本</w:t>
      </w:r>
      <w:proofErr w:type="gramStart"/>
      <w:r w:rsidRPr="0052671F">
        <w:rPr>
          <w:rFonts w:ascii="宋体" w:eastAsia="宋体" w:hAnsi="宋体" w:hint="eastAsia"/>
          <w:sz w:val="28"/>
          <w:szCs w:val="28"/>
        </w:rPr>
        <w:t>义应该</w:t>
      </w:r>
      <w:proofErr w:type="gramEnd"/>
      <w:r w:rsidRPr="0052671F">
        <w:rPr>
          <w:rFonts w:ascii="宋体" w:eastAsia="宋体" w:hAnsi="宋体" w:hint="eastAsia"/>
          <w:sz w:val="28"/>
          <w:szCs w:val="28"/>
        </w:rPr>
        <w:t>是指责。清代著名语言学家</w:t>
      </w:r>
      <w:r w:rsidR="000C43BA">
        <w:rPr>
          <w:rFonts w:ascii="宋体" w:eastAsia="宋体" w:hAnsi="宋体" w:hint="eastAsia"/>
          <w:sz w:val="28"/>
          <w:szCs w:val="28"/>
        </w:rPr>
        <w:t>朱</w:t>
      </w:r>
      <w:r w:rsidRPr="0052671F">
        <w:rPr>
          <w:rFonts w:ascii="宋体" w:eastAsia="宋体" w:hAnsi="宋体" w:hint="eastAsia"/>
          <w:sz w:val="28"/>
          <w:szCs w:val="28"/>
        </w:rPr>
        <w:t>骏声就说过：“</w:t>
      </w:r>
      <w:proofErr w:type="gramStart"/>
      <w:r w:rsidRPr="0052671F">
        <w:rPr>
          <w:rFonts w:ascii="宋体" w:eastAsia="宋体" w:hAnsi="宋体" w:hint="eastAsia"/>
          <w:sz w:val="28"/>
          <w:szCs w:val="28"/>
        </w:rPr>
        <w:t>谤</w:t>
      </w:r>
      <w:proofErr w:type="gramEnd"/>
      <w:r w:rsidRPr="0052671F">
        <w:rPr>
          <w:rFonts w:ascii="宋体" w:eastAsia="宋体" w:hAnsi="宋体" w:hint="eastAsia"/>
          <w:sz w:val="28"/>
          <w:szCs w:val="28"/>
        </w:rPr>
        <w:t>者，道人之实事，与诬、</w:t>
      </w:r>
      <w:proofErr w:type="gramStart"/>
      <w:r w:rsidR="000C43BA">
        <w:rPr>
          <w:rFonts w:ascii="宋体" w:eastAsia="宋体" w:hAnsi="宋体" w:hint="eastAsia"/>
          <w:sz w:val="28"/>
          <w:szCs w:val="28"/>
        </w:rPr>
        <w:t>谮</w:t>
      </w:r>
      <w:proofErr w:type="gramEnd"/>
      <w:r w:rsidRPr="0052671F">
        <w:rPr>
          <w:rFonts w:ascii="宋体" w:eastAsia="宋体" w:hAnsi="宋体" w:hint="eastAsia"/>
          <w:sz w:val="28"/>
          <w:szCs w:val="28"/>
        </w:rPr>
        <w:t>不同。”又如“兹”，《说文》卷一下：“草木多益”。“草木多益”就是草木繁茂的意思，这是兹的本义。古人用草木</w:t>
      </w:r>
      <w:proofErr w:type="gramStart"/>
      <w:r w:rsidRPr="0052671F">
        <w:rPr>
          <w:rFonts w:ascii="宋体" w:eastAsia="宋体" w:hAnsi="宋体" w:hint="eastAsia"/>
          <w:sz w:val="28"/>
          <w:szCs w:val="28"/>
        </w:rPr>
        <w:t>蕃殖</w:t>
      </w:r>
      <w:proofErr w:type="gramEnd"/>
      <w:r w:rsidRPr="0052671F">
        <w:rPr>
          <w:rFonts w:ascii="宋体" w:eastAsia="宋体" w:hAnsi="宋体" w:hint="eastAsia"/>
          <w:sz w:val="28"/>
          <w:szCs w:val="28"/>
        </w:rPr>
        <w:t>标志时间，</w:t>
      </w:r>
      <w:proofErr w:type="gramStart"/>
      <w:r w:rsidRPr="0052671F">
        <w:rPr>
          <w:rFonts w:ascii="宋体" w:eastAsia="宋体" w:hAnsi="宋体" w:hint="eastAsia"/>
          <w:sz w:val="28"/>
          <w:szCs w:val="28"/>
        </w:rPr>
        <w:t>故兹可以</w:t>
      </w:r>
      <w:proofErr w:type="gramEnd"/>
      <w:r w:rsidRPr="0052671F">
        <w:rPr>
          <w:rFonts w:ascii="宋体" w:eastAsia="宋体" w:hAnsi="宋体" w:hint="eastAsia"/>
          <w:sz w:val="28"/>
          <w:szCs w:val="28"/>
        </w:rPr>
        <w:t>引申为“年”。《吕氏春秋·任地》：“今兹美禾，明兹明麦”。高</w:t>
      </w:r>
      <w:proofErr w:type="gramStart"/>
      <w:r w:rsidRPr="0052671F">
        <w:rPr>
          <w:rFonts w:ascii="宋体" w:eastAsia="宋体" w:hAnsi="宋体" w:hint="eastAsia"/>
          <w:sz w:val="28"/>
          <w:szCs w:val="28"/>
        </w:rPr>
        <w:t>诱</w:t>
      </w:r>
      <w:proofErr w:type="gramEnd"/>
      <w:r w:rsidRPr="0052671F">
        <w:rPr>
          <w:rFonts w:ascii="宋体" w:eastAsia="宋体" w:hAnsi="宋体" w:hint="eastAsia"/>
          <w:sz w:val="28"/>
          <w:szCs w:val="28"/>
        </w:rPr>
        <w:t>注：“兹，年也。”《孟子·滕文公下》：“今茲未能，请轻之，以待来年。”其</w:t>
      </w:r>
      <w:r w:rsidRPr="0052671F">
        <w:rPr>
          <w:rFonts w:ascii="宋体" w:eastAsia="宋体" w:hAnsi="宋体" w:hint="eastAsia"/>
          <w:sz w:val="28"/>
          <w:szCs w:val="28"/>
        </w:rPr>
        <w:lastRenderedPageBreak/>
        <w:t>中的“兹”也当年讲。《左传》一书，</w:t>
      </w:r>
      <w:proofErr w:type="gramStart"/>
      <w:r w:rsidRPr="0052671F">
        <w:rPr>
          <w:rFonts w:ascii="宋体" w:eastAsia="宋体" w:hAnsi="宋体" w:hint="eastAsia"/>
          <w:sz w:val="28"/>
          <w:szCs w:val="28"/>
        </w:rPr>
        <w:t>兹字出现</w:t>
      </w:r>
      <w:proofErr w:type="gramEnd"/>
      <w:r w:rsidRPr="0052671F">
        <w:rPr>
          <w:rFonts w:ascii="宋体" w:eastAsia="宋体" w:hAnsi="宋体" w:hint="eastAsia"/>
          <w:sz w:val="28"/>
          <w:szCs w:val="28"/>
        </w:rPr>
        <w:t>过十一次（据杨伯峻先生统计），都当“年”讲。由此可以得出结论，</w:t>
      </w:r>
      <w:proofErr w:type="gramStart"/>
      <w:r w:rsidRPr="0052671F">
        <w:rPr>
          <w:rFonts w:ascii="宋体" w:eastAsia="宋体" w:hAnsi="宋体" w:hint="eastAsia"/>
          <w:sz w:val="28"/>
          <w:szCs w:val="28"/>
        </w:rPr>
        <w:t>兹当年讲</w:t>
      </w:r>
      <w:proofErr w:type="gramEnd"/>
      <w:r w:rsidRPr="0052671F">
        <w:rPr>
          <w:rFonts w:ascii="宋体" w:eastAsia="宋体" w:hAnsi="宋体" w:hint="eastAsia"/>
          <w:sz w:val="28"/>
          <w:szCs w:val="28"/>
        </w:rPr>
        <w:t>的引申义在春秋战国时期已经形成。</w:t>
      </w:r>
    </w:p>
    <w:p w14:paraId="3A987261" w14:textId="77777777" w:rsidR="0052671F" w:rsidRDefault="0052671F" w:rsidP="0052671F">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宏观的</w:t>
      </w:r>
      <w:proofErr w:type="gramStart"/>
      <w:r w:rsidRPr="0052671F">
        <w:rPr>
          <w:rFonts w:ascii="宋体" w:eastAsia="宋体" w:hAnsi="宋体" w:hint="eastAsia"/>
          <w:sz w:val="28"/>
          <w:szCs w:val="28"/>
        </w:rPr>
        <w:t>语环境</w:t>
      </w:r>
      <w:proofErr w:type="gramEnd"/>
      <w:r w:rsidRPr="0052671F">
        <w:rPr>
          <w:rFonts w:ascii="宋体" w:eastAsia="宋体" w:hAnsi="宋体" w:hint="eastAsia"/>
          <w:sz w:val="28"/>
          <w:szCs w:val="28"/>
        </w:rPr>
        <w:t>对于词义的确</w:t>
      </w:r>
      <w:proofErr w:type="gramStart"/>
      <w:r w:rsidRPr="0052671F">
        <w:rPr>
          <w:rFonts w:ascii="宋体" w:eastAsia="宋体" w:hAnsi="宋体" w:hint="eastAsia"/>
          <w:sz w:val="28"/>
          <w:szCs w:val="28"/>
        </w:rPr>
        <w:t>诂</w:t>
      </w:r>
      <w:proofErr w:type="gramEnd"/>
      <w:r w:rsidRPr="0052671F">
        <w:rPr>
          <w:rFonts w:ascii="宋体" w:eastAsia="宋体" w:hAnsi="宋体" w:hint="eastAsia"/>
          <w:sz w:val="28"/>
          <w:szCs w:val="28"/>
        </w:rPr>
        <w:t>和词义变迁的研究有极大的帮助。越是晚近的训诂学家，越能充分运用宏观的语言环境，并把微观宏观结合起来，</w:t>
      </w:r>
      <w:proofErr w:type="gramStart"/>
      <w:r w:rsidRPr="0052671F">
        <w:rPr>
          <w:rFonts w:ascii="宋体" w:eastAsia="宋体" w:hAnsi="宋体" w:hint="eastAsia"/>
          <w:sz w:val="28"/>
          <w:szCs w:val="28"/>
        </w:rPr>
        <w:t>作出</w:t>
      </w:r>
      <w:proofErr w:type="gramEnd"/>
      <w:r w:rsidRPr="0052671F">
        <w:rPr>
          <w:rFonts w:ascii="宋体" w:eastAsia="宋体" w:hAnsi="宋体" w:hint="eastAsia"/>
          <w:sz w:val="28"/>
          <w:szCs w:val="28"/>
        </w:rPr>
        <w:t>了许多成绩，这是训诂方法的进步。</w:t>
      </w:r>
    </w:p>
    <w:p w14:paraId="30C5F3E2" w14:textId="77777777" w:rsidR="002E47BF" w:rsidRPr="0052671F" w:rsidRDefault="002E47BF" w:rsidP="0052671F">
      <w:pPr>
        <w:spacing w:line="560" w:lineRule="exact"/>
        <w:ind w:firstLineChars="200" w:firstLine="560"/>
        <w:rPr>
          <w:rFonts w:ascii="宋体" w:eastAsia="宋体" w:hAnsi="宋体"/>
          <w:sz w:val="28"/>
          <w:szCs w:val="28"/>
        </w:rPr>
      </w:pPr>
    </w:p>
    <w:p w14:paraId="1FA7746A" w14:textId="6BDAF5D2" w:rsidR="0052671F" w:rsidRPr="00432BC9" w:rsidRDefault="0052671F" w:rsidP="00432BC9">
      <w:pPr>
        <w:pStyle w:val="2"/>
        <w:spacing w:before="0" w:after="0" w:line="240" w:lineRule="auto"/>
        <w:jc w:val="center"/>
        <w:rPr>
          <w:rFonts w:ascii="黑体" w:eastAsia="黑体" w:hAnsi="黑体"/>
          <w:b w:val="0"/>
          <w:bCs w:val="0"/>
        </w:rPr>
      </w:pPr>
      <w:bookmarkStart w:id="75" w:name="_Toc167367462"/>
      <w:r w:rsidRPr="00432BC9">
        <w:rPr>
          <w:rFonts w:ascii="黑体" w:eastAsia="黑体" w:hAnsi="黑体" w:hint="eastAsia"/>
          <w:b w:val="0"/>
          <w:bCs w:val="0"/>
        </w:rPr>
        <w:t>第五节</w:t>
      </w:r>
      <w:r w:rsidR="002E47BF" w:rsidRPr="00432BC9">
        <w:rPr>
          <w:rFonts w:ascii="黑体" w:eastAsia="黑体" w:hAnsi="黑体"/>
          <w:b w:val="0"/>
          <w:bCs w:val="0"/>
        </w:rPr>
        <w:t xml:space="preserve"> </w:t>
      </w:r>
      <w:r w:rsidRPr="00432BC9">
        <w:rPr>
          <w:rFonts w:ascii="黑体" w:eastAsia="黑体" w:hAnsi="黑体" w:hint="eastAsia"/>
          <w:b w:val="0"/>
          <w:bCs w:val="0"/>
        </w:rPr>
        <w:t>训诂的术语</w:t>
      </w:r>
      <w:bookmarkEnd w:id="75"/>
    </w:p>
    <w:p w14:paraId="7629D46E" w14:textId="77777777" w:rsidR="0052671F" w:rsidRPr="00432BC9" w:rsidRDefault="0052671F" w:rsidP="00432BC9">
      <w:pPr>
        <w:pStyle w:val="3"/>
        <w:spacing w:before="0" w:after="0" w:line="560" w:lineRule="exact"/>
        <w:ind w:firstLineChars="200" w:firstLine="600"/>
        <w:rPr>
          <w:rFonts w:ascii="黑体" w:eastAsia="黑体" w:hAnsi="黑体"/>
          <w:b w:val="0"/>
          <w:bCs w:val="0"/>
          <w:sz w:val="30"/>
          <w:szCs w:val="30"/>
        </w:rPr>
      </w:pPr>
      <w:bookmarkStart w:id="76" w:name="_Toc167367463"/>
      <w:r w:rsidRPr="00432BC9">
        <w:rPr>
          <w:rFonts w:ascii="黑体" w:eastAsia="黑体" w:hAnsi="黑体" w:hint="eastAsia"/>
          <w:b w:val="0"/>
          <w:bCs w:val="0"/>
          <w:sz w:val="30"/>
          <w:szCs w:val="30"/>
        </w:rPr>
        <w:t>一、训诂学术语的一般情况</w:t>
      </w:r>
      <w:bookmarkEnd w:id="76"/>
    </w:p>
    <w:p w14:paraId="6DA8D8A5" w14:textId="6FA489F7" w:rsidR="00126920" w:rsidRPr="00126920" w:rsidRDefault="0052671F" w:rsidP="00126920">
      <w:pPr>
        <w:spacing w:line="560" w:lineRule="exact"/>
        <w:ind w:firstLineChars="200" w:firstLine="560"/>
        <w:rPr>
          <w:rFonts w:ascii="宋体" w:eastAsia="宋体" w:hAnsi="宋体"/>
          <w:sz w:val="28"/>
          <w:szCs w:val="28"/>
        </w:rPr>
      </w:pPr>
      <w:r w:rsidRPr="0052671F">
        <w:rPr>
          <w:rFonts w:ascii="宋体" w:eastAsia="宋体" w:hAnsi="宋体" w:hint="eastAsia"/>
          <w:sz w:val="28"/>
          <w:szCs w:val="28"/>
        </w:rPr>
        <w:t>术语是各门学科的专门用语，训诂也有自己的专门用语。但训诂术语历来用得比较混乱。人们一般提到训诂术语，是指注释条例用语，如曰、谓、言、谓之、对文、散文、析言</w:t>
      </w:r>
      <w:r w:rsidR="002E47BF">
        <w:rPr>
          <w:rFonts w:ascii="宋体" w:eastAsia="宋体" w:hAnsi="宋体" w:hint="eastAsia"/>
          <w:sz w:val="28"/>
          <w:szCs w:val="28"/>
        </w:rPr>
        <w:t>、</w:t>
      </w:r>
      <w:proofErr w:type="gramStart"/>
      <w:r w:rsidRPr="0052671F">
        <w:rPr>
          <w:rFonts w:ascii="宋体" w:eastAsia="宋体" w:hAnsi="宋体"/>
          <w:sz w:val="28"/>
          <w:szCs w:val="28"/>
        </w:rPr>
        <w:t>浑言等等</w:t>
      </w:r>
      <w:proofErr w:type="gramEnd"/>
      <w:r w:rsidRPr="0052671F">
        <w:rPr>
          <w:rFonts w:ascii="宋体" w:eastAsia="宋体" w:hAnsi="宋体"/>
          <w:sz w:val="28"/>
          <w:szCs w:val="28"/>
        </w:rPr>
        <w:t>。清·阮元在《经籍篓诂·凡例》中罗列了二十八条术语，都是属于注释条例用语。其实，训诂术语还应包括</w:t>
      </w:r>
      <w:r w:rsidR="002E47BF">
        <w:rPr>
          <w:rFonts w:ascii="宋体" w:eastAsia="宋体" w:hAnsi="宋体" w:hint="eastAsia"/>
          <w:sz w:val="28"/>
          <w:szCs w:val="28"/>
        </w:rPr>
        <w:t>涉及</w:t>
      </w:r>
      <w:r w:rsidRPr="0052671F">
        <w:rPr>
          <w:rFonts w:ascii="宋体" w:eastAsia="宋体" w:hAnsi="宋体"/>
          <w:sz w:val="28"/>
          <w:szCs w:val="28"/>
        </w:rPr>
        <w:t>原理，涉及语言文字发展变化的用语，如引申、假借、转注、对转、旁转、音近义通、一声之转、声训、形训、义界、孳乳、变易等等。训释条例用语问题少一点，不那么混乱。涉及原理的术语便有点各自为政，没有严格的规定意义。如“假借”这一术语，有的指同音相代替现象。有</w:t>
      </w:r>
      <w:r w:rsidRPr="0052671F">
        <w:rPr>
          <w:rFonts w:ascii="宋体" w:eastAsia="宋体" w:hAnsi="宋体" w:hint="eastAsia"/>
          <w:sz w:val="28"/>
          <w:szCs w:val="28"/>
        </w:rPr>
        <w:t>的</w:t>
      </w:r>
      <w:proofErr w:type="gramStart"/>
      <w:r w:rsidRPr="0052671F">
        <w:rPr>
          <w:rFonts w:ascii="宋体" w:eastAsia="宋体" w:hAnsi="宋体" w:hint="eastAsia"/>
          <w:sz w:val="28"/>
          <w:szCs w:val="28"/>
        </w:rPr>
        <w:t>指意义</w:t>
      </w:r>
      <w:proofErr w:type="gramEnd"/>
      <w:r w:rsidRPr="0052671F">
        <w:rPr>
          <w:rFonts w:ascii="宋体" w:eastAsia="宋体" w:hAnsi="宋体" w:hint="eastAsia"/>
          <w:sz w:val="28"/>
          <w:szCs w:val="28"/>
        </w:rPr>
        <w:t>引申。同音代替中又有的指“本无其字，依声托</w:t>
      </w:r>
      <w:r w:rsidR="00126920" w:rsidRPr="00126920">
        <w:rPr>
          <w:rFonts w:ascii="宋体" w:eastAsia="宋体" w:hAnsi="宋体" w:hint="eastAsia"/>
          <w:sz w:val="28"/>
          <w:szCs w:val="28"/>
        </w:rPr>
        <w:t>事”的假借，有的指本有其字：同音替代的假借。同一术语表示三种概念，显得混乱。又如，朱骏声说的“转注”，却是段玉裁等说的“引申”。所以，对旧的训诂术语应加以整理，使每个术语都有严格的规定意义。</w:t>
      </w:r>
    </w:p>
    <w:p w14:paraId="018C2243" w14:textId="77777777" w:rsidR="00126920" w:rsidRPr="00126920" w:rsidRDefault="00126920" w:rsidP="00432BC9">
      <w:pPr>
        <w:pStyle w:val="3"/>
        <w:spacing w:before="0" w:after="0" w:line="560" w:lineRule="exact"/>
        <w:ind w:firstLineChars="200" w:firstLine="600"/>
        <w:rPr>
          <w:rFonts w:ascii="宋体" w:eastAsia="宋体" w:hAnsi="宋体"/>
          <w:b w:val="0"/>
          <w:bCs w:val="0"/>
          <w:sz w:val="28"/>
          <w:szCs w:val="28"/>
        </w:rPr>
      </w:pPr>
      <w:bookmarkStart w:id="77" w:name="_Toc167367464"/>
      <w:r w:rsidRPr="00432BC9">
        <w:rPr>
          <w:rFonts w:ascii="黑体" w:eastAsia="黑体" w:hAnsi="黑体" w:hint="eastAsia"/>
          <w:b w:val="0"/>
          <w:bCs w:val="0"/>
          <w:sz w:val="30"/>
          <w:szCs w:val="30"/>
        </w:rPr>
        <w:t>二、训诂术语的分类</w:t>
      </w:r>
      <w:bookmarkEnd w:id="77"/>
    </w:p>
    <w:p w14:paraId="780B229A"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这里所说的术语，仍按传统的讲法，指注释条例的用语。</w:t>
      </w:r>
    </w:p>
    <w:p w14:paraId="5E3B6BF9" w14:textId="291489AC" w:rsidR="00126920" w:rsidRPr="00126920" w:rsidRDefault="00126920" w:rsidP="00126920">
      <w:pPr>
        <w:spacing w:line="560" w:lineRule="exact"/>
        <w:ind w:firstLineChars="200" w:firstLine="562"/>
        <w:rPr>
          <w:rFonts w:ascii="宋体" w:eastAsia="宋体" w:hAnsi="宋体"/>
          <w:b/>
          <w:bCs/>
          <w:sz w:val="28"/>
          <w:szCs w:val="28"/>
        </w:rPr>
      </w:pPr>
      <w:r w:rsidRPr="00126920">
        <w:rPr>
          <w:rFonts w:ascii="宋体" w:eastAsia="宋体" w:hAnsi="宋体" w:hint="eastAsia"/>
          <w:b/>
          <w:bCs/>
          <w:sz w:val="28"/>
          <w:szCs w:val="28"/>
        </w:rPr>
        <w:t>（一</w:t>
      </w:r>
      <w:r w:rsidRPr="00126920">
        <w:rPr>
          <w:rFonts w:ascii="宋体" w:eastAsia="宋体" w:hAnsi="宋体"/>
          <w:b/>
          <w:bCs/>
          <w:sz w:val="28"/>
          <w:szCs w:val="28"/>
        </w:rPr>
        <w:t>）解释词义的术语</w:t>
      </w:r>
    </w:p>
    <w:p w14:paraId="28AA28C5" w14:textId="4E9E7753"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sz w:val="28"/>
          <w:szCs w:val="28"/>
        </w:rPr>
        <w:lastRenderedPageBreak/>
        <w:t>1.曰、为、谓之、之谓</w:t>
      </w:r>
    </w:p>
    <w:p w14:paraId="531ACA5C" w14:textId="77777777" w:rsidR="00126920" w:rsidRDefault="00126920" w:rsidP="00126920">
      <w:pPr>
        <w:spacing w:line="560" w:lineRule="exact"/>
        <w:ind w:firstLineChars="200" w:firstLine="560"/>
        <w:rPr>
          <w:rFonts w:ascii="宋体" w:eastAsia="宋体" w:hAnsi="宋体"/>
          <w:sz w:val="28"/>
          <w:szCs w:val="28"/>
        </w:rPr>
      </w:pPr>
      <w:r w:rsidRPr="00126920">
        <w:rPr>
          <w:rFonts w:ascii="楷体" w:eastAsia="楷体" w:hAnsi="楷体" w:hint="eastAsia"/>
          <w:sz w:val="28"/>
          <w:szCs w:val="28"/>
        </w:rPr>
        <w:t>关关雎鸠，在河之洲。</w:t>
      </w:r>
      <w:r w:rsidRPr="00126920">
        <w:rPr>
          <w:rFonts w:ascii="宋体" w:eastAsia="宋体" w:hAnsi="宋体" w:hint="eastAsia"/>
          <w:sz w:val="28"/>
          <w:szCs w:val="28"/>
        </w:rPr>
        <w:t>（《诗·周南·关瞧》）</w:t>
      </w:r>
    </w:p>
    <w:p w14:paraId="283A0952" w14:textId="77777777" w:rsid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毛传：水中可居者</w:t>
      </w:r>
      <w:r w:rsidRPr="00126920">
        <w:rPr>
          <w:rFonts w:ascii="宋体" w:eastAsia="宋体" w:hAnsi="宋体" w:hint="eastAsia"/>
          <w:sz w:val="28"/>
          <w:szCs w:val="28"/>
          <w:em w:val="dot"/>
        </w:rPr>
        <w:t>曰</w:t>
      </w:r>
      <w:r w:rsidRPr="00126920">
        <w:rPr>
          <w:rFonts w:ascii="宋体" w:eastAsia="宋体" w:hAnsi="宋体" w:hint="eastAsia"/>
          <w:sz w:val="28"/>
          <w:szCs w:val="28"/>
        </w:rPr>
        <w:t>洲。</w:t>
      </w:r>
    </w:p>
    <w:p w14:paraId="4FE325DF" w14:textId="77777777" w:rsid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又：</w:t>
      </w:r>
      <w:r w:rsidRPr="00126920">
        <w:rPr>
          <w:rFonts w:ascii="楷体" w:eastAsia="楷体" w:hAnsi="楷体" w:hint="eastAsia"/>
          <w:sz w:val="28"/>
          <w:szCs w:val="28"/>
        </w:rPr>
        <w:t>窈窕淑女，琴瑟友之。</w:t>
      </w:r>
    </w:p>
    <w:p w14:paraId="22EAC3F7" w14:textId="55844F4D"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郑笺：同志</w:t>
      </w:r>
      <w:r w:rsidRPr="00126920">
        <w:rPr>
          <w:rFonts w:ascii="宋体" w:eastAsia="宋体" w:hAnsi="宋体" w:hint="eastAsia"/>
          <w:sz w:val="28"/>
          <w:szCs w:val="28"/>
          <w:em w:val="dot"/>
        </w:rPr>
        <w:t>为</w:t>
      </w:r>
      <w:r w:rsidRPr="00126920">
        <w:rPr>
          <w:rFonts w:ascii="宋体" w:eastAsia="宋体" w:hAnsi="宋体" w:hint="eastAsia"/>
          <w:sz w:val="28"/>
          <w:szCs w:val="28"/>
        </w:rPr>
        <w:t>友。</w:t>
      </w:r>
    </w:p>
    <w:p w14:paraId="236CAFA0" w14:textId="41C8F215" w:rsidR="00126920" w:rsidRPr="00126920" w:rsidRDefault="00126920" w:rsidP="00126920">
      <w:pPr>
        <w:spacing w:line="560" w:lineRule="exact"/>
        <w:ind w:firstLineChars="200" w:firstLine="560"/>
        <w:rPr>
          <w:rFonts w:ascii="宋体" w:eastAsia="宋体" w:hAnsi="宋体"/>
          <w:sz w:val="28"/>
          <w:szCs w:val="28"/>
        </w:rPr>
      </w:pPr>
      <w:proofErr w:type="gramStart"/>
      <w:r w:rsidRPr="00126920">
        <w:rPr>
          <w:rFonts w:ascii="楷体" w:eastAsia="楷体" w:hAnsi="楷体" w:hint="eastAsia"/>
          <w:sz w:val="28"/>
          <w:szCs w:val="28"/>
        </w:rPr>
        <w:t>骨</w:t>
      </w:r>
      <w:r w:rsidRPr="00126920">
        <w:rPr>
          <w:rFonts w:ascii="楷体" w:eastAsia="楷体" w:hAnsi="楷体" w:hint="eastAsia"/>
          <w:sz w:val="28"/>
          <w:szCs w:val="28"/>
          <w:em w:val="dot"/>
        </w:rPr>
        <w:t>谓之</w:t>
      </w:r>
      <w:proofErr w:type="gramEnd"/>
      <w:r w:rsidRPr="00126920">
        <w:rPr>
          <w:rFonts w:ascii="楷体" w:eastAsia="楷体" w:hAnsi="楷体" w:hint="eastAsia"/>
          <w:sz w:val="28"/>
          <w:szCs w:val="28"/>
        </w:rPr>
        <w:t>切，</w:t>
      </w:r>
      <w:proofErr w:type="gramStart"/>
      <w:r w:rsidRPr="00126920">
        <w:rPr>
          <w:rFonts w:ascii="楷体" w:eastAsia="楷体" w:hAnsi="楷体" w:hint="eastAsia"/>
          <w:sz w:val="28"/>
          <w:szCs w:val="28"/>
        </w:rPr>
        <w:t>象</w:t>
      </w:r>
      <w:proofErr w:type="gramEnd"/>
      <w:r w:rsidRPr="00126920">
        <w:rPr>
          <w:rFonts w:ascii="楷体" w:eastAsia="楷体" w:hAnsi="楷体" w:hint="eastAsia"/>
          <w:sz w:val="28"/>
          <w:szCs w:val="28"/>
          <w:em w:val="dot"/>
        </w:rPr>
        <w:t>谓之</w:t>
      </w:r>
      <w:proofErr w:type="gramStart"/>
      <w:r w:rsidRPr="00126920">
        <w:rPr>
          <w:rFonts w:ascii="楷体" w:eastAsia="楷体" w:hAnsi="楷体" w:hint="eastAsia"/>
          <w:sz w:val="28"/>
          <w:szCs w:val="28"/>
        </w:rPr>
        <w:t>磋</w:t>
      </w:r>
      <w:proofErr w:type="gramEnd"/>
      <w:r w:rsidRPr="00126920">
        <w:rPr>
          <w:rFonts w:ascii="楷体" w:eastAsia="楷体" w:hAnsi="楷体" w:hint="eastAsia"/>
          <w:sz w:val="28"/>
          <w:szCs w:val="28"/>
        </w:rPr>
        <w:t>，</w:t>
      </w:r>
      <w:proofErr w:type="gramStart"/>
      <w:r w:rsidRPr="00126920">
        <w:rPr>
          <w:rFonts w:ascii="楷体" w:eastAsia="楷体" w:hAnsi="楷体" w:hint="eastAsia"/>
          <w:sz w:val="28"/>
          <w:szCs w:val="28"/>
        </w:rPr>
        <w:t>玉</w:t>
      </w:r>
      <w:r w:rsidRPr="00126920">
        <w:rPr>
          <w:rFonts w:ascii="楷体" w:eastAsia="楷体" w:hAnsi="楷体" w:hint="eastAsia"/>
          <w:sz w:val="28"/>
          <w:szCs w:val="28"/>
          <w:em w:val="dot"/>
        </w:rPr>
        <w:t>谓之</w:t>
      </w:r>
      <w:r w:rsidRPr="00126920">
        <w:rPr>
          <w:rFonts w:ascii="楷体" w:eastAsia="楷体" w:hAnsi="楷体" w:hint="eastAsia"/>
          <w:sz w:val="28"/>
          <w:szCs w:val="28"/>
        </w:rPr>
        <w:t>琢，石</w:t>
      </w:r>
      <w:r w:rsidRPr="00126920">
        <w:rPr>
          <w:rFonts w:ascii="楷体" w:eastAsia="楷体" w:hAnsi="楷体" w:hint="eastAsia"/>
          <w:sz w:val="28"/>
          <w:szCs w:val="28"/>
          <w:em w:val="dot"/>
        </w:rPr>
        <w:t>谓</w:t>
      </w:r>
      <w:proofErr w:type="gramEnd"/>
      <w:r w:rsidRPr="00126920">
        <w:rPr>
          <w:rFonts w:ascii="楷体" w:eastAsia="楷体" w:hAnsi="楷体" w:hint="eastAsia"/>
          <w:sz w:val="28"/>
          <w:szCs w:val="28"/>
          <w:em w:val="dot"/>
        </w:rPr>
        <w:t>之</w:t>
      </w:r>
      <w:r w:rsidRPr="00126920">
        <w:rPr>
          <w:rFonts w:ascii="楷体" w:eastAsia="楷体" w:hAnsi="楷体" w:hint="eastAsia"/>
          <w:sz w:val="28"/>
          <w:szCs w:val="28"/>
        </w:rPr>
        <w:t>磨。</w:t>
      </w:r>
      <w:r>
        <w:rPr>
          <w:rFonts w:ascii="宋体" w:eastAsia="宋体" w:hAnsi="宋体" w:hint="eastAsia"/>
          <w:sz w:val="28"/>
          <w:szCs w:val="28"/>
        </w:rPr>
        <w:t>《尔雅</w:t>
      </w:r>
      <w:r w:rsidRPr="00126920">
        <w:rPr>
          <w:rFonts w:ascii="宋体" w:eastAsia="宋体" w:hAnsi="宋体" w:hint="eastAsia"/>
          <w:sz w:val="28"/>
          <w:szCs w:val="28"/>
        </w:rPr>
        <w:t>·释器</w:t>
      </w:r>
      <w:r>
        <w:rPr>
          <w:rFonts w:ascii="宋体" w:eastAsia="宋体" w:hAnsi="宋体" w:hint="eastAsia"/>
          <w:sz w:val="28"/>
          <w:szCs w:val="28"/>
        </w:rPr>
        <w:t>》</w:t>
      </w:r>
    </w:p>
    <w:p w14:paraId="1B9A5F40"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这几个术语，相当于现在的“叫”、“叫做”。</w:t>
      </w:r>
    </w:p>
    <w:p w14:paraId="0C44D0BA"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sz w:val="28"/>
          <w:szCs w:val="28"/>
        </w:rPr>
        <w:t>2.犹</w:t>
      </w:r>
    </w:p>
    <w:p w14:paraId="47082512"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楷体" w:eastAsia="楷体" w:hAnsi="楷体" w:hint="eastAsia"/>
          <w:sz w:val="28"/>
          <w:szCs w:val="28"/>
        </w:rPr>
        <w:t>羔羊之皮，素丝五统，羔羊之革，素丝五绒。</w:t>
      </w:r>
      <w:r w:rsidRPr="00126920">
        <w:rPr>
          <w:rFonts w:ascii="宋体" w:eastAsia="宋体" w:hAnsi="宋体" w:hint="eastAsia"/>
          <w:sz w:val="28"/>
          <w:szCs w:val="28"/>
        </w:rPr>
        <w:t>（《诗·召南·羔羊》）</w:t>
      </w:r>
    </w:p>
    <w:p w14:paraId="1E82F18B"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毛传：</w:t>
      </w:r>
      <w:proofErr w:type="gramStart"/>
      <w:r w:rsidRPr="00126920">
        <w:rPr>
          <w:rFonts w:ascii="宋体" w:eastAsia="宋体" w:hAnsi="宋体" w:hint="eastAsia"/>
          <w:sz w:val="28"/>
          <w:szCs w:val="28"/>
        </w:rPr>
        <w:t>革</w:t>
      </w:r>
      <w:r w:rsidRPr="00126920">
        <w:rPr>
          <w:rFonts w:ascii="宋体" w:eastAsia="宋体" w:hAnsi="宋体" w:hint="eastAsia"/>
          <w:sz w:val="28"/>
          <w:szCs w:val="28"/>
          <w:em w:val="dot"/>
        </w:rPr>
        <w:t>犹</w:t>
      </w:r>
      <w:r w:rsidRPr="00126920">
        <w:rPr>
          <w:rFonts w:ascii="宋体" w:eastAsia="宋体" w:hAnsi="宋体" w:hint="eastAsia"/>
          <w:sz w:val="28"/>
          <w:szCs w:val="28"/>
        </w:rPr>
        <w:t>皮</w:t>
      </w:r>
      <w:proofErr w:type="gramEnd"/>
      <w:r w:rsidRPr="00126920">
        <w:rPr>
          <w:rFonts w:ascii="宋体" w:eastAsia="宋体" w:hAnsi="宋体" w:hint="eastAsia"/>
          <w:sz w:val="28"/>
          <w:szCs w:val="28"/>
        </w:rPr>
        <w:t>。</w:t>
      </w:r>
    </w:p>
    <w:p w14:paraId="20791859" w14:textId="77777777" w:rsidR="00126920" w:rsidRPr="00126920" w:rsidRDefault="00126920" w:rsidP="00126920">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《说文》段注：有毛者日皮，去毛者曰革，比而同之，故曰</w:t>
      </w:r>
      <w:proofErr w:type="gramStart"/>
      <w:r w:rsidRPr="00126920">
        <w:rPr>
          <w:rFonts w:ascii="宋体" w:eastAsia="宋体" w:hAnsi="宋体" w:hint="eastAsia"/>
          <w:sz w:val="28"/>
          <w:szCs w:val="28"/>
          <w:em w:val="dot"/>
        </w:rPr>
        <w:t>犹</w:t>
      </w:r>
      <w:proofErr w:type="gramEnd"/>
      <w:r w:rsidRPr="00126920">
        <w:rPr>
          <w:rFonts w:ascii="宋体" w:eastAsia="宋体" w:hAnsi="宋体" w:hint="eastAsia"/>
          <w:sz w:val="28"/>
          <w:szCs w:val="28"/>
        </w:rPr>
        <w:t>。</w:t>
      </w:r>
    </w:p>
    <w:p w14:paraId="27B82EE6" w14:textId="77777777" w:rsidR="00467B28" w:rsidRDefault="00126920" w:rsidP="00467B28">
      <w:pPr>
        <w:spacing w:line="560" w:lineRule="exact"/>
        <w:ind w:firstLineChars="200" w:firstLine="560"/>
        <w:rPr>
          <w:rFonts w:ascii="宋体" w:eastAsia="宋体" w:hAnsi="宋体"/>
          <w:sz w:val="28"/>
          <w:szCs w:val="28"/>
        </w:rPr>
      </w:pPr>
      <w:r w:rsidRPr="00126920">
        <w:rPr>
          <w:rFonts w:ascii="宋体" w:eastAsia="宋体" w:hAnsi="宋体" w:hint="eastAsia"/>
          <w:sz w:val="28"/>
          <w:szCs w:val="28"/>
        </w:rPr>
        <w:t>段玉裁在《说文·言部》：“</w:t>
      </w:r>
      <w:proofErr w:type="gramStart"/>
      <w:r w:rsidRPr="00126920">
        <w:rPr>
          <w:rFonts w:ascii="宋体" w:eastAsia="宋体" w:hAnsi="宋体" w:hint="eastAsia"/>
          <w:sz w:val="28"/>
          <w:szCs w:val="28"/>
        </w:rPr>
        <w:t>雠</w:t>
      </w:r>
      <w:proofErr w:type="gramEnd"/>
      <w:r w:rsidRPr="00126920">
        <w:rPr>
          <w:rFonts w:ascii="宋体" w:eastAsia="宋体" w:hAnsi="宋体" w:hint="eastAsia"/>
          <w:sz w:val="28"/>
          <w:szCs w:val="28"/>
        </w:rPr>
        <w:t>，犹应也”注释说：凡汉人作注云“犹”者，</w:t>
      </w:r>
      <w:proofErr w:type="gramStart"/>
      <w:r w:rsidRPr="00126920">
        <w:rPr>
          <w:rFonts w:ascii="宋体" w:eastAsia="宋体" w:hAnsi="宋体" w:hint="eastAsia"/>
          <w:sz w:val="28"/>
          <w:szCs w:val="28"/>
        </w:rPr>
        <w:t>皆义隔</w:t>
      </w:r>
      <w:proofErr w:type="gramEnd"/>
      <w:r w:rsidRPr="00126920">
        <w:rPr>
          <w:rFonts w:ascii="宋体" w:eastAsia="宋体" w:hAnsi="宋体" w:hint="eastAsia"/>
          <w:sz w:val="28"/>
          <w:szCs w:val="28"/>
        </w:rPr>
        <w:t>而通之……《郑风》传：</w:t>
      </w:r>
      <w:proofErr w:type="gramStart"/>
      <w:r w:rsidRPr="00126920">
        <w:rPr>
          <w:rFonts w:ascii="宋体" w:eastAsia="宋体" w:hAnsi="宋体" w:hint="eastAsia"/>
          <w:sz w:val="28"/>
          <w:szCs w:val="28"/>
        </w:rPr>
        <w:t>漂犹吹</w:t>
      </w:r>
      <w:proofErr w:type="gramEnd"/>
      <w:r w:rsidRPr="00126920">
        <w:rPr>
          <w:rFonts w:ascii="宋体" w:eastAsia="宋体" w:hAnsi="宋体" w:hint="eastAsia"/>
          <w:sz w:val="28"/>
          <w:szCs w:val="28"/>
        </w:rPr>
        <w:t>也。谓</w:t>
      </w:r>
      <w:proofErr w:type="gramStart"/>
      <w:r w:rsidRPr="00126920">
        <w:rPr>
          <w:rFonts w:ascii="宋体" w:eastAsia="宋体" w:hAnsi="宋体" w:hint="eastAsia"/>
          <w:sz w:val="28"/>
          <w:szCs w:val="28"/>
        </w:rPr>
        <w:t>漂本训浮，因吹</w:t>
      </w:r>
      <w:proofErr w:type="gramEnd"/>
      <w:r w:rsidRPr="00126920">
        <w:rPr>
          <w:rFonts w:ascii="宋体" w:eastAsia="宋体" w:hAnsi="宋体" w:hint="eastAsia"/>
          <w:sz w:val="28"/>
          <w:szCs w:val="28"/>
        </w:rPr>
        <w:t>而浮，故同首章之吹。</w:t>
      </w:r>
      <w:proofErr w:type="gramStart"/>
      <w:r w:rsidRPr="00126920">
        <w:rPr>
          <w:rFonts w:ascii="宋体" w:eastAsia="宋体" w:hAnsi="宋体" w:hint="eastAsia"/>
          <w:sz w:val="28"/>
          <w:szCs w:val="28"/>
        </w:rPr>
        <w:t>凡郑君</w:t>
      </w:r>
      <w:proofErr w:type="gramEnd"/>
      <w:r w:rsidRPr="00126920">
        <w:rPr>
          <w:rFonts w:ascii="宋体" w:eastAsia="宋体" w:hAnsi="宋体"/>
          <w:sz w:val="28"/>
          <w:szCs w:val="28"/>
        </w:rPr>
        <w:t>.高</w:t>
      </w:r>
      <w:proofErr w:type="gramStart"/>
      <w:r w:rsidRPr="00126920">
        <w:rPr>
          <w:rFonts w:ascii="宋体" w:eastAsia="宋体" w:hAnsi="宋体"/>
          <w:sz w:val="28"/>
          <w:szCs w:val="28"/>
        </w:rPr>
        <w:t>诱等每言犹</w:t>
      </w:r>
      <w:proofErr w:type="gramEnd"/>
      <w:r w:rsidRPr="00126920">
        <w:rPr>
          <w:rFonts w:ascii="宋体" w:eastAsia="宋体" w:hAnsi="宋体"/>
          <w:sz w:val="28"/>
          <w:szCs w:val="28"/>
        </w:rPr>
        <w:t>，皆同此。段氏所说的“义隔相通”实际上包括了两种情况：一是以近义词对释，如</w:t>
      </w:r>
      <w:proofErr w:type="gramStart"/>
      <w:r w:rsidRPr="00126920">
        <w:rPr>
          <w:rFonts w:ascii="宋体" w:eastAsia="宋体" w:hAnsi="宋体"/>
          <w:sz w:val="28"/>
          <w:szCs w:val="28"/>
        </w:rPr>
        <w:t>革犹皮</w:t>
      </w:r>
      <w:proofErr w:type="gramEnd"/>
      <w:r w:rsidRPr="00126920">
        <w:rPr>
          <w:rFonts w:ascii="宋体" w:eastAsia="宋体" w:hAnsi="宋体"/>
          <w:sz w:val="28"/>
          <w:szCs w:val="28"/>
        </w:rPr>
        <w:t>也。二是揭示词的语境意义、临时意义，</w:t>
      </w:r>
      <w:proofErr w:type="gramStart"/>
      <w:r w:rsidRPr="00126920">
        <w:rPr>
          <w:rFonts w:ascii="宋体" w:eastAsia="宋体" w:hAnsi="宋体"/>
          <w:sz w:val="28"/>
          <w:szCs w:val="28"/>
        </w:rPr>
        <w:t>如漂犹吹</w:t>
      </w:r>
      <w:proofErr w:type="gramEnd"/>
      <w:r w:rsidRPr="00126920">
        <w:rPr>
          <w:rFonts w:ascii="宋体" w:eastAsia="宋体" w:hAnsi="宋体"/>
          <w:sz w:val="28"/>
          <w:szCs w:val="28"/>
        </w:rPr>
        <w:t>也。又如《孟子·梁惠王上》：“</w:t>
      </w:r>
      <w:r w:rsidRPr="00126920">
        <w:rPr>
          <w:rFonts w:ascii="楷体" w:eastAsia="楷体" w:hAnsi="楷体"/>
          <w:sz w:val="28"/>
          <w:szCs w:val="28"/>
        </w:rPr>
        <w:t>老吾老以及人之老；幼吾幼以及人之幼</w:t>
      </w:r>
      <w:r w:rsidRPr="00126920">
        <w:rPr>
          <w:rFonts w:ascii="宋体" w:eastAsia="宋体" w:hAnsi="宋体"/>
          <w:sz w:val="28"/>
          <w:szCs w:val="28"/>
        </w:rPr>
        <w:t>。”赵歧注：</w:t>
      </w:r>
      <w:proofErr w:type="gramStart"/>
      <w:r w:rsidRPr="00126920">
        <w:rPr>
          <w:rFonts w:ascii="宋体" w:eastAsia="宋体" w:hAnsi="宋体"/>
          <w:sz w:val="28"/>
          <w:szCs w:val="28"/>
        </w:rPr>
        <w:t>老犹敬也</w:t>
      </w:r>
      <w:proofErr w:type="gramEnd"/>
      <w:r w:rsidRPr="00126920">
        <w:rPr>
          <w:rFonts w:ascii="宋体" w:eastAsia="宋体" w:hAnsi="宋体"/>
          <w:sz w:val="28"/>
          <w:szCs w:val="28"/>
        </w:rPr>
        <w:t>，</w:t>
      </w:r>
      <w:proofErr w:type="gramStart"/>
      <w:r w:rsidRPr="00126920">
        <w:rPr>
          <w:rFonts w:ascii="宋体" w:eastAsia="宋体" w:hAnsi="宋体"/>
          <w:sz w:val="28"/>
          <w:szCs w:val="28"/>
        </w:rPr>
        <w:t>幼犹爱</w:t>
      </w:r>
      <w:proofErr w:type="gramEnd"/>
      <w:r w:rsidR="00467B28">
        <w:rPr>
          <w:rFonts w:ascii="宋体" w:eastAsia="宋体" w:hAnsi="宋体" w:hint="eastAsia"/>
          <w:sz w:val="28"/>
          <w:szCs w:val="28"/>
        </w:rPr>
        <w:t>也。</w:t>
      </w:r>
    </w:p>
    <w:p w14:paraId="7387055F" w14:textId="7AC257EF" w:rsidR="00467B28" w:rsidRPr="00467B28" w:rsidRDefault="00467B28" w:rsidP="00467B28">
      <w:pPr>
        <w:spacing w:line="560" w:lineRule="exact"/>
        <w:ind w:firstLineChars="200" w:firstLine="560"/>
        <w:rPr>
          <w:rFonts w:ascii="宋体" w:eastAsia="宋体" w:hAnsi="宋体"/>
          <w:sz w:val="28"/>
          <w:szCs w:val="28"/>
        </w:rPr>
      </w:pPr>
      <w:r>
        <w:rPr>
          <w:rFonts w:ascii="宋体" w:eastAsia="宋体" w:hAnsi="宋体" w:hint="eastAsia"/>
          <w:sz w:val="28"/>
          <w:szCs w:val="28"/>
        </w:rPr>
        <w:t>3.</w:t>
      </w:r>
      <w:proofErr w:type="gramStart"/>
      <w:r w:rsidRPr="00467B28">
        <w:rPr>
          <w:rFonts w:ascii="宋体" w:eastAsia="宋体" w:hAnsi="宋体" w:hint="eastAsia"/>
          <w:sz w:val="28"/>
          <w:szCs w:val="28"/>
        </w:rPr>
        <w:t>貌</w:t>
      </w:r>
      <w:proofErr w:type="gramEnd"/>
    </w:p>
    <w:p w14:paraId="1DE611B0" w14:textId="317A2AD5" w:rsidR="00467B28" w:rsidRPr="00467B28" w:rsidRDefault="00467B28" w:rsidP="00467B28">
      <w:pPr>
        <w:spacing w:line="560" w:lineRule="exact"/>
        <w:ind w:firstLineChars="200" w:firstLine="560"/>
        <w:rPr>
          <w:rFonts w:ascii="宋体" w:eastAsia="宋体" w:hAnsi="宋体"/>
          <w:sz w:val="28"/>
          <w:szCs w:val="28"/>
        </w:rPr>
      </w:pPr>
      <w:proofErr w:type="gramStart"/>
      <w:r w:rsidRPr="00323F28">
        <w:rPr>
          <w:rFonts w:ascii="楷体" w:eastAsia="楷体" w:hAnsi="楷体" w:hint="eastAsia"/>
          <w:sz w:val="28"/>
          <w:szCs w:val="28"/>
        </w:rPr>
        <w:t>氓</w:t>
      </w:r>
      <w:proofErr w:type="gramEnd"/>
      <w:r w:rsidRPr="00323F28">
        <w:rPr>
          <w:rFonts w:ascii="楷体" w:eastAsia="楷体" w:hAnsi="楷体" w:hint="eastAsia"/>
          <w:sz w:val="28"/>
          <w:szCs w:val="28"/>
        </w:rPr>
        <w:t>之</w:t>
      </w:r>
      <w:proofErr w:type="gramStart"/>
      <w:r w:rsidRPr="00323F28">
        <w:rPr>
          <w:rFonts w:ascii="楷体" w:eastAsia="楷体" w:hAnsi="楷体" w:hint="eastAsia"/>
          <w:sz w:val="28"/>
          <w:szCs w:val="28"/>
        </w:rPr>
        <w:t>蚩蚩</w:t>
      </w:r>
      <w:proofErr w:type="gramEnd"/>
      <w:r w:rsidRPr="00323F28">
        <w:rPr>
          <w:rFonts w:ascii="楷体" w:eastAsia="楷体" w:hAnsi="楷体" w:hint="eastAsia"/>
          <w:sz w:val="28"/>
          <w:szCs w:val="28"/>
        </w:rPr>
        <w:t>，抱布贸丝。</w:t>
      </w:r>
      <w:r w:rsidRPr="00467B28">
        <w:rPr>
          <w:rFonts w:ascii="宋体" w:eastAsia="宋体" w:hAnsi="宋体" w:hint="eastAsia"/>
          <w:sz w:val="28"/>
          <w:szCs w:val="28"/>
        </w:rPr>
        <w:t>（《诗·卫风·氓》）</w:t>
      </w:r>
    </w:p>
    <w:p w14:paraId="1E41504D"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毛传：</w:t>
      </w:r>
      <w:proofErr w:type="gramStart"/>
      <w:r w:rsidRPr="00467B28">
        <w:rPr>
          <w:rFonts w:ascii="宋体" w:eastAsia="宋体" w:hAnsi="宋体" w:hint="eastAsia"/>
          <w:sz w:val="28"/>
          <w:szCs w:val="28"/>
        </w:rPr>
        <w:t>蚩蚩</w:t>
      </w:r>
      <w:proofErr w:type="gramEnd"/>
      <w:r w:rsidRPr="00467B28">
        <w:rPr>
          <w:rFonts w:ascii="宋体" w:eastAsia="宋体" w:hAnsi="宋体" w:hint="eastAsia"/>
          <w:sz w:val="28"/>
          <w:szCs w:val="28"/>
        </w:rPr>
        <w:t>，敦厚之</w:t>
      </w:r>
      <w:r w:rsidRPr="00467B28">
        <w:rPr>
          <w:rFonts w:ascii="宋体" w:eastAsia="宋体" w:hAnsi="宋体" w:hint="eastAsia"/>
          <w:sz w:val="28"/>
          <w:szCs w:val="28"/>
          <w:em w:val="dot"/>
        </w:rPr>
        <w:t>貌</w:t>
      </w:r>
      <w:r w:rsidRPr="00467B28">
        <w:rPr>
          <w:rFonts w:ascii="宋体" w:eastAsia="宋体" w:hAnsi="宋体" w:hint="eastAsia"/>
          <w:sz w:val="28"/>
          <w:szCs w:val="28"/>
        </w:rPr>
        <w:t>。</w:t>
      </w:r>
    </w:p>
    <w:p w14:paraId="370412EC" w14:textId="011667B9" w:rsidR="00467B28" w:rsidRP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孔子于乡党，</w:t>
      </w:r>
      <w:proofErr w:type="gramStart"/>
      <w:r w:rsidRPr="00323F28">
        <w:rPr>
          <w:rFonts w:ascii="楷体" w:eastAsia="楷体" w:hAnsi="楷体" w:hint="eastAsia"/>
          <w:sz w:val="28"/>
          <w:szCs w:val="28"/>
        </w:rPr>
        <w:t>恂恂</w:t>
      </w:r>
      <w:proofErr w:type="gramEnd"/>
      <w:r w:rsidRPr="00323F28">
        <w:rPr>
          <w:rFonts w:ascii="楷体" w:eastAsia="楷体" w:hAnsi="楷体" w:hint="eastAsia"/>
          <w:sz w:val="28"/>
          <w:szCs w:val="28"/>
        </w:rPr>
        <w:t>如也，似不能言者。</w:t>
      </w:r>
      <w:r w:rsidRPr="00467B28">
        <w:rPr>
          <w:rFonts w:ascii="宋体" w:eastAsia="宋体" w:hAnsi="宋体" w:hint="eastAsia"/>
          <w:sz w:val="28"/>
          <w:szCs w:val="28"/>
        </w:rPr>
        <w:t>（《论语·乡党》</w:t>
      </w:r>
      <w:r>
        <w:rPr>
          <w:rFonts w:ascii="宋体" w:eastAsia="宋体" w:hAnsi="宋体" w:hint="eastAsia"/>
          <w:sz w:val="28"/>
          <w:szCs w:val="28"/>
        </w:rPr>
        <w:t>）</w:t>
      </w:r>
    </w:p>
    <w:p w14:paraId="43F6E577"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郑玄注：</w:t>
      </w:r>
      <w:proofErr w:type="gramStart"/>
      <w:r w:rsidRPr="00467B28">
        <w:rPr>
          <w:rFonts w:ascii="宋体" w:eastAsia="宋体" w:hAnsi="宋体" w:hint="eastAsia"/>
          <w:sz w:val="28"/>
          <w:szCs w:val="28"/>
        </w:rPr>
        <w:t>恂恂</w:t>
      </w:r>
      <w:proofErr w:type="gramEnd"/>
      <w:r w:rsidRPr="00467B28">
        <w:rPr>
          <w:rFonts w:ascii="宋体" w:eastAsia="宋体" w:hAnsi="宋体" w:hint="eastAsia"/>
          <w:sz w:val="28"/>
          <w:szCs w:val="28"/>
        </w:rPr>
        <w:t>，恭顺</w:t>
      </w:r>
      <w:r w:rsidRPr="00467B28">
        <w:rPr>
          <w:rFonts w:ascii="宋体" w:eastAsia="宋体" w:hAnsi="宋体" w:hint="eastAsia"/>
          <w:sz w:val="28"/>
          <w:szCs w:val="28"/>
          <w:em w:val="dot"/>
        </w:rPr>
        <w:t>貌</w:t>
      </w:r>
      <w:r w:rsidRPr="00467B28">
        <w:rPr>
          <w:rFonts w:ascii="宋体" w:eastAsia="宋体" w:hAnsi="宋体" w:hint="eastAsia"/>
          <w:sz w:val="28"/>
          <w:szCs w:val="28"/>
        </w:rPr>
        <w:t>。</w:t>
      </w:r>
    </w:p>
    <w:p w14:paraId="00C99359" w14:textId="5395DE93"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“貌”是表情态，状态的术语，所解释的多半是形容词或副词。</w:t>
      </w:r>
    </w:p>
    <w:p w14:paraId="50265FE0"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4.属、别、丑。</w:t>
      </w:r>
    </w:p>
    <w:p w14:paraId="0E9631AF" w14:textId="571BBC76" w:rsid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能，熊属。</w:t>
      </w:r>
      <w:r w:rsidRPr="00467B28">
        <w:rPr>
          <w:rFonts w:ascii="宋体" w:eastAsia="宋体" w:hAnsi="宋体" w:hint="eastAsia"/>
          <w:sz w:val="28"/>
          <w:szCs w:val="28"/>
        </w:rPr>
        <w:t>（《说文》卷十上）</w:t>
      </w:r>
    </w:p>
    <w:p w14:paraId="26B37CCA" w14:textId="08920B28" w:rsidR="00467B28" w:rsidRDefault="00467B28" w:rsidP="00467B28">
      <w:pPr>
        <w:spacing w:line="560" w:lineRule="exact"/>
        <w:ind w:firstLineChars="200" w:firstLine="560"/>
        <w:rPr>
          <w:rFonts w:ascii="宋体" w:eastAsia="宋体" w:hAnsi="宋体"/>
          <w:sz w:val="28"/>
          <w:szCs w:val="28"/>
        </w:rPr>
      </w:pPr>
      <w:proofErr w:type="gramStart"/>
      <w:r w:rsidRPr="00323F28">
        <w:rPr>
          <w:rFonts w:ascii="楷体" w:eastAsia="楷体" w:hAnsi="楷体" w:hint="eastAsia"/>
          <w:sz w:val="28"/>
          <w:szCs w:val="28"/>
        </w:rPr>
        <w:lastRenderedPageBreak/>
        <w:t>稗</w:t>
      </w:r>
      <w:proofErr w:type="gramEnd"/>
      <w:r w:rsidRPr="00323F28">
        <w:rPr>
          <w:rFonts w:ascii="楷体" w:eastAsia="楷体" w:hAnsi="楷体" w:hint="eastAsia"/>
          <w:sz w:val="28"/>
          <w:szCs w:val="28"/>
        </w:rPr>
        <w:t>，</w:t>
      </w:r>
      <w:proofErr w:type="gramStart"/>
      <w:r w:rsidRPr="00323F28">
        <w:rPr>
          <w:rFonts w:ascii="楷体" w:eastAsia="楷体" w:hAnsi="楷体" w:hint="eastAsia"/>
          <w:sz w:val="28"/>
          <w:szCs w:val="28"/>
        </w:rPr>
        <w:t>禾别也</w:t>
      </w:r>
      <w:proofErr w:type="gramEnd"/>
      <w:r w:rsidRPr="00323F28">
        <w:rPr>
          <w:rFonts w:ascii="楷体" w:eastAsia="楷体" w:hAnsi="楷体" w:hint="eastAsia"/>
          <w:sz w:val="28"/>
          <w:szCs w:val="28"/>
        </w:rPr>
        <w:t>。</w:t>
      </w:r>
      <w:r w:rsidRPr="00467B28">
        <w:rPr>
          <w:rFonts w:ascii="宋体" w:eastAsia="宋体" w:hAnsi="宋体" w:hint="eastAsia"/>
          <w:sz w:val="28"/>
          <w:szCs w:val="28"/>
        </w:rPr>
        <w:t>（《说文》七下）</w:t>
      </w:r>
    </w:p>
    <w:p w14:paraId="6B38E419" w14:textId="7A5102D5" w:rsidR="00467B28" w:rsidRPr="00467B28" w:rsidRDefault="00467B28" w:rsidP="00467B28">
      <w:pPr>
        <w:spacing w:line="560" w:lineRule="exact"/>
        <w:ind w:firstLineChars="200" w:firstLine="560"/>
        <w:rPr>
          <w:rFonts w:ascii="宋体" w:eastAsia="宋体" w:hAnsi="宋体"/>
          <w:sz w:val="28"/>
          <w:szCs w:val="28"/>
        </w:rPr>
      </w:pPr>
      <w:proofErr w:type="gramStart"/>
      <w:r w:rsidRPr="00323F28">
        <w:rPr>
          <w:rFonts w:ascii="楷体" w:eastAsia="楷体" w:hAnsi="楷体" w:hint="eastAsia"/>
          <w:sz w:val="28"/>
          <w:szCs w:val="28"/>
        </w:rPr>
        <w:t>凫</w:t>
      </w:r>
      <w:proofErr w:type="gramEnd"/>
      <w:r w:rsidRPr="00323F28">
        <w:rPr>
          <w:rFonts w:ascii="楷体" w:eastAsia="楷体" w:hAnsi="楷体" w:hint="eastAsia"/>
          <w:sz w:val="28"/>
          <w:szCs w:val="28"/>
        </w:rPr>
        <w:t>，</w:t>
      </w:r>
      <w:r w:rsidRPr="00323F28">
        <w:rPr>
          <w:rFonts w:ascii="楷体" w:eastAsia="楷体" w:hAnsi="楷体"/>
          <w:sz w:val="28"/>
          <w:szCs w:val="28"/>
        </w:rPr>
        <w:t>雁丑。</w:t>
      </w:r>
      <w:r w:rsidRPr="00467B28">
        <w:rPr>
          <w:rFonts w:ascii="宋体" w:eastAsia="宋体" w:hAnsi="宋体" w:hint="eastAsia"/>
          <w:sz w:val="28"/>
          <w:szCs w:val="28"/>
        </w:rPr>
        <w:t>（《尔雅·释鸟》）</w:t>
      </w:r>
    </w:p>
    <w:p w14:paraId="15D15247"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“属”表示事物的种类。“能，熊属”是说“能”是属于熊一类的动物。“别”用于强调事物之间的区别，“禾别”是说稗子虽</w:t>
      </w:r>
      <w:proofErr w:type="gramStart"/>
      <w:r w:rsidRPr="00467B28">
        <w:rPr>
          <w:rFonts w:ascii="宋体" w:eastAsia="宋体" w:hAnsi="宋体" w:hint="eastAsia"/>
          <w:sz w:val="28"/>
          <w:szCs w:val="28"/>
        </w:rPr>
        <w:t>似禾但同禾有</w:t>
      </w:r>
      <w:proofErr w:type="gramEnd"/>
      <w:r w:rsidRPr="00467B28">
        <w:rPr>
          <w:rFonts w:ascii="宋体" w:eastAsia="宋体" w:hAnsi="宋体" w:hint="eastAsia"/>
          <w:sz w:val="28"/>
          <w:szCs w:val="28"/>
        </w:rPr>
        <w:t>区别。“属”又可以说“丑”，“丑”也是表类属的。“</w:t>
      </w:r>
      <w:proofErr w:type="gramStart"/>
      <w:r w:rsidRPr="00467B28">
        <w:rPr>
          <w:rFonts w:ascii="宋体" w:eastAsia="宋体" w:hAnsi="宋体" w:hint="eastAsia"/>
          <w:sz w:val="28"/>
          <w:szCs w:val="28"/>
        </w:rPr>
        <w:t>凫</w:t>
      </w:r>
      <w:proofErr w:type="gramEnd"/>
      <w:r w:rsidRPr="00467B28">
        <w:rPr>
          <w:rFonts w:ascii="宋体" w:eastAsia="宋体" w:hAnsi="宋体" w:hint="eastAsia"/>
          <w:sz w:val="28"/>
          <w:szCs w:val="28"/>
        </w:rPr>
        <w:t>，雁丑”是说</w:t>
      </w:r>
      <w:proofErr w:type="gramStart"/>
      <w:r w:rsidRPr="00467B28">
        <w:rPr>
          <w:rFonts w:ascii="宋体" w:eastAsia="宋体" w:hAnsi="宋体" w:hint="eastAsia"/>
          <w:sz w:val="28"/>
          <w:szCs w:val="28"/>
        </w:rPr>
        <w:t>凫</w:t>
      </w:r>
      <w:proofErr w:type="gramEnd"/>
      <w:r w:rsidRPr="00467B28">
        <w:rPr>
          <w:rFonts w:ascii="宋体" w:eastAsia="宋体" w:hAnsi="宋体" w:hint="eastAsia"/>
          <w:sz w:val="28"/>
          <w:szCs w:val="28"/>
        </w:rPr>
        <w:t>是属于雁的一类。在现代动物学理，</w:t>
      </w:r>
      <w:proofErr w:type="gramStart"/>
      <w:r w:rsidRPr="00467B28">
        <w:rPr>
          <w:rFonts w:ascii="宋体" w:eastAsia="宋体" w:hAnsi="宋体" w:hint="eastAsia"/>
          <w:sz w:val="28"/>
          <w:szCs w:val="28"/>
        </w:rPr>
        <w:t>雁属鸭</w:t>
      </w:r>
      <w:proofErr w:type="gramEnd"/>
      <w:r w:rsidRPr="00467B28">
        <w:rPr>
          <w:rFonts w:ascii="宋体" w:eastAsia="宋体" w:hAnsi="宋体" w:hint="eastAsia"/>
          <w:sz w:val="28"/>
          <w:szCs w:val="28"/>
        </w:rPr>
        <w:t>科，</w:t>
      </w:r>
      <w:proofErr w:type="gramStart"/>
      <w:r w:rsidRPr="00467B28">
        <w:rPr>
          <w:rFonts w:ascii="宋体" w:eastAsia="宋体" w:hAnsi="宋体" w:hint="eastAsia"/>
          <w:sz w:val="28"/>
          <w:szCs w:val="28"/>
        </w:rPr>
        <w:t>凫</w:t>
      </w:r>
      <w:proofErr w:type="gramEnd"/>
      <w:r w:rsidRPr="00467B28">
        <w:rPr>
          <w:rFonts w:ascii="宋体" w:eastAsia="宋体" w:hAnsi="宋体" w:hint="eastAsia"/>
          <w:sz w:val="28"/>
          <w:szCs w:val="28"/>
        </w:rPr>
        <w:t>是野鸭，可见古人把它们看成同类是有科学根据的。</w:t>
      </w:r>
    </w:p>
    <w:p w14:paraId="1A4E1D60" w14:textId="77777777" w:rsidR="00467B28" w:rsidRPr="00467B28" w:rsidRDefault="00467B28" w:rsidP="00467B28">
      <w:pPr>
        <w:spacing w:line="560" w:lineRule="exact"/>
        <w:ind w:firstLineChars="200" w:firstLine="562"/>
        <w:rPr>
          <w:rFonts w:ascii="宋体" w:eastAsia="宋体" w:hAnsi="宋体"/>
          <w:b/>
          <w:bCs/>
          <w:sz w:val="28"/>
          <w:szCs w:val="28"/>
        </w:rPr>
      </w:pPr>
      <w:r w:rsidRPr="00467B28">
        <w:rPr>
          <w:rFonts w:ascii="宋体" w:eastAsia="宋体" w:hAnsi="宋体" w:hint="eastAsia"/>
          <w:b/>
          <w:bCs/>
          <w:sz w:val="28"/>
          <w:szCs w:val="28"/>
        </w:rPr>
        <w:t>（二）点明修辞的术语</w:t>
      </w:r>
    </w:p>
    <w:p w14:paraId="41C9AC77"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1.言</w:t>
      </w:r>
    </w:p>
    <w:p w14:paraId="7AD87D65" w14:textId="69AB7B01" w:rsid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萧萧马鸣，悠悠</w:t>
      </w:r>
      <w:proofErr w:type="gramStart"/>
      <w:r w:rsidRPr="00323F28">
        <w:rPr>
          <w:rFonts w:ascii="楷体" w:eastAsia="楷体" w:hAnsi="楷体" w:hint="eastAsia"/>
          <w:sz w:val="28"/>
          <w:szCs w:val="28"/>
        </w:rPr>
        <w:t>旆旌</w:t>
      </w:r>
      <w:proofErr w:type="gramEnd"/>
      <w:r w:rsidRPr="00323F28">
        <w:rPr>
          <w:rFonts w:ascii="楷体" w:eastAsia="楷体" w:hAnsi="楷体" w:hint="eastAsia"/>
          <w:sz w:val="28"/>
          <w:szCs w:val="28"/>
        </w:rPr>
        <w:t>。</w:t>
      </w:r>
      <w:r w:rsidRPr="00467B28">
        <w:rPr>
          <w:rFonts w:ascii="宋体" w:eastAsia="宋体" w:hAnsi="宋体" w:hint="eastAsia"/>
          <w:sz w:val="28"/>
          <w:szCs w:val="28"/>
        </w:rPr>
        <w:t>（《诗·小雅·车攻》）</w:t>
      </w:r>
    </w:p>
    <w:p w14:paraId="37ACBC9C" w14:textId="788857C0" w:rsid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毛传：言不</w:t>
      </w:r>
      <w:r w:rsidR="00EB7387" w:rsidRPr="00EB7387">
        <w:rPr>
          <w:rFonts w:ascii="宋体" w:eastAsia="宋体" w:hAnsi="宋体" w:hint="eastAsia"/>
          <w:sz w:val="28"/>
          <w:szCs w:val="28"/>
        </w:rPr>
        <w:t>讙</w:t>
      </w:r>
      <w:r w:rsidRPr="00467B28">
        <w:rPr>
          <w:rFonts w:ascii="宋体" w:eastAsia="宋体" w:hAnsi="宋体" w:hint="eastAsia"/>
          <w:sz w:val="28"/>
          <w:szCs w:val="28"/>
        </w:rPr>
        <w:t>哗也。</w:t>
      </w:r>
    </w:p>
    <w:p w14:paraId="5762B781" w14:textId="7B3481A4" w:rsid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我</w:t>
      </w:r>
      <w:proofErr w:type="gramStart"/>
      <w:r w:rsidRPr="00323F28">
        <w:rPr>
          <w:rFonts w:ascii="楷体" w:eastAsia="楷体" w:hAnsi="楷体" w:hint="eastAsia"/>
          <w:sz w:val="28"/>
          <w:szCs w:val="28"/>
        </w:rPr>
        <w:t>徂</w:t>
      </w:r>
      <w:proofErr w:type="gramEnd"/>
      <w:r w:rsidRPr="00323F28">
        <w:rPr>
          <w:rFonts w:ascii="楷体" w:eastAsia="楷体" w:hAnsi="楷体" w:hint="eastAsia"/>
          <w:sz w:val="28"/>
          <w:szCs w:val="28"/>
        </w:rPr>
        <w:t>东山，滔滔不归。</w:t>
      </w:r>
      <w:r w:rsidRPr="00467B28">
        <w:rPr>
          <w:rFonts w:ascii="宋体" w:eastAsia="宋体" w:hAnsi="宋体" w:hint="eastAsia"/>
          <w:sz w:val="28"/>
          <w:szCs w:val="28"/>
        </w:rPr>
        <w:t>（《诗·豳风·东山》）</w:t>
      </w:r>
    </w:p>
    <w:p w14:paraId="70EA1ABC" w14:textId="78CC799F"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毛传：滔滔，</w:t>
      </w:r>
      <w:proofErr w:type="gramStart"/>
      <w:r w:rsidRPr="00467B28">
        <w:rPr>
          <w:rFonts w:ascii="宋体" w:eastAsia="宋体" w:hAnsi="宋体" w:hint="eastAsia"/>
          <w:sz w:val="28"/>
          <w:szCs w:val="28"/>
        </w:rPr>
        <w:t>言久也</w:t>
      </w:r>
      <w:proofErr w:type="gramEnd"/>
      <w:r w:rsidRPr="00467B28">
        <w:rPr>
          <w:rFonts w:ascii="宋体" w:eastAsia="宋体" w:hAnsi="宋体" w:hint="eastAsia"/>
          <w:sz w:val="28"/>
          <w:szCs w:val="28"/>
        </w:rPr>
        <w:t>。</w:t>
      </w:r>
    </w:p>
    <w:p w14:paraId="40ABB17E" w14:textId="77777777" w:rsidR="00EB7387"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w:t>
      </w:r>
      <w:r w:rsidR="00EB7387">
        <w:rPr>
          <w:rFonts w:ascii="宋体" w:eastAsia="宋体" w:hAnsi="宋体" w:hint="eastAsia"/>
          <w:sz w:val="28"/>
          <w:szCs w:val="28"/>
        </w:rPr>
        <w:t>言</w:t>
      </w:r>
      <w:r w:rsidRPr="00467B28">
        <w:rPr>
          <w:rFonts w:ascii="宋体" w:eastAsia="宋体" w:hAnsi="宋体" w:hint="eastAsia"/>
          <w:sz w:val="28"/>
          <w:szCs w:val="28"/>
        </w:rPr>
        <w:t>”用来揭示非字面意义，即言外之意。“萧萧马鸣，悠悠</w:t>
      </w:r>
      <w:proofErr w:type="gramStart"/>
      <w:r w:rsidR="00EB7387" w:rsidRPr="00467B28">
        <w:rPr>
          <w:rFonts w:ascii="宋体" w:eastAsia="宋体" w:hAnsi="宋体" w:hint="eastAsia"/>
          <w:sz w:val="28"/>
          <w:szCs w:val="28"/>
        </w:rPr>
        <w:t>旆旌</w:t>
      </w:r>
      <w:proofErr w:type="gramEnd"/>
      <w:r w:rsidRPr="00467B28">
        <w:rPr>
          <w:rFonts w:ascii="宋体" w:eastAsia="宋体" w:hAnsi="宋体" w:hint="eastAsia"/>
          <w:sz w:val="28"/>
          <w:szCs w:val="28"/>
        </w:rPr>
        <w:t>”，字面意义只是描述马叫的声音和旗子飘摇的形象。但诗人的用意是用它来烘托军容的庄严肃穆，所以毛传用“言不</w:t>
      </w:r>
      <w:r w:rsidR="00EB7387" w:rsidRPr="00EB7387">
        <w:rPr>
          <w:rFonts w:ascii="宋体" w:eastAsia="宋体" w:hAnsi="宋体" w:hint="eastAsia"/>
          <w:sz w:val="28"/>
          <w:szCs w:val="28"/>
        </w:rPr>
        <w:t>讙</w:t>
      </w:r>
      <w:r w:rsidRPr="00467B28">
        <w:rPr>
          <w:rFonts w:ascii="宋体" w:eastAsia="宋体" w:hAnsi="宋体" w:hint="eastAsia"/>
          <w:sz w:val="28"/>
          <w:szCs w:val="28"/>
        </w:rPr>
        <w:t>哗也”来揭示言外之意。</w:t>
      </w:r>
    </w:p>
    <w:p w14:paraId="66B562CA" w14:textId="66901613"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2.谓、斥</w:t>
      </w:r>
    </w:p>
    <w:p w14:paraId="579BDD56" w14:textId="3BEEC4A8" w:rsidR="00467B28" w:rsidRPr="00467B28" w:rsidRDefault="00467B28" w:rsidP="00467B28">
      <w:pPr>
        <w:spacing w:line="560" w:lineRule="exact"/>
        <w:ind w:firstLineChars="200" w:firstLine="560"/>
        <w:rPr>
          <w:rFonts w:ascii="宋体" w:eastAsia="宋体" w:hAnsi="宋体"/>
          <w:sz w:val="28"/>
          <w:szCs w:val="28"/>
        </w:rPr>
      </w:pPr>
      <w:r w:rsidRPr="00EB7387">
        <w:rPr>
          <w:rFonts w:ascii="楷体" w:eastAsia="楷体" w:hAnsi="楷体" w:hint="eastAsia"/>
          <w:sz w:val="28"/>
          <w:szCs w:val="28"/>
        </w:rPr>
        <w:t>何有何亡，</w:t>
      </w:r>
      <w:r w:rsidR="00EB7387" w:rsidRPr="00EB7387">
        <w:rPr>
          <w:rFonts w:ascii="楷体" w:eastAsia="楷体" w:hAnsi="楷体" w:hint="eastAsia"/>
          <w:sz w:val="28"/>
          <w:szCs w:val="28"/>
        </w:rPr>
        <w:t>黾</w:t>
      </w:r>
      <w:r w:rsidRPr="00EB7387">
        <w:rPr>
          <w:rFonts w:ascii="楷体" w:eastAsia="楷体" w:hAnsi="楷体" w:hint="eastAsia"/>
          <w:sz w:val="28"/>
          <w:szCs w:val="28"/>
        </w:rPr>
        <w:t>勉求之</w:t>
      </w:r>
      <w:r w:rsidRPr="00467B28">
        <w:rPr>
          <w:rFonts w:ascii="宋体" w:eastAsia="宋体" w:hAnsi="宋体" w:hint="eastAsia"/>
          <w:sz w:val="28"/>
          <w:szCs w:val="28"/>
        </w:rPr>
        <w:t>。</w:t>
      </w:r>
      <w:r w:rsidR="00EB7387" w:rsidRPr="00467B28">
        <w:rPr>
          <w:rFonts w:ascii="宋体" w:eastAsia="宋体" w:hAnsi="宋体" w:hint="eastAsia"/>
          <w:sz w:val="28"/>
          <w:szCs w:val="28"/>
        </w:rPr>
        <w:t>（《诗·</w:t>
      </w:r>
      <w:r w:rsidR="00EB7387" w:rsidRPr="00EB7387">
        <w:rPr>
          <w:rFonts w:ascii="宋体" w:eastAsia="宋体" w:hAnsi="宋体" w:hint="eastAsia"/>
          <w:sz w:val="28"/>
          <w:szCs w:val="28"/>
        </w:rPr>
        <w:t>邶</w:t>
      </w:r>
      <w:r w:rsidR="00EB7387" w:rsidRPr="00467B28">
        <w:rPr>
          <w:rFonts w:ascii="宋体" w:eastAsia="宋体" w:hAnsi="宋体" w:hint="eastAsia"/>
          <w:sz w:val="28"/>
          <w:szCs w:val="28"/>
        </w:rPr>
        <w:t>风·谷风》）</w:t>
      </w:r>
    </w:p>
    <w:p w14:paraId="1187130C"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毛传：有，</w:t>
      </w:r>
      <w:proofErr w:type="gramStart"/>
      <w:r w:rsidRPr="00EB7387">
        <w:rPr>
          <w:rFonts w:ascii="宋体" w:eastAsia="宋体" w:hAnsi="宋体" w:hint="eastAsia"/>
          <w:sz w:val="28"/>
          <w:szCs w:val="28"/>
          <w:em w:val="dot"/>
        </w:rPr>
        <w:t>谓</w:t>
      </w:r>
      <w:r w:rsidRPr="00467B28">
        <w:rPr>
          <w:rFonts w:ascii="宋体" w:eastAsia="宋体" w:hAnsi="宋体" w:hint="eastAsia"/>
          <w:sz w:val="28"/>
          <w:szCs w:val="28"/>
        </w:rPr>
        <w:t>富也</w:t>
      </w:r>
      <w:proofErr w:type="gramEnd"/>
      <w:r w:rsidRPr="00467B28">
        <w:rPr>
          <w:rFonts w:ascii="宋体" w:eastAsia="宋体" w:hAnsi="宋体" w:hint="eastAsia"/>
          <w:sz w:val="28"/>
          <w:szCs w:val="28"/>
        </w:rPr>
        <w:t>；亡，</w:t>
      </w:r>
      <w:r w:rsidRPr="00EB7387">
        <w:rPr>
          <w:rFonts w:ascii="宋体" w:eastAsia="宋体" w:hAnsi="宋体" w:hint="eastAsia"/>
          <w:sz w:val="28"/>
          <w:szCs w:val="28"/>
          <w:em w:val="dot"/>
        </w:rPr>
        <w:t>谓</w:t>
      </w:r>
      <w:r w:rsidRPr="00467B28">
        <w:rPr>
          <w:rFonts w:ascii="宋体" w:eastAsia="宋体" w:hAnsi="宋体" w:hint="eastAsia"/>
          <w:sz w:val="28"/>
          <w:szCs w:val="28"/>
        </w:rPr>
        <w:t>贫也。</w:t>
      </w:r>
    </w:p>
    <w:p w14:paraId="40966372" w14:textId="77777777" w:rsidR="00467B28" w:rsidRP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若</w:t>
      </w:r>
      <w:proofErr w:type="gramStart"/>
      <w:r w:rsidRPr="00323F28">
        <w:rPr>
          <w:rFonts w:ascii="楷体" w:eastAsia="楷体" w:hAnsi="楷体" w:hint="eastAsia"/>
          <w:sz w:val="28"/>
          <w:szCs w:val="28"/>
        </w:rPr>
        <w:t>舍郑以为</w:t>
      </w:r>
      <w:proofErr w:type="gramEnd"/>
      <w:r w:rsidRPr="00323F28">
        <w:rPr>
          <w:rFonts w:ascii="楷体" w:eastAsia="楷体" w:hAnsi="楷体" w:hint="eastAsia"/>
          <w:sz w:val="28"/>
          <w:szCs w:val="28"/>
        </w:rPr>
        <w:t>东道主，行李之往来，共其乏困。</w:t>
      </w:r>
      <w:proofErr w:type="gramStart"/>
      <w:r w:rsidRPr="00323F28">
        <w:rPr>
          <w:rFonts w:ascii="楷体" w:eastAsia="楷体" w:hAnsi="楷体" w:hint="eastAsia"/>
          <w:sz w:val="28"/>
          <w:szCs w:val="28"/>
        </w:rPr>
        <w:t>且君尝</w:t>
      </w:r>
      <w:proofErr w:type="gramEnd"/>
      <w:r w:rsidRPr="00323F28">
        <w:rPr>
          <w:rFonts w:ascii="楷体" w:eastAsia="楷体" w:hAnsi="楷体" w:hint="eastAsia"/>
          <w:sz w:val="28"/>
          <w:szCs w:val="28"/>
        </w:rPr>
        <w:t>为晋君赐矣。</w:t>
      </w:r>
      <w:r w:rsidRPr="00467B28">
        <w:rPr>
          <w:rFonts w:ascii="宋体" w:eastAsia="宋体" w:hAnsi="宋体" w:hint="eastAsia"/>
          <w:sz w:val="28"/>
          <w:szCs w:val="28"/>
        </w:rPr>
        <w:t>（《左传·僖公三十年》）</w:t>
      </w:r>
    </w:p>
    <w:p w14:paraId="6471F516"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杜预注：晋君，</w:t>
      </w:r>
      <w:r w:rsidRPr="00EB7387">
        <w:rPr>
          <w:rFonts w:ascii="宋体" w:eastAsia="宋体" w:hAnsi="宋体" w:hint="eastAsia"/>
          <w:sz w:val="28"/>
          <w:szCs w:val="28"/>
          <w:em w:val="dot"/>
        </w:rPr>
        <w:t>谓</w:t>
      </w:r>
      <w:r w:rsidRPr="00467B28">
        <w:rPr>
          <w:rFonts w:ascii="宋体" w:eastAsia="宋体" w:hAnsi="宋体" w:hint="eastAsia"/>
          <w:sz w:val="28"/>
          <w:szCs w:val="28"/>
        </w:rPr>
        <w:t>惠公也。</w:t>
      </w:r>
    </w:p>
    <w:p w14:paraId="02D443AF" w14:textId="4ED33FBD" w:rsidR="00467B28" w:rsidRPr="00467B28" w:rsidRDefault="00467B28" w:rsidP="00467B28">
      <w:pPr>
        <w:spacing w:line="560" w:lineRule="exact"/>
        <w:ind w:firstLineChars="200" w:firstLine="560"/>
        <w:rPr>
          <w:rFonts w:ascii="宋体" w:eastAsia="宋体" w:hAnsi="宋体"/>
          <w:sz w:val="28"/>
          <w:szCs w:val="28"/>
        </w:rPr>
      </w:pPr>
      <w:r w:rsidRPr="00323F28">
        <w:rPr>
          <w:rFonts w:ascii="楷体" w:eastAsia="楷体" w:hAnsi="楷体" w:hint="eastAsia"/>
          <w:sz w:val="28"/>
          <w:szCs w:val="28"/>
        </w:rPr>
        <w:t>瞻</w:t>
      </w:r>
      <w:r w:rsidR="00EB7387" w:rsidRPr="00323F28">
        <w:rPr>
          <w:rFonts w:ascii="楷体" w:eastAsia="楷体" w:hAnsi="楷体" w:hint="eastAsia"/>
          <w:sz w:val="28"/>
          <w:szCs w:val="28"/>
        </w:rPr>
        <w:t>卬</w:t>
      </w:r>
      <w:proofErr w:type="gramStart"/>
      <w:r w:rsidR="00EB7387" w:rsidRPr="00323F28">
        <w:rPr>
          <w:rFonts w:ascii="楷体" w:eastAsia="楷体" w:hAnsi="楷体" w:hint="eastAsia"/>
          <w:sz w:val="28"/>
          <w:szCs w:val="28"/>
        </w:rPr>
        <w:t>昊</w:t>
      </w:r>
      <w:proofErr w:type="gramEnd"/>
      <w:r w:rsidR="00EB7387" w:rsidRPr="00323F28">
        <w:rPr>
          <w:rFonts w:ascii="楷体" w:eastAsia="楷体" w:hAnsi="楷体" w:hint="eastAsia"/>
          <w:sz w:val="28"/>
          <w:szCs w:val="28"/>
        </w:rPr>
        <w:t>天</w:t>
      </w:r>
      <w:r w:rsidRPr="00323F28">
        <w:rPr>
          <w:rFonts w:ascii="楷体" w:eastAsia="楷体" w:hAnsi="楷体" w:hint="eastAsia"/>
          <w:sz w:val="28"/>
          <w:szCs w:val="28"/>
        </w:rPr>
        <w:t>，则</w:t>
      </w:r>
      <w:proofErr w:type="gramStart"/>
      <w:r w:rsidRPr="00323F28">
        <w:rPr>
          <w:rFonts w:ascii="楷体" w:eastAsia="楷体" w:hAnsi="楷体" w:hint="eastAsia"/>
          <w:sz w:val="28"/>
          <w:szCs w:val="28"/>
        </w:rPr>
        <w:t>不</w:t>
      </w:r>
      <w:proofErr w:type="gramEnd"/>
      <w:r w:rsidRPr="00323F28">
        <w:rPr>
          <w:rFonts w:ascii="楷体" w:eastAsia="楷体" w:hAnsi="楷体" w:hint="eastAsia"/>
          <w:sz w:val="28"/>
          <w:szCs w:val="28"/>
        </w:rPr>
        <w:t>我惠。</w:t>
      </w:r>
      <w:r w:rsidR="00323F28">
        <w:rPr>
          <w:rFonts w:ascii="宋体" w:eastAsia="宋体" w:hAnsi="宋体" w:hint="eastAsia"/>
          <w:sz w:val="28"/>
          <w:szCs w:val="28"/>
        </w:rPr>
        <w:t>（</w:t>
      </w:r>
      <w:r w:rsidRPr="00467B28">
        <w:rPr>
          <w:rFonts w:ascii="宋体" w:eastAsia="宋体" w:hAnsi="宋体" w:hint="eastAsia"/>
          <w:sz w:val="28"/>
          <w:szCs w:val="28"/>
        </w:rPr>
        <w:t>《诗·大雅·瞻</w:t>
      </w:r>
      <w:r w:rsidR="00EB7387">
        <w:rPr>
          <w:rFonts w:ascii="宋体" w:eastAsia="宋体" w:hAnsi="宋体" w:hint="eastAsia"/>
          <w:sz w:val="28"/>
          <w:szCs w:val="28"/>
        </w:rPr>
        <w:t>卬</w:t>
      </w:r>
      <w:r w:rsidRPr="00467B28">
        <w:rPr>
          <w:rFonts w:ascii="宋体" w:eastAsia="宋体" w:hAnsi="宋体" w:hint="eastAsia"/>
          <w:sz w:val="28"/>
          <w:szCs w:val="28"/>
        </w:rPr>
        <w:t>》）</w:t>
      </w:r>
    </w:p>
    <w:p w14:paraId="24353943"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毛传：</w:t>
      </w:r>
      <w:proofErr w:type="gramStart"/>
      <w:r w:rsidRPr="00467B28">
        <w:rPr>
          <w:rFonts w:ascii="宋体" w:eastAsia="宋体" w:hAnsi="宋体" w:hint="eastAsia"/>
          <w:sz w:val="28"/>
          <w:szCs w:val="28"/>
        </w:rPr>
        <w:t>昊</w:t>
      </w:r>
      <w:proofErr w:type="gramEnd"/>
      <w:r w:rsidRPr="00467B28">
        <w:rPr>
          <w:rFonts w:ascii="宋体" w:eastAsia="宋体" w:hAnsi="宋体" w:hint="eastAsia"/>
          <w:sz w:val="28"/>
          <w:szCs w:val="28"/>
        </w:rPr>
        <w:t>天，</w:t>
      </w:r>
      <w:proofErr w:type="gramStart"/>
      <w:r w:rsidRPr="00EB7387">
        <w:rPr>
          <w:rFonts w:ascii="宋体" w:eastAsia="宋体" w:hAnsi="宋体" w:hint="eastAsia"/>
          <w:sz w:val="28"/>
          <w:szCs w:val="28"/>
          <w:em w:val="dot"/>
        </w:rPr>
        <w:t>斥</w:t>
      </w:r>
      <w:r w:rsidRPr="00467B28">
        <w:rPr>
          <w:rFonts w:ascii="宋体" w:eastAsia="宋体" w:hAnsi="宋体" w:hint="eastAsia"/>
          <w:sz w:val="28"/>
          <w:szCs w:val="28"/>
        </w:rPr>
        <w:t>王也</w:t>
      </w:r>
      <w:proofErr w:type="gramEnd"/>
      <w:r w:rsidRPr="00467B28">
        <w:rPr>
          <w:rFonts w:ascii="宋体" w:eastAsia="宋体" w:hAnsi="宋体" w:hint="eastAsia"/>
          <w:sz w:val="28"/>
          <w:szCs w:val="28"/>
        </w:rPr>
        <w:t>。</w:t>
      </w:r>
    </w:p>
    <w:p w14:paraId="28E28B06" w14:textId="5879B3DB"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“谓”的作用是：以狭义释广义、以</w:t>
      </w:r>
      <w:proofErr w:type="gramStart"/>
      <w:r w:rsidRPr="00467B28">
        <w:rPr>
          <w:rFonts w:ascii="宋体" w:eastAsia="宋体" w:hAnsi="宋体" w:hint="eastAsia"/>
          <w:sz w:val="28"/>
          <w:szCs w:val="28"/>
        </w:rPr>
        <w:t>别名释共名</w:t>
      </w:r>
      <w:proofErr w:type="gramEnd"/>
      <w:r w:rsidRPr="00467B28">
        <w:rPr>
          <w:rFonts w:ascii="宋体" w:eastAsia="宋体" w:hAnsi="宋体" w:hint="eastAsia"/>
          <w:sz w:val="28"/>
          <w:szCs w:val="28"/>
        </w:rPr>
        <w:t>、以具体释抽象。修辞</w:t>
      </w:r>
      <w:r w:rsidRPr="00467B28">
        <w:rPr>
          <w:rFonts w:ascii="宋体" w:eastAsia="宋体" w:hAnsi="宋体" w:hint="eastAsia"/>
          <w:sz w:val="28"/>
          <w:szCs w:val="28"/>
        </w:rPr>
        <w:lastRenderedPageBreak/>
        <w:t>上的“借代”，常常以广义代狭义，以共名代别名，以抽象代具体，以一般代特殊。训诂学家注释时就要用“谓”把它翻转过来。第一例的“有”、“亡”（无）是以广义代狭义，毛传用狭义的“富”和</w:t>
      </w:r>
      <w:proofErr w:type="gramStart"/>
      <w:r w:rsidRPr="00467B28">
        <w:rPr>
          <w:rFonts w:ascii="宋体" w:eastAsia="宋体" w:hAnsi="宋体" w:hint="eastAsia"/>
          <w:sz w:val="28"/>
          <w:szCs w:val="28"/>
        </w:rPr>
        <w:t>“贫”去释广义</w:t>
      </w:r>
      <w:proofErr w:type="gramEnd"/>
      <w:r w:rsidRPr="00467B28">
        <w:rPr>
          <w:rFonts w:ascii="宋体" w:eastAsia="宋体" w:hAnsi="宋体" w:hint="eastAsia"/>
          <w:sz w:val="28"/>
          <w:szCs w:val="28"/>
        </w:rPr>
        <w:t>的“有”和“亡”。第二</w:t>
      </w:r>
      <w:proofErr w:type="gramStart"/>
      <w:r w:rsidRPr="00467B28">
        <w:rPr>
          <w:rFonts w:ascii="宋体" w:eastAsia="宋体" w:hAnsi="宋体" w:hint="eastAsia"/>
          <w:sz w:val="28"/>
          <w:szCs w:val="28"/>
        </w:rPr>
        <w:t>例杜预用</w:t>
      </w:r>
      <w:proofErr w:type="gramEnd"/>
      <w:r w:rsidRPr="00467B28">
        <w:rPr>
          <w:rFonts w:ascii="宋体" w:eastAsia="宋体" w:hAnsi="宋体" w:hint="eastAsia"/>
          <w:sz w:val="28"/>
          <w:szCs w:val="28"/>
        </w:rPr>
        <w:t>“惠公”解释“晋君”，即用特殊解释一般，或者说用</w:t>
      </w:r>
      <w:proofErr w:type="gramStart"/>
      <w:r w:rsidRPr="00467B28">
        <w:rPr>
          <w:rFonts w:ascii="宋体" w:eastAsia="宋体" w:hAnsi="宋体" w:hint="eastAsia"/>
          <w:sz w:val="28"/>
          <w:szCs w:val="28"/>
        </w:rPr>
        <w:t>别名释共名</w:t>
      </w:r>
      <w:proofErr w:type="gramEnd"/>
      <w:r w:rsidRPr="00467B28">
        <w:rPr>
          <w:rFonts w:ascii="宋体" w:eastAsia="宋体" w:hAnsi="宋体" w:hint="eastAsia"/>
          <w:sz w:val="28"/>
          <w:szCs w:val="28"/>
        </w:rPr>
        <w:t>。第三例，这是周幽王的大夫凡伯作的批判幽王的诗，因为不便直指其名，</w:t>
      </w:r>
      <w:proofErr w:type="gramStart"/>
      <w:r w:rsidRPr="00467B28">
        <w:rPr>
          <w:rFonts w:ascii="宋体" w:eastAsia="宋体" w:hAnsi="宋体" w:hint="eastAsia"/>
          <w:sz w:val="28"/>
          <w:szCs w:val="28"/>
        </w:rPr>
        <w:t>只好指</w:t>
      </w:r>
      <w:proofErr w:type="gramEnd"/>
      <w:r w:rsidRPr="00467B28">
        <w:rPr>
          <w:rFonts w:ascii="宋体" w:eastAsia="宋体" w:hAnsi="宋体" w:hint="eastAsia"/>
          <w:sz w:val="28"/>
          <w:szCs w:val="28"/>
        </w:rPr>
        <w:t>天骂日，用</w:t>
      </w:r>
      <w:proofErr w:type="gramStart"/>
      <w:r w:rsidRPr="00467B28">
        <w:rPr>
          <w:rFonts w:ascii="宋体" w:eastAsia="宋体" w:hAnsi="宋体" w:hint="eastAsia"/>
          <w:sz w:val="28"/>
          <w:szCs w:val="28"/>
        </w:rPr>
        <w:t>“</w:t>
      </w:r>
      <w:r w:rsidR="00E24618">
        <w:rPr>
          <w:rFonts w:ascii="宋体" w:eastAsia="宋体" w:hAnsi="宋体" w:hint="eastAsia"/>
          <w:sz w:val="28"/>
          <w:szCs w:val="28"/>
        </w:rPr>
        <w:t>昊天</w:t>
      </w:r>
      <w:r w:rsidRPr="00467B28">
        <w:rPr>
          <w:rFonts w:ascii="宋体" w:eastAsia="宋体" w:hAnsi="宋体" w:hint="eastAsia"/>
          <w:sz w:val="28"/>
          <w:szCs w:val="28"/>
        </w:rPr>
        <w:t>”代幽王</w:t>
      </w:r>
      <w:proofErr w:type="gramEnd"/>
      <w:r w:rsidRPr="00467B28">
        <w:rPr>
          <w:rFonts w:ascii="宋体" w:eastAsia="宋体" w:hAnsi="宋体" w:hint="eastAsia"/>
          <w:sz w:val="28"/>
          <w:szCs w:val="28"/>
        </w:rPr>
        <w:t>。“斥”就是“指”的意思。“</w:t>
      </w:r>
      <w:proofErr w:type="gramStart"/>
      <w:r w:rsidR="00E24618">
        <w:rPr>
          <w:rFonts w:ascii="宋体" w:eastAsia="宋体" w:hAnsi="宋体" w:hint="eastAsia"/>
          <w:sz w:val="28"/>
          <w:szCs w:val="28"/>
        </w:rPr>
        <w:t>昊</w:t>
      </w:r>
      <w:proofErr w:type="gramEnd"/>
      <w:r w:rsidR="00E24618">
        <w:rPr>
          <w:rFonts w:ascii="宋体" w:eastAsia="宋体" w:hAnsi="宋体" w:hint="eastAsia"/>
          <w:sz w:val="28"/>
          <w:szCs w:val="28"/>
        </w:rPr>
        <w:t>天</w:t>
      </w:r>
      <w:r w:rsidRPr="00467B28">
        <w:rPr>
          <w:rFonts w:ascii="宋体" w:eastAsia="宋体" w:hAnsi="宋体" w:hint="eastAsia"/>
          <w:sz w:val="28"/>
          <w:szCs w:val="28"/>
        </w:rPr>
        <w:t>斥王也”是说：</w:t>
      </w:r>
      <w:proofErr w:type="gramStart"/>
      <w:r w:rsidR="00E24618">
        <w:rPr>
          <w:rFonts w:ascii="宋体" w:eastAsia="宋体" w:hAnsi="宋体" w:hint="eastAsia"/>
          <w:sz w:val="28"/>
          <w:szCs w:val="28"/>
        </w:rPr>
        <w:t>昊天</w:t>
      </w:r>
      <w:r w:rsidRPr="00467B28">
        <w:rPr>
          <w:rFonts w:ascii="宋体" w:eastAsia="宋体" w:hAnsi="宋体" w:hint="eastAsia"/>
          <w:sz w:val="28"/>
          <w:szCs w:val="28"/>
        </w:rPr>
        <w:t>指</w:t>
      </w:r>
      <w:proofErr w:type="gramEnd"/>
      <w:r w:rsidRPr="00467B28">
        <w:rPr>
          <w:rFonts w:ascii="宋体" w:eastAsia="宋体" w:hAnsi="宋体" w:hint="eastAsia"/>
          <w:sz w:val="28"/>
          <w:szCs w:val="28"/>
        </w:rPr>
        <w:t>的就是幽王。诗人用比较抽象的“</w:t>
      </w:r>
      <w:r w:rsidR="00E24618">
        <w:rPr>
          <w:rFonts w:ascii="宋体" w:eastAsia="宋体" w:hAnsi="宋体" w:hint="eastAsia"/>
          <w:sz w:val="28"/>
          <w:szCs w:val="28"/>
        </w:rPr>
        <w:t>昊天</w:t>
      </w:r>
      <w:r w:rsidRPr="00467B28">
        <w:rPr>
          <w:rFonts w:ascii="宋体" w:eastAsia="宋体" w:hAnsi="宋体" w:hint="eastAsia"/>
          <w:sz w:val="28"/>
          <w:szCs w:val="28"/>
        </w:rPr>
        <w:t>”代替幽王，毛传的解释则相反。</w:t>
      </w:r>
    </w:p>
    <w:p w14:paraId="15FC1AD5" w14:textId="77777777" w:rsidR="00467B28" w:rsidRPr="00E24618" w:rsidRDefault="00467B28" w:rsidP="00467B28">
      <w:pPr>
        <w:spacing w:line="560" w:lineRule="exact"/>
        <w:ind w:firstLineChars="200" w:firstLine="562"/>
        <w:rPr>
          <w:rFonts w:ascii="宋体" w:eastAsia="宋体" w:hAnsi="宋体"/>
          <w:b/>
          <w:bCs/>
          <w:sz w:val="28"/>
          <w:szCs w:val="28"/>
        </w:rPr>
      </w:pPr>
      <w:r w:rsidRPr="00E24618">
        <w:rPr>
          <w:rFonts w:ascii="宋体" w:eastAsia="宋体" w:hAnsi="宋体" w:hint="eastAsia"/>
          <w:b/>
          <w:bCs/>
          <w:sz w:val="28"/>
          <w:szCs w:val="28"/>
        </w:rPr>
        <w:t>（三）辨析词义的术语</w:t>
      </w:r>
    </w:p>
    <w:p w14:paraId="039E12F5"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1.对文、散文。</w:t>
      </w:r>
    </w:p>
    <w:p w14:paraId="02BC895C" w14:textId="77777777" w:rsidR="00E2461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南山</w:t>
      </w:r>
      <w:proofErr w:type="gramStart"/>
      <w:r w:rsidRPr="00E24618">
        <w:rPr>
          <w:rFonts w:ascii="楷体" w:eastAsia="楷体" w:hAnsi="楷体" w:hint="eastAsia"/>
          <w:sz w:val="28"/>
          <w:szCs w:val="28"/>
        </w:rPr>
        <w:t>崔崔</w:t>
      </w:r>
      <w:proofErr w:type="gramEnd"/>
      <w:r w:rsidRPr="00E24618">
        <w:rPr>
          <w:rFonts w:ascii="楷体" w:eastAsia="楷体" w:hAnsi="楷体" w:hint="eastAsia"/>
          <w:sz w:val="28"/>
          <w:szCs w:val="28"/>
        </w:rPr>
        <w:t>，雄狐绥</w:t>
      </w:r>
      <w:proofErr w:type="gramStart"/>
      <w:r w:rsidRPr="00E24618">
        <w:rPr>
          <w:rFonts w:ascii="楷体" w:eastAsia="楷体" w:hAnsi="楷体" w:hint="eastAsia"/>
          <w:sz w:val="28"/>
          <w:szCs w:val="28"/>
        </w:rPr>
        <w:t>绥</w:t>
      </w:r>
      <w:proofErr w:type="gramEnd"/>
      <w:r w:rsidRPr="00E24618">
        <w:rPr>
          <w:rFonts w:ascii="楷体" w:eastAsia="楷体" w:hAnsi="楷体" w:hint="eastAsia"/>
          <w:sz w:val="28"/>
          <w:szCs w:val="28"/>
        </w:rPr>
        <w:t>。</w:t>
      </w:r>
      <w:r w:rsidR="00E24618" w:rsidRPr="00467B28">
        <w:rPr>
          <w:rFonts w:ascii="宋体" w:eastAsia="宋体" w:hAnsi="宋体" w:hint="eastAsia"/>
          <w:sz w:val="28"/>
          <w:szCs w:val="28"/>
        </w:rPr>
        <w:t>（《诗·齐风·南山》）</w:t>
      </w:r>
    </w:p>
    <w:p w14:paraId="6249EF9C" w14:textId="02689F86" w:rsidR="00467B28" w:rsidRPr="00467B28" w:rsidRDefault="00E2461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（南</w:t>
      </w:r>
      <w:r w:rsidR="00467B28" w:rsidRPr="00467B28">
        <w:rPr>
          <w:rFonts w:ascii="宋体" w:eastAsia="宋体" w:hAnsi="宋体" w:hint="eastAsia"/>
          <w:sz w:val="28"/>
          <w:szCs w:val="28"/>
        </w:rPr>
        <w:t>山又高又险，</w:t>
      </w:r>
      <w:proofErr w:type="gramStart"/>
      <w:r w:rsidR="00467B28" w:rsidRPr="00467B28">
        <w:rPr>
          <w:rFonts w:ascii="宋体" w:eastAsia="宋体" w:hAnsi="宋体" w:hint="eastAsia"/>
          <w:sz w:val="28"/>
          <w:szCs w:val="28"/>
        </w:rPr>
        <w:t>雄狐在找</w:t>
      </w:r>
      <w:proofErr w:type="gramEnd"/>
      <w:r w:rsidR="00467B28" w:rsidRPr="00467B28">
        <w:rPr>
          <w:rFonts w:ascii="宋体" w:eastAsia="宋体" w:hAnsi="宋体" w:hint="eastAsia"/>
          <w:sz w:val="28"/>
          <w:szCs w:val="28"/>
        </w:rPr>
        <w:t>伴侣。）</w:t>
      </w:r>
    </w:p>
    <w:p w14:paraId="6A486D8D"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孔疏：对文，</w:t>
      </w:r>
      <w:proofErr w:type="gramStart"/>
      <w:r w:rsidRPr="00467B28">
        <w:rPr>
          <w:rFonts w:ascii="宋体" w:eastAsia="宋体" w:hAnsi="宋体" w:hint="eastAsia"/>
          <w:sz w:val="28"/>
          <w:szCs w:val="28"/>
        </w:rPr>
        <w:t>则飞曰雌雄</w:t>
      </w:r>
      <w:proofErr w:type="gramEnd"/>
      <w:r w:rsidRPr="00467B28">
        <w:rPr>
          <w:rFonts w:ascii="宋体" w:eastAsia="宋体" w:hAnsi="宋体" w:hint="eastAsia"/>
          <w:sz w:val="28"/>
          <w:szCs w:val="28"/>
        </w:rPr>
        <w:t>，</w:t>
      </w:r>
      <w:proofErr w:type="gramStart"/>
      <w:r w:rsidRPr="00467B28">
        <w:rPr>
          <w:rFonts w:ascii="宋体" w:eastAsia="宋体" w:hAnsi="宋体" w:hint="eastAsia"/>
          <w:sz w:val="28"/>
          <w:szCs w:val="28"/>
        </w:rPr>
        <w:t>走曰牝牡</w:t>
      </w:r>
      <w:proofErr w:type="gramEnd"/>
      <w:r w:rsidRPr="00467B28">
        <w:rPr>
          <w:rFonts w:ascii="宋体" w:eastAsia="宋体" w:hAnsi="宋体" w:hint="eastAsia"/>
          <w:sz w:val="28"/>
          <w:szCs w:val="28"/>
        </w:rPr>
        <w:t>，散则可以相通。《牧誓》曰“牝鸡司晨”，飞得称牝，明走得称雄。</w:t>
      </w:r>
    </w:p>
    <w:p w14:paraId="779FBCD2" w14:textId="77777777" w:rsidR="00467B28" w:rsidRPr="00467B2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情发于声，声成文谓之音。</w:t>
      </w:r>
      <w:r w:rsidRPr="00467B28">
        <w:rPr>
          <w:rFonts w:ascii="宋体" w:eastAsia="宋体" w:hAnsi="宋体" w:hint="eastAsia"/>
          <w:sz w:val="28"/>
          <w:szCs w:val="28"/>
        </w:rPr>
        <w:t>（《诗·序》）</w:t>
      </w:r>
    </w:p>
    <w:p w14:paraId="5F9A9553" w14:textId="41D7CE1F"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孔疏：此言声成文谓之音，则声与音别。《乐记》注“杂比曰音，单出曰声。”《记》又云：“审声以知音，审音以知乐”。则声，音、乐三者不同矣，以</w:t>
      </w:r>
      <w:proofErr w:type="gramStart"/>
      <w:r w:rsidRPr="00467B28">
        <w:rPr>
          <w:rFonts w:ascii="宋体" w:eastAsia="宋体" w:hAnsi="宋体" w:hint="eastAsia"/>
          <w:sz w:val="28"/>
          <w:szCs w:val="28"/>
        </w:rPr>
        <w:t>声变乃</w:t>
      </w:r>
      <w:proofErr w:type="gramEnd"/>
      <w:r w:rsidRPr="00467B28">
        <w:rPr>
          <w:rFonts w:ascii="宋体" w:eastAsia="宋体" w:hAnsi="宋体" w:hint="eastAsia"/>
          <w:sz w:val="28"/>
          <w:szCs w:val="28"/>
        </w:rPr>
        <w:t>成音，音和</w:t>
      </w:r>
      <w:proofErr w:type="gramStart"/>
      <w:r w:rsidRPr="00467B28">
        <w:rPr>
          <w:rFonts w:ascii="宋体" w:eastAsia="宋体" w:hAnsi="宋体" w:hint="eastAsia"/>
          <w:sz w:val="28"/>
          <w:szCs w:val="28"/>
        </w:rPr>
        <w:t>乃</w:t>
      </w:r>
      <w:proofErr w:type="gramEnd"/>
      <w:r w:rsidRPr="00467B28">
        <w:rPr>
          <w:rFonts w:ascii="宋体" w:eastAsia="宋体" w:hAnsi="宋体" w:hint="eastAsia"/>
          <w:sz w:val="28"/>
          <w:szCs w:val="28"/>
        </w:rPr>
        <w:t>成乐，</w:t>
      </w:r>
      <w:proofErr w:type="gramStart"/>
      <w:r w:rsidRPr="00467B28">
        <w:rPr>
          <w:rFonts w:ascii="宋体" w:eastAsia="宋体" w:hAnsi="宋体" w:hint="eastAsia"/>
          <w:sz w:val="28"/>
          <w:szCs w:val="28"/>
        </w:rPr>
        <w:t>故别为</w:t>
      </w:r>
      <w:proofErr w:type="gramEnd"/>
      <w:r w:rsidRPr="00467B28">
        <w:rPr>
          <w:rFonts w:ascii="宋体" w:eastAsia="宋体" w:hAnsi="宋体" w:hint="eastAsia"/>
          <w:sz w:val="28"/>
          <w:szCs w:val="28"/>
        </w:rPr>
        <w:t>三名，对文则别，散则可以通。季</w:t>
      </w:r>
      <w:proofErr w:type="gramStart"/>
      <w:r w:rsidRPr="00467B28">
        <w:rPr>
          <w:rFonts w:ascii="宋体" w:eastAsia="宋体" w:hAnsi="宋体" w:hint="eastAsia"/>
          <w:sz w:val="28"/>
          <w:szCs w:val="28"/>
        </w:rPr>
        <w:t>札见歌秦</w:t>
      </w:r>
      <w:proofErr w:type="gramEnd"/>
      <w:r w:rsidRPr="00467B28">
        <w:rPr>
          <w:rFonts w:ascii="宋体" w:eastAsia="宋体" w:hAnsi="宋体" w:hint="eastAsia"/>
          <w:sz w:val="28"/>
          <w:szCs w:val="28"/>
        </w:rPr>
        <w:t>曰：此</w:t>
      </w:r>
      <w:proofErr w:type="gramStart"/>
      <w:r w:rsidRPr="00467B28">
        <w:rPr>
          <w:rFonts w:ascii="宋体" w:eastAsia="宋体" w:hAnsi="宋体" w:hint="eastAsia"/>
          <w:sz w:val="28"/>
          <w:szCs w:val="28"/>
        </w:rPr>
        <w:t>之谓夏</w:t>
      </w:r>
      <w:proofErr w:type="gramEnd"/>
      <w:r w:rsidRPr="00467B28">
        <w:rPr>
          <w:rFonts w:ascii="宋体" w:eastAsia="宋体" w:hAnsi="宋体" w:hint="eastAsia"/>
          <w:sz w:val="28"/>
          <w:szCs w:val="28"/>
        </w:rPr>
        <w:t>声。《公羊传》曰：“十一而税，颂声作。”声，即音也。下云“治世之音”，音即乐也，是声与音、乐名得相通也。</w:t>
      </w:r>
    </w:p>
    <w:p w14:paraId="485F8092"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对文、散文是分析、辨别同义词异同的术语。所谓对文是指两个词在微观的语言环境中同时出现，这时它们之间必然存在着差异（所以叫做“对文则异”）。反之，如果是单独出现，就同义而无差别了（所以叫“散文则通”）。如第二个例子，在“情发于声，声成文，谓之音”这个语言环境里，声和</w:t>
      </w:r>
      <w:proofErr w:type="gramStart"/>
      <w:r w:rsidRPr="00467B28">
        <w:rPr>
          <w:rFonts w:ascii="宋体" w:eastAsia="宋体" w:hAnsi="宋体" w:hint="eastAsia"/>
          <w:sz w:val="28"/>
          <w:szCs w:val="28"/>
        </w:rPr>
        <w:t>音处于</w:t>
      </w:r>
      <w:proofErr w:type="gramEnd"/>
      <w:r w:rsidRPr="00467B28">
        <w:rPr>
          <w:rFonts w:ascii="宋体" w:eastAsia="宋体" w:hAnsi="宋体" w:hint="eastAsia"/>
          <w:sz w:val="28"/>
          <w:szCs w:val="28"/>
        </w:rPr>
        <w:t>对文的位置，它们之间存在着差异，声的外延比音的外延大。在“治世</w:t>
      </w:r>
      <w:r w:rsidRPr="00467B28">
        <w:rPr>
          <w:rFonts w:ascii="宋体" w:eastAsia="宋体" w:hAnsi="宋体" w:hint="eastAsia"/>
          <w:sz w:val="28"/>
          <w:szCs w:val="28"/>
        </w:rPr>
        <w:lastRenderedPageBreak/>
        <w:t>之音安以乐”这句话里，“音”处于“散文”状态，因而它和“乐”相通，“治世之音”就是“治世之乐”。第一个例子是说，处在对文的情况下，飞禽才能称为“雌雄”，走兽才能叫做“牝牡”。现在“雄狐绥</w:t>
      </w:r>
      <w:proofErr w:type="gramStart"/>
      <w:r w:rsidRPr="00467B28">
        <w:rPr>
          <w:rFonts w:ascii="宋体" w:eastAsia="宋体" w:hAnsi="宋体" w:hint="eastAsia"/>
          <w:sz w:val="28"/>
          <w:szCs w:val="28"/>
        </w:rPr>
        <w:t>绥</w:t>
      </w:r>
      <w:proofErr w:type="gramEnd"/>
      <w:r w:rsidRPr="00467B28">
        <w:rPr>
          <w:rFonts w:ascii="宋体" w:eastAsia="宋体" w:hAnsi="宋体" w:hint="eastAsia"/>
          <w:sz w:val="28"/>
          <w:szCs w:val="28"/>
        </w:rPr>
        <w:t>”</w:t>
      </w:r>
      <w:proofErr w:type="gramStart"/>
      <w:r w:rsidRPr="00467B28">
        <w:rPr>
          <w:rFonts w:ascii="宋体" w:eastAsia="宋体" w:hAnsi="宋体" w:hint="eastAsia"/>
          <w:sz w:val="28"/>
          <w:szCs w:val="28"/>
        </w:rPr>
        <w:t>的狐虽属于</w:t>
      </w:r>
      <w:proofErr w:type="gramEnd"/>
      <w:r w:rsidRPr="00467B28">
        <w:rPr>
          <w:rFonts w:ascii="宋体" w:eastAsia="宋体" w:hAnsi="宋体" w:hint="eastAsia"/>
          <w:sz w:val="28"/>
          <w:szCs w:val="28"/>
        </w:rPr>
        <w:t>走兽，但因处于散文状态，所以也可以称“雄”，不一定称“牡”。</w:t>
      </w:r>
    </w:p>
    <w:p w14:paraId="12D43EB4"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2.浑言、析言。</w:t>
      </w:r>
    </w:p>
    <w:p w14:paraId="737634D0" w14:textId="77777777" w:rsidR="00467B28" w:rsidRPr="00467B2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女，妇人也。</w:t>
      </w:r>
      <w:r w:rsidRPr="00467B28">
        <w:rPr>
          <w:rFonts w:ascii="宋体" w:eastAsia="宋体" w:hAnsi="宋体" w:hint="eastAsia"/>
          <w:sz w:val="28"/>
          <w:szCs w:val="28"/>
        </w:rPr>
        <w:t>（《说文》卷十二下）</w:t>
      </w:r>
    </w:p>
    <w:p w14:paraId="3DF92456" w14:textId="06683D43"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段注：</w:t>
      </w:r>
      <w:proofErr w:type="gramStart"/>
      <w:r w:rsidRPr="00467B28">
        <w:rPr>
          <w:rFonts w:ascii="宋体" w:eastAsia="宋体" w:hAnsi="宋体" w:hint="eastAsia"/>
          <w:sz w:val="28"/>
          <w:szCs w:val="28"/>
        </w:rPr>
        <w:t>浑言之</w:t>
      </w:r>
      <w:proofErr w:type="gramEnd"/>
      <w:r w:rsidRPr="00467B28">
        <w:rPr>
          <w:rFonts w:ascii="宋体" w:eastAsia="宋体" w:hAnsi="宋体" w:hint="eastAsia"/>
          <w:sz w:val="28"/>
          <w:szCs w:val="28"/>
        </w:rPr>
        <w:t>，女亦妇人也。</w:t>
      </w:r>
      <w:proofErr w:type="gramStart"/>
      <w:r w:rsidRPr="00467B28">
        <w:rPr>
          <w:rFonts w:ascii="宋体" w:eastAsia="宋体" w:hAnsi="宋体" w:hint="eastAsia"/>
          <w:sz w:val="28"/>
          <w:szCs w:val="28"/>
        </w:rPr>
        <w:t>析言之</w:t>
      </w:r>
      <w:proofErr w:type="gramEnd"/>
      <w:r w:rsidRPr="00467B28">
        <w:rPr>
          <w:rFonts w:ascii="宋体" w:eastAsia="宋体" w:hAnsi="宋体" w:hint="eastAsia"/>
          <w:sz w:val="28"/>
          <w:szCs w:val="28"/>
        </w:rPr>
        <w:t>，适人乃言妇</w:t>
      </w:r>
      <w:r w:rsidR="00E24618" w:rsidRPr="00467B28">
        <w:rPr>
          <w:rFonts w:ascii="宋体" w:eastAsia="宋体" w:hAnsi="宋体" w:hint="eastAsia"/>
          <w:sz w:val="28"/>
          <w:szCs w:val="28"/>
        </w:rPr>
        <w:t>人</w:t>
      </w:r>
      <w:r w:rsidR="00E24618">
        <w:rPr>
          <w:rFonts w:ascii="宋体" w:eastAsia="宋体" w:hAnsi="宋体" w:hint="eastAsia"/>
          <w:sz w:val="28"/>
          <w:szCs w:val="28"/>
        </w:rPr>
        <w:t>。</w:t>
      </w:r>
    </w:p>
    <w:p w14:paraId="19F3CF36"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浑言、</w:t>
      </w:r>
      <w:proofErr w:type="gramStart"/>
      <w:r w:rsidRPr="00467B28">
        <w:rPr>
          <w:rFonts w:ascii="宋体" w:eastAsia="宋体" w:hAnsi="宋体" w:hint="eastAsia"/>
          <w:sz w:val="28"/>
          <w:szCs w:val="28"/>
        </w:rPr>
        <w:t>析言也是</w:t>
      </w:r>
      <w:proofErr w:type="gramEnd"/>
      <w:r w:rsidRPr="00467B28">
        <w:rPr>
          <w:rFonts w:ascii="宋体" w:eastAsia="宋体" w:hAnsi="宋体" w:hint="eastAsia"/>
          <w:sz w:val="28"/>
          <w:szCs w:val="28"/>
        </w:rPr>
        <w:t>辨析同义词的术语。所谓“浑言”，就是笼统地说，“析言”就是分析地说。</w:t>
      </w:r>
    </w:p>
    <w:p w14:paraId="39610789" w14:textId="77777777" w:rsidR="00467B28" w:rsidRPr="00E24618" w:rsidRDefault="00467B28" w:rsidP="00467B28">
      <w:pPr>
        <w:spacing w:line="560" w:lineRule="exact"/>
        <w:ind w:firstLineChars="200" w:firstLine="562"/>
        <w:rPr>
          <w:rFonts w:ascii="宋体" w:eastAsia="宋体" w:hAnsi="宋体"/>
          <w:b/>
          <w:bCs/>
          <w:sz w:val="28"/>
          <w:szCs w:val="28"/>
        </w:rPr>
      </w:pPr>
      <w:r w:rsidRPr="00E24618">
        <w:rPr>
          <w:rFonts w:ascii="宋体" w:eastAsia="宋体" w:hAnsi="宋体" w:hint="eastAsia"/>
          <w:b/>
          <w:bCs/>
          <w:sz w:val="28"/>
          <w:szCs w:val="28"/>
        </w:rPr>
        <w:t>（四）串讲文意的术语</w:t>
      </w:r>
    </w:p>
    <w:p w14:paraId="5A6AE018" w14:textId="7330B1B3"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1.言</w:t>
      </w:r>
      <w:r w:rsidR="00E24618">
        <w:rPr>
          <w:rFonts w:ascii="宋体" w:eastAsia="宋体" w:hAnsi="宋体" w:hint="eastAsia"/>
          <w:sz w:val="28"/>
          <w:szCs w:val="28"/>
        </w:rPr>
        <w:t>。</w:t>
      </w:r>
    </w:p>
    <w:p w14:paraId="5123E3F1" w14:textId="317CE1CA" w:rsidR="00467B28" w:rsidRPr="00467B2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仲可怀也，父母之言，亦可畏也。</w:t>
      </w:r>
      <w:r w:rsidRPr="00467B28">
        <w:rPr>
          <w:rFonts w:ascii="宋体" w:eastAsia="宋体" w:hAnsi="宋体" w:hint="eastAsia"/>
          <w:sz w:val="28"/>
          <w:szCs w:val="28"/>
        </w:rPr>
        <w:t>（</w:t>
      </w:r>
      <w:r w:rsidR="00E24618">
        <w:rPr>
          <w:rFonts w:ascii="宋体" w:eastAsia="宋体" w:hAnsi="宋体" w:hint="eastAsia"/>
          <w:sz w:val="28"/>
          <w:szCs w:val="28"/>
        </w:rPr>
        <w:t>《</w:t>
      </w:r>
      <w:r w:rsidRPr="00467B28">
        <w:rPr>
          <w:rFonts w:ascii="宋体" w:eastAsia="宋体" w:hAnsi="宋体" w:hint="eastAsia"/>
          <w:sz w:val="28"/>
          <w:szCs w:val="28"/>
        </w:rPr>
        <w:t>诗•郑风·将仲子》</w:t>
      </w:r>
      <w:r w:rsidR="00E24618">
        <w:rPr>
          <w:rFonts w:ascii="宋体" w:eastAsia="宋体" w:hAnsi="宋体" w:hint="eastAsia"/>
          <w:sz w:val="28"/>
          <w:szCs w:val="28"/>
        </w:rPr>
        <w:t>）</w:t>
      </w:r>
    </w:p>
    <w:p w14:paraId="50E968C9" w14:textId="3BCFE019"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郑笺：</w:t>
      </w:r>
      <w:proofErr w:type="gramStart"/>
      <w:r w:rsidRPr="00E24618">
        <w:rPr>
          <w:rFonts w:ascii="宋体" w:eastAsia="宋体" w:hAnsi="宋体" w:hint="eastAsia"/>
          <w:sz w:val="28"/>
          <w:szCs w:val="28"/>
          <w:em w:val="dot"/>
        </w:rPr>
        <w:t>言</w:t>
      </w:r>
      <w:r w:rsidRPr="00467B28">
        <w:rPr>
          <w:rFonts w:ascii="宋体" w:eastAsia="宋体" w:hAnsi="宋体" w:hint="eastAsia"/>
          <w:sz w:val="28"/>
          <w:szCs w:val="28"/>
        </w:rPr>
        <w:t>仲子</w:t>
      </w:r>
      <w:proofErr w:type="gramEnd"/>
      <w:r w:rsidRPr="00467B28">
        <w:rPr>
          <w:rFonts w:ascii="宋体" w:eastAsia="宋体" w:hAnsi="宋体" w:hint="eastAsia"/>
          <w:sz w:val="28"/>
          <w:szCs w:val="28"/>
        </w:rPr>
        <w:t>之</w:t>
      </w:r>
      <w:proofErr w:type="gramStart"/>
      <w:r w:rsidRPr="00467B28">
        <w:rPr>
          <w:rFonts w:ascii="宋体" w:eastAsia="宋体" w:hAnsi="宋体" w:hint="eastAsia"/>
          <w:sz w:val="28"/>
          <w:szCs w:val="28"/>
        </w:rPr>
        <w:t>可私怀</w:t>
      </w:r>
      <w:proofErr w:type="gramEnd"/>
      <w:r w:rsidRPr="00467B28">
        <w:rPr>
          <w:rFonts w:ascii="宋体" w:eastAsia="宋体" w:hAnsi="宋体" w:hint="eastAsia"/>
          <w:sz w:val="28"/>
          <w:szCs w:val="28"/>
        </w:rPr>
        <w:t>也，我迫于父母有言不得从</w:t>
      </w:r>
      <w:r w:rsidR="00E24618" w:rsidRPr="00467B28">
        <w:rPr>
          <w:rFonts w:ascii="宋体" w:eastAsia="宋体" w:hAnsi="宋体" w:hint="eastAsia"/>
          <w:sz w:val="28"/>
          <w:szCs w:val="28"/>
        </w:rPr>
        <w:t>也。</w:t>
      </w:r>
    </w:p>
    <w:p w14:paraId="07A05CE6" w14:textId="7F390D27" w:rsidR="00E2461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民好恶其不同兮，惟此党人其独异。</w:t>
      </w:r>
      <w:r w:rsidRPr="00467B28">
        <w:rPr>
          <w:rFonts w:ascii="宋体" w:eastAsia="宋体" w:hAnsi="宋体" w:hint="eastAsia"/>
          <w:sz w:val="28"/>
          <w:szCs w:val="28"/>
        </w:rPr>
        <w:t>（《离骚》</w:t>
      </w:r>
      <w:r w:rsidR="00E24618">
        <w:rPr>
          <w:rFonts w:ascii="宋体" w:eastAsia="宋体" w:hAnsi="宋体"/>
          <w:sz w:val="28"/>
          <w:szCs w:val="28"/>
        </w:rPr>
        <w:t>）</w:t>
      </w:r>
    </w:p>
    <w:p w14:paraId="48221974" w14:textId="029B378E"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王逸章：</w:t>
      </w:r>
      <w:r w:rsidRPr="00E24618">
        <w:rPr>
          <w:rFonts w:ascii="宋体" w:eastAsia="宋体" w:hAnsi="宋体"/>
          <w:sz w:val="28"/>
          <w:szCs w:val="28"/>
          <w:em w:val="dot"/>
        </w:rPr>
        <w:t>言</w:t>
      </w:r>
      <w:r w:rsidRPr="00467B28">
        <w:rPr>
          <w:rFonts w:ascii="宋体" w:eastAsia="宋体" w:hAnsi="宋体"/>
          <w:sz w:val="28"/>
          <w:szCs w:val="28"/>
        </w:rPr>
        <w:t>天下万民之所好恶，其性不同，此楚</w:t>
      </w:r>
      <w:r w:rsidRPr="00467B28">
        <w:rPr>
          <w:rFonts w:ascii="宋体" w:eastAsia="宋体" w:hAnsi="宋体" w:hint="eastAsia"/>
          <w:sz w:val="28"/>
          <w:szCs w:val="28"/>
        </w:rPr>
        <w:t>国尤独异也。</w:t>
      </w:r>
    </w:p>
    <w:p w14:paraId="5F375ACB"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2.谓</w:t>
      </w:r>
    </w:p>
    <w:p w14:paraId="69A30DE9" w14:textId="77777777" w:rsidR="00467B28" w:rsidRPr="00467B28" w:rsidRDefault="00467B28" w:rsidP="00467B28">
      <w:pPr>
        <w:spacing w:line="560" w:lineRule="exact"/>
        <w:ind w:firstLineChars="200" w:firstLine="560"/>
        <w:rPr>
          <w:rFonts w:ascii="宋体" w:eastAsia="宋体" w:hAnsi="宋体"/>
          <w:sz w:val="28"/>
          <w:szCs w:val="28"/>
        </w:rPr>
      </w:pPr>
      <w:r w:rsidRPr="00E24618">
        <w:rPr>
          <w:rFonts w:ascii="楷体" w:eastAsia="楷体" w:hAnsi="楷体" w:hint="eastAsia"/>
          <w:sz w:val="28"/>
          <w:szCs w:val="28"/>
        </w:rPr>
        <w:t>叶公问孔子于子路，子路不对。子曰：“汝奚不曰：其为人也，发愤忘食，乐以忘忧，不知老之将至也云尔”。</w:t>
      </w:r>
      <w:r w:rsidRPr="00467B28">
        <w:rPr>
          <w:rFonts w:ascii="宋体" w:eastAsia="宋体" w:hAnsi="宋体" w:hint="eastAsia"/>
          <w:sz w:val="28"/>
          <w:szCs w:val="28"/>
        </w:rPr>
        <w:t>《论语·述而》</w:t>
      </w:r>
    </w:p>
    <w:p w14:paraId="2F59A0A0"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皇侃疏：（云子日云云者）……</w:t>
      </w:r>
      <w:r w:rsidRPr="00E24618">
        <w:rPr>
          <w:rFonts w:ascii="宋体" w:eastAsia="宋体" w:hAnsi="宋体" w:hint="eastAsia"/>
          <w:sz w:val="28"/>
          <w:szCs w:val="28"/>
          <w:em w:val="dot"/>
        </w:rPr>
        <w:t>谓</w:t>
      </w:r>
      <w:r w:rsidRPr="00467B28">
        <w:rPr>
          <w:rFonts w:ascii="宋体" w:eastAsia="宋体" w:hAnsi="宋体" w:hint="eastAsia"/>
          <w:sz w:val="28"/>
          <w:szCs w:val="28"/>
        </w:rPr>
        <w:t>孔子</w:t>
      </w:r>
      <w:proofErr w:type="gramStart"/>
      <w:r w:rsidRPr="00467B28">
        <w:rPr>
          <w:rFonts w:ascii="宋体" w:eastAsia="宋体" w:hAnsi="宋体" w:hint="eastAsia"/>
          <w:sz w:val="28"/>
          <w:szCs w:val="28"/>
        </w:rPr>
        <w:t>慨</w:t>
      </w:r>
      <w:proofErr w:type="gramEnd"/>
      <w:r w:rsidRPr="00467B28">
        <w:rPr>
          <w:rFonts w:ascii="宋体" w:eastAsia="宋体" w:hAnsi="宋体" w:hint="eastAsia"/>
          <w:sz w:val="28"/>
          <w:szCs w:val="28"/>
        </w:rPr>
        <w:t>世道之不行，故发愤而忘于餐食也。又饮水曲肱乐在其中，忘于贫贱之忧也。又年虽</w:t>
      </w:r>
      <w:proofErr w:type="gramStart"/>
      <w:r w:rsidRPr="00467B28">
        <w:rPr>
          <w:rFonts w:ascii="宋体" w:eastAsia="宋体" w:hAnsi="宋体" w:hint="eastAsia"/>
          <w:sz w:val="28"/>
          <w:szCs w:val="28"/>
        </w:rPr>
        <w:t>耆</w:t>
      </w:r>
      <w:proofErr w:type="gramEnd"/>
      <w:r w:rsidRPr="00467B28">
        <w:rPr>
          <w:rFonts w:ascii="宋体" w:eastAsia="宋体" w:hAnsi="宋体" w:hint="eastAsia"/>
          <w:sz w:val="28"/>
          <w:szCs w:val="28"/>
        </w:rPr>
        <w:t>朽而信天任命，不知老之将至也。</w:t>
      </w:r>
      <w:proofErr w:type="gramStart"/>
      <w:r w:rsidRPr="00467B28">
        <w:rPr>
          <w:rFonts w:ascii="宋体" w:eastAsia="宋体" w:hAnsi="宋体" w:hint="eastAsia"/>
          <w:sz w:val="28"/>
          <w:szCs w:val="28"/>
        </w:rPr>
        <w:t>言叶公</w:t>
      </w:r>
      <w:proofErr w:type="gramEnd"/>
      <w:r w:rsidRPr="00467B28">
        <w:rPr>
          <w:rFonts w:ascii="宋体" w:eastAsia="宋体" w:hAnsi="宋体" w:hint="eastAsia"/>
          <w:sz w:val="28"/>
          <w:szCs w:val="28"/>
        </w:rPr>
        <w:t>问汝，汝</w:t>
      </w:r>
      <w:proofErr w:type="gramStart"/>
      <w:r w:rsidRPr="00467B28">
        <w:rPr>
          <w:rFonts w:ascii="宋体" w:eastAsia="宋体" w:hAnsi="宋体" w:hint="eastAsia"/>
          <w:sz w:val="28"/>
          <w:szCs w:val="28"/>
        </w:rPr>
        <w:t>何不曰我有</w:t>
      </w:r>
      <w:proofErr w:type="gramEnd"/>
      <w:r w:rsidRPr="00467B28">
        <w:rPr>
          <w:rFonts w:ascii="宋体" w:eastAsia="宋体" w:hAnsi="宋体" w:hint="eastAsia"/>
          <w:sz w:val="28"/>
          <w:szCs w:val="28"/>
        </w:rPr>
        <w:t>如此之德云尔以示之也。</w:t>
      </w:r>
    </w:p>
    <w:p w14:paraId="1C73F311"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“言”和“谓”都用来串讲文意，可译成“说”、“是说”。“说的是”。串讲文意，可以串讲一个分句，也可以串讲一个复句，或是一个段落。用“言”或用“谓”，</w:t>
      </w:r>
      <w:proofErr w:type="gramStart"/>
      <w:r w:rsidRPr="00467B28">
        <w:rPr>
          <w:rFonts w:ascii="宋体" w:eastAsia="宋体" w:hAnsi="宋体" w:hint="eastAsia"/>
          <w:sz w:val="28"/>
          <w:szCs w:val="28"/>
        </w:rPr>
        <w:t>随注家</w:t>
      </w:r>
      <w:proofErr w:type="gramEnd"/>
      <w:r w:rsidRPr="00467B28">
        <w:rPr>
          <w:rFonts w:ascii="宋体" w:eastAsia="宋体" w:hAnsi="宋体" w:hint="eastAsia"/>
          <w:sz w:val="28"/>
          <w:szCs w:val="28"/>
        </w:rPr>
        <w:t>的习惯而定。赵歧注《孟子》、王逸注《楚辞》喜欢用“言”。</w:t>
      </w:r>
      <w:proofErr w:type="gramStart"/>
      <w:r w:rsidRPr="00467B28">
        <w:rPr>
          <w:rFonts w:ascii="宋体" w:eastAsia="宋体" w:hAnsi="宋体" w:hint="eastAsia"/>
          <w:sz w:val="28"/>
          <w:szCs w:val="28"/>
        </w:rPr>
        <w:t>皇侃疏《论语》</w:t>
      </w:r>
      <w:proofErr w:type="gramEnd"/>
      <w:r w:rsidRPr="00467B28">
        <w:rPr>
          <w:rFonts w:ascii="宋体" w:eastAsia="宋体" w:hAnsi="宋体" w:hint="eastAsia"/>
          <w:sz w:val="28"/>
          <w:szCs w:val="28"/>
        </w:rPr>
        <w:t>“言”、“谓”并用。</w:t>
      </w:r>
    </w:p>
    <w:p w14:paraId="27409DF5" w14:textId="77777777" w:rsidR="00467B28" w:rsidRPr="004F460F" w:rsidRDefault="00467B28" w:rsidP="00467B28">
      <w:pPr>
        <w:spacing w:line="560" w:lineRule="exact"/>
        <w:ind w:firstLineChars="200" w:firstLine="562"/>
        <w:rPr>
          <w:rFonts w:ascii="宋体" w:eastAsia="宋体" w:hAnsi="宋体"/>
          <w:b/>
          <w:bCs/>
          <w:sz w:val="28"/>
          <w:szCs w:val="28"/>
        </w:rPr>
      </w:pPr>
      <w:r w:rsidRPr="004F460F">
        <w:rPr>
          <w:rFonts w:ascii="宋体" w:eastAsia="宋体" w:hAnsi="宋体" w:hint="eastAsia"/>
          <w:b/>
          <w:bCs/>
          <w:sz w:val="28"/>
          <w:szCs w:val="28"/>
        </w:rPr>
        <w:lastRenderedPageBreak/>
        <w:t>（五）表明读音的术语</w:t>
      </w:r>
    </w:p>
    <w:p w14:paraId="74F87E1E"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1.读若、读如</w:t>
      </w:r>
    </w:p>
    <w:p w14:paraId="7C0B34FD" w14:textId="77777777" w:rsidR="00467B28" w:rsidRPr="00467B28" w:rsidRDefault="00467B28" w:rsidP="00467B28">
      <w:pPr>
        <w:spacing w:line="560" w:lineRule="exact"/>
        <w:ind w:firstLineChars="200" w:firstLine="560"/>
        <w:rPr>
          <w:rFonts w:ascii="宋体" w:eastAsia="宋体" w:hAnsi="宋体"/>
          <w:sz w:val="28"/>
          <w:szCs w:val="28"/>
        </w:rPr>
      </w:pPr>
      <w:proofErr w:type="gramStart"/>
      <w:r w:rsidRPr="00323F28">
        <w:rPr>
          <w:rFonts w:ascii="楷体" w:eastAsia="楷体" w:hAnsi="楷体" w:hint="eastAsia"/>
          <w:sz w:val="28"/>
          <w:szCs w:val="28"/>
        </w:rPr>
        <w:t>虔</w:t>
      </w:r>
      <w:proofErr w:type="gramEnd"/>
      <w:r w:rsidRPr="00323F28">
        <w:rPr>
          <w:rFonts w:ascii="楷体" w:eastAsia="楷体" w:hAnsi="楷体" w:hint="eastAsia"/>
          <w:sz w:val="28"/>
          <w:szCs w:val="28"/>
        </w:rPr>
        <w:t>，</w:t>
      </w:r>
      <w:proofErr w:type="gramStart"/>
      <w:r w:rsidRPr="00323F28">
        <w:rPr>
          <w:rFonts w:ascii="楷体" w:eastAsia="楷体" w:hAnsi="楷体" w:hint="eastAsia"/>
          <w:sz w:val="28"/>
          <w:szCs w:val="28"/>
        </w:rPr>
        <w:t>虎行貌</w:t>
      </w:r>
      <w:proofErr w:type="gramEnd"/>
      <w:r w:rsidRPr="00323F28">
        <w:rPr>
          <w:rFonts w:ascii="楷体" w:eastAsia="楷体" w:hAnsi="楷体" w:hint="eastAsia"/>
          <w:sz w:val="28"/>
          <w:szCs w:val="28"/>
        </w:rPr>
        <w:t>……读若</w:t>
      </w:r>
      <w:proofErr w:type="gramStart"/>
      <w:r w:rsidRPr="00323F28">
        <w:rPr>
          <w:rFonts w:ascii="楷体" w:eastAsia="楷体" w:hAnsi="楷体" w:hint="eastAsia"/>
          <w:sz w:val="28"/>
          <w:szCs w:val="28"/>
        </w:rPr>
        <w:t>矜</w:t>
      </w:r>
      <w:proofErr w:type="gramEnd"/>
      <w:r w:rsidRPr="00323F28">
        <w:rPr>
          <w:rFonts w:ascii="楷体" w:eastAsia="楷体" w:hAnsi="楷体" w:hint="eastAsia"/>
          <w:sz w:val="28"/>
          <w:szCs w:val="28"/>
        </w:rPr>
        <w:t>。</w:t>
      </w:r>
      <w:r w:rsidRPr="00467B28">
        <w:rPr>
          <w:rFonts w:ascii="宋体" w:eastAsia="宋体" w:hAnsi="宋体" w:hint="eastAsia"/>
          <w:sz w:val="28"/>
          <w:szCs w:val="28"/>
        </w:rPr>
        <w:t>（《说文》卷五上）</w:t>
      </w:r>
    </w:p>
    <w:p w14:paraId="54FCC3EC" w14:textId="395A6A5C" w:rsidR="00467B28" w:rsidRPr="00467B28" w:rsidRDefault="00467B28" w:rsidP="00467B28">
      <w:pPr>
        <w:spacing w:line="560" w:lineRule="exact"/>
        <w:ind w:firstLineChars="200" w:firstLine="560"/>
        <w:rPr>
          <w:rFonts w:ascii="宋体" w:eastAsia="宋体" w:hAnsi="宋体"/>
          <w:sz w:val="28"/>
          <w:szCs w:val="28"/>
        </w:rPr>
      </w:pPr>
      <w:proofErr w:type="gramStart"/>
      <w:r w:rsidRPr="00323F28">
        <w:rPr>
          <w:rFonts w:ascii="楷体" w:eastAsia="楷体" w:hAnsi="楷体" w:hint="eastAsia"/>
          <w:sz w:val="28"/>
          <w:szCs w:val="28"/>
        </w:rPr>
        <w:t>彼</w:t>
      </w:r>
      <w:proofErr w:type="gramEnd"/>
      <w:r w:rsidRPr="00323F28">
        <w:rPr>
          <w:rFonts w:ascii="楷体" w:eastAsia="楷体" w:hAnsi="楷体" w:hint="eastAsia"/>
          <w:sz w:val="28"/>
          <w:szCs w:val="28"/>
        </w:rPr>
        <w:t>君子兮，</w:t>
      </w:r>
      <w:proofErr w:type="gramStart"/>
      <w:r w:rsidRPr="00323F28">
        <w:rPr>
          <w:rFonts w:ascii="楷体" w:eastAsia="楷体" w:hAnsi="楷体" w:hint="eastAsia"/>
          <w:sz w:val="28"/>
          <w:szCs w:val="28"/>
        </w:rPr>
        <w:t>不</w:t>
      </w:r>
      <w:proofErr w:type="gramEnd"/>
      <w:r w:rsidRPr="00323F28">
        <w:rPr>
          <w:rFonts w:ascii="楷体" w:eastAsia="楷体" w:hAnsi="楷体" w:hint="eastAsia"/>
          <w:sz w:val="28"/>
          <w:szCs w:val="28"/>
        </w:rPr>
        <w:t>素餐兮。</w:t>
      </w:r>
      <w:r w:rsidR="004F460F">
        <w:rPr>
          <w:rFonts w:ascii="宋体" w:eastAsia="宋体" w:hAnsi="宋体" w:hint="eastAsia"/>
          <w:sz w:val="28"/>
          <w:szCs w:val="28"/>
        </w:rPr>
        <w:t>（</w:t>
      </w:r>
      <w:r w:rsidRPr="00467B28">
        <w:rPr>
          <w:rFonts w:ascii="宋体" w:eastAsia="宋体" w:hAnsi="宋体" w:hint="eastAsia"/>
          <w:sz w:val="28"/>
          <w:szCs w:val="28"/>
        </w:rPr>
        <w:t>《诗·魏风·伐檀》</w:t>
      </w:r>
      <w:r w:rsidR="004F460F">
        <w:rPr>
          <w:rFonts w:ascii="宋体" w:eastAsia="宋体" w:hAnsi="宋体"/>
          <w:sz w:val="28"/>
          <w:szCs w:val="28"/>
        </w:rPr>
        <w:t>）</w:t>
      </w:r>
    </w:p>
    <w:p w14:paraId="7FF511DE" w14:textId="01360983"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郑笺：</w:t>
      </w:r>
      <w:proofErr w:type="gramStart"/>
      <w:r w:rsidRPr="00467B28">
        <w:rPr>
          <w:rFonts w:ascii="宋体" w:eastAsia="宋体" w:hAnsi="宋体" w:hint="eastAsia"/>
          <w:sz w:val="28"/>
          <w:szCs w:val="28"/>
        </w:rPr>
        <w:t>飨</w:t>
      </w:r>
      <w:proofErr w:type="gramEnd"/>
      <w:r w:rsidRPr="00467B28">
        <w:rPr>
          <w:rFonts w:ascii="宋体" w:eastAsia="宋体" w:hAnsi="宋体" w:hint="eastAsia"/>
          <w:sz w:val="28"/>
          <w:szCs w:val="28"/>
        </w:rPr>
        <w:t>，读如鱼</w:t>
      </w:r>
      <w:proofErr w:type="gramStart"/>
      <w:r w:rsidRPr="00467B28">
        <w:rPr>
          <w:rFonts w:ascii="宋体" w:eastAsia="宋体" w:hAnsi="宋体" w:hint="eastAsia"/>
          <w:sz w:val="28"/>
          <w:szCs w:val="28"/>
        </w:rPr>
        <w:t>飨</w:t>
      </w:r>
      <w:proofErr w:type="gramEnd"/>
      <w:r w:rsidRPr="00467B28">
        <w:rPr>
          <w:rFonts w:ascii="宋体" w:eastAsia="宋体" w:hAnsi="宋体" w:hint="eastAsia"/>
          <w:sz w:val="28"/>
          <w:szCs w:val="28"/>
        </w:rPr>
        <w:t>之</w:t>
      </w:r>
      <w:proofErr w:type="gramStart"/>
      <w:r w:rsidRPr="00467B28">
        <w:rPr>
          <w:rFonts w:ascii="宋体" w:eastAsia="宋体" w:hAnsi="宋体" w:hint="eastAsia"/>
          <w:sz w:val="28"/>
          <w:szCs w:val="28"/>
        </w:rPr>
        <w:t>飨</w:t>
      </w:r>
      <w:proofErr w:type="gramEnd"/>
      <w:r w:rsidRPr="00467B28">
        <w:rPr>
          <w:rFonts w:ascii="宋体" w:eastAsia="宋体" w:hAnsi="宋体" w:hint="eastAsia"/>
          <w:sz w:val="28"/>
          <w:szCs w:val="28"/>
        </w:rPr>
        <w:t>。</w:t>
      </w:r>
    </w:p>
    <w:p w14:paraId="77BB6961"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读若”、“读如”都是标音的术语，古人使用这两个术语情况比较复杂，注音和被注音的字，在音义上有各种关系，我们取其要点就可以了，段玉裁在《周礼·汉读考·序》里说：“读如、读若者拟其音也。古无反语，故为比方之词。”依段氏的理解，读若、读</w:t>
      </w:r>
      <w:proofErr w:type="gramStart"/>
      <w:r w:rsidRPr="00467B28">
        <w:rPr>
          <w:rFonts w:ascii="宋体" w:eastAsia="宋体" w:hAnsi="宋体" w:hint="eastAsia"/>
          <w:sz w:val="28"/>
          <w:szCs w:val="28"/>
        </w:rPr>
        <w:t>如就是</w:t>
      </w:r>
      <w:proofErr w:type="gramEnd"/>
      <w:r w:rsidRPr="00467B28">
        <w:rPr>
          <w:rFonts w:ascii="宋体" w:eastAsia="宋体" w:hAnsi="宋体" w:hint="eastAsia"/>
          <w:sz w:val="28"/>
          <w:szCs w:val="28"/>
        </w:rPr>
        <w:t>拟音，就是以同音字注音。</w:t>
      </w:r>
    </w:p>
    <w:p w14:paraId="6BC6B8A1"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sz w:val="28"/>
          <w:szCs w:val="28"/>
        </w:rPr>
        <w:t>2、读为、读曰。</w:t>
      </w:r>
    </w:p>
    <w:p w14:paraId="41A5E536" w14:textId="77777777" w:rsidR="00467B28" w:rsidRPr="00467B28" w:rsidRDefault="00467B28" w:rsidP="00467B28">
      <w:pPr>
        <w:spacing w:line="560" w:lineRule="exact"/>
        <w:ind w:firstLineChars="200" w:firstLine="560"/>
        <w:rPr>
          <w:rFonts w:ascii="宋体" w:eastAsia="宋体" w:hAnsi="宋体"/>
          <w:sz w:val="28"/>
          <w:szCs w:val="28"/>
        </w:rPr>
      </w:pPr>
      <w:r w:rsidRPr="004F460F">
        <w:rPr>
          <w:rFonts w:ascii="楷体" w:eastAsia="楷体" w:hAnsi="楷体" w:hint="eastAsia"/>
          <w:sz w:val="28"/>
          <w:szCs w:val="28"/>
        </w:rPr>
        <w:t>播时百谷。</w:t>
      </w:r>
      <w:r w:rsidRPr="00467B28">
        <w:rPr>
          <w:rFonts w:ascii="宋体" w:eastAsia="宋体" w:hAnsi="宋体" w:hint="eastAsia"/>
          <w:sz w:val="28"/>
          <w:szCs w:val="28"/>
        </w:rPr>
        <w:t>（《书·尧典》）</w:t>
      </w:r>
    </w:p>
    <w:p w14:paraId="145711AD" w14:textId="77777777" w:rsidR="00467B28" w:rsidRPr="00467B28" w:rsidRDefault="00467B28" w:rsidP="00467B28">
      <w:pPr>
        <w:spacing w:line="560" w:lineRule="exact"/>
        <w:ind w:firstLineChars="200" w:firstLine="560"/>
        <w:rPr>
          <w:rFonts w:ascii="宋体" w:eastAsia="宋体" w:hAnsi="宋体"/>
          <w:sz w:val="28"/>
          <w:szCs w:val="28"/>
        </w:rPr>
      </w:pPr>
      <w:r w:rsidRPr="00467B28">
        <w:rPr>
          <w:rFonts w:ascii="宋体" w:eastAsia="宋体" w:hAnsi="宋体" w:hint="eastAsia"/>
          <w:sz w:val="28"/>
          <w:szCs w:val="28"/>
        </w:rPr>
        <w:t>郑注：时，读曰</w:t>
      </w:r>
      <w:proofErr w:type="gramStart"/>
      <w:r w:rsidRPr="00467B28">
        <w:rPr>
          <w:rFonts w:ascii="宋体" w:eastAsia="宋体" w:hAnsi="宋体" w:hint="eastAsia"/>
          <w:sz w:val="28"/>
          <w:szCs w:val="28"/>
        </w:rPr>
        <w:t>莳</w:t>
      </w:r>
      <w:proofErr w:type="gramEnd"/>
      <w:r w:rsidRPr="00467B28">
        <w:rPr>
          <w:rFonts w:ascii="宋体" w:eastAsia="宋体" w:hAnsi="宋体" w:hint="eastAsia"/>
          <w:sz w:val="28"/>
          <w:szCs w:val="28"/>
        </w:rPr>
        <w:t>。</w:t>
      </w:r>
    </w:p>
    <w:p w14:paraId="6B4DD124" w14:textId="77777777" w:rsidR="00467B28" w:rsidRPr="00467B28" w:rsidRDefault="00467B28" w:rsidP="00467B28">
      <w:pPr>
        <w:spacing w:line="560" w:lineRule="exact"/>
        <w:ind w:firstLineChars="200" w:firstLine="560"/>
        <w:rPr>
          <w:rFonts w:ascii="宋体" w:eastAsia="宋体" w:hAnsi="宋体"/>
          <w:sz w:val="28"/>
          <w:szCs w:val="28"/>
        </w:rPr>
      </w:pPr>
      <w:proofErr w:type="gramStart"/>
      <w:r w:rsidRPr="004F460F">
        <w:rPr>
          <w:rFonts w:ascii="楷体" w:eastAsia="楷体" w:hAnsi="楷体" w:hint="eastAsia"/>
          <w:sz w:val="28"/>
          <w:szCs w:val="28"/>
        </w:rPr>
        <w:t>淇</w:t>
      </w:r>
      <w:proofErr w:type="gramEnd"/>
      <w:r w:rsidRPr="004F460F">
        <w:rPr>
          <w:rFonts w:ascii="楷体" w:eastAsia="楷体" w:hAnsi="楷体" w:hint="eastAsia"/>
          <w:sz w:val="28"/>
          <w:szCs w:val="28"/>
        </w:rPr>
        <w:t>则有岸，湿则有</w:t>
      </w:r>
      <w:proofErr w:type="gramStart"/>
      <w:r w:rsidRPr="004F460F">
        <w:rPr>
          <w:rFonts w:ascii="楷体" w:eastAsia="楷体" w:hAnsi="楷体" w:hint="eastAsia"/>
          <w:sz w:val="28"/>
          <w:szCs w:val="28"/>
        </w:rPr>
        <w:t>泮</w:t>
      </w:r>
      <w:proofErr w:type="gramEnd"/>
      <w:r w:rsidRPr="004F460F">
        <w:rPr>
          <w:rFonts w:ascii="楷体" w:eastAsia="楷体" w:hAnsi="楷体" w:hint="eastAsia"/>
          <w:sz w:val="28"/>
          <w:szCs w:val="28"/>
        </w:rPr>
        <w:t>。</w:t>
      </w:r>
      <w:r w:rsidRPr="00467B28">
        <w:rPr>
          <w:rFonts w:ascii="宋体" w:eastAsia="宋体" w:hAnsi="宋体" w:hint="eastAsia"/>
          <w:sz w:val="28"/>
          <w:szCs w:val="28"/>
        </w:rPr>
        <w:t>（《诗•卫风·氓》）</w:t>
      </w:r>
    </w:p>
    <w:p w14:paraId="7BC2D62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郑笺：</w:t>
      </w:r>
      <w:proofErr w:type="gramStart"/>
      <w:r w:rsidRPr="00601486">
        <w:rPr>
          <w:rFonts w:ascii="宋体" w:eastAsia="宋体" w:hAnsi="宋体" w:hint="eastAsia"/>
          <w:sz w:val="28"/>
          <w:szCs w:val="28"/>
        </w:rPr>
        <w:t>泮</w:t>
      </w:r>
      <w:proofErr w:type="gramEnd"/>
      <w:r w:rsidRPr="00601486">
        <w:rPr>
          <w:rFonts w:ascii="宋体" w:eastAsia="宋体" w:hAnsi="宋体" w:hint="eastAsia"/>
          <w:sz w:val="28"/>
          <w:szCs w:val="28"/>
        </w:rPr>
        <w:t>读为畔。</w:t>
      </w:r>
    </w:p>
    <w:p w14:paraId="7C9D7DB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天下</w:t>
      </w:r>
      <w:proofErr w:type="gramStart"/>
      <w:r w:rsidRPr="00601486">
        <w:rPr>
          <w:rFonts w:ascii="楷体" w:eastAsia="楷体" w:hAnsi="楷体" w:hint="eastAsia"/>
          <w:sz w:val="28"/>
          <w:szCs w:val="28"/>
        </w:rPr>
        <w:t>倍</w:t>
      </w:r>
      <w:proofErr w:type="gramEnd"/>
      <w:r w:rsidRPr="00601486">
        <w:rPr>
          <w:rFonts w:ascii="楷体" w:eastAsia="楷体" w:hAnsi="楷体" w:hint="eastAsia"/>
          <w:sz w:val="28"/>
          <w:szCs w:val="28"/>
        </w:rPr>
        <w:t>畔之心</w:t>
      </w:r>
      <w:r w:rsidRPr="00601486">
        <w:rPr>
          <w:rFonts w:ascii="宋体" w:eastAsia="宋体" w:hAnsi="宋体" w:hint="eastAsia"/>
          <w:sz w:val="28"/>
          <w:szCs w:val="28"/>
        </w:rPr>
        <w:t>。（《汉书·贾谊传》）</w:t>
      </w:r>
    </w:p>
    <w:p w14:paraId="40EBB0B7" w14:textId="77777777" w:rsidR="00601486" w:rsidRPr="00601486" w:rsidRDefault="00601486" w:rsidP="00601486">
      <w:pPr>
        <w:spacing w:line="560" w:lineRule="exact"/>
        <w:ind w:firstLineChars="200" w:firstLine="560"/>
        <w:rPr>
          <w:rFonts w:ascii="宋体" w:eastAsia="宋体" w:hAnsi="宋体"/>
          <w:sz w:val="28"/>
          <w:szCs w:val="28"/>
        </w:rPr>
      </w:pPr>
      <w:proofErr w:type="gramStart"/>
      <w:r w:rsidRPr="00601486">
        <w:rPr>
          <w:rFonts w:ascii="宋体" w:eastAsia="宋体" w:hAnsi="宋体" w:hint="eastAsia"/>
          <w:sz w:val="28"/>
          <w:szCs w:val="28"/>
        </w:rPr>
        <w:t>颜</w:t>
      </w:r>
      <w:proofErr w:type="gramEnd"/>
      <w:r w:rsidRPr="00601486">
        <w:rPr>
          <w:rFonts w:ascii="宋体" w:eastAsia="宋体" w:hAnsi="宋体" w:hint="eastAsia"/>
          <w:sz w:val="28"/>
          <w:szCs w:val="28"/>
        </w:rPr>
        <w:t>师古注：倍，</w:t>
      </w:r>
      <w:proofErr w:type="gramStart"/>
      <w:r w:rsidRPr="00601486">
        <w:rPr>
          <w:rFonts w:ascii="宋体" w:eastAsia="宋体" w:hAnsi="宋体" w:hint="eastAsia"/>
          <w:sz w:val="28"/>
          <w:szCs w:val="28"/>
        </w:rPr>
        <w:t>读曰背</w:t>
      </w:r>
      <w:proofErr w:type="gramEnd"/>
      <w:r w:rsidRPr="00601486">
        <w:rPr>
          <w:rFonts w:ascii="宋体" w:eastAsia="宋体" w:hAnsi="宋体" w:hint="eastAsia"/>
          <w:sz w:val="28"/>
          <w:szCs w:val="28"/>
        </w:rPr>
        <w:t>。</w:t>
      </w:r>
    </w:p>
    <w:p w14:paraId="2CE725FD" w14:textId="7A4F1DF2"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“读为”、“读曰”与“读若”、“读如”不同。段玉裁在《周礼汉读考·序》中还说了这样的话：“读为、读曰者，易其字也，易之以音相近之字，故为变化之词。”这就是说，读为、</w:t>
      </w:r>
      <w:proofErr w:type="gramStart"/>
      <w:r w:rsidRPr="00601486">
        <w:rPr>
          <w:rFonts w:ascii="宋体" w:eastAsia="宋体" w:hAnsi="宋体" w:hint="eastAsia"/>
          <w:sz w:val="28"/>
          <w:szCs w:val="28"/>
        </w:rPr>
        <w:t>读</w:t>
      </w:r>
      <w:r>
        <w:rPr>
          <w:rFonts w:ascii="宋体" w:eastAsia="宋体" w:hAnsi="宋体" w:hint="eastAsia"/>
          <w:sz w:val="28"/>
          <w:szCs w:val="28"/>
        </w:rPr>
        <w:t>曰</w:t>
      </w:r>
      <w:r w:rsidRPr="00601486">
        <w:rPr>
          <w:rFonts w:ascii="宋体" w:eastAsia="宋体" w:hAnsi="宋体" w:hint="eastAsia"/>
          <w:sz w:val="28"/>
          <w:szCs w:val="28"/>
        </w:rPr>
        <w:t>是</w:t>
      </w:r>
      <w:proofErr w:type="gramEnd"/>
      <w:r w:rsidRPr="00601486">
        <w:rPr>
          <w:rFonts w:ascii="宋体" w:eastAsia="宋体" w:hAnsi="宋体" w:hint="eastAsia"/>
          <w:sz w:val="28"/>
          <w:szCs w:val="28"/>
        </w:rPr>
        <w:t>用本字来解释假借字，古人所说的“破读”即是。《尧典》中的“时”是个借字，本字应是动词“莳”</w:t>
      </w:r>
      <w:r>
        <w:rPr>
          <w:rFonts w:ascii="宋体" w:eastAsia="宋体" w:hAnsi="宋体" w:hint="eastAsia"/>
          <w:sz w:val="28"/>
          <w:szCs w:val="28"/>
        </w:rPr>
        <w:t>。</w:t>
      </w:r>
      <w:r w:rsidRPr="00601486">
        <w:rPr>
          <w:rFonts w:ascii="宋体" w:eastAsia="宋体" w:hAnsi="宋体"/>
          <w:sz w:val="28"/>
          <w:szCs w:val="28"/>
        </w:rPr>
        <w:t>现在广东等方言仍把种地插秧叫“前田”。</w:t>
      </w:r>
    </w:p>
    <w:p w14:paraId="3AA915A8"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3.某</w:t>
      </w:r>
      <w:proofErr w:type="gramStart"/>
      <w:r w:rsidRPr="00601486">
        <w:rPr>
          <w:rFonts w:ascii="宋体" w:eastAsia="宋体" w:hAnsi="宋体"/>
          <w:sz w:val="28"/>
          <w:szCs w:val="28"/>
        </w:rPr>
        <w:t>之</w:t>
      </w:r>
      <w:proofErr w:type="gramEnd"/>
      <w:r w:rsidRPr="00601486">
        <w:rPr>
          <w:rFonts w:ascii="宋体" w:eastAsia="宋体" w:hAnsi="宋体"/>
          <w:sz w:val="28"/>
          <w:szCs w:val="28"/>
        </w:rPr>
        <w:t>言某、某</w:t>
      </w:r>
      <w:proofErr w:type="gramStart"/>
      <w:r w:rsidRPr="00601486">
        <w:rPr>
          <w:rFonts w:ascii="宋体" w:eastAsia="宋体" w:hAnsi="宋体"/>
          <w:sz w:val="28"/>
          <w:szCs w:val="28"/>
        </w:rPr>
        <w:t>之</w:t>
      </w:r>
      <w:proofErr w:type="gramEnd"/>
      <w:r w:rsidRPr="00601486">
        <w:rPr>
          <w:rFonts w:ascii="宋体" w:eastAsia="宋体" w:hAnsi="宋体"/>
          <w:sz w:val="28"/>
          <w:szCs w:val="28"/>
        </w:rPr>
        <w:t>为言某</w:t>
      </w:r>
    </w:p>
    <w:p w14:paraId="5F9B8963" w14:textId="23CCD535" w:rsid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于以采萍，南涧之滨。于以采藻，于役行</w:t>
      </w:r>
      <w:proofErr w:type="gramStart"/>
      <w:r w:rsidRPr="00601486">
        <w:rPr>
          <w:rFonts w:ascii="楷体" w:eastAsia="楷体" w:hAnsi="楷体" w:hint="eastAsia"/>
          <w:sz w:val="28"/>
          <w:szCs w:val="28"/>
        </w:rPr>
        <w:t>潦</w:t>
      </w:r>
      <w:proofErr w:type="gramEnd"/>
      <w:r>
        <w:rPr>
          <w:rFonts w:ascii="宋体" w:eastAsia="宋体" w:hAnsi="宋体" w:hint="eastAsia"/>
          <w:sz w:val="28"/>
          <w:szCs w:val="28"/>
        </w:rPr>
        <w:t>。</w:t>
      </w:r>
      <w:r w:rsidRPr="00601486">
        <w:rPr>
          <w:rFonts w:ascii="宋体" w:eastAsia="宋体" w:hAnsi="宋体" w:hint="eastAsia"/>
          <w:sz w:val="28"/>
          <w:szCs w:val="28"/>
        </w:rPr>
        <w:t>（《诗·召南·采萍》）</w:t>
      </w:r>
    </w:p>
    <w:p w14:paraId="03B09119" w14:textId="483CCD44"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（在什么地方采摘</w:t>
      </w:r>
      <w:proofErr w:type="gramStart"/>
      <w:r w:rsidRPr="00601486">
        <w:rPr>
          <w:rFonts w:ascii="宋体" w:eastAsia="宋体" w:hAnsi="宋体" w:hint="eastAsia"/>
          <w:sz w:val="28"/>
          <w:szCs w:val="28"/>
        </w:rPr>
        <w:t>浮苹</w:t>
      </w:r>
      <w:proofErr w:type="gramEnd"/>
      <w:r w:rsidRPr="00601486">
        <w:rPr>
          <w:rFonts w:ascii="宋体" w:eastAsia="宋体" w:hAnsi="宋体" w:hint="eastAsia"/>
          <w:sz w:val="28"/>
          <w:szCs w:val="28"/>
        </w:rPr>
        <w:t>？在南山的涧水边。在什么地方采摘水藻？在那水沟边上。）</w:t>
      </w:r>
    </w:p>
    <w:p w14:paraId="27BB0F0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lastRenderedPageBreak/>
        <w:t>郑笺：萍</w:t>
      </w:r>
      <w:proofErr w:type="gramStart"/>
      <w:r w:rsidRPr="00601486">
        <w:rPr>
          <w:rFonts w:ascii="宋体" w:eastAsia="宋体" w:hAnsi="宋体" w:hint="eastAsia"/>
          <w:sz w:val="28"/>
          <w:szCs w:val="28"/>
        </w:rPr>
        <w:t>之言宾也</w:t>
      </w:r>
      <w:proofErr w:type="gramEnd"/>
      <w:r w:rsidRPr="00601486">
        <w:rPr>
          <w:rFonts w:ascii="宋体" w:eastAsia="宋体" w:hAnsi="宋体" w:hint="eastAsia"/>
          <w:sz w:val="28"/>
          <w:szCs w:val="28"/>
        </w:rPr>
        <w:t>，藻</w:t>
      </w:r>
      <w:proofErr w:type="gramStart"/>
      <w:r w:rsidRPr="00601486">
        <w:rPr>
          <w:rFonts w:ascii="宋体" w:eastAsia="宋体" w:hAnsi="宋体" w:hint="eastAsia"/>
          <w:sz w:val="28"/>
          <w:szCs w:val="28"/>
        </w:rPr>
        <w:t>之言澡也</w:t>
      </w:r>
      <w:proofErr w:type="gramEnd"/>
      <w:r w:rsidRPr="00601486">
        <w:rPr>
          <w:rFonts w:ascii="宋体" w:eastAsia="宋体" w:hAnsi="宋体" w:hint="eastAsia"/>
          <w:sz w:val="28"/>
          <w:szCs w:val="28"/>
        </w:rPr>
        <w:t>。妇人</w:t>
      </w:r>
      <w:proofErr w:type="gramStart"/>
      <w:r w:rsidRPr="00601486">
        <w:rPr>
          <w:rFonts w:ascii="宋体" w:eastAsia="宋体" w:hAnsi="宋体" w:hint="eastAsia"/>
          <w:sz w:val="28"/>
          <w:szCs w:val="28"/>
        </w:rPr>
        <w:t>之行尚柔顺</w:t>
      </w:r>
      <w:proofErr w:type="gramEnd"/>
      <w:r w:rsidRPr="00601486">
        <w:rPr>
          <w:rFonts w:ascii="宋体" w:eastAsia="宋体" w:hAnsi="宋体" w:hint="eastAsia"/>
          <w:sz w:val="28"/>
          <w:szCs w:val="28"/>
        </w:rPr>
        <w:t>自</w:t>
      </w:r>
      <w:proofErr w:type="gramStart"/>
      <w:r w:rsidRPr="00601486">
        <w:rPr>
          <w:rFonts w:ascii="宋体" w:eastAsia="宋体" w:hAnsi="宋体" w:hint="eastAsia"/>
          <w:sz w:val="28"/>
          <w:szCs w:val="28"/>
        </w:rPr>
        <w:t>洁清故取名</w:t>
      </w:r>
      <w:proofErr w:type="gramEnd"/>
      <w:r w:rsidRPr="00601486">
        <w:rPr>
          <w:rFonts w:ascii="宋体" w:eastAsia="宋体" w:hAnsi="宋体" w:hint="eastAsia"/>
          <w:sz w:val="28"/>
          <w:szCs w:val="28"/>
        </w:rPr>
        <w:t>以为戒。</w:t>
      </w:r>
    </w:p>
    <w:p w14:paraId="42023849" w14:textId="77777777" w:rsid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以不善先人者谓之</w:t>
      </w:r>
      <w:proofErr w:type="gramStart"/>
      <w:r w:rsidRPr="00601486">
        <w:rPr>
          <w:rFonts w:ascii="楷体" w:eastAsia="楷体" w:hAnsi="楷体" w:hint="eastAsia"/>
          <w:sz w:val="28"/>
          <w:szCs w:val="28"/>
        </w:rPr>
        <w:t>谘</w:t>
      </w:r>
      <w:proofErr w:type="gramEnd"/>
      <w:r w:rsidRPr="00601486">
        <w:rPr>
          <w:rFonts w:ascii="楷体" w:eastAsia="楷体" w:hAnsi="楷体" w:hint="eastAsia"/>
          <w:sz w:val="28"/>
          <w:szCs w:val="28"/>
        </w:rPr>
        <w:t>，以不善和人者谓之</w:t>
      </w:r>
      <w:proofErr w:type="gramStart"/>
      <w:r w:rsidRPr="00601486">
        <w:rPr>
          <w:rFonts w:ascii="楷体" w:eastAsia="楷体" w:hAnsi="楷体" w:hint="eastAsia"/>
          <w:sz w:val="28"/>
          <w:szCs w:val="28"/>
        </w:rPr>
        <w:t>谀</w:t>
      </w:r>
      <w:proofErr w:type="gramEnd"/>
      <w:r w:rsidRPr="00601486">
        <w:rPr>
          <w:rFonts w:ascii="宋体" w:eastAsia="宋体" w:hAnsi="宋体" w:hint="eastAsia"/>
          <w:sz w:val="28"/>
          <w:szCs w:val="28"/>
        </w:rPr>
        <w:t>。《荀子·修身》</w:t>
      </w:r>
    </w:p>
    <w:p w14:paraId="4E3B3F34" w14:textId="0BAE311A"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proofErr w:type="gramStart"/>
      <w:r w:rsidRPr="00601486">
        <w:rPr>
          <w:rFonts w:ascii="宋体" w:eastAsia="宋体" w:hAnsi="宋体" w:hint="eastAsia"/>
          <w:sz w:val="28"/>
          <w:szCs w:val="28"/>
        </w:rPr>
        <w:t>用首先</w:t>
      </w:r>
      <w:proofErr w:type="gramEnd"/>
      <w:r w:rsidRPr="00601486">
        <w:rPr>
          <w:rFonts w:ascii="宋体" w:eastAsia="宋体" w:hAnsi="宋体" w:hint="eastAsia"/>
          <w:sz w:val="28"/>
          <w:szCs w:val="28"/>
        </w:rPr>
        <w:t>提倡“不善”去影响别人的叫“谄”；用“不善”去附和人的叫“谀”。</w:t>
      </w:r>
      <w:r>
        <w:rPr>
          <w:rFonts w:ascii="宋体" w:eastAsia="宋体" w:hAnsi="宋体"/>
          <w:sz w:val="28"/>
          <w:szCs w:val="28"/>
        </w:rPr>
        <w:t>）</w:t>
      </w:r>
    </w:p>
    <w:p w14:paraId="51F47D50" w14:textId="77777777" w:rsidR="00601486" w:rsidRPr="00601486" w:rsidRDefault="00601486" w:rsidP="00601486">
      <w:pPr>
        <w:spacing w:line="560" w:lineRule="exact"/>
        <w:ind w:firstLineChars="200" w:firstLine="560"/>
        <w:rPr>
          <w:rFonts w:ascii="宋体" w:eastAsia="宋体" w:hAnsi="宋体"/>
          <w:sz w:val="28"/>
          <w:szCs w:val="28"/>
        </w:rPr>
      </w:pPr>
      <w:proofErr w:type="gramStart"/>
      <w:r w:rsidRPr="00601486">
        <w:rPr>
          <w:rFonts w:ascii="宋体" w:eastAsia="宋体" w:hAnsi="宋体" w:hint="eastAsia"/>
          <w:sz w:val="28"/>
          <w:szCs w:val="28"/>
        </w:rPr>
        <w:t>杨惊注</w:t>
      </w:r>
      <w:proofErr w:type="gramEnd"/>
      <w:r w:rsidRPr="00601486">
        <w:rPr>
          <w:rFonts w:ascii="宋体" w:eastAsia="宋体" w:hAnsi="宋体" w:hint="eastAsia"/>
          <w:sz w:val="28"/>
          <w:szCs w:val="28"/>
        </w:rPr>
        <w:t>：</w:t>
      </w:r>
      <w:proofErr w:type="gramStart"/>
      <w:r w:rsidRPr="00601486">
        <w:rPr>
          <w:rFonts w:ascii="宋体" w:eastAsia="宋体" w:hAnsi="宋体" w:hint="eastAsia"/>
          <w:sz w:val="28"/>
          <w:szCs w:val="28"/>
        </w:rPr>
        <w:t>谄</w:t>
      </w:r>
      <w:proofErr w:type="gramEnd"/>
      <w:r w:rsidRPr="00601486">
        <w:rPr>
          <w:rFonts w:ascii="宋体" w:eastAsia="宋体" w:hAnsi="宋体" w:hint="eastAsia"/>
          <w:sz w:val="28"/>
          <w:szCs w:val="28"/>
        </w:rPr>
        <w:t>之言陷也，谓以</w:t>
      </w:r>
      <w:proofErr w:type="gramStart"/>
      <w:r w:rsidRPr="00601486">
        <w:rPr>
          <w:rFonts w:ascii="宋体" w:eastAsia="宋体" w:hAnsi="宋体" w:hint="eastAsia"/>
          <w:sz w:val="28"/>
          <w:szCs w:val="28"/>
        </w:rPr>
        <w:t>佞</w:t>
      </w:r>
      <w:proofErr w:type="gramEnd"/>
      <w:r w:rsidRPr="00601486">
        <w:rPr>
          <w:rFonts w:ascii="宋体" w:eastAsia="宋体" w:hAnsi="宋体" w:hint="eastAsia"/>
          <w:sz w:val="28"/>
          <w:szCs w:val="28"/>
        </w:rPr>
        <w:t>言陷之。</w:t>
      </w:r>
    </w:p>
    <w:p w14:paraId="2B785495"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《后汉书·郭玉传》：“</w:t>
      </w:r>
      <w:r w:rsidRPr="00601486">
        <w:rPr>
          <w:rFonts w:ascii="楷体" w:eastAsia="楷体" w:hAnsi="楷体" w:hint="eastAsia"/>
          <w:sz w:val="28"/>
          <w:szCs w:val="28"/>
        </w:rPr>
        <w:t>召玉</w:t>
      </w:r>
      <w:proofErr w:type="gramStart"/>
      <w:r w:rsidRPr="00601486">
        <w:rPr>
          <w:rFonts w:ascii="楷体" w:eastAsia="楷体" w:hAnsi="楷体" w:hint="eastAsia"/>
          <w:sz w:val="28"/>
          <w:szCs w:val="28"/>
        </w:rPr>
        <w:t>诘</w:t>
      </w:r>
      <w:proofErr w:type="gramEnd"/>
      <w:r w:rsidRPr="00601486">
        <w:rPr>
          <w:rFonts w:ascii="楷体" w:eastAsia="楷体" w:hAnsi="楷体" w:hint="eastAsia"/>
          <w:sz w:val="28"/>
          <w:szCs w:val="28"/>
        </w:rPr>
        <w:t>向其状。对曰：</w:t>
      </w:r>
      <w:proofErr w:type="gramStart"/>
      <w:r w:rsidRPr="00601486">
        <w:rPr>
          <w:rFonts w:ascii="楷体" w:eastAsia="楷体" w:hAnsi="楷体" w:hint="eastAsia"/>
          <w:sz w:val="28"/>
          <w:szCs w:val="28"/>
        </w:rPr>
        <w:t>医</w:t>
      </w:r>
      <w:proofErr w:type="gramEnd"/>
      <w:r w:rsidRPr="00601486">
        <w:rPr>
          <w:rFonts w:ascii="楷体" w:eastAsia="楷体" w:hAnsi="楷体" w:hint="eastAsia"/>
          <w:sz w:val="28"/>
          <w:szCs w:val="28"/>
        </w:rPr>
        <w:t>之为言意也。</w:t>
      </w:r>
      <w:r w:rsidRPr="00601486">
        <w:rPr>
          <w:rFonts w:ascii="宋体" w:eastAsia="宋体" w:hAnsi="宋体" w:hint="eastAsia"/>
          <w:sz w:val="28"/>
          <w:szCs w:val="28"/>
        </w:rPr>
        <w:t>”</w:t>
      </w:r>
    </w:p>
    <w:p w14:paraId="4251AEE5"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“某</w:t>
      </w:r>
      <w:proofErr w:type="gramStart"/>
      <w:r w:rsidRPr="00601486">
        <w:rPr>
          <w:rFonts w:ascii="宋体" w:eastAsia="宋体" w:hAnsi="宋体" w:hint="eastAsia"/>
          <w:sz w:val="28"/>
          <w:szCs w:val="28"/>
        </w:rPr>
        <w:t>之</w:t>
      </w:r>
      <w:proofErr w:type="gramEnd"/>
      <w:r w:rsidRPr="00601486">
        <w:rPr>
          <w:rFonts w:ascii="宋体" w:eastAsia="宋体" w:hAnsi="宋体" w:hint="eastAsia"/>
          <w:sz w:val="28"/>
          <w:szCs w:val="28"/>
        </w:rPr>
        <w:t>言某”是用于推源的术语，表明训释词与被训释词之间音义相通。第一例，是</w:t>
      </w:r>
      <w:proofErr w:type="gramStart"/>
      <w:r w:rsidRPr="00601486">
        <w:rPr>
          <w:rFonts w:ascii="宋体" w:eastAsia="宋体" w:hAnsi="宋体" w:hint="eastAsia"/>
          <w:sz w:val="28"/>
          <w:szCs w:val="28"/>
        </w:rPr>
        <w:t>讲女子</w:t>
      </w:r>
      <w:proofErr w:type="gramEnd"/>
      <w:r w:rsidRPr="00601486">
        <w:rPr>
          <w:rFonts w:ascii="宋体" w:eastAsia="宋体" w:hAnsi="宋体" w:hint="eastAsia"/>
          <w:sz w:val="28"/>
          <w:szCs w:val="28"/>
        </w:rPr>
        <w:t>为</w:t>
      </w:r>
      <w:proofErr w:type="gramStart"/>
      <w:r w:rsidRPr="00601486">
        <w:rPr>
          <w:rFonts w:ascii="宋体" w:eastAsia="宋体" w:hAnsi="宋体" w:hint="eastAsia"/>
          <w:sz w:val="28"/>
          <w:szCs w:val="28"/>
        </w:rPr>
        <w:t>贵族采萍祭祀</w:t>
      </w:r>
      <w:proofErr w:type="gramEnd"/>
      <w:r w:rsidRPr="00601486">
        <w:rPr>
          <w:rFonts w:ascii="宋体" w:eastAsia="宋体" w:hAnsi="宋体" w:hint="eastAsia"/>
          <w:sz w:val="28"/>
          <w:szCs w:val="28"/>
        </w:rPr>
        <w:t>。为什么要用萍和</w:t>
      </w:r>
      <w:proofErr w:type="gramStart"/>
      <w:r w:rsidRPr="00601486">
        <w:rPr>
          <w:rFonts w:ascii="宋体" w:eastAsia="宋体" w:hAnsi="宋体" w:hint="eastAsia"/>
          <w:sz w:val="28"/>
          <w:szCs w:val="28"/>
        </w:rPr>
        <w:t>藻祭祀</w:t>
      </w:r>
      <w:proofErr w:type="gramEnd"/>
      <w:r w:rsidRPr="00601486">
        <w:rPr>
          <w:rFonts w:ascii="宋体" w:eastAsia="宋体" w:hAnsi="宋体" w:hint="eastAsia"/>
          <w:sz w:val="28"/>
          <w:szCs w:val="28"/>
        </w:rPr>
        <w:t>，而且要让女子去采呢？从封建的妇女观出发，所以用萍，取其“宾服”的意思，所以用藻，取其“洁澡”的意思，萍</w:t>
      </w:r>
      <w:proofErr w:type="gramStart"/>
      <w:r w:rsidRPr="00601486">
        <w:rPr>
          <w:rFonts w:ascii="宋体" w:eastAsia="宋体" w:hAnsi="宋体" w:hint="eastAsia"/>
          <w:sz w:val="28"/>
          <w:szCs w:val="28"/>
        </w:rPr>
        <w:t>与宾音</w:t>
      </w:r>
      <w:proofErr w:type="gramEnd"/>
      <w:r w:rsidRPr="00601486">
        <w:rPr>
          <w:rFonts w:ascii="宋体" w:eastAsia="宋体" w:hAnsi="宋体" w:hint="eastAsia"/>
          <w:sz w:val="28"/>
          <w:szCs w:val="28"/>
        </w:rPr>
        <w:t>同、</w:t>
      </w:r>
      <w:proofErr w:type="gramStart"/>
      <w:r w:rsidRPr="00601486">
        <w:rPr>
          <w:rFonts w:ascii="宋体" w:eastAsia="宋体" w:hAnsi="宋体" w:hint="eastAsia"/>
          <w:sz w:val="28"/>
          <w:szCs w:val="28"/>
        </w:rPr>
        <w:t>藻与澡音</w:t>
      </w:r>
      <w:proofErr w:type="gramEnd"/>
      <w:r w:rsidRPr="00601486">
        <w:rPr>
          <w:rFonts w:ascii="宋体" w:eastAsia="宋体" w:hAnsi="宋体" w:hint="eastAsia"/>
          <w:sz w:val="28"/>
          <w:szCs w:val="28"/>
        </w:rPr>
        <w:t>同。</w:t>
      </w:r>
    </w:p>
    <w:p w14:paraId="52AF6E11" w14:textId="77777777" w:rsidR="00601486" w:rsidRPr="00601486" w:rsidRDefault="00601486" w:rsidP="00601486">
      <w:pPr>
        <w:spacing w:line="560" w:lineRule="exact"/>
        <w:ind w:firstLineChars="200" w:firstLine="562"/>
        <w:rPr>
          <w:rFonts w:ascii="宋体" w:eastAsia="宋体" w:hAnsi="宋体"/>
          <w:b/>
          <w:bCs/>
          <w:sz w:val="28"/>
          <w:szCs w:val="28"/>
        </w:rPr>
      </w:pPr>
      <w:r w:rsidRPr="00601486">
        <w:rPr>
          <w:rFonts w:ascii="宋体" w:eastAsia="宋体" w:hAnsi="宋体" w:hint="eastAsia"/>
          <w:b/>
          <w:bCs/>
          <w:sz w:val="28"/>
          <w:szCs w:val="28"/>
        </w:rPr>
        <w:t>（六）文字校勘的术语</w:t>
      </w:r>
    </w:p>
    <w:p w14:paraId="2F1E6B14"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1.当为、当作。</w:t>
      </w:r>
    </w:p>
    <w:p w14:paraId="0EDEE40B" w14:textId="3B6C64AC" w:rsidR="00601486" w:rsidRP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拾级蒙足</w:t>
      </w:r>
      <w:r w:rsidRPr="00601486">
        <w:rPr>
          <w:rFonts w:ascii="宋体" w:eastAsia="宋体" w:hAnsi="宋体" w:hint="eastAsia"/>
          <w:sz w:val="28"/>
          <w:szCs w:val="28"/>
        </w:rPr>
        <w:t>。（《礼记·曲礼上》）</w:t>
      </w:r>
    </w:p>
    <w:p w14:paraId="11EC23AF" w14:textId="62D14ED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郑注：</w:t>
      </w:r>
      <w:proofErr w:type="gramStart"/>
      <w:r w:rsidRPr="00601486">
        <w:rPr>
          <w:rFonts w:ascii="宋体" w:eastAsia="宋体" w:hAnsi="宋体" w:hint="eastAsia"/>
          <w:sz w:val="28"/>
          <w:szCs w:val="28"/>
        </w:rPr>
        <w:t>拾当为</w:t>
      </w:r>
      <w:proofErr w:type="gramEnd"/>
      <w:r w:rsidRPr="00601486">
        <w:rPr>
          <w:rFonts w:ascii="宋体" w:eastAsia="宋体" w:hAnsi="宋体" w:hint="eastAsia"/>
          <w:sz w:val="28"/>
          <w:szCs w:val="28"/>
        </w:rPr>
        <w:t>涉。声之误也。级，等也。</w:t>
      </w:r>
      <w:proofErr w:type="gramStart"/>
      <w:r w:rsidRPr="00601486">
        <w:rPr>
          <w:rFonts w:ascii="宋体" w:eastAsia="宋体" w:hAnsi="宋体" w:hint="eastAsia"/>
          <w:sz w:val="28"/>
          <w:szCs w:val="28"/>
        </w:rPr>
        <w:t>涉等蒙</w:t>
      </w:r>
      <w:proofErr w:type="gramEnd"/>
      <w:r w:rsidRPr="00601486">
        <w:rPr>
          <w:rFonts w:ascii="宋体" w:eastAsia="宋体" w:hAnsi="宋体" w:hint="eastAsia"/>
          <w:sz w:val="28"/>
          <w:szCs w:val="28"/>
        </w:rPr>
        <w:t>足，谓前足</w:t>
      </w:r>
      <w:proofErr w:type="gramStart"/>
      <w:r>
        <w:rPr>
          <w:rFonts w:ascii="宋体" w:eastAsia="宋体" w:hAnsi="宋体" w:hint="eastAsia"/>
          <w:sz w:val="28"/>
          <w:szCs w:val="28"/>
        </w:rPr>
        <w:t>蹑</w:t>
      </w:r>
      <w:proofErr w:type="gramEnd"/>
      <w:r w:rsidRPr="00601486">
        <w:rPr>
          <w:rFonts w:ascii="宋体" w:eastAsia="宋体" w:hAnsi="宋体" w:hint="eastAsia"/>
          <w:sz w:val="28"/>
          <w:szCs w:val="28"/>
        </w:rPr>
        <w:t>一等，后足从之并。</w:t>
      </w:r>
    </w:p>
    <w:p w14:paraId="2B21BB48"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自败于台</w:t>
      </w:r>
      <w:proofErr w:type="gramStart"/>
      <w:r w:rsidRPr="00601486">
        <w:rPr>
          <w:rFonts w:ascii="楷体" w:eastAsia="楷体" w:hAnsi="楷体" w:hint="eastAsia"/>
          <w:sz w:val="28"/>
          <w:szCs w:val="28"/>
        </w:rPr>
        <w:t>鲇</w:t>
      </w:r>
      <w:proofErr w:type="gramEnd"/>
      <w:r w:rsidRPr="00601486">
        <w:rPr>
          <w:rFonts w:ascii="楷体" w:eastAsia="楷体" w:hAnsi="楷体" w:hint="eastAsia"/>
          <w:sz w:val="28"/>
          <w:szCs w:val="28"/>
        </w:rPr>
        <w:t>始也</w:t>
      </w:r>
      <w:r w:rsidRPr="00601486">
        <w:rPr>
          <w:rFonts w:ascii="宋体" w:eastAsia="宋体" w:hAnsi="宋体" w:hint="eastAsia"/>
          <w:sz w:val="28"/>
          <w:szCs w:val="28"/>
        </w:rPr>
        <w:t>。（《礼记·檀弓上》</w:t>
      </w:r>
      <w:r w:rsidRPr="00601486">
        <w:rPr>
          <w:rFonts w:ascii="宋体" w:eastAsia="宋体" w:hAnsi="宋体"/>
          <w:sz w:val="28"/>
          <w:szCs w:val="28"/>
        </w:rPr>
        <w:t>)</w:t>
      </w:r>
    </w:p>
    <w:p w14:paraId="481A704E"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郑注：台，当为壶，字之误也。</w:t>
      </w:r>
    </w:p>
    <w:p w14:paraId="39532E30" w14:textId="321795F5"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“当为”、“当作”用于改正文字上因形而误、因声而误的</w:t>
      </w:r>
      <w:r>
        <w:rPr>
          <w:rFonts w:ascii="宋体" w:eastAsia="宋体" w:hAnsi="宋体" w:hint="eastAsia"/>
          <w:sz w:val="28"/>
          <w:szCs w:val="28"/>
        </w:rPr>
        <w:t>错字。</w:t>
      </w:r>
    </w:p>
    <w:p w14:paraId="471FB6B6"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2.一本作、本作、本又作，某本作</w:t>
      </w:r>
    </w:p>
    <w:p w14:paraId="26B144B4" w14:textId="77777777" w:rsidR="00601486" w:rsidRPr="00601486" w:rsidRDefault="00601486" w:rsidP="00601486">
      <w:pPr>
        <w:spacing w:line="560" w:lineRule="exact"/>
        <w:ind w:firstLineChars="200" w:firstLine="560"/>
        <w:rPr>
          <w:rFonts w:ascii="宋体" w:eastAsia="宋体" w:hAnsi="宋体"/>
          <w:sz w:val="28"/>
          <w:szCs w:val="28"/>
        </w:rPr>
      </w:pPr>
      <w:proofErr w:type="gramStart"/>
      <w:r w:rsidRPr="00601486">
        <w:rPr>
          <w:rFonts w:ascii="楷体" w:eastAsia="楷体" w:hAnsi="楷体" w:hint="eastAsia"/>
          <w:sz w:val="28"/>
          <w:szCs w:val="28"/>
        </w:rPr>
        <w:t>处终而</w:t>
      </w:r>
      <w:proofErr w:type="gramEnd"/>
      <w:r w:rsidRPr="00601486">
        <w:rPr>
          <w:rFonts w:ascii="楷体" w:eastAsia="楷体" w:hAnsi="楷体" w:hint="eastAsia"/>
          <w:sz w:val="28"/>
          <w:szCs w:val="28"/>
        </w:rPr>
        <w:t>能全其终</w:t>
      </w:r>
      <w:r w:rsidRPr="00601486">
        <w:rPr>
          <w:rFonts w:ascii="宋体" w:eastAsia="宋体" w:hAnsi="宋体" w:hint="eastAsia"/>
          <w:sz w:val="28"/>
          <w:szCs w:val="28"/>
        </w:rPr>
        <w:t>。（《周易·乾文言》）</w:t>
      </w:r>
    </w:p>
    <w:p w14:paraId="79A56609"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释文：能全，</w:t>
      </w:r>
      <w:proofErr w:type="gramStart"/>
      <w:r w:rsidRPr="00601486">
        <w:rPr>
          <w:rFonts w:ascii="宋体" w:eastAsia="宋体" w:hAnsi="宋体" w:hint="eastAsia"/>
          <w:sz w:val="28"/>
          <w:szCs w:val="28"/>
        </w:rPr>
        <w:t>一本作能令</w:t>
      </w:r>
      <w:proofErr w:type="gramEnd"/>
      <w:r w:rsidRPr="00601486">
        <w:rPr>
          <w:rFonts w:ascii="宋体" w:eastAsia="宋体" w:hAnsi="宋体" w:hint="eastAsia"/>
          <w:sz w:val="28"/>
          <w:szCs w:val="28"/>
        </w:rPr>
        <w:t>。</w:t>
      </w:r>
    </w:p>
    <w:p w14:paraId="59484D65"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楷体" w:eastAsia="楷体" w:hAnsi="楷体" w:hint="eastAsia"/>
          <w:sz w:val="28"/>
          <w:szCs w:val="28"/>
        </w:rPr>
        <w:t>命毋哭</w:t>
      </w:r>
      <w:r w:rsidRPr="00601486">
        <w:rPr>
          <w:rFonts w:ascii="宋体" w:eastAsia="宋体" w:hAnsi="宋体" w:hint="eastAsia"/>
          <w:sz w:val="28"/>
          <w:szCs w:val="28"/>
        </w:rPr>
        <w:t>。（《礼记·曾子问》）</w:t>
      </w:r>
    </w:p>
    <w:p w14:paraId="45CE0BB6"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释文：毋，本作无。</w:t>
      </w:r>
    </w:p>
    <w:p w14:paraId="0CA40DCD"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这些都是校勘术语，说明版本的异同。</w:t>
      </w:r>
    </w:p>
    <w:p w14:paraId="0CB22C4B" w14:textId="38DE7B3F" w:rsidR="00601486" w:rsidRPr="00601486" w:rsidRDefault="00601486" w:rsidP="00601486">
      <w:pPr>
        <w:spacing w:line="560" w:lineRule="exact"/>
        <w:ind w:firstLineChars="200" w:firstLine="560"/>
        <w:jc w:val="right"/>
        <w:rPr>
          <w:rFonts w:ascii="宋体" w:eastAsia="宋体" w:hAnsi="宋体"/>
          <w:sz w:val="28"/>
          <w:szCs w:val="28"/>
        </w:rPr>
      </w:pPr>
      <w:r>
        <w:rPr>
          <w:rFonts w:ascii="宋体" w:eastAsia="宋体" w:hAnsi="宋体" w:hint="eastAsia"/>
          <w:sz w:val="28"/>
          <w:szCs w:val="28"/>
        </w:rPr>
        <w:t>（</w:t>
      </w:r>
      <w:proofErr w:type="gramStart"/>
      <w:r w:rsidRPr="00601486">
        <w:rPr>
          <w:rFonts w:ascii="宋体" w:eastAsia="宋体" w:hAnsi="宋体" w:hint="eastAsia"/>
          <w:sz w:val="28"/>
          <w:szCs w:val="28"/>
        </w:rPr>
        <w:t>谢栋元</w:t>
      </w:r>
      <w:proofErr w:type="gramEnd"/>
      <w:r w:rsidRPr="00601486">
        <w:rPr>
          <w:rFonts w:ascii="宋体" w:eastAsia="宋体" w:hAnsi="宋体" w:hint="eastAsia"/>
          <w:sz w:val="28"/>
          <w:szCs w:val="28"/>
        </w:rPr>
        <w:t>）</w:t>
      </w:r>
    </w:p>
    <w:p w14:paraId="5A3C7FF3" w14:textId="23984BF9" w:rsidR="00601486" w:rsidRPr="00601486" w:rsidRDefault="00601486" w:rsidP="00601486">
      <w:pPr>
        <w:spacing w:line="560" w:lineRule="exact"/>
        <w:ind w:firstLineChars="200" w:firstLine="562"/>
        <w:rPr>
          <w:rFonts w:ascii="宋体" w:eastAsia="宋体" w:hAnsi="宋体"/>
          <w:b/>
          <w:bCs/>
          <w:sz w:val="28"/>
          <w:szCs w:val="28"/>
        </w:rPr>
      </w:pPr>
      <w:r w:rsidRPr="00601486">
        <w:rPr>
          <w:rFonts w:ascii="宋体" w:eastAsia="宋体" w:hAnsi="宋体" w:hint="eastAsia"/>
          <w:b/>
          <w:bCs/>
          <w:sz w:val="28"/>
          <w:szCs w:val="28"/>
        </w:rPr>
        <w:lastRenderedPageBreak/>
        <w:t>复习思考题</w:t>
      </w:r>
    </w:p>
    <w:p w14:paraId="6D4A64B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1.什么是训诂，什么是训诂学，训诂与训诂学有什么联系，有什么区</w:t>
      </w:r>
      <w:r w:rsidRPr="00601486">
        <w:rPr>
          <w:rFonts w:ascii="宋体" w:eastAsia="宋体" w:hAnsi="宋体" w:hint="eastAsia"/>
          <w:sz w:val="28"/>
          <w:szCs w:val="28"/>
        </w:rPr>
        <w:t>别</w:t>
      </w:r>
      <w:r w:rsidRPr="00601486">
        <w:rPr>
          <w:rFonts w:ascii="宋体" w:eastAsia="宋体" w:hAnsi="宋体"/>
          <w:sz w:val="28"/>
          <w:szCs w:val="28"/>
        </w:rPr>
        <w:t>?</w:t>
      </w:r>
    </w:p>
    <w:p w14:paraId="1414B04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2.训诂产生的原因是什么？</w:t>
      </w:r>
    </w:p>
    <w:p w14:paraId="78BA3ACC"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3.为什么要学训诂学？</w:t>
      </w:r>
    </w:p>
    <w:p w14:paraId="1B6EA31E"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4.什么叫注释书，什么叫训诂专书？</w:t>
      </w:r>
    </w:p>
    <w:p w14:paraId="7E7464E0"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5.什么</w:t>
      </w:r>
      <w:proofErr w:type="gramStart"/>
      <w:r w:rsidRPr="00601486">
        <w:rPr>
          <w:rFonts w:ascii="宋体" w:eastAsia="宋体" w:hAnsi="宋体"/>
          <w:sz w:val="28"/>
          <w:szCs w:val="28"/>
        </w:rPr>
        <w:t>叫独立</w:t>
      </w:r>
      <w:proofErr w:type="gramEnd"/>
      <w:r w:rsidRPr="00601486">
        <w:rPr>
          <w:rFonts w:ascii="宋体" w:eastAsia="宋体" w:hAnsi="宋体"/>
          <w:sz w:val="28"/>
          <w:szCs w:val="28"/>
        </w:rPr>
        <w:t>训诂？</w:t>
      </w:r>
    </w:p>
    <w:p w14:paraId="524EE14E"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6.指出下列各例的训诂方法：</w:t>
      </w:r>
    </w:p>
    <w:p w14:paraId="372657F6"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1）《说文》三卷下：男，丈夫也。从田从力。</w:t>
      </w:r>
      <w:proofErr w:type="gramStart"/>
      <w:r w:rsidRPr="00601486">
        <w:rPr>
          <w:rFonts w:ascii="宋体" w:eastAsia="宋体" w:hAnsi="宋体"/>
          <w:sz w:val="28"/>
          <w:szCs w:val="28"/>
        </w:rPr>
        <w:t>言男用力</w:t>
      </w:r>
      <w:proofErr w:type="gramEnd"/>
      <w:r w:rsidRPr="00601486">
        <w:rPr>
          <w:rFonts w:ascii="宋体" w:eastAsia="宋体" w:hAnsi="宋体"/>
          <w:sz w:val="28"/>
          <w:szCs w:val="28"/>
        </w:rPr>
        <w:t>于田也。</w:t>
      </w:r>
    </w:p>
    <w:p w14:paraId="5E9E4FB6" w14:textId="5B581ECD"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2）《说文》四卷下：筋，肉之力也。从力，从肉，从竹</w:t>
      </w:r>
      <w:r w:rsidR="00B07938">
        <w:rPr>
          <w:rFonts w:ascii="宋体" w:eastAsia="宋体" w:hAnsi="宋体" w:hint="eastAsia"/>
          <w:sz w:val="28"/>
          <w:szCs w:val="28"/>
        </w:rPr>
        <w:t>。</w:t>
      </w:r>
      <w:r w:rsidRPr="00601486">
        <w:rPr>
          <w:rFonts w:ascii="宋体" w:eastAsia="宋体" w:hAnsi="宋体"/>
          <w:sz w:val="28"/>
          <w:szCs w:val="28"/>
        </w:rPr>
        <w:t>竹，物之</w:t>
      </w:r>
      <w:r w:rsidRPr="00601486">
        <w:rPr>
          <w:rFonts w:ascii="宋体" w:eastAsia="宋体" w:hAnsi="宋体" w:hint="eastAsia"/>
          <w:sz w:val="28"/>
          <w:szCs w:val="28"/>
        </w:rPr>
        <w:t>多筋者也。</w:t>
      </w:r>
    </w:p>
    <w:p w14:paraId="7A64F4E5"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3）（说文）三卷下：刀，兵也。象形。</w:t>
      </w:r>
    </w:p>
    <w:p w14:paraId="0E13F818" w14:textId="7BACEE1A"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4）《说文》十二卷上：户，护也。</w:t>
      </w:r>
      <w:proofErr w:type="gramStart"/>
      <w:r w:rsidRPr="00601486">
        <w:rPr>
          <w:rFonts w:ascii="宋体" w:eastAsia="宋体" w:hAnsi="宋体"/>
          <w:sz w:val="28"/>
          <w:szCs w:val="28"/>
        </w:rPr>
        <w:t>半门</w:t>
      </w:r>
      <w:r w:rsidR="00B07938">
        <w:rPr>
          <w:rFonts w:ascii="宋体" w:eastAsia="宋体" w:hAnsi="宋体" w:hint="eastAsia"/>
          <w:sz w:val="28"/>
          <w:szCs w:val="28"/>
        </w:rPr>
        <w:t>曰</w:t>
      </w:r>
      <w:proofErr w:type="gramEnd"/>
      <w:r w:rsidRPr="00601486">
        <w:rPr>
          <w:rFonts w:ascii="宋体" w:eastAsia="宋体" w:hAnsi="宋体"/>
          <w:sz w:val="28"/>
          <w:szCs w:val="28"/>
        </w:rPr>
        <w:t>户。象形。</w:t>
      </w:r>
    </w:p>
    <w:p w14:paraId="2F2170C9"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5）《释名·释地》：土，吐也。</w:t>
      </w:r>
      <w:proofErr w:type="gramStart"/>
      <w:r w:rsidRPr="00601486">
        <w:rPr>
          <w:rFonts w:ascii="宋体" w:eastAsia="宋体" w:hAnsi="宋体"/>
          <w:sz w:val="28"/>
          <w:szCs w:val="28"/>
        </w:rPr>
        <w:t>吐生万物</w:t>
      </w:r>
      <w:proofErr w:type="gramEnd"/>
      <w:r w:rsidRPr="00601486">
        <w:rPr>
          <w:rFonts w:ascii="宋体" w:eastAsia="宋体" w:hAnsi="宋体"/>
          <w:sz w:val="28"/>
          <w:szCs w:val="28"/>
        </w:rPr>
        <w:t>也。</w:t>
      </w:r>
    </w:p>
    <w:p w14:paraId="49F7AA29" w14:textId="77777777" w:rsidR="00B07938"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w:t>
      </w:r>
      <w:r w:rsidRPr="00601486">
        <w:rPr>
          <w:rFonts w:ascii="宋体" w:eastAsia="宋体" w:hAnsi="宋体"/>
          <w:sz w:val="28"/>
          <w:szCs w:val="28"/>
        </w:rPr>
        <w:t>6）《释名·释形体》：身，伸也。可屈伸也。</w:t>
      </w:r>
    </w:p>
    <w:p w14:paraId="32B48F83" w14:textId="02837773"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7</w:t>
      </w:r>
      <w:r w:rsidR="00B07938">
        <w:rPr>
          <w:rFonts w:ascii="宋体" w:eastAsia="宋体" w:hAnsi="宋体"/>
          <w:sz w:val="28"/>
          <w:szCs w:val="28"/>
        </w:rPr>
        <w:t>.</w:t>
      </w:r>
      <w:r w:rsidRPr="00601486">
        <w:rPr>
          <w:rFonts w:ascii="宋体" w:eastAsia="宋体" w:hAnsi="宋体"/>
          <w:sz w:val="28"/>
          <w:szCs w:val="28"/>
        </w:rPr>
        <w:t>什么是解文的训诂？</w:t>
      </w:r>
    </w:p>
    <w:p w14:paraId="53F257A6"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8.王熙《脈经·序》：“夫医药为用，性命所系。和</w:t>
      </w:r>
      <w:proofErr w:type="gramStart"/>
      <w:r w:rsidRPr="00601486">
        <w:rPr>
          <w:rFonts w:ascii="宋体" w:eastAsia="宋体" w:hAnsi="宋体"/>
          <w:sz w:val="28"/>
          <w:szCs w:val="28"/>
        </w:rPr>
        <w:t>鹊至</w:t>
      </w:r>
      <w:proofErr w:type="gramEnd"/>
      <w:r w:rsidRPr="00601486">
        <w:rPr>
          <w:rFonts w:ascii="宋体" w:eastAsia="宋体" w:hAnsi="宋体"/>
          <w:sz w:val="28"/>
          <w:szCs w:val="28"/>
        </w:rPr>
        <w:t>妙，犹或加思。”曹丕《典论论文》：“故西伯幽而演《易》，周旦显而制《礼》。不以隐约而</w:t>
      </w:r>
      <w:proofErr w:type="gramStart"/>
      <w:r w:rsidRPr="00601486">
        <w:rPr>
          <w:rFonts w:ascii="宋体" w:eastAsia="宋体" w:hAnsi="宋体"/>
          <w:sz w:val="28"/>
          <w:szCs w:val="28"/>
        </w:rPr>
        <w:t>弗务</w:t>
      </w:r>
      <w:proofErr w:type="gramEnd"/>
      <w:r w:rsidRPr="00601486">
        <w:rPr>
          <w:rFonts w:ascii="宋体" w:eastAsia="宋体" w:hAnsi="宋体"/>
          <w:sz w:val="28"/>
          <w:szCs w:val="28"/>
        </w:rPr>
        <w:t>，不因康乐而加思。”</w:t>
      </w:r>
    </w:p>
    <w:p w14:paraId="38612755" w14:textId="77777777" w:rsidR="00B07938"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上面两例中的“加思”应如何理解，为什么？</w:t>
      </w:r>
    </w:p>
    <w:p w14:paraId="52DC12C4" w14:textId="77777777" w:rsidR="00B07938"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9.什么是词的本义，掌握本义有什么价值？</w:t>
      </w:r>
    </w:p>
    <w:p w14:paraId="13196AF3" w14:textId="022EA77D"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10.谈谈你对词的引申与引申系列的看法。</w:t>
      </w:r>
    </w:p>
    <w:p w14:paraId="5128B87B"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11.请你在《古文选读》中找出若干个例子，用来说明词义的因果引申、时空引申、动静引申、施受引申、虚实引申等规律。</w:t>
      </w:r>
    </w:p>
    <w:p w14:paraId="223A161C"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12.简述创造新词的几种方法。</w:t>
      </w:r>
    </w:p>
    <w:p w14:paraId="296EF854"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13.什么是俗语词，研究俗语词有什么价值？</w:t>
      </w:r>
    </w:p>
    <w:p w14:paraId="21398549"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lastRenderedPageBreak/>
        <w:t>14.请列举近当代研究俗语词的学者及其代表著作。</w:t>
      </w:r>
    </w:p>
    <w:p w14:paraId="36BB0209"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15.什么是以</w:t>
      </w:r>
      <w:proofErr w:type="gramStart"/>
      <w:r w:rsidRPr="00601486">
        <w:rPr>
          <w:rFonts w:ascii="宋体" w:eastAsia="宋体" w:hAnsi="宋体"/>
          <w:sz w:val="28"/>
          <w:szCs w:val="28"/>
        </w:rPr>
        <w:t>形索义</w:t>
      </w:r>
      <w:proofErr w:type="gramEnd"/>
      <w:r w:rsidRPr="00601486">
        <w:rPr>
          <w:rFonts w:ascii="宋体" w:eastAsia="宋体" w:hAnsi="宋体"/>
          <w:sz w:val="28"/>
          <w:szCs w:val="28"/>
        </w:rPr>
        <w:t>？以</w:t>
      </w:r>
      <w:proofErr w:type="gramStart"/>
      <w:r w:rsidRPr="00601486">
        <w:rPr>
          <w:rFonts w:ascii="宋体" w:eastAsia="宋体" w:hAnsi="宋体"/>
          <w:sz w:val="28"/>
          <w:szCs w:val="28"/>
        </w:rPr>
        <w:t>形索义</w:t>
      </w:r>
      <w:proofErr w:type="gramEnd"/>
      <w:r w:rsidRPr="00601486">
        <w:rPr>
          <w:rFonts w:ascii="宋体" w:eastAsia="宋体" w:hAnsi="宋体"/>
          <w:sz w:val="28"/>
          <w:szCs w:val="28"/>
        </w:rPr>
        <w:t>应注意哪些问题？《春秋元命苞》说“八推十为木”，对吗？为什么？明李念</w:t>
      </w:r>
      <w:proofErr w:type="gramStart"/>
      <w:r w:rsidRPr="00601486">
        <w:rPr>
          <w:rFonts w:ascii="宋体" w:eastAsia="宋体" w:hAnsi="宋体"/>
          <w:sz w:val="28"/>
          <w:szCs w:val="28"/>
        </w:rPr>
        <w:t>莪</w:t>
      </w:r>
      <w:proofErr w:type="gramEnd"/>
      <w:r w:rsidRPr="00601486">
        <w:rPr>
          <w:rFonts w:ascii="宋体" w:eastAsia="宋体" w:hAnsi="宋体"/>
          <w:sz w:val="28"/>
          <w:szCs w:val="28"/>
        </w:rPr>
        <w:t>《内经知要》说：“古人制活字，从水从舌者，言舌水可活人也。舌字从千口，言千口水成活也。”这种以</w:t>
      </w:r>
      <w:proofErr w:type="gramStart"/>
      <w:r w:rsidRPr="00601486">
        <w:rPr>
          <w:rFonts w:ascii="宋体" w:eastAsia="宋体" w:hAnsi="宋体"/>
          <w:sz w:val="28"/>
          <w:szCs w:val="28"/>
        </w:rPr>
        <w:t>形索义是否</w:t>
      </w:r>
      <w:proofErr w:type="gramEnd"/>
      <w:r w:rsidRPr="00601486">
        <w:rPr>
          <w:rFonts w:ascii="宋体" w:eastAsia="宋体" w:hAnsi="宋体"/>
          <w:sz w:val="28"/>
          <w:szCs w:val="28"/>
        </w:rPr>
        <w:t>正确，为什么？</w:t>
      </w:r>
    </w:p>
    <w:p w14:paraId="3F49D5CE"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16.什么叫因音求义，因音求义要解决哪三个问题？</w:t>
      </w:r>
    </w:p>
    <w:p w14:paraId="0E9C2511"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17.试对以下两段文字加以分析，指出其正误。如果你认为是错误的,请说明理由（结合《说文》）：</w:t>
      </w:r>
    </w:p>
    <w:p w14:paraId="1746BFDD" w14:textId="3577F706"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“乾隆时，吾乡叶氏，家业隆起，作堂颜</w:t>
      </w:r>
      <w:r w:rsidR="00B07938">
        <w:rPr>
          <w:rFonts w:ascii="宋体" w:eastAsia="宋体" w:hAnsi="宋体" w:hint="eastAsia"/>
          <w:sz w:val="28"/>
          <w:szCs w:val="28"/>
        </w:rPr>
        <w:t>曰</w:t>
      </w:r>
      <w:r w:rsidRPr="00601486">
        <w:rPr>
          <w:rFonts w:ascii="宋体" w:eastAsia="宋体" w:hAnsi="宋体" w:hint="eastAsia"/>
          <w:sz w:val="28"/>
          <w:szCs w:val="28"/>
        </w:rPr>
        <w:t>养浩。自后家中人死亡相继。有善测字者，指匾曰：叶为羊食，又值牛口，焉得全？急毁去之！”（陆以湉《冷庐杂识》）</w:t>
      </w:r>
    </w:p>
    <w:p w14:paraId="103B4E17" w14:textId="2150713A"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“中华民族，古代医术，分为四派：一日按</w:t>
      </w:r>
      <w:r w:rsidR="00B07938">
        <w:rPr>
          <w:rFonts w:ascii="宋体" w:eastAsia="宋体" w:hAnsi="宋体" w:hint="eastAsia"/>
          <w:sz w:val="28"/>
          <w:szCs w:val="28"/>
        </w:rPr>
        <w:t>蹻</w:t>
      </w:r>
      <w:r w:rsidRPr="00601486">
        <w:rPr>
          <w:rFonts w:ascii="宋体" w:eastAsia="宋体" w:hAnsi="宋体" w:hint="eastAsia"/>
          <w:sz w:val="28"/>
          <w:szCs w:val="28"/>
        </w:rPr>
        <w:t>，二日砭石，三曰针灸</w:t>
      </w:r>
      <w:r w:rsidRPr="00601486">
        <w:rPr>
          <w:rFonts w:ascii="宋体" w:eastAsia="宋体" w:hAnsi="宋体"/>
          <w:sz w:val="28"/>
          <w:szCs w:val="28"/>
        </w:rPr>
        <w:t>,四曰汤剂。按</w:t>
      </w:r>
      <w:r w:rsidR="00B07938" w:rsidRPr="00B07938">
        <w:rPr>
          <w:rFonts w:ascii="宋体" w:eastAsia="宋体" w:hAnsi="宋体" w:hint="eastAsia"/>
          <w:sz w:val="28"/>
          <w:szCs w:val="28"/>
        </w:rPr>
        <w:t>醫</w:t>
      </w:r>
      <w:r w:rsidRPr="00601486">
        <w:rPr>
          <w:rFonts w:ascii="宋体" w:eastAsia="宋体" w:hAnsi="宋体"/>
          <w:sz w:val="28"/>
          <w:szCs w:val="28"/>
        </w:rPr>
        <w:t>之为字，系按</w:t>
      </w:r>
      <w:r w:rsidR="00B07938">
        <w:rPr>
          <w:rFonts w:ascii="宋体" w:eastAsia="宋体" w:hAnsi="宋体" w:hint="eastAsia"/>
          <w:sz w:val="28"/>
          <w:szCs w:val="28"/>
        </w:rPr>
        <w:t>蹻</w:t>
      </w:r>
      <w:r w:rsidRPr="00601486">
        <w:rPr>
          <w:rFonts w:ascii="宋体" w:eastAsia="宋体" w:hAnsi="宋体"/>
          <w:sz w:val="28"/>
          <w:szCs w:val="28"/>
        </w:rPr>
        <w:t>、砭石、针灸、汤剂四者组合而成。</w:t>
      </w:r>
      <w:proofErr w:type="gramStart"/>
      <w:r w:rsidR="00B07938" w:rsidRPr="00B07938">
        <w:rPr>
          <w:rFonts w:ascii="宋体" w:eastAsia="宋体" w:hAnsi="宋体" w:hint="eastAsia"/>
          <w:sz w:val="28"/>
          <w:szCs w:val="28"/>
        </w:rPr>
        <w:t>匚</w:t>
      </w:r>
      <w:proofErr w:type="gramEnd"/>
      <w:r w:rsidRPr="00601486">
        <w:rPr>
          <w:rFonts w:ascii="宋体" w:eastAsia="宋体" w:hAnsi="宋体"/>
          <w:sz w:val="28"/>
          <w:szCs w:val="28"/>
        </w:rPr>
        <w:t>，按</w:t>
      </w:r>
      <w:r w:rsidR="00B07938">
        <w:rPr>
          <w:rFonts w:ascii="宋体" w:eastAsia="宋体" w:hAnsi="宋体" w:hint="eastAsia"/>
          <w:sz w:val="28"/>
          <w:szCs w:val="28"/>
        </w:rPr>
        <w:t>蹻</w:t>
      </w:r>
      <w:r w:rsidRPr="00601486">
        <w:rPr>
          <w:rFonts w:ascii="宋体" w:eastAsia="宋体" w:hAnsi="宋体"/>
          <w:sz w:val="28"/>
          <w:szCs w:val="28"/>
        </w:rPr>
        <w:t>也；</w:t>
      </w:r>
      <w:proofErr w:type="gramStart"/>
      <w:r w:rsidRPr="00601486">
        <w:rPr>
          <w:rFonts w:ascii="宋体" w:eastAsia="宋体" w:hAnsi="宋体"/>
          <w:sz w:val="28"/>
          <w:szCs w:val="28"/>
        </w:rPr>
        <w:t>矢</w:t>
      </w:r>
      <w:proofErr w:type="gramEnd"/>
      <w:r w:rsidRPr="00601486">
        <w:rPr>
          <w:rFonts w:ascii="宋体" w:eastAsia="宋体" w:hAnsi="宋体"/>
          <w:sz w:val="28"/>
          <w:szCs w:val="28"/>
        </w:rPr>
        <w:t>，砭石也；</w:t>
      </w:r>
      <w:proofErr w:type="gramStart"/>
      <w:r w:rsidR="00B07938" w:rsidRPr="00B07938">
        <w:rPr>
          <w:rFonts w:ascii="宋体" w:eastAsia="宋体" w:hAnsi="宋体" w:hint="eastAsia"/>
          <w:sz w:val="28"/>
          <w:szCs w:val="28"/>
        </w:rPr>
        <w:t>殳</w:t>
      </w:r>
      <w:proofErr w:type="gramEnd"/>
      <w:r w:rsidRPr="00601486">
        <w:rPr>
          <w:rFonts w:ascii="宋体" w:eastAsia="宋体" w:hAnsi="宋体"/>
          <w:sz w:val="28"/>
          <w:szCs w:val="28"/>
        </w:rPr>
        <w:t>，针灸也；</w:t>
      </w:r>
      <w:proofErr w:type="gramStart"/>
      <w:r w:rsidRPr="00601486">
        <w:rPr>
          <w:rFonts w:ascii="宋体" w:eastAsia="宋体" w:hAnsi="宋体"/>
          <w:sz w:val="28"/>
          <w:szCs w:val="28"/>
        </w:rPr>
        <w:t>酉</w:t>
      </w:r>
      <w:proofErr w:type="gramEnd"/>
      <w:r w:rsidRPr="00601486">
        <w:rPr>
          <w:rFonts w:ascii="宋体" w:eastAsia="宋体" w:hAnsi="宋体"/>
          <w:sz w:val="28"/>
          <w:szCs w:val="28"/>
        </w:rPr>
        <w:t>，汤剂也。”（1931《中医世界》8期）</w:t>
      </w:r>
    </w:p>
    <w:p w14:paraId="4E2F82CD" w14:textId="2171E538"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18.训诂术语中的谓、言、</w:t>
      </w:r>
      <w:r w:rsidR="009E71F4">
        <w:rPr>
          <w:rFonts w:ascii="宋体" w:eastAsia="宋体" w:hAnsi="宋体" w:hint="eastAsia"/>
          <w:sz w:val="28"/>
          <w:szCs w:val="28"/>
        </w:rPr>
        <w:t>曰</w:t>
      </w:r>
      <w:r w:rsidRPr="00601486">
        <w:rPr>
          <w:rFonts w:ascii="宋体" w:eastAsia="宋体" w:hAnsi="宋体"/>
          <w:sz w:val="28"/>
          <w:szCs w:val="28"/>
        </w:rPr>
        <w:t>三者有何不同？试举例说明。</w:t>
      </w:r>
    </w:p>
    <w:p w14:paraId="46C331B4" w14:textId="77777777" w:rsidR="009E71F4" w:rsidRDefault="009E71F4">
      <w:pPr>
        <w:widowControl/>
        <w:jc w:val="left"/>
        <w:rPr>
          <w:rFonts w:ascii="宋体" w:eastAsia="宋体" w:hAnsi="宋体"/>
          <w:sz w:val="28"/>
          <w:szCs w:val="28"/>
        </w:rPr>
      </w:pPr>
      <w:r>
        <w:rPr>
          <w:rFonts w:ascii="宋体" w:eastAsia="宋体" w:hAnsi="宋体"/>
          <w:sz w:val="28"/>
          <w:szCs w:val="28"/>
        </w:rPr>
        <w:br w:type="page"/>
      </w:r>
    </w:p>
    <w:p w14:paraId="3521319E" w14:textId="34B88C17" w:rsidR="00601486" w:rsidRPr="00F75AD3" w:rsidRDefault="00601486" w:rsidP="00F75AD3">
      <w:pPr>
        <w:pStyle w:val="1"/>
        <w:spacing w:before="0" w:after="0" w:line="240" w:lineRule="auto"/>
        <w:jc w:val="center"/>
        <w:rPr>
          <w:rFonts w:ascii="黑体" w:eastAsia="黑体" w:hAnsi="黑体"/>
          <w:b w:val="0"/>
          <w:bCs w:val="0"/>
          <w:sz w:val="36"/>
          <w:szCs w:val="36"/>
        </w:rPr>
      </w:pPr>
      <w:bookmarkStart w:id="78" w:name="_Toc167367465"/>
      <w:r w:rsidRPr="00F75AD3">
        <w:rPr>
          <w:rFonts w:ascii="黑体" w:eastAsia="黑体" w:hAnsi="黑体" w:hint="eastAsia"/>
          <w:b w:val="0"/>
          <w:bCs w:val="0"/>
          <w:sz w:val="36"/>
          <w:szCs w:val="36"/>
        </w:rPr>
        <w:lastRenderedPageBreak/>
        <w:t>第五章</w:t>
      </w:r>
      <w:r w:rsidR="009E71F4" w:rsidRPr="00F75AD3">
        <w:rPr>
          <w:rFonts w:ascii="黑体" w:eastAsia="黑体" w:hAnsi="黑体" w:hint="eastAsia"/>
          <w:b w:val="0"/>
          <w:bCs w:val="0"/>
          <w:sz w:val="36"/>
          <w:szCs w:val="36"/>
        </w:rPr>
        <w:t xml:space="preserve"> </w:t>
      </w:r>
      <w:r w:rsidRPr="00F75AD3">
        <w:rPr>
          <w:rFonts w:ascii="黑体" w:eastAsia="黑体" w:hAnsi="黑体" w:hint="eastAsia"/>
          <w:b w:val="0"/>
          <w:bCs w:val="0"/>
          <w:sz w:val="36"/>
          <w:szCs w:val="36"/>
        </w:rPr>
        <w:t>医籍训诂的发展与成就</w:t>
      </w:r>
      <w:bookmarkEnd w:id="78"/>
    </w:p>
    <w:p w14:paraId="3D10A062" w14:textId="77777777" w:rsidR="009E71F4" w:rsidRPr="009E71F4" w:rsidRDefault="009E71F4" w:rsidP="009E71F4">
      <w:pPr>
        <w:spacing w:line="560" w:lineRule="exact"/>
        <w:jc w:val="center"/>
        <w:rPr>
          <w:rFonts w:ascii="黑体" w:eastAsia="黑体" w:hAnsi="黑体"/>
          <w:sz w:val="36"/>
          <w:szCs w:val="36"/>
        </w:rPr>
      </w:pPr>
    </w:p>
    <w:p w14:paraId="13E9AF4B" w14:textId="77777777" w:rsidR="009E71F4" w:rsidRDefault="009E71F4" w:rsidP="00601486">
      <w:pPr>
        <w:spacing w:line="560" w:lineRule="exact"/>
        <w:ind w:firstLineChars="200" w:firstLine="562"/>
        <w:rPr>
          <w:rFonts w:ascii="宋体" w:eastAsia="宋体" w:hAnsi="宋体"/>
          <w:sz w:val="28"/>
          <w:szCs w:val="28"/>
        </w:rPr>
      </w:pPr>
      <w:r w:rsidRPr="00EF0809">
        <w:rPr>
          <w:rFonts w:ascii="宋体" w:eastAsia="宋体" w:hAnsi="宋体" w:hint="eastAsia"/>
          <w:b/>
          <w:bCs/>
          <w:sz w:val="28"/>
          <w:szCs w:val="28"/>
        </w:rPr>
        <w:t>〔</w:t>
      </w:r>
      <w:r w:rsidRPr="009B7D54">
        <w:rPr>
          <w:rFonts w:ascii="宋体" w:eastAsia="宋体" w:hAnsi="宋体" w:hint="eastAsia"/>
          <w:b/>
          <w:bCs/>
          <w:sz w:val="28"/>
          <w:szCs w:val="28"/>
        </w:rPr>
        <w:t>学习重点与要求</w:t>
      </w:r>
      <w:r w:rsidRPr="00EF0809">
        <w:rPr>
          <w:rFonts w:ascii="宋体" w:eastAsia="宋体" w:hAnsi="宋体" w:hint="eastAsia"/>
          <w:b/>
          <w:bCs/>
          <w:sz w:val="28"/>
          <w:szCs w:val="28"/>
        </w:rPr>
        <w:t>〕</w:t>
      </w:r>
    </w:p>
    <w:p w14:paraId="2B2E537F" w14:textId="41E5AFCF"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1.掌握《内经》</w:t>
      </w:r>
      <w:r w:rsidR="009E71F4">
        <w:rPr>
          <w:rFonts w:ascii="宋体" w:eastAsia="宋体" w:hAnsi="宋体" w:hint="eastAsia"/>
          <w:sz w:val="28"/>
          <w:szCs w:val="28"/>
        </w:rPr>
        <w:t>、</w:t>
      </w:r>
      <w:r w:rsidRPr="00601486">
        <w:rPr>
          <w:rFonts w:ascii="宋体" w:eastAsia="宋体" w:hAnsi="宋体"/>
          <w:sz w:val="28"/>
          <w:szCs w:val="28"/>
        </w:rPr>
        <w:t>《神农本草经》等医籍训诂的发展历史，熟悉重要医籍训诂学家的巨大成就和他们对后代产生的深远影响。</w:t>
      </w:r>
    </w:p>
    <w:p w14:paraId="373DE2BA" w14:textId="50693B1C"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2.</w:t>
      </w:r>
      <w:proofErr w:type="gramStart"/>
      <w:r w:rsidRPr="00601486">
        <w:rPr>
          <w:rFonts w:ascii="宋体" w:eastAsia="宋体" w:hAnsi="宋体"/>
          <w:sz w:val="28"/>
          <w:szCs w:val="28"/>
        </w:rPr>
        <w:t>熟悉杨</w:t>
      </w:r>
      <w:proofErr w:type="gramEnd"/>
      <w:r w:rsidRPr="00601486">
        <w:rPr>
          <w:rFonts w:ascii="宋体" w:eastAsia="宋体" w:hAnsi="宋体"/>
          <w:sz w:val="28"/>
          <w:szCs w:val="28"/>
        </w:rPr>
        <w:t>上善、王冰、林亿所使用的训</w:t>
      </w:r>
      <w:r w:rsidR="009E71F4">
        <w:rPr>
          <w:rFonts w:ascii="宋体" w:eastAsia="宋体" w:hAnsi="宋体" w:hint="eastAsia"/>
          <w:sz w:val="28"/>
          <w:szCs w:val="28"/>
        </w:rPr>
        <w:t>诂</w:t>
      </w:r>
      <w:r w:rsidRPr="00601486">
        <w:rPr>
          <w:rFonts w:ascii="宋体" w:eastAsia="宋体" w:hAnsi="宋体"/>
          <w:sz w:val="28"/>
          <w:szCs w:val="28"/>
        </w:rPr>
        <w:t>方法和他们的训</w:t>
      </w:r>
      <w:r w:rsidRPr="00601486">
        <w:rPr>
          <w:rFonts w:ascii="宋体" w:eastAsia="宋体" w:hAnsi="宋体" w:hint="eastAsia"/>
          <w:sz w:val="28"/>
          <w:szCs w:val="28"/>
        </w:rPr>
        <w:t>释重点。</w:t>
      </w:r>
    </w:p>
    <w:p w14:paraId="5C2FD894"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3.系统了解清代《内经》训诂之</w:t>
      </w:r>
      <w:proofErr w:type="gramStart"/>
      <w:r w:rsidRPr="00601486">
        <w:rPr>
          <w:rFonts w:ascii="宋体" w:eastAsia="宋体" w:hAnsi="宋体"/>
          <w:sz w:val="28"/>
          <w:szCs w:val="28"/>
        </w:rPr>
        <w:t>学取得</w:t>
      </w:r>
      <w:proofErr w:type="gramEnd"/>
      <w:r w:rsidRPr="00601486">
        <w:rPr>
          <w:rFonts w:ascii="宋体" w:eastAsia="宋体" w:hAnsi="宋体"/>
          <w:sz w:val="28"/>
          <w:szCs w:val="28"/>
        </w:rPr>
        <w:t>重大成就的时代背景、重要训诂学家及其著作，掌握清代训诂学家所使用的训诂方法，并和杨上善、王冰、林亿的训诂方法作</w:t>
      </w:r>
      <w:proofErr w:type="gramStart"/>
      <w:r w:rsidRPr="00601486">
        <w:rPr>
          <w:rFonts w:ascii="宋体" w:eastAsia="宋体" w:hAnsi="宋体"/>
          <w:sz w:val="28"/>
          <w:szCs w:val="28"/>
        </w:rPr>
        <w:t>一</w:t>
      </w:r>
      <w:proofErr w:type="gramEnd"/>
      <w:r w:rsidRPr="00601486">
        <w:rPr>
          <w:rFonts w:ascii="宋体" w:eastAsia="宋体" w:hAnsi="宋体"/>
          <w:sz w:val="28"/>
          <w:szCs w:val="28"/>
        </w:rPr>
        <w:t>对比，看看清代训诂学家在哪些方面超过了前人，原因是什么。</w:t>
      </w:r>
    </w:p>
    <w:p w14:paraId="07C799C6" w14:textId="700D9263"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4.掌握本草名物训诂的发展史，掌握名物训诂的方法，批</w:t>
      </w:r>
      <w:r w:rsidRPr="00601486">
        <w:rPr>
          <w:rFonts w:ascii="宋体" w:eastAsia="宋体" w:hAnsi="宋体" w:hint="eastAsia"/>
          <w:sz w:val="28"/>
          <w:szCs w:val="28"/>
        </w:rPr>
        <w:t>判地继承前人名物训诂的成就。</w:t>
      </w:r>
    </w:p>
    <w:p w14:paraId="646932E1" w14:textId="53B5E26A" w:rsid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sz w:val="28"/>
          <w:szCs w:val="28"/>
        </w:rPr>
        <w:t>5.了解李时珍在本草名物训诂上的重大成就，并指出他在</w:t>
      </w:r>
      <w:r w:rsidRPr="00601486">
        <w:rPr>
          <w:rFonts w:ascii="宋体" w:eastAsia="宋体" w:hAnsi="宋体" w:hint="eastAsia"/>
          <w:sz w:val="28"/>
          <w:szCs w:val="28"/>
        </w:rPr>
        <w:t>名物训诂上存的在一些缺点。</w:t>
      </w:r>
    </w:p>
    <w:p w14:paraId="5979963A" w14:textId="77777777" w:rsidR="009E71F4" w:rsidRPr="00601486" w:rsidRDefault="009E71F4" w:rsidP="00601486">
      <w:pPr>
        <w:spacing w:line="560" w:lineRule="exact"/>
        <w:ind w:firstLineChars="200" w:firstLine="560"/>
        <w:rPr>
          <w:rFonts w:ascii="宋体" w:eastAsia="宋体" w:hAnsi="宋体"/>
          <w:sz w:val="28"/>
          <w:szCs w:val="28"/>
        </w:rPr>
      </w:pPr>
    </w:p>
    <w:p w14:paraId="32D1D1C2"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我国古典医籍浩如烟海，极为丰富。这些古书，记载了我国古代宝贵的医学理论和与疾病作斗争的丰富经验，是中华民族文化遗产的一个重要组成部分。</w:t>
      </w:r>
    </w:p>
    <w:p w14:paraId="3832BF60" w14:textId="77777777" w:rsidR="009E71F4" w:rsidRDefault="00601486" w:rsidP="009E71F4">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中医古籍是用古代汉语写成的，由于语言奥雅，后人阅读有一定困难，所以历代医家或熟谙中医的学者对古典医籍进行了大量的</w:t>
      </w:r>
      <w:proofErr w:type="gramStart"/>
      <w:r w:rsidRPr="00601486">
        <w:rPr>
          <w:rFonts w:ascii="宋体" w:eastAsia="宋体" w:hAnsi="宋体" w:hint="eastAsia"/>
          <w:sz w:val="28"/>
          <w:szCs w:val="28"/>
        </w:rPr>
        <w:t>诠</w:t>
      </w:r>
      <w:proofErr w:type="gramEnd"/>
      <w:r w:rsidRPr="00601486">
        <w:rPr>
          <w:rFonts w:ascii="宋体" w:eastAsia="宋体" w:hAnsi="宋体" w:hint="eastAsia"/>
          <w:sz w:val="28"/>
          <w:szCs w:val="28"/>
        </w:rPr>
        <w:t>解训释工作。围绕着《黄帝内经》、《神农本草经》、《伤寒论》等重要医籍，出现了一系列注本。研究重要医籍的注释，对于深入研究领会医籍和进行传统的训诂研究，都很有帮助。</w:t>
      </w:r>
    </w:p>
    <w:p w14:paraId="381CA954" w14:textId="61639D01"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古典医籍的注释，其核心在于阐释它的精深的医学理论和宝贵的医疗</w:t>
      </w:r>
      <w:r w:rsidRPr="00601486">
        <w:rPr>
          <w:rFonts w:ascii="宋体" w:eastAsia="宋体" w:hAnsi="宋体" w:hint="eastAsia"/>
          <w:sz w:val="28"/>
          <w:szCs w:val="28"/>
        </w:rPr>
        <w:lastRenderedPageBreak/>
        <w:t>经验。为了实现这一目的，首先要正确地解释医学古书的语言文字，因此，对医籍进行训释，也就成了</w:t>
      </w:r>
      <w:proofErr w:type="gramStart"/>
      <w:r w:rsidRPr="00601486">
        <w:rPr>
          <w:rFonts w:ascii="宋体" w:eastAsia="宋体" w:hAnsi="宋体" w:hint="eastAsia"/>
          <w:sz w:val="28"/>
          <w:szCs w:val="28"/>
        </w:rPr>
        <w:t>最</w:t>
      </w:r>
      <w:proofErr w:type="gramEnd"/>
      <w:r w:rsidRPr="00601486">
        <w:rPr>
          <w:rFonts w:ascii="宋体" w:eastAsia="宋体" w:hAnsi="宋体" w:hint="eastAsia"/>
          <w:sz w:val="28"/>
          <w:szCs w:val="28"/>
        </w:rPr>
        <w:t>基础的项目。清儒钱大昕说过：“</w:t>
      </w:r>
      <w:r w:rsidRPr="009E71F4">
        <w:rPr>
          <w:rFonts w:ascii="楷体" w:eastAsia="楷体" w:hAnsi="楷体" w:hint="eastAsia"/>
          <w:sz w:val="28"/>
          <w:szCs w:val="28"/>
        </w:rPr>
        <w:t>有文字而后有</w:t>
      </w:r>
      <w:proofErr w:type="gramStart"/>
      <w:r w:rsidRPr="009E71F4">
        <w:rPr>
          <w:rFonts w:ascii="楷体" w:eastAsia="楷体" w:hAnsi="楷体" w:hint="eastAsia"/>
          <w:sz w:val="28"/>
          <w:szCs w:val="28"/>
        </w:rPr>
        <w:t>诂</w:t>
      </w:r>
      <w:proofErr w:type="gramEnd"/>
      <w:r w:rsidRPr="009E71F4">
        <w:rPr>
          <w:rFonts w:ascii="楷体" w:eastAsia="楷体" w:hAnsi="楷体" w:hint="eastAsia"/>
          <w:sz w:val="28"/>
          <w:szCs w:val="28"/>
        </w:rPr>
        <w:t>训，有</w:t>
      </w:r>
      <w:proofErr w:type="gramStart"/>
      <w:r w:rsidRPr="009E71F4">
        <w:rPr>
          <w:rFonts w:ascii="楷体" w:eastAsia="楷体" w:hAnsi="楷体" w:hint="eastAsia"/>
          <w:sz w:val="28"/>
          <w:szCs w:val="28"/>
        </w:rPr>
        <w:t>诂</w:t>
      </w:r>
      <w:proofErr w:type="gramEnd"/>
      <w:r w:rsidRPr="009E71F4">
        <w:rPr>
          <w:rFonts w:ascii="楷体" w:eastAsia="楷体" w:hAnsi="楷体" w:hint="eastAsia"/>
          <w:sz w:val="28"/>
          <w:szCs w:val="28"/>
        </w:rPr>
        <w:t>训而后有义理，</w:t>
      </w:r>
      <w:proofErr w:type="gramStart"/>
      <w:r w:rsidRPr="009E71F4">
        <w:rPr>
          <w:rFonts w:ascii="楷体" w:eastAsia="楷体" w:hAnsi="楷体" w:hint="eastAsia"/>
          <w:sz w:val="28"/>
          <w:szCs w:val="28"/>
        </w:rPr>
        <w:t>诂</w:t>
      </w:r>
      <w:proofErr w:type="gramEnd"/>
      <w:r w:rsidRPr="009E71F4">
        <w:rPr>
          <w:rFonts w:ascii="楷体" w:eastAsia="楷体" w:hAnsi="楷体" w:hint="eastAsia"/>
          <w:sz w:val="28"/>
          <w:szCs w:val="28"/>
        </w:rPr>
        <w:t>训者，义理之所由出，非别有义理出乎</w:t>
      </w:r>
      <w:proofErr w:type="gramStart"/>
      <w:r w:rsidRPr="009E71F4">
        <w:rPr>
          <w:rFonts w:ascii="楷体" w:eastAsia="楷体" w:hAnsi="楷体" w:hint="eastAsia"/>
          <w:sz w:val="28"/>
          <w:szCs w:val="28"/>
        </w:rPr>
        <w:t>诂</w:t>
      </w:r>
      <w:proofErr w:type="gramEnd"/>
      <w:r w:rsidRPr="009E71F4">
        <w:rPr>
          <w:rFonts w:ascii="楷体" w:eastAsia="楷体" w:hAnsi="楷体" w:hint="eastAsia"/>
          <w:sz w:val="28"/>
          <w:szCs w:val="28"/>
        </w:rPr>
        <w:t>训之外者也。</w:t>
      </w:r>
      <w:r w:rsidRPr="00601486">
        <w:rPr>
          <w:rFonts w:ascii="宋体" w:eastAsia="宋体" w:hAnsi="宋体" w:hint="eastAsia"/>
          <w:sz w:val="28"/>
          <w:szCs w:val="28"/>
        </w:rPr>
        <w:t>”（《经籍纂诂序》）</w:t>
      </w:r>
      <w:r w:rsidR="009E71F4">
        <w:rPr>
          <w:rFonts w:ascii="宋体" w:eastAsia="宋体" w:hAnsi="宋体" w:hint="eastAsia"/>
          <w:sz w:val="28"/>
          <w:szCs w:val="28"/>
        </w:rPr>
        <w:t>。</w:t>
      </w:r>
      <w:r w:rsidRPr="00601486">
        <w:rPr>
          <w:rFonts w:ascii="宋体" w:eastAsia="宋体" w:hAnsi="宋体" w:hint="eastAsia"/>
          <w:sz w:val="28"/>
          <w:szCs w:val="28"/>
        </w:rPr>
        <w:t>对于研究中医古籍来说，也同样如此。</w:t>
      </w:r>
    </w:p>
    <w:p w14:paraId="3E98C76B" w14:textId="77777777" w:rsid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本节着重从训诂角度，探讨《黄帝内经》、《神农本草经》两</w:t>
      </w:r>
      <w:proofErr w:type="gramStart"/>
      <w:r w:rsidRPr="00601486">
        <w:rPr>
          <w:rFonts w:ascii="宋体" w:eastAsia="宋体" w:hAnsi="宋体" w:hint="eastAsia"/>
          <w:sz w:val="28"/>
          <w:szCs w:val="28"/>
        </w:rPr>
        <w:t>部著</w:t>
      </w:r>
      <w:proofErr w:type="gramEnd"/>
      <w:r w:rsidRPr="00601486">
        <w:rPr>
          <w:rFonts w:ascii="宋体" w:eastAsia="宋体" w:hAnsi="宋体" w:hint="eastAsia"/>
          <w:sz w:val="28"/>
          <w:szCs w:val="28"/>
        </w:rPr>
        <w:t>作的训诂成就和历史发展，同时也说明训诂方法的运用等。</w:t>
      </w:r>
    </w:p>
    <w:p w14:paraId="26347518" w14:textId="77777777" w:rsidR="009E71F4" w:rsidRPr="00601486" w:rsidRDefault="009E71F4" w:rsidP="00601486">
      <w:pPr>
        <w:spacing w:line="560" w:lineRule="exact"/>
        <w:ind w:firstLineChars="200" w:firstLine="560"/>
        <w:rPr>
          <w:rFonts w:ascii="宋体" w:eastAsia="宋体" w:hAnsi="宋体"/>
          <w:sz w:val="28"/>
          <w:szCs w:val="28"/>
        </w:rPr>
      </w:pPr>
    </w:p>
    <w:p w14:paraId="281450A9" w14:textId="458B22FA" w:rsidR="00601486" w:rsidRPr="00F75AD3" w:rsidRDefault="00601486" w:rsidP="00F75AD3">
      <w:pPr>
        <w:pStyle w:val="2"/>
        <w:spacing w:before="0" w:after="0" w:line="240" w:lineRule="auto"/>
        <w:jc w:val="center"/>
        <w:rPr>
          <w:rFonts w:ascii="黑体" w:eastAsia="黑体" w:hAnsi="黑体"/>
          <w:b w:val="0"/>
          <w:bCs w:val="0"/>
        </w:rPr>
      </w:pPr>
      <w:bookmarkStart w:id="79" w:name="_Toc167367466"/>
      <w:r w:rsidRPr="00F75AD3">
        <w:rPr>
          <w:rFonts w:ascii="黑体" w:eastAsia="黑体" w:hAnsi="黑体" w:hint="eastAsia"/>
          <w:b w:val="0"/>
          <w:bCs w:val="0"/>
        </w:rPr>
        <w:t>第一节《内经》的训诂</w:t>
      </w:r>
      <w:bookmarkEnd w:id="79"/>
    </w:p>
    <w:p w14:paraId="2E6738AA"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《内经》全名《黄帝内经》，是我国现存最早而有系统的一部中医理论著作。该书虽然名为《黄帝内经》，但它的成书时代基本在汉代。当然，就其医学思想、医学理论来看，有许多内容可以追溯到战国时代。</w:t>
      </w:r>
      <w:proofErr w:type="gramStart"/>
      <w:r w:rsidRPr="00601486">
        <w:rPr>
          <w:rFonts w:ascii="宋体" w:eastAsia="宋体" w:hAnsi="宋体" w:hint="eastAsia"/>
          <w:sz w:val="28"/>
          <w:szCs w:val="28"/>
        </w:rPr>
        <w:t>据班固</w:t>
      </w:r>
      <w:proofErr w:type="gramEnd"/>
      <w:r w:rsidRPr="00601486">
        <w:rPr>
          <w:rFonts w:ascii="宋体" w:eastAsia="宋体" w:hAnsi="宋体" w:hint="eastAsia"/>
          <w:sz w:val="28"/>
          <w:szCs w:val="28"/>
        </w:rPr>
        <w:t>《汉书·艺文志》载：“</w:t>
      </w:r>
      <w:r w:rsidRPr="009C524B">
        <w:rPr>
          <w:rFonts w:ascii="楷体" w:eastAsia="楷体" w:hAnsi="楷体" w:hint="eastAsia"/>
          <w:sz w:val="28"/>
          <w:szCs w:val="28"/>
        </w:rPr>
        <w:t>黄帝内经十八卷</w:t>
      </w:r>
      <w:r w:rsidRPr="00601486">
        <w:rPr>
          <w:rFonts w:ascii="宋体" w:eastAsia="宋体" w:hAnsi="宋体" w:hint="eastAsia"/>
          <w:sz w:val="28"/>
          <w:szCs w:val="28"/>
        </w:rPr>
        <w:t>”，这是《黄帝内经》一书的始见之处。《汉书·艺文志》本于刘歆《七略》，《七略》本于其父刘向《别录》，可见《内经》一书在西汉时代已基本形成。</w:t>
      </w:r>
    </w:p>
    <w:p w14:paraId="48F5A05B" w14:textId="77777777" w:rsidR="00601486" w:rsidRPr="00601486" w:rsidRDefault="00601486" w:rsidP="00601486">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在我国现存古代医书里，以《内经》为最难读，除医理深奥以外，语言之艰深，加之历代手民误改，也是一个重要原因。为了阐发《内经》的精义，从齐梁时代起，注家蜂起，形成了一个《内经》注释之学。今择其要者，简述如下。</w:t>
      </w:r>
    </w:p>
    <w:p w14:paraId="1215B1A8" w14:textId="77777777" w:rsidR="00601486" w:rsidRPr="00F75AD3" w:rsidRDefault="00601486" w:rsidP="00F75AD3">
      <w:pPr>
        <w:pStyle w:val="3"/>
        <w:spacing w:before="0" w:after="0" w:line="560" w:lineRule="exact"/>
        <w:ind w:firstLineChars="200" w:firstLine="600"/>
        <w:rPr>
          <w:rFonts w:ascii="黑体" w:eastAsia="黑体" w:hAnsi="黑体"/>
          <w:b w:val="0"/>
          <w:bCs w:val="0"/>
          <w:sz w:val="30"/>
          <w:szCs w:val="30"/>
        </w:rPr>
      </w:pPr>
      <w:bookmarkStart w:id="80" w:name="_Toc167367467"/>
      <w:r w:rsidRPr="00F75AD3">
        <w:rPr>
          <w:rFonts w:ascii="黑体" w:eastAsia="黑体" w:hAnsi="黑体" w:hint="eastAsia"/>
          <w:b w:val="0"/>
          <w:bCs w:val="0"/>
          <w:sz w:val="30"/>
          <w:szCs w:val="30"/>
        </w:rPr>
        <w:t>一、全元起《素问训解》</w:t>
      </w:r>
      <w:bookmarkEnd w:id="80"/>
    </w:p>
    <w:p w14:paraId="6FAFD837" w14:textId="73D0FBB0" w:rsidR="00E511D8" w:rsidRPr="00E511D8" w:rsidRDefault="00601486" w:rsidP="00E511D8">
      <w:pPr>
        <w:spacing w:line="560" w:lineRule="exact"/>
        <w:ind w:firstLineChars="200" w:firstLine="560"/>
        <w:rPr>
          <w:rFonts w:ascii="宋体" w:eastAsia="宋体" w:hAnsi="宋体"/>
          <w:sz w:val="28"/>
          <w:szCs w:val="28"/>
        </w:rPr>
      </w:pPr>
      <w:r w:rsidRPr="00601486">
        <w:rPr>
          <w:rFonts w:ascii="宋体" w:eastAsia="宋体" w:hAnsi="宋体" w:hint="eastAsia"/>
          <w:sz w:val="28"/>
          <w:szCs w:val="28"/>
        </w:rPr>
        <w:t>全元起，生卒及里第不详。《南史·王僧孺传》附带提及全元起：“</w:t>
      </w:r>
      <w:r w:rsidRPr="00A03B25">
        <w:rPr>
          <w:rFonts w:ascii="楷体" w:eastAsia="楷体" w:hAnsi="楷体" w:hint="eastAsia"/>
          <w:sz w:val="28"/>
          <w:szCs w:val="28"/>
        </w:rPr>
        <w:t>僧</w:t>
      </w:r>
      <w:proofErr w:type="gramStart"/>
      <w:r w:rsidRPr="00A03B25">
        <w:rPr>
          <w:rFonts w:ascii="楷体" w:eastAsia="楷体" w:hAnsi="楷体" w:hint="eastAsia"/>
          <w:sz w:val="28"/>
          <w:szCs w:val="28"/>
        </w:rPr>
        <w:t>孺工属</w:t>
      </w:r>
      <w:proofErr w:type="gramEnd"/>
      <w:r w:rsidRPr="00A03B25">
        <w:rPr>
          <w:rFonts w:ascii="楷体" w:eastAsia="楷体" w:hAnsi="楷体" w:hint="eastAsia"/>
          <w:sz w:val="28"/>
          <w:szCs w:val="28"/>
        </w:rPr>
        <w:t>文，善楷隶，多识古事。侍郎全元起欲注《素问》，访以砭石。僧</w:t>
      </w:r>
      <w:proofErr w:type="gramStart"/>
      <w:r w:rsidRPr="00A03B25">
        <w:rPr>
          <w:rFonts w:ascii="楷体" w:eastAsia="楷体" w:hAnsi="楷体" w:hint="eastAsia"/>
          <w:sz w:val="28"/>
          <w:szCs w:val="28"/>
        </w:rPr>
        <w:t>孺</w:t>
      </w:r>
      <w:proofErr w:type="gramEnd"/>
      <w:r w:rsidRPr="00A03B25">
        <w:rPr>
          <w:rFonts w:ascii="楷体" w:eastAsia="楷体" w:hAnsi="楷体" w:hint="eastAsia"/>
          <w:sz w:val="28"/>
          <w:szCs w:val="28"/>
        </w:rPr>
        <w:t>答曰：古人当以石为针，必不用铁。《说文》有此</w:t>
      </w:r>
      <w:proofErr w:type="gramStart"/>
      <w:r w:rsidRPr="00A03B25">
        <w:rPr>
          <w:rFonts w:ascii="楷体" w:eastAsia="楷体" w:hAnsi="楷体" w:hint="eastAsia"/>
          <w:sz w:val="28"/>
          <w:szCs w:val="28"/>
        </w:rPr>
        <w:t>砭</w:t>
      </w:r>
      <w:proofErr w:type="gramEnd"/>
      <w:r w:rsidRPr="00A03B25">
        <w:rPr>
          <w:rFonts w:ascii="楷体" w:eastAsia="楷体" w:hAnsi="楷体" w:hint="eastAsia"/>
          <w:sz w:val="28"/>
          <w:szCs w:val="28"/>
        </w:rPr>
        <w:t>字。许慎云：以石刺病也。《东山经》：高氏之山</w:t>
      </w:r>
      <w:r w:rsidR="00E511D8" w:rsidRPr="00A03B25">
        <w:rPr>
          <w:rFonts w:ascii="楷体" w:eastAsia="楷体" w:hAnsi="楷体" w:hint="eastAsia"/>
          <w:sz w:val="28"/>
          <w:szCs w:val="28"/>
        </w:rPr>
        <w:t>针石。郭璞云：可以为砭石。《春秋》：美</w:t>
      </w:r>
      <w:r w:rsidR="009C524B" w:rsidRPr="00A03B25">
        <w:rPr>
          <w:rFonts w:ascii="楷体" w:eastAsia="楷体" w:hAnsi="楷体" w:hint="eastAsia"/>
          <w:sz w:val="28"/>
          <w:szCs w:val="28"/>
        </w:rPr>
        <w:t>疢</w:t>
      </w:r>
      <w:r w:rsidR="00E511D8" w:rsidRPr="00A03B25">
        <w:rPr>
          <w:rFonts w:ascii="楷体" w:eastAsia="楷体" w:hAnsi="楷体" w:hint="eastAsia"/>
          <w:sz w:val="28"/>
          <w:szCs w:val="28"/>
        </w:rPr>
        <w:t>不如恶石。服子慎注云：石，砭石也，季</w:t>
      </w:r>
      <w:proofErr w:type="gramStart"/>
      <w:r w:rsidR="00E511D8" w:rsidRPr="00A03B25">
        <w:rPr>
          <w:rFonts w:ascii="楷体" w:eastAsia="楷体" w:hAnsi="楷体" w:hint="eastAsia"/>
          <w:sz w:val="28"/>
          <w:szCs w:val="28"/>
        </w:rPr>
        <w:t>世</w:t>
      </w:r>
      <w:proofErr w:type="gramEnd"/>
      <w:r w:rsidR="00E511D8" w:rsidRPr="00A03B25">
        <w:rPr>
          <w:rFonts w:ascii="楷体" w:eastAsia="楷体" w:hAnsi="楷体" w:hint="eastAsia"/>
          <w:sz w:val="28"/>
          <w:szCs w:val="28"/>
        </w:rPr>
        <w:t>无复佳石，故以铁代之耳。</w:t>
      </w:r>
      <w:r w:rsidR="00A03B25">
        <w:rPr>
          <w:rFonts w:ascii="宋体" w:eastAsia="宋体" w:hAnsi="宋体" w:hint="eastAsia"/>
          <w:sz w:val="28"/>
          <w:szCs w:val="28"/>
        </w:rPr>
        <w:t>”</w:t>
      </w:r>
      <w:r w:rsidR="00E511D8" w:rsidRPr="00E511D8">
        <w:rPr>
          <w:rFonts w:ascii="宋体" w:eastAsia="宋体" w:hAnsi="宋体" w:hint="eastAsia"/>
          <w:sz w:val="28"/>
          <w:szCs w:val="28"/>
        </w:rPr>
        <w:t>全元起注释《素</w:t>
      </w:r>
      <w:r w:rsidR="00E511D8" w:rsidRPr="00E511D8">
        <w:rPr>
          <w:rFonts w:ascii="宋体" w:eastAsia="宋体" w:hAnsi="宋体" w:hint="eastAsia"/>
          <w:sz w:val="28"/>
          <w:szCs w:val="28"/>
        </w:rPr>
        <w:lastRenderedPageBreak/>
        <w:t>问》之事，始见于此。王僧</w:t>
      </w:r>
      <w:proofErr w:type="gramStart"/>
      <w:r w:rsidR="00E511D8" w:rsidRPr="00E511D8">
        <w:rPr>
          <w:rFonts w:ascii="宋体" w:eastAsia="宋体" w:hAnsi="宋体" w:hint="eastAsia"/>
          <w:sz w:val="28"/>
          <w:szCs w:val="28"/>
        </w:rPr>
        <w:t>孺生于刘</w:t>
      </w:r>
      <w:proofErr w:type="gramEnd"/>
      <w:r w:rsidR="00E511D8" w:rsidRPr="00E511D8">
        <w:rPr>
          <w:rFonts w:ascii="宋体" w:eastAsia="宋体" w:hAnsi="宋体" w:hint="eastAsia"/>
          <w:sz w:val="28"/>
          <w:szCs w:val="28"/>
        </w:rPr>
        <w:t>宋明帝泰始元年（公元</w:t>
      </w:r>
      <w:r w:rsidR="00E511D8" w:rsidRPr="00E511D8">
        <w:rPr>
          <w:rFonts w:ascii="宋体" w:eastAsia="宋体" w:hAnsi="宋体"/>
          <w:sz w:val="28"/>
          <w:szCs w:val="28"/>
        </w:rPr>
        <w:t>465年），卒于梁武</w:t>
      </w:r>
      <w:proofErr w:type="gramStart"/>
      <w:r w:rsidR="00E511D8" w:rsidRPr="00E511D8">
        <w:rPr>
          <w:rFonts w:ascii="宋体" w:eastAsia="宋体" w:hAnsi="宋体"/>
          <w:sz w:val="28"/>
          <w:szCs w:val="28"/>
        </w:rPr>
        <w:t>帝普通</w:t>
      </w:r>
      <w:proofErr w:type="gramEnd"/>
      <w:r w:rsidR="00E511D8" w:rsidRPr="00E511D8">
        <w:rPr>
          <w:rFonts w:ascii="宋体" w:eastAsia="宋体" w:hAnsi="宋体"/>
          <w:sz w:val="28"/>
          <w:szCs w:val="28"/>
        </w:rPr>
        <w:t>三年（公元522年），</w:t>
      </w:r>
      <w:proofErr w:type="gramStart"/>
      <w:r w:rsidR="00E511D8" w:rsidRPr="00E511D8">
        <w:rPr>
          <w:rFonts w:ascii="宋体" w:eastAsia="宋体" w:hAnsi="宋体"/>
          <w:sz w:val="28"/>
          <w:szCs w:val="28"/>
        </w:rPr>
        <w:t>仕</w:t>
      </w:r>
      <w:proofErr w:type="gramEnd"/>
      <w:r w:rsidR="00E511D8" w:rsidRPr="00E511D8">
        <w:rPr>
          <w:rFonts w:ascii="宋体" w:eastAsia="宋体" w:hAnsi="宋体"/>
          <w:sz w:val="28"/>
          <w:szCs w:val="28"/>
        </w:rPr>
        <w:t>于齐梁，累官至御史中丞。据此，则全元起</w:t>
      </w:r>
      <w:proofErr w:type="gramStart"/>
      <w:r w:rsidR="00E511D8" w:rsidRPr="00E511D8">
        <w:rPr>
          <w:rFonts w:ascii="宋体" w:eastAsia="宋体" w:hAnsi="宋体"/>
          <w:sz w:val="28"/>
          <w:szCs w:val="28"/>
        </w:rPr>
        <w:t>必亦齐梁</w:t>
      </w:r>
      <w:proofErr w:type="gramEnd"/>
      <w:r w:rsidR="00E511D8" w:rsidRPr="00E511D8">
        <w:rPr>
          <w:rFonts w:ascii="宋体" w:eastAsia="宋体" w:hAnsi="宋体"/>
          <w:sz w:val="28"/>
          <w:szCs w:val="28"/>
        </w:rPr>
        <w:t>时人。北宋林亿《重广补注黄帝内经素问序》称全元起为隋人，误。</w:t>
      </w:r>
    </w:p>
    <w:p w14:paraId="4806B4AF"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全元起《素问训解》北宋犹存，至南宋渐次散佚。部分训解材料，保存于林亿《素问》新校正中。全氏注虽不可睹其全貌，但综合林亿所引，加以分析研究，对于其注释特点仍可得其梗概。</w:t>
      </w:r>
    </w:p>
    <w:p w14:paraId="444E7D68"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首先，全元起注本缺《素问》第七卷。据西晋皇甫</w:t>
      </w:r>
      <w:proofErr w:type="gramStart"/>
      <w:r w:rsidRPr="00E511D8">
        <w:rPr>
          <w:rFonts w:ascii="宋体" w:eastAsia="宋体" w:hAnsi="宋体" w:hint="eastAsia"/>
          <w:sz w:val="28"/>
          <w:szCs w:val="28"/>
        </w:rPr>
        <w:t>谧</w:t>
      </w:r>
      <w:proofErr w:type="gramEnd"/>
      <w:r w:rsidRPr="00E511D8">
        <w:rPr>
          <w:rFonts w:ascii="宋体" w:eastAsia="宋体" w:hAnsi="宋体" w:hint="eastAsia"/>
          <w:sz w:val="28"/>
          <w:szCs w:val="28"/>
        </w:rPr>
        <w:t>称：“</w:t>
      </w:r>
      <w:r w:rsidRPr="00A03B25">
        <w:rPr>
          <w:rFonts w:ascii="楷体" w:eastAsia="楷体" w:hAnsi="楷体" w:hint="eastAsia"/>
          <w:sz w:val="28"/>
          <w:szCs w:val="28"/>
        </w:rPr>
        <w:t>黄帝内经十八卷，今有《针经》九卷，《素问》九卷，共十八卷，即内经也。亦有所亡失。</w:t>
      </w:r>
      <w:r w:rsidRPr="00E511D8">
        <w:rPr>
          <w:rFonts w:ascii="宋体" w:eastAsia="宋体" w:hAnsi="宋体" w:hint="eastAsia"/>
          <w:sz w:val="28"/>
          <w:szCs w:val="28"/>
        </w:rPr>
        <w:t>”是《素问》原书九卷，皇甫</w:t>
      </w:r>
      <w:proofErr w:type="gramStart"/>
      <w:r w:rsidRPr="00E511D8">
        <w:rPr>
          <w:rFonts w:ascii="宋体" w:eastAsia="宋体" w:hAnsi="宋体" w:hint="eastAsia"/>
          <w:sz w:val="28"/>
          <w:szCs w:val="28"/>
        </w:rPr>
        <w:t>谧</w:t>
      </w:r>
      <w:proofErr w:type="gramEnd"/>
      <w:r w:rsidRPr="00E511D8">
        <w:rPr>
          <w:rFonts w:ascii="宋体" w:eastAsia="宋体" w:hAnsi="宋体" w:hint="eastAsia"/>
          <w:sz w:val="28"/>
          <w:szCs w:val="28"/>
        </w:rPr>
        <w:t>所见之本亦缺第七卷。全氏所据之本与皇甫氏所见无异。</w:t>
      </w:r>
    </w:p>
    <w:p w14:paraId="122DE4D6" w14:textId="78032599"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其次，全元起注本之卷次、篇次、篇名与唐·王冰本有许多差异。如王冰本《上古天真论篇》在第一卷第一篇，而全氏本在第九卷。林亿在《上古天真论》标题下云：“</w:t>
      </w:r>
      <w:r w:rsidRPr="00A03B25">
        <w:rPr>
          <w:rFonts w:ascii="楷体" w:eastAsia="楷体" w:hAnsi="楷体" w:hint="eastAsia"/>
          <w:sz w:val="28"/>
          <w:szCs w:val="28"/>
        </w:rPr>
        <w:t>按全元起注本在第九卷，王氏重次篇第，移冠篇首。今注逐篇必具全元起本</w:t>
      </w:r>
      <w:proofErr w:type="gramStart"/>
      <w:r w:rsidRPr="00A03B25">
        <w:rPr>
          <w:rFonts w:ascii="楷体" w:eastAsia="楷体" w:hAnsi="楷体" w:hint="eastAsia"/>
          <w:sz w:val="28"/>
          <w:szCs w:val="28"/>
        </w:rPr>
        <w:t>之卷第者</w:t>
      </w:r>
      <w:proofErr w:type="gramEnd"/>
      <w:r w:rsidRPr="00A03B25">
        <w:rPr>
          <w:rFonts w:ascii="楷体" w:eastAsia="楷体" w:hAnsi="楷体" w:hint="eastAsia"/>
          <w:sz w:val="28"/>
          <w:szCs w:val="28"/>
        </w:rPr>
        <w:t>，欲存《素问》旧第目，见今之篇次皆王氏之所移也。</w:t>
      </w:r>
      <w:r w:rsidRPr="00E511D8">
        <w:rPr>
          <w:rFonts w:ascii="宋体" w:eastAsia="宋体" w:hAnsi="宋体" w:hint="eastAsia"/>
          <w:sz w:val="28"/>
          <w:szCs w:val="28"/>
        </w:rPr>
        <w:t>”欲</w:t>
      </w:r>
      <w:r>
        <w:rPr>
          <w:rFonts w:ascii="宋体" w:eastAsia="宋体" w:hAnsi="宋体" w:hint="eastAsia"/>
          <w:sz w:val="28"/>
          <w:szCs w:val="28"/>
        </w:rPr>
        <w:t>考察</w:t>
      </w:r>
      <w:r w:rsidRPr="00E511D8">
        <w:rPr>
          <w:rFonts w:ascii="宋体" w:eastAsia="宋体" w:hAnsi="宋体" w:hint="eastAsia"/>
          <w:sz w:val="28"/>
          <w:szCs w:val="28"/>
        </w:rPr>
        <w:t>《素问训解》旧貌，对林亿在每个标题下的注释进行综合排比，即可得其近似。</w:t>
      </w:r>
    </w:p>
    <w:p w14:paraId="1110DDF5" w14:textId="03CE8338"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第三，</w:t>
      </w:r>
      <w:proofErr w:type="gramStart"/>
      <w:r w:rsidRPr="00E511D8">
        <w:rPr>
          <w:rFonts w:ascii="宋体" w:eastAsia="宋体" w:hAnsi="宋体" w:hint="eastAsia"/>
          <w:sz w:val="28"/>
          <w:szCs w:val="28"/>
        </w:rPr>
        <w:t>全元起注对阐释</w:t>
      </w:r>
      <w:proofErr w:type="gramEnd"/>
      <w:r w:rsidRPr="00E511D8">
        <w:rPr>
          <w:rFonts w:ascii="宋体" w:eastAsia="宋体" w:hAnsi="宋体" w:hint="eastAsia"/>
          <w:sz w:val="28"/>
          <w:szCs w:val="28"/>
        </w:rPr>
        <w:t>医理与进行训诂予以同样重视。《素问·生气通天论》：“</w:t>
      </w:r>
      <w:r w:rsidRPr="00A03B25">
        <w:rPr>
          <w:rFonts w:ascii="楷体" w:eastAsia="楷体" w:hAnsi="楷体" w:hint="eastAsia"/>
          <w:sz w:val="28"/>
          <w:szCs w:val="28"/>
        </w:rPr>
        <w:t>风客淫气，精乃亡，邪伤肝也。</w:t>
      </w:r>
      <w:r w:rsidRPr="00E511D8">
        <w:rPr>
          <w:rFonts w:ascii="宋体" w:eastAsia="宋体" w:hAnsi="宋体" w:hint="eastAsia"/>
          <w:sz w:val="28"/>
          <w:szCs w:val="28"/>
        </w:rPr>
        <w:t>”全元起注：“</w:t>
      </w:r>
      <w:r w:rsidRPr="00A03B25">
        <w:rPr>
          <w:rFonts w:ascii="楷体" w:eastAsia="楷体" w:hAnsi="楷体" w:hint="eastAsia"/>
          <w:sz w:val="28"/>
          <w:szCs w:val="28"/>
        </w:rPr>
        <w:t>淫气者，阴阳之乱气。因其相乱而风客之则伤精，伤精则邪入于肝也。</w:t>
      </w:r>
      <w:r w:rsidRPr="00E511D8">
        <w:rPr>
          <w:rFonts w:ascii="宋体" w:eastAsia="宋体" w:hAnsi="宋体" w:hint="eastAsia"/>
          <w:sz w:val="28"/>
          <w:szCs w:val="28"/>
        </w:rPr>
        <w:t>”从医理上说，阴阳之</w:t>
      </w:r>
      <w:proofErr w:type="gramStart"/>
      <w:r w:rsidRPr="00E511D8">
        <w:rPr>
          <w:rFonts w:ascii="宋体" w:eastAsia="宋体" w:hAnsi="宋体" w:hint="eastAsia"/>
          <w:sz w:val="28"/>
          <w:szCs w:val="28"/>
        </w:rPr>
        <w:t>气失去</w:t>
      </w:r>
      <w:proofErr w:type="gramEnd"/>
      <w:r w:rsidRPr="00E511D8">
        <w:rPr>
          <w:rFonts w:ascii="宋体" w:eastAsia="宋体" w:hAnsi="宋体" w:hint="eastAsia"/>
          <w:sz w:val="28"/>
          <w:szCs w:val="28"/>
        </w:rPr>
        <w:t>平衡而紊乱，为风邪内侵提供了条件，由于风邪内侵而伤精，继则伤肝。这样的阐发，不但与本篇“</w:t>
      </w:r>
      <w:r w:rsidRPr="00A03B25">
        <w:rPr>
          <w:rFonts w:ascii="楷体" w:eastAsia="楷体" w:hAnsi="楷体" w:hint="eastAsia"/>
          <w:sz w:val="28"/>
          <w:szCs w:val="28"/>
        </w:rPr>
        <w:t>阴平阳秘，精神乃治；阴阳离决，精气乃绝</w:t>
      </w:r>
      <w:r w:rsidRPr="00E511D8">
        <w:rPr>
          <w:rFonts w:ascii="宋体" w:eastAsia="宋体" w:hAnsi="宋体" w:hint="eastAsia"/>
          <w:sz w:val="28"/>
          <w:szCs w:val="28"/>
        </w:rPr>
        <w:t>”的基本观点相一致，而且与“风客淫气”的上句强调阴阳和调与平衡也是一贯而下的。上句说：“是以圣人陈阴阳，筋脉和同，骨髓坚固，气血皆从；如是则内外调和，邪不能害，耳目聪明，气立如故。”从词义训诂上说，全元</w:t>
      </w:r>
      <w:r w:rsidRPr="00E511D8">
        <w:rPr>
          <w:rFonts w:ascii="宋体" w:eastAsia="宋体" w:hAnsi="宋体" w:hint="eastAsia"/>
          <w:sz w:val="28"/>
          <w:szCs w:val="28"/>
        </w:rPr>
        <w:lastRenderedPageBreak/>
        <w:t>起以“乱气”释“淫气”也是正确的。又如同篇：“因于寒，欲如运</w:t>
      </w:r>
      <w:proofErr w:type="gramStart"/>
      <w:r w:rsidRPr="00E511D8">
        <w:rPr>
          <w:rFonts w:ascii="宋体" w:eastAsia="宋体" w:hAnsi="宋体" w:hint="eastAsia"/>
          <w:sz w:val="28"/>
          <w:szCs w:val="28"/>
        </w:rPr>
        <w:t>枢</w:t>
      </w:r>
      <w:proofErr w:type="gramEnd"/>
      <w:r w:rsidRPr="00E511D8">
        <w:rPr>
          <w:rFonts w:ascii="宋体" w:eastAsia="宋体" w:hAnsi="宋体" w:hint="eastAsia"/>
          <w:sz w:val="28"/>
          <w:szCs w:val="28"/>
        </w:rPr>
        <w:t>”，</w:t>
      </w:r>
      <w:proofErr w:type="gramStart"/>
      <w:r w:rsidRPr="00E511D8">
        <w:rPr>
          <w:rFonts w:ascii="宋体" w:eastAsia="宋体" w:hAnsi="宋体" w:hint="eastAsia"/>
          <w:sz w:val="28"/>
          <w:szCs w:val="28"/>
        </w:rPr>
        <w:t>林亿引全元起</w:t>
      </w:r>
      <w:proofErr w:type="gramEnd"/>
      <w:r w:rsidRPr="00E511D8">
        <w:rPr>
          <w:rFonts w:ascii="宋体" w:eastAsia="宋体" w:hAnsi="宋体" w:hint="eastAsia"/>
          <w:sz w:val="28"/>
          <w:szCs w:val="28"/>
        </w:rPr>
        <w:t>本云：“</w:t>
      </w:r>
      <w:r w:rsidRPr="00A03B25">
        <w:rPr>
          <w:rFonts w:ascii="楷体" w:eastAsia="楷体" w:hAnsi="楷体" w:hint="eastAsia"/>
          <w:sz w:val="28"/>
          <w:szCs w:val="28"/>
        </w:rPr>
        <w:t>按全元起本作连枢，元起云：阳气定如连枢者，动系也。</w:t>
      </w:r>
      <w:r w:rsidRPr="00E511D8">
        <w:rPr>
          <w:rFonts w:ascii="宋体" w:eastAsia="宋体" w:hAnsi="宋体" w:hint="eastAsia"/>
          <w:sz w:val="28"/>
          <w:szCs w:val="28"/>
        </w:rPr>
        <w:t>”全元起云“动系”者，</w:t>
      </w:r>
      <w:proofErr w:type="gramStart"/>
      <w:r w:rsidRPr="00E511D8">
        <w:rPr>
          <w:rFonts w:ascii="宋体" w:eastAsia="宋体" w:hAnsi="宋体" w:hint="eastAsia"/>
          <w:sz w:val="28"/>
          <w:szCs w:val="28"/>
        </w:rPr>
        <w:t>谓车之</w:t>
      </w:r>
      <w:proofErr w:type="gramEnd"/>
      <w:r w:rsidRPr="00E511D8">
        <w:rPr>
          <w:rFonts w:ascii="宋体" w:eastAsia="宋体" w:hAnsi="宋体" w:hint="eastAsia"/>
          <w:sz w:val="28"/>
          <w:szCs w:val="28"/>
        </w:rPr>
        <w:t>行动所系，</w:t>
      </w:r>
      <w:proofErr w:type="gramStart"/>
      <w:r w:rsidRPr="00E511D8">
        <w:rPr>
          <w:rFonts w:ascii="宋体" w:eastAsia="宋体" w:hAnsi="宋体" w:hint="eastAsia"/>
          <w:sz w:val="28"/>
          <w:szCs w:val="28"/>
        </w:rPr>
        <w:t>疾迟动</w:t>
      </w:r>
      <w:proofErr w:type="gramEnd"/>
      <w:r w:rsidRPr="00E511D8">
        <w:rPr>
          <w:rFonts w:ascii="宋体" w:eastAsia="宋体" w:hAnsi="宋体" w:hint="eastAsia"/>
          <w:sz w:val="28"/>
          <w:szCs w:val="28"/>
        </w:rPr>
        <w:t>止全系乎此，则</w:t>
      </w:r>
      <w:proofErr w:type="gramStart"/>
      <w:r w:rsidRPr="00E511D8">
        <w:rPr>
          <w:rFonts w:ascii="宋体" w:eastAsia="宋体" w:hAnsi="宋体" w:hint="eastAsia"/>
          <w:sz w:val="28"/>
          <w:szCs w:val="28"/>
        </w:rPr>
        <w:t>“连枢”谓车之</w:t>
      </w:r>
      <w:proofErr w:type="gramEnd"/>
      <w:r w:rsidRPr="00E511D8">
        <w:rPr>
          <w:rFonts w:ascii="宋体" w:eastAsia="宋体" w:hAnsi="宋体" w:hint="eastAsia"/>
          <w:sz w:val="28"/>
          <w:szCs w:val="28"/>
        </w:rPr>
        <w:t>轴</w:t>
      </w:r>
      <w:proofErr w:type="gramStart"/>
      <w:r w:rsidRPr="00E511D8">
        <w:rPr>
          <w:rFonts w:ascii="宋体" w:eastAsia="宋体" w:hAnsi="宋体" w:hint="eastAsia"/>
          <w:sz w:val="28"/>
          <w:szCs w:val="28"/>
        </w:rPr>
        <w:t>枢</w:t>
      </w:r>
      <w:proofErr w:type="gramEnd"/>
      <w:r w:rsidRPr="00E511D8">
        <w:rPr>
          <w:rFonts w:ascii="宋体" w:eastAsia="宋体" w:hAnsi="宋体" w:hint="eastAsia"/>
          <w:sz w:val="28"/>
          <w:szCs w:val="28"/>
        </w:rPr>
        <w:t>。古音“连”与“辇”音同，则“连枢”即“辇枢”，亦即车轴。《周礼·地宫·乡师》：“</w:t>
      </w:r>
      <w:r w:rsidRPr="00A03B25">
        <w:rPr>
          <w:rFonts w:ascii="楷体" w:eastAsia="楷体" w:hAnsi="楷体" w:hint="eastAsia"/>
          <w:sz w:val="28"/>
          <w:szCs w:val="28"/>
        </w:rPr>
        <w:t>大军旅，会同，正治其徒役，与其</w:t>
      </w:r>
      <w:r w:rsidR="002C1026" w:rsidRPr="00A03B25">
        <w:rPr>
          <w:rFonts w:ascii="楷体" w:eastAsia="楷体" w:hAnsi="楷体" w:hint="eastAsia"/>
          <w:sz w:val="28"/>
          <w:szCs w:val="28"/>
        </w:rPr>
        <w:t>輂</w:t>
      </w:r>
      <w:proofErr w:type="gramStart"/>
      <w:r w:rsidRPr="00A03B25">
        <w:rPr>
          <w:rFonts w:ascii="楷体" w:eastAsia="楷体" w:hAnsi="楷体" w:hint="eastAsia"/>
          <w:sz w:val="28"/>
          <w:szCs w:val="28"/>
        </w:rPr>
        <w:t>辇</w:t>
      </w:r>
      <w:proofErr w:type="gramEnd"/>
      <w:r w:rsidRPr="00E511D8">
        <w:rPr>
          <w:rFonts w:ascii="宋体" w:eastAsia="宋体" w:hAnsi="宋体" w:hint="eastAsia"/>
          <w:sz w:val="28"/>
          <w:szCs w:val="28"/>
        </w:rPr>
        <w:t>”，郑玄注：“</w:t>
      </w:r>
      <w:r w:rsidR="002C1026" w:rsidRPr="00A03B25">
        <w:rPr>
          <w:rFonts w:ascii="楷体" w:eastAsia="楷体" w:hAnsi="楷体" w:hint="eastAsia"/>
          <w:sz w:val="28"/>
          <w:szCs w:val="28"/>
        </w:rPr>
        <w:t>輂</w:t>
      </w:r>
      <w:r w:rsidRPr="00A03B25">
        <w:rPr>
          <w:rFonts w:ascii="楷体" w:eastAsia="楷体" w:hAnsi="楷体" w:hint="eastAsia"/>
          <w:sz w:val="28"/>
          <w:szCs w:val="28"/>
        </w:rPr>
        <w:t>（</w:t>
      </w:r>
      <w:r w:rsidRPr="00A03B25">
        <w:rPr>
          <w:rFonts w:ascii="楷体" w:eastAsia="楷体" w:hAnsi="楷体"/>
          <w:sz w:val="28"/>
          <w:szCs w:val="28"/>
        </w:rPr>
        <w:t>j</w:t>
      </w:r>
      <w:r w:rsidR="002C1026" w:rsidRPr="00A03B25">
        <w:rPr>
          <w:rFonts w:ascii="楷体" w:eastAsia="楷体" w:hAnsi="楷体" w:hint="eastAsia"/>
          <w:sz w:val="28"/>
          <w:szCs w:val="28"/>
        </w:rPr>
        <w:t>ú</w:t>
      </w:r>
      <w:r w:rsidRPr="00A03B25">
        <w:rPr>
          <w:rFonts w:ascii="楷体" w:eastAsia="楷体" w:hAnsi="楷体"/>
          <w:sz w:val="28"/>
          <w:szCs w:val="28"/>
        </w:rPr>
        <w:t>）驾马。</w:t>
      </w:r>
      <w:proofErr w:type="gramStart"/>
      <w:r w:rsidRPr="00A03B25">
        <w:rPr>
          <w:rFonts w:ascii="楷体" w:eastAsia="楷体" w:hAnsi="楷体"/>
          <w:sz w:val="28"/>
          <w:szCs w:val="28"/>
        </w:rPr>
        <w:t>辇</w:t>
      </w:r>
      <w:proofErr w:type="gramEnd"/>
      <w:r w:rsidRPr="00A03B25">
        <w:rPr>
          <w:rFonts w:ascii="楷体" w:eastAsia="楷体" w:hAnsi="楷体"/>
          <w:sz w:val="28"/>
          <w:szCs w:val="28"/>
        </w:rPr>
        <w:t>，人</w:t>
      </w:r>
      <w:r w:rsidR="002C1026" w:rsidRPr="00A03B25">
        <w:rPr>
          <w:rFonts w:ascii="楷体" w:eastAsia="楷体" w:hAnsi="楷体" w:hint="eastAsia"/>
          <w:sz w:val="28"/>
          <w:szCs w:val="28"/>
        </w:rPr>
        <w:t>輓</w:t>
      </w:r>
      <w:r w:rsidRPr="00A03B25">
        <w:rPr>
          <w:rFonts w:ascii="楷体" w:eastAsia="楷体" w:hAnsi="楷体"/>
          <w:sz w:val="28"/>
          <w:szCs w:val="28"/>
        </w:rPr>
        <w:t>行，所以载任器也……故书</w:t>
      </w:r>
      <w:proofErr w:type="gramStart"/>
      <w:r w:rsidRPr="00A03B25">
        <w:rPr>
          <w:rFonts w:ascii="楷体" w:eastAsia="楷体" w:hAnsi="楷体"/>
          <w:sz w:val="28"/>
          <w:szCs w:val="28"/>
        </w:rPr>
        <w:t>辇</w:t>
      </w:r>
      <w:proofErr w:type="gramEnd"/>
      <w:r w:rsidRPr="00A03B25">
        <w:rPr>
          <w:rFonts w:ascii="楷体" w:eastAsia="楷体" w:hAnsi="楷体"/>
          <w:sz w:val="28"/>
          <w:szCs w:val="28"/>
        </w:rPr>
        <w:t>作连。郑司农云：连读为</w:t>
      </w:r>
      <w:proofErr w:type="gramStart"/>
      <w:r w:rsidR="002C1026" w:rsidRPr="00A03B25">
        <w:rPr>
          <w:rFonts w:ascii="楷体" w:eastAsia="楷体" w:hAnsi="楷体"/>
          <w:sz w:val="28"/>
          <w:szCs w:val="28"/>
        </w:rPr>
        <w:t>辇</w:t>
      </w:r>
      <w:proofErr w:type="gramEnd"/>
      <w:r w:rsidRPr="00A03B25">
        <w:rPr>
          <w:rFonts w:ascii="楷体" w:eastAsia="楷体" w:hAnsi="楷体"/>
          <w:sz w:val="28"/>
          <w:szCs w:val="28"/>
        </w:rPr>
        <w:t>。</w:t>
      </w:r>
      <w:r w:rsidRPr="00E511D8">
        <w:rPr>
          <w:rFonts w:ascii="宋体" w:eastAsia="宋体" w:hAnsi="宋体"/>
          <w:sz w:val="28"/>
          <w:szCs w:val="28"/>
        </w:rPr>
        <w:t>”马拉的车</w:t>
      </w:r>
      <w:r w:rsidR="002C1026">
        <w:rPr>
          <w:rFonts w:ascii="宋体" w:eastAsia="宋体" w:hAnsi="宋体" w:hint="eastAsia"/>
          <w:sz w:val="28"/>
          <w:szCs w:val="28"/>
        </w:rPr>
        <w:t>曰</w:t>
      </w:r>
      <w:r w:rsidR="002C1026" w:rsidRPr="002C1026">
        <w:rPr>
          <w:rFonts w:ascii="宋体" w:eastAsia="宋体" w:hAnsi="宋体" w:hint="eastAsia"/>
          <w:sz w:val="28"/>
          <w:szCs w:val="28"/>
        </w:rPr>
        <w:t>輂</w:t>
      </w:r>
      <w:r w:rsidRPr="00E511D8">
        <w:rPr>
          <w:rFonts w:ascii="宋体" w:eastAsia="宋体" w:hAnsi="宋体"/>
          <w:sz w:val="28"/>
          <w:szCs w:val="28"/>
        </w:rPr>
        <w:t>，</w:t>
      </w:r>
      <w:proofErr w:type="gramStart"/>
      <w:r w:rsidRPr="00E511D8">
        <w:rPr>
          <w:rFonts w:ascii="宋体" w:eastAsia="宋体" w:hAnsi="宋体"/>
          <w:sz w:val="28"/>
          <w:szCs w:val="28"/>
        </w:rPr>
        <w:t>人挽的</w:t>
      </w:r>
      <w:proofErr w:type="gramEnd"/>
      <w:r w:rsidRPr="00E511D8">
        <w:rPr>
          <w:rFonts w:ascii="宋体" w:eastAsia="宋体" w:hAnsi="宋体"/>
          <w:sz w:val="28"/>
          <w:szCs w:val="28"/>
        </w:rPr>
        <w:t>车曰</w:t>
      </w:r>
      <w:proofErr w:type="gramStart"/>
      <w:r w:rsidR="002C1026" w:rsidRPr="00E511D8">
        <w:rPr>
          <w:rFonts w:ascii="宋体" w:eastAsia="宋体" w:hAnsi="宋体"/>
          <w:sz w:val="28"/>
          <w:szCs w:val="28"/>
        </w:rPr>
        <w:t>辇</w:t>
      </w:r>
      <w:proofErr w:type="gramEnd"/>
      <w:r w:rsidRPr="00E511D8">
        <w:rPr>
          <w:rFonts w:ascii="宋体" w:eastAsia="宋体" w:hAnsi="宋体"/>
          <w:sz w:val="28"/>
          <w:szCs w:val="28"/>
        </w:rPr>
        <w:t>。</w:t>
      </w:r>
      <w:proofErr w:type="gramStart"/>
      <w:r w:rsidRPr="00E511D8">
        <w:rPr>
          <w:rFonts w:ascii="宋体" w:eastAsia="宋体" w:hAnsi="宋体"/>
          <w:sz w:val="28"/>
          <w:szCs w:val="28"/>
        </w:rPr>
        <w:t>辇</w:t>
      </w:r>
      <w:proofErr w:type="gramEnd"/>
      <w:r w:rsidRPr="00E511D8">
        <w:rPr>
          <w:rFonts w:ascii="宋体" w:eastAsia="宋体" w:hAnsi="宋体"/>
          <w:sz w:val="28"/>
          <w:szCs w:val="28"/>
        </w:rPr>
        <w:t>亦可泛指车。古代常用“连”字代“辇”。《</w:t>
      </w:r>
      <w:r w:rsidRPr="00E511D8">
        <w:rPr>
          <w:rFonts w:ascii="宋体" w:eastAsia="宋体" w:hAnsi="宋体" w:hint="eastAsia"/>
          <w:sz w:val="28"/>
          <w:szCs w:val="28"/>
        </w:rPr>
        <w:t>礼说》云：“</w:t>
      </w:r>
      <w:r w:rsidRPr="00A03B25">
        <w:rPr>
          <w:rFonts w:ascii="楷体" w:eastAsia="楷体" w:hAnsi="楷体" w:hint="eastAsia"/>
          <w:sz w:val="28"/>
          <w:szCs w:val="28"/>
        </w:rPr>
        <w:t>古连、</w:t>
      </w:r>
      <w:proofErr w:type="gramStart"/>
      <w:r w:rsidRPr="00A03B25">
        <w:rPr>
          <w:rFonts w:ascii="楷体" w:eastAsia="楷体" w:hAnsi="楷体" w:hint="eastAsia"/>
          <w:sz w:val="28"/>
          <w:szCs w:val="28"/>
        </w:rPr>
        <w:t>辇</w:t>
      </w:r>
      <w:proofErr w:type="gramEnd"/>
      <w:r w:rsidRPr="00A03B25">
        <w:rPr>
          <w:rFonts w:ascii="楷体" w:eastAsia="楷体" w:hAnsi="楷体" w:hint="eastAsia"/>
          <w:sz w:val="28"/>
          <w:szCs w:val="28"/>
        </w:rPr>
        <w:t>通。</w:t>
      </w:r>
      <w:r w:rsidRPr="00E511D8">
        <w:rPr>
          <w:rFonts w:ascii="宋体" w:eastAsia="宋体" w:hAnsi="宋体" w:hint="eastAsia"/>
          <w:sz w:val="28"/>
          <w:szCs w:val="28"/>
        </w:rPr>
        <w:t>”《易·蹇·六四》：</w:t>
      </w:r>
      <w:r w:rsidRPr="00A03B25">
        <w:rPr>
          <w:rFonts w:ascii="楷体" w:eastAsia="楷体" w:hAnsi="楷体" w:hint="eastAsia"/>
          <w:sz w:val="28"/>
          <w:szCs w:val="28"/>
        </w:rPr>
        <w:t>“往</w:t>
      </w:r>
      <w:proofErr w:type="gramStart"/>
      <w:r w:rsidRPr="00A03B25">
        <w:rPr>
          <w:rFonts w:ascii="楷体" w:eastAsia="楷体" w:hAnsi="楷体" w:hint="eastAsia"/>
          <w:sz w:val="28"/>
          <w:szCs w:val="28"/>
        </w:rPr>
        <w:t>蹇</w:t>
      </w:r>
      <w:proofErr w:type="gramEnd"/>
      <w:r w:rsidRPr="00A03B25">
        <w:rPr>
          <w:rFonts w:ascii="楷体" w:eastAsia="楷体" w:hAnsi="楷体" w:hint="eastAsia"/>
          <w:sz w:val="28"/>
          <w:szCs w:val="28"/>
        </w:rPr>
        <w:t>来连”，虞翻注：“连，</w:t>
      </w:r>
      <w:proofErr w:type="gramStart"/>
      <w:r w:rsidRPr="00A03B25">
        <w:rPr>
          <w:rFonts w:ascii="楷体" w:eastAsia="楷体" w:hAnsi="楷体" w:hint="eastAsia"/>
          <w:sz w:val="28"/>
          <w:szCs w:val="28"/>
        </w:rPr>
        <w:t>辇</w:t>
      </w:r>
      <w:proofErr w:type="gramEnd"/>
      <w:r w:rsidRPr="00A03B25">
        <w:rPr>
          <w:rFonts w:ascii="楷体" w:eastAsia="楷体" w:hAnsi="楷体" w:hint="eastAsia"/>
          <w:sz w:val="28"/>
          <w:szCs w:val="28"/>
        </w:rPr>
        <w:t>也。”</w:t>
      </w:r>
      <w:r w:rsidRPr="00E511D8">
        <w:rPr>
          <w:rFonts w:ascii="宋体" w:eastAsia="宋体" w:hAnsi="宋体" w:hint="eastAsia"/>
          <w:sz w:val="28"/>
          <w:szCs w:val="28"/>
        </w:rPr>
        <w:t>段玉裁《周礼汉读考》：“</w:t>
      </w:r>
      <w:r w:rsidRPr="00A03B25">
        <w:rPr>
          <w:rFonts w:ascii="楷体" w:eastAsia="楷体" w:hAnsi="楷体" w:hint="eastAsia"/>
          <w:sz w:val="28"/>
          <w:szCs w:val="28"/>
        </w:rPr>
        <w:t>连、</w:t>
      </w:r>
      <w:proofErr w:type="gramStart"/>
      <w:r w:rsidRPr="00A03B25">
        <w:rPr>
          <w:rFonts w:ascii="楷体" w:eastAsia="楷体" w:hAnsi="楷体" w:hint="eastAsia"/>
          <w:sz w:val="28"/>
          <w:szCs w:val="28"/>
        </w:rPr>
        <w:t>辇</w:t>
      </w:r>
      <w:proofErr w:type="gramEnd"/>
      <w:r w:rsidRPr="00A03B25">
        <w:rPr>
          <w:rFonts w:ascii="楷体" w:eastAsia="楷体" w:hAnsi="楷体" w:hint="eastAsia"/>
          <w:sz w:val="28"/>
          <w:szCs w:val="28"/>
        </w:rPr>
        <w:t>古今字。</w:t>
      </w:r>
      <w:r w:rsidRPr="00E511D8">
        <w:rPr>
          <w:rFonts w:ascii="宋体" w:eastAsia="宋体" w:hAnsi="宋体" w:hint="eastAsia"/>
          <w:sz w:val="28"/>
          <w:szCs w:val="28"/>
        </w:rPr>
        <w:t>”《素问</w:t>
      </w:r>
      <w:r w:rsidR="002C1026" w:rsidRPr="00E511D8">
        <w:rPr>
          <w:rFonts w:ascii="宋体" w:eastAsia="宋体" w:hAnsi="宋体" w:hint="eastAsia"/>
          <w:sz w:val="28"/>
          <w:szCs w:val="28"/>
        </w:rPr>
        <w:t>·</w:t>
      </w:r>
      <w:r w:rsidRPr="00E511D8">
        <w:rPr>
          <w:rFonts w:ascii="宋体" w:eastAsia="宋体" w:hAnsi="宋体" w:hint="eastAsia"/>
          <w:sz w:val="28"/>
          <w:szCs w:val="28"/>
        </w:rPr>
        <w:t>生气通天论》“欲如连枢”是比喻之语，告诉人们当受到寒邪侵袭以后，要</w:t>
      </w:r>
      <w:proofErr w:type="gramStart"/>
      <w:r w:rsidRPr="00E511D8">
        <w:rPr>
          <w:rFonts w:ascii="宋体" w:eastAsia="宋体" w:hAnsi="宋体" w:hint="eastAsia"/>
          <w:sz w:val="28"/>
          <w:szCs w:val="28"/>
        </w:rPr>
        <w:t>象</w:t>
      </w:r>
      <w:proofErr w:type="gramEnd"/>
      <w:r w:rsidRPr="00E511D8">
        <w:rPr>
          <w:rFonts w:ascii="宋体" w:eastAsia="宋体" w:hAnsi="宋体" w:hint="eastAsia"/>
          <w:sz w:val="28"/>
          <w:szCs w:val="28"/>
        </w:rPr>
        <w:t>车的枢轴一样，当内动而外静，深居屋室，勿再感受风寒。全元起读“连”为“辇”，比后世任何一位注家都要高明。当然，全氏训诂也有失误之处。《素问·皮部论》：“</w:t>
      </w:r>
      <w:r w:rsidRPr="00A03B25">
        <w:rPr>
          <w:rFonts w:ascii="楷体" w:eastAsia="楷体" w:hAnsi="楷体" w:hint="eastAsia"/>
          <w:sz w:val="28"/>
          <w:szCs w:val="28"/>
        </w:rPr>
        <w:t>邪客于皮则腠理开，开则邪入客于络脉，络脉满则注于经脉，经脉满则入舍于府藏也，故皮者有分部，不与则生大病也。</w:t>
      </w:r>
      <w:r w:rsidRPr="00E511D8">
        <w:rPr>
          <w:rFonts w:ascii="宋体" w:eastAsia="宋体" w:hAnsi="宋体" w:hint="eastAsia"/>
          <w:sz w:val="28"/>
          <w:szCs w:val="28"/>
        </w:rPr>
        <w:t>”全元起注</w:t>
      </w:r>
      <w:r w:rsidR="00F85D59">
        <w:rPr>
          <w:rFonts w:ascii="宋体" w:eastAsia="宋体" w:hAnsi="宋体" w:hint="eastAsia"/>
          <w:sz w:val="28"/>
          <w:szCs w:val="28"/>
        </w:rPr>
        <w:t>：</w:t>
      </w:r>
      <w:r w:rsidRPr="00E511D8">
        <w:rPr>
          <w:rFonts w:ascii="宋体" w:eastAsia="宋体" w:hAnsi="宋体" w:hint="eastAsia"/>
          <w:sz w:val="28"/>
          <w:szCs w:val="28"/>
        </w:rPr>
        <w:t>“</w:t>
      </w:r>
      <w:r w:rsidRPr="00A03B25">
        <w:rPr>
          <w:rFonts w:ascii="楷体" w:eastAsia="楷体" w:hAnsi="楷体" w:hint="eastAsia"/>
          <w:sz w:val="28"/>
          <w:szCs w:val="28"/>
        </w:rPr>
        <w:t>气不与经脉和调，则气伤于外，邪流入于内，必生大病也。</w:t>
      </w:r>
      <w:r w:rsidRPr="00E511D8">
        <w:rPr>
          <w:rFonts w:ascii="宋体" w:eastAsia="宋体" w:hAnsi="宋体" w:hint="eastAsia"/>
          <w:sz w:val="28"/>
          <w:szCs w:val="28"/>
        </w:rPr>
        <w:t>”释“与”为介词，实属望文生训。考《甲乙经》“不与”作“不愈”，《太素·经脉皮部》</w:t>
      </w:r>
      <w:proofErr w:type="gramStart"/>
      <w:r w:rsidRPr="00E511D8">
        <w:rPr>
          <w:rFonts w:ascii="宋体" w:eastAsia="宋体" w:hAnsi="宋体" w:hint="eastAsia"/>
          <w:sz w:val="28"/>
          <w:szCs w:val="28"/>
        </w:rPr>
        <w:t>卷九虽亦</w:t>
      </w:r>
      <w:proofErr w:type="gramEnd"/>
      <w:r w:rsidRPr="00E511D8">
        <w:rPr>
          <w:rFonts w:ascii="宋体" w:eastAsia="宋体" w:hAnsi="宋体" w:hint="eastAsia"/>
          <w:sz w:val="28"/>
          <w:szCs w:val="28"/>
        </w:rPr>
        <w:t>作“不与”，但杨上善读为“愈”，训为治疗。杨上善注云：“</w:t>
      </w:r>
      <w:r w:rsidRPr="00A03B25">
        <w:rPr>
          <w:rFonts w:ascii="楷体" w:eastAsia="楷体" w:hAnsi="楷体" w:hint="eastAsia"/>
          <w:sz w:val="28"/>
          <w:szCs w:val="28"/>
        </w:rPr>
        <w:t>言邪入至于藏府，皆可以从浅至深，以至于大。在浅</w:t>
      </w:r>
      <w:proofErr w:type="gramStart"/>
      <w:r w:rsidRPr="00A03B25">
        <w:rPr>
          <w:rFonts w:ascii="楷体" w:eastAsia="楷体" w:hAnsi="楷体" w:hint="eastAsia"/>
          <w:sz w:val="28"/>
          <w:szCs w:val="28"/>
        </w:rPr>
        <w:t>不</w:t>
      </w:r>
      <w:proofErr w:type="gramEnd"/>
      <w:r w:rsidRPr="00A03B25">
        <w:rPr>
          <w:rFonts w:ascii="楷体" w:eastAsia="楷体" w:hAnsi="楷体" w:hint="eastAsia"/>
          <w:sz w:val="28"/>
          <w:szCs w:val="28"/>
        </w:rPr>
        <w:t>疗，遂生大病也。与，疗也。</w:t>
      </w:r>
      <w:r w:rsidRPr="00E511D8">
        <w:rPr>
          <w:rFonts w:ascii="宋体" w:eastAsia="宋体" w:hAnsi="宋体" w:hint="eastAsia"/>
          <w:sz w:val="28"/>
          <w:szCs w:val="28"/>
        </w:rPr>
        <w:t>”</w:t>
      </w:r>
    </w:p>
    <w:p w14:paraId="4F1FB906"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全元起是注释《素问》的第一人，此书的亡佚，对于《内经》的研究是个重大损失。</w:t>
      </w:r>
    </w:p>
    <w:p w14:paraId="0F09FDCA" w14:textId="77777777" w:rsidR="00E511D8" w:rsidRPr="00F85D59" w:rsidRDefault="00E511D8" w:rsidP="00AE3267">
      <w:pPr>
        <w:pStyle w:val="3"/>
        <w:spacing w:before="0" w:after="0" w:line="560" w:lineRule="exact"/>
        <w:ind w:firstLineChars="200" w:firstLine="600"/>
        <w:rPr>
          <w:rFonts w:ascii="宋体" w:eastAsia="宋体" w:hAnsi="宋体"/>
          <w:b w:val="0"/>
          <w:bCs w:val="0"/>
          <w:sz w:val="28"/>
          <w:szCs w:val="28"/>
        </w:rPr>
      </w:pPr>
      <w:bookmarkStart w:id="81" w:name="_Toc167367468"/>
      <w:r w:rsidRPr="00AE3267">
        <w:rPr>
          <w:rFonts w:ascii="黑体" w:eastAsia="黑体" w:hAnsi="黑体" w:hint="eastAsia"/>
          <w:b w:val="0"/>
          <w:bCs w:val="0"/>
          <w:sz w:val="30"/>
          <w:szCs w:val="30"/>
        </w:rPr>
        <w:t>二、杨上善《太素》</w:t>
      </w:r>
      <w:bookmarkEnd w:id="81"/>
    </w:p>
    <w:p w14:paraId="7EA60AAF" w14:textId="3885F766"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杨上善，生卒里第官爵均无确考。据《旧唐书·经籍志》载。杨上善自己的学术论著和他为古</w:t>
      </w:r>
      <w:r w:rsidRPr="00E511D8">
        <w:rPr>
          <w:rFonts w:ascii="宋体" w:eastAsia="宋体" w:hAnsi="宋体"/>
          <w:sz w:val="28"/>
          <w:szCs w:val="28"/>
        </w:rPr>
        <w:t>书所作的注释共有七</w:t>
      </w:r>
      <w:r w:rsidR="00F85D59">
        <w:rPr>
          <w:rFonts w:ascii="宋体" w:eastAsia="宋体" w:hAnsi="宋体" w:hint="eastAsia"/>
          <w:sz w:val="28"/>
          <w:szCs w:val="28"/>
        </w:rPr>
        <w:t>十</w:t>
      </w:r>
      <w:r w:rsidRPr="00E511D8">
        <w:rPr>
          <w:rFonts w:ascii="宋体" w:eastAsia="宋体" w:hAnsi="宋体"/>
          <w:sz w:val="28"/>
          <w:szCs w:val="28"/>
        </w:rPr>
        <w:t>六卷：</w:t>
      </w:r>
      <w:r w:rsidRPr="00E511D8">
        <w:rPr>
          <w:rFonts w:ascii="宋体" w:eastAsia="宋体" w:hAnsi="宋体" w:hint="eastAsia"/>
          <w:sz w:val="28"/>
          <w:szCs w:val="28"/>
        </w:rPr>
        <w:t>《老子》注二卷，《老子道德指略论》二卷，《略论》三卷</w:t>
      </w:r>
      <w:r w:rsidRPr="00E511D8">
        <w:rPr>
          <w:rFonts w:ascii="宋体" w:eastAsia="宋体" w:hAnsi="宋体"/>
          <w:sz w:val="28"/>
          <w:szCs w:val="28"/>
        </w:rPr>
        <w:t>,《庄子》注十卷，《六趣论》六卷，《三教</w:t>
      </w:r>
      <w:r w:rsidRPr="00E511D8">
        <w:rPr>
          <w:rFonts w:ascii="宋体" w:eastAsia="宋体" w:hAnsi="宋体"/>
          <w:sz w:val="28"/>
          <w:szCs w:val="28"/>
        </w:rPr>
        <w:lastRenderedPageBreak/>
        <w:t>诠衡》十卷，《黄帝内经太素》注三十卷，《黄帝内经明堂类成》十三卷。从这里可以看出杨上善是一位博学多识精于医术的学者兼医学家。</w:t>
      </w:r>
    </w:p>
    <w:p w14:paraId="42F4D7CE" w14:textId="76442B6B"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北宋林亿称杨上善为隋人。这大概是据他的生年或</w:t>
      </w:r>
      <w:proofErr w:type="gramStart"/>
      <w:r w:rsidRPr="00E511D8">
        <w:rPr>
          <w:rFonts w:ascii="宋体" w:eastAsia="宋体" w:hAnsi="宋体" w:hint="eastAsia"/>
          <w:sz w:val="28"/>
          <w:szCs w:val="28"/>
        </w:rPr>
        <w:t>仕</w:t>
      </w:r>
      <w:proofErr w:type="gramEnd"/>
      <w:r w:rsidRPr="00E511D8">
        <w:rPr>
          <w:rFonts w:ascii="宋体" w:eastAsia="宋体" w:hAnsi="宋体" w:hint="eastAsia"/>
          <w:sz w:val="28"/>
          <w:szCs w:val="28"/>
        </w:rPr>
        <w:t>禄而说的。从《太素》避“丙”为“景”，避“渊”为“泉”等避讳字上分析，杨上善至初</w:t>
      </w:r>
      <w:r w:rsidR="005F389A">
        <w:rPr>
          <w:rFonts w:ascii="宋体" w:eastAsia="宋体" w:hAnsi="宋体" w:hint="eastAsia"/>
          <w:sz w:val="28"/>
          <w:szCs w:val="28"/>
        </w:rPr>
        <w:t>唐</w:t>
      </w:r>
      <w:r w:rsidRPr="00E511D8">
        <w:rPr>
          <w:rFonts w:ascii="宋体" w:eastAsia="宋体" w:hAnsi="宋体" w:hint="eastAsia"/>
          <w:sz w:val="28"/>
          <w:szCs w:val="28"/>
        </w:rPr>
        <w:t>仍健在，《太素》成于唐初应该是没有疑问的。</w:t>
      </w:r>
    </w:p>
    <w:p w14:paraId="23C964EF" w14:textId="60C682CB"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杨氏注释的《老子》、《庄子》</w:t>
      </w:r>
      <w:r w:rsidR="005F389A">
        <w:rPr>
          <w:rFonts w:ascii="宋体" w:eastAsia="宋体" w:hAnsi="宋体" w:hint="eastAsia"/>
          <w:sz w:val="28"/>
          <w:szCs w:val="28"/>
        </w:rPr>
        <w:t>，</w:t>
      </w:r>
      <w:r w:rsidRPr="00E511D8">
        <w:rPr>
          <w:rFonts w:ascii="宋体" w:eastAsia="宋体" w:hAnsi="宋体" w:hint="eastAsia"/>
          <w:sz w:val="28"/>
          <w:szCs w:val="28"/>
        </w:rPr>
        <w:t>以及他的专著《六趣论》</w:t>
      </w:r>
      <w:r w:rsidR="005F389A">
        <w:rPr>
          <w:rFonts w:ascii="宋体" w:eastAsia="宋体" w:hAnsi="宋体" w:hint="eastAsia"/>
          <w:sz w:val="28"/>
          <w:szCs w:val="28"/>
        </w:rPr>
        <w:t>、</w:t>
      </w:r>
      <w:r w:rsidRPr="00E511D8">
        <w:rPr>
          <w:rFonts w:ascii="宋体" w:eastAsia="宋体" w:hAnsi="宋体" w:hint="eastAsia"/>
          <w:sz w:val="28"/>
          <w:szCs w:val="28"/>
        </w:rPr>
        <w:t>《三教诠衡》等书早已亡佚。《太素》、《明堂类成》约在唐中期传入日本，一度成为日本学医者必读之书，后来在日本亦渐次</w:t>
      </w:r>
      <w:r w:rsidRPr="00E511D8">
        <w:rPr>
          <w:rFonts w:ascii="宋体" w:eastAsia="宋体" w:hAnsi="宋体"/>
          <w:sz w:val="28"/>
          <w:szCs w:val="28"/>
        </w:rPr>
        <w:t>不传。十九世纪初日</w:t>
      </w:r>
      <w:proofErr w:type="gramStart"/>
      <w:r w:rsidRPr="00E511D8">
        <w:rPr>
          <w:rFonts w:ascii="宋体" w:eastAsia="宋体" w:hAnsi="宋体"/>
          <w:sz w:val="28"/>
          <w:szCs w:val="28"/>
        </w:rPr>
        <w:t>本学者在御</w:t>
      </w:r>
      <w:r w:rsidR="00B56410">
        <w:rPr>
          <w:rFonts w:ascii="宋体" w:eastAsia="宋体" w:hAnsi="宋体" w:hint="eastAsia"/>
          <w:sz w:val="28"/>
          <w:szCs w:val="28"/>
        </w:rPr>
        <w:t>宫</w:t>
      </w:r>
      <w:r w:rsidRPr="00E511D8">
        <w:rPr>
          <w:rFonts w:ascii="宋体" w:eastAsia="宋体" w:hAnsi="宋体"/>
          <w:sz w:val="28"/>
          <w:szCs w:val="28"/>
        </w:rPr>
        <w:t>仁和寺发现唐钞</w:t>
      </w:r>
      <w:proofErr w:type="gramEnd"/>
      <w:r w:rsidRPr="00E511D8">
        <w:rPr>
          <w:rFonts w:ascii="宋体" w:eastAsia="宋体" w:hAnsi="宋体"/>
          <w:sz w:val="28"/>
          <w:szCs w:val="28"/>
        </w:rPr>
        <w:t>卷子本二十三卷，经与北宋林亿在《索问·新校正》中所引《太素》原文和杨上善注相对</w:t>
      </w:r>
      <w:proofErr w:type="gramStart"/>
      <w:r w:rsidRPr="00E511D8">
        <w:rPr>
          <w:rFonts w:ascii="宋体" w:eastAsia="宋体" w:hAnsi="宋体"/>
          <w:sz w:val="28"/>
          <w:szCs w:val="28"/>
        </w:rPr>
        <w:t>勘</w:t>
      </w:r>
      <w:proofErr w:type="gramEnd"/>
      <w:r w:rsidRPr="00E511D8">
        <w:rPr>
          <w:rFonts w:ascii="宋体" w:eastAsia="宋体" w:hAnsi="宋体"/>
          <w:sz w:val="28"/>
          <w:szCs w:val="28"/>
        </w:rPr>
        <w:t>，发现此卷子钞本与林亿所引相合，如《素问·调经论》第六十二篇：“</w:t>
      </w:r>
      <w:r w:rsidRPr="00A03B25">
        <w:rPr>
          <w:rFonts w:ascii="楷体" w:eastAsia="楷体" w:hAnsi="楷体"/>
          <w:sz w:val="28"/>
          <w:szCs w:val="28"/>
        </w:rPr>
        <w:t>血气未并，五藏安定，邪客于形，洒渐起于毫毛，未入于经络也。</w:t>
      </w:r>
      <w:r w:rsidRPr="00E511D8">
        <w:rPr>
          <w:rFonts w:ascii="宋体" w:eastAsia="宋体" w:hAnsi="宋体"/>
          <w:sz w:val="28"/>
          <w:szCs w:val="28"/>
        </w:rPr>
        <w:t>”林亿注：“按《甲乙经》洒渐作</w:t>
      </w:r>
      <w:proofErr w:type="gramStart"/>
      <w:r w:rsidRPr="00E511D8">
        <w:rPr>
          <w:rFonts w:ascii="宋体" w:eastAsia="宋体" w:hAnsi="宋体"/>
          <w:sz w:val="28"/>
          <w:szCs w:val="28"/>
        </w:rPr>
        <w:t>凄厥</w:t>
      </w:r>
      <w:proofErr w:type="gramEnd"/>
      <w:r w:rsidRPr="00E511D8">
        <w:rPr>
          <w:rFonts w:ascii="宋体" w:eastAsia="宋体" w:hAnsi="宋体"/>
          <w:sz w:val="28"/>
          <w:szCs w:val="28"/>
        </w:rPr>
        <w:t>，《太素》作恤诉，杨上善云：</w:t>
      </w:r>
      <w:r w:rsidR="00B56410" w:rsidRPr="00E511D8">
        <w:rPr>
          <w:rFonts w:ascii="宋体" w:eastAsia="宋体" w:hAnsi="宋体"/>
          <w:sz w:val="28"/>
          <w:szCs w:val="28"/>
        </w:rPr>
        <w:t>恤</w:t>
      </w:r>
      <w:r w:rsidRPr="00E511D8">
        <w:rPr>
          <w:rFonts w:ascii="宋体" w:eastAsia="宋体" w:hAnsi="宋体"/>
          <w:sz w:val="28"/>
          <w:szCs w:val="28"/>
        </w:rPr>
        <w:t>，毛孔也。水逆流曰</w:t>
      </w:r>
      <w:r w:rsidR="00B56410" w:rsidRPr="00E511D8">
        <w:rPr>
          <w:rFonts w:ascii="宋体" w:eastAsia="宋体" w:hAnsi="宋体"/>
          <w:sz w:val="28"/>
          <w:szCs w:val="28"/>
        </w:rPr>
        <w:t>恤</w:t>
      </w:r>
      <w:r w:rsidRPr="00E511D8">
        <w:rPr>
          <w:rFonts w:ascii="宋体" w:eastAsia="宋体" w:hAnsi="宋体"/>
          <w:sz w:val="28"/>
          <w:szCs w:val="28"/>
        </w:rPr>
        <w:t>。谓邪气入于腠理</w:t>
      </w:r>
      <w:r w:rsidRPr="00E511D8">
        <w:rPr>
          <w:rFonts w:ascii="宋体" w:eastAsia="宋体" w:hAnsi="宋体" w:hint="eastAsia"/>
          <w:sz w:val="28"/>
          <w:szCs w:val="28"/>
        </w:rPr>
        <w:t>，如水逆流于恤。”今考卷子钞本卷二十四《虚实补泻》篇杨上善注，与林亿所引相同（参见人民卫生出版社《黄帝内经太素》</w:t>
      </w:r>
      <w:r w:rsidRPr="00E511D8">
        <w:rPr>
          <w:rFonts w:ascii="宋体" w:eastAsia="宋体" w:hAnsi="宋体"/>
          <w:sz w:val="28"/>
          <w:szCs w:val="28"/>
        </w:rPr>
        <w:t>1981年2月第1版第410页）。又比如《调经论》云：“</w:t>
      </w:r>
      <w:r w:rsidRPr="00A03B25">
        <w:rPr>
          <w:rFonts w:ascii="楷体" w:eastAsia="楷体" w:hAnsi="楷体"/>
          <w:sz w:val="28"/>
          <w:szCs w:val="28"/>
        </w:rPr>
        <w:t>气有余，则泻其经</w:t>
      </w:r>
      <w:proofErr w:type="gramStart"/>
      <w:r w:rsidRPr="00A03B25">
        <w:rPr>
          <w:rFonts w:ascii="楷体" w:eastAsia="楷体" w:hAnsi="楷体"/>
          <w:sz w:val="28"/>
          <w:szCs w:val="28"/>
        </w:rPr>
        <w:t>隧</w:t>
      </w:r>
      <w:proofErr w:type="gramEnd"/>
      <w:r w:rsidRPr="00E511D8">
        <w:rPr>
          <w:rFonts w:ascii="宋体" w:eastAsia="宋体" w:hAnsi="宋体"/>
          <w:sz w:val="28"/>
          <w:szCs w:val="28"/>
        </w:rPr>
        <w:t>。”林亿注：“</w:t>
      </w:r>
      <w:r w:rsidRPr="00A03B25">
        <w:rPr>
          <w:rFonts w:ascii="楷体" w:eastAsia="楷体" w:hAnsi="楷体"/>
          <w:sz w:val="28"/>
          <w:szCs w:val="28"/>
        </w:rPr>
        <w:t>按杨上善云：经隧者，手太阴之别，从手太阴走手阳明，乃是手太阴向手阳明之道，欲通藏府阴阳，故补泻皆从正经别走之络，泻其阴经别走之络。</w:t>
      </w:r>
      <w:r w:rsidRPr="00E511D8">
        <w:rPr>
          <w:rFonts w:ascii="宋体" w:eastAsia="宋体" w:hAnsi="宋体"/>
          <w:sz w:val="28"/>
          <w:szCs w:val="28"/>
        </w:rPr>
        <w:t>”今考此段注语，见《补泻虚实》杨上善注（参见《太素》卷二十四第412页）。又如《调经论》“</w:t>
      </w:r>
      <w:r w:rsidRPr="00A03B25">
        <w:rPr>
          <w:rFonts w:ascii="楷体" w:eastAsia="楷体" w:hAnsi="楷体"/>
          <w:sz w:val="28"/>
          <w:szCs w:val="28"/>
        </w:rPr>
        <w:t>按摩勿释，出针视之曰：我将深之，适人必革。</w:t>
      </w:r>
      <w:r w:rsidRPr="00E511D8">
        <w:rPr>
          <w:rFonts w:ascii="宋体" w:eastAsia="宋体" w:hAnsi="宋体"/>
          <w:sz w:val="28"/>
          <w:szCs w:val="28"/>
        </w:rPr>
        <w:t>”王冰注：“</w:t>
      </w:r>
      <w:r w:rsidRPr="00A03B25">
        <w:rPr>
          <w:rFonts w:ascii="楷体" w:eastAsia="楷体" w:hAnsi="楷体"/>
          <w:sz w:val="28"/>
          <w:szCs w:val="28"/>
        </w:rPr>
        <w:t>革，皮也……调适于皮</w:t>
      </w:r>
      <w:r w:rsidRPr="00E511D8">
        <w:rPr>
          <w:rFonts w:ascii="宋体" w:eastAsia="宋体" w:hAnsi="宋体"/>
          <w:sz w:val="28"/>
          <w:szCs w:val="28"/>
        </w:rPr>
        <w:t>。”林亿认为王冰注</w:t>
      </w:r>
      <w:r w:rsidRPr="00E511D8">
        <w:rPr>
          <w:rFonts w:ascii="宋体" w:eastAsia="宋体" w:hAnsi="宋体" w:hint="eastAsia"/>
          <w:sz w:val="28"/>
          <w:szCs w:val="28"/>
        </w:rPr>
        <w:t>欠妥，</w:t>
      </w:r>
      <w:proofErr w:type="gramStart"/>
      <w:r w:rsidRPr="00E511D8">
        <w:rPr>
          <w:rFonts w:ascii="宋体" w:eastAsia="宋体" w:hAnsi="宋体" w:hint="eastAsia"/>
          <w:sz w:val="28"/>
          <w:szCs w:val="28"/>
        </w:rPr>
        <w:t>故引杨上善</w:t>
      </w:r>
      <w:proofErr w:type="gramEnd"/>
      <w:r w:rsidRPr="00E511D8">
        <w:rPr>
          <w:rFonts w:ascii="宋体" w:eastAsia="宋体" w:hAnsi="宋体" w:hint="eastAsia"/>
          <w:sz w:val="28"/>
          <w:szCs w:val="28"/>
        </w:rPr>
        <w:t>注，意在</w:t>
      </w:r>
      <w:proofErr w:type="gramStart"/>
      <w:r w:rsidRPr="00E511D8">
        <w:rPr>
          <w:rFonts w:ascii="宋体" w:eastAsia="宋体" w:hAnsi="宋体" w:hint="eastAsia"/>
          <w:sz w:val="28"/>
          <w:szCs w:val="28"/>
        </w:rPr>
        <w:t>驳</w:t>
      </w:r>
      <w:proofErr w:type="gramEnd"/>
      <w:r w:rsidRPr="00E511D8">
        <w:rPr>
          <w:rFonts w:ascii="宋体" w:eastAsia="宋体" w:hAnsi="宋体" w:hint="eastAsia"/>
          <w:sz w:val="28"/>
          <w:szCs w:val="28"/>
        </w:rPr>
        <w:t>王冰注：“</w:t>
      </w:r>
      <w:r w:rsidRPr="00A03B25">
        <w:rPr>
          <w:rFonts w:ascii="楷体" w:eastAsia="楷体" w:hAnsi="楷体" w:hint="eastAsia"/>
          <w:sz w:val="28"/>
          <w:szCs w:val="28"/>
        </w:rPr>
        <w:t>按杨上善云：革，改也。夫人闻乐至学则身心</w:t>
      </w:r>
      <w:proofErr w:type="gramStart"/>
      <w:r w:rsidR="00D82F45" w:rsidRPr="00A03B25">
        <w:rPr>
          <w:rFonts w:ascii="楷体" w:eastAsia="楷体" w:hAnsi="楷体" w:hint="eastAsia"/>
          <w:sz w:val="28"/>
          <w:szCs w:val="28"/>
        </w:rPr>
        <w:t>忻</w:t>
      </w:r>
      <w:proofErr w:type="gramEnd"/>
      <w:r w:rsidRPr="00A03B25">
        <w:rPr>
          <w:rFonts w:ascii="楷体" w:eastAsia="楷体" w:hAnsi="楷体" w:hint="eastAsia"/>
          <w:sz w:val="28"/>
          <w:szCs w:val="28"/>
        </w:rPr>
        <w:t>悦，闻痛及体，情必改易，</w:t>
      </w:r>
      <w:proofErr w:type="gramStart"/>
      <w:r w:rsidR="00D82F45" w:rsidRPr="00A03B25">
        <w:rPr>
          <w:rFonts w:ascii="楷体" w:eastAsia="楷体" w:hAnsi="楷体" w:hint="eastAsia"/>
          <w:sz w:val="28"/>
          <w:szCs w:val="28"/>
        </w:rPr>
        <w:t>忻</w:t>
      </w:r>
      <w:proofErr w:type="gramEnd"/>
      <w:r w:rsidRPr="00A03B25">
        <w:rPr>
          <w:rFonts w:ascii="楷体" w:eastAsia="楷体" w:hAnsi="楷体" w:hint="eastAsia"/>
          <w:sz w:val="28"/>
          <w:szCs w:val="28"/>
        </w:rPr>
        <w:t>悦则百体俱纵，改革则情志必拒，拒则邪气消伏。</w:t>
      </w:r>
      <w:r w:rsidRPr="00E511D8">
        <w:rPr>
          <w:rFonts w:ascii="宋体" w:eastAsia="宋体" w:hAnsi="宋体" w:hint="eastAsia"/>
          <w:sz w:val="28"/>
          <w:szCs w:val="28"/>
        </w:rPr>
        <w:t>”考此段引文见卷子本《虚实补泻》（参见《太素》第</w:t>
      </w:r>
      <w:r w:rsidRPr="00E511D8">
        <w:rPr>
          <w:rFonts w:ascii="宋体" w:eastAsia="宋体" w:hAnsi="宋体"/>
          <w:sz w:val="28"/>
          <w:szCs w:val="28"/>
        </w:rPr>
        <w:t>413页）.这些资料确切证明，日本仁和</w:t>
      </w:r>
      <w:proofErr w:type="gramStart"/>
      <w:r w:rsidRPr="00E511D8">
        <w:rPr>
          <w:rFonts w:ascii="宋体" w:eastAsia="宋体" w:hAnsi="宋体"/>
          <w:sz w:val="28"/>
          <w:szCs w:val="28"/>
        </w:rPr>
        <w:t>寺发现</w:t>
      </w:r>
      <w:proofErr w:type="gramEnd"/>
      <w:r w:rsidRPr="00E511D8">
        <w:rPr>
          <w:rFonts w:ascii="宋体" w:eastAsia="宋体" w:hAnsi="宋体"/>
          <w:sz w:val="28"/>
          <w:szCs w:val="28"/>
        </w:rPr>
        <w:t>之</w:t>
      </w:r>
      <w:proofErr w:type="gramStart"/>
      <w:r w:rsidRPr="00E511D8">
        <w:rPr>
          <w:rFonts w:ascii="宋体" w:eastAsia="宋体" w:hAnsi="宋体"/>
          <w:sz w:val="28"/>
          <w:szCs w:val="28"/>
        </w:rPr>
        <w:t>唐人钞写的</w:t>
      </w:r>
      <w:proofErr w:type="gramEnd"/>
      <w:r w:rsidRPr="00E511D8">
        <w:rPr>
          <w:rFonts w:ascii="宋体" w:eastAsia="宋体" w:hAnsi="宋体"/>
          <w:sz w:val="28"/>
          <w:szCs w:val="28"/>
        </w:rPr>
        <w:t>卷子本《太素》二十三卷，确是杨上善所撰著无疑。虽然不足三十卷</w:t>
      </w:r>
      <w:r w:rsidRPr="00E511D8">
        <w:rPr>
          <w:rFonts w:ascii="宋体" w:eastAsia="宋体" w:hAnsi="宋体"/>
          <w:sz w:val="28"/>
          <w:szCs w:val="28"/>
        </w:rPr>
        <w:lastRenderedPageBreak/>
        <w:t>之数，个别</w:t>
      </w:r>
      <w:proofErr w:type="gramStart"/>
      <w:r w:rsidRPr="00E511D8">
        <w:rPr>
          <w:rFonts w:ascii="宋体" w:eastAsia="宋体" w:hAnsi="宋体"/>
          <w:sz w:val="28"/>
          <w:szCs w:val="28"/>
        </w:rPr>
        <w:t>篇卷亦</w:t>
      </w:r>
      <w:proofErr w:type="gramEnd"/>
      <w:r w:rsidRPr="00E511D8">
        <w:rPr>
          <w:rFonts w:ascii="宋体" w:eastAsia="宋体" w:hAnsi="宋体"/>
          <w:sz w:val="28"/>
          <w:szCs w:val="28"/>
        </w:rPr>
        <w:t>有一些残缺，但《太素》绝大部分仍然保存完好。这实在是医学界一件大事。十九世纪日本学者丹波元</w:t>
      </w:r>
      <w:proofErr w:type="gramStart"/>
      <w:r w:rsidRPr="00E511D8">
        <w:rPr>
          <w:rFonts w:ascii="宋体" w:eastAsia="宋体" w:hAnsi="宋体"/>
          <w:sz w:val="28"/>
          <w:szCs w:val="28"/>
        </w:rPr>
        <w:t>胤</w:t>
      </w:r>
      <w:proofErr w:type="gramEnd"/>
      <w:r w:rsidRPr="00E511D8">
        <w:rPr>
          <w:rFonts w:ascii="宋体" w:eastAsia="宋体" w:hAnsi="宋体"/>
          <w:sz w:val="28"/>
          <w:szCs w:val="28"/>
        </w:rPr>
        <w:t>（公元1789年</w:t>
      </w:r>
      <w:r w:rsidR="00950D1F">
        <w:rPr>
          <w:rFonts w:ascii="宋体" w:eastAsia="宋体" w:hAnsi="宋体"/>
          <w:sz w:val="28"/>
          <w:szCs w:val="28"/>
        </w:rPr>
        <w:t>—</w:t>
      </w:r>
      <w:r w:rsidRPr="00E511D8">
        <w:rPr>
          <w:rFonts w:ascii="宋体" w:eastAsia="宋体" w:hAnsi="宋体"/>
          <w:sz w:val="28"/>
          <w:szCs w:val="28"/>
        </w:rPr>
        <w:t>公元1827年）说：“</w:t>
      </w:r>
      <w:r w:rsidRPr="00A03B25">
        <w:rPr>
          <w:rFonts w:ascii="楷体" w:eastAsia="楷体" w:hAnsi="楷体"/>
          <w:sz w:val="28"/>
          <w:szCs w:val="28"/>
        </w:rPr>
        <w:t>按是书，嘉祐中林亿等校《素问》时完</w:t>
      </w:r>
      <w:proofErr w:type="gramStart"/>
      <w:r w:rsidR="00950D1F" w:rsidRPr="00A03B25">
        <w:rPr>
          <w:rFonts w:ascii="楷体" w:eastAsia="楷体" w:hAnsi="楷体" w:hint="eastAsia"/>
          <w:sz w:val="28"/>
          <w:szCs w:val="28"/>
        </w:rPr>
        <w:t>帙</w:t>
      </w:r>
      <w:proofErr w:type="gramEnd"/>
      <w:r w:rsidRPr="00A03B25">
        <w:rPr>
          <w:rFonts w:ascii="楷体" w:eastAsia="楷体" w:hAnsi="楷体"/>
          <w:sz w:val="28"/>
          <w:szCs w:val="28"/>
        </w:rPr>
        <w:t>犹存，自后世久失传。近日西京太医博士福井榕亭（需）得零本一通，卷为轴子，题曰：黄帝内经太素，二十七卷，通直郎守太子文学臣杨上善奉</w:t>
      </w:r>
      <w:r w:rsidR="00950D1F" w:rsidRPr="00A03B25">
        <w:rPr>
          <w:rFonts w:ascii="楷体" w:eastAsia="楷体" w:hAnsi="楷体" w:hint="eastAsia"/>
          <w:sz w:val="28"/>
          <w:szCs w:val="28"/>
        </w:rPr>
        <w:t>敕</w:t>
      </w:r>
      <w:r w:rsidRPr="00A03B25">
        <w:rPr>
          <w:rFonts w:ascii="楷体" w:eastAsia="楷体" w:hAnsi="楷体"/>
          <w:sz w:val="28"/>
          <w:szCs w:val="28"/>
        </w:rPr>
        <w:t>撰注……卷末题目下有邪论二字，仁安三年，丹波赖基传钞</w:t>
      </w:r>
      <w:r w:rsidRPr="00A03B25">
        <w:rPr>
          <w:rFonts w:ascii="楷体" w:eastAsia="楷体" w:hAnsi="楷体" w:hint="eastAsia"/>
          <w:sz w:val="28"/>
          <w:szCs w:val="28"/>
        </w:rPr>
        <w:t>宪基家本者（案：日本仁安三年，</w:t>
      </w:r>
      <w:r w:rsidRPr="00A03B25">
        <w:rPr>
          <w:rFonts w:ascii="楷体" w:eastAsia="楷体" w:hAnsi="楷体"/>
          <w:sz w:val="28"/>
          <w:szCs w:val="28"/>
        </w:rPr>
        <w:t>1168年，相当我国南宋乾道三年）。盖六百五十余年前物，而人间稀有之宝也。林亿等《素问序》曰：及隋杨上善</w:t>
      </w:r>
      <w:proofErr w:type="gramStart"/>
      <w:r w:rsidRPr="00A03B25">
        <w:rPr>
          <w:rFonts w:ascii="楷体" w:eastAsia="楷体" w:hAnsi="楷体"/>
          <w:sz w:val="28"/>
          <w:szCs w:val="28"/>
        </w:rPr>
        <w:t>纂</w:t>
      </w:r>
      <w:proofErr w:type="gramEnd"/>
      <w:r w:rsidRPr="00A03B25">
        <w:rPr>
          <w:rFonts w:ascii="楷体" w:eastAsia="楷体" w:hAnsi="楷体"/>
          <w:sz w:val="28"/>
          <w:szCs w:val="28"/>
        </w:rPr>
        <w:t>而为《太素》，今观其体例，取《素问》</w:t>
      </w:r>
      <w:r w:rsidR="0018524F">
        <w:rPr>
          <w:rFonts w:ascii="楷体" w:eastAsia="楷体" w:hAnsi="楷体" w:hint="eastAsia"/>
          <w:sz w:val="28"/>
          <w:szCs w:val="28"/>
        </w:rPr>
        <w:t>、</w:t>
      </w:r>
      <w:r w:rsidRPr="00A03B25">
        <w:rPr>
          <w:rFonts w:ascii="楷体" w:eastAsia="楷体" w:hAnsi="楷体"/>
          <w:sz w:val="28"/>
          <w:szCs w:val="28"/>
        </w:rPr>
        <w:t>《灵枢》之文，错综以致注解者。后世有二经分类之书，上善实为之唱首。</w:t>
      </w:r>
      <w:r w:rsidRPr="00E511D8">
        <w:rPr>
          <w:rFonts w:ascii="宋体" w:eastAsia="宋体" w:hAnsi="宋体"/>
          <w:sz w:val="28"/>
          <w:szCs w:val="28"/>
        </w:rPr>
        <w:t>”（</w:t>
      </w:r>
      <w:proofErr w:type="gramStart"/>
      <w:r w:rsidRPr="00E511D8">
        <w:rPr>
          <w:rFonts w:ascii="宋体" w:eastAsia="宋体" w:hAnsi="宋体"/>
          <w:sz w:val="28"/>
          <w:szCs w:val="28"/>
        </w:rPr>
        <w:t>见丹波</w:t>
      </w:r>
      <w:proofErr w:type="gramEnd"/>
      <w:r w:rsidRPr="00E511D8">
        <w:rPr>
          <w:rFonts w:ascii="宋体" w:eastAsia="宋体" w:hAnsi="宋体"/>
          <w:sz w:val="28"/>
          <w:szCs w:val="28"/>
        </w:rPr>
        <w:t>元</w:t>
      </w:r>
      <w:proofErr w:type="gramStart"/>
      <w:r w:rsidRPr="00E511D8">
        <w:rPr>
          <w:rFonts w:ascii="宋体" w:eastAsia="宋体" w:hAnsi="宋体"/>
          <w:sz w:val="28"/>
          <w:szCs w:val="28"/>
        </w:rPr>
        <w:t>胤</w:t>
      </w:r>
      <w:proofErr w:type="gramEnd"/>
      <w:r w:rsidRPr="00E511D8">
        <w:rPr>
          <w:rFonts w:ascii="宋体" w:eastAsia="宋体" w:hAnsi="宋体"/>
          <w:sz w:val="28"/>
          <w:szCs w:val="28"/>
        </w:rPr>
        <w:t>《中国医籍考》第四十九页）近些年来，日本又发现《太素》三卷，至此《太素》</w:t>
      </w:r>
      <w:proofErr w:type="gramStart"/>
      <w:r w:rsidRPr="00E511D8">
        <w:rPr>
          <w:rFonts w:ascii="宋体" w:eastAsia="宋体" w:hAnsi="宋体"/>
          <w:sz w:val="28"/>
          <w:szCs w:val="28"/>
        </w:rPr>
        <w:t>基恢复</w:t>
      </w:r>
      <w:proofErr w:type="gramEnd"/>
      <w:r w:rsidRPr="00E511D8">
        <w:rPr>
          <w:rFonts w:ascii="宋体" w:eastAsia="宋体" w:hAnsi="宋体"/>
          <w:sz w:val="28"/>
          <w:szCs w:val="28"/>
        </w:rPr>
        <w:t>旧观。</w:t>
      </w:r>
    </w:p>
    <w:p w14:paraId="0031EC63"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杨上善《太素》注在训诂，校勘上，具有重要贡献。</w:t>
      </w:r>
    </w:p>
    <w:p w14:paraId="3A248E83" w14:textId="2D55D05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医籍的注释是比较困难的，只有既精于</w:t>
      </w:r>
      <w:proofErr w:type="gramStart"/>
      <w:r w:rsidRPr="00E511D8">
        <w:rPr>
          <w:rFonts w:ascii="宋体" w:eastAsia="宋体" w:hAnsi="宋体" w:hint="eastAsia"/>
          <w:sz w:val="28"/>
          <w:szCs w:val="28"/>
        </w:rPr>
        <w:t>医</w:t>
      </w:r>
      <w:proofErr w:type="gramEnd"/>
      <w:r w:rsidRPr="00E511D8">
        <w:rPr>
          <w:rFonts w:ascii="宋体" w:eastAsia="宋体" w:hAnsi="宋体" w:hint="eastAsia"/>
          <w:sz w:val="28"/>
          <w:szCs w:val="28"/>
        </w:rPr>
        <w:t>而又通晓文字训</w:t>
      </w:r>
      <w:r w:rsidR="00FC4002">
        <w:rPr>
          <w:rFonts w:ascii="宋体" w:eastAsia="宋体" w:hAnsi="宋体" w:hint="eastAsia"/>
          <w:sz w:val="28"/>
          <w:szCs w:val="28"/>
        </w:rPr>
        <w:t>诂</w:t>
      </w:r>
      <w:r w:rsidRPr="00E511D8">
        <w:rPr>
          <w:rFonts w:ascii="宋体" w:eastAsia="宋体" w:hAnsi="宋体" w:hint="eastAsia"/>
          <w:sz w:val="28"/>
          <w:szCs w:val="28"/>
        </w:rPr>
        <w:t>的人，才能取得较好的成绩。而在这两个方面兼能的，在历史上并不很多。古今许多学者都有过“通才难得”的感慨。</w:t>
      </w:r>
      <w:proofErr w:type="gramStart"/>
      <w:r w:rsidRPr="00E511D8">
        <w:rPr>
          <w:rFonts w:ascii="宋体" w:eastAsia="宋体" w:hAnsi="宋体" w:hint="eastAsia"/>
          <w:sz w:val="28"/>
          <w:szCs w:val="28"/>
        </w:rPr>
        <w:t>梁陶宏</w:t>
      </w:r>
      <w:proofErr w:type="gramEnd"/>
      <w:r w:rsidRPr="00E511D8">
        <w:rPr>
          <w:rFonts w:ascii="宋体" w:eastAsia="宋体" w:hAnsi="宋体" w:hint="eastAsia"/>
          <w:sz w:val="28"/>
          <w:szCs w:val="28"/>
        </w:rPr>
        <w:t>景《本草经叙录》说：“</w:t>
      </w:r>
      <w:r w:rsidRPr="0018524F">
        <w:rPr>
          <w:rFonts w:ascii="楷体" w:eastAsia="楷体" w:hAnsi="楷体" w:hint="eastAsia"/>
          <w:sz w:val="28"/>
          <w:szCs w:val="28"/>
        </w:rPr>
        <w:t>晋时有一才人，欲刊正《周易》及诸方药</w:t>
      </w:r>
      <w:r w:rsidRPr="0018524F">
        <w:rPr>
          <w:rFonts w:ascii="楷体" w:eastAsia="楷体" w:hAnsi="楷体"/>
          <w:sz w:val="28"/>
          <w:szCs w:val="28"/>
        </w:rPr>
        <w:t>,先与祖的共论。祖云：辨识经典，纵有异同，不足以伤风教；方药小小不达，便致寿</w:t>
      </w:r>
      <w:proofErr w:type="gramStart"/>
      <w:r w:rsidR="00FC4002" w:rsidRPr="0018524F">
        <w:rPr>
          <w:rFonts w:ascii="楷体" w:eastAsia="楷体" w:hAnsi="楷体" w:hint="eastAsia"/>
          <w:sz w:val="28"/>
          <w:szCs w:val="28"/>
        </w:rPr>
        <w:t>夭</w:t>
      </w:r>
      <w:proofErr w:type="gramEnd"/>
      <w:r w:rsidRPr="0018524F">
        <w:rPr>
          <w:rFonts w:ascii="楷体" w:eastAsia="楷体" w:hAnsi="楷体"/>
          <w:sz w:val="28"/>
          <w:szCs w:val="28"/>
        </w:rPr>
        <w:t>所由，则后人受弊不少，何可轻以裁断？祖之此言，可谓仁识，足为水镜。</w:t>
      </w:r>
      <w:r w:rsidRPr="00E511D8">
        <w:rPr>
          <w:rFonts w:ascii="宋体" w:eastAsia="宋体" w:hAnsi="宋体"/>
          <w:sz w:val="28"/>
          <w:szCs w:val="28"/>
        </w:rPr>
        <w:t>”清末俞樾致</w:t>
      </w:r>
      <w:r w:rsidR="00FC4002">
        <w:rPr>
          <w:rFonts w:ascii="宋体" w:eastAsia="宋体" w:hAnsi="宋体" w:hint="eastAsia"/>
          <w:sz w:val="28"/>
          <w:szCs w:val="28"/>
        </w:rPr>
        <w:t>胡</w:t>
      </w:r>
      <w:r w:rsidRPr="00E511D8">
        <w:rPr>
          <w:rFonts w:ascii="宋体" w:eastAsia="宋体" w:hAnsi="宋体"/>
          <w:sz w:val="28"/>
          <w:szCs w:val="28"/>
        </w:rPr>
        <w:t>澍信中也说：“</w:t>
      </w:r>
      <w:r w:rsidRPr="0018524F">
        <w:rPr>
          <w:rFonts w:ascii="楷体" w:eastAsia="楷体" w:hAnsi="楷体"/>
          <w:sz w:val="28"/>
          <w:szCs w:val="28"/>
        </w:rPr>
        <w:t>医学自是专门，素未通晓，若徒订正于字句之间，无关精义,故未尝有所论撰。</w:t>
      </w:r>
      <w:r w:rsidRPr="00E511D8">
        <w:rPr>
          <w:rFonts w:ascii="宋体" w:eastAsia="宋体" w:hAnsi="宋体"/>
          <w:sz w:val="28"/>
          <w:szCs w:val="28"/>
        </w:rPr>
        <w:t>”这里着重说的是不明医理难于注释医籍；另一方面，不知</w:t>
      </w:r>
      <w:r w:rsidRPr="00E511D8">
        <w:rPr>
          <w:rFonts w:ascii="宋体" w:eastAsia="宋体" w:hAnsi="宋体" w:hint="eastAsia"/>
          <w:sz w:val="28"/>
          <w:szCs w:val="28"/>
        </w:rPr>
        <w:t>文字训诂，也很难成为一个学有</w:t>
      </w:r>
      <w:r w:rsidR="00FC4002">
        <w:rPr>
          <w:rFonts w:ascii="宋体" w:eastAsia="宋体" w:hAnsi="宋体" w:hint="eastAsia"/>
          <w:sz w:val="28"/>
          <w:szCs w:val="28"/>
        </w:rPr>
        <w:t>根</w:t>
      </w:r>
      <w:proofErr w:type="gramStart"/>
      <w:r w:rsidR="00FC4002" w:rsidRPr="00FC4002">
        <w:rPr>
          <w:rFonts w:ascii="宋体" w:eastAsia="宋体" w:hAnsi="宋体" w:hint="eastAsia"/>
          <w:sz w:val="28"/>
          <w:szCs w:val="28"/>
        </w:rPr>
        <w:t>柢</w:t>
      </w:r>
      <w:proofErr w:type="gramEnd"/>
      <w:r w:rsidRPr="00E511D8">
        <w:rPr>
          <w:rFonts w:ascii="宋体" w:eastAsia="宋体" w:hAnsi="宋体" w:hint="eastAsia"/>
          <w:sz w:val="28"/>
          <w:szCs w:val="28"/>
        </w:rPr>
        <w:t>的高明医家，更不必说进行医籍的注释与整理了。正如唐</w:t>
      </w:r>
      <w:r w:rsidR="00FC4002" w:rsidRPr="00E511D8">
        <w:rPr>
          <w:rFonts w:ascii="宋体" w:eastAsia="宋体" w:hAnsi="宋体" w:hint="eastAsia"/>
          <w:sz w:val="28"/>
          <w:szCs w:val="28"/>
        </w:rPr>
        <w:t>·</w:t>
      </w:r>
      <w:r w:rsidRPr="00E511D8">
        <w:rPr>
          <w:rFonts w:ascii="宋体" w:eastAsia="宋体" w:hAnsi="宋体" w:hint="eastAsia"/>
          <w:sz w:val="28"/>
          <w:szCs w:val="28"/>
        </w:rPr>
        <w:t>王冰所说：“</w:t>
      </w:r>
      <w:r w:rsidRPr="0018524F">
        <w:rPr>
          <w:rFonts w:ascii="楷体" w:eastAsia="楷体" w:hAnsi="楷体" w:hint="eastAsia"/>
          <w:sz w:val="28"/>
          <w:szCs w:val="28"/>
        </w:rPr>
        <w:t>假若天机迅发，妙识玄通，</w:t>
      </w:r>
      <w:proofErr w:type="gramStart"/>
      <w:r w:rsidRPr="0018524F">
        <w:rPr>
          <w:rFonts w:ascii="楷体" w:eastAsia="楷体" w:hAnsi="楷体" w:hint="eastAsia"/>
          <w:sz w:val="28"/>
          <w:szCs w:val="28"/>
        </w:rPr>
        <w:t>葳</w:t>
      </w:r>
      <w:proofErr w:type="gramEnd"/>
      <w:r w:rsidRPr="0018524F">
        <w:rPr>
          <w:rFonts w:ascii="楷体" w:eastAsia="楷体" w:hAnsi="楷体" w:hint="eastAsia"/>
          <w:sz w:val="28"/>
          <w:szCs w:val="28"/>
        </w:rPr>
        <w:t>谋虽属乎生知，标格亦资于诂训，未尝有行不由径，出不由户者也。</w:t>
      </w:r>
      <w:r w:rsidRPr="00E511D8">
        <w:rPr>
          <w:rFonts w:ascii="宋体" w:eastAsia="宋体" w:hAnsi="宋体" w:hint="eastAsia"/>
          <w:sz w:val="28"/>
          <w:szCs w:val="28"/>
        </w:rPr>
        <w:t>”（《素问序》）难能可贵的是，杨上善就是一位文</w:t>
      </w:r>
      <w:proofErr w:type="gramStart"/>
      <w:r w:rsidRPr="00E511D8">
        <w:rPr>
          <w:rFonts w:ascii="宋体" w:eastAsia="宋体" w:hAnsi="宋体" w:hint="eastAsia"/>
          <w:sz w:val="28"/>
          <w:szCs w:val="28"/>
        </w:rPr>
        <w:t>医</w:t>
      </w:r>
      <w:proofErr w:type="gramEnd"/>
      <w:r w:rsidRPr="00E511D8">
        <w:rPr>
          <w:rFonts w:ascii="宋体" w:eastAsia="宋体" w:hAnsi="宋体" w:hint="eastAsia"/>
          <w:sz w:val="28"/>
          <w:szCs w:val="28"/>
        </w:rPr>
        <w:t>兼通各</w:t>
      </w:r>
      <w:proofErr w:type="gramStart"/>
      <w:r w:rsidRPr="00E511D8">
        <w:rPr>
          <w:rFonts w:ascii="宋体" w:eastAsia="宋体" w:hAnsi="宋体" w:hint="eastAsia"/>
          <w:sz w:val="28"/>
          <w:szCs w:val="28"/>
        </w:rPr>
        <w:t>臻</w:t>
      </w:r>
      <w:proofErr w:type="gramEnd"/>
      <w:r w:rsidRPr="00E511D8">
        <w:rPr>
          <w:rFonts w:ascii="宋体" w:eastAsia="宋体" w:hAnsi="宋体" w:hint="eastAsia"/>
          <w:sz w:val="28"/>
          <w:szCs w:val="28"/>
        </w:rPr>
        <w:t>妙境的通才。</w:t>
      </w:r>
    </w:p>
    <w:p w14:paraId="277C1B2C" w14:textId="77777777" w:rsidR="00E511D8" w:rsidRPr="00E511D8" w:rsidRDefault="00E511D8" w:rsidP="00E511D8">
      <w:pPr>
        <w:spacing w:line="560" w:lineRule="exact"/>
        <w:ind w:firstLineChars="200" w:firstLine="560"/>
        <w:rPr>
          <w:rFonts w:ascii="宋体" w:eastAsia="宋体" w:hAnsi="宋体"/>
          <w:sz w:val="28"/>
          <w:szCs w:val="28"/>
        </w:rPr>
      </w:pPr>
      <w:proofErr w:type="gramStart"/>
      <w:r w:rsidRPr="00E511D8">
        <w:rPr>
          <w:rFonts w:ascii="宋体" w:eastAsia="宋体" w:hAnsi="宋体" w:hint="eastAsia"/>
          <w:sz w:val="28"/>
          <w:szCs w:val="28"/>
        </w:rPr>
        <w:t>《太素》注最突出</w:t>
      </w:r>
      <w:proofErr w:type="gramEnd"/>
      <w:r w:rsidRPr="00E511D8">
        <w:rPr>
          <w:rFonts w:ascii="宋体" w:eastAsia="宋体" w:hAnsi="宋体" w:hint="eastAsia"/>
          <w:sz w:val="28"/>
          <w:szCs w:val="28"/>
        </w:rPr>
        <w:t>的特点是训释有据，不妄逞</w:t>
      </w:r>
      <w:proofErr w:type="gramStart"/>
      <w:r w:rsidRPr="00E511D8">
        <w:rPr>
          <w:rFonts w:ascii="宋体" w:eastAsia="宋体" w:hAnsi="宋体" w:hint="eastAsia"/>
          <w:sz w:val="28"/>
          <w:szCs w:val="28"/>
        </w:rPr>
        <w:t>臆</w:t>
      </w:r>
      <w:proofErr w:type="gramEnd"/>
      <w:r w:rsidRPr="00E511D8">
        <w:rPr>
          <w:rFonts w:ascii="宋体" w:eastAsia="宋体" w:hAnsi="宋体" w:hint="eastAsia"/>
          <w:sz w:val="28"/>
          <w:szCs w:val="28"/>
        </w:rPr>
        <w:t>必，绝大多数词义训诂</w:t>
      </w:r>
      <w:r w:rsidRPr="00E511D8">
        <w:rPr>
          <w:rFonts w:ascii="宋体" w:eastAsia="宋体" w:hAnsi="宋体" w:hint="eastAsia"/>
          <w:sz w:val="28"/>
          <w:szCs w:val="28"/>
        </w:rPr>
        <w:lastRenderedPageBreak/>
        <w:t>都考诸《说文》，旁及《尔雅》、《广雅》、《玉篇》等，其中引用《说文》最多。掌握这一训诂特点，可据《说文》改正《太素》注中传抄之讹，也可据</w:t>
      </w:r>
      <w:proofErr w:type="gramStart"/>
      <w:r w:rsidRPr="00E511D8">
        <w:rPr>
          <w:rFonts w:ascii="宋体" w:eastAsia="宋体" w:hAnsi="宋体" w:hint="eastAsia"/>
          <w:sz w:val="28"/>
          <w:szCs w:val="28"/>
        </w:rPr>
        <w:t>《太素》注对《说文》</w:t>
      </w:r>
      <w:proofErr w:type="gramEnd"/>
      <w:r w:rsidRPr="00E511D8">
        <w:rPr>
          <w:rFonts w:ascii="宋体" w:eastAsia="宋体" w:hAnsi="宋体" w:hint="eastAsia"/>
          <w:sz w:val="28"/>
          <w:szCs w:val="28"/>
        </w:rPr>
        <w:t>的训诂</w:t>
      </w:r>
      <w:proofErr w:type="gramStart"/>
      <w:r w:rsidRPr="00E511D8">
        <w:rPr>
          <w:rFonts w:ascii="宋体" w:eastAsia="宋体" w:hAnsi="宋体" w:hint="eastAsia"/>
          <w:sz w:val="28"/>
          <w:szCs w:val="28"/>
        </w:rPr>
        <w:t>作出</w:t>
      </w:r>
      <w:proofErr w:type="gramEnd"/>
      <w:r w:rsidRPr="00E511D8">
        <w:rPr>
          <w:rFonts w:ascii="宋体" w:eastAsia="宋体" w:hAnsi="宋体" w:hint="eastAsia"/>
          <w:sz w:val="28"/>
          <w:szCs w:val="28"/>
        </w:rPr>
        <w:t>补充或校正。比如：</w:t>
      </w:r>
    </w:p>
    <w:p w14:paraId="6E782A76" w14:textId="77777777" w:rsidR="00FC4002"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眥，目</w:t>
      </w:r>
      <w:proofErr w:type="gramStart"/>
      <w:r w:rsidRPr="00E511D8">
        <w:rPr>
          <w:rFonts w:ascii="宋体" w:eastAsia="宋体" w:hAnsi="宋体" w:hint="eastAsia"/>
          <w:sz w:val="28"/>
          <w:szCs w:val="28"/>
        </w:rPr>
        <w:t>眶</w:t>
      </w:r>
      <w:proofErr w:type="gramEnd"/>
      <w:r w:rsidRPr="00E511D8">
        <w:rPr>
          <w:rFonts w:ascii="宋体" w:eastAsia="宋体" w:hAnsi="宋体" w:hint="eastAsia"/>
          <w:sz w:val="28"/>
          <w:szCs w:val="28"/>
        </w:rPr>
        <w:t>（《卫五十周》注）。见《说文》目部。</w:t>
      </w:r>
    </w:p>
    <w:p w14:paraId="4C6D5294" w14:textId="4C02A292" w:rsidR="00FC4002" w:rsidRDefault="00FC4002" w:rsidP="00E511D8">
      <w:pPr>
        <w:spacing w:line="560" w:lineRule="exact"/>
        <w:ind w:firstLineChars="200" w:firstLine="560"/>
        <w:rPr>
          <w:rFonts w:ascii="宋体" w:eastAsia="宋体" w:hAnsi="宋体"/>
          <w:sz w:val="28"/>
          <w:szCs w:val="28"/>
        </w:rPr>
      </w:pPr>
      <w:r w:rsidRPr="00FC4002">
        <w:rPr>
          <w:rFonts w:ascii="宋体" w:eastAsia="宋体" w:hAnsi="宋体" w:hint="eastAsia"/>
          <w:sz w:val="28"/>
          <w:szCs w:val="28"/>
        </w:rPr>
        <w:t>䁾</w:t>
      </w:r>
      <w:r w:rsidR="00E511D8" w:rsidRPr="00E511D8">
        <w:rPr>
          <w:rFonts w:ascii="宋体" w:eastAsia="宋体" w:hAnsi="宋体" w:hint="eastAsia"/>
          <w:sz w:val="28"/>
          <w:szCs w:val="28"/>
        </w:rPr>
        <w:t>，目</w:t>
      </w:r>
      <w:proofErr w:type="gramStart"/>
      <w:r>
        <w:rPr>
          <w:rFonts w:ascii="宋体" w:eastAsia="宋体" w:hAnsi="宋体" w:hint="eastAsia"/>
          <w:sz w:val="28"/>
          <w:szCs w:val="28"/>
        </w:rPr>
        <w:t>眵</w:t>
      </w:r>
      <w:proofErr w:type="gramEnd"/>
      <w:r w:rsidR="00E511D8" w:rsidRPr="00E511D8">
        <w:rPr>
          <w:rFonts w:ascii="宋体" w:eastAsia="宋体" w:hAnsi="宋体" w:hint="eastAsia"/>
          <w:sz w:val="28"/>
          <w:szCs w:val="28"/>
        </w:rPr>
        <w:t>也（《寒热相移》注）。见《说文》目部。</w:t>
      </w:r>
    </w:p>
    <w:p w14:paraId="10AE48D1" w14:textId="3B54D160" w:rsidR="00FC4002" w:rsidRDefault="00AD01FE" w:rsidP="00E511D8">
      <w:pPr>
        <w:spacing w:line="560" w:lineRule="exact"/>
        <w:ind w:firstLineChars="200" w:firstLine="560"/>
        <w:rPr>
          <w:rFonts w:ascii="宋体" w:eastAsia="宋体" w:hAnsi="宋体"/>
          <w:sz w:val="28"/>
          <w:szCs w:val="28"/>
        </w:rPr>
      </w:pPr>
      <w:r>
        <w:rPr>
          <w:rFonts w:ascii="宋体" w:eastAsia="宋体" w:hAnsi="宋体" w:hint="eastAsia"/>
          <w:sz w:val="28"/>
          <w:szCs w:val="28"/>
        </w:rPr>
        <w:t>矇</w:t>
      </w:r>
      <w:r w:rsidR="00E511D8" w:rsidRPr="00E511D8">
        <w:rPr>
          <w:rFonts w:ascii="宋体" w:eastAsia="宋体" w:hAnsi="宋体" w:hint="eastAsia"/>
          <w:sz w:val="28"/>
          <w:szCs w:val="28"/>
        </w:rPr>
        <w:t>，目不明也（《五节刺》注）。见《说文》目部。</w:t>
      </w:r>
    </w:p>
    <w:p w14:paraId="5F2B29D2" w14:textId="1905DAF9"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腊，干肉也（《五节刺》注）。见《说文》肉部。</w:t>
      </w:r>
    </w:p>
    <w:p w14:paraId="15F03808"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颠，顶也（《经脉》注）。见《说文》页部。</w:t>
      </w:r>
    </w:p>
    <w:p w14:paraId="3BA23D1C"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揭，举也（《五藏命分》注）。见《说文》手部。</w:t>
      </w:r>
    </w:p>
    <w:p w14:paraId="5A0F2978" w14:textId="77777777" w:rsidR="00E511D8" w:rsidRPr="00E511D8" w:rsidRDefault="00E511D8" w:rsidP="00E511D8">
      <w:pPr>
        <w:spacing w:line="560" w:lineRule="exact"/>
        <w:ind w:firstLineChars="200" w:firstLine="560"/>
        <w:rPr>
          <w:rFonts w:ascii="宋体" w:eastAsia="宋体" w:hAnsi="宋体"/>
          <w:sz w:val="28"/>
          <w:szCs w:val="28"/>
        </w:rPr>
      </w:pPr>
      <w:proofErr w:type="gramStart"/>
      <w:r w:rsidRPr="00E511D8">
        <w:rPr>
          <w:rFonts w:ascii="宋体" w:eastAsia="宋体" w:hAnsi="宋体" w:hint="eastAsia"/>
          <w:sz w:val="28"/>
          <w:szCs w:val="28"/>
        </w:rPr>
        <w:t>揄</w:t>
      </w:r>
      <w:proofErr w:type="gramEnd"/>
      <w:r w:rsidRPr="00E511D8">
        <w:rPr>
          <w:rFonts w:ascii="宋体" w:eastAsia="宋体" w:hAnsi="宋体" w:hint="eastAsia"/>
          <w:sz w:val="28"/>
          <w:szCs w:val="28"/>
        </w:rPr>
        <w:t>，引也（《骨空》注）。见《说文》手部。</w:t>
      </w:r>
    </w:p>
    <w:p w14:paraId="12B6D9AE" w14:textId="23F7B1DA" w:rsidR="00E511D8" w:rsidRPr="00E511D8" w:rsidRDefault="00AD01FE" w:rsidP="00E511D8">
      <w:pPr>
        <w:spacing w:line="560" w:lineRule="exact"/>
        <w:ind w:firstLineChars="200" w:firstLine="560"/>
        <w:rPr>
          <w:rFonts w:ascii="宋体" w:eastAsia="宋体" w:hAnsi="宋体"/>
          <w:sz w:val="28"/>
          <w:szCs w:val="28"/>
        </w:rPr>
      </w:pPr>
      <w:r w:rsidRPr="00AD01FE">
        <w:rPr>
          <w:rFonts w:ascii="宋体" w:eastAsia="宋体" w:hAnsi="宋体" w:hint="eastAsia"/>
          <w:sz w:val="28"/>
          <w:szCs w:val="28"/>
        </w:rPr>
        <w:t>瘖</w:t>
      </w:r>
      <w:r w:rsidR="00E511D8" w:rsidRPr="00E511D8">
        <w:rPr>
          <w:rFonts w:ascii="宋体" w:eastAsia="宋体" w:hAnsi="宋体" w:hint="eastAsia"/>
          <w:sz w:val="28"/>
          <w:szCs w:val="28"/>
        </w:rPr>
        <w:t>，不能言也（《经脉病解》注）。《说文》广部同。</w:t>
      </w:r>
    </w:p>
    <w:p w14:paraId="0BC9B012" w14:textId="7BA74F13" w:rsidR="00E511D8" w:rsidRPr="00E511D8" w:rsidRDefault="00AD01FE" w:rsidP="00E511D8">
      <w:pPr>
        <w:spacing w:line="560" w:lineRule="exact"/>
        <w:ind w:firstLineChars="200" w:firstLine="560"/>
        <w:rPr>
          <w:rFonts w:ascii="宋体" w:eastAsia="宋体" w:hAnsi="宋体"/>
          <w:sz w:val="28"/>
          <w:szCs w:val="28"/>
        </w:rPr>
      </w:pPr>
      <w:r>
        <w:rPr>
          <w:rFonts w:ascii="宋体" w:eastAsia="宋体" w:hAnsi="宋体" w:hint="eastAsia"/>
          <w:sz w:val="28"/>
          <w:szCs w:val="28"/>
        </w:rPr>
        <w:t>脽</w:t>
      </w:r>
      <w:r w:rsidR="00E511D8" w:rsidRPr="00E511D8">
        <w:rPr>
          <w:rFonts w:ascii="宋体" w:eastAsia="宋体" w:hAnsi="宋体" w:hint="eastAsia"/>
          <w:sz w:val="28"/>
          <w:szCs w:val="28"/>
        </w:rPr>
        <w:t>，</w:t>
      </w:r>
      <w:proofErr w:type="gramStart"/>
      <w:r w:rsidR="00E511D8" w:rsidRPr="00E511D8">
        <w:rPr>
          <w:rFonts w:ascii="宋体" w:eastAsia="宋体" w:hAnsi="宋体" w:hint="eastAsia"/>
          <w:sz w:val="28"/>
          <w:szCs w:val="28"/>
        </w:rPr>
        <w:t>尻</w:t>
      </w:r>
      <w:proofErr w:type="gramEnd"/>
      <w:r w:rsidR="00E511D8" w:rsidRPr="00E511D8">
        <w:rPr>
          <w:rFonts w:ascii="宋体" w:eastAsia="宋体" w:hAnsi="宋体" w:hint="eastAsia"/>
          <w:sz w:val="28"/>
          <w:szCs w:val="28"/>
        </w:rPr>
        <w:t>也（《经脉病解》注）。《说文》广部同。</w:t>
      </w:r>
    </w:p>
    <w:p w14:paraId="53745D6F" w14:textId="77777777" w:rsidR="00E511D8" w:rsidRPr="00E511D8"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仁，亲也（《痹论》注）。见《说文》人部。</w:t>
      </w:r>
    </w:p>
    <w:p w14:paraId="32313C53" w14:textId="50DBA97D" w:rsidR="00E511D8" w:rsidRPr="00E511D8" w:rsidRDefault="00AD01FE" w:rsidP="00E511D8">
      <w:pPr>
        <w:spacing w:line="560" w:lineRule="exact"/>
        <w:ind w:firstLineChars="200" w:firstLine="560"/>
        <w:rPr>
          <w:rFonts w:ascii="宋体" w:eastAsia="宋体" w:hAnsi="宋体"/>
          <w:sz w:val="28"/>
          <w:szCs w:val="28"/>
        </w:rPr>
      </w:pPr>
      <w:r w:rsidRPr="00AD01FE">
        <w:rPr>
          <w:rFonts w:ascii="宋体" w:eastAsia="宋体" w:hAnsi="宋体" w:hint="eastAsia"/>
          <w:sz w:val="28"/>
          <w:szCs w:val="28"/>
        </w:rPr>
        <w:t>骫</w:t>
      </w:r>
      <w:r w:rsidR="00E511D8" w:rsidRPr="00E511D8">
        <w:rPr>
          <w:rFonts w:ascii="宋体" w:eastAsia="宋体" w:hAnsi="宋体" w:hint="eastAsia"/>
          <w:sz w:val="28"/>
          <w:szCs w:val="28"/>
        </w:rPr>
        <w:t>，骨端曲貌（《气穴》注）。见《说文》骨部。</w:t>
      </w:r>
    </w:p>
    <w:p w14:paraId="25E3FD31" w14:textId="53002C3B" w:rsidR="00E511D8" w:rsidRPr="00E511D8" w:rsidRDefault="00AD01FE" w:rsidP="00E511D8">
      <w:pPr>
        <w:spacing w:line="560" w:lineRule="exact"/>
        <w:ind w:firstLineChars="200" w:firstLine="560"/>
        <w:rPr>
          <w:rFonts w:ascii="宋体" w:eastAsia="宋体" w:hAnsi="宋体"/>
          <w:sz w:val="28"/>
          <w:szCs w:val="28"/>
        </w:rPr>
      </w:pPr>
      <w:proofErr w:type="gramStart"/>
      <w:r w:rsidRPr="00AD01FE">
        <w:rPr>
          <w:rFonts w:ascii="宋体" w:eastAsia="宋体" w:hAnsi="宋体" w:hint="eastAsia"/>
          <w:sz w:val="28"/>
          <w:szCs w:val="28"/>
        </w:rPr>
        <w:t>胂</w:t>
      </w:r>
      <w:proofErr w:type="gramEnd"/>
      <w:r w:rsidR="00E511D8" w:rsidRPr="00E511D8">
        <w:rPr>
          <w:rFonts w:ascii="宋体" w:eastAsia="宋体" w:hAnsi="宋体" w:hint="eastAsia"/>
          <w:sz w:val="28"/>
          <w:szCs w:val="28"/>
        </w:rPr>
        <w:t>，侠脊肉也（《经脉之一》注）。见《说文》肉部。</w:t>
      </w:r>
    </w:p>
    <w:p w14:paraId="36750DC1" w14:textId="4FF79FE3" w:rsidR="00E511D8" w:rsidRPr="00E511D8" w:rsidRDefault="00A342E0" w:rsidP="00E511D8">
      <w:pPr>
        <w:spacing w:line="560" w:lineRule="exact"/>
        <w:ind w:firstLineChars="200" w:firstLine="560"/>
        <w:rPr>
          <w:rFonts w:ascii="宋体" w:eastAsia="宋体" w:hAnsi="宋体"/>
          <w:sz w:val="28"/>
          <w:szCs w:val="28"/>
        </w:rPr>
      </w:pPr>
      <w:r w:rsidRPr="00A342E0">
        <w:rPr>
          <w:rFonts w:ascii="宋体" w:eastAsia="宋体" w:hAnsi="宋体" w:hint="eastAsia"/>
          <w:sz w:val="28"/>
          <w:szCs w:val="28"/>
        </w:rPr>
        <w:t></w:t>
      </w:r>
      <w:r w:rsidR="00E511D8" w:rsidRPr="00E511D8">
        <w:rPr>
          <w:rFonts w:ascii="宋体" w:eastAsia="宋体" w:hAnsi="宋体" w:hint="eastAsia"/>
          <w:sz w:val="28"/>
          <w:szCs w:val="28"/>
        </w:rPr>
        <w:t>，畏</w:t>
      </w:r>
      <w:r w:rsidRPr="00A342E0">
        <w:rPr>
          <w:rFonts w:ascii="宋体" w:eastAsia="宋体" w:hAnsi="宋体" w:hint="eastAsia"/>
          <w:sz w:val="28"/>
          <w:szCs w:val="28"/>
        </w:rPr>
        <w:t></w:t>
      </w:r>
      <w:r w:rsidR="00E511D8" w:rsidRPr="00E511D8">
        <w:rPr>
          <w:rFonts w:ascii="宋体" w:eastAsia="宋体" w:hAnsi="宋体" w:hint="eastAsia"/>
          <w:sz w:val="28"/>
          <w:szCs w:val="28"/>
        </w:rPr>
        <w:t>也（《三疟》注）。见《说文》言部。</w:t>
      </w:r>
    </w:p>
    <w:p w14:paraId="777C474C" w14:textId="0E9BCBBE" w:rsidR="00A342E0" w:rsidRDefault="00E00D5A" w:rsidP="00E511D8">
      <w:pPr>
        <w:spacing w:line="560" w:lineRule="exact"/>
        <w:ind w:firstLineChars="200" w:firstLine="560"/>
        <w:rPr>
          <w:rFonts w:ascii="宋体" w:eastAsia="宋体" w:hAnsi="宋体"/>
          <w:sz w:val="28"/>
          <w:szCs w:val="28"/>
        </w:rPr>
      </w:pPr>
      <w:r w:rsidRPr="00E00D5A">
        <w:rPr>
          <w:rFonts w:ascii="宋体" w:eastAsia="宋体" w:hAnsi="宋体" w:hint="eastAsia"/>
          <w:sz w:val="28"/>
          <w:szCs w:val="28"/>
        </w:rPr>
        <w:t>頞</w:t>
      </w:r>
      <w:r w:rsidR="00E511D8" w:rsidRPr="00E511D8">
        <w:rPr>
          <w:rFonts w:ascii="宋体" w:eastAsia="宋体" w:hAnsi="宋体" w:hint="eastAsia"/>
          <w:sz w:val="28"/>
          <w:szCs w:val="28"/>
        </w:rPr>
        <w:t>，鼻茎也（《经脉之一》注）。见《说文》页部。</w:t>
      </w:r>
    </w:p>
    <w:p w14:paraId="17B0C1AA" w14:textId="77777777" w:rsidR="00A342E0" w:rsidRDefault="00E511D8" w:rsidP="00E511D8">
      <w:pPr>
        <w:spacing w:line="560" w:lineRule="exact"/>
        <w:ind w:firstLineChars="200" w:firstLine="560"/>
        <w:rPr>
          <w:rFonts w:ascii="宋体" w:eastAsia="宋体" w:hAnsi="宋体"/>
          <w:sz w:val="28"/>
          <w:szCs w:val="28"/>
        </w:rPr>
      </w:pPr>
      <w:proofErr w:type="gramStart"/>
      <w:r w:rsidRPr="00E511D8">
        <w:rPr>
          <w:rFonts w:ascii="宋体" w:eastAsia="宋体" w:hAnsi="宋体" w:hint="eastAsia"/>
          <w:sz w:val="28"/>
          <w:szCs w:val="28"/>
        </w:rPr>
        <w:t>措</w:t>
      </w:r>
      <w:proofErr w:type="gramEnd"/>
      <w:r w:rsidRPr="00E511D8">
        <w:rPr>
          <w:rFonts w:ascii="宋体" w:eastAsia="宋体" w:hAnsi="宋体" w:hint="eastAsia"/>
          <w:sz w:val="28"/>
          <w:szCs w:val="28"/>
        </w:rPr>
        <w:t>，置也（《五藏命分》注）。见《说文》手部。</w:t>
      </w:r>
    </w:p>
    <w:p w14:paraId="3D170CBE" w14:textId="77777777" w:rsidR="00A342E0" w:rsidRDefault="00E511D8" w:rsidP="00E511D8">
      <w:pPr>
        <w:spacing w:line="560" w:lineRule="exact"/>
        <w:ind w:firstLineChars="200" w:firstLine="560"/>
        <w:rPr>
          <w:rFonts w:ascii="宋体" w:eastAsia="宋体" w:hAnsi="宋体"/>
          <w:sz w:val="28"/>
          <w:szCs w:val="28"/>
        </w:rPr>
      </w:pPr>
      <w:proofErr w:type="gramStart"/>
      <w:r w:rsidRPr="00E511D8">
        <w:rPr>
          <w:rFonts w:ascii="宋体" w:eastAsia="宋体" w:hAnsi="宋体" w:hint="eastAsia"/>
          <w:sz w:val="28"/>
          <w:szCs w:val="28"/>
        </w:rPr>
        <w:t>谵</w:t>
      </w:r>
      <w:proofErr w:type="gramEnd"/>
      <w:r w:rsidRPr="00E511D8">
        <w:rPr>
          <w:rFonts w:ascii="宋体" w:eastAsia="宋体" w:hAnsi="宋体" w:hint="eastAsia"/>
          <w:sz w:val="28"/>
          <w:szCs w:val="28"/>
        </w:rPr>
        <w:t>，多言也（《热病决》注）。见《说文》言部。</w:t>
      </w:r>
    </w:p>
    <w:p w14:paraId="075A481A" w14:textId="7837D65C" w:rsidR="00A342E0" w:rsidRDefault="00E00D5A" w:rsidP="00E511D8">
      <w:pPr>
        <w:spacing w:line="560" w:lineRule="exact"/>
        <w:ind w:firstLineChars="200" w:firstLine="560"/>
        <w:rPr>
          <w:rFonts w:ascii="宋体" w:eastAsia="宋体" w:hAnsi="宋体"/>
          <w:sz w:val="28"/>
          <w:szCs w:val="28"/>
        </w:rPr>
      </w:pPr>
      <w:proofErr w:type="gramStart"/>
      <w:r>
        <w:rPr>
          <w:rFonts w:ascii="宋体" w:eastAsia="宋体" w:hAnsi="宋体" w:hint="eastAsia"/>
          <w:sz w:val="28"/>
          <w:szCs w:val="28"/>
        </w:rPr>
        <w:t>濇</w:t>
      </w:r>
      <w:proofErr w:type="gramEnd"/>
      <w:r w:rsidR="00E511D8" w:rsidRPr="00E511D8">
        <w:rPr>
          <w:rFonts w:ascii="宋体" w:eastAsia="宋体" w:hAnsi="宋体" w:hint="eastAsia"/>
          <w:sz w:val="28"/>
          <w:szCs w:val="28"/>
        </w:rPr>
        <w:t>，不滑也（《调食》注）。见《说文》水部。</w:t>
      </w:r>
    </w:p>
    <w:p w14:paraId="0DD19864" w14:textId="2CF72EDC" w:rsidR="00A342E0" w:rsidRDefault="00E00D5A" w:rsidP="00E511D8">
      <w:pPr>
        <w:spacing w:line="560" w:lineRule="exact"/>
        <w:ind w:firstLineChars="200" w:firstLine="560"/>
        <w:rPr>
          <w:rFonts w:ascii="宋体" w:eastAsia="宋体" w:hAnsi="宋体"/>
          <w:sz w:val="28"/>
          <w:szCs w:val="28"/>
        </w:rPr>
      </w:pPr>
      <w:r w:rsidRPr="00E00D5A">
        <w:rPr>
          <w:rFonts w:ascii="宋体" w:eastAsia="宋体" w:hAnsi="宋体" w:hint="eastAsia"/>
          <w:sz w:val="28"/>
          <w:szCs w:val="28"/>
        </w:rPr>
        <w:t>眴</w:t>
      </w:r>
      <w:r w:rsidR="00E511D8" w:rsidRPr="00E511D8">
        <w:rPr>
          <w:rFonts w:ascii="宋体" w:eastAsia="宋体" w:hAnsi="宋体" w:hint="eastAsia"/>
          <w:sz w:val="28"/>
          <w:szCs w:val="28"/>
        </w:rPr>
        <w:t>，</w:t>
      </w:r>
      <w:proofErr w:type="gramStart"/>
      <w:r w:rsidR="00E511D8" w:rsidRPr="00E511D8">
        <w:rPr>
          <w:rFonts w:ascii="宋体" w:eastAsia="宋体" w:hAnsi="宋体" w:hint="eastAsia"/>
          <w:sz w:val="28"/>
          <w:szCs w:val="28"/>
        </w:rPr>
        <w:t>目摇也</w:t>
      </w:r>
      <w:proofErr w:type="gramEnd"/>
      <w:r w:rsidR="00E511D8" w:rsidRPr="00E511D8">
        <w:rPr>
          <w:rFonts w:ascii="宋体" w:eastAsia="宋体" w:hAnsi="宋体" w:hint="eastAsia"/>
          <w:sz w:val="28"/>
          <w:szCs w:val="28"/>
        </w:rPr>
        <w:t>（《经脉厥》注）。见《说文》目部。</w:t>
      </w:r>
    </w:p>
    <w:p w14:paraId="0E39244E" w14:textId="77777777" w:rsidR="00A342E0"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积，聚也（《知官能》注），见《说文》禾部。</w:t>
      </w:r>
    </w:p>
    <w:p w14:paraId="49DA64D6" w14:textId="06439C7E" w:rsidR="00A342E0" w:rsidRDefault="00E00D5A" w:rsidP="00E511D8">
      <w:pPr>
        <w:spacing w:line="560" w:lineRule="exact"/>
        <w:ind w:firstLineChars="200" w:firstLine="560"/>
        <w:rPr>
          <w:rFonts w:ascii="宋体" w:eastAsia="宋体" w:hAnsi="宋体"/>
          <w:sz w:val="28"/>
          <w:szCs w:val="28"/>
        </w:rPr>
      </w:pPr>
      <w:proofErr w:type="gramStart"/>
      <w:r>
        <w:rPr>
          <w:rFonts w:ascii="宋体" w:eastAsia="宋体" w:hAnsi="宋体" w:hint="eastAsia"/>
          <w:sz w:val="28"/>
          <w:szCs w:val="28"/>
        </w:rPr>
        <w:t>窒</w:t>
      </w:r>
      <w:proofErr w:type="gramEnd"/>
      <w:r w:rsidR="00E511D8" w:rsidRPr="00E511D8">
        <w:rPr>
          <w:rFonts w:ascii="宋体" w:eastAsia="宋体" w:hAnsi="宋体" w:hint="eastAsia"/>
          <w:sz w:val="28"/>
          <w:szCs w:val="28"/>
        </w:rPr>
        <w:t>，塞也（《十五络》注），见《说文》穴部。</w:t>
      </w:r>
    </w:p>
    <w:p w14:paraId="78EB1113" w14:textId="04E36945" w:rsidR="00A342E0" w:rsidRDefault="00E511D8" w:rsidP="00E511D8">
      <w:pPr>
        <w:spacing w:line="560" w:lineRule="exact"/>
        <w:ind w:firstLineChars="200" w:firstLine="560"/>
        <w:rPr>
          <w:rFonts w:ascii="宋体" w:eastAsia="宋体" w:hAnsi="宋体"/>
          <w:sz w:val="28"/>
          <w:szCs w:val="28"/>
        </w:rPr>
      </w:pPr>
      <w:proofErr w:type="gramStart"/>
      <w:r w:rsidRPr="00E511D8">
        <w:rPr>
          <w:rFonts w:ascii="宋体" w:eastAsia="宋体" w:hAnsi="宋体" w:hint="eastAsia"/>
          <w:sz w:val="28"/>
          <w:szCs w:val="28"/>
        </w:rPr>
        <w:t>绍</w:t>
      </w:r>
      <w:proofErr w:type="gramEnd"/>
      <w:r w:rsidRPr="00E511D8">
        <w:rPr>
          <w:rFonts w:ascii="宋体" w:eastAsia="宋体" w:hAnsi="宋体" w:hint="eastAsia"/>
          <w:sz w:val="28"/>
          <w:szCs w:val="28"/>
        </w:rPr>
        <w:t>，继也</w:t>
      </w:r>
      <w:r w:rsidR="009C524B">
        <w:rPr>
          <w:rFonts w:ascii="宋体" w:eastAsia="宋体" w:hAnsi="宋体" w:hint="eastAsia"/>
          <w:sz w:val="28"/>
          <w:szCs w:val="28"/>
        </w:rPr>
        <w:t>（</w:t>
      </w:r>
      <w:r w:rsidRPr="00E511D8">
        <w:rPr>
          <w:rFonts w:ascii="宋体" w:eastAsia="宋体" w:hAnsi="宋体" w:hint="eastAsia"/>
          <w:sz w:val="28"/>
          <w:szCs w:val="28"/>
        </w:rPr>
        <w:t>《经脉标本》注），见《说文》系部。</w:t>
      </w:r>
    </w:p>
    <w:p w14:paraId="609B52A7" w14:textId="77777777" w:rsidR="00E00D5A" w:rsidRDefault="00E511D8" w:rsidP="00E511D8">
      <w:pPr>
        <w:spacing w:line="560" w:lineRule="exact"/>
        <w:ind w:firstLineChars="200" w:firstLine="560"/>
        <w:rPr>
          <w:rFonts w:ascii="宋体" w:eastAsia="宋体" w:hAnsi="宋体"/>
          <w:sz w:val="28"/>
          <w:szCs w:val="28"/>
        </w:rPr>
      </w:pPr>
      <w:r w:rsidRPr="00E511D8">
        <w:rPr>
          <w:rFonts w:ascii="宋体" w:eastAsia="宋体" w:hAnsi="宋体" w:hint="eastAsia"/>
          <w:sz w:val="28"/>
          <w:szCs w:val="28"/>
        </w:rPr>
        <w:t>标，末也（《知汤药》注），见《说文》木部。</w:t>
      </w:r>
    </w:p>
    <w:p w14:paraId="2E1F73BF"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lastRenderedPageBreak/>
        <w:t>《太素》经过多次辗转传抄，</w:t>
      </w:r>
      <w:proofErr w:type="gramStart"/>
      <w:r w:rsidRPr="0038479F">
        <w:rPr>
          <w:rFonts w:ascii="宋体" w:eastAsia="宋体" w:hAnsi="宋体" w:hint="eastAsia"/>
          <w:sz w:val="28"/>
          <w:szCs w:val="28"/>
        </w:rPr>
        <w:t>讹衍倒夺等</w:t>
      </w:r>
      <w:proofErr w:type="gramEnd"/>
      <w:r w:rsidRPr="0038479F">
        <w:rPr>
          <w:rFonts w:ascii="宋体" w:eastAsia="宋体" w:hAnsi="宋体" w:hint="eastAsia"/>
          <w:sz w:val="28"/>
          <w:szCs w:val="28"/>
        </w:rPr>
        <w:t>现象不可避免，可据《说文》改正《太素》训诂之误。比如：</w:t>
      </w:r>
    </w:p>
    <w:p w14:paraId="07A837EA" w14:textId="1997D314" w:rsidR="0038479F" w:rsidRPr="0038479F" w:rsidRDefault="009C524B" w:rsidP="0038479F">
      <w:pPr>
        <w:spacing w:line="560" w:lineRule="exact"/>
        <w:ind w:firstLineChars="200" w:firstLine="560"/>
        <w:rPr>
          <w:rFonts w:ascii="宋体" w:eastAsia="宋体" w:hAnsi="宋体"/>
          <w:sz w:val="28"/>
          <w:szCs w:val="28"/>
        </w:rPr>
      </w:pPr>
      <w:r>
        <w:rPr>
          <w:rFonts w:ascii="宋体" w:eastAsia="宋体" w:hAnsi="宋体" w:hint="eastAsia"/>
          <w:sz w:val="28"/>
          <w:szCs w:val="28"/>
        </w:rPr>
        <w:t>骹</w:t>
      </w:r>
      <w:r w:rsidR="0038479F" w:rsidRPr="0038479F">
        <w:rPr>
          <w:rFonts w:ascii="宋体" w:eastAsia="宋体" w:hAnsi="宋体" w:hint="eastAsia"/>
          <w:sz w:val="28"/>
          <w:szCs w:val="28"/>
        </w:rPr>
        <w:t>，足</w:t>
      </w:r>
      <w:proofErr w:type="gramStart"/>
      <w:r w:rsidR="0038479F" w:rsidRPr="0038479F">
        <w:rPr>
          <w:rFonts w:ascii="宋体" w:eastAsia="宋体" w:hAnsi="宋体" w:hint="eastAsia"/>
          <w:sz w:val="28"/>
          <w:szCs w:val="28"/>
        </w:rPr>
        <w:t>胫</w:t>
      </w:r>
      <w:proofErr w:type="gramEnd"/>
      <w:r w:rsidR="0038479F" w:rsidRPr="0038479F">
        <w:rPr>
          <w:rFonts w:ascii="宋体" w:eastAsia="宋体" w:hAnsi="宋体" w:hint="eastAsia"/>
          <w:sz w:val="28"/>
          <w:szCs w:val="28"/>
        </w:rPr>
        <w:t>也（《五藏命分》注）。</w:t>
      </w:r>
    </w:p>
    <w:p w14:paraId="5B75B119" w14:textId="40EDA136"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w:t>
      </w:r>
      <w:r w:rsidR="009C524B">
        <w:rPr>
          <w:rFonts w:ascii="宋体" w:eastAsia="宋体" w:hAnsi="宋体" w:hint="eastAsia"/>
          <w:sz w:val="28"/>
          <w:szCs w:val="28"/>
        </w:rPr>
        <w:t>足</w:t>
      </w:r>
      <w:r w:rsidRPr="0038479F">
        <w:rPr>
          <w:rFonts w:ascii="宋体" w:eastAsia="宋体" w:hAnsi="宋体" w:hint="eastAsia"/>
          <w:sz w:val="28"/>
          <w:szCs w:val="28"/>
        </w:rPr>
        <w:t>”与“胫”是两个部位。自膝至足跟的部位称</w:t>
      </w:r>
      <w:proofErr w:type="gramStart"/>
      <w:r w:rsidRPr="0038479F">
        <w:rPr>
          <w:rFonts w:ascii="宋体" w:eastAsia="宋体" w:hAnsi="宋体" w:hint="eastAsia"/>
          <w:sz w:val="28"/>
          <w:szCs w:val="28"/>
        </w:rPr>
        <w:t>胫</w:t>
      </w:r>
      <w:proofErr w:type="gramEnd"/>
      <w:r w:rsidRPr="0038479F">
        <w:rPr>
          <w:rFonts w:ascii="宋体" w:eastAsia="宋体" w:hAnsi="宋体" w:hint="eastAsia"/>
          <w:sz w:val="28"/>
          <w:szCs w:val="28"/>
        </w:rPr>
        <w:t>，俗称小腿。《论语·宪问》：“</w:t>
      </w:r>
      <w:r w:rsidRPr="009C524B">
        <w:rPr>
          <w:rFonts w:ascii="楷体" w:eastAsia="楷体" w:hAnsi="楷体" w:hint="eastAsia"/>
          <w:sz w:val="28"/>
          <w:szCs w:val="28"/>
        </w:rPr>
        <w:t>以杖叩其胫</w:t>
      </w:r>
      <w:r w:rsidRPr="0038479F">
        <w:rPr>
          <w:rFonts w:ascii="宋体" w:eastAsia="宋体" w:hAnsi="宋体" w:hint="eastAsia"/>
          <w:sz w:val="28"/>
          <w:szCs w:val="28"/>
        </w:rPr>
        <w:t>。”“足”今称“脚”。把“足”与“胫”合在一起解释“</w:t>
      </w:r>
      <w:r w:rsidR="0018524F">
        <w:rPr>
          <w:rFonts w:ascii="宋体" w:eastAsia="宋体" w:hAnsi="宋体" w:hint="eastAsia"/>
          <w:sz w:val="28"/>
          <w:szCs w:val="28"/>
        </w:rPr>
        <w:t>骹</w:t>
      </w:r>
      <w:r w:rsidRPr="0038479F">
        <w:rPr>
          <w:rFonts w:ascii="宋体" w:eastAsia="宋体" w:hAnsi="宋体" w:hint="eastAsia"/>
          <w:sz w:val="28"/>
          <w:szCs w:val="28"/>
        </w:rPr>
        <w:t>”，反而使“</w:t>
      </w:r>
      <w:r w:rsidR="0018524F">
        <w:rPr>
          <w:rFonts w:ascii="宋体" w:eastAsia="宋体" w:hAnsi="宋体" w:hint="eastAsia"/>
          <w:sz w:val="28"/>
          <w:szCs w:val="28"/>
        </w:rPr>
        <w:t>骹</w:t>
      </w:r>
      <w:r w:rsidRPr="0038479F">
        <w:rPr>
          <w:rFonts w:ascii="宋体" w:eastAsia="宋体" w:hAnsi="宋体" w:hint="eastAsia"/>
          <w:sz w:val="28"/>
          <w:szCs w:val="28"/>
        </w:rPr>
        <w:t>”义模糊。胫骨靠近足的细处称</w:t>
      </w:r>
      <w:r w:rsidR="0018524F">
        <w:rPr>
          <w:rFonts w:ascii="宋体" w:eastAsia="宋体" w:hAnsi="宋体" w:hint="eastAsia"/>
          <w:sz w:val="28"/>
          <w:szCs w:val="28"/>
        </w:rPr>
        <w:t>骹</w:t>
      </w:r>
      <w:r w:rsidRPr="0038479F">
        <w:rPr>
          <w:rFonts w:ascii="宋体" w:eastAsia="宋体" w:hAnsi="宋体" w:hint="eastAsia"/>
          <w:sz w:val="28"/>
          <w:szCs w:val="28"/>
        </w:rPr>
        <w:t>。《周礼·考工记》郑玄注：“</w:t>
      </w:r>
      <w:r w:rsidRPr="009C524B">
        <w:rPr>
          <w:rFonts w:ascii="楷体" w:eastAsia="楷体" w:hAnsi="楷体" w:hint="eastAsia"/>
          <w:sz w:val="28"/>
          <w:szCs w:val="28"/>
        </w:rPr>
        <w:t>人</w:t>
      </w:r>
      <w:proofErr w:type="gramStart"/>
      <w:r w:rsidRPr="009C524B">
        <w:rPr>
          <w:rFonts w:ascii="楷体" w:eastAsia="楷体" w:hAnsi="楷体" w:hint="eastAsia"/>
          <w:sz w:val="28"/>
          <w:szCs w:val="28"/>
        </w:rPr>
        <w:t>胫</w:t>
      </w:r>
      <w:proofErr w:type="gramEnd"/>
      <w:r w:rsidRPr="009C524B">
        <w:rPr>
          <w:rFonts w:ascii="楷体" w:eastAsia="楷体" w:hAnsi="楷体" w:hint="eastAsia"/>
          <w:sz w:val="28"/>
          <w:szCs w:val="28"/>
        </w:rPr>
        <w:t>近足者细于股，谓之</w:t>
      </w:r>
      <w:proofErr w:type="gramStart"/>
      <w:r w:rsidRPr="009C524B">
        <w:rPr>
          <w:rFonts w:ascii="楷体" w:eastAsia="楷体" w:hAnsi="楷体" w:hint="eastAsia"/>
          <w:sz w:val="28"/>
          <w:szCs w:val="28"/>
        </w:rPr>
        <w:t>骸</w:t>
      </w:r>
      <w:proofErr w:type="gramEnd"/>
      <w:r w:rsidRPr="0038479F">
        <w:rPr>
          <w:rFonts w:ascii="宋体" w:eastAsia="宋体" w:hAnsi="宋体" w:hint="eastAsia"/>
          <w:sz w:val="28"/>
          <w:szCs w:val="28"/>
        </w:rPr>
        <w:t>。”考《说文》正作“</w:t>
      </w:r>
      <w:r w:rsidR="0018524F">
        <w:rPr>
          <w:rFonts w:ascii="宋体" w:eastAsia="宋体" w:hAnsi="宋体" w:hint="eastAsia"/>
          <w:sz w:val="28"/>
          <w:szCs w:val="28"/>
        </w:rPr>
        <w:t>骹</w:t>
      </w:r>
      <w:r w:rsidRPr="0038479F">
        <w:rPr>
          <w:rFonts w:ascii="宋体" w:eastAsia="宋体" w:hAnsi="宋体" w:hint="eastAsia"/>
          <w:sz w:val="28"/>
          <w:szCs w:val="28"/>
        </w:rPr>
        <w:t>，</w:t>
      </w:r>
      <w:proofErr w:type="gramStart"/>
      <w:r w:rsidRPr="0038479F">
        <w:rPr>
          <w:rFonts w:ascii="宋体" w:eastAsia="宋体" w:hAnsi="宋体" w:hint="eastAsia"/>
          <w:sz w:val="28"/>
          <w:szCs w:val="28"/>
        </w:rPr>
        <w:t>胫</w:t>
      </w:r>
      <w:proofErr w:type="gramEnd"/>
      <w:r w:rsidRPr="0038479F">
        <w:rPr>
          <w:rFonts w:ascii="宋体" w:eastAsia="宋体" w:hAnsi="宋体" w:hint="eastAsia"/>
          <w:sz w:val="28"/>
          <w:szCs w:val="28"/>
        </w:rPr>
        <w:t>也”，无“足”字，故可据《说文》改《太素》注之衍文。又《太素·杂刺》“为</w:t>
      </w:r>
      <w:r w:rsidR="0018524F">
        <w:rPr>
          <w:rFonts w:ascii="宋体" w:eastAsia="宋体" w:hAnsi="宋体" w:hint="eastAsia"/>
          <w:sz w:val="28"/>
          <w:szCs w:val="28"/>
        </w:rPr>
        <w:t>骭</w:t>
      </w:r>
      <w:r w:rsidRPr="0038479F">
        <w:rPr>
          <w:rFonts w:ascii="宋体" w:eastAsia="宋体" w:hAnsi="宋体" w:hint="eastAsia"/>
          <w:sz w:val="28"/>
          <w:szCs w:val="28"/>
        </w:rPr>
        <w:t>胀”，杨注：“</w:t>
      </w:r>
      <w:proofErr w:type="gramStart"/>
      <w:r w:rsidRPr="0038479F">
        <w:rPr>
          <w:rFonts w:ascii="宋体" w:eastAsia="宋体" w:hAnsi="宋体" w:hint="eastAsia"/>
          <w:sz w:val="28"/>
          <w:szCs w:val="28"/>
        </w:rPr>
        <w:t>鼾</w:t>
      </w:r>
      <w:proofErr w:type="gramEnd"/>
      <w:r w:rsidRPr="0038479F">
        <w:rPr>
          <w:rFonts w:ascii="宋体" w:eastAsia="宋体" w:hAnsi="宋体" w:hint="eastAsia"/>
          <w:sz w:val="28"/>
          <w:szCs w:val="28"/>
        </w:rPr>
        <w:t>，脚</w:t>
      </w:r>
      <w:proofErr w:type="gramStart"/>
      <w:r w:rsidRPr="0038479F">
        <w:rPr>
          <w:rFonts w:ascii="宋体" w:eastAsia="宋体" w:hAnsi="宋体" w:hint="eastAsia"/>
          <w:sz w:val="28"/>
          <w:szCs w:val="28"/>
        </w:rPr>
        <w:t>胫</w:t>
      </w:r>
      <w:proofErr w:type="gramEnd"/>
      <w:r w:rsidRPr="0038479F">
        <w:rPr>
          <w:rFonts w:ascii="宋体" w:eastAsia="宋体" w:hAnsi="宋体" w:hint="eastAsia"/>
          <w:sz w:val="28"/>
          <w:szCs w:val="28"/>
        </w:rPr>
        <w:t>也。”考《说文》作“</w:t>
      </w:r>
      <w:r w:rsidR="0018524F">
        <w:rPr>
          <w:rFonts w:ascii="宋体" w:eastAsia="宋体" w:hAnsi="宋体" w:hint="eastAsia"/>
          <w:sz w:val="28"/>
          <w:szCs w:val="28"/>
        </w:rPr>
        <w:t>骭</w:t>
      </w:r>
      <w:r w:rsidRPr="0038479F">
        <w:rPr>
          <w:rFonts w:ascii="宋体" w:eastAsia="宋体" w:hAnsi="宋体" w:hint="eastAsia"/>
          <w:sz w:val="28"/>
          <w:szCs w:val="28"/>
        </w:rPr>
        <w:t>，</w:t>
      </w:r>
      <w:r w:rsidR="0018524F">
        <w:rPr>
          <w:rFonts w:ascii="宋体" w:eastAsia="宋体" w:hAnsi="宋体" w:hint="eastAsia"/>
          <w:sz w:val="28"/>
          <w:szCs w:val="28"/>
        </w:rPr>
        <w:t>骹</w:t>
      </w:r>
      <w:r w:rsidRPr="0038479F">
        <w:rPr>
          <w:rFonts w:ascii="宋体" w:eastAsia="宋体" w:hAnsi="宋体" w:hint="eastAsia"/>
          <w:sz w:val="28"/>
          <w:szCs w:val="28"/>
        </w:rPr>
        <w:t>也。”“脚”字系衍文。</w:t>
      </w:r>
    </w:p>
    <w:p w14:paraId="4D17E28C" w14:textId="79A8AFD9" w:rsidR="0038479F" w:rsidRPr="0038479F" w:rsidRDefault="00080272" w:rsidP="0038479F">
      <w:pPr>
        <w:spacing w:line="560" w:lineRule="exact"/>
        <w:ind w:firstLineChars="200" w:firstLine="560"/>
        <w:rPr>
          <w:rFonts w:ascii="宋体" w:eastAsia="宋体" w:hAnsi="宋体"/>
          <w:sz w:val="28"/>
          <w:szCs w:val="28"/>
        </w:rPr>
      </w:pPr>
      <w:r w:rsidRPr="00080272">
        <w:rPr>
          <w:rFonts w:ascii="宋体" w:eastAsia="宋体" w:hAnsi="宋体" w:hint="eastAsia"/>
          <w:sz w:val="28"/>
          <w:szCs w:val="28"/>
        </w:rPr>
        <w:t>輑</w:t>
      </w:r>
      <w:r w:rsidR="0038479F" w:rsidRPr="0038479F">
        <w:rPr>
          <w:rFonts w:ascii="宋体" w:eastAsia="宋体" w:hAnsi="宋体" w:hint="eastAsia"/>
          <w:sz w:val="28"/>
          <w:szCs w:val="28"/>
        </w:rPr>
        <w:t>，车前横木也（《真邪补邪》注）。</w:t>
      </w:r>
    </w:p>
    <w:p w14:paraId="285B063A" w14:textId="3886674F" w:rsidR="0038479F" w:rsidRPr="0038479F" w:rsidRDefault="0038479F" w:rsidP="00080272">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考《说文》车部作“</w:t>
      </w:r>
      <w:r w:rsidR="00080272" w:rsidRPr="00080272">
        <w:rPr>
          <w:rFonts w:ascii="宋体" w:eastAsia="宋体" w:hAnsi="宋体" w:hint="eastAsia"/>
          <w:sz w:val="28"/>
          <w:szCs w:val="28"/>
        </w:rPr>
        <w:t>輑</w:t>
      </w:r>
      <w:r w:rsidR="00080272">
        <w:rPr>
          <w:rFonts w:ascii="宋体" w:eastAsia="宋体" w:hAnsi="宋体" w:hint="eastAsia"/>
          <w:sz w:val="28"/>
          <w:szCs w:val="28"/>
        </w:rPr>
        <w:t>（</w:t>
      </w:r>
      <w:proofErr w:type="spellStart"/>
      <w:r w:rsidR="00080272" w:rsidRPr="00080272">
        <w:rPr>
          <w:rFonts w:ascii="宋体" w:eastAsia="宋体" w:hAnsi="宋体"/>
          <w:sz w:val="28"/>
          <w:szCs w:val="28"/>
        </w:rPr>
        <w:t>yǐn</w:t>
      </w:r>
      <w:proofErr w:type="spellEnd"/>
      <w:r w:rsidR="00080272">
        <w:rPr>
          <w:rFonts w:ascii="宋体" w:eastAsia="宋体" w:hAnsi="宋体"/>
          <w:sz w:val="28"/>
          <w:szCs w:val="28"/>
        </w:rPr>
        <w:t>）</w:t>
      </w:r>
      <w:r w:rsidRPr="0038479F">
        <w:rPr>
          <w:rFonts w:ascii="宋体" w:eastAsia="宋体" w:hAnsi="宋体" w:hint="eastAsia"/>
          <w:sz w:val="28"/>
          <w:szCs w:val="28"/>
        </w:rPr>
        <w:t>，</w:t>
      </w:r>
      <w:r w:rsidR="00080272" w:rsidRPr="00080272">
        <w:rPr>
          <w:rFonts w:ascii="宋体" w:eastAsia="宋体" w:hAnsi="宋体" w:hint="eastAsia"/>
          <w:sz w:val="28"/>
          <w:szCs w:val="28"/>
        </w:rPr>
        <w:t>軺（</w:t>
      </w:r>
      <w:proofErr w:type="spellStart"/>
      <w:r w:rsidR="00080272" w:rsidRPr="00080272">
        <w:rPr>
          <w:rFonts w:ascii="宋体" w:eastAsia="宋体" w:hAnsi="宋体"/>
          <w:sz w:val="28"/>
          <w:szCs w:val="28"/>
        </w:rPr>
        <w:t>yáo</w:t>
      </w:r>
      <w:proofErr w:type="spellEnd"/>
      <w:r w:rsidR="00080272" w:rsidRPr="00080272">
        <w:rPr>
          <w:rFonts w:ascii="宋体" w:eastAsia="宋体" w:hAnsi="宋体" w:hint="eastAsia"/>
          <w:sz w:val="28"/>
          <w:szCs w:val="28"/>
        </w:rPr>
        <w:t>）</w:t>
      </w:r>
      <w:r w:rsidRPr="0038479F">
        <w:rPr>
          <w:rFonts w:ascii="宋体" w:eastAsia="宋体" w:hAnsi="宋体" w:hint="eastAsia"/>
          <w:sz w:val="28"/>
          <w:szCs w:val="28"/>
        </w:rPr>
        <w:t>车前横木”，可据《说文》补《太素》之夺文。</w:t>
      </w:r>
    </w:p>
    <w:p w14:paraId="470AB217"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胞，生儿裹也（《藏府气液》注）。</w:t>
      </w:r>
    </w:p>
    <w:p w14:paraId="137D5B48" w14:textId="77777777" w:rsidR="00080272"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考</w:t>
      </w:r>
      <w:proofErr w:type="gramStart"/>
      <w:r w:rsidRPr="0038479F">
        <w:rPr>
          <w:rFonts w:ascii="宋体" w:eastAsia="宋体" w:hAnsi="宋体" w:hint="eastAsia"/>
          <w:sz w:val="28"/>
          <w:szCs w:val="28"/>
        </w:rPr>
        <w:t>《说文》肉部作</w:t>
      </w:r>
      <w:proofErr w:type="gramEnd"/>
      <w:r w:rsidRPr="0038479F">
        <w:rPr>
          <w:rFonts w:ascii="宋体" w:eastAsia="宋体" w:hAnsi="宋体" w:hint="eastAsia"/>
          <w:sz w:val="28"/>
          <w:szCs w:val="28"/>
        </w:rPr>
        <w:t>“儿生裹也”，可据《说文》改其倒文。</w:t>
      </w:r>
    </w:p>
    <w:p w14:paraId="005F0017" w14:textId="5B0E5218"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另外，《太素》</w:t>
      </w:r>
      <w:proofErr w:type="gramStart"/>
      <w:r w:rsidRPr="0038479F">
        <w:rPr>
          <w:rFonts w:ascii="宋体" w:eastAsia="宋体" w:hAnsi="宋体" w:hint="eastAsia"/>
          <w:sz w:val="28"/>
          <w:szCs w:val="28"/>
        </w:rPr>
        <w:t>注对于考</w:t>
      </w:r>
      <w:proofErr w:type="gramEnd"/>
      <w:r w:rsidRPr="0038479F">
        <w:rPr>
          <w:rFonts w:ascii="宋体" w:eastAsia="宋体" w:hAnsi="宋体" w:hint="eastAsia"/>
          <w:sz w:val="28"/>
          <w:szCs w:val="28"/>
        </w:rPr>
        <w:t>校《说文》亦颇多裨益。《太素。经脉病解》注：“</w:t>
      </w:r>
      <w:r w:rsidR="00080272" w:rsidRPr="00080272">
        <w:rPr>
          <w:rFonts w:ascii="宋体" w:eastAsia="宋体" w:hAnsi="宋体" w:hint="eastAsia"/>
          <w:sz w:val="28"/>
          <w:szCs w:val="28"/>
        </w:rPr>
        <w:t>脽</w:t>
      </w:r>
      <w:r w:rsidR="00080272">
        <w:rPr>
          <w:rFonts w:ascii="宋体" w:eastAsia="宋体" w:hAnsi="宋体" w:hint="eastAsia"/>
          <w:sz w:val="28"/>
          <w:szCs w:val="28"/>
        </w:rPr>
        <w:t>（</w:t>
      </w:r>
      <w:proofErr w:type="spellStart"/>
      <w:r w:rsidR="00080272" w:rsidRPr="00080272">
        <w:rPr>
          <w:rFonts w:ascii="宋体" w:eastAsia="宋体" w:hAnsi="宋体"/>
          <w:sz w:val="28"/>
          <w:szCs w:val="28"/>
        </w:rPr>
        <w:t>shuí</w:t>
      </w:r>
      <w:proofErr w:type="spellEnd"/>
      <w:r w:rsidR="00080272">
        <w:rPr>
          <w:rFonts w:ascii="宋体" w:eastAsia="宋体" w:hAnsi="宋体"/>
          <w:sz w:val="28"/>
          <w:szCs w:val="28"/>
        </w:rPr>
        <w:t>）</w:t>
      </w:r>
      <w:r w:rsidRPr="0038479F">
        <w:rPr>
          <w:rFonts w:ascii="宋体" w:eastAsia="宋体" w:hAnsi="宋体" w:hint="eastAsia"/>
          <w:sz w:val="28"/>
          <w:szCs w:val="28"/>
        </w:rPr>
        <w:t>，</w:t>
      </w:r>
      <w:proofErr w:type="gramStart"/>
      <w:r w:rsidRPr="0038479F">
        <w:rPr>
          <w:rFonts w:ascii="宋体" w:eastAsia="宋体" w:hAnsi="宋体" w:hint="eastAsia"/>
          <w:sz w:val="28"/>
          <w:szCs w:val="28"/>
        </w:rPr>
        <w:t>尻</w:t>
      </w:r>
      <w:proofErr w:type="gramEnd"/>
      <w:r w:rsidRPr="0038479F">
        <w:rPr>
          <w:rFonts w:ascii="宋体" w:eastAsia="宋体" w:hAnsi="宋体" w:hint="eastAsia"/>
          <w:sz w:val="28"/>
          <w:szCs w:val="28"/>
        </w:rPr>
        <w:t>也”。今《说文》大徐本作“</w:t>
      </w:r>
      <w:r w:rsidR="00080272" w:rsidRPr="00080272">
        <w:rPr>
          <w:rFonts w:ascii="宋体" w:eastAsia="宋体" w:hAnsi="宋体" w:hint="eastAsia"/>
          <w:sz w:val="28"/>
          <w:szCs w:val="28"/>
        </w:rPr>
        <w:t>脽</w:t>
      </w:r>
      <w:r w:rsidRPr="0038479F">
        <w:rPr>
          <w:rFonts w:ascii="宋体" w:eastAsia="宋体" w:hAnsi="宋体" w:hint="eastAsia"/>
          <w:sz w:val="28"/>
          <w:szCs w:val="28"/>
        </w:rPr>
        <w:t>，臀也”，小徐本作“尻也”，是知《说文》传本不同。</w:t>
      </w:r>
    </w:p>
    <w:p w14:paraId="57931CC4" w14:textId="56EF70FD"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又比如“</w:t>
      </w:r>
      <w:r w:rsidR="00080272" w:rsidRPr="00080272">
        <w:rPr>
          <w:rFonts w:ascii="宋体" w:eastAsia="宋体" w:hAnsi="宋体" w:hint="eastAsia"/>
          <w:sz w:val="28"/>
          <w:szCs w:val="28"/>
        </w:rPr>
        <w:t>䪼</w:t>
      </w:r>
      <w:r w:rsidRPr="0038479F">
        <w:rPr>
          <w:rFonts w:ascii="宋体" w:eastAsia="宋体" w:hAnsi="宋体" w:hint="eastAsia"/>
          <w:sz w:val="28"/>
          <w:szCs w:val="28"/>
        </w:rPr>
        <w:t>”（</w:t>
      </w:r>
      <w:proofErr w:type="spellStart"/>
      <w:r w:rsidRPr="0038479F">
        <w:rPr>
          <w:rFonts w:ascii="宋体" w:eastAsia="宋体" w:hAnsi="宋体"/>
          <w:sz w:val="28"/>
          <w:szCs w:val="28"/>
        </w:rPr>
        <w:t>zhu</w:t>
      </w:r>
      <w:proofErr w:type="spellEnd"/>
      <w:r w:rsidR="00080272">
        <w:rPr>
          <w:rFonts w:ascii="宋体" w:eastAsia="宋体" w:hAnsi="宋体" w:hint="eastAsia"/>
          <w:sz w:val="28"/>
          <w:szCs w:val="28"/>
        </w:rPr>
        <w:t>ō</w:t>
      </w:r>
      <w:r w:rsidRPr="0038479F">
        <w:rPr>
          <w:rFonts w:ascii="宋体" w:eastAsia="宋体" w:hAnsi="宋体"/>
          <w:sz w:val="28"/>
          <w:szCs w:val="28"/>
        </w:rPr>
        <w:t>)《说文》云：“头</w:t>
      </w:r>
      <w:proofErr w:type="gramStart"/>
      <w:r w:rsidR="00080272" w:rsidRPr="00080272">
        <w:rPr>
          <w:rFonts w:ascii="宋体" w:eastAsia="宋体" w:hAnsi="宋体" w:hint="eastAsia"/>
          <w:sz w:val="28"/>
          <w:szCs w:val="28"/>
        </w:rPr>
        <w:t>颉</w:t>
      </w:r>
      <w:proofErr w:type="gramEnd"/>
      <w:r w:rsidR="00080272" w:rsidRPr="00080272">
        <w:rPr>
          <w:rFonts w:ascii="宋体" w:eastAsia="宋体" w:hAnsi="宋体" w:hint="eastAsia"/>
          <w:sz w:val="28"/>
          <w:szCs w:val="28"/>
        </w:rPr>
        <w:t>䪼</w:t>
      </w:r>
      <w:r w:rsidRPr="0038479F">
        <w:rPr>
          <w:rFonts w:ascii="宋体" w:eastAsia="宋体" w:hAnsi="宋体"/>
          <w:sz w:val="28"/>
          <w:szCs w:val="28"/>
        </w:rPr>
        <w:t>也”，其义不瞭。古书“</w:t>
      </w:r>
      <w:r w:rsidR="002E7B04" w:rsidRPr="00080272">
        <w:rPr>
          <w:rFonts w:ascii="宋体" w:eastAsia="宋体" w:hAnsi="宋体" w:hint="eastAsia"/>
          <w:sz w:val="28"/>
          <w:szCs w:val="28"/>
        </w:rPr>
        <w:t>䪼</w:t>
      </w:r>
      <w:r w:rsidRPr="0038479F">
        <w:rPr>
          <w:rFonts w:ascii="宋体" w:eastAsia="宋体" w:hAnsi="宋体"/>
          <w:sz w:val="28"/>
          <w:szCs w:val="28"/>
        </w:rPr>
        <w:t>”指两颊的颧骨。《急就篇》：“头</w:t>
      </w:r>
      <w:r w:rsidR="002E7B04">
        <w:rPr>
          <w:rFonts w:ascii="宋体" w:eastAsia="宋体" w:hAnsi="宋体" w:hint="eastAsia"/>
          <w:sz w:val="28"/>
          <w:szCs w:val="28"/>
        </w:rPr>
        <w:t>额</w:t>
      </w:r>
      <w:r w:rsidR="002E7B04" w:rsidRPr="002E7B04">
        <w:rPr>
          <w:rFonts w:ascii="宋体" w:eastAsia="宋体" w:hAnsi="宋体" w:hint="eastAsia"/>
          <w:sz w:val="28"/>
          <w:szCs w:val="28"/>
        </w:rPr>
        <w:t>頞</w:t>
      </w:r>
      <w:r w:rsidR="002E7B04" w:rsidRPr="00080272">
        <w:rPr>
          <w:rFonts w:ascii="宋体" w:eastAsia="宋体" w:hAnsi="宋体" w:hint="eastAsia"/>
          <w:sz w:val="28"/>
          <w:szCs w:val="28"/>
        </w:rPr>
        <w:t>䪼</w:t>
      </w:r>
      <w:r w:rsidRPr="0038479F">
        <w:rPr>
          <w:rFonts w:ascii="宋体" w:eastAsia="宋体" w:hAnsi="宋体"/>
          <w:sz w:val="28"/>
          <w:szCs w:val="28"/>
        </w:rPr>
        <w:t>眉目耳”，颜注：“</w:t>
      </w:r>
      <w:r w:rsidR="002E7B04" w:rsidRPr="00080272">
        <w:rPr>
          <w:rFonts w:ascii="宋体" w:eastAsia="宋体" w:hAnsi="宋体" w:hint="eastAsia"/>
          <w:sz w:val="28"/>
          <w:szCs w:val="28"/>
        </w:rPr>
        <w:t>䪼</w:t>
      </w:r>
      <w:r w:rsidRPr="0038479F">
        <w:rPr>
          <w:rFonts w:ascii="宋体" w:eastAsia="宋体" w:hAnsi="宋体"/>
          <w:sz w:val="28"/>
          <w:szCs w:val="28"/>
        </w:rPr>
        <w:t>，两颊之权也。”《太素•经脉》之一：“齿痛</w:t>
      </w:r>
      <w:r w:rsidR="002E7B04" w:rsidRPr="00080272">
        <w:rPr>
          <w:rFonts w:ascii="宋体" w:eastAsia="宋体" w:hAnsi="宋体" w:hint="eastAsia"/>
          <w:sz w:val="28"/>
          <w:szCs w:val="28"/>
        </w:rPr>
        <w:t>䪼</w:t>
      </w:r>
      <w:r w:rsidRPr="0038479F">
        <w:rPr>
          <w:rFonts w:ascii="宋体" w:eastAsia="宋体" w:hAnsi="宋体"/>
          <w:sz w:val="28"/>
          <w:szCs w:val="28"/>
        </w:rPr>
        <w:t>肿”，杨上善注：“</w:t>
      </w:r>
      <w:r w:rsidR="002E7B04" w:rsidRPr="00080272">
        <w:rPr>
          <w:rFonts w:ascii="宋体" w:eastAsia="宋体" w:hAnsi="宋体" w:hint="eastAsia"/>
          <w:sz w:val="28"/>
          <w:szCs w:val="28"/>
        </w:rPr>
        <w:t>䪼</w:t>
      </w:r>
      <w:r w:rsidRPr="0038479F">
        <w:rPr>
          <w:rFonts w:ascii="宋体" w:eastAsia="宋体" w:hAnsi="宋体"/>
          <w:sz w:val="28"/>
          <w:szCs w:val="28"/>
        </w:rPr>
        <w:t>，谓面权秀高骨也”。凡这类词义注释，对于完善《说文》注之未备，有一定参考意义。</w:t>
      </w:r>
    </w:p>
    <w:p w14:paraId="41C35DB3"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在训诂里，物名训诂比较困难。其难主要有二：①探讨命名的真谛是困难的。②确切地说明物名的性质特征等等，也是困难的。杨上善的名物训诂，着重在第二点。比如：</w:t>
      </w:r>
    </w:p>
    <w:p w14:paraId="1F405F66" w14:textId="6DCA92A8" w:rsidR="0038479F" w:rsidRPr="0038479F" w:rsidRDefault="0038479F" w:rsidP="0038479F">
      <w:pPr>
        <w:spacing w:line="560" w:lineRule="exact"/>
        <w:ind w:firstLineChars="200" w:firstLine="560"/>
        <w:rPr>
          <w:rFonts w:ascii="宋体" w:eastAsia="宋体" w:hAnsi="宋体"/>
          <w:sz w:val="28"/>
          <w:szCs w:val="28"/>
        </w:rPr>
      </w:pPr>
      <w:proofErr w:type="gramStart"/>
      <w:r w:rsidRPr="002E7B04">
        <w:rPr>
          <w:rFonts w:ascii="楷体" w:eastAsia="楷体" w:hAnsi="楷体" w:hint="eastAsia"/>
          <w:sz w:val="28"/>
          <w:szCs w:val="28"/>
        </w:rPr>
        <w:t>魄</w:t>
      </w:r>
      <w:proofErr w:type="gramEnd"/>
      <w:r w:rsidRPr="002E7B04">
        <w:rPr>
          <w:rFonts w:ascii="楷体" w:eastAsia="楷体" w:hAnsi="楷体" w:hint="eastAsia"/>
          <w:sz w:val="28"/>
          <w:szCs w:val="28"/>
        </w:rPr>
        <w:t>汗：</w:t>
      </w:r>
      <w:proofErr w:type="gramStart"/>
      <w:r w:rsidRPr="002E7B04">
        <w:rPr>
          <w:rFonts w:ascii="楷体" w:eastAsia="楷体" w:hAnsi="楷体" w:hint="eastAsia"/>
          <w:sz w:val="28"/>
          <w:szCs w:val="28"/>
        </w:rPr>
        <w:t>魄</w:t>
      </w:r>
      <w:proofErr w:type="gramEnd"/>
      <w:r w:rsidRPr="002E7B04">
        <w:rPr>
          <w:rFonts w:ascii="楷体" w:eastAsia="楷体" w:hAnsi="楷体" w:hint="eastAsia"/>
          <w:sz w:val="28"/>
          <w:szCs w:val="28"/>
        </w:rPr>
        <w:t>，肺之神也。肺主皮毛腠理。人之汗者，皆是肺之</w:t>
      </w:r>
      <w:proofErr w:type="gramStart"/>
      <w:r w:rsidRPr="002E7B04">
        <w:rPr>
          <w:rFonts w:ascii="楷体" w:eastAsia="楷体" w:hAnsi="楷体" w:hint="eastAsia"/>
          <w:sz w:val="28"/>
          <w:szCs w:val="28"/>
        </w:rPr>
        <w:t>魄</w:t>
      </w:r>
      <w:proofErr w:type="gramEnd"/>
      <w:r w:rsidRPr="002E7B04">
        <w:rPr>
          <w:rFonts w:ascii="楷体" w:eastAsia="楷体" w:hAnsi="楷体" w:hint="eastAsia"/>
          <w:sz w:val="28"/>
          <w:szCs w:val="28"/>
        </w:rPr>
        <w:t>神所营，</w:t>
      </w:r>
      <w:r w:rsidRPr="002E7B04">
        <w:rPr>
          <w:rFonts w:ascii="楷体" w:eastAsia="楷体" w:hAnsi="楷体" w:hint="eastAsia"/>
          <w:sz w:val="28"/>
          <w:szCs w:val="28"/>
        </w:rPr>
        <w:lastRenderedPageBreak/>
        <w:t>因名</w:t>
      </w:r>
      <w:proofErr w:type="gramStart"/>
      <w:r w:rsidRPr="002E7B04">
        <w:rPr>
          <w:rFonts w:ascii="楷体" w:eastAsia="楷体" w:hAnsi="楷体" w:hint="eastAsia"/>
          <w:sz w:val="28"/>
          <w:szCs w:val="28"/>
        </w:rPr>
        <w:t>魄</w:t>
      </w:r>
      <w:proofErr w:type="gramEnd"/>
      <w:r w:rsidRPr="002E7B04">
        <w:rPr>
          <w:rFonts w:ascii="楷体" w:eastAsia="楷体" w:hAnsi="楷体" w:hint="eastAsia"/>
          <w:sz w:val="28"/>
          <w:szCs w:val="28"/>
        </w:rPr>
        <w:t>汗。</w:t>
      </w:r>
      <w:r w:rsidRPr="0038479F">
        <w:rPr>
          <w:rFonts w:ascii="宋体" w:eastAsia="宋体" w:hAnsi="宋体" w:hint="eastAsia"/>
          <w:sz w:val="28"/>
          <w:szCs w:val="28"/>
        </w:rPr>
        <w:t>（《调阴阳》注）</w:t>
      </w:r>
    </w:p>
    <w:p w14:paraId="6DD69EDE" w14:textId="070DFCA7" w:rsidR="0038479F" w:rsidRPr="0038479F" w:rsidRDefault="0038479F" w:rsidP="0038479F">
      <w:pPr>
        <w:spacing w:line="560" w:lineRule="exact"/>
        <w:ind w:firstLineChars="200" w:firstLine="560"/>
        <w:rPr>
          <w:rFonts w:ascii="宋体" w:eastAsia="宋体" w:hAnsi="宋体"/>
          <w:sz w:val="28"/>
          <w:szCs w:val="28"/>
        </w:rPr>
      </w:pPr>
      <w:r w:rsidRPr="002E7B04">
        <w:rPr>
          <w:rFonts w:ascii="楷体" w:eastAsia="楷体" w:hAnsi="楷体" w:hint="eastAsia"/>
          <w:sz w:val="28"/>
          <w:szCs w:val="28"/>
        </w:rPr>
        <w:t>井：井者，古者以泉源出水之处为井也，掘地得水之后，仍以本为名，</w:t>
      </w:r>
      <w:proofErr w:type="gramStart"/>
      <w:r w:rsidRPr="002E7B04">
        <w:rPr>
          <w:rFonts w:ascii="楷体" w:eastAsia="楷体" w:hAnsi="楷体" w:hint="eastAsia"/>
          <w:sz w:val="28"/>
          <w:szCs w:val="28"/>
        </w:rPr>
        <w:t>故曰井也</w:t>
      </w:r>
      <w:proofErr w:type="gramEnd"/>
      <w:r w:rsidRPr="002E7B04">
        <w:rPr>
          <w:rFonts w:ascii="楷体" w:eastAsia="楷体" w:hAnsi="楷体" w:hint="eastAsia"/>
          <w:sz w:val="28"/>
          <w:szCs w:val="28"/>
        </w:rPr>
        <w:t>。人之血气出于四支，故脉出处以为井也。</w:t>
      </w:r>
      <w:r w:rsidRPr="0038479F">
        <w:rPr>
          <w:rFonts w:ascii="宋体" w:eastAsia="宋体" w:hAnsi="宋体" w:hint="eastAsia"/>
          <w:sz w:val="28"/>
          <w:szCs w:val="28"/>
        </w:rPr>
        <w:t>（《本输》注）</w:t>
      </w:r>
    </w:p>
    <w:p w14:paraId="5D99944C" w14:textId="77777777" w:rsidR="0038479F" w:rsidRPr="0038479F" w:rsidRDefault="0038479F" w:rsidP="0038479F">
      <w:pPr>
        <w:spacing w:line="560" w:lineRule="exact"/>
        <w:ind w:firstLineChars="200" w:firstLine="560"/>
        <w:rPr>
          <w:rFonts w:ascii="宋体" w:eastAsia="宋体" w:hAnsi="宋体"/>
          <w:sz w:val="28"/>
          <w:szCs w:val="28"/>
        </w:rPr>
      </w:pPr>
      <w:r w:rsidRPr="002E7B04">
        <w:rPr>
          <w:rFonts w:ascii="楷体" w:eastAsia="楷体" w:hAnsi="楷体" w:hint="eastAsia"/>
          <w:sz w:val="28"/>
          <w:szCs w:val="28"/>
        </w:rPr>
        <w:t>输：输，</w:t>
      </w:r>
      <w:proofErr w:type="gramStart"/>
      <w:r w:rsidRPr="002E7B04">
        <w:rPr>
          <w:rFonts w:ascii="楷体" w:eastAsia="楷体" w:hAnsi="楷体" w:hint="eastAsia"/>
          <w:sz w:val="28"/>
          <w:szCs w:val="28"/>
        </w:rPr>
        <w:t>送致聚</w:t>
      </w:r>
      <w:proofErr w:type="gramEnd"/>
      <w:r w:rsidRPr="002E7B04">
        <w:rPr>
          <w:rFonts w:ascii="楷体" w:eastAsia="楷体" w:hAnsi="楷体" w:hint="eastAsia"/>
          <w:sz w:val="28"/>
          <w:szCs w:val="28"/>
        </w:rPr>
        <w:t>也。《八十一难》曰：五藏输者，三焦行气之所留止。故肺气与三焦之</w:t>
      </w:r>
      <w:proofErr w:type="gramStart"/>
      <w:r w:rsidRPr="002E7B04">
        <w:rPr>
          <w:rFonts w:ascii="楷体" w:eastAsia="楷体" w:hAnsi="楷体" w:hint="eastAsia"/>
          <w:sz w:val="28"/>
          <w:szCs w:val="28"/>
        </w:rPr>
        <w:t>气送致</w:t>
      </w:r>
      <w:proofErr w:type="gramEnd"/>
      <w:r w:rsidRPr="002E7B04">
        <w:rPr>
          <w:rFonts w:ascii="楷体" w:eastAsia="楷体" w:hAnsi="楷体" w:hint="eastAsia"/>
          <w:sz w:val="28"/>
          <w:szCs w:val="28"/>
        </w:rPr>
        <w:t>，聚于此处，故名为输也。</w:t>
      </w:r>
      <w:r w:rsidRPr="0038479F">
        <w:rPr>
          <w:rFonts w:ascii="宋体" w:eastAsia="宋体" w:hAnsi="宋体" w:hint="eastAsia"/>
          <w:sz w:val="28"/>
          <w:szCs w:val="28"/>
        </w:rPr>
        <w:t>（《本输》注）</w:t>
      </w:r>
    </w:p>
    <w:p w14:paraId="67DB05F1" w14:textId="4DA283A5" w:rsidR="0038479F" w:rsidRPr="0038479F" w:rsidRDefault="0038479F" w:rsidP="0038479F">
      <w:pPr>
        <w:spacing w:line="560" w:lineRule="exact"/>
        <w:ind w:firstLineChars="200" w:firstLine="560"/>
        <w:rPr>
          <w:rFonts w:ascii="宋体" w:eastAsia="宋体" w:hAnsi="宋体"/>
          <w:sz w:val="28"/>
          <w:szCs w:val="28"/>
        </w:rPr>
      </w:pPr>
      <w:r w:rsidRPr="00847FC8">
        <w:rPr>
          <w:rFonts w:ascii="楷体" w:eastAsia="楷体" w:hAnsi="楷体" w:hint="eastAsia"/>
          <w:sz w:val="28"/>
          <w:szCs w:val="28"/>
        </w:rPr>
        <w:t>手内侧，手外侧：人之垂手，大指著身之侧名手内</w:t>
      </w:r>
      <w:r w:rsidR="00847FC8" w:rsidRPr="00847FC8">
        <w:rPr>
          <w:rFonts w:ascii="楷体" w:eastAsia="楷体" w:hAnsi="楷体" w:hint="eastAsia"/>
          <w:sz w:val="28"/>
          <w:szCs w:val="28"/>
        </w:rPr>
        <w:t>侧</w:t>
      </w:r>
      <w:r w:rsidRPr="00847FC8">
        <w:rPr>
          <w:rFonts w:ascii="楷体" w:eastAsia="楷体" w:hAnsi="楷体" w:hint="eastAsia"/>
          <w:sz w:val="28"/>
          <w:szCs w:val="28"/>
        </w:rPr>
        <w:t>；小指之后，名手外侧</w:t>
      </w:r>
      <w:r w:rsidRPr="0038479F">
        <w:rPr>
          <w:rFonts w:ascii="宋体" w:eastAsia="宋体" w:hAnsi="宋体" w:hint="eastAsia"/>
          <w:sz w:val="28"/>
          <w:szCs w:val="28"/>
        </w:rPr>
        <w:t>（《经脉》之一注）</w:t>
      </w:r>
    </w:p>
    <w:p w14:paraId="4328490B" w14:textId="77777777" w:rsidR="00847FC8" w:rsidRDefault="0038479F" w:rsidP="0038479F">
      <w:pPr>
        <w:spacing w:line="560" w:lineRule="exact"/>
        <w:ind w:firstLineChars="200" w:firstLine="560"/>
        <w:rPr>
          <w:rFonts w:ascii="宋体" w:eastAsia="宋体" w:hAnsi="宋体"/>
          <w:sz w:val="28"/>
          <w:szCs w:val="28"/>
        </w:rPr>
      </w:pPr>
      <w:proofErr w:type="gramStart"/>
      <w:r w:rsidRPr="00847FC8">
        <w:rPr>
          <w:rFonts w:ascii="楷体" w:eastAsia="楷体" w:hAnsi="楷体" w:hint="eastAsia"/>
          <w:sz w:val="28"/>
          <w:szCs w:val="28"/>
        </w:rPr>
        <w:t>蠡</w:t>
      </w:r>
      <w:proofErr w:type="gramEnd"/>
      <w:r w:rsidRPr="00847FC8">
        <w:rPr>
          <w:rFonts w:ascii="楷体" w:eastAsia="楷体" w:hAnsi="楷体" w:hint="eastAsia"/>
          <w:sz w:val="28"/>
          <w:szCs w:val="28"/>
        </w:rPr>
        <w:t>沟：</w:t>
      </w:r>
      <w:proofErr w:type="gramStart"/>
      <w:r w:rsidRPr="00847FC8">
        <w:rPr>
          <w:rFonts w:ascii="楷体" w:eastAsia="楷体" w:hAnsi="楷体" w:hint="eastAsia"/>
          <w:sz w:val="28"/>
          <w:szCs w:val="28"/>
        </w:rPr>
        <w:t>蠡</w:t>
      </w:r>
      <w:proofErr w:type="gramEnd"/>
      <w:r w:rsidRPr="00847FC8">
        <w:rPr>
          <w:rFonts w:ascii="楷体" w:eastAsia="楷体" w:hAnsi="楷体" w:hint="eastAsia"/>
          <w:sz w:val="28"/>
          <w:szCs w:val="28"/>
        </w:rPr>
        <w:t>，</w:t>
      </w:r>
      <w:proofErr w:type="gramStart"/>
      <w:r w:rsidRPr="00847FC8">
        <w:rPr>
          <w:rFonts w:ascii="楷体" w:eastAsia="楷体" w:hAnsi="楷体" w:hint="eastAsia"/>
          <w:sz w:val="28"/>
          <w:szCs w:val="28"/>
        </w:rPr>
        <w:t>力洒反</w:t>
      </w:r>
      <w:proofErr w:type="gramEnd"/>
      <w:r w:rsidRPr="00847FC8">
        <w:rPr>
          <w:rFonts w:ascii="楷体" w:eastAsia="楷体" w:hAnsi="楷体" w:hint="eastAsia"/>
          <w:sz w:val="28"/>
          <w:szCs w:val="28"/>
        </w:rPr>
        <w:t>，瓢勺也。胎骨之内上下虚处</w:t>
      </w:r>
      <w:r w:rsidRPr="00847FC8">
        <w:rPr>
          <w:rFonts w:ascii="楷体" w:eastAsia="楷体" w:hAnsi="楷体"/>
          <w:sz w:val="28"/>
          <w:szCs w:val="28"/>
        </w:rPr>
        <w:t>,有似瓢勺沟渠，此因名</w:t>
      </w:r>
      <w:proofErr w:type="gramStart"/>
      <w:r w:rsidRPr="00847FC8">
        <w:rPr>
          <w:rFonts w:ascii="楷体" w:eastAsia="楷体" w:hAnsi="楷体"/>
          <w:sz w:val="28"/>
          <w:szCs w:val="28"/>
        </w:rPr>
        <w:t>蠡</w:t>
      </w:r>
      <w:proofErr w:type="gramEnd"/>
      <w:r w:rsidRPr="00847FC8">
        <w:rPr>
          <w:rFonts w:ascii="楷体" w:eastAsia="楷体" w:hAnsi="楷体"/>
          <w:sz w:val="28"/>
          <w:szCs w:val="28"/>
        </w:rPr>
        <w:t>沟。</w:t>
      </w:r>
      <w:r w:rsidRPr="0038479F">
        <w:rPr>
          <w:rFonts w:ascii="宋体" w:eastAsia="宋体" w:hAnsi="宋体" w:hint="eastAsia"/>
          <w:sz w:val="28"/>
          <w:szCs w:val="28"/>
        </w:rPr>
        <w:t>（《十五经络》注）</w:t>
      </w:r>
    </w:p>
    <w:p w14:paraId="45483CB9" w14:textId="4CFF8BED" w:rsidR="0038479F" w:rsidRPr="0038479F" w:rsidRDefault="0038479F" w:rsidP="0038479F">
      <w:pPr>
        <w:spacing w:line="560" w:lineRule="exact"/>
        <w:ind w:firstLineChars="200" w:firstLine="560"/>
        <w:rPr>
          <w:rFonts w:ascii="宋体" w:eastAsia="宋体" w:hAnsi="宋体"/>
          <w:sz w:val="28"/>
          <w:szCs w:val="28"/>
        </w:rPr>
      </w:pPr>
      <w:r w:rsidRPr="00847FC8">
        <w:rPr>
          <w:rFonts w:ascii="楷体" w:eastAsia="楷体" w:hAnsi="楷体" w:hint="eastAsia"/>
          <w:sz w:val="28"/>
          <w:szCs w:val="28"/>
        </w:rPr>
        <w:t>夹白：白，肺色也。此穴在臂，</w:t>
      </w:r>
      <w:proofErr w:type="gramStart"/>
      <w:r w:rsidRPr="00847FC8">
        <w:rPr>
          <w:rFonts w:ascii="楷体" w:eastAsia="楷体" w:hAnsi="楷体" w:hint="eastAsia"/>
          <w:sz w:val="28"/>
          <w:szCs w:val="28"/>
        </w:rPr>
        <w:t>侯肺两箱</w:t>
      </w:r>
      <w:proofErr w:type="gramEnd"/>
      <w:r w:rsidRPr="00847FC8">
        <w:rPr>
          <w:rFonts w:ascii="楷体" w:eastAsia="楷体" w:hAnsi="楷体" w:hint="eastAsia"/>
          <w:sz w:val="28"/>
          <w:szCs w:val="28"/>
        </w:rPr>
        <w:t>，故曰夹白。</w:t>
      </w:r>
      <w:r w:rsidRPr="0038479F">
        <w:rPr>
          <w:rFonts w:ascii="宋体" w:eastAsia="宋体" w:hAnsi="宋体" w:hint="eastAsia"/>
          <w:sz w:val="28"/>
          <w:szCs w:val="28"/>
        </w:rPr>
        <w:t>（《明堂类成》注）。</w:t>
      </w:r>
    </w:p>
    <w:p w14:paraId="7F4E6EDA"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清代学者陆心源《仪顾堂题跋》云：杨氏训诂“其语如汉人解经，疏通证明，训诂精确，为自来注医书者所未见。“</w:t>
      </w:r>
    </w:p>
    <w:p w14:paraId="7EFFA5BD"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上面说过，杨上善训诂有据，大多考诸《说文》，但这仅是杨氏训诂特点的一方面。另一方面还要看到杨上善注的灵活性。如果拘守《说文》本义，往往滞碍甚多，因此，注家必须结合语言环境，依据上下文的需要，在充分考虑词的本义、引申义，比喻义的基础上，给某一个词</w:t>
      </w:r>
      <w:proofErr w:type="gramStart"/>
      <w:r w:rsidRPr="0038479F">
        <w:rPr>
          <w:rFonts w:ascii="宋体" w:eastAsia="宋体" w:hAnsi="宋体" w:hint="eastAsia"/>
          <w:sz w:val="28"/>
          <w:szCs w:val="28"/>
        </w:rPr>
        <w:t>作出</w:t>
      </w:r>
      <w:proofErr w:type="gramEnd"/>
      <w:r w:rsidRPr="0038479F">
        <w:rPr>
          <w:rFonts w:ascii="宋体" w:eastAsia="宋体" w:hAnsi="宋体" w:hint="eastAsia"/>
          <w:sz w:val="28"/>
          <w:szCs w:val="28"/>
        </w:rPr>
        <w:t>最确当的解释，这样的训诂，体现了训诂严谨性与灵活性的统一。在这方面，杨上善注也是比较好的。比如：“</w:t>
      </w:r>
      <w:r w:rsidRPr="00847FC8">
        <w:rPr>
          <w:rFonts w:ascii="楷体" w:eastAsia="楷体" w:hAnsi="楷体" w:hint="eastAsia"/>
          <w:sz w:val="28"/>
          <w:szCs w:val="28"/>
        </w:rPr>
        <w:t>病至则恶人与火</w:t>
      </w:r>
      <w:r w:rsidRPr="0038479F">
        <w:rPr>
          <w:rFonts w:ascii="宋体" w:eastAsia="宋体" w:hAnsi="宋体" w:hint="eastAsia"/>
          <w:sz w:val="28"/>
          <w:szCs w:val="28"/>
        </w:rPr>
        <w:t>”，注：“</w:t>
      </w:r>
      <w:r w:rsidRPr="00847FC8">
        <w:rPr>
          <w:rFonts w:ascii="楷体" w:eastAsia="楷体" w:hAnsi="楷体" w:hint="eastAsia"/>
          <w:sz w:val="28"/>
          <w:szCs w:val="28"/>
        </w:rPr>
        <w:t>至，甚也</w:t>
      </w:r>
      <w:r w:rsidRPr="0038479F">
        <w:rPr>
          <w:rFonts w:ascii="宋体" w:eastAsia="宋体" w:hAnsi="宋体" w:hint="eastAsia"/>
          <w:sz w:val="28"/>
          <w:szCs w:val="28"/>
        </w:rPr>
        <w:t>。”（《经脉》之一注），按“至”引申为“甚”，是常训，在这里以“至”之引申义解之，既灵活又确切。“</w:t>
      </w:r>
      <w:r w:rsidRPr="00847FC8">
        <w:rPr>
          <w:rFonts w:ascii="楷体" w:eastAsia="楷体" w:hAnsi="楷体" w:hint="eastAsia"/>
          <w:sz w:val="28"/>
          <w:szCs w:val="28"/>
        </w:rPr>
        <w:t>故诸刺络脉者，必刺其结上</w:t>
      </w:r>
      <w:r w:rsidRPr="0038479F">
        <w:rPr>
          <w:rFonts w:ascii="宋体" w:eastAsia="宋体" w:hAnsi="宋体" w:hint="eastAsia"/>
          <w:sz w:val="28"/>
          <w:szCs w:val="28"/>
        </w:rPr>
        <w:t>”（《经脉之二•经络别异》）注：“</w:t>
      </w:r>
      <w:r w:rsidRPr="00847FC8">
        <w:rPr>
          <w:rFonts w:ascii="楷体" w:eastAsia="楷体" w:hAnsi="楷体" w:hint="eastAsia"/>
          <w:sz w:val="28"/>
          <w:szCs w:val="28"/>
        </w:rPr>
        <w:t>结，聚也。邪客于络，有血聚处，可刺去之</w:t>
      </w:r>
      <w:r w:rsidRPr="0038479F">
        <w:rPr>
          <w:rFonts w:ascii="宋体" w:eastAsia="宋体" w:hAnsi="宋体" w:hint="eastAsia"/>
          <w:sz w:val="28"/>
          <w:szCs w:val="28"/>
        </w:rPr>
        <w:t>。”“结”之训“聚”，不但是本义之引申，而且也符合上下文之需要。</w:t>
      </w:r>
    </w:p>
    <w:p w14:paraId="34F79895" w14:textId="5BE0FCA6"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在医学注释中，把医理之疏通阐发，词义之训释，经文之校勘紧密结合起来，杨上善亦是首倡者。《内经》从汉至唐，多历年所，数经传抄，衍文简错，</w:t>
      </w:r>
      <w:proofErr w:type="gramStart"/>
      <w:r w:rsidRPr="0038479F">
        <w:rPr>
          <w:rFonts w:ascii="宋体" w:eastAsia="宋体" w:hAnsi="宋体" w:hint="eastAsia"/>
          <w:sz w:val="28"/>
          <w:szCs w:val="28"/>
        </w:rPr>
        <w:t>在所难兔</w:t>
      </w:r>
      <w:proofErr w:type="gramEnd"/>
      <w:r w:rsidRPr="0038479F">
        <w:rPr>
          <w:rFonts w:ascii="宋体" w:eastAsia="宋体" w:hAnsi="宋体" w:hint="eastAsia"/>
          <w:sz w:val="28"/>
          <w:szCs w:val="28"/>
        </w:rPr>
        <w:t>。因此，在</w:t>
      </w:r>
      <w:proofErr w:type="gramStart"/>
      <w:r w:rsidRPr="0038479F">
        <w:rPr>
          <w:rFonts w:ascii="宋体" w:eastAsia="宋体" w:hAnsi="宋体" w:hint="eastAsia"/>
          <w:sz w:val="28"/>
          <w:szCs w:val="28"/>
        </w:rPr>
        <w:t>疏其经义训其</w:t>
      </w:r>
      <w:proofErr w:type="gramEnd"/>
      <w:r w:rsidRPr="0038479F">
        <w:rPr>
          <w:rFonts w:ascii="宋体" w:eastAsia="宋体" w:hAnsi="宋体" w:hint="eastAsia"/>
          <w:sz w:val="28"/>
          <w:szCs w:val="28"/>
        </w:rPr>
        <w:t>文字的同时，对经文加以核</w:t>
      </w:r>
      <w:proofErr w:type="gramStart"/>
      <w:r w:rsidRPr="0038479F">
        <w:rPr>
          <w:rFonts w:ascii="宋体" w:eastAsia="宋体" w:hAnsi="宋体" w:hint="eastAsia"/>
          <w:sz w:val="28"/>
          <w:szCs w:val="28"/>
        </w:rPr>
        <w:t>勘</w:t>
      </w:r>
      <w:proofErr w:type="gramEnd"/>
      <w:r w:rsidRPr="0038479F">
        <w:rPr>
          <w:rFonts w:ascii="宋体" w:eastAsia="宋体" w:hAnsi="宋体" w:hint="eastAsia"/>
          <w:sz w:val="28"/>
          <w:szCs w:val="28"/>
        </w:rPr>
        <w:t>是非</w:t>
      </w:r>
      <w:r w:rsidRPr="0038479F">
        <w:rPr>
          <w:rFonts w:ascii="宋体" w:eastAsia="宋体" w:hAnsi="宋体" w:hint="eastAsia"/>
          <w:sz w:val="28"/>
          <w:szCs w:val="28"/>
        </w:rPr>
        <w:lastRenderedPageBreak/>
        <w:t>常必要的。比如“</w:t>
      </w:r>
      <w:r w:rsidRPr="00847FC8">
        <w:rPr>
          <w:rFonts w:ascii="楷体" w:eastAsia="楷体" w:hAnsi="楷体" w:hint="eastAsia"/>
          <w:sz w:val="28"/>
          <w:szCs w:val="28"/>
        </w:rPr>
        <w:t>其女子不字，</w:t>
      </w:r>
      <w:proofErr w:type="gramStart"/>
      <w:r w:rsidR="00847FC8" w:rsidRPr="00847FC8">
        <w:rPr>
          <w:rFonts w:ascii="楷体" w:eastAsia="楷体" w:hAnsi="楷体" w:hint="eastAsia"/>
          <w:sz w:val="28"/>
          <w:szCs w:val="28"/>
        </w:rPr>
        <w:t>癃</w:t>
      </w:r>
      <w:proofErr w:type="gramEnd"/>
      <w:r w:rsidRPr="00847FC8">
        <w:rPr>
          <w:rFonts w:ascii="楷体" w:eastAsia="楷体" w:hAnsi="楷体" w:hint="eastAsia"/>
          <w:sz w:val="28"/>
          <w:szCs w:val="28"/>
        </w:rPr>
        <w:t>痔遗尿</w:t>
      </w:r>
      <w:proofErr w:type="gramStart"/>
      <w:r w:rsidR="00847FC8" w:rsidRPr="00847FC8">
        <w:rPr>
          <w:rFonts w:ascii="楷体" w:eastAsia="楷体" w:hAnsi="楷体" w:hint="eastAsia"/>
          <w:sz w:val="28"/>
          <w:szCs w:val="28"/>
        </w:rPr>
        <w:t>嗌</w:t>
      </w:r>
      <w:proofErr w:type="gramEnd"/>
      <w:r w:rsidRPr="00847FC8">
        <w:rPr>
          <w:rFonts w:ascii="楷体" w:eastAsia="楷体" w:hAnsi="楷体" w:hint="eastAsia"/>
          <w:sz w:val="28"/>
          <w:szCs w:val="28"/>
        </w:rPr>
        <w:t>干</w:t>
      </w:r>
      <w:r w:rsidRPr="0038479F">
        <w:rPr>
          <w:rFonts w:ascii="宋体" w:eastAsia="宋体" w:hAnsi="宋体" w:hint="eastAsia"/>
          <w:sz w:val="28"/>
          <w:szCs w:val="28"/>
        </w:rPr>
        <w:t>。”杨注：“</w:t>
      </w:r>
      <w:r w:rsidRPr="00847FC8">
        <w:rPr>
          <w:rFonts w:ascii="楷体" w:eastAsia="楷体" w:hAnsi="楷体" w:hint="eastAsia"/>
          <w:sz w:val="28"/>
          <w:szCs w:val="28"/>
        </w:rPr>
        <w:t>有本无痔字</w:t>
      </w:r>
      <w:r w:rsidRPr="0038479F">
        <w:rPr>
          <w:rFonts w:ascii="宋体" w:eastAsia="宋体" w:hAnsi="宋体" w:hint="eastAsia"/>
          <w:sz w:val="28"/>
          <w:szCs w:val="28"/>
        </w:rPr>
        <w:t>”。又如卷十七《证候》之一：“</w:t>
      </w:r>
      <w:r w:rsidRPr="00847FC8">
        <w:rPr>
          <w:rFonts w:ascii="楷体" w:eastAsia="楷体" w:hAnsi="楷体" w:hint="eastAsia"/>
          <w:sz w:val="28"/>
          <w:szCs w:val="28"/>
        </w:rPr>
        <w:t>卧出而风吹之，血</w:t>
      </w:r>
      <w:proofErr w:type="gramStart"/>
      <w:r w:rsidRPr="00847FC8">
        <w:rPr>
          <w:rFonts w:ascii="楷体" w:eastAsia="楷体" w:hAnsi="楷体" w:hint="eastAsia"/>
          <w:sz w:val="28"/>
          <w:szCs w:val="28"/>
        </w:rPr>
        <w:t>涘</w:t>
      </w:r>
      <w:proofErr w:type="gramEnd"/>
      <w:r w:rsidRPr="00847FC8">
        <w:rPr>
          <w:rFonts w:ascii="楷体" w:eastAsia="楷体" w:hAnsi="楷体" w:hint="eastAsia"/>
          <w:sz w:val="28"/>
          <w:szCs w:val="28"/>
        </w:rPr>
        <w:t>于肤者为</w:t>
      </w:r>
      <w:proofErr w:type="gramStart"/>
      <w:r w:rsidRPr="00847FC8">
        <w:rPr>
          <w:rFonts w:ascii="楷体" w:eastAsia="楷体" w:hAnsi="楷体" w:hint="eastAsia"/>
          <w:sz w:val="28"/>
          <w:szCs w:val="28"/>
        </w:rPr>
        <w:t>痹</w:t>
      </w:r>
      <w:proofErr w:type="gramEnd"/>
      <w:r w:rsidRPr="00847FC8">
        <w:rPr>
          <w:rFonts w:ascii="楷体" w:eastAsia="楷体" w:hAnsi="楷体" w:hint="eastAsia"/>
          <w:sz w:val="28"/>
          <w:szCs w:val="28"/>
        </w:rPr>
        <w:t>，</w:t>
      </w:r>
      <w:proofErr w:type="gramStart"/>
      <w:r w:rsidRPr="00847FC8">
        <w:rPr>
          <w:rFonts w:ascii="楷体" w:eastAsia="楷体" w:hAnsi="楷体" w:hint="eastAsia"/>
          <w:sz w:val="28"/>
          <w:szCs w:val="28"/>
        </w:rPr>
        <w:t>涘</w:t>
      </w:r>
      <w:proofErr w:type="gramEnd"/>
      <w:r w:rsidRPr="00847FC8">
        <w:rPr>
          <w:rFonts w:ascii="楷体" w:eastAsia="楷体" w:hAnsi="楷体" w:hint="eastAsia"/>
          <w:sz w:val="28"/>
          <w:szCs w:val="28"/>
        </w:rPr>
        <w:t>于脉者为</w:t>
      </w:r>
      <w:proofErr w:type="gramStart"/>
      <w:r w:rsidRPr="00847FC8">
        <w:rPr>
          <w:rFonts w:ascii="楷体" w:eastAsia="楷体" w:hAnsi="楷体" w:hint="eastAsia"/>
          <w:sz w:val="28"/>
          <w:szCs w:val="28"/>
        </w:rPr>
        <w:t>泣</w:t>
      </w:r>
      <w:proofErr w:type="gramEnd"/>
      <w:r w:rsidRPr="00847FC8">
        <w:rPr>
          <w:rFonts w:ascii="楷体" w:eastAsia="楷体" w:hAnsi="楷体" w:hint="eastAsia"/>
          <w:sz w:val="28"/>
          <w:szCs w:val="28"/>
        </w:rPr>
        <w:t>，</w:t>
      </w:r>
      <w:proofErr w:type="gramStart"/>
      <w:r w:rsidRPr="00847FC8">
        <w:rPr>
          <w:rFonts w:ascii="楷体" w:eastAsia="楷体" w:hAnsi="楷体" w:hint="eastAsia"/>
          <w:sz w:val="28"/>
          <w:szCs w:val="28"/>
        </w:rPr>
        <w:t>涘</w:t>
      </w:r>
      <w:proofErr w:type="gramEnd"/>
      <w:r w:rsidRPr="00847FC8">
        <w:rPr>
          <w:rFonts w:ascii="楷体" w:eastAsia="楷体" w:hAnsi="楷体" w:hint="eastAsia"/>
          <w:sz w:val="28"/>
          <w:szCs w:val="28"/>
        </w:rPr>
        <w:t>于足者为</w:t>
      </w:r>
      <w:proofErr w:type="gramStart"/>
      <w:r w:rsidRPr="00847FC8">
        <w:rPr>
          <w:rFonts w:ascii="楷体" w:eastAsia="楷体" w:hAnsi="楷体" w:hint="eastAsia"/>
          <w:sz w:val="28"/>
          <w:szCs w:val="28"/>
        </w:rPr>
        <w:t>厥</w:t>
      </w:r>
      <w:proofErr w:type="gramEnd"/>
      <w:r w:rsidRPr="00847FC8">
        <w:rPr>
          <w:rFonts w:ascii="楷体" w:eastAsia="楷体" w:hAnsi="楷体" w:hint="eastAsia"/>
          <w:sz w:val="28"/>
          <w:szCs w:val="28"/>
        </w:rPr>
        <w:t>。此五者，血行而不得反其故空，为</w:t>
      </w:r>
      <w:proofErr w:type="gramStart"/>
      <w:r w:rsidRPr="00847FC8">
        <w:rPr>
          <w:rFonts w:ascii="楷体" w:eastAsia="楷体" w:hAnsi="楷体" w:hint="eastAsia"/>
          <w:sz w:val="28"/>
          <w:szCs w:val="28"/>
        </w:rPr>
        <w:t>厥痹</w:t>
      </w:r>
      <w:proofErr w:type="gramEnd"/>
      <w:r w:rsidRPr="0038479F">
        <w:rPr>
          <w:rFonts w:ascii="宋体" w:eastAsia="宋体" w:hAnsi="宋体" w:hint="eastAsia"/>
          <w:sz w:val="28"/>
          <w:szCs w:val="28"/>
        </w:rPr>
        <w:t>。”注：“</w:t>
      </w:r>
      <w:r w:rsidRPr="00847FC8">
        <w:rPr>
          <w:rFonts w:ascii="楷体" w:eastAsia="楷体" w:hAnsi="楷体" w:hint="eastAsia"/>
          <w:sz w:val="28"/>
          <w:szCs w:val="28"/>
        </w:rPr>
        <w:t>有三无五，五当字误也。</w:t>
      </w:r>
      <w:r w:rsidRPr="0038479F">
        <w:rPr>
          <w:rFonts w:ascii="宋体" w:eastAsia="宋体" w:hAnsi="宋体" w:hint="eastAsia"/>
          <w:sz w:val="28"/>
          <w:szCs w:val="28"/>
        </w:rPr>
        <w:t>”按此论卧出感风，风</w:t>
      </w:r>
      <w:proofErr w:type="gramStart"/>
      <w:r w:rsidRPr="0038479F">
        <w:rPr>
          <w:rFonts w:ascii="宋体" w:eastAsia="宋体" w:hAnsi="宋体" w:hint="eastAsia"/>
          <w:sz w:val="28"/>
          <w:szCs w:val="28"/>
        </w:rPr>
        <w:t>邪入肤而</w:t>
      </w:r>
      <w:proofErr w:type="gramEnd"/>
      <w:r w:rsidRPr="0038479F">
        <w:rPr>
          <w:rFonts w:ascii="宋体" w:eastAsia="宋体" w:hAnsi="宋体" w:hint="eastAsia"/>
          <w:sz w:val="28"/>
          <w:szCs w:val="28"/>
        </w:rPr>
        <w:t>为</w:t>
      </w:r>
      <w:proofErr w:type="gramStart"/>
      <w:r w:rsidRPr="0038479F">
        <w:rPr>
          <w:rFonts w:ascii="宋体" w:eastAsia="宋体" w:hAnsi="宋体" w:hint="eastAsia"/>
          <w:sz w:val="28"/>
          <w:szCs w:val="28"/>
        </w:rPr>
        <w:t>痹</w:t>
      </w:r>
      <w:proofErr w:type="gramEnd"/>
      <w:r w:rsidRPr="0038479F">
        <w:rPr>
          <w:rFonts w:ascii="宋体" w:eastAsia="宋体" w:hAnsi="宋体" w:hint="eastAsia"/>
          <w:sz w:val="28"/>
          <w:szCs w:val="28"/>
        </w:rPr>
        <w:t>，风邪入于脉为</w:t>
      </w:r>
      <w:proofErr w:type="gramStart"/>
      <w:r w:rsidRPr="0038479F">
        <w:rPr>
          <w:rFonts w:ascii="宋体" w:eastAsia="宋体" w:hAnsi="宋体" w:hint="eastAsia"/>
          <w:sz w:val="28"/>
          <w:szCs w:val="28"/>
        </w:rPr>
        <w:t>泣</w:t>
      </w:r>
      <w:proofErr w:type="gramEnd"/>
      <w:r w:rsidRPr="0038479F">
        <w:rPr>
          <w:rFonts w:ascii="宋体" w:eastAsia="宋体" w:hAnsi="宋体" w:hint="eastAsia"/>
          <w:sz w:val="28"/>
          <w:szCs w:val="28"/>
        </w:rPr>
        <w:t>，入于足为</w:t>
      </w:r>
      <w:proofErr w:type="gramStart"/>
      <w:r w:rsidRPr="0038479F">
        <w:rPr>
          <w:rFonts w:ascii="宋体" w:eastAsia="宋体" w:hAnsi="宋体" w:hint="eastAsia"/>
          <w:sz w:val="28"/>
          <w:szCs w:val="28"/>
        </w:rPr>
        <w:t>厥</w:t>
      </w:r>
      <w:proofErr w:type="gramEnd"/>
      <w:r w:rsidRPr="0038479F">
        <w:rPr>
          <w:rFonts w:ascii="宋体" w:eastAsia="宋体" w:hAnsi="宋体" w:hint="eastAsia"/>
          <w:sz w:val="28"/>
          <w:szCs w:val="28"/>
        </w:rPr>
        <w:t>（按</w:t>
      </w:r>
      <w:r w:rsidR="00847FC8">
        <w:rPr>
          <w:rFonts w:ascii="宋体" w:eastAsia="宋体" w:hAnsi="宋体" w:hint="eastAsia"/>
          <w:sz w:val="28"/>
          <w:szCs w:val="28"/>
        </w:rPr>
        <w:t>：</w:t>
      </w:r>
      <w:r w:rsidRPr="0038479F">
        <w:rPr>
          <w:rFonts w:ascii="宋体" w:eastAsia="宋体" w:hAnsi="宋体" w:hint="eastAsia"/>
          <w:sz w:val="28"/>
          <w:szCs w:val="28"/>
        </w:rPr>
        <w:t>足冷），仅说三种情况，而无五种，故原文“此五者”之“五”乃“三”字之讹。可是杨氏并未</w:t>
      </w:r>
      <w:proofErr w:type="gramStart"/>
      <w:r w:rsidRPr="0038479F">
        <w:rPr>
          <w:rFonts w:ascii="宋体" w:eastAsia="宋体" w:hAnsi="宋体" w:hint="eastAsia"/>
          <w:sz w:val="28"/>
          <w:szCs w:val="28"/>
        </w:rPr>
        <w:t>迳</w:t>
      </w:r>
      <w:proofErr w:type="gramEnd"/>
      <w:r w:rsidRPr="0038479F">
        <w:rPr>
          <w:rFonts w:ascii="宋体" w:eastAsia="宋体" w:hAnsi="宋体" w:hint="eastAsia"/>
          <w:sz w:val="28"/>
          <w:szCs w:val="28"/>
        </w:rPr>
        <w:t>改为“三”字，在注中仍按“五”字解说：“此诸五者，为得寒邪，入血凝涩，不得流入空窍中，故聚为足</w:t>
      </w:r>
      <w:proofErr w:type="gramStart"/>
      <w:r w:rsidRPr="0038479F">
        <w:rPr>
          <w:rFonts w:ascii="宋体" w:eastAsia="宋体" w:hAnsi="宋体" w:hint="eastAsia"/>
          <w:sz w:val="28"/>
          <w:szCs w:val="28"/>
        </w:rPr>
        <w:t>厥</w:t>
      </w:r>
      <w:proofErr w:type="gramEnd"/>
      <w:r w:rsidRPr="0038479F">
        <w:rPr>
          <w:rFonts w:ascii="宋体" w:eastAsia="宋体" w:hAnsi="宋体" w:hint="eastAsia"/>
          <w:sz w:val="28"/>
          <w:szCs w:val="28"/>
        </w:rPr>
        <w:t>之病。”在此句之下才加以校勘云“有三无五，五当字误也”，可见其态度之审慎。今考《素问·五藏生成篇》正作“此三者”，说明杨氏的校勘是很正确的。</w:t>
      </w:r>
    </w:p>
    <w:p w14:paraId="19A54E71" w14:textId="77777777" w:rsidR="0038479F" w:rsidRPr="00AE3267" w:rsidRDefault="0038479F" w:rsidP="00AE3267">
      <w:pPr>
        <w:pStyle w:val="3"/>
        <w:spacing w:before="0" w:after="0" w:line="560" w:lineRule="exact"/>
        <w:ind w:firstLineChars="200" w:firstLine="600"/>
        <w:rPr>
          <w:rFonts w:ascii="黑体" w:eastAsia="黑体" w:hAnsi="黑体"/>
          <w:b w:val="0"/>
          <w:bCs w:val="0"/>
          <w:sz w:val="30"/>
          <w:szCs w:val="30"/>
        </w:rPr>
      </w:pPr>
      <w:bookmarkStart w:id="82" w:name="_Toc167367469"/>
      <w:r w:rsidRPr="00AE3267">
        <w:rPr>
          <w:rFonts w:ascii="黑体" w:eastAsia="黑体" w:hAnsi="黑体" w:hint="eastAsia"/>
          <w:b w:val="0"/>
          <w:bCs w:val="0"/>
          <w:sz w:val="30"/>
          <w:szCs w:val="30"/>
        </w:rPr>
        <w:t>三、《素问》“释文”及林亿“新校正”</w:t>
      </w:r>
      <w:bookmarkEnd w:id="82"/>
    </w:p>
    <w:p w14:paraId="75BF155F" w14:textId="77777777"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唐中期，王冰对《素问》进行了一次全面整理系统研究，主要包括：①重新分卷分篇。《素问》原本及全元起本均分为九卷，内分若干篇，王冰始分九卷为二十四卷八十一篇。②增加亡佚的第七卷，作为该书的第十九卷，通称此卷为“七篇大论”。③在重新分卷分篇的时候，以全元起本为主要参考本，根据全氏之书的内容进行</w:t>
      </w:r>
      <w:proofErr w:type="gramStart"/>
      <w:r w:rsidRPr="0038479F">
        <w:rPr>
          <w:rFonts w:ascii="宋体" w:eastAsia="宋体" w:hAnsi="宋体" w:hint="eastAsia"/>
          <w:sz w:val="28"/>
          <w:szCs w:val="28"/>
        </w:rPr>
        <w:t>大规模篇次变动</w:t>
      </w:r>
      <w:proofErr w:type="gramEnd"/>
      <w:r w:rsidRPr="0038479F">
        <w:rPr>
          <w:rFonts w:ascii="宋体" w:eastAsia="宋体" w:hAnsi="宋体" w:hint="eastAsia"/>
          <w:sz w:val="28"/>
          <w:szCs w:val="28"/>
        </w:rPr>
        <w:t>，八十一篇中有两篇有目无文。分篇和分卷的原则见王冰序，主要原则有五，即：审慎调整原文句段，补于适当之处；根据内容需要和语言环境，适当增补文字；对篇目混淆者，重新分篇，另立题目；对君臣问答失去尊卑之序者，考校尊卑，使问答有序；内容及文字重叠者，削去繁杂，存其要点。④极重训诂及校勘，王冰注为《素问》的版本、训诂、校勘、“及医理之阐述，奠定了坚实的基础。⑤在注释中阐发了《素问》的理论，如提出“益火之源，以消阴翳，壮水之主，以制阳光”的理论。这一理论的提出，具有重要价值。</w:t>
      </w:r>
    </w:p>
    <w:p w14:paraId="35841D3E" w14:textId="4DF4FF14"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从训诂上进行分析，</w:t>
      </w:r>
      <w:proofErr w:type="gramStart"/>
      <w:r w:rsidRPr="0038479F">
        <w:rPr>
          <w:rFonts w:ascii="宋体" w:eastAsia="宋体" w:hAnsi="宋体" w:hint="eastAsia"/>
          <w:sz w:val="28"/>
          <w:szCs w:val="28"/>
        </w:rPr>
        <w:t>王冰注曾参阅</w:t>
      </w:r>
      <w:proofErr w:type="gramEnd"/>
      <w:r w:rsidRPr="0038479F">
        <w:rPr>
          <w:rFonts w:ascii="宋体" w:eastAsia="宋体" w:hAnsi="宋体" w:hint="eastAsia"/>
          <w:sz w:val="28"/>
          <w:szCs w:val="28"/>
        </w:rPr>
        <w:t>全元起注。如《奇病论》注云：“</w:t>
      </w:r>
      <w:r w:rsidRPr="00847FC8">
        <w:rPr>
          <w:rFonts w:ascii="楷体" w:eastAsia="楷体" w:hAnsi="楷体" w:hint="eastAsia"/>
          <w:sz w:val="28"/>
          <w:szCs w:val="28"/>
        </w:rPr>
        <w:t>全注：人先生于脑，缘有脑则有骨髓。齿者，骨之本也</w:t>
      </w:r>
      <w:r w:rsidRPr="0038479F">
        <w:rPr>
          <w:rFonts w:ascii="宋体" w:eastAsia="宋体" w:hAnsi="宋体" w:hint="eastAsia"/>
          <w:sz w:val="28"/>
          <w:szCs w:val="28"/>
        </w:rPr>
        <w:t>。”《三部九候论》引全元起注云：“</w:t>
      </w:r>
      <w:r w:rsidRPr="00847FC8">
        <w:rPr>
          <w:rFonts w:ascii="楷体" w:eastAsia="楷体" w:hAnsi="楷体" w:hint="eastAsia"/>
          <w:sz w:val="28"/>
          <w:szCs w:val="28"/>
        </w:rPr>
        <w:t>全注：饮粥得入于胃，胃气和调，其利渐止，胃气得实，虚者</w:t>
      </w:r>
      <w:r w:rsidRPr="00847FC8">
        <w:rPr>
          <w:rFonts w:ascii="楷体" w:eastAsia="楷体" w:hAnsi="楷体" w:hint="eastAsia"/>
          <w:sz w:val="28"/>
          <w:szCs w:val="28"/>
        </w:rPr>
        <w:lastRenderedPageBreak/>
        <w:t>得活。言实者得汗外通，后得便利，自然调平</w:t>
      </w:r>
      <w:r w:rsidRPr="0038479F">
        <w:rPr>
          <w:rFonts w:ascii="宋体" w:eastAsia="宋体" w:hAnsi="宋体" w:hint="eastAsia"/>
          <w:sz w:val="28"/>
          <w:szCs w:val="28"/>
        </w:rPr>
        <w:t>。”至于王冰是否曾参考杨上善注一事，注中未明显言之。但仔细对照杨上善注及王冰注，对王注确曾参用杨注是看得很清楚的。比如释“祝由”一词，杨氏云：“</w:t>
      </w:r>
      <w:r w:rsidRPr="00847FC8">
        <w:rPr>
          <w:rFonts w:ascii="楷体" w:eastAsia="楷体" w:hAnsi="楷体" w:hint="eastAsia"/>
          <w:sz w:val="28"/>
          <w:szCs w:val="28"/>
        </w:rPr>
        <w:t>上古之时有疾，但以祝为去病所由，其病即已</w:t>
      </w:r>
      <w:r w:rsidRPr="0038479F">
        <w:rPr>
          <w:rFonts w:ascii="宋体" w:eastAsia="宋体" w:hAnsi="宋体" w:hint="eastAsia"/>
          <w:sz w:val="28"/>
          <w:szCs w:val="28"/>
        </w:rPr>
        <w:t>。”又云：</w:t>
      </w:r>
      <w:r w:rsidR="00847FC8">
        <w:rPr>
          <w:rFonts w:ascii="宋体" w:eastAsia="宋体" w:hAnsi="宋体" w:hint="eastAsia"/>
          <w:sz w:val="28"/>
          <w:szCs w:val="28"/>
        </w:rPr>
        <w:t>“</w:t>
      </w:r>
      <w:r w:rsidRPr="00847FC8">
        <w:rPr>
          <w:rFonts w:ascii="楷体" w:eastAsia="楷体" w:hAnsi="楷体" w:hint="eastAsia"/>
          <w:sz w:val="28"/>
          <w:szCs w:val="28"/>
        </w:rPr>
        <w:t>是以有病以祝为由，移精变气去之，无假于针药也</w:t>
      </w:r>
      <w:r w:rsidRPr="0038479F">
        <w:rPr>
          <w:rFonts w:ascii="宋体" w:eastAsia="宋体" w:hAnsi="宋体" w:hint="eastAsia"/>
          <w:sz w:val="28"/>
          <w:szCs w:val="28"/>
        </w:rPr>
        <w:t>。”（见《太素》卷十九《知祝由》注），王冰注云：“</w:t>
      </w:r>
      <w:r w:rsidRPr="00847FC8">
        <w:rPr>
          <w:rFonts w:ascii="楷体" w:eastAsia="楷体" w:hAnsi="楷体" w:hint="eastAsia"/>
          <w:sz w:val="28"/>
          <w:szCs w:val="28"/>
        </w:rPr>
        <w:t>无假毒药，祝说病由，不</w:t>
      </w:r>
      <w:proofErr w:type="gramStart"/>
      <w:r w:rsidRPr="00847FC8">
        <w:rPr>
          <w:rFonts w:ascii="楷体" w:eastAsia="楷体" w:hAnsi="楷体" w:hint="eastAsia"/>
          <w:sz w:val="28"/>
          <w:szCs w:val="28"/>
        </w:rPr>
        <w:t>劳</w:t>
      </w:r>
      <w:proofErr w:type="gramEnd"/>
      <w:r w:rsidRPr="00847FC8">
        <w:rPr>
          <w:rFonts w:ascii="楷体" w:eastAsia="楷体" w:hAnsi="楷体" w:hint="eastAsia"/>
          <w:sz w:val="28"/>
          <w:szCs w:val="28"/>
        </w:rPr>
        <w:t>针石而已。</w:t>
      </w:r>
      <w:r w:rsidRPr="0038479F">
        <w:rPr>
          <w:rFonts w:ascii="宋体" w:eastAsia="宋体" w:hAnsi="宋体" w:hint="eastAsia"/>
          <w:sz w:val="28"/>
          <w:szCs w:val="28"/>
        </w:rPr>
        <w:t>”王冰对《素问》全文绝大部分字词都加训释，远较杨注为详，适合人们阅读。</w:t>
      </w:r>
    </w:p>
    <w:p w14:paraId="2862B036" w14:textId="37DA900E"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王冰对《素问》语言文字的解释极为重视。他在《素问》序中说，无论任何人，要想真正读懂《素问》，理解它的精义，就必须以训诂为准绳。原文是这么说的：“</w:t>
      </w:r>
      <w:proofErr w:type="gramStart"/>
      <w:r w:rsidRPr="00FC2B66">
        <w:rPr>
          <w:rFonts w:ascii="楷体" w:eastAsia="楷体" w:hAnsi="楷体" w:hint="eastAsia"/>
          <w:sz w:val="28"/>
          <w:szCs w:val="28"/>
        </w:rPr>
        <w:t>葳</w:t>
      </w:r>
      <w:proofErr w:type="gramEnd"/>
      <w:r w:rsidRPr="00FC2B66">
        <w:rPr>
          <w:rFonts w:ascii="楷体" w:eastAsia="楷体" w:hAnsi="楷体" w:hint="eastAsia"/>
          <w:sz w:val="28"/>
          <w:szCs w:val="28"/>
        </w:rPr>
        <w:t>谋虽属乎生知，标格亦资于诂训，未尝有行不由径，出不由户者也</w:t>
      </w:r>
      <w:r w:rsidRPr="0038479F">
        <w:rPr>
          <w:rFonts w:ascii="宋体" w:eastAsia="宋体" w:hAnsi="宋体" w:hint="eastAsia"/>
          <w:sz w:val="28"/>
          <w:szCs w:val="28"/>
        </w:rPr>
        <w:t>。”正因为王冰对《素问》的词义解释予以高度重视，不仅对揭示医籍的思想内容起了重要作用，而且，在训诂的发展史上，也增加了新的内容，因而，王冰的训诂成就</w:t>
      </w:r>
      <w:r w:rsidR="00FC2B66">
        <w:rPr>
          <w:rFonts w:ascii="宋体" w:eastAsia="宋体" w:hAnsi="宋体" w:hint="eastAsia"/>
          <w:sz w:val="28"/>
          <w:szCs w:val="28"/>
        </w:rPr>
        <w:t>千</w:t>
      </w:r>
      <w:r w:rsidRPr="0038479F">
        <w:rPr>
          <w:rFonts w:ascii="宋体" w:eastAsia="宋体" w:hAnsi="宋体" w:hint="eastAsia"/>
          <w:sz w:val="28"/>
          <w:szCs w:val="28"/>
        </w:rPr>
        <w:t>余年来一直为医学家和训诂学家所重视。清代《经籍纂诂》收录了王冰大部分训诂。</w:t>
      </w:r>
    </w:p>
    <w:p w14:paraId="6D0ED58A" w14:textId="56D5367C"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sz w:val="28"/>
          <w:szCs w:val="28"/>
        </w:rPr>
        <w:t>王冰关于《素问》训诂，有三点最值得我们重视。</w:t>
      </w:r>
    </w:p>
    <w:p w14:paraId="2E4CA62A" w14:textId="4B340BF0" w:rsidR="0038479F" w:rsidRPr="0038479F" w:rsidRDefault="0038479F" w:rsidP="0038479F">
      <w:pPr>
        <w:spacing w:line="560" w:lineRule="exact"/>
        <w:ind w:firstLineChars="200" w:firstLine="560"/>
        <w:rPr>
          <w:rFonts w:ascii="宋体" w:eastAsia="宋体" w:hAnsi="宋体"/>
          <w:sz w:val="28"/>
          <w:szCs w:val="28"/>
        </w:rPr>
      </w:pPr>
      <w:r w:rsidRPr="0038479F">
        <w:rPr>
          <w:rFonts w:ascii="宋体" w:eastAsia="宋体" w:hAnsi="宋体" w:hint="eastAsia"/>
          <w:sz w:val="28"/>
          <w:szCs w:val="28"/>
        </w:rPr>
        <w:t>第一、他通过对全书、全卷、全篇的综合研究分析，确定一个词的具体含义。我们知道，中医古籍，特别是早期的中医古籍，语言的模糊性和概念的交叉性很普遍，给人们阅读古代医书带来很多困难。就中医古书的用字来说，属于冷僻而罕用的所谓难字，固然也有一些，但毕竟不多；而且就阅读古书来说，任何一部古书都存在</w:t>
      </w:r>
      <w:r w:rsidR="00FC2B66">
        <w:rPr>
          <w:rFonts w:ascii="宋体" w:eastAsia="宋体" w:hAnsi="宋体" w:hint="eastAsia"/>
          <w:sz w:val="28"/>
          <w:szCs w:val="28"/>
        </w:rPr>
        <w:t>一</w:t>
      </w:r>
      <w:r w:rsidRPr="0038479F">
        <w:rPr>
          <w:rFonts w:ascii="宋体" w:eastAsia="宋体" w:hAnsi="宋体" w:hint="eastAsia"/>
          <w:sz w:val="28"/>
          <w:szCs w:val="28"/>
        </w:rPr>
        <w:t>些难字。对于这些冷僻的罕用的文字，只要查阅收字多的字典辞典，如《辞源》、《康熙字典》等，几乎都能解决。所以，古典医籍里存在一些难字，不是造成阅读障碍的主要问题。据初步统计，《素问》全书，包括“七篇大论”在内，不重复的单字仅一千八百多个，中等文化水平的人，几乎能认识《素问》中所有的单字，但要确切地领会这些文字所反映的含义，却较为困难。这是为什么呢？为了说明这个问题，先让</w:t>
      </w:r>
      <w:r w:rsidRPr="0038479F">
        <w:rPr>
          <w:rFonts w:ascii="宋体" w:eastAsia="宋体" w:hAnsi="宋体" w:hint="eastAsia"/>
          <w:sz w:val="28"/>
          <w:szCs w:val="28"/>
        </w:rPr>
        <w:lastRenderedPageBreak/>
        <w:t>我们看看下面两个普通的词所表示的意义（以下诸义项，是从《素问》全书中归纳出来的）。</w:t>
      </w:r>
    </w:p>
    <w:p w14:paraId="4040972E" w14:textId="1404A912" w:rsidR="00934249" w:rsidRPr="00934249" w:rsidRDefault="0038479F" w:rsidP="00934249">
      <w:pPr>
        <w:spacing w:line="560" w:lineRule="exact"/>
        <w:ind w:firstLineChars="200" w:firstLine="602"/>
        <w:rPr>
          <w:rFonts w:ascii="宋体" w:eastAsia="宋体" w:hAnsi="宋体"/>
          <w:sz w:val="28"/>
          <w:szCs w:val="28"/>
        </w:rPr>
      </w:pPr>
      <w:r w:rsidRPr="00FC2B66">
        <w:rPr>
          <w:rFonts w:ascii="宋体" w:eastAsia="宋体" w:hAnsi="宋体" w:hint="eastAsia"/>
          <w:b/>
          <w:bCs/>
          <w:sz w:val="30"/>
          <w:szCs w:val="30"/>
        </w:rPr>
        <w:t>上</w:t>
      </w:r>
      <w:r w:rsidR="00FC2B66">
        <w:rPr>
          <w:rFonts w:ascii="宋体" w:eastAsia="宋体" w:hAnsi="宋体" w:hint="eastAsia"/>
          <w:sz w:val="28"/>
          <w:szCs w:val="28"/>
        </w:rPr>
        <w:t xml:space="preserve">  </w:t>
      </w:r>
      <w:r w:rsidRPr="00FC2B66">
        <w:rPr>
          <w:rFonts w:ascii="宋体" w:eastAsia="宋体" w:hAnsi="宋体" w:hint="eastAsia"/>
          <w:b/>
          <w:bCs/>
          <w:sz w:val="28"/>
          <w:szCs w:val="28"/>
        </w:rPr>
        <w:t>①位置在高处的</w:t>
      </w:r>
      <w:r w:rsidRPr="0038479F">
        <w:rPr>
          <w:rFonts w:ascii="宋体" w:eastAsia="宋体" w:hAnsi="宋体" w:hint="eastAsia"/>
          <w:sz w:val="28"/>
          <w:szCs w:val="28"/>
        </w:rPr>
        <w:t>。《阴阳应象大论》：“浊气在上，则生</w:t>
      </w:r>
      <w:r w:rsidR="00FC2B66" w:rsidRPr="00FC2B66">
        <w:rPr>
          <w:rFonts w:ascii="宋体" w:eastAsia="宋体" w:hAnsi="宋体" w:hint="eastAsia"/>
          <w:sz w:val="28"/>
          <w:szCs w:val="28"/>
        </w:rPr>
        <w:t>䐜</w:t>
      </w:r>
      <w:r w:rsidRPr="0038479F">
        <w:rPr>
          <w:rFonts w:ascii="宋体" w:eastAsia="宋体" w:hAnsi="宋体" w:hint="eastAsia"/>
          <w:sz w:val="28"/>
          <w:szCs w:val="28"/>
        </w:rPr>
        <w:t>胀。”《脉解篇》：“阴气在下，阳气在上。”</w:t>
      </w:r>
      <w:r w:rsidRPr="00FC2B66">
        <w:rPr>
          <w:rFonts w:ascii="宋体" w:eastAsia="宋体" w:hAnsi="宋体" w:hint="eastAsia"/>
          <w:b/>
          <w:bCs/>
          <w:sz w:val="28"/>
          <w:szCs w:val="28"/>
        </w:rPr>
        <w:t>②向上，由低处到高处</w:t>
      </w:r>
      <w:r w:rsidRPr="0038479F">
        <w:rPr>
          <w:rFonts w:ascii="宋体" w:eastAsia="宋体" w:hAnsi="宋体" w:hint="eastAsia"/>
          <w:sz w:val="28"/>
          <w:szCs w:val="28"/>
        </w:rPr>
        <w:t>。《经脉别论》：“饮入于胃、游溢精气，上输于脾。”《厥论》：“寒</w:t>
      </w:r>
      <w:proofErr w:type="gramStart"/>
      <w:r w:rsidRPr="0038479F">
        <w:rPr>
          <w:rFonts w:ascii="宋体" w:eastAsia="宋体" w:hAnsi="宋体" w:hint="eastAsia"/>
          <w:sz w:val="28"/>
          <w:szCs w:val="28"/>
        </w:rPr>
        <w:t>厥</w:t>
      </w:r>
      <w:proofErr w:type="gramEnd"/>
      <w:r w:rsidRPr="0038479F">
        <w:rPr>
          <w:rFonts w:ascii="宋体" w:eastAsia="宋体" w:hAnsi="宋体" w:hint="eastAsia"/>
          <w:sz w:val="28"/>
          <w:szCs w:val="28"/>
        </w:rPr>
        <w:t>之为寒也，必从五指（按即</w:t>
      </w:r>
      <w:proofErr w:type="gramStart"/>
      <w:r w:rsidRPr="0038479F">
        <w:rPr>
          <w:rFonts w:ascii="宋体" w:eastAsia="宋体" w:hAnsi="宋体" w:hint="eastAsia"/>
          <w:sz w:val="28"/>
          <w:szCs w:val="28"/>
        </w:rPr>
        <w:t>趾</w:t>
      </w:r>
      <w:proofErr w:type="gramEnd"/>
      <w:r w:rsidRPr="0038479F">
        <w:rPr>
          <w:rFonts w:ascii="宋体" w:eastAsia="宋体" w:hAnsi="宋体" w:hint="eastAsia"/>
          <w:sz w:val="28"/>
          <w:szCs w:val="28"/>
        </w:rPr>
        <w:t>）</w:t>
      </w:r>
      <w:r w:rsidR="00FC2B66">
        <w:rPr>
          <w:rFonts w:ascii="宋体" w:eastAsia="宋体" w:hAnsi="宋体" w:hint="eastAsia"/>
          <w:sz w:val="28"/>
          <w:szCs w:val="28"/>
        </w:rPr>
        <w:t>而</w:t>
      </w:r>
      <w:r w:rsidRPr="0038479F">
        <w:rPr>
          <w:rFonts w:ascii="宋体" w:eastAsia="宋体" w:hAnsi="宋体" w:hint="eastAsia"/>
          <w:sz w:val="28"/>
          <w:szCs w:val="28"/>
        </w:rPr>
        <w:t>上于膝。”《阳明脉解篇》：“或至不食数日，</w:t>
      </w:r>
      <w:r w:rsidR="00FC2B66">
        <w:rPr>
          <w:rFonts w:ascii="宋体" w:eastAsia="宋体" w:hAnsi="宋体" w:hint="eastAsia"/>
          <w:sz w:val="28"/>
          <w:szCs w:val="28"/>
        </w:rPr>
        <w:t>踰垣</w:t>
      </w:r>
      <w:r w:rsidRPr="0038479F">
        <w:rPr>
          <w:rFonts w:ascii="宋体" w:eastAsia="宋体" w:hAnsi="宋体" w:hint="eastAsia"/>
          <w:sz w:val="28"/>
          <w:szCs w:val="28"/>
        </w:rPr>
        <w:t>上屋。所上之处，皆非其素所能也。”</w:t>
      </w:r>
      <w:r w:rsidRPr="00FC2B66">
        <w:rPr>
          <w:rFonts w:ascii="宋体" w:eastAsia="宋体" w:hAnsi="宋体" w:hint="eastAsia"/>
          <w:b/>
          <w:bCs/>
          <w:sz w:val="28"/>
          <w:szCs w:val="28"/>
        </w:rPr>
        <w:t>③在……上</w:t>
      </w:r>
      <w:r w:rsidRPr="0038479F">
        <w:rPr>
          <w:rFonts w:ascii="宋体" w:eastAsia="宋体" w:hAnsi="宋体" w:hint="eastAsia"/>
          <w:sz w:val="28"/>
          <w:szCs w:val="28"/>
        </w:rPr>
        <w:t>。《通评虚实论》：“上踝五寸刺三针。”《刺腰痛篇》：“上</w:t>
      </w:r>
      <w:proofErr w:type="gramStart"/>
      <w:r w:rsidRPr="0038479F">
        <w:rPr>
          <w:rFonts w:ascii="宋体" w:eastAsia="宋体" w:hAnsi="宋体" w:hint="eastAsia"/>
          <w:sz w:val="28"/>
          <w:szCs w:val="28"/>
        </w:rPr>
        <w:t>郄</w:t>
      </w:r>
      <w:proofErr w:type="gramEnd"/>
      <w:r w:rsidRPr="0038479F">
        <w:rPr>
          <w:rFonts w:ascii="宋体" w:eastAsia="宋体" w:hAnsi="宋体" w:hint="eastAsia"/>
          <w:sz w:val="28"/>
          <w:szCs w:val="28"/>
        </w:rPr>
        <w:t>数寸，衡居为二</w:t>
      </w:r>
      <w:r w:rsidR="00FC2B66" w:rsidRPr="00FC2B66">
        <w:rPr>
          <w:rFonts w:ascii="宋体" w:eastAsia="宋体" w:hAnsi="宋体" w:hint="eastAsia"/>
          <w:sz w:val="28"/>
          <w:szCs w:val="28"/>
        </w:rPr>
        <w:t>痏</w:t>
      </w:r>
      <w:r w:rsidRPr="0038479F">
        <w:rPr>
          <w:rFonts w:ascii="宋体" w:eastAsia="宋体" w:hAnsi="宋体" w:hint="eastAsia"/>
          <w:sz w:val="28"/>
          <w:szCs w:val="28"/>
        </w:rPr>
        <w:t>出血。”《气府论》：“上天窗四寸各</w:t>
      </w:r>
      <w:proofErr w:type="gramStart"/>
      <w:r w:rsidRPr="0038479F">
        <w:rPr>
          <w:rFonts w:ascii="宋体" w:eastAsia="宋体" w:hAnsi="宋体" w:hint="eastAsia"/>
          <w:sz w:val="28"/>
          <w:szCs w:val="28"/>
        </w:rPr>
        <w:t>一</w:t>
      </w:r>
      <w:proofErr w:type="gramEnd"/>
      <w:r w:rsidRPr="0038479F">
        <w:rPr>
          <w:rFonts w:ascii="宋体" w:eastAsia="宋体" w:hAnsi="宋体" w:hint="eastAsia"/>
          <w:sz w:val="28"/>
          <w:szCs w:val="28"/>
        </w:rPr>
        <w:t>。”</w:t>
      </w:r>
      <w:r w:rsidRPr="00F740BD">
        <w:rPr>
          <w:rFonts w:ascii="宋体" w:eastAsia="宋体" w:hAnsi="宋体" w:hint="eastAsia"/>
          <w:b/>
          <w:bCs/>
          <w:sz w:val="28"/>
          <w:szCs w:val="28"/>
        </w:rPr>
        <w:t>④指人体的上部或上部的某一部位</w:t>
      </w:r>
      <w:r w:rsidRPr="0038479F">
        <w:rPr>
          <w:rFonts w:ascii="宋体" w:eastAsia="宋体" w:hAnsi="宋体" w:hint="eastAsia"/>
          <w:sz w:val="28"/>
          <w:szCs w:val="28"/>
        </w:rPr>
        <w:t>。</w:t>
      </w:r>
      <w:r w:rsidRPr="00FC2B66">
        <w:rPr>
          <w:rFonts w:ascii="宋体" w:eastAsia="宋体" w:hAnsi="宋体" w:hint="eastAsia"/>
          <w:b/>
          <w:bCs/>
          <w:sz w:val="28"/>
          <w:szCs w:val="28"/>
        </w:rPr>
        <w:t>甲</w:t>
      </w:r>
      <w:r w:rsidRPr="0038479F">
        <w:rPr>
          <w:rFonts w:ascii="宋体" w:eastAsia="宋体" w:hAnsi="宋体" w:hint="eastAsia"/>
          <w:sz w:val="28"/>
          <w:szCs w:val="28"/>
        </w:rPr>
        <w:t>、指头面部。《上古天真论》：“（女子）六七，三阳脉衰于上，面始焦，发始白。”王冰注：“三阳之脉，尽上于头，故三阳衰，则面皆焦，发始白。”《上古天真论》：“（丈夫）六八，阳气衰于上，面焦，发鬓颁白。”</w:t>
      </w:r>
      <w:r w:rsidRPr="00FC2B66">
        <w:rPr>
          <w:rFonts w:ascii="宋体" w:eastAsia="宋体" w:hAnsi="宋体" w:hint="eastAsia"/>
          <w:b/>
          <w:bCs/>
          <w:sz w:val="28"/>
          <w:szCs w:val="28"/>
        </w:rPr>
        <w:t>乙</w:t>
      </w:r>
      <w:r w:rsidRPr="0038479F">
        <w:rPr>
          <w:rFonts w:ascii="宋体" w:eastAsia="宋体" w:hAnsi="宋体" w:hint="eastAsia"/>
          <w:sz w:val="28"/>
          <w:szCs w:val="28"/>
        </w:rPr>
        <w:t>、泛指身体腰以上部位。《阴阳应象大论》：“九窍不利，下虚上实，涕泣俱出矣。”《太阴阳明论篇》：“故伤于风者，上先受之。”《脉要精微论篇》：“上盛则梦飞，下盛则梦</w:t>
      </w:r>
      <w:proofErr w:type="gramStart"/>
      <w:r w:rsidRPr="0038479F">
        <w:rPr>
          <w:rFonts w:ascii="宋体" w:eastAsia="宋体" w:hAnsi="宋体" w:hint="eastAsia"/>
          <w:sz w:val="28"/>
          <w:szCs w:val="28"/>
        </w:rPr>
        <w:t>堕</w:t>
      </w:r>
      <w:proofErr w:type="gramEnd"/>
      <w:r w:rsidRPr="0038479F">
        <w:rPr>
          <w:rFonts w:ascii="宋体" w:eastAsia="宋体" w:hAnsi="宋体" w:hint="eastAsia"/>
          <w:sz w:val="28"/>
          <w:szCs w:val="28"/>
        </w:rPr>
        <w:t>。”</w:t>
      </w:r>
      <w:r w:rsidRPr="00FC2B66">
        <w:rPr>
          <w:rFonts w:ascii="宋体" w:eastAsia="宋体" w:hAnsi="宋体" w:hint="eastAsia"/>
          <w:b/>
          <w:bCs/>
          <w:sz w:val="28"/>
          <w:szCs w:val="28"/>
        </w:rPr>
        <w:t>丙</w:t>
      </w:r>
      <w:r w:rsidRPr="0038479F">
        <w:rPr>
          <w:rFonts w:ascii="宋体" w:eastAsia="宋体" w:hAnsi="宋体" w:hint="eastAsia"/>
          <w:sz w:val="28"/>
          <w:szCs w:val="28"/>
        </w:rPr>
        <w:t>、指明堂之上。《玉版论要篇》：“容色见上下左右者，各在其要。”王冰注：“所见皆在明堂上下左右要察候处，故云各在其要。”（</w:t>
      </w:r>
      <w:r w:rsidR="00FC2B66">
        <w:rPr>
          <w:rFonts w:ascii="宋体" w:eastAsia="宋体" w:hAnsi="宋体" w:hint="eastAsia"/>
          <w:sz w:val="28"/>
          <w:szCs w:val="28"/>
        </w:rPr>
        <w:t>按</w:t>
      </w:r>
      <w:r w:rsidRPr="0038479F">
        <w:rPr>
          <w:rFonts w:ascii="宋体" w:eastAsia="宋体" w:hAnsi="宋体"/>
          <w:sz w:val="28"/>
          <w:szCs w:val="28"/>
        </w:rPr>
        <w:t>,“容”系讹字，当作“客”。“在”通“察”）</w:t>
      </w:r>
      <w:r w:rsidR="00FC2B66">
        <w:rPr>
          <w:rFonts w:ascii="宋体" w:eastAsia="宋体" w:hAnsi="宋体" w:hint="eastAsia"/>
          <w:sz w:val="28"/>
          <w:szCs w:val="28"/>
        </w:rPr>
        <w:t xml:space="preserve"> </w:t>
      </w:r>
      <w:r w:rsidRPr="00FC2B66">
        <w:rPr>
          <w:rFonts w:ascii="宋体" w:eastAsia="宋体" w:hAnsi="宋体"/>
          <w:b/>
          <w:bCs/>
          <w:sz w:val="28"/>
          <w:szCs w:val="28"/>
        </w:rPr>
        <w:t>丁</w:t>
      </w:r>
      <w:r w:rsidRPr="0038479F">
        <w:rPr>
          <w:rFonts w:ascii="宋体" w:eastAsia="宋体" w:hAnsi="宋体"/>
          <w:sz w:val="28"/>
          <w:szCs w:val="28"/>
        </w:rPr>
        <w:t>、指颈项部。《评热病论篇》：“</w:t>
      </w:r>
      <w:proofErr w:type="gramStart"/>
      <w:r w:rsidRPr="0038479F">
        <w:rPr>
          <w:rFonts w:ascii="宋体" w:eastAsia="宋体" w:hAnsi="宋体"/>
          <w:sz w:val="28"/>
          <w:szCs w:val="28"/>
        </w:rPr>
        <w:t>劳</w:t>
      </w:r>
      <w:proofErr w:type="gramEnd"/>
      <w:r w:rsidRPr="0038479F">
        <w:rPr>
          <w:rFonts w:ascii="宋体" w:eastAsia="宋体" w:hAnsi="宋体"/>
          <w:sz w:val="28"/>
          <w:szCs w:val="28"/>
        </w:rPr>
        <w:t>风为病何如</w:t>
      </w:r>
      <w:r w:rsidRPr="0038479F">
        <w:rPr>
          <w:rFonts w:ascii="宋体" w:eastAsia="宋体" w:hAnsi="宋体" w:hint="eastAsia"/>
          <w:sz w:val="28"/>
          <w:szCs w:val="28"/>
        </w:rPr>
        <w:t>？</w:t>
      </w:r>
      <w:proofErr w:type="gramStart"/>
      <w:r w:rsidRPr="0038479F">
        <w:rPr>
          <w:rFonts w:ascii="宋体" w:eastAsia="宋体" w:hAnsi="宋体" w:hint="eastAsia"/>
          <w:sz w:val="28"/>
          <w:szCs w:val="28"/>
        </w:rPr>
        <w:t>岐</w:t>
      </w:r>
      <w:proofErr w:type="gramEnd"/>
      <w:r w:rsidRPr="0038479F">
        <w:rPr>
          <w:rFonts w:ascii="宋体" w:eastAsia="宋体" w:hAnsi="宋体" w:hint="eastAsia"/>
          <w:sz w:val="28"/>
          <w:szCs w:val="28"/>
        </w:rPr>
        <w:t>伯日：</w:t>
      </w:r>
      <w:proofErr w:type="gramStart"/>
      <w:r w:rsidRPr="0038479F">
        <w:rPr>
          <w:rFonts w:ascii="宋体" w:eastAsia="宋体" w:hAnsi="宋体" w:hint="eastAsia"/>
          <w:sz w:val="28"/>
          <w:szCs w:val="28"/>
        </w:rPr>
        <w:t>劳风法</w:t>
      </w:r>
      <w:proofErr w:type="gramEnd"/>
      <w:r w:rsidRPr="0038479F">
        <w:rPr>
          <w:rFonts w:ascii="宋体" w:eastAsia="宋体" w:hAnsi="宋体" w:hint="eastAsia"/>
          <w:sz w:val="28"/>
          <w:szCs w:val="28"/>
        </w:rPr>
        <w:t>在肺下。其为病也，使人强上</w:t>
      </w:r>
      <w:proofErr w:type="gramStart"/>
      <w:r w:rsidRPr="0038479F">
        <w:rPr>
          <w:rFonts w:ascii="宋体" w:eastAsia="宋体" w:hAnsi="宋体" w:hint="eastAsia"/>
          <w:sz w:val="28"/>
          <w:szCs w:val="28"/>
        </w:rPr>
        <w:t>冥</w:t>
      </w:r>
      <w:proofErr w:type="gramEnd"/>
      <w:r w:rsidRPr="0038479F">
        <w:rPr>
          <w:rFonts w:ascii="宋体" w:eastAsia="宋体" w:hAnsi="宋体" w:hint="eastAsia"/>
          <w:sz w:val="28"/>
          <w:szCs w:val="28"/>
        </w:rPr>
        <w:t>视。”王冰注：“肾精不足，外吸膀胱，膀胱气不能上营，使人头项强而视不明也。”《脉解篇》：“所谓强上引背者·阳气大上而争，故强上也。”王冰注：“强上，谓颈项</w:t>
      </w:r>
      <w:proofErr w:type="gramStart"/>
      <w:r w:rsidRPr="0038479F">
        <w:rPr>
          <w:rFonts w:ascii="宋体" w:eastAsia="宋体" w:hAnsi="宋体" w:hint="eastAsia"/>
          <w:sz w:val="28"/>
          <w:szCs w:val="28"/>
        </w:rPr>
        <w:t>痉</w:t>
      </w:r>
      <w:proofErr w:type="gramEnd"/>
      <w:r w:rsidRPr="0038479F">
        <w:rPr>
          <w:rFonts w:ascii="宋体" w:eastAsia="宋体" w:hAnsi="宋体" w:hint="eastAsia"/>
          <w:sz w:val="28"/>
          <w:szCs w:val="28"/>
        </w:rPr>
        <w:t>强也，甚则引背矣。”</w:t>
      </w:r>
      <w:r w:rsidRPr="00FC2B66">
        <w:rPr>
          <w:rFonts w:ascii="宋体" w:eastAsia="宋体" w:hAnsi="宋体" w:hint="eastAsia"/>
          <w:b/>
          <w:bCs/>
          <w:sz w:val="28"/>
          <w:szCs w:val="28"/>
        </w:rPr>
        <w:t>戊</w:t>
      </w:r>
      <w:r w:rsidRPr="0038479F">
        <w:rPr>
          <w:rFonts w:ascii="宋体" w:eastAsia="宋体" w:hAnsi="宋体" w:hint="eastAsia"/>
          <w:sz w:val="28"/>
          <w:szCs w:val="28"/>
        </w:rPr>
        <w:t>、指寸口。《五藏生成篇》：“黑脉之至也，上</w:t>
      </w:r>
      <w:proofErr w:type="gramStart"/>
      <w:r w:rsidRPr="0038479F">
        <w:rPr>
          <w:rFonts w:ascii="宋体" w:eastAsia="宋体" w:hAnsi="宋体" w:hint="eastAsia"/>
          <w:sz w:val="28"/>
          <w:szCs w:val="28"/>
        </w:rPr>
        <w:t>坚</w:t>
      </w:r>
      <w:proofErr w:type="gramEnd"/>
      <w:r w:rsidRPr="0038479F">
        <w:rPr>
          <w:rFonts w:ascii="宋体" w:eastAsia="宋体" w:hAnsi="宋体" w:hint="eastAsia"/>
          <w:sz w:val="28"/>
          <w:szCs w:val="28"/>
        </w:rPr>
        <w:t>而大。”王冰注：“上谓寸口也。”《脉要</w:t>
      </w:r>
      <w:r w:rsidR="00934249" w:rsidRPr="00934249">
        <w:rPr>
          <w:rFonts w:ascii="宋体" w:eastAsia="宋体" w:hAnsi="宋体" w:hint="eastAsia"/>
          <w:sz w:val="28"/>
          <w:szCs w:val="28"/>
        </w:rPr>
        <w:t>精微论篇》：“夫脉者，血之府也。长则气治，短则气病，数则烦心，大则病进，上盛则气高，下盛则气胀。”王冰注：“上谓寸口，下谓尺中。”《通评虚实论篇》：“脉气上虚尺虚，是谓重虚。”王冰注：“言寸尺脉俱虚。”</w:t>
      </w:r>
      <w:r w:rsidR="00934249" w:rsidRPr="00F740BD">
        <w:rPr>
          <w:rFonts w:ascii="宋体" w:eastAsia="宋体" w:hAnsi="宋体" w:hint="eastAsia"/>
          <w:b/>
          <w:bCs/>
          <w:sz w:val="28"/>
          <w:szCs w:val="28"/>
        </w:rPr>
        <w:t>己</w:t>
      </w:r>
      <w:r w:rsidR="00934249" w:rsidRPr="00934249">
        <w:rPr>
          <w:rFonts w:ascii="宋体" w:eastAsia="宋体" w:hAnsi="宋体" w:hint="eastAsia"/>
          <w:sz w:val="28"/>
          <w:szCs w:val="28"/>
        </w:rPr>
        <w:t>、指心胸。《生气通天论》：“血</w:t>
      </w:r>
      <w:proofErr w:type="gramStart"/>
      <w:r w:rsidR="00934249" w:rsidRPr="00934249">
        <w:rPr>
          <w:rFonts w:ascii="宋体" w:eastAsia="宋体" w:hAnsi="宋体" w:hint="eastAsia"/>
          <w:sz w:val="28"/>
          <w:szCs w:val="28"/>
        </w:rPr>
        <w:t>菀</w:t>
      </w:r>
      <w:proofErr w:type="gramEnd"/>
      <w:r w:rsidR="00934249" w:rsidRPr="00934249">
        <w:rPr>
          <w:rFonts w:ascii="宋体" w:eastAsia="宋体" w:hAnsi="宋体" w:hint="eastAsia"/>
          <w:sz w:val="28"/>
          <w:szCs w:val="28"/>
        </w:rPr>
        <w:t>于上，使上薄</w:t>
      </w:r>
      <w:proofErr w:type="gramStart"/>
      <w:r w:rsidR="00934249" w:rsidRPr="00934249">
        <w:rPr>
          <w:rFonts w:ascii="宋体" w:eastAsia="宋体" w:hAnsi="宋体" w:hint="eastAsia"/>
          <w:sz w:val="28"/>
          <w:szCs w:val="28"/>
        </w:rPr>
        <w:t>厥</w:t>
      </w:r>
      <w:proofErr w:type="gramEnd"/>
      <w:r w:rsidR="00934249" w:rsidRPr="00934249">
        <w:rPr>
          <w:rFonts w:ascii="宋体" w:eastAsia="宋体" w:hAnsi="宋体" w:hint="eastAsia"/>
          <w:sz w:val="28"/>
          <w:szCs w:val="28"/>
        </w:rPr>
        <w:t>。”王冰注：“上谓心胸也。”</w:t>
      </w:r>
      <w:r w:rsidR="00934249" w:rsidRPr="00F740BD">
        <w:rPr>
          <w:rFonts w:ascii="宋体" w:eastAsia="宋体" w:hAnsi="宋体" w:hint="eastAsia"/>
          <w:b/>
          <w:bCs/>
          <w:sz w:val="28"/>
          <w:szCs w:val="28"/>
        </w:rPr>
        <w:t>庚</w:t>
      </w:r>
      <w:r w:rsidR="00934249" w:rsidRPr="00934249">
        <w:rPr>
          <w:rFonts w:ascii="宋体" w:eastAsia="宋体" w:hAnsi="宋体" w:hint="eastAsia"/>
          <w:sz w:val="28"/>
          <w:szCs w:val="28"/>
        </w:rPr>
        <w:t>、</w:t>
      </w:r>
      <w:r w:rsidR="00934249" w:rsidRPr="00934249">
        <w:rPr>
          <w:rFonts w:ascii="宋体" w:eastAsia="宋体" w:hAnsi="宋体" w:hint="eastAsia"/>
          <w:sz w:val="28"/>
          <w:szCs w:val="28"/>
        </w:rPr>
        <w:lastRenderedPageBreak/>
        <w:t>指尺肤诊的上一段。据《灵枢·论疾诊尺篇》，古有尺诊之法。从手鱼际至尺泽为尺。</w:t>
      </w:r>
      <w:proofErr w:type="gramStart"/>
      <w:r w:rsidR="00934249" w:rsidRPr="00934249">
        <w:rPr>
          <w:rFonts w:ascii="宋体" w:eastAsia="宋体" w:hAnsi="宋体" w:hint="eastAsia"/>
          <w:sz w:val="28"/>
          <w:szCs w:val="28"/>
        </w:rPr>
        <w:t>尺分上部</w:t>
      </w:r>
      <w:proofErr w:type="gramEnd"/>
      <w:r w:rsidR="00934249" w:rsidRPr="00934249">
        <w:rPr>
          <w:rFonts w:ascii="宋体" w:eastAsia="宋体" w:hAnsi="宋体" w:hint="eastAsia"/>
          <w:sz w:val="28"/>
          <w:szCs w:val="28"/>
        </w:rPr>
        <w:t>、中部、下部。《脉要精微论》“中附上”</w:t>
      </w:r>
      <w:r w:rsidR="00934249" w:rsidRPr="00934249">
        <w:rPr>
          <w:rFonts w:ascii="宋体" w:eastAsia="宋体" w:hAnsi="宋体"/>
          <w:sz w:val="28"/>
          <w:szCs w:val="28"/>
        </w:rPr>
        <w:t>.“上”指尺肤诊的上段。</w:t>
      </w:r>
      <w:r w:rsidR="00934249" w:rsidRPr="00F740BD">
        <w:rPr>
          <w:rFonts w:ascii="宋体" w:eastAsia="宋体" w:hAnsi="宋体"/>
          <w:b/>
          <w:bCs/>
          <w:sz w:val="28"/>
          <w:szCs w:val="28"/>
        </w:rPr>
        <w:t>⑤气逆行。</w:t>
      </w:r>
      <w:r w:rsidR="00934249" w:rsidRPr="00934249">
        <w:rPr>
          <w:rFonts w:ascii="宋体" w:eastAsia="宋体" w:hAnsi="宋体"/>
          <w:sz w:val="28"/>
          <w:szCs w:val="28"/>
        </w:rPr>
        <w:t>《五藏生成篇》：“咳嗽上气，</w:t>
      </w:r>
      <w:proofErr w:type="gramStart"/>
      <w:r w:rsidR="00934249" w:rsidRPr="00934249">
        <w:rPr>
          <w:rFonts w:ascii="宋体" w:eastAsia="宋体" w:hAnsi="宋体"/>
          <w:sz w:val="28"/>
          <w:szCs w:val="28"/>
        </w:rPr>
        <w:t>厥</w:t>
      </w:r>
      <w:proofErr w:type="gramEnd"/>
      <w:r w:rsidR="00934249" w:rsidRPr="00934249">
        <w:rPr>
          <w:rFonts w:ascii="宋体" w:eastAsia="宋体" w:hAnsi="宋体"/>
          <w:sz w:val="28"/>
          <w:szCs w:val="28"/>
        </w:rPr>
        <w:t>在胸中。”上气即逆气，《周礼·天官》：“冬时</w:t>
      </w:r>
      <w:r w:rsidR="00934249" w:rsidRPr="00934249">
        <w:rPr>
          <w:rFonts w:ascii="宋体" w:eastAsia="宋体" w:hAnsi="宋体" w:hint="eastAsia"/>
          <w:sz w:val="28"/>
          <w:szCs w:val="28"/>
        </w:rPr>
        <w:t>有</w:t>
      </w:r>
      <w:proofErr w:type="gramStart"/>
      <w:r w:rsidR="00934249" w:rsidRPr="00934249">
        <w:rPr>
          <w:rFonts w:ascii="宋体" w:eastAsia="宋体" w:hAnsi="宋体" w:hint="eastAsia"/>
          <w:sz w:val="28"/>
          <w:szCs w:val="28"/>
        </w:rPr>
        <w:t>嗽</w:t>
      </w:r>
      <w:proofErr w:type="gramEnd"/>
      <w:r w:rsidR="00934249" w:rsidRPr="00934249">
        <w:rPr>
          <w:rFonts w:ascii="宋体" w:eastAsia="宋体" w:hAnsi="宋体" w:hint="eastAsia"/>
          <w:sz w:val="28"/>
          <w:szCs w:val="28"/>
        </w:rPr>
        <w:t>上气疾。”郑玄注：“上气，逆喘也。”《举痛论篇》：“怒则气逆，甚则呕血及</w:t>
      </w:r>
      <w:proofErr w:type="gramStart"/>
      <w:r w:rsidR="00934249" w:rsidRPr="00934249">
        <w:rPr>
          <w:rFonts w:ascii="宋体" w:eastAsia="宋体" w:hAnsi="宋体" w:hint="eastAsia"/>
          <w:sz w:val="28"/>
          <w:szCs w:val="28"/>
        </w:rPr>
        <w:t>飨</w:t>
      </w:r>
      <w:proofErr w:type="gramEnd"/>
      <w:r w:rsidR="00934249" w:rsidRPr="00934249">
        <w:rPr>
          <w:rFonts w:ascii="宋体" w:eastAsia="宋体" w:hAnsi="宋体" w:hint="eastAsia"/>
          <w:sz w:val="28"/>
          <w:szCs w:val="28"/>
        </w:rPr>
        <w:t>泄，故气上。”王冰注：“怒则气逆上而不下也。”</w:t>
      </w:r>
    </w:p>
    <w:p w14:paraId="62E5FB61" w14:textId="7175D252" w:rsidR="00934249" w:rsidRPr="00934249" w:rsidRDefault="00934249" w:rsidP="00934249">
      <w:pPr>
        <w:spacing w:line="560" w:lineRule="exact"/>
        <w:ind w:firstLineChars="200" w:firstLine="602"/>
        <w:rPr>
          <w:rFonts w:ascii="宋体" w:eastAsia="宋体" w:hAnsi="宋体"/>
          <w:sz w:val="28"/>
          <w:szCs w:val="28"/>
        </w:rPr>
      </w:pPr>
      <w:r w:rsidRPr="00F740BD">
        <w:rPr>
          <w:rFonts w:ascii="宋体" w:eastAsia="宋体" w:hAnsi="宋体" w:hint="eastAsia"/>
          <w:b/>
          <w:bCs/>
          <w:sz w:val="30"/>
          <w:szCs w:val="30"/>
        </w:rPr>
        <w:t>下</w:t>
      </w:r>
      <w:r w:rsidRPr="00934249">
        <w:rPr>
          <w:rFonts w:ascii="宋体" w:eastAsia="宋体" w:hAnsi="宋体"/>
          <w:sz w:val="28"/>
          <w:szCs w:val="28"/>
        </w:rPr>
        <w:t xml:space="preserve"> </w:t>
      </w:r>
      <w:r w:rsidR="00F740BD">
        <w:rPr>
          <w:rFonts w:ascii="宋体" w:eastAsia="宋体" w:hAnsi="宋体"/>
          <w:sz w:val="28"/>
          <w:szCs w:val="28"/>
        </w:rPr>
        <w:t xml:space="preserve"> </w:t>
      </w:r>
      <w:r w:rsidRPr="00F740BD">
        <w:rPr>
          <w:rFonts w:ascii="宋体" w:eastAsia="宋体" w:hAnsi="宋体"/>
          <w:b/>
          <w:bCs/>
          <w:sz w:val="28"/>
          <w:szCs w:val="28"/>
        </w:rPr>
        <w:t>①位置在低处的，下面</w:t>
      </w:r>
      <w:r w:rsidRPr="00934249">
        <w:rPr>
          <w:rFonts w:ascii="宋体" w:eastAsia="宋体" w:hAnsi="宋体"/>
          <w:sz w:val="28"/>
          <w:szCs w:val="28"/>
        </w:rPr>
        <w:t>。《阴阳应象大论》：“清气在下。”《脉要精微论》：“血在</w:t>
      </w:r>
      <w:proofErr w:type="gramStart"/>
      <w:r w:rsidRPr="00934249">
        <w:rPr>
          <w:rFonts w:ascii="宋体" w:eastAsia="宋体" w:hAnsi="宋体"/>
          <w:sz w:val="28"/>
          <w:szCs w:val="28"/>
        </w:rPr>
        <w:t>胁</w:t>
      </w:r>
      <w:proofErr w:type="gramEnd"/>
      <w:r w:rsidRPr="00934249">
        <w:rPr>
          <w:rFonts w:ascii="宋体" w:eastAsia="宋体" w:hAnsi="宋体"/>
          <w:sz w:val="28"/>
          <w:szCs w:val="28"/>
        </w:rPr>
        <w:t>下，令人喘逆。”</w:t>
      </w:r>
      <w:r w:rsidRPr="00F740BD">
        <w:rPr>
          <w:rFonts w:ascii="宋体" w:eastAsia="宋体" w:hAnsi="宋体"/>
          <w:b/>
          <w:bCs/>
          <w:sz w:val="28"/>
          <w:szCs w:val="28"/>
        </w:rPr>
        <w:t>②由高处到低处；落下</w:t>
      </w:r>
      <w:r w:rsidRPr="00934249">
        <w:rPr>
          <w:rFonts w:ascii="宋体" w:eastAsia="宋体" w:hAnsi="宋体"/>
          <w:sz w:val="28"/>
          <w:szCs w:val="28"/>
        </w:rPr>
        <w:t>。《气交变大论》：“物荣而下。”《四气调神大论》：“食下则肠实而胃虚</w:t>
      </w:r>
      <w:r w:rsidRPr="00F740BD">
        <w:rPr>
          <w:rFonts w:ascii="宋体" w:eastAsia="宋体" w:hAnsi="宋体"/>
          <w:b/>
          <w:bCs/>
          <w:sz w:val="28"/>
          <w:szCs w:val="28"/>
        </w:rPr>
        <w:t>。”③低窪之处。</w:t>
      </w:r>
      <w:r w:rsidRPr="00934249">
        <w:rPr>
          <w:rFonts w:ascii="宋体" w:eastAsia="宋体" w:hAnsi="宋体"/>
          <w:sz w:val="28"/>
          <w:szCs w:val="28"/>
        </w:rPr>
        <w:t>《异法方宜论》：“南方者，天地所长养，阳之所盛处也。其地下，水土弱。”《六元正纪大论》：“至下之地，春气常在。”</w:t>
      </w:r>
      <w:r w:rsidRPr="00F740BD">
        <w:rPr>
          <w:rFonts w:ascii="宋体" w:eastAsia="宋体" w:hAnsi="宋体"/>
          <w:b/>
          <w:bCs/>
          <w:sz w:val="28"/>
          <w:szCs w:val="28"/>
        </w:rPr>
        <w:t>④在……下。</w:t>
      </w:r>
      <w:r w:rsidRPr="00934249">
        <w:rPr>
          <w:rFonts w:ascii="宋体" w:eastAsia="宋体" w:hAnsi="宋体"/>
          <w:sz w:val="28"/>
          <w:szCs w:val="28"/>
        </w:rPr>
        <w:t>《针解篇》：“所谓三里者，下膝三寸也。”《气府论》：“下齐二寸。”</w:t>
      </w:r>
      <w:r w:rsidRPr="00F740BD">
        <w:rPr>
          <w:rFonts w:ascii="宋体" w:eastAsia="宋体" w:hAnsi="宋体"/>
          <w:b/>
          <w:bCs/>
          <w:sz w:val="28"/>
          <w:szCs w:val="28"/>
        </w:rPr>
        <w:t>⑤指人体下部，或指某一具体部位。甲</w:t>
      </w:r>
      <w:r w:rsidRPr="00934249">
        <w:rPr>
          <w:rFonts w:ascii="宋体" w:eastAsia="宋体" w:hAnsi="宋体"/>
          <w:sz w:val="28"/>
          <w:szCs w:val="28"/>
        </w:rPr>
        <w:t>、人体下部。《五藏生成篇》：“目</w:t>
      </w:r>
      <w:proofErr w:type="gramStart"/>
      <w:r w:rsidRPr="00934249">
        <w:rPr>
          <w:rFonts w:ascii="宋体" w:eastAsia="宋体" w:hAnsi="宋体"/>
          <w:sz w:val="28"/>
          <w:szCs w:val="28"/>
        </w:rPr>
        <w:t>冥</w:t>
      </w:r>
      <w:proofErr w:type="gramEnd"/>
      <w:r w:rsidRPr="00934249">
        <w:rPr>
          <w:rFonts w:ascii="宋体" w:eastAsia="宋体" w:hAnsi="宋体"/>
          <w:sz w:val="28"/>
          <w:szCs w:val="28"/>
        </w:rPr>
        <w:t>耳聋，下虚上实，过在足少阳、</w:t>
      </w:r>
      <w:proofErr w:type="gramStart"/>
      <w:r w:rsidRPr="00934249">
        <w:rPr>
          <w:rFonts w:ascii="宋体" w:eastAsia="宋体" w:hAnsi="宋体"/>
          <w:sz w:val="28"/>
          <w:szCs w:val="28"/>
        </w:rPr>
        <w:t>厥</w:t>
      </w:r>
      <w:proofErr w:type="gramEnd"/>
      <w:r w:rsidRPr="00934249">
        <w:rPr>
          <w:rFonts w:ascii="宋体" w:eastAsia="宋体" w:hAnsi="宋体"/>
          <w:sz w:val="28"/>
          <w:szCs w:val="28"/>
        </w:rPr>
        <w:t>阴，甚则入肝。”《太阴</w:t>
      </w:r>
      <w:r w:rsidRPr="00934249">
        <w:rPr>
          <w:rFonts w:ascii="宋体" w:eastAsia="宋体" w:hAnsi="宋体" w:hint="eastAsia"/>
          <w:sz w:val="28"/>
          <w:szCs w:val="28"/>
        </w:rPr>
        <w:t>阳明论篇》：“故伤于风者，上先受之：伤于湿者，下先受之。”</w:t>
      </w:r>
      <w:r w:rsidRPr="00F740BD">
        <w:rPr>
          <w:rFonts w:ascii="宋体" w:eastAsia="宋体" w:hAnsi="宋体" w:hint="eastAsia"/>
          <w:b/>
          <w:bCs/>
          <w:sz w:val="28"/>
          <w:szCs w:val="28"/>
        </w:rPr>
        <w:t>乙</w:t>
      </w:r>
      <w:r w:rsidRPr="00934249">
        <w:rPr>
          <w:rFonts w:ascii="宋体" w:eastAsia="宋体" w:hAnsi="宋体" w:hint="eastAsia"/>
          <w:sz w:val="28"/>
          <w:szCs w:val="28"/>
        </w:rPr>
        <w:t>、指足。《厥论篇》：“气衰于下，则为寒</w:t>
      </w:r>
      <w:proofErr w:type="gramStart"/>
      <w:r w:rsidRPr="00934249">
        <w:rPr>
          <w:rFonts w:ascii="宋体" w:eastAsia="宋体" w:hAnsi="宋体" w:hint="eastAsia"/>
          <w:sz w:val="28"/>
          <w:szCs w:val="28"/>
        </w:rPr>
        <w:t>厥</w:t>
      </w:r>
      <w:proofErr w:type="gramEnd"/>
      <w:r w:rsidRPr="00934249">
        <w:rPr>
          <w:rFonts w:ascii="宋体" w:eastAsia="宋体" w:hAnsi="宋体" w:hint="eastAsia"/>
          <w:sz w:val="28"/>
          <w:szCs w:val="28"/>
        </w:rPr>
        <w:t>。阴气衰于下，则为热</w:t>
      </w:r>
      <w:proofErr w:type="gramStart"/>
      <w:r w:rsidRPr="00934249">
        <w:rPr>
          <w:rFonts w:ascii="宋体" w:eastAsia="宋体" w:hAnsi="宋体" w:hint="eastAsia"/>
          <w:sz w:val="28"/>
          <w:szCs w:val="28"/>
        </w:rPr>
        <w:t>厥</w:t>
      </w:r>
      <w:proofErr w:type="gramEnd"/>
      <w:r w:rsidRPr="00934249">
        <w:rPr>
          <w:rFonts w:ascii="宋体" w:eastAsia="宋体" w:hAnsi="宋体" w:hint="eastAsia"/>
          <w:sz w:val="28"/>
          <w:szCs w:val="28"/>
        </w:rPr>
        <w:t>。”王冰注：“下谓足也。”</w:t>
      </w:r>
      <w:r w:rsidRPr="00F740BD">
        <w:rPr>
          <w:rFonts w:ascii="宋体" w:eastAsia="宋体" w:hAnsi="宋体" w:hint="eastAsia"/>
          <w:b/>
          <w:bCs/>
          <w:sz w:val="28"/>
          <w:szCs w:val="28"/>
        </w:rPr>
        <w:t>丙</w:t>
      </w:r>
      <w:r w:rsidRPr="00934249">
        <w:rPr>
          <w:rFonts w:ascii="宋体" w:eastAsia="宋体" w:hAnsi="宋体" w:hint="eastAsia"/>
          <w:sz w:val="28"/>
          <w:szCs w:val="28"/>
        </w:rPr>
        <w:t>、指尺中。“《脉要精微论》：“上盛则气高，下盛则气胀”，王冰注：“上谓寸口，下谓尺中。”</w:t>
      </w:r>
      <w:r w:rsidRPr="00F740BD">
        <w:rPr>
          <w:rFonts w:ascii="宋体" w:eastAsia="宋体" w:hAnsi="宋体" w:hint="eastAsia"/>
          <w:b/>
          <w:bCs/>
          <w:sz w:val="28"/>
          <w:szCs w:val="28"/>
        </w:rPr>
        <w:t>丁</w:t>
      </w:r>
      <w:r w:rsidRPr="00934249">
        <w:rPr>
          <w:rFonts w:ascii="宋体" w:eastAsia="宋体" w:hAnsi="宋体" w:hint="eastAsia"/>
          <w:sz w:val="28"/>
          <w:szCs w:val="28"/>
        </w:rPr>
        <w:t>、指尺肤诊的下一段。《脉要精微论》：“下竟下者，少腹腰股膝</w:t>
      </w:r>
      <w:proofErr w:type="gramStart"/>
      <w:r w:rsidRPr="00934249">
        <w:rPr>
          <w:rFonts w:ascii="宋体" w:eastAsia="宋体" w:hAnsi="宋体" w:hint="eastAsia"/>
          <w:sz w:val="28"/>
          <w:szCs w:val="28"/>
        </w:rPr>
        <w:t>胫</w:t>
      </w:r>
      <w:proofErr w:type="gramEnd"/>
      <w:r w:rsidRPr="00934249">
        <w:rPr>
          <w:rFonts w:ascii="宋体" w:eastAsia="宋体" w:hAnsi="宋体" w:hint="eastAsia"/>
          <w:sz w:val="28"/>
          <w:szCs w:val="28"/>
        </w:rPr>
        <w:t>足中事也。”王冰注：“下竟下，谓尽尺之脉动处也。”</w:t>
      </w:r>
      <w:r w:rsidRPr="00F740BD">
        <w:rPr>
          <w:rFonts w:ascii="宋体" w:eastAsia="宋体" w:hAnsi="宋体" w:hint="eastAsia"/>
          <w:b/>
          <w:bCs/>
          <w:sz w:val="28"/>
          <w:szCs w:val="28"/>
        </w:rPr>
        <w:t>⑥等次低的；低劣的</w:t>
      </w:r>
      <w:r w:rsidRPr="00934249">
        <w:rPr>
          <w:rFonts w:ascii="宋体" w:eastAsia="宋体" w:hAnsi="宋体" w:hint="eastAsia"/>
          <w:sz w:val="28"/>
          <w:szCs w:val="28"/>
        </w:rPr>
        <w:t>。《阴阳类论》：“子所言贵，最其下也。”</w:t>
      </w:r>
      <w:r w:rsidRPr="00F740BD">
        <w:rPr>
          <w:rFonts w:ascii="宋体" w:eastAsia="宋体" w:hAnsi="宋体" w:hint="eastAsia"/>
          <w:b/>
          <w:bCs/>
          <w:sz w:val="28"/>
          <w:szCs w:val="28"/>
        </w:rPr>
        <w:t>⑦百姓</w:t>
      </w:r>
      <w:r w:rsidRPr="00934249">
        <w:rPr>
          <w:rFonts w:ascii="宋体" w:eastAsia="宋体" w:hAnsi="宋体" w:hint="eastAsia"/>
          <w:sz w:val="28"/>
          <w:szCs w:val="28"/>
        </w:rPr>
        <w:t>。《上古天真论》：“上古圣人之教下也，皆谓之虚邪贼风，避之有时。”</w:t>
      </w:r>
      <w:proofErr w:type="gramStart"/>
      <w:r w:rsidRPr="00934249">
        <w:rPr>
          <w:rFonts w:ascii="宋体" w:eastAsia="宋体" w:hAnsi="宋体" w:hint="eastAsia"/>
          <w:sz w:val="28"/>
          <w:szCs w:val="28"/>
        </w:rPr>
        <w:t>林亿引全元起</w:t>
      </w:r>
      <w:proofErr w:type="gramEnd"/>
      <w:r w:rsidRPr="00934249">
        <w:rPr>
          <w:rFonts w:ascii="宋体" w:eastAsia="宋体" w:hAnsi="宋体" w:hint="eastAsia"/>
          <w:sz w:val="28"/>
          <w:szCs w:val="28"/>
        </w:rPr>
        <w:t>本作“上古圣人之教也，下皆为之”。“下”亦指百姓。《太素》与全元起本同。杨上善注：“上古圣人使人行者，身先行之，为不言之教。不言之教，胜有言之教，故下百姓仿行者众，故曰“下皆为之”。《上古天真论》：“高下不相慕，故其民曰朴”，《灵兰秘典论》：“故主明则下安”，</w:t>
      </w:r>
      <w:r w:rsidRPr="00934249">
        <w:rPr>
          <w:rFonts w:ascii="宋体" w:eastAsia="宋体" w:hAnsi="宋体"/>
          <w:sz w:val="28"/>
          <w:szCs w:val="28"/>
        </w:rPr>
        <w:t>“下”均指百姓。</w:t>
      </w:r>
      <w:r w:rsidRPr="00427702">
        <w:rPr>
          <w:rFonts w:ascii="宋体" w:eastAsia="宋体" w:hAnsi="宋体"/>
          <w:b/>
          <w:bCs/>
          <w:sz w:val="28"/>
          <w:szCs w:val="28"/>
        </w:rPr>
        <w:t>⑧针刺</w:t>
      </w:r>
      <w:r w:rsidRPr="00934249">
        <w:rPr>
          <w:rFonts w:ascii="宋体" w:eastAsia="宋体" w:hAnsi="宋体"/>
          <w:sz w:val="28"/>
          <w:szCs w:val="28"/>
        </w:rPr>
        <w:t>。《诊要经终论》：“冬刺</w:t>
      </w:r>
      <w:proofErr w:type="gramStart"/>
      <w:r w:rsidRPr="00934249">
        <w:rPr>
          <w:rFonts w:ascii="宋体" w:eastAsia="宋体" w:hAnsi="宋体"/>
          <w:sz w:val="28"/>
          <w:szCs w:val="28"/>
        </w:rPr>
        <w:lastRenderedPageBreak/>
        <w:t>俞</w:t>
      </w:r>
      <w:proofErr w:type="gramEnd"/>
      <w:r w:rsidRPr="00934249">
        <w:rPr>
          <w:rFonts w:ascii="宋体" w:eastAsia="宋体" w:hAnsi="宋体"/>
          <w:sz w:val="28"/>
          <w:szCs w:val="28"/>
        </w:rPr>
        <w:t>窍于分理，甚者直下，间者散下。”《针解篇》：“义无邪下者，欲端以正也。”《离合真邪论》：“血气已尽，其病不可下。”</w:t>
      </w:r>
      <w:r w:rsidRPr="00427702">
        <w:rPr>
          <w:rFonts w:ascii="宋体" w:eastAsia="宋体" w:hAnsi="宋体"/>
          <w:b/>
          <w:bCs/>
          <w:sz w:val="28"/>
          <w:szCs w:val="28"/>
        </w:rPr>
        <w:t>⑨治病采用的下法。</w:t>
      </w:r>
      <w:r w:rsidRPr="00934249">
        <w:rPr>
          <w:rFonts w:ascii="宋体" w:eastAsia="宋体" w:hAnsi="宋体"/>
          <w:sz w:val="28"/>
          <w:szCs w:val="28"/>
        </w:rPr>
        <w:t>《至真要大</w:t>
      </w:r>
      <w:r w:rsidRPr="00934249">
        <w:rPr>
          <w:rFonts w:ascii="宋体" w:eastAsia="宋体" w:hAnsi="宋体" w:hint="eastAsia"/>
          <w:sz w:val="28"/>
          <w:szCs w:val="28"/>
        </w:rPr>
        <w:t>论》：“以苦下之，以酸补之。”同篇：“汗者不以奇，下者不以</w:t>
      </w:r>
      <w:proofErr w:type="gramStart"/>
      <w:r w:rsidRPr="00934249">
        <w:rPr>
          <w:rFonts w:ascii="宋体" w:eastAsia="宋体" w:hAnsi="宋体" w:hint="eastAsia"/>
          <w:sz w:val="28"/>
          <w:szCs w:val="28"/>
        </w:rPr>
        <w:t>偶</w:t>
      </w:r>
      <w:proofErr w:type="gramEnd"/>
      <w:r w:rsidRPr="00934249">
        <w:rPr>
          <w:rFonts w:ascii="宋体" w:eastAsia="宋体" w:hAnsi="宋体" w:hint="eastAsia"/>
          <w:sz w:val="28"/>
          <w:szCs w:val="28"/>
        </w:rPr>
        <w:t>。”</w:t>
      </w:r>
      <w:r w:rsidRPr="00427702">
        <w:rPr>
          <w:rFonts w:ascii="宋体" w:eastAsia="宋体" w:hAnsi="宋体" w:hint="eastAsia"/>
          <w:b/>
          <w:bCs/>
          <w:sz w:val="28"/>
          <w:szCs w:val="28"/>
        </w:rPr>
        <w:t>⑩指大便。</w:t>
      </w:r>
      <w:r w:rsidRPr="00934249">
        <w:rPr>
          <w:rFonts w:ascii="宋体" w:eastAsia="宋体" w:hAnsi="宋体" w:hint="eastAsia"/>
          <w:sz w:val="28"/>
          <w:szCs w:val="28"/>
        </w:rPr>
        <w:t>《至真要大论》：“腰腹痛而反恶寒，甚则下白</w:t>
      </w:r>
      <w:proofErr w:type="gramStart"/>
      <w:r w:rsidRPr="00934249">
        <w:rPr>
          <w:rFonts w:ascii="宋体" w:eastAsia="宋体" w:hAnsi="宋体" w:hint="eastAsia"/>
          <w:sz w:val="28"/>
          <w:szCs w:val="28"/>
        </w:rPr>
        <w:t>溺</w:t>
      </w:r>
      <w:proofErr w:type="gramEnd"/>
      <w:r w:rsidRPr="00934249">
        <w:rPr>
          <w:rFonts w:ascii="宋体" w:eastAsia="宋体" w:hAnsi="宋体" w:hint="eastAsia"/>
          <w:sz w:val="28"/>
          <w:szCs w:val="28"/>
        </w:rPr>
        <w:t>白”（谓大便色白</w:t>
      </w:r>
      <w:proofErr w:type="gramStart"/>
      <w:r w:rsidRPr="00934249">
        <w:rPr>
          <w:rFonts w:ascii="宋体" w:eastAsia="宋体" w:hAnsi="宋体" w:hint="eastAsia"/>
          <w:sz w:val="28"/>
          <w:szCs w:val="28"/>
        </w:rPr>
        <w:t>尿亦色</w:t>
      </w:r>
      <w:proofErr w:type="gramEnd"/>
      <w:r w:rsidRPr="00934249">
        <w:rPr>
          <w:rFonts w:ascii="宋体" w:eastAsia="宋体" w:hAnsi="宋体" w:hint="eastAsia"/>
          <w:sz w:val="28"/>
          <w:szCs w:val="28"/>
        </w:rPr>
        <w:t>白）。</w:t>
      </w:r>
      <w:r w:rsidR="00427702" w:rsidRPr="00427702">
        <w:rPr>
          <w:rFonts w:ascii="Cambria Math" w:eastAsia="宋体" w:hAnsi="Cambria Math" w:cs="Cambria Math"/>
          <w:b/>
          <w:bCs/>
          <w:sz w:val="28"/>
          <w:szCs w:val="28"/>
        </w:rPr>
        <w:t>⑪</w:t>
      </w:r>
      <w:r w:rsidRPr="00427702">
        <w:rPr>
          <w:rFonts w:ascii="宋体" w:eastAsia="宋体" w:hAnsi="宋体" w:hint="eastAsia"/>
          <w:b/>
          <w:bCs/>
          <w:sz w:val="28"/>
          <w:szCs w:val="28"/>
        </w:rPr>
        <w:t>排便</w:t>
      </w:r>
      <w:r w:rsidRPr="00934249">
        <w:rPr>
          <w:rFonts w:ascii="宋体" w:eastAsia="宋体" w:hAnsi="宋体" w:hint="eastAsia"/>
          <w:sz w:val="28"/>
          <w:szCs w:val="28"/>
        </w:rPr>
        <w:t>。《通评虚实论》：“肠瓣下白沫”，同篇：“肠游下血。”《至真要大论》：“少腹痛，下沃</w:t>
      </w:r>
      <w:proofErr w:type="gramStart"/>
      <w:r w:rsidRPr="00934249">
        <w:rPr>
          <w:rFonts w:ascii="宋体" w:eastAsia="宋体" w:hAnsi="宋体" w:hint="eastAsia"/>
          <w:sz w:val="28"/>
          <w:szCs w:val="28"/>
        </w:rPr>
        <w:t>赤</w:t>
      </w:r>
      <w:proofErr w:type="gramEnd"/>
      <w:r w:rsidRPr="00934249">
        <w:rPr>
          <w:rFonts w:ascii="宋体" w:eastAsia="宋体" w:hAnsi="宋体" w:hint="eastAsia"/>
          <w:sz w:val="28"/>
          <w:szCs w:val="28"/>
        </w:rPr>
        <w:t>白。”</w:t>
      </w:r>
    </w:p>
    <w:p w14:paraId="2BE9A629" w14:textId="77777777"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上”“下”两字的词义，看来似乎很简单，但它们在《素问》里却有着丰富的内涵，在不同上下文里，表示不同的含义。从王冰训释上观察，凡属于常用的义项，如“上”训为“位置在高处的”，“下”训为“位置在低处的”等等，均不加解释；对于它们比较罕见而用法又较灵活的意义，如“上”“下”分别表示身体的上部下部甚至某一具体部位，王冰均予训解。训释注意从全文全篇着眼，充分注意语言环境对词义的制约作用，因此，王冰对词义具体含义的解释，绝大多数都是确切的。</w:t>
      </w:r>
    </w:p>
    <w:p w14:paraId="3484EC86" w14:textId="189AD2C8"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第二，王冰虽然没有明确的语法概念，但是通过虚心涵詠，密察文意，对于词在句中修饰与被修饰的关系，有较为清楚的认识。也可以说，王冰的训诂，已初步涉及到了语法范畴。《脉要精微论》：“春胃微弦曰平”。王冰注：“言微似弦，不谓微而弦也。”如果用语法术语来说，“微”修饰“弦”，二者是偏正结构；如果把二者理解为“微而弦”，它们就成为并列结构了。在我国唐代，已经能够细地准确地分析偏正结构和并列结构的区别，这无疑是值得重视的。</w:t>
      </w:r>
      <w:r w:rsidR="00DA6317">
        <w:rPr>
          <w:rFonts w:ascii="宋体" w:eastAsia="宋体" w:hAnsi="宋体" w:hint="eastAsia"/>
          <w:sz w:val="28"/>
          <w:szCs w:val="28"/>
        </w:rPr>
        <w:t>像</w:t>
      </w:r>
      <w:r w:rsidRPr="00934249">
        <w:rPr>
          <w:rFonts w:ascii="宋体" w:eastAsia="宋体" w:hAnsi="宋体" w:hint="eastAsia"/>
          <w:sz w:val="28"/>
          <w:szCs w:val="28"/>
        </w:rPr>
        <w:t>这样的语法分析，在《素问》注中不是个别的。《诊要经终论》：“冬刺</w:t>
      </w:r>
      <w:proofErr w:type="gramStart"/>
      <w:r w:rsidRPr="00934249">
        <w:rPr>
          <w:rFonts w:ascii="宋体" w:eastAsia="宋体" w:hAnsi="宋体" w:hint="eastAsia"/>
          <w:sz w:val="28"/>
          <w:szCs w:val="28"/>
        </w:rPr>
        <w:t>俞</w:t>
      </w:r>
      <w:proofErr w:type="gramEnd"/>
      <w:r w:rsidRPr="00934249">
        <w:rPr>
          <w:rFonts w:ascii="宋体" w:eastAsia="宋体" w:hAnsi="宋体" w:hint="eastAsia"/>
          <w:sz w:val="28"/>
          <w:szCs w:val="28"/>
        </w:rPr>
        <w:t>窍于分理，甚者直下，閒者散下。”这里讲的是刺法。冬天进行针刺，病重的宜直着下针，病轻的应随宜而刺。句中的</w:t>
      </w:r>
      <w:r w:rsidR="00DA6317">
        <w:rPr>
          <w:rFonts w:ascii="宋体" w:eastAsia="宋体" w:hAnsi="宋体" w:hint="eastAsia"/>
          <w:sz w:val="28"/>
          <w:szCs w:val="28"/>
        </w:rPr>
        <w:t>“</w:t>
      </w:r>
      <w:r w:rsidRPr="00934249">
        <w:rPr>
          <w:rFonts w:ascii="宋体" w:eastAsia="宋体" w:hAnsi="宋体" w:hint="eastAsia"/>
          <w:sz w:val="28"/>
          <w:szCs w:val="28"/>
        </w:rPr>
        <w:t>直”、“散”分别修饰“下”。王冰对“直下”、“散下”的语法结构分析得很正确：“直下，谓直尔（而）下之：散下，谓散布下之。”《至真要大论》：“少腹生寒，下为</w:t>
      </w:r>
      <w:proofErr w:type="gramStart"/>
      <w:r w:rsidRPr="00934249">
        <w:rPr>
          <w:rFonts w:ascii="宋体" w:eastAsia="宋体" w:hAnsi="宋体" w:hint="eastAsia"/>
          <w:sz w:val="28"/>
          <w:szCs w:val="28"/>
        </w:rPr>
        <w:t>鹜溏</w:t>
      </w:r>
      <w:proofErr w:type="gramEnd"/>
      <w:r w:rsidRPr="00934249">
        <w:rPr>
          <w:rFonts w:ascii="宋体" w:eastAsia="宋体" w:hAnsi="宋体" w:hint="eastAsia"/>
          <w:sz w:val="28"/>
          <w:szCs w:val="28"/>
        </w:rPr>
        <w:t>”，王冰注：“</w:t>
      </w:r>
      <w:proofErr w:type="gramStart"/>
      <w:r w:rsidRPr="00934249">
        <w:rPr>
          <w:rFonts w:ascii="宋体" w:eastAsia="宋体" w:hAnsi="宋体" w:hint="eastAsia"/>
          <w:sz w:val="28"/>
          <w:szCs w:val="28"/>
        </w:rPr>
        <w:t>鹜</w:t>
      </w:r>
      <w:proofErr w:type="gramEnd"/>
      <w:r w:rsidRPr="00934249">
        <w:rPr>
          <w:rFonts w:ascii="宋体" w:eastAsia="宋体" w:hAnsi="宋体" w:hint="eastAsia"/>
          <w:sz w:val="28"/>
          <w:szCs w:val="28"/>
        </w:rPr>
        <w:t>，鸭也，言如鸭之后也。”</w:t>
      </w:r>
      <w:proofErr w:type="gramStart"/>
      <w:r w:rsidRPr="00934249">
        <w:rPr>
          <w:rFonts w:ascii="宋体" w:eastAsia="宋体" w:hAnsi="宋体" w:hint="eastAsia"/>
          <w:sz w:val="28"/>
          <w:szCs w:val="28"/>
        </w:rPr>
        <w:t>溏</w:t>
      </w:r>
      <w:proofErr w:type="gramEnd"/>
      <w:r w:rsidRPr="00934249">
        <w:rPr>
          <w:rFonts w:ascii="宋体" w:eastAsia="宋体" w:hAnsi="宋体" w:hint="eastAsia"/>
          <w:sz w:val="28"/>
          <w:szCs w:val="28"/>
        </w:rPr>
        <w:t>指溏便。“鹜溏”，意为“</w:t>
      </w:r>
      <w:proofErr w:type="gramStart"/>
      <w:r w:rsidRPr="00934249">
        <w:rPr>
          <w:rFonts w:ascii="宋体" w:eastAsia="宋体" w:hAnsi="宋体" w:hint="eastAsia"/>
          <w:sz w:val="28"/>
          <w:szCs w:val="28"/>
        </w:rPr>
        <w:t>象</w:t>
      </w:r>
      <w:proofErr w:type="gramEnd"/>
      <w:r w:rsidRPr="00934249">
        <w:rPr>
          <w:rFonts w:ascii="宋体" w:eastAsia="宋体" w:hAnsi="宋体" w:hint="eastAsia"/>
          <w:sz w:val="28"/>
          <w:szCs w:val="28"/>
        </w:rPr>
        <w:lastRenderedPageBreak/>
        <w:t>鸭子拉</w:t>
      </w:r>
      <w:r w:rsidR="00DA6317">
        <w:rPr>
          <w:rFonts w:ascii="宋体" w:eastAsia="宋体" w:hAnsi="宋体" w:hint="eastAsia"/>
          <w:sz w:val="28"/>
          <w:szCs w:val="28"/>
        </w:rPr>
        <w:t>的</w:t>
      </w:r>
      <w:r w:rsidRPr="00934249">
        <w:rPr>
          <w:rFonts w:ascii="宋体" w:eastAsia="宋体" w:hAnsi="宋体"/>
          <w:sz w:val="28"/>
          <w:szCs w:val="28"/>
        </w:rPr>
        <w:t>屎”。“骜”是</w:t>
      </w:r>
      <w:r w:rsidR="00DA6317">
        <w:rPr>
          <w:rFonts w:ascii="宋体" w:eastAsia="宋体" w:hAnsi="宋体" w:hint="eastAsia"/>
          <w:sz w:val="28"/>
          <w:szCs w:val="28"/>
        </w:rPr>
        <w:t>“</w:t>
      </w:r>
      <w:r w:rsidRPr="00934249">
        <w:rPr>
          <w:rFonts w:ascii="宋体" w:eastAsia="宋体" w:hAnsi="宋体"/>
          <w:sz w:val="28"/>
          <w:szCs w:val="28"/>
        </w:rPr>
        <w:t>溏”的定语。注释家在训解词义的同时，注意分析语法现象，对于帮助</w:t>
      </w:r>
      <w:r w:rsidRPr="00934249">
        <w:rPr>
          <w:rFonts w:ascii="宋体" w:eastAsia="宋体" w:hAnsi="宋体" w:hint="eastAsia"/>
          <w:sz w:val="28"/>
          <w:szCs w:val="28"/>
        </w:rPr>
        <w:t>理解经文，帮助很大；在训诂发展史上，也是应该予以充分注意的。</w:t>
      </w:r>
    </w:p>
    <w:p w14:paraId="6A729576" w14:textId="7B04C337"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第三，训</w:t>
      </w:r>
      <w:proofErr w:type="gramStart"/>
      <w:r w:rsidRPr="00934249">
        <w:rPr>
          <w:rFonts w:ascii="宋体" w:eastAsia="宋体" w:hAnsi="宋体" w:hint="eastAsia"/>
          <w:sz w:val="28"/>
          <w:szCs w:val="28"/>
        </w:rPr>
        <w:t>诘</w:t>
      </w:r>
      <w:proofErr w:type="gramEnd"/>
      <w:r w:rsidRPr="00934249">
        <w:rPr>
          <w:rFonts w:ascii="宋体" w:eastAsia="宋体" w:hAnsi="宋体" w:hint="eastAsia"/>
          <w:sz w:val="28"/>
          <w:szCs w:val="28"/>
        </w:rPr>
        <w:t>体例绵密，上承毛郑，学有根</w:t>
      </w:r>
      <w:proofErr w:type="gramStart"/>
      <w:r w:rsidR="00DA6317">
        <w:rPr>
          <w:rFonts w:ascii="宋体" w:eastAsia="宋体" w:hAnsi="宋体" w:hint="eastAsia"/>
          <w:sz w:val="28"/>
          <w:szCs w:val="28"/>
        </w:rPr>
        <w:t>柢</w:t>
      </w:r>
      <w:proofErr w:type="gramEnd"/>
      <w:r w:rsidRPr="00934249">
        <w:rPr>
          <w:rFonts w:ascii="宋体" w:eastAsia="宋体" w:hAnsi="宋体" w:hint="eastAsia"/>
          <w:sz w:val="28"/>
          <w:szCs w:val="28"/>
        </w:rPr>
        <w:t>。清钱锡</w:t>
      </w:r>
      <w:r w:rsidR="00DA6317">
        <w:rPr>
          <w:rFonts w:ascii="宋体" w:eastAsia="宋体" w:hAnsi="宋体" w:hint="eastAsia"/>
          <w:sz w:val="28"/>
          <w:szCs w:val="28"/>
        </w:rPr>
        <w:t>祚</w:t>
      </w:r>
      <w:r w:rsidRPr="00934249">
        <w:rPr>
          <w:rFonts w:ascii="宋体" w:eastAsia="宋体" w:hAnsi="宋体" w:hint="eastAsia"/>
          <w:sz w:val="28"/>
          <w:szCs w:val="28"/>
        </w:rPr>
        <w:t>《素问校勘记跋》：“《素问》古注全元起本已不可得，惟王注存。唐时去古未远，训诂皆有师承。”下面分而述之。</w:t>
      </w:r>
    </w:p>
    <w:p w14:paraId="6F20A197" w14:textId="0A61EE66"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仿照毛传，寓训词于串讲中。</w:t>
      </w:r>
      <w:proofErr w:type="gramStart"/>
      <w:r w:rsidRPr="00934249">
        <w:rPr>
          <w:rFonts w:ascii="宋体" w:eastAsia="宋体" w:hAnsi="宋体" w:hint="eastAsia"/>
          <w:sz w:val="28"/>
          <w:szCs w:val="28"/>
        </w:rPr>
        <w:t>毛亭注</w:t>
      </w:r>
      <w:proofErr w:type="gramEnd"/>
      <w:r w:rsidRPr="00934249">
        <w:rPr>
          <w:rFonts w:ascii="宋体" w:eastAsia="宋体" w:hAnsi="宋体" w:hint="eastAsia"/>
          <w:sz w:val="28"/>
          <w:szCs w:val="28"/>
        </w:rPr>
        <w:t>《诗》，时常串解《诗》句，在串讲的过程中，把词义讲解出来。《召南·鹊巢》：“之子于归，</w:t>
      </w:r>
      <w:proofErr w:type="gramStart"/>
      <w:r w:rsidRPr="00934249">
        <w:rPr>
          <w:rFonts w:ascii="宋体" w:eastAsia="宋体" w:hAnsi="宋体" w:hint="eastAsia"/>
          <w:sz w:val="28"/>
          <w:szCs w:val="28"/>
        </w:rPr>
        <w:t>百两</w:t>
      </w:r>
      <w:proofErr w:type="gramEnd"/>
      <w:r w:rsidRPr="00934249">
        <w:rPr>
          <w:rFonts w:ascii="宋体" w:eastAsia="宋体" w:hAnsi="宋体" w:hint="eastAsia"/>
          <w:sz w:val="28"/>
          <w:szCs w:val="28"/>
        </w:rPr>
        <w:t>御之。”毛传：“诸侯之子嫁于诸侯，送御皆百乘。”这是对两句诗的串讲。在串讲中，用“诸侯之子”译“之子”，很清楚地表明了毛传对“之”字代词性质的理解（</w:t>
      </w:r>
      <w:proofErr w:type="gramStart"/>
      <w:r w:rsidRPr="00934249">
        <w:rPr>
          <w:rFonts w:ascii="宋体" w:eastAsia="宋体" w:hAnsi="宋体" w:hint="eastAsia"/>
          <w:sz w:val="28"/>
          <w:szCs w:val="28"/>
        </w:rPr>
        <w:t>郑笺对毛传</w:t>
      </w:r>
      <w:proofErr w:type="gramEnd"/>
      <w:r w:rsidRPr="00934249">
        <w:rPr>
          <w:rFonts w:ascii="宋体" w:eastAsia="宋体" w:hAnsi="宋体" w:hint="eastAsia"/>
          <w:sz w:val="28"/>
          <w:szCs w:val="28"/>
        </w:rPr>
        <w:t>的申发也是正确的，郑笺：“之子，是子也。”）。“嫁于诸侯”是对“于归”的串讲。古人把女子嫁人</w:t>
      </w:r>
      <w:proofErr w:type="gramStart"/>
      <w:r w:rsidRPr="00934249">
        <w:rPr>
          <w:rFonts w:ascii="宋体" w:eastAsia="宋体" w:hAnsi="宋体" w:hint="eastAsia"/>
          <w:sz w:val="28"/>
          <w:szCs w:val="28"/>
        </w:rPr>
        <w:t>叫作</w:t>
      </w:r>
      <w:proofErr w:type="gramEnd"/>
      <w:r w:rsidRPr="00934249">
        <w:rPr>
          <w:rFonts w:ascii="宋体" w:eastAsia="宋体" w:hAnsi="宋体" w:hint="eastAsia"/>
          <w:sz w:val="28"/>
          <w:szCs w:val="28"/>
        </w:rPr>
        <w:t>归。《诗·葛覃》“言告言归。”毛传：“妇人谓嫁</w:t>
      </w:r>
      <w:r w:rsidR="00DA6317">
        <w:rPr>
          <w:rFonts w:ascii="宋体" w:eastAsia="宋体" w:hAnsi="宋体" w:hint="eastAsia"/>
          <w:sz w:val="28"/>
          <w:szCs w:val="28"/>
        </w:rPr>
        <w:t>曰</w:t>
      </w:r>
      <w:r w:rsidRPr="00934249">
        <w:rPr>
          <w:rFonts w:ascii="宋体" w:eastAsia="宋体" w:hAnsi="宋体" w:hint="eastAsia"/>
          <w:sz w:val="28"/>
          <w:szCs w:val="28"/>
        </w:rPr>
        <w:t>归。”在《鹊巢》注里，毛传没有单独解释“归”字，而是在串讲中用“嫁”字加以解释。又用“百乘”释</w:t>
      </w:r>
      <w:proofErr w:type="gramStart"/>
      <w:r w:rsidRPr="00934249">
        <w:rPr>
          <w:rFonts w:ascii="宋体" w:eastAsia="宋体" w:hAnsi="宋体" w:hint="eastAsia"/>
          <w:sz w:val="28"/>
          <w:szCs w:val="28"/>
        </w:rPr>
        <w:t>百两</w:t>
      </w:r>
      <w:proofErr w:type="gramEnd"/>
      <w:r w:rsidRPr="00934249">
        <w:rPr>
          <w:rFonts w:ascii="宋体" w:eastAsia="宋体" w:hAnsi="宋体" w:hint="eastAsia"/>
          <w:sz w:val="28"/>
          <w:szCs w:val="28"/>
        </w:rPr>
        <w:t>，则知“两”指车辆。毛传似乎没解“御”字，但是仔细阅读毛传，却可以看出已将“御”字之</w:t>
      </w:r>
      <w:proofErr w:type="gramStart"/>
      <w:r w:rsidRPr="00934249">
        <w:rPr>
          <w:rFonts w:ascii="宋体" w:eastAsia="宋体" w:hAnsi="宋体" w:hint="eastAsia"/>
          <w:sz w:val="28"/>
          <w:szCs w:val="28"/>
        </w:rPr>
        <w:t>义反映</w:t>
      </w:r>
      <w:proofErr w:type="gramEnd"/>
      <w:r w:rsidRPr="00934249">
        <w:rPr>
          <w:rFonts w:ascii="宋体" w:eastAsia="宋体" w:hAnsi="宋体" w:hint="eastAsia"/>
          <w:sz w:val="28"/>
          <w:szCs w:val="28"/>
        </w:rPr>
        <w:t>于串讲中。“送御皆百乘”，指妇家送行之车百辆，夫家迎接之车亦百辆，所以毛传才用一个“皆”字（郑</w:t>
      </w:r>
      <w:proofErr w:type="gramStart"/>
      <w:r w:rsidRPr="00934249">
        <w:rPr>
          <w:rFonts w:ascii="宋体" w:eastAsia="宋体" w:hAnsi="宋体" w:hint="eastAsia"/>
          <w:sz w:val="28"/>
          <w:szCs w:val="28"/>
        </w:rPr>
        <w:t>玄申毛云</w:t>
      </w:r>
      <w:proofErr w:type="gramEnd"/>
      <w:r w:rsidRPr="00934249">
        <w:rPr>
          <w:rFonts w:ascii="宋体" w:eastAsia="宋体" w:hAnsi="宋体" w:hint="eastAsia"/>
          <w:sz w:val="28"/>
          <w:szCs w:val="28"/>
        </w:rPr>
        <w:t>：“御，迎也”）。毛传解《诗》十分简练，非细心读之，不易得之。王冰深得《毛传》解《诗》精神，注释《素问》，亦多寓训词于串讲中。《阴阳应象大论》：“壮火之气衰，少火之气壮，</w:t>
      </w:r>
      <w:r w:rsidR="00CA416A">
        <w:rPr>
          <w:rFonts w:ascii="宋体" w:eastAsia="宋体" w:hAnsi="宋体" w:hint="eastAsia"/>
          <w:sz w:val="28"/>
          <w:szCs w:val="28"/>
        </w:rPr>
        <w:t>”</w:t>
      </w:r>
      <w:r w:rsidRPr="00934249">
        <w:rPr>
          <w:rFonts w:ascii="宋体" w:eastAsia="宋体" w:hAnsi="宋体" w:hint="eastAsia"/>
          <w:sz w:val="28"/>
          <w:szCs w:val="28"/>
        </w:rPr>
        <w:t>王冰注：“火之壮者，壮已必衰；火之少者，少已则壮。”通过王冰注，我们看到，原文的“壮火”和“少火”是个以名词为中心的偏正结构，“壮”、“少”分别修饰“火”，故王冰用“火之壮者”、“火之少者”解之。原文之“之”字，很难按通常的助词、代词以及动词的“之”去解释，因为解释为助词“的”、代词“它”、动</w:t>
      </w:r>
      <w:r w:rsidR="00CA416A">
        <w:rPr>
          <w:rFonts w:ascii="宋体" w:eastAsia="宋体" w:hAnsi="宋体" w:hint="eastAsia"/>
          <w:sz w:val="28"/>
          <w:szCs w:val="28"/>
        </w:rPr>
        <w:t>词“</w:t>
      </w:r>
      <w:r w:rsidRPr="00934249">
        <w:rPr>
          <w:rFonts w:ascii="宋体" w:eastAsia="宋体" w:hAnsi="宋体" w:hint="eastAsia"/>
          <w:sz w:val="28"/>
          <w:szCs w:val="28"/>
        </w:rPr>
        <w:t>往”，都是讲不通的。而王冰却以“则”字解之：“少已则壮’，顿使全句涣然冰释。古文“之</w:t>
      </w:r>
      <w:r w:rsidR="00CA416A">
        <w:rPr>
          <w:rFonts w:ascii="宋体" w:eastAsia="宋体" w:hAnsi="宋体" w:hint="eastAsia"/>
          <w:sz w:val="28"/>
          <w:szCs w:val="28"/>
        </w:rPr>
        <w:t>”</w:t>
      </w:r>
      <w:r w:rsidRPr="00934249">
        <w:rPr>
          <w:rFonts w:ascii="宋体" w:eastAsia="宋体" w:hAnsi="宋体" w:hint="eastAsia"/>
          <w:sz w:val="28"/>
          <w:szCs w:val="28"/>
        </w:rPr>
        <w:t>有时与连词“则”的作用相同。如</w:t>
      </w:r>
      <w:r w:rsidRPr="00934249">
        <w:rPr>
          <w:rFonts w:ascii="宋体" w:eastAsia="宋体" w:hAnsi="宋体" w:hint="eastAsia"/>
          <w:sz w:val="28"/>
          <w:szCs w:val="28"/>
        </w:rPr>
        <w:lastRenderedPageBreak/>
        <w:t>《吕氏春秋·功名篇》：“故民无常处，见利之聚，无之去”，《礼记·认行》：“礼之以和为贵”，《诗·鹑之奔奔》：“</w:t>
      </w:r>
      <w:proofErr w:type="gramStart"/>
      <w:r w:rsidRPr="00934249">
        <w:rPr>
          <w:rFonts w:ascii="宋体" w:eastAsia="宋体" w:hAnsi="宋体" w:hint="eastAsia"/>
          <w:sz w:val="28"/>
          <w:szCs w:val="28"/>
        </w:rPr>
        <w:t>鹑</w:t>
      </w:r>
      <w:proofErr w:type="gramEnd"/>
      <w:r w:rsidRPr="00934249">
        <w:rPr>
          <w:rFonts w:ascii="宋体" w:eastAsia="宋体" w:hAnsi="宋体" w:hint="eastAsia"/>
          <w:sz w:val="28"/>
          <w:szCs w:val="28"/>
        </w:rPr>
        <w:t>之奔奔，鹊之</w:t>
      </w:r>
      <w:r w:rsidR="00CA416A" w:rsidRPr="00934249">
        <w:rPr>
          <w:rFonts w:ascii="宋体" w:eastAsia="宋体" w:hAnsi="宋体" w:hint="eastAsia"/>
          <w:sz w:val="28"/>
          <w:szCs w:val="28"/>
        </w:rPr>
        <w:t>疆</w:t>
      </w:r>
      <w:proofErr w:type="gramStart"/>
      <w:r w:rsidR="00CA416A" w:rsidRPr="00934249">
        <w:rPr>
          <w:rFonts w:ascii="宋体" w:eastAsia="宋体" w:hAnsi="宋体" w:hint="eastAsia"/>
          <w:sz w:val="28"/>
          <w:szCs w:val="28"/>
        </w:rPr>
        <w:t>疆</w:t>
      </w:r>
      <w:proofErr w:type="gramEnd"/>
      <w:r w:rsidRPr="00934249">
        <w:rPr>
          <w:rFonts w:ascii="宋体" w:eastAsia="宋体" w:hAnsi="宋体" w:hint="eastAsia"/>
          <w:sz w:val="28"/>
          <w:szCs w:val="28"/>
        </w:rPr>
        <w:t>”，毛传曰：“</w:t>
      </w:r>
      <w:proofErr w:type="gramStart"/>
      <w:r w:rsidRPr="00934249">
        <w:rPr>
          <w:rFonts w:ascii="宋体" w:eastAsia="宋体" w:hAnsi="宋体" w:hint="eastAsia"/>
          <w:sz w:val="28"/>
          <w:szCs w:val="28"/>
        </w:rPr>
        <w:t>鹑</w:t>
      </w:r>
      <w:proofErr w:type="gramEnd"/>
      <w:r w:rsidRPr="00934249">
        <w:rPr>
          <w:rFonts w:ascii="宋体" w:eastAsia="宋体" w:hAnsi="宋体" w:hint="eastAsia"/>
          <w:sz w:val="28"/>
          <w:szCs w:val="28"/>
        </w:rPr>
        <w:t>则奔奔，</w:t>
      </w:r>
      <w:proofErr w:type="gramStart"/>
      <w:r w:rsidRPr="00934249">
        <w:rPr>
          <w:rFonts w:ascii="宋体" w:eastAsia="宋体" w:hAnsi="宋体" w:hint="eastAsia"/>
          <w:sz w:val="28"/>
          <w:szCs w:val="28"/>
        </w:rPr>
        <w:t>鹊则疆疆</w:t>
      </w:r>
      <w:proofErr w:type="gramEnd"/>
      <w:r w:rsidRPr="00934249">
        <w:rPr>
          <w:rFonts w:ascii="宋体" w:eastAsia="宋体" w:hAnsi="宋体" w:hint="eastAsia"/>
          <w:sz w:val="28"/>
          <w:szCs w:val="28"/>
        </w:rPr>
        <w:t>然”，毛传正训“之”为“则”。因此，“之”训为“则”不是孤立的语言现象。《疏五过论》：“</w:t>
      </w:r>
      <w:proofErr w:type="gramStart"/>
      <w:r w:rsidRPr="00934249">
        <w:rPr>
          <w:rFonts w:ascii="宋体" w:eastAsia="宋体" w:hAnsi="宋体" w:hint="eastAsia"/>
          <w:sz w:val="28"/>
          <w:szCs w:val="28"/>
        </w:rPr>
        <w:t>厥</w:t>
      </w:r>
      <w:proofErr w:type="gramEnd"/>
      <w:r w:rsidRPr="00934249">
        <w:rPr>
          <w:rFonts w:ascii="宋体" w:eastAsia="宋体" w:hAnsi="宋体" w:hint="eastAsia"/>
          <w:sz w:val="28"/>
          <w:szCs w:val="28"/>
        </w:rPr>
        <w:t>气上行，满脉去形”，王冰注：“逆气上行，满于经络，则神气</w:t>
      </w:r>
      <w:proofErr w:type="gramStart"/>
      <w:r w:rsidRPr="00934249">
        <w:rPr>
          <w:rFonts w:ascii="宋体" w:eastAsia="宋体" w:hAnsi="宋体" w:hint="eastAsia"/>
          <w:sz w:val="28"/>
          <w:szCs w:val="28"/>
        </w:rPr>
        <w:t>惮</w:t>
      </w:r>
      <w:proofErr w:type="gramEnd"/>
      <w:r w:rsidRPr="00934249">
        <w:rPr>
          <w:rFonts w:ascii="宋体" w:eastAsia="宋体" w:hAnsi="宋体" w:hint="eastAsia"/>
          <w:sz w:val="28"/>
          <w:szCs w:val="28"/>
        </w:rPr>
        <w:t>散，去离形骸矣。”串讲中以“逆”解“厥”，以经络（经脉络脉）释脉。这类例子很多，研究《素问》王冰注，应</w:t>
      </w:r>
      <w:r w:rsidR="00CA416A">
        <w:rPr>
          <w:rFonts w:ascii="宋体" w:eastAsia="宋体" w:hAnsi="宋体" w:hint="eastAsia"/>
          <w:sz w:val="28"/>
          <w:szCs w:val="28"/>
        </w:rPr>
        <w:t>细</w:t>
      </w:r>
      <w:r w:rsidRPr="00934249">
        <w:rPr>
          <w:rFonts w:ascii="宋体" w:eastAsia="宋体" w:hAnsi="宋体" w:hint="eastAsia"/>
          <w:sz w:val="28"/>
          <w:szCs w:val="28"/>
        </w:rPr>
        <w:t>心体察。</w:t>
      </w:r>
    </w:p>
    <w:p w14:paraId="38DA6E3B" w14:textId="0E81252F"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训诂术语，师法毛郑。毛传之“言”字，多揭示喻意。《诗·小雅·十月之交》：“高岸为谷，深谷为陵”，毛传：“言易位也。”《小雅·沔水》：“</w:t>
      </w:r>
      <w:proofErr w:type="gramStart"/>
      <w:r w:rsidRPr="00934249">
        <w:rPr>
          <w:rFonts w:ascii="宋体" w:eastAsia="宋体" w:hAnsi="宋体" w:hint="eastAsia"/>
          <w:sz w:val="28"/>
          <w:szCs w:val="28"/>
        </w:rPr>
        <w:t>沔</w:t>
      </w:r>
      <w:proofErr w:type="gramEnd"/>
      <w:r w:rsidRPr="00934249">
        <w:rPr>
          <w:rFonts w:ascii="宋体" w:eastAsia="宋体" w:hAnsi="宋体" w:hint="eastAsia"/>
          <w:sz w:val="28"/>
          <w:szCs w:val="28"/>
        </w:rPr>
        <w:t>彼流水，其流汤汤”，毛传：“言放纵无所入也。《小雅·鹤鸣》：“鹤鸣于九皋，声闻于野”，毛传：“言身隐而名著也。”《素问·汤液醪醴论》：“自古圣人之作汤液</w:t>
      </w:r>
      <w:proofErr w:type="gramStart"/>
      <w:r w:rsidRPr="00934249">
        <w:rPr>
          <w:rFonts w:ascii="宋体" w:eastAsia="宋体" w:hAnsi="宋体" w:hint="eastAsia"/>
          <w:sz w:val="28"/>
          <w:szCs w:val="28"/>
        </w:rPr>
        <w:t>醪醴</w:t>
      </w:r>
      <w:proofErr w:type="gramEnd"/>
      <w:r w:rsidRPr="00934249">
        <w:rPr>
          <w:rFonts w:ascii="宋体" w:eastAsia="宋体" w:hAnsi="宋体" w:hint="eastAsia"/>
          <w:sz w:val="28"/>
          <w:szCs w:val="28"/>
        </w:rPr>
        <w:t>，以为备耳。”王冰注：“言圣人</w:t>
      </w:r>
      <w:proofErr w:type="gramStart"/>
      <w:r w:rsidRPr="00934249">
        <w:rPr>
          <w:rFonts w:ascii="宋体" w:eastAsia="宋体" w:hAnsi="宋体" w:hint="eastAsia"/>
          <w:sz w:val="28"/>
          <w:szCs w:val="28"/>
        </w:rPr>
        <w:t>愍</w:t>
      </w:r>
      <w:proofErr w:type="gramEnd"/>
      <w:r w:rsidRPr="00934249">
        <w:rPr>
          <w:rFonts w:ascii="宋体" w:eastAsia="宋体" w:hAnsi="宋体" w:hint="eastAsia"/>
          <w:sz w:val="28"/>
          <w:szCs w:val="28"/>
        </w:rPr>
        <w:t>念生灵，先防萌渐，陈其法制，以备不虞耳。”《脉要精微论》：“冬日在骨，蛰虫周密”，王冰注：“在骨，言脉深沉也。蛰虫周密，言阳气伏藏。”不过</w:t>
      </w:r>
      <w:proofErr w:type="gramStart"/>
      <w:r w:rsidRPr="00934249">
        <w:rPr>
          <w:rFonts w:ascii="宋体" w:eastAsia="宋体" w:hAnsi="宋体" w:hint="eastAsia"/>
          <w:sz w:val="28"/>
          <w:szCs w:val="28"/>
        </w:rPr>
        <w:t>王冰注对“言”</w:t>
      </w:r>
      <w:proofErr w:type="gramEnd"/>
      <w:r w:rsidRPr="00934249">
        <w:rPr>
          <w:rFonts w:ascii="宋体" w:eastAsia="宋体" w:hAnsi="宋体" w:hint="eastAsia"/>
          <w:sz w:val="28"/>
          <w:szCs w:val="28"/>
        </w:rPr>
        <w:t>字的使用范围，已较毛传宽泛，除用以揭示原文喻意和含义外，还用来概括句子的内容，如《移精变气论篇》：“色以应日，脉以应月，常求其要，则其要也。”王冰注：“言脉应月、色应日者，占候之期准也。</w:t>
      </w:r>
      <w:proofErr w:type="gramStart"/>
      <w:r w:rsidRPr="00934249">
        <w:rPr>
          <w:rFonts w:ascii="宋体" w:eastAsia="宋体" w:hAnsi="宋体" w:hint="eastAsia"/>
          <w:sz w:val="28"/>
          <w:szCs w:val="28"/>
        </w:rPr>
        <w:t>常求色</w:t>
      </w:r>
      <w:proofErr w:type="gramEnd"/>
      <w:r w:rsidRPr="00934249">
        <w:rPr>
          <w:rFonts w:ascii="宋体" w:eastAsia="宋体" w:hAnsi="宋体" w:hint="eastAsia"/>
          <w:sz w:val="28"/>
          <w:szCs w:val="28"/>
        </w:rPr>
        <w:t>脉之差忒，是则平人之诊要也。”“言’字的这种用法，在毛传里是没有的。</w:t>
      </w:r>
    </w:p>
    <w:p w14:paraId="2EC39F08" w14:textId="0521970F"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“读为”是说明文字通假的训诂术语。郑玄“三礼”注中时常使用这个术语。《周礼·天官·宫伯》：“颁其衣裘，掌其</w:t>
      </w:r>
      <w:proofErr w:type="gramStart"/>
      <w:r w:rsidRPr="00934249">
        <w:rPr>
          <w:rFonts w:ascii="宋体" w:eastAsia="宋体" w:hAnsi="宋体" w:hint="eastAsia"/>
          <w:sz w:val="28"/>
          <w:szCs w:val="28"/>
        </w:rPr>
        <w:t>诛</w:t>
      </w:r>
      <w:proofErr w:type="gramEnd"/>
      <w:r w:rsidRPr="00934249">
        <w:rPr>
          <w:rFonts w:ascii="宋体" w:eastAsia="宋体" w:hAnsi="宋体" w:hint="eastAsia"/>
          <w:sz w:val="28"/>
          <w:szCs w:val="28"/>
        </w:rPr>
        <w:t>赏”，郑注：“颁，读为班。班，布也。”段玉裁在《周礼汉读考》和《说文》注中，对“读为”、“读曰”、“当为”等区别，作了精确分析。段玉裁在《说文》“</w:t>
      </w:r>
      <w:r w:rsidR="00CA416A">
        <w:rPr>
          <w:rFonts w:ascii="宋体" w:eastAsia="宋体" w:hAnsi="宋体" w:hint="eastAsia"/>
          <w:sz w:val="28"/>
          <w:szCs w:val="28"/>
        </w:rPr>
        <w:t>柢</w:t>
      </w:r>
      <w:r w:rsidRPr="00934249">
        <w:rPr>
          <w:rFonts w:ascii="宋体" w:eastAsia="宋体" w:hAnsi="宋体" w:hint="eastAsia"/>
          <w:sz w:val="28"/>
          <w:szCs w:val="28"/>
        </w:rPr>
        <w:t>”下注云：“古人云</w:t>
      </w:r>
      <w:r w:rsidRPr="00CA416A">
        <w:rPr>
          <w:rFonts w:ascii="楷体" w:eastAsia="楷体" w:hAnsi="楷体" w:hint="eastAsia"/>
          <w:sz w:val="28"/>
          <w:szCs w:val="28"/>
        </w:rPr>
        <w:t>当为</w:t>
      </w:r>
      <w:r w:rsidRPr="00934249">
        <w:rPr>
          <w:rFonts w:ascii="宋体" w:eastAsia="宋体" w:hAnsi="宋体" w:hint="eastAsia"/>
          <w:sz w:val="28"/>
          <w:szCs w:val="28"/>
        </w:rPr>
        <w:t>者，皆是改其形误之字，云</w:t>
      </w:r>
      <w:r w:rsidRPr="00CA416A">
        <w:rPr>
          <w:rFonts w:ascii="楷体" w:eastAsia="楷体" w:hAnsi="楷体" w:hint="eastAsia"/>
          <w:sz w:val="28"/>
          <w:szCs w:val="28"/>
        </w:rPr>
        <w:t>读为</w:t>
      </w:r>
      <w:r w:rsidRPr="00934249">
        <w:rPr>
          <w:rFonts w:ascii="宋体" w:eastAsia="宋体" w:hAnsi="宋体" w:hint="eastAsia"/>
          <w:sz w:val="28"/>
          <w:szCs w:val="28"/>
        </w:rPr>
        <w:t>者以音近之字易之，云</w:t>
      </w:r>
      <w:r w:rsidRPr="00CA416A">
        <w:rPr>
          <w:rFonts w:ascii="楷体" w:eastAsia="楷体" w:hAnsi="楷体" w:hint="eastAsia"/>
          <w:sz w:val="28"/>
          <w:szCs w:val="28"/>
        </w:rPr>
        <w:t>读如</w:t>
      </w:r>
      <w:r w:rsidRPr="00934249">
        <w:rPr>
          <w:rFonts w:ascii="宋体" w:eastAsia="宋体" w:hAnsi="宋体" w:hint="eastAsia"/>
          <w:sz w:val="28"/>
          <w:szCs w:val="28"/>
        </w:rPr>
        <w:t>者，以同音之字拟之。”王冰用这些术语，完全遵循郑玄所示之惯例。这里仅以“读为”为例。《阴阳应象大论》：“血虚宜决之，气虚宜</w:t>
      </w:r>
      <w:r w:rsidR="00CB3849" w:rsidRPr="00CB3849">
        <w:rPr>
          <w:rFonts w:ascii="SimSun-ExtB" w:eastAsia="SimSun-ExtB" w:hAnsi="SimSun-ExtB" w:cs="SimSun-ExtB" w:hint="eastAsia"/>
          <w:sz w:val="28"/>
          <w:szCs w:val="28"/>
        </w:rPr>
        <w:t>𤙲</w:t>
      </w:r>
      <w:r w:rsidRPr="00934249">
        <w:rPr>
          <w:rFonts w:ascii="宋体" w:eastAsia="宋体" w:hAnsi="宋体" w:hint="eastAsia"/>
          <w:sz w:val="28"/>
          <w:szCs w:val="28"/>
        </w:rPr>
        <w:t>引之，</w:t>
      </w:r>
      <w:r w:rsidR="00CB3849">
        <w:rPr>
          <w:rFonts w:ascii="宋体" w:eastAsia="宋体" w:hAnsi="宋体" w:hint="eastAsia"/>
          <w:sz w:val="28"/>
          <w:szCs w:val="28"/>
        </w:rPr>
        <w:t>”</w:t>
      </w:r>
      <w:r w:rsidRPr="00934249">
        <w:rPr>
          <w:rFonts w:ascii="宋体" w:eastAsia="宋体" w:hAnsi="宋体" w:hint="eastAsia"/>
          <w:sz w:val="28"/>
          <w:szCs w:val="28"/>
        </w:rPr>
        <w:t>王冰注：“</w:t>
      </w:r>
      <w:r w:rsidR="00CB3849" w:rsidRPr="00CB3849">
        <w:rPr>
          <w:rFonts w:ascii="SimSun-ExtB" w:eastAsia="SimSun-ExtB" w:hAnsi="SimSun-ExtB" w:cs="SimSun-ExtB" w:hint="eastAsia"/>
          <w:sz w:val="28"/>
          <w:szCs w:val="28"/>
        </w:rPr>
        <w:t>𤙲</w:t>
      </w:r>
      <w:r w:rsidRPr="00934249">
        <w:rPr>
          <w:rFonts w:ascii="宋体" w:eastAsia="宋体" w:hAnsi="宋体" w:hint="eastAsia"/>
          <w:sz w:val="28"/>
          <w:szCs w:val="28"/>
        </w:rPr>
        <w:t>，读</w:t>
      </w:r>
      <w:r w:rsidRPr="00934249">
        <w:rPr>
          <w:rFonts w:ascii="宋体" w:eastAsia="宋体" w:hAnsi="宋体" w:hint="eastAsia"/>
          <w:sz w:val="28"/>
          <w:szCs w:val="28"/>
        </w:rPr>
        <w:lastRenderedPageBreak/>
        <w:t>为导。导引则气行条畅。”“</w:t>
      </w:r>
      <w:r w:rsidR="00CB3849" w:rsidRPr="00CB3849">
        <w:rPr>
          <w:rFonts w:ascii="SimSun-ExtB" w:eastAsia="SimSun-ExtB" w:hAnsi="SimSun-ExtB" w:cs="SimSun-ExtB" w:hint="eastAsia"/>
          <w:sz w:val="28"/>
          <w:szCs w:val="28"/>
        </w:rPr>
        <w:t>𤙲</w:t>
      </w:r>
      <w:r w:rsidRPr="00934249">
        <w:rPr>
          <w:rFonts w:ascii="宋体" w:eastAsia="宋体" w:hAnsi="宋体" w:hint="eastAsia"/>
          <w:sz w:val="28"/>
          <w:szCs w:val="28"/>
        </w:rPr>
        <w:t>”（《康熙字典》：</w:t>
      </w:r>
      <w:r w:rsidR="00CB3849" w:rsidRPr="00CB3849">
        <w:rPr>
          <w:rFonts w:ascii="SimSun-ExtB" w:eastAsia="SimSun-ExtB" w:hAnsi="SimSun-ExtB" w:cs="SimSun-ExtB" w:hint="eastAsia"/>
          <w:sz w:val="28"/>
          <w:szCs w:val="28"/>
        </w:rPr>
        <w:t>𤙲</w:t>
      </w:r>
      <w:r w:rsidRPr="00934249">
        <w:rPr>
          <w:rFonts w:ascii="宋体" w:eastAsia="宋体" w:hAnsi="宋体" w:hint="eastAsia"/>
          <w:sz w:val="28"/>
          <w:szCs w:val="28"/>
        </w:rPr>
        <w:t>，时制切，音誓，</w:t>
      </w:r>
      <w:proofErr w:type="spellStart"/>
      <w:r w:rsidRPr="00934249">
        <w:rPr>
          <w:rFonts w:ascii="宋体" w:eastAsia="宋体" w:hAnsi="宋体"/>
          <w:sz w:val="28"/>
          <w:szCs w:val="28"/>
        </w:rPr>
        <w:t>sh</w:t>
      </w:r>
      <w:proofErr w:type="spellEnd"/>
      <w:r w:rsidR="00CB3849">
        <w:rPr>
          <w:rFonts w:ascii="宋体" w:eastAsia="宋体" w:hAnsi="宋体" w:hint="eastAsia"/>
          <w:sz w:val="28"/>
          <w:szCs w:val="28"/>
        </w:rPr>
        <w:t>ì</w:t>
      </w:r>
      <w:r w:rsidRPr="00934249">
        <w:rPr>
          <w:rFonts w:ascii="宋体" w:eastAsia="宋体" w:hAnsi="宋体"/>
          <w:sz w:val="28"/>
          <w:szCs w:val="28"/>
        </w:rPr>
        <w:t>、《太素》及《甲乙经》作</w:t>
      </w:r>
      <w:proofErr w:type="gramStart"/>
      <w:r w:rsidRPr="00934249">
        <w:rPr>
          <w:rFonts w:ascii="宋体" w:eastAsia="宋体" w:hAnsi="宋体"/>
          <w:sz w:val="28"/>
          <w:szCs w:val="28"/>
        </w:rPr>
        <w:t>掣</w:t>
      </w:r>
      <w:proofErr w:type="gramEnd"/>
      <w:r w:rsidRPr="00934249">
        <w:rPr>
          <w:rFonts w:ascii="宋体" w:eastAsia="宋体" w:hAnsi="宋体"/>
          <w:sz w:val="28"/>
          <w:szCs w:val="28"/>
        </w:rPr>
        <w:t>，</w:t>
      </w:r>
      <w:proofErr w:type="spellStart"/>
      <w:r w:rsidRPr="00934249">
        <w:rPr>
          <w:rFonts w:ascii="宋体" w:eastAsia="宋体" w:hAnsi="宋体"/>
          <w:sz w:val="28"/>
          <w:szCs w:val="28"/>
        </w:rPr>
        <w:t>ch</w:t>
      </w:r>
      <w:proofErr w:type="spellEnd"/>
      <w:r w:rsidR="00CB3849">
        <w:rPr>
          <w:rFonts w:ascii="宋体" w:eastAsia="宋体" w:hAnsi="宋体" w:hint="eastAsia"/>
          <w:sz w:val="28"/>
          <w:szCs w:val="28"/>
        </w:rPr>
        <w:t>è。</w:t>
      </w:r>
      <w:proofErr w:type="gramStart"/>
      <w:r w:rsidRPr="00934249">
        <w:rPr>
          <w:rFonts w:ascii="宋体" w:eastAsia="宋体" w:hAnsi="宋体"/>
          <w:sz w:val="28"/>
          <w:szCs w:val="28"/>
        </w:rPr>
        <w:t>掣</w:t>
      </w:r>
      <w:proofErr w:type="gramEnd"/>
      <w:r w:rsidRPr="00934249">
        <w:rPr>
          <w:rFonts w:ascii="宋体" w:eastAsia="宋体" w:hAnsi="宋体"/>
          <w:sz w:val="28"/>
          <w:szCs w:val="28"/>
        </w:rPr>
        <w:t>与犁的声</w:t>
      </w:r>
      <w:proofErr w:type="gramStart"/>
      <w:r w:rsidRPr="00934249">
        <w:rPr>
          <w:rFonts w:ascii="宋体" w:eastAsia="宋体" w:hAnsi="宋体"/>
          <w:sz w:val="28"/>
          <w:szCs w:val="28"/>
        </w:rPr>
        <w:t>纽</w:t>
      </w:r>
      <w:proofErr w:type="gramEnd"/>
      <w:r w:rsidRPr="00934249">
        <w:rPr>
          <w:rFonts w:ascii="宋体" w:eastAsia="宋体" w:hAnsi="宋体"/>
          <w:sz w:val="28"/>
          <w:szCs w:val="28"/>
        </w:rPr>
        <w:t>古代都是舌上音，属于双声的声</w:t>
      </w:r>
      <w:proofErr w:type="gramStart"/>
      <w:r w:rsidRPr="00934249">
        <w:rPr>
          <w:rFonts w:ascii="宋体" w:eastAsia="宋体" w:hAnsi="宋体"/>
          <w:sz w:val="28"/>
          <w:szCs w:val="28"/>
        </w:rPr>
        <w:t>纽</w:t>
      </w:r>
      <w:proofErr w:type="gramEnd"/>
      <w:r w:rsidRPr="00934249">
        <w:rPr>
          <w:rFonts w:ascii="宋体" w:eastAsia="宋体" w:hAnsi="宋体"/>
          <w:sz w:val="28"/>
          <w:szCs w:val="28"/>
        </w:rPr>
        <w:t>与“导”的声</w:t>
      </w:r>
      <w:proofErr w:type="gramStart"/>
      <w:r w:rsidRPr="00934249">
        <w:rPr>
          <w:rFonts w:ascii="宋体" w:eastAsia="宋体" w:hAnsi="宋体"/>
          <w:sz w:val="28"/>
          <w:szCs w:val="28"/>
        </w:rPr>
        <w:t>纽</w:t>
      </w:r>
      <w:proofErr w:type="gramEnd"/>
      <w:r w:rsidRPr="00934249">
        <w:rPr>
          <w:rFonts w:ascii="宋体" w:eastAsia="宋体" w:hAnsi="宋体"/>
          <w:sz w:val="28"/>
          <w:szCs w:val="28"/>
        </w:rPr>
        <w:t>在古代相同（舌上归舌头），也就是说，“</w:t>
      </w:r>
      <w:r w:rsidR="00CB3849" w:rsidRPr="00CB3849">
        <w:rPr>
          <w:rFonts w:ascii="SimSun-ExtB" w:eastAsia="SimSun-ExtB" w:hAnsi="SimSun-ExtB" w:cs="SimSun-ExtB" w:hint="eastAsia"/>
          <w:sz w:val="28"/>
          <w:szCs w:val="28"/>
        </w:rPr>
        <w:t>𤙲</w:t>
      </w:r>
      <w:r w:rsidRPr="00934249">
        <w:rPr>
          <w:rFonts w:ascii="宋体" w:eastAsia="宋体" w:hAnsi="宋体"/>
          <w:sz w:val="28"/>
          <w:szCs w:val="28"/>
        </w:rPr>
        <w:t>”（或</w:t>
      </w:r>
      <w:proofErr w:type="gramStart"/>
      <w:r w:rsidRPr="00934249">
        <w:rPr>
          <w:rFonts w:ascii="宋体" w:eastAsia="宋体" w:hAnsi="宋体"/>
          <w:sz w:val="28"/>
          <w:szCs w:val="28"/>
        </w:rPr>
        <w:t>掣</w:t>
      </w:r>
      <w:proofErr w:type="gramEnd"/>
      <w:r w:rsidRPr="00934249">
        <w:rPr>
          <w:rFonts w:ascii="宋体" w:eastAsia="宋体" w:hAnsi="宋体"/>
          <w:sz w:val="28"/>
          <w:szCs w:val="28"/>
        </w:rPr>
        <w:t>）与“导”是个双声字，二字的读音相近而通假，王冰通过“</w:t>
      </w:r>
      <w:r w:rsidR="00CB3849" w:rsidRPr="00CB3849">
        <w:rPr>
          <w:rFonts w:ascii="SimSun-ExtB" w:eastAsia="SimSun-ExtB" w:hAnsi="SimSun-ExtB" w:cs="SimSun-ExtB" w:hint="eastAsia"/>
          <w:sz w:val="28"/>
          <w:szCs w:val="28"/>
        </w:rPr>
        <w:t>𤙲</w:t>
      </w:r>
      <w:r w:rsidRPr="00934249">
        <w:rPr>
          <w:rFonts w:ascii="宋体" w:eastAsia="宋体" w:hAnsi="宋体"/>
          <w:sz w:val="28"/>
          <w:szCs w:val="28"/>
        </w:rPr>
        <w:t>读为导”，说明二字的通假关系。《骨空论》：“失枕在肩上横骨间，折使</w:t>
      </w:r>
      <w:proofErr w:type="gramStart"/>
      <w:r w:rsidRPr="00934249">
        <w:rPr>
          <w:rFonts w:ascii="宋体" w:eastAsia="宋体" w:hAnsi="宋体"/>
          <w:sz w:val="28"/>
          <w:szCs w:val="28"/>
        </w:rPr>
        <w:t>揄臂齐</w:t>
      </w:r>
      <w:proofErr w:type="gramEnd"/>
      <w:r w:rsidRPr="00934249">
        <w:rPr>
          <w:rFonts w:ascii="宋体" w:eastAsia="宋体" w:hAnsi="宋体"/>
          <w:sz w:val="28"/>
          <w:szCs w:val="28"/>
        </w:rPr>
        <w:t>肘”，王冰注：“</w:t>
      </w:r>
      <w:proofErr w:type="gramStart"/>
      <w:r w:rsidRPr="00934249">
        <w:rPr>
          <w:rFonts w:ascii="宋体" w:eastAsia="宋体" w:hAnsi="宋体"/>
          <w:sz w:val="28"/>
          <w:szCs w:val="28"/>
        </w:rPr>
        <w:t>揄</w:t>
      </w:r>
      <w:proofErr w:type="gramEnd"/>
      <w:r w:rsidRPr="00934249">
        <w:rPr>
          <w:rFonts w:ascii="宋体" w:eastAsia="宋体" w:hAnsi="宋体"/>
          <w:sz w:val="28"/>
          <w:szCs w:val="28"/>
        </w:rPr>
        <w:t>读为摇，摇谓摇动也”，“使摇动其臂，屈折其肘”。“揄”与“摇”古代双声，韵部相近，这里属于音近通假。王冰用“</w:t>
      </w:r>
      <w:proofErr w:type="gramStart"/>
      <w:r w:rsidRPr="00934249">
        <w:rPr>
          <w:rFonts w:ascii="宋体" w:eastAsia="宋体" w:hAnsi="宋体"/>
          <w:sz w:val="28"/>
          <w:szCs w:val="28"/>
        </w:rPr>
        <w:t>揄</w:t>
      </w:r>
      <w:proofErr w:type="gramEnd"/>
      <w:r w:rsidRPr="00934249">
        <w:rPr>
          <w:rFonts w:ascii="宋体" w:eastAsia="宋体" w:hAnsi="宋体"/>
          <w:sz w:val="28"/>
          <w:szCs w:val="28"/>
        </w:rPr>
        <w:t>读为摇”之注，说明二者在声音上的关系，他对训诂术语“读为”的使用，与郑玄是相同</w:t>
      </w:r>
      <w:r w:rsidRPr="00934249">
        <w:rPr>
          <w:rFonts w:ascii="宋体" w:eastAsia="宋体" w:hAnsi="宋体" w:hint="eastAsia"/>
          <w:sz w:val="28"/>
          <w:szCs w:val="28"/>
        </w:rPr>
        <w:t>的。</w:t>
      </w:r>
    </w:p>
    <w:p w14:paraId="21B8C854" w14:textId="112FA20E" w:rsidR="00934249" w:rsidRPr="00934249" w:rsidRDefault="00934249" w:rsidP="00934249">
      <w:pPr>
        <w:spacing w:line="560" w:lineRule="exact"/>
        <w:ind w:firstLineChars="200" w:firstLine="560"/>
        <w:rPr>
          <w:rFonts w:ascii="宋体" w:eastAsia="宋体" w:hAnsi="宋体"/>
          <w:sz w:val="28"/>
          <w:szCs w:val="28"/>
        </w:rPr>
      </w:pPr>
      <w:r w:rsidRPr="00934249">
        <w:rPr>
          <w:rFonts w:ascii="宋体" w:eastAsia="宋体" w:hAnsi="宋体" w:hint="eastAsia"/>
          <w:sz w:val="28"/>
          <w:szCs w:val="28"/>
        </w:rPr>
        <w:t>总之，《素问》王冰注在唐代注释之学里，是一部相当优秀之作。《四库全书提要》说，郑玄“于三礼之学本为专门，故所释特精”，而贾公彦之疏，“亦极</w:t>
      </w:r>
      <w:r w:rsidR="00CB3849">
        <w:rPr>
          <w:rFonts w:ascii="宋体" w:eastAsia="宋体" w:hAnsi="宋体" w:hint="eastAsia"/>
          <w:sz w:val="28"/>
          <w:szCs w:val="28"/>
        </w:rPr>
        <w:t>赅</w:t>
      </w:r>
      <w:r w:rsidRPr="00934249">
        <w:rPr>
          <w:rFonts w:ascii="宋体" w:eastAsia="宋体" w:hAnsi="宋体" w:hint="eastAsia"/>
          <w:sz w:val="28"/>
          <w:szCs w:val="28"/>
        </w:rPr>
        <w:t>博，足以发挥郑学。《朱子语录》称五经疏中，周礼疏最好。”王冰《素问》注，与唐贾公彦《周礼注疏》、孔颖达《毛诗注疏》相比，亦无逊色。</w:t>
      </w:r>
    </w:p>
    <w:p w14:paraId="2D15DF40" w14:textId="4C76F905" w:rsidR="00BE4E8A" w:rsidRPr="00BE4E8A" w:rsidRDefault="00CB3849" w:rsidP="00BE4E8A">
      <w:pPr>
        <w:spacing w:line="560" w:lineRule="exact"/>
        <w:ind w:firstLineChars="200" w:firstLine="560"/>
        <w:rPr>
          <w:rFonts w:ascii="宋体" w:eastAsia="宋体" w:hAnsi="宋体"/>
          <w:sz w:val="28"/>
          <w:szCs w:val="28"/>
        </w:rPr>
      </w:pPr>
      <w:r>
        <w:rPr>
          <w:rFonts w:ascii="宋体" w:eastAsia="宋体" w:hAnsi="宋体" w:hint="eastAsia"/>
          <w:sz w:val="28"/>
          <w:szCs w:val="28"/>
        </w:rPr>
        <w:t>像</w:t>
      </w:r>
      <w:r w:rsidR="00934249" w:rsidRPr="00934249">
        <w:rPr>
          <w:rFonts w:ascii="宋体" w:eastAsia="宋体" w:hAnsi="宋体" w:hint="eastAsia"/>
          <w:sz w:val="28"/>
          <w:szCs w:val="28"/>
        </w:rPr>
        <w:t>其他古代训诂学家一样，王冰注也存在一些缺点。主要是不明通假，有时望文生训，后来许多注家有所纠谬。但我们应该了解，王冰在注释《素问》时，除参考了全元起注本外，别家注释之本似未得见；而全氏注本，据今辑佚材料观之，以阐释医理</w:t>
      </w:r>
      <w:r w:rsidR="00BE4E8A" w:rsidRPr="00BE4E8A">
        <w:rPr>
          <w:rFonts w:ascii="宋体" w:eastAsia="宋体" w:hAnsi="宋体" w:hint="eastAsia"/>
          <w:sz w:val="28"/>
          <w:szCs w:val="28"/>
        </w:rPr>
        <w:t>为长。因此，王冰对《素间》词义的训诂，几乎是空所依傍，他在医</w:t>
      </w:r>
      <w:r w:rsidR="005E2092">
        <w:rPr>
          <w:rFonts w:ascii="宋体" w:eastAsia="宋体" w:hAnsi="宋体" w:hint="eastAsia"/>
          <w:sz w:val="28"/>
          <w:szCs w:val="28"/>
        </w:rPr>
        <w:t>籍</w:t>
      </w:r>
      <w:r w:rsidR="00BE4E8A" w:rsidRPr="00BE4E8A">
        <w:rPr>
          <w:rFonts w:ascii="宋体" w:eastAsia="宋体" w:hAnsi="宋体" w:hint="eastAsia"/>
          <w:sz w:val="28"/>
          <w:szCs w:val="28"/>
        </w:rPr>
        <w:t>训诂上做出这么大贡献，在祖国文化史和训诂史上，应该有其地位。</w:t>
      </w:r>
    </w:p>
    <w:p w14:paraId="3B226ACC" w14:textId="00A9AB8C"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对</w:t>
      </w:r>
      <w:proofErr w:type="gramStart"/>
      <w:r w:rsidRPr="00BE4E8A">
        <w:rPr>
          <w:rFonts w:ascii="宋体" w:eastAsia="宋体" w:hAnsi="宋体" w:hint="eastAsia"/>
          <w:sz w:val="28"/>
          <w:szCs w:val="28"/>
        </w:rPr>
        <w:t>王冰注最具</w:t>
      </w:r>
      <w:proofErr w:type="gramEnd"/>
      <w:r w:rsidRPr="00BE4E8A">
        <w:rPr>
          <w:rFonts w:ascii="宋体" w:eastAsia="宋体" w:hAnsi="宋体" w:hint="eastAsia"/>
          <w:sz w:val="28"/>
          <w:szCs w:val="28"/>
        </w:rPr>
        <w:t>羽翼之功的是北宋林亿。林</w:t>
      </w:r>
      <w:proofErr w:type="gramStart"/>
      <w:r w:rsidRPr="00BE4E8A">
        <w:rPr>
          <w:rFonts w:ascii="宋体" w:eastAsia="宋体" w:hAnsi="宋体" w:hint="eastAsia"/>
          <w:sz w:val="28"/>
          <w:szCs w:val="28"/>
        </w:rPr>
        <w:t>亿生活</w:t>
      </w:r>
      <w:proofErr w:type="gramEnd"/>
      <w:r w:rsidRPr="00BE4E8A">
        <w:rPr>
          <w:rFonts w:ascii="宋体" w:eastAsia="宋体" w:hAnsi="宋体" w:hint="eastAsia"/>
          <w:sz w:val="28"/>
          <w:szCs w:val="28"/>
        </w:rPr>
        <w:t>在政治环境比较承平的宋仁宗时代，北宋开国以后，即重视古籍的整理、编纂。宋初曾编过卷帙浩大的《太平圣惠方》、《开宝本草》等，至宋仁宗时代，更把校订医书列为重点，特设“校正医书局”，遴选专家从事校订训诂工作。其中最卓越的学者是林亿。林亿校订的有《素问》</w:t>
      </w:r>
      <w:r w:rsidR="005E2092">
        <w:rPr>
          <w:rFonts w:ascii="宋体" w:eastAsia="宋体" w:hAnsi="宋体" w:hint="eastAsia"/>
          <w:sz w:val="28"/>
          <w:szCs w:val="28"/>
        </w:rPr>
        <w:t>、</w:t>
      </w:r>
      <w:r w:rsidRPr="00BE4E8A">
        <w:rPr>
          <w:rFonts w:ascii="宋体" w:eastAsia="宋体" w:hAnsi="宋体" w:hint="eastAsia"/>
          <w:sz w:val="28"/>
          <w:szCs w:val="28"/>
        </w:rPr>
        <w:t>《伤寒论》</w:t>
      </w:r>
      <w:r w:rsidR="005E2092">
        <w:rPr>
          <w:rFonts w:ascii="宋体" w:eastAsia="宋体" w:hAnsi="宋体" w:hint="eastAsia"/>
          <w:sz w:val="28"/>
          <w:szCs w:val="28"/>
        </w:rPr>
        <w:t>、</w:t>
      </w:r>
      <w:r w:rsidRPr="00BE4E8A">
        <w:rPr>
          <w:rFonts w:ascii="宋体" w:eastAsia="宋体" w:hAnsi="宋体" w:hint="eastAsia"/>
          <w:sz w:val="28"/>
          <w:szCs w:val="28"/>
        </w:rPr>
        <w:t>《太素》</w:t>
      </w:r>
      <w:r w:rsidR="005E2092">
        <w:rPr>
          <w:rFonts w:ascii="宋体" w:eastAsia="宋体" w:hAnsi="宋体" w:hint="eastAsia"/>
          <w:sz w:val="28"/>
          <w:szCs w:val="28"/>
        </w:rPr>
        <w:t>、</w:t>
      </w:r>
      <w:r w:rsidRPr="00BE4E8A">
        <w:rPr>
          <w:rFonts w:ascii="宋体" w:eastAsia="宋体" w:hAnsi="宋体" w:hint="eastAsia"/>
          <w:sz w:val="28"/>
          <w:szCs w:val="28"/>
        </w:rPr>
        <w:t>《本草》</w:t>
      </w:r>
      <w:r w:rsidR="005E2092">
        <w:rPr>
          <w:rFonts w:ascii="宋体" w:eastAsia="宋体" w:hAnsi="宋体" w:hint="eastAsia"/>
          <w:sz w:val="28"/>
          <w:szCs w:val="28"/>
        </w:rPr>
        <w:t>、</w:t>
      </w:r>
      <w:r w:rsidRPr="00BE4E8A">
        <w:rPr>
          <w:rFonts w:ascii="宋体" w:eastAsia="宋体" w:hAnsi="宋体" w:hint="eastAsia"/>
          <w:sz w:val="28"/>
          <w:szCs w:val="28"/>
        </w:rPr>
        <w:t>《金匮玉函经》</w:t>
      </w:r>
      <w:r w:rsidR="005E2092">
        <w:rPr>
          <w:rFonts w:ascii="宋体" w:eastAsia="宋体" w:hAnsi="宋体" w:hint="eastAsia"/>
          <w:sz w:val="28"/>
          <w:szCs w:val="28"/>
        </w:rPr>
        <w:t>、</w:t>
      </w:r>
      <w:r w:rsidRPr="00BE4E8A">
        <w:rPr>
          <w:rFonts w:ascii="宋体" w:eastAsia="宋体" w:hAnsi="宋体" w:hint="eastAsia"/>
          <w:sz w:val="28"/>
          <w:szCs w:val="28"/>
        </w:rPr>
        <w:t>《</w:t>
      </w:r>
      <w:r w:rsidR="005E2092">
        <w:rPr>
          <w:rFonts w:ascii="宋体" w:eastAsia="宋体" w:hAnsi="宋体" w:hint="eastAsia"/>
          <w:sz w:val="28"/>
          <w:szCs w:val="28"/>
        </w:rPr>
        <w:t>千金</w:t>
      </w:r>
      <w:r w:rsidRPr="00BE4E8A">
        <w:rPr>
          <w:rFonts w:ascii="宋体" w:eastAsia="宋体" w:hAnsi="宋体" w:hint="eastAsia"/>
          <w:sz w:val="28"/>
          <w:szCs w:val="28"/>
        </w:rPr>
        <w:t>》等医书，其中尤以《素</w:t>
      </w:r>
      <w:r w:rsidR="005E2092">
        <w:rPr>
          <w:rFonts w:ascii="宋体" w:eastAsia="宋体" w:hAnsi="宋体" w:hint="eastAsia"/>
          <w:sz w:val="28"/>
          <w:szCs w:val="28"/>
        </w:rPr>
        <w:t>问</w:t>
      </w:r>
      <w:r w:rsidRPr="00BE4E8A">
        <w:rPr>
          <w:rFonts w:ascii="宋体" w:eastAsia="宋体" w:hAnsi="宋体" w:hint="eastAsia"/>
          <w:sz w:val="28"/>
          <w:szCs w:val="28"/>
        </w:rPr>
        <w:t>》校</w:t>
      </w:r>
      <w:proofErr w:type="gramStart"/>
      <w:r w:rsidRPr="00BE4E8A">
        <w:rPr>
          <w:rFonts w:ascii="宋体" w:eastAsia="宋体" w:hAnsi="宋体" w:hint="eastAsia"/>
          <w:sz w:val="28"/>
          <w:szCs w:val="28"/>
        </w:rPr>
        <w:t>释成就</w:t>
      </w:r>
      <w:proofErr w:type="gramEnd"/>
      <w:r w:rsidRPr="00BE4E8A">
        <w:rPr>
          <w:rFonts w:ascii="宋体" w:eastAsia="宋体" w:hAnsi="宋体" w:hint="eastAsia"/>
          <w:sz w:val="28"/>
          <w:szCs w:val="28"/>
        </w:rPr>
        <w:t>突出。他</w:t>
      </w:r>
      <w:proofErr w:type="gramStart"/>
      <w:r w:rsidRPr="00BE4E8A">
        <w:rPr>
          <w:rFonts w:ascii="宋体" w:eastAsia="宋体" w:hAnsi="宋体" w:hint="eastAsia"/>
          <w:sz w:val="28"/>
          <w:szCs w:val="28"/>
        </w:rPr>
        <w:t>曾搜采</w:t>
      </w:r>
      <w:proofErr w:type="gramEnd"/>
      <w:r w:rsidRPr="00BE4E8A">
        <w:rPr>
          <w:rFonts w:ascii="宋体" w:eastAsia="宋体" w:hAnsi="宋体" w:hint="eastAsia"/>
          <w:sz w:val="28"/>
          <w:szCs w:val="28"/>
        </w:rPr>
        <w:t>“汉唐书</w:t>
      </w:r>
      <w:r w:rsidRPr="00BE4E8A">
        <w:rPr>
          <w:rFonts w:ascii="宋体" w:eastAsia="宋体" w:hAnsi="宋体" w:hint="eastAsia"/>
          <w:sz w:val="28"/>
          <w:szCs w:val="28"/>
        </w:rPr>
        <w:lastRenderedPageBreak/>
        <w:t>录古</w:t>
      </w:r>
      <w:proofErr w:type="gramStart"/>
      <w:r w:rsidRPr="00BE4E8A">
        <w:rPr>
          <w:rFonts w:ascii="宋体" w:eastAsia="宋体" w:hAnsi="宋体" w:hint="eastAsia"/>
          <w:sz w:val="28"/>
          <w:szCs w:val="28"/>
        </w:rPr>
        <w:t>医</w:t>
      </w:r>
      <w:proofErr w:type="gramEnd"/>
      <w:r w:rsidRPr="00BE4E8A">
        <w:rPr>
          <w:rFonts w:ascii="宋体" w:eastAsia="宋体" w:hAnsi="宋体" w:hint="eastAsia"/>
          <w:sz w:val="28"/>
          <w:szCs w:val="28"/>
        </w:rPr>
        <w:t>经之存于</w:t>
      </w:r>
      <w:proofErr w:type="gramStart"/>
      <w:r w:rsidRPr="00BE4E8A">
        <w:rPr>
          <w:rFonts w:ascii="宋体" w:eastAsia="宋体" w:hAnsi="宋体" w:hint="eastAsia"/>
          <w:sz w:val="28"/>
          <w:szCs w:val="28"/>
        </w:rPr>
        <w:t>世</w:t>
      </w:r>
      <w:proofErr w:type="gramEnd"/>
      <w:r w:rsidRPr="00BE4E8A">
        <w:rPr>
          <w:rFonts w:ascii="宋体" w:eastAsia="宋体" w:hAnsi="宋体" w:hint="eastAsia"/>
          <w:sz w:val="28"/>
          <w:szCs w:val="28"/>
        </w:rPr>
        <w:t>者，得数十家”，对照王冰《素问》</w:t>
      </w:r>
      <w:proofErr w:type="gramStart"/>
      <w:r w:rsidRPr="00BE4E8A">
        <w:rPr>
          <w:rFonts w:ascii="宋体" w:eastAsia="宋体" w:hAnsi="宋体" w:hint="eastAsia"/>
          <w:sz w:val="28"/>
          <w:szCs w:val="28"/>
        </w:rPr>
        <w:t>注进行</w:t>
      </w:r>
      <w:proofErr w:type="gramEnd"/>
      <w:r w:rsidRPr="00BE4E8A">
        <w:rPr>
          <w:rFonts w:ascii="宋体" w:eastAsia="宋体" w:hAnsi="宋体" w:hint="eastAsia"/>
          <w:sz w:val="28"/>
          <w:szCs w:val="28"/>
        </w:rPr>
        <w:t>校勘、考证、注释。经过十余年工夫，“正谬误者六千余字，增注义者二千余条。一言去取，必有稽考，</w:t>
      </w:r>
      <w:proofErr w:type="gramStart"/>
      <w:r w:rsidRPr="00BE4E8A">
        <w:rPr>
          <w:rFonts w:ascii="宋体" w:eastAsia="宋体" w:hAnsi="宋体" w:hint="eastAsia"/>
          <w:sz w:val="28"/>
          <w:szCs w:val="28"/>
        </w:rPr>
        <w:t>舛</w:t>
      </w:r>
      <w:proofErr w:type="gramEnd"/>
      <w:r w:rsidRPr="00BE4E8A">
        <w:rPr>
          <w:rFonts w:ascii="宋体" w:eastAsia="宋体" w:hAnsi="宋体" w:hint="eastAsia"/>
          <w:sz w:val="28"/>
          <w:szCs w:val="28"/>
        </w:rPr>
        <w:t>文疑义，于是详明”。林亿对《素问》注的校释，以下几点最为精审，对后人也最有启发。</w:t>
      </w:r>
    </w:p>
    <w:p w14:paraId="3267F811" w14:textId="43421934"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首先，他把训</w:t>
      </w:r>
      <w:r w:rsidR="005E2092">
        <w:rPr>
          <w:rFonts w:ascii="宋体" w:eastAsia="宋体" w:hAnsi="宋体" w:hint="eastAsia"/>
          <w:sz w:val="28"/>
          <w:szCs w:val="28"/>
        </w:rPr>
        <w:t>诂、</w:t>
      </w:r>
      <w:r w:rsidRPr="00BE4E8A">
        <w:rPr>
          <w:rFonts w:ascii="宋体" w:eastAsia="宋体" w:hAnsi="宋体" w:hint="eastAsia"/>
          <w:sz w:val="28"/>
          <w:szCs w:val="28"/>
        </w:rPr>
        <w:t>音韵运用于校勘当中，取得了很好的校勘效果。《长刺节论》：“病在少腹有疾，刺皮</w:t>
      </w:r>
      <w:r w:rsidR="005E2092" w:rsidRPr="005E2092">
        <w:rPr>
          <w:rFonts w:ascii="SimSun-ExtB" w:eastAsia="SimSun-ExtB" w:hAnsi="SimSun-ExtB" w:cs="SimSun-ExtB" w:hint="eastAsia"/>
          <w:sz w:val="28"/>
          <w:szCs w:val="28"/>
        </w:rPr>
        <w:t>𩩻</w:t>
      </w:r>
      <w:r w:rsidR="005E2092">
        <w:rPr>
          <w:rFonts w:ascii="宋体" w:eastAsia="宋体" w:hAnsi="宋体" w:hint="eastAsia"/>
          <w:sz w:val="28"/>
          <w:szCs w:val="28"/>
        </w:rPr>
        <w:t>（téng）</w:t>
      </w:r>
      <w:r w:rsidRPr="00BE4E8A">
        <w:rPr>
          <w:rFonts w:ascii="宋体" w:eastAsia="宋体" w:hAnsi="宋体" w:hint="eastAsia"/>
          <w:sz w:val="28"/>
          <w:szCs w:val="28"/>
        </w:rPr>
        <w:t>以下。”林亿认为“</w:t>
      </w:r>
      <w:r w:rsidR="005E2092" w:rsidRPr="005E2092">
        <w:rPr>
          <w:rFonts w:ascii="SimSun-ExtB" w:eastAsia="SimSun-ExtB" w:hAnsi="SimSun-ExtB" w:cs="SimSun-ExtB" w:hint="eastAsia"/>
          <w:sz w:val="28"/>
          <w:szCs w:val="28"/>
        </w:rPr>
        <w:t>𩩻</w:t>
      </w:r>
      <w:r w:rsidRPr="00BE4E8A">
        <w:rPr>
          <w:rFonts w:ascii="宋体" w:eastAsia="宋体" w:hAnsi="宋体" w:hint="eastAsia"/>
          <w:sz w:val="28"/>
          <w:szCs w:val="28"/>
        </w:rPr>
        <w:t>”是讹字，他检查了《玉篇》、《广韵》均无“</w:t>
      </w:r>
      <w:r w:rsidR="005E2092" w:rsidRPr="005E2092">
        <w:rPr>
          <w:rFonts w:ascii="SimSun-ExtB" w:eastAsia="SimSun-ExtB" w:hAnsi="SimSun-ExtB" w:cs="SimSun-ExtB" w:hint="eastAsia"/>
          <w:sz w:val="28"/>
          <w:szCs w:val="28"/>
        </w:rPr>
        <w:t>𩩻</w:t>
      </w:r>
      <w:r w:rsidRPr="00BE4E8A">
        <w:rPr>
          <w:rFonts w:ascii="宋体" w:eastAsia="宋体" w:hAnsi="宋体" w:hint="eastAsia"/>
          <w:sz w:val="28"/>
          <w:szCs w:val="28"/>
        </w:rPr>
        <w:t>”字，</w:t>
      </w:r>
      <w:proofErr w:type="gramStart"/>
      <w:r w:rsidRPr="00BE4E8A">
        <w:rPr>
          <w:rFonts w:ascii="宋体" w:eastAsia="宋体" w:hAnsi="宋体" w:hint="eastAsia"/>
          <w:sz w:val="28"/>
          <w:szCs w:val="28"/>
        </w:rPr>
        <w:t>继考唐初</w:t>
      </w:r>
      <w:proofErr w:type="gramEnd"/>
      <w:r w:rsidRPr="00BE4E8A">
        <w:rPr>
          <w:rFonts w:ascii="宋体" w:eastAsia="宋体" w:hAnsi="宋体" w:hint="eastAsia"/>
          <w:sz w:val="28"/>
          <w:szCs w:val="28"/>
        </w:rPr>
        <w:t>杨玄操《素问释音》有“</w:t>
      </w:r>
      <w:r w:rsidR="005E2092" w:rsidRPr="005E2092">
        <w:rPr>
          <w:rFonts w:ascii="宋体" w:eastAsia="宋体" w:hAnsi="宋体" w:hint="eastAsia"/>
          <w:sz w:val="28"/>
          <w:szCs w:val="28"/>
        </w:rPr>
        <w:t>䯏</w:t>
      </w:r>
      <w:r w:rsidRPr="00BE4E8A">
        <w:rPr>
          <w:rFonts w:ascii="宋体" w:eastAsia="宋体" w:hAnsi="宋体" w:hint="eastAsia"/>
          <w:sz w:val="28"/>
          <w:szCs w:val="28"/>
        </w:rPr>
        <w:t>”字而无“</w:t>
      </w:r>
      <w:r w:rsidR="005E2092" w:rsidRPr="005E2092">
        <w:rPr>
          <w:rFonts w:ascii="SimSun-ExtB" w:eastAsia="SimSun-ExtB" w:hAnsi="SimSun-ExtB" w:cs="SimSun-ExtB" w:hint="eastAsia"/>
          <w:sz w:val="28"/>
          <w:szCs w:val="28"/>
        </w:rPr>
        <w:t>𩩻</w:t>
      </w:r>
      <w:r w:rsidRPr="00BE4E8A">
        <w:rPr>
          <w:rFonts w:ascii="宋体" w:eastAsia="宋体" w:hAnsi="宋体" w:hint="eastAsia"/>
          <w:sz w:val="28"/>
          <w:szCs w:val="28"/>
        </w:rPr>
        <w:t>”字。“</w:t>
      </w:r>
      <w:r w:rsidR="005E2092" w:rsidRPr="005E2092">
        <w:rPr>
          <w:rFonts w:ascii="宋体" w:eastAsia="宋体" w:hAnsi="宋体" w:hint="eastAsia"/>
          <w:sz w:val="28"/>
          <w:szCs w:val="28"/>
        </w:rPr>
        <w:t>䯏</w:t>
      </w:r>
      <w:r w:rsidRPr="00BE4E8A">
        <w:rPr>
          <w:rFonts w:ascii="宋体" w:eastAsia="宋体" w:hAnsi="宋体" w:hint="eastAsia"/>
          <w:sz w:val="28"/>
          <w:szCs w:val="28"/>
        </w:rPr>
        <w:t>”</w:t>
      </w:r>
      <w:proofErr w:type="gramStart"/>
      <w:r w:rsidRPr="00BE4E8A">
        <w:rPr>
          <w:rFonts w:ascii="宋体" w:eastAsia="宋体" w:hAnsi="宋体" w:hint="eastAsia"/>
          <w:sz w:val="28"/>
          <w:szCs w:val="28"/>
        </w:rPr>
        <w:t>音苦末切</w:t>
      </w:r>
      <w:proofErr w:type="gramEnd"/>
      <w:r w:rsidRPr="00BE4E8A">
        <w:rPr>
          <w:rFonts w:ascii="宋体" w:eastAsia="宋体" w:hAnsi="宋体" w:hint="eastAsia"/>
          <w:sz w:val="28"/>
          <w:szCs w:val="28"/>
        </w:rPr>
        <w:t>（</w:t>
      </w:r>
      <w:proofErr w:type="spellStart"/>
      <w:r w:rsidRPr="00BE4E8A">
        <w:rPr>
          <w:rFonts w:ascii="宋体" w:eastAsia="宋体" w:hAnsi="宋体"/>
          <w:sz w:val="28"/>
          <w:szCs w:val="28"/>
        </w:rPr>
        <w:t>ku</w:t>
      </w:r>
      <w:proofErr w:type="spellEnd"/>
      <w:r w:rsidR="005E2092">
        <w:rPr>
          <w:rFonts w:ascii="宋体" w:eastAsia="宋体" w:hAnsi="宋体" w:hint="eastAsia"/>
          <w:sz w:val="28"/>
          <w:szCs w:val="28"/>
        </w:rPr>
        <w:t>ò</w:t>
      </w:r>
      <w:r w:rsidRPr="00BE4E8A">
        <w:rPr>
          <w:rFonts w:ascii="宋体" w:eastAsia="宋体" w:hAnsi="宋体"/>
          <w:sz w:val="28"/>
          <w:szCs w:val="28"/>
        </w:rPr>
        <w:t>）。于是林亿</w:t>
      </w:r>
      <w:proofErr w:type="gramStart"/>
      <w:r w:rsidRPr="00BE4E8A">
        <w:rPr>
          <w:rFonts w:ascii="宋体" w:eastAsia="宋体" w:hAnsi="宋体"/>
          <w:sz w:val="28"/>
          <w:szCs w:val="28"/>
        </w:rPr>
        <w:t>作出</w:t>
      </w:r>
      <w:proofErr w:type="gramEnd"/>
      <w:r w:rsidRPr="00BE4E8A">
        <w:rPr>
          <w:rFonts w:ascii="宋体" w:eastAsia="宋体" w:hAnsi="宋体"/>
          <w:sz w:val="28"/>
          <w:szCs w:val="28"/>
        </w:rPr>
        <w:t>这样判断：“</w:t>
      </w:r>
      <w:r w:rsidR="005E2092" w:rsidRPr="005E2092">
        <w:rPr>
          <w:rFonts w:ascii="SimSun-ExtB" w:eastAsia="SimSun-ExtB" w:hAnsi="SimSun-ExtB" w:cs="SimSun-ExtB" w:hint="eastAsia"/>
          <w:sz w:val="28"/>
          <w:szCs w:val="28"/>
        </w:rPr>
        <w:t>𩩻</w:t>
      </w:r>
      <w:r w:rsidRPr="00BE4E8A">
        <w:rPr>
          <w:rFonts w:ascii="宋体" w:eastAsia="宋体" w:hAnsi="宋体"/>
          <w:sz w:val="28"/>
          <w:szCs w:val="28"/>
        </w:rPr>
        <w:t>，骨端也。皮</w:t>
      </w:r>
      <w:r w:rsidR="005E2092" w:rsidRPr="005E2092">
        <w:rPr>
          <w:rFonts w:ascii="宋体" w:eastAsia="宋体" w:hAnsi="宋体" w:hint="eastAsia"/>
          <w:sz w:val="28"/>
          <w:szCs w:val="28"/>
        </w:rPr>
        <w:t>䯏</w:t>
      </w:r>
      <w:r w:rsidRPr="00BE4E8A">
        <w:rPr>
          <w:rFonts w:ascii="宋体" w:eastAsia="宋体" w:hAnsi="宋体"/>
          <w:sz w:val="28"/>
          <w:szCs w:val="28"/>
        </w:rPr>
        <w:t>者，盖谓</w:t>
      </w:r>
      <w:proofErr w:type="gramStart"/>
      <w:r w:rsidRPr="00BE4E8A">
        <w:rPr>
          <w:rFonts w:ascii="宋体" w:eastAsia="宋体" w:hAnsi="宋体"/>
          <w:sz w:val="28"/>
          <w:szCs w:val="28"/>
        </w:rPr>
        <w:t>脐</w:t>
      </w:r>
      <w:proofErr w:type="gramEnd"/>
      <w:r w:rsidRPr="00BE4E8A">
        <w:rPr>
          <w:rFonts w:ascii="宋体" w:eastAsia="宋体" w:hAnsi="宋体"/>
          <w:sz w:val="28"/>
          <w:szCs w:val="28"/>
        </w:rPr>
        <w:t>下横骨之端也”，当作“</w:t>
      </w:r>
      <w:r w:rsidR="005E2092" w:rsidRPr="005E2092">
        <w:rPr>
          <w:rFonts w:ascii="宋体" w:eastAsia="宋体" w:hAnsi="宋体" w:hint="eastAsia"/>
          <w:sz w:val="28"/>
          <w:szCs w:val="28"/>
        </w:rPr>
        <w:t>䯏</w:t>
      </w:r>
      <w:r w:rsidRPr="00BE4E8A">
        <w:rPr>
          <w:rFonts w:ascii="宋体" w:eastAsia="宋体" w:hAnsi="宋体"/>
          <w:sz w:val="28"/>
          <w:szCs w:val="28"/>
        </w:rPr>
        <w:t>”，</w:t>
      </w:r>
      <w:proofErr w:type="gramStart"/>
      <w:r w:rsidRPr="00BE4E8A">
        <w:rPr>
          <w:rFonts w:ascii="宋体" w:eastAsia="宋体" w:hAnsi="宋体"/>
          <w:sz w:val="28"/>
          <w:szCs w:val="28"/>
        </w:rPr>
        <w:t>“</w:t>
      </w:r>
      <w:r w:rsidR="00A40EC4" w:rsidRPr="005E2092">
        <w:rPr>
          <w:rFonts w:ascii="SimSun-ExtB" w:eastAsia="SimSun-ExtB" w:hAnsi="SimSun-ExtB" w:cs="SimSun-ExtB" w:hint="eastAsia"/>
          <w:sz w:val="28"/>
          <w:szCs w:val="28"/>
        </w:rPr>
        <w:t>𩩻</w:t>
      </w:r>
      <w:r w:rsidRPr="00BE4E8A">
        <w:rPr>
          <w:rFonts w:ascii="宋体" w:eastAsia="宋体" w:hAnsi="宋体"/>
          <w:sz w:val="28"/>
          <w:szCs w:val="28"/>
        </w:rPr>
        <w:t>”乃形近</w:t>
      </w:r>
      <w:proofErr w:type="gramEnd"/>
      <w:r w:rsidRPr="00BE4E8A">
        <w:rPr>
          <w:rFonts w:ascii="宋体" w:eastAsia="宋体" w:hAnsi="宋体"/>
          <w:sz w:val="28"/>
          <w:szCs w:val="28"/>
        </w:rPr>
        <w:t>之讹字。又比如：《刺腰痛篇》：“其病令人善言默默然</w:t>
      </w:r>
      <w:proofErr w:type="gramStart"/>
      <w:r w:rsidRPr="00BE4E8A">
        <w:rPr>
          <w:rFonts w:ascii="宋体" w:eastAsia="宋体" w:hAnsi="宋体"/>
          <w:sz w:val="28"/>
          <w:szCs w:val="28"/>
        </w:rPr>
        <w:t>不</w:t>
      </w:r>
      <w:proofErr w:type="gramEnd"/>
      <w:r w:rsidRPr="00BE4E8A">
        <w:rPr>
          <w:rFonts w:ascii="宋体" w:eastAsia="宋体" w:hAnsi="宋体"/>
          <w:sz w:val="28"/>
          <w:szCs w:val="28"/>
        </w:rPr>
        <w:t>慧。”林亿云：“按经云善言默默然</w:t>
      </w:r>
      <w:proofErr w:type="gramStart"/>
      <w:r w:rsidRPr="00BE4E8A">
        <w:rPr>
          <w:rFonts w:ascii="宋体" w:eastAsia="宋体" w:hAnsi="宋体"/>
          <w:sz w:val="28"/>
          <w:szCs w:val="28"/>
        </w:rPr>
        <w:t>不</w:t>
      </w:r>
      <w:proofErr w:type="gramEnd"/>
      <w:r w:rsidRPr="00BE4E8A">
        <w:rPr>
          <w:rFonts w:ascii="宋体" w:eastAsia="宋体" w:hAnsi="宋体"/>
          <w:sz w:val="28"/>
          <w:szCs w:val="28"/>
        </w:rPr>
        <w:t>慧，详善言与默默然二病难相兼，全元起本无善字，于义为允。”按“默默然”与“善言”在意义上正相反</w:t>
      </w:r>
      <w:r w:rsidRPr="00BE4E8A">
        <w:rPr>
          <w:rFonts w:ascii="宋体" w:eastAsia="宋体" w:hAnsi="宋体" w:hint="eastAsia"/>
          <w:sz w:val="28"/>
          <w:szCs w:val="28"/>
        </w:rPr>
        <w:t>对，所以“善”字必系衍文。</w:t>
      </w:r>
    </w:p>
    <w:p w14:paraId="7668FB56" w14:textId="694A4A05"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其次，林</w:t>
      </w:r>
      <w:proofErr w:type="gramStart"/>
      <w:r w:rsidRPr="00BE4E8A">
        <w:rPr>
          <w:rFonts w:ascii="宋体" w:eastAsia="宋体" w:hAnsi="宋体" w:hint="eastAsia"/>
          <w:sz w:val="28"/>
          <w:szCs w:val="28"/>
        </w:rPr>
        <w:t>亿通过</w:t>
      </w:r>
      <w:proofErr w:type="gramEnd"/>
      <w:r w:rsidRPr="00BE4E8A">
        <w:rPr>
          <w:rFonts w:ascii="宋体" w:eastAsia="宋体" w:hAnsi="宋体" w:hint="eastAsia"/>
          <w:sz w:val="28"/>
          <w:szCs w:val="28"/>
        </w:rPr>
        <w:t>分析词义的细微差别和词义在上下文中的含义，纠正了王冰注的训诂错误。例如“在变动为</w:t>
      </w:r>
      <w:proofErr w:type="gramStart"/>
      <w:r w:rsidR="00C84964">
        <w:rPr>
          <w:rFonts w:ascii="宋体" w:eastAsia="宋体" w:hAnsi="宋体" w:hint="eastAsia"/>
          <w:sz w:val="28"/>
          <w:szCs w:val="28"/>
        </w:rPr>
        <w:t>哕</w:t>
      </w:r>
      <w:proofErr w:type="gramEnd"/>
      <w:r w:rsidRPr="00BE4E8A">
        <w:rPr>
          <w:rFonts w:ascii="宋体" w:eastAsia="宋体" w:hAnsi="宋体" w:hint="eastAsia"/>
          <w:sz w:val="28"/>
          <w:szCs w:val="28"/>
        </w:rPr>
        <w:t>”，王冰注：“</w:t>
      </w:r>
      <w:proofErr w:type="gramStart"/>
      <w:r w:rsidR="00C84964">
        <w:rPr>
          <w:rFonts w:ascii="宋体" w:eastAsia="宋体" w:hAnsi="宋体" w:hint="eastAsia"/>
          <w:sz w:val="28"/>
          <w:szCs w:val="28"/>
        </w:rPr>
        <w:t>哕</w:t>
      </w:r>
      <w:proofErr w:type="gramEnd"/>
      <w:r w:rsidRPr="00BE4E8A">
        <w:rPr>
          <w:rFonts w:ascii="宋体" w:eastAsia="宋体" w:hAnsi="宋体" w:hint="eastAsia"/>
          <w:sz w:val="28"/>
          <w:szCs w:val="28"/>
        </w:rPr>
        <w:t>为</w:t>
      </w:r>
      <w:proofErr w:type="gramStart"/>
      <w:r w:rsidR="00C84964">
        <w:rPr>
          <w:rFonts w:ascii="宋体" w:eastAsia="宋体" w:hAnsi="宋体" w:hint="eastAsia"/>
          <w:sz w:val="28"/>
          <w:szCs w:val="28"/>
        </w:rPr>
        <w:t>哕</w:t>
      </w:r>
      <w:r w:rsidRPr="00BE4E8A">
        <w:rPr>
          <w:rFonts w:ascii="宋体" w:eastAsia="宋体" w:hAnsi="宋体" w:hint="eastAsia"/>
          <w:sz w:val="28"/>
          <w:szCs w:val="28"/>
        </w:rPr>
        <w:t>噫</w:t>
      </w:r>
      <w:proofErr w:type="gramEnd"/>
      <w:r w:rsidRPr="00BE4E8A">
        <w:rPr>
          <w:rFonts w:ascii="宋体" w:eastAsia="宋体" w:hAnsi="宋体" w:hint="eastAsia"/>
          <w:sz w:val="28"/>
          <w:szCs w:val="28"/>
        </w:rPr>
        <w:t>，胃寒所生。”（《阴阳应象大论》）林亿云：“详王谓</w:t>
      </w:r>
      <w:r w:rsidR="00C84964">
        <w:rPr>
          <w:rFonts w:ascii="宋体" w:eastAsia="宋体" w:hAnsi="宋体" w:hint="eastAsia"/>
          <w:sz w:val="28"/>
          <w:szCs w:val="28"/>
        </w:rPr>
        <w:t>哕</w:t>
      </w:r>
      <w:r w:rsidRPr="00BE4E8A">
        <w:rPr>
          <w:rFonts w:ascii="宋体" w:eastAsia="宋体" w:hAnsi="宋体" w:hint="eastAsia"/>
          <w:sz w:val="28"/>
          <w:szCs w:val="28"/>
        </w:rPr>
        <w:t>为</w:t>
      </w:r>
      <w:r w:rsidR="00C84964">
        <w:rPr>
          <w:rFonts w:ascii="宋体" w:eastAsia="宋体" w:hAnsi="宋体" w:hint="eastAsia"/>
          <w:sz w:val="28"/>
          <w:szCs w:val="28"/>
        </w:rPr>
        <w:t>哕</w:t>
      </w:r>
      <w:r w:rsidR="00157C14">
        <w:rPr>
          <w:rFonts w:ascii="宋体" w:eastAsia="宋体" w:hAnsi="宋体" w:hint="eastAsia"/>
          <w:sz w:val="28"/>
          <w:szCs w:val="28"/>
        </w:rPr>
        <w:t>噫</w:t>
      </w:r>
      <w:r w:rsidRPr="00BE4E8A">
        <w:rPr>
          <w:rFonts w:ascii="宋体" w:eastAsia="宋体" w:hAnsi="宋体" w:hint="eastAsia"/>
          <w:sz w:val="28"/>
          <w:szCs w:val="28"/>
        </w:rPr>
        <w:t>，噫非</w:t>
      </w:r>
      <w:r w:rsidR="00157C14">
        <w:rPr>
          <w:rFonts w:ascii="宋体" w:eastAsia="宋体" w:hAnsi="宋体" w:hint="eastAsia"/>
          <w:sz w:val="28"/>
          <w:szCs w:val="28"/>
        </w:rPr>
        <w:t>哕</w:t>
      </w:r>
      <w:r w:rsidRPr="00BE4E8A">
        <w:rPr>
          <w:rFonts w:ascii="宋体" w:eastAsia="宋体" w:hAnsi="宋体" w:hint="eastAsia"/>
          <w:sz w:val="28"/>
          <w:szCs w:val="28"/>
        </w:rPr>
        <w:t>也。按杨上善云：</w:t>
      </w:r>
      <w:proofErr w:type="gramStart"/>
      <w:r w:rsidR="00157C14">
        <w:rPr>
          <w:rFonts w:ascii="宋体" w:eastAsia="宋体" w:hAnsi="宋体" w:hint="eastAsia"/>
          <w:sz w:val="28"/>
          <w:szCs w:val="28"/>
        </w:rPr>
        <w:t>哕</w:t>
      </w:r>
      <w:proofErr w:type="gramEnd"/>
      <w:r w:rsidRPr="00BE4E8A">
        <w:rPr>
          <w:rFonts w:ascii="宋体" w:eastAsia="宋体" w:hAnsi="宋体" w:hint="eastAsia"/>
          <w:sz w:val="28"/>
          <w:szCs w:val="28"/>
        </w:rPr>
        <w:t>，气</w:t>
      </w:r>
      <w:proofErr w:type="gramStart"/>
      <w:r w:rsidRPr="00BE4E8A">
        <w:rPr>
          <w:rFonts w:ascii="宋体" w:eastAsia="宋体" w:hAnsi="宋体" w:hint="eastAsia"/>
          <w:sz w:val="28"/>
          <w:szCs w:val="28"/>
        </w:rPr>
        <w:t>忤</w:t>
      </w:r>
      <w:proofErr w:type="gramEnd"/>
      <w:r w:rsidRPr="00BE4E8A">
        <w:rPr>
          <w:rFonts w:ascii="宋体" w:eastAsia="宋体" w:hAnsi="宋体" w:hint="eastAsia"/>
          <w:sz w:val="28"/>
          <w:szCs w:val="28"/>
        </w:rPr>
        <w:t>也。”林氏说极是。“</w:t>
      </w:r>
      <w:r w:rsidR="00157C14">
        <w:rPr>
          <w:rFonts w:ascii="宋体" w:eastAsia="宋体" w:hAnsi="宋体" w:hint="eastAsia"/>
          <w:sz w:val="28"/>
          <w:szCs w:val="28"/>
        </w:rPr>
        <w:t>哕</w:t>
      </w:r>
      <w:r w:rsidRPr="00BE4E8A">
        <w:rPr>
          <w:rFonts w:ascii="宋体" w:eastAsia="宋体" w:hAnsi="宋体" w:hint="eastAsia"/>
          <w:sz w:val="28"/>
          <w:szCs w:val="28"/>
        </w:rPr>
        <w:t>”（</w:t>
      </w:r>
      <w:proofErr w:type="spellStart"/>
      <w:r w:rsidRPr="00BE4E8A">
        <w:rPr>
          <w:rFonts w:ascii="宋体" w:eastAsia="宋体" w:hAnsi="宋体"/>
          <w:sz w:val="28"/>
          <w:szCs w:val="28"/>
        </w:rPr>
        <w:t>yu</w:t>
      </w:r>
      <w:proofErr w:type="spellEnd"/>
      <w:r w:rsidR="00157C14">
        <w:rPr>
          <w:rFonts w:ascii="宋体" w:eastAsia="宋体" w:hAnsi="宋体" w:hint="eastAsia"/>
          <w:sz w:val="28"/>
          <w:szCs w:val="28"/>
        </w:rPr>
        <w:t>ě</w:t>
      </w:r>
      <w:r w:rsidRPr="00BE4E8A">
        <w:rPr>
          <w:rFonts w:ascii="宋体" w:eastAsia="宋体" w:hAnsi="宋体"/>
          <w:sz w:val="28"/>
          <w:szCs w:val="28"/>
        </w:rPr>
        <w:t>）与“</w:t>
      </w:r>
      <w:r w:rsidR="00157C14">
        <w:rPr>
          <w:rFonts w:ascii="宋体" w:eastAsia="宋体" w:hAnsi="宋体" w:hint="eastAsia"/>
          <w:sz w:val="28"/>
          <w:szCs w:val="28"/>
        </w:rPr>
        <w:t>噫</w:t>
      </w:r>
      <w:r w:rsidRPr="00BE4E8A">
        <w:rPr>
          <w:rFonts w:ascii="宋体" w:eastAsia="宋体" w:hAnsi="宋体"/>
          <w:sz w:val="28"/>
          <w:szCs w:val="28"/>
        </w:rPr>
        <w:t>”（y</w:t>
      </w:r>
      <w:r w:rsidR="00157C14">
        <w:rPr>
          <w:rFonts w:ascii="宋体" w:eastAsia="宋体" w:hAnsi="宋体" w:hint="eastAsia"/>
          <w:sz w:val="28"/>
          <w:szCs w:val="28"/>
        </w:rPr>
        <w:t>ì</w:t>
      </w:r>
      <w:r w:rsidRPr="00BE4E8A">
        <w:rPr>
          <w:rFonts w:ascii="宋体" w:eastAsia="宋体" w:hAnsi="宋体"/>
          <w:sz w:val="28"/>
          <w:szCs w:val="28"/>
        </w:rPr>
        <w:t>）</w:t>
      </w:r>
      <w:proofErr w:type="gramStart"/>
      <w:r w:rsidRPr="00BE4E8A">
        <w:rPr>
          <w:rFonts w:ascii="宋体" w:eastAsia="宋体" w:hAnsi="宋体"/>
          <w:sz w:val="28"/>
          <w:szCs w:val="28"/>
        </w:rPr>
        <w:t>义近</w:t>
      </w:r>
      <w:r w:rsidR="00157C14">
        <w:rPr>
          <w:rFonts w:ascii="宋体" w:eastAsia="宋体" w:hAnsi="宋体" w:hint="eastAsia"/>
          <w:sz w:val="28"/>
          <w:szCs w:val="28"/>
        </w:rPr>
        <w:t>而</w:t>
      </w:r>
      <w:proofErr w:type="gramEnd"/>
      <w:r w:rsidRPr="00BE4E8A">
        <w:rPr>
          <w:rFonts w:ascii="宋体" w:eastAsia="宋体" w:hAnsi="宋体"/>
          <w:sz w:val="28"/>
          <w:szCs w:val="28"/>
        </w:rPr>
        <w:t>有别。王冰用“</w:t>
      </w:r>
      <w:r w:rsidR="00157C14">
        <w:rPr>
          <w:rFonts w:ascii="宋体" w:eastAsia="宋体" w:hAnsi="宋体" w:hint="eastAsia"/>
          <w:sz w:val="28"/>
          <w:szCs w:val="28"/>
        </w:rPr>
        <w:t>哕</w:t>
      </w:r>
      <w:r w:rsidRPr="00BE4E8A">
        <w:rPr>
          <w:rFonts w:ascii="宋体" w:eastAsia="宋体" w:hAnsi="宋体"/>
          <w:sz w:val="28"/>
          <w:szCs w:val="28"/>
        </w:rPr>
        <w:t>噫”解“</w:t>
      </w:r>
      <w:r w:rsidR="00157C14">
        <w:rPr>
          <w:rFonts w:ascii="宋体" w:eastAsia="宋体" w:hAnsi="宋体" w:hint="eastAsia"/>
          <w:sz w:val="28"/>
          <w:szCs w:val="28"/>
        </w:rPr>
        <w:t>哕</w:t>
      </w:r>
      <w:r w:rsidRPr="00BE4E8A">
        <w:rPr>
          <w:rFonts w:ascii="宋体" w:eastAsia="宋体" w:hAnsi="宋体"/>
          <w:sz w:val="28"/>
          <w:szCs w:val="28"/>
        </w:rPr>
        <w:t>”反而模糊了它的意义。《说文》：“</w:t>
      </w:r>
      <w:proofErr w:type="gramStart"/>
      <w:r w:rsidR="00157C14">
        <w:rPr>
          <w:rFonts w:ascii="宋体" w:eastAsia="宋体" w:hAnsi="宋体" w:hint="eastAsia"/>
          <w:sz w:val="28"/>
          <w:szCs w:val="28"/>
        </w:rPr>
        <w:t>哕</w:t>
      </w:r>
      <w:proofErr w:type="gramEnd"/>
      <w:r w:rsidRPr="00BE4E8A">
        <w:rPr>
          <w:rFonts w:ascii="宋体" w:eastAsia="宋体" w:hAnsi="宋体"/>
          <w:sz w:val="28"/>
          <w:szCs w:val="28"/>
        </w:rPr>
        <w:t>，气</w:t>
      </w:r>
      <w:proofErr w:type="gramStart"/>
      <w:r w:rsidRPr="00BE4E8A">
        <w:rPr>
          <w:rFonts w:ascii="宋体" w:eastAsia="宋体" w:hAnsi="宋体"/>
          <w:sz w:val="28"/>
          <w:szCs w:val="28"/>
        </w:rPr>
        <w:t>忤</w:t>
      </w:r>
      <w:proofErr w:type="gramEnd"/>
      <w:r w:rsidRPr="00BE4E8A">
        <w:rPr>
          <w:rFonts w:ascii="宋体" w:eastAsia="宋体" w:hAnsi="宋体"/>
          <w:sz w:val="28"/>
          <w:szCs w:val="28"/>
        </w:rPr>
        <w:t>也。”段玉裁注：“</w:t>
      </w:r>
      <w:proofErr w:type="gramStart"/>
      <w:r w:rsidRPr="00BE4E8A">
        <w:rPr>
          <w:rFonts w:ascii="宋体" w:eastAsia="宋体" w:hAnsi="宋体"/>
          <w:sz w:val="28"/>
          <w:szCs w:val="28"/>
        </w:rPr>
        <w:t>忤</w:t>
      </w:r>
      <w:proofErr w:type="gramEnd"/>
      <w:r w:rsidRPr="00BE4E8A">
        <w:rPr>
          <w:rFonts w:ascii="宋体" w:eastAsia="宋体" w:hAnsi="宋体"/>
          <w:sz w:val="28"/>
          <w:szCs w:val="28"/>
        </w:rPr>
        <w:t>，逆也。《通俗文》曰：气逆曰</w:t>
      </w:r>
      <w:proofErr w:type="gramStart"/>
      <w:r w:rsidR="00157C14">
        <w:rPr>
          <w:rFonts w:ascii="宋体" w:eastAsia="宋体" w:hAnsi="宋体" w:hint="eastAsia"/>
          <w:sz w:val="28"/>
          <w:szCs w:val="28"/>
        </w:rPr>
        <w:t>哕</w:t>
      </w:r>
      <w:proofErr w:type="gramEnd"/>
      <w:r w:rsidRPr="00BE4E8A">
        <w:rPr>
          <w:rFonts w:ascii="宋体" w:eastAsia="宋体" w:hAnsi="宋体"/>
          <w:sz w:val="28"/>
          <w:szCs w:val="28"/>
        </w:rPr>
        <w:t>。”《说文》</w:t>
      </w:r>
      <w:r w:rsidR="00E63D99">
        <w:rPr>
          <w:rFonts w:ascii="宋体" w:eastAsia="宋体" w:hAnsi="宋体"/>
          <w:sz w:val="28"/>
          <w:szCs w:val="28"/>
        </w:rPr>
        <w:t>：</w:t>
      </w:r>
      <w:r w:rsidRPr="00BE4E8A">
        <w:rPr>
          <w:rFonts w:ascii="宋体" w:eastAsia="宋体" w:hAnsi="宋体"/>
          <w:sz w:val="28"/>
          <w:szCs w:val="28"/>
        </w:rPr>
        <w:t>“</w:t>
      </w:r>
      <w:proofErr w:type="gramStart"/>
      <w:r w:rsidRPr="00BE4E8A">
        <w:rPr>
          <w:rFonts w:ascii="宋体" w:eastAsia="宋体" w:hAnsi="宋体"/>
          <w:sz w:val="28"/>
          <w:szCs w:val="28"/>
        </w:rPr>
        <w:t>噫</w:t>
      </w:r>
      <w:proofErr w:type="gramEnd"/>
      <w:r w:rsidRPr="00BE4E8A">
        <w:rPr>
          <w:rFonts w:ascii="宋体" w:eastAsia="宋体" w:hAnsi="宋体"/>
          <w:sz w:val="28"/>
          <w:szCs w:val="28"/>
        </w:rPr>
        <w:t>，饱出息也。”</w:t>
      </w:r>
      <w:proofErr w:type="gramStart"/>
      <w:r w:rsidRPr="00BE4E8A">
        <w:rPr>
          <w:rFonts w:ascii="宋体" w:eastAsia="宋体" w:hAnsi="宋体"/>
          <w:sz w:val="28"/>
          <w:szCs w:val="28"/>
        </w:rPr>
        <w:t>俗谓打饱嗝</w:t>
      </w:r>
      <w:proofErr w:type="gramEnd"/>
      <w:r w:rsidRPr="00BE4E8A">
        <w:rPr>
          <w:rFonts w:ascii="宋体" w:eastAsia="宋体" w:hAnsi="宋体"/>
          <w:sz w:val="28"/>
          <w:szCs w:val="28"/>
        </w:rPr>
        <w:t>。《礼记·内侧》：“在父母舅姑之所，不敢</w:t>
      </w:r>
      <w:proofErr w:type="gramStart"/>
      <w:r w:rsidR="00157C14">
        <w:rPr>
          <w:rFonts w:ascii="宋体" w:eastAsia="宋体" w:hAnsi="宋体" w:hint="eastAsia"/>
          <w:sz w:val="28"/>
          <w:szCs w:val="28"/>
        </w:rPr>
        <w:t>哕噫</w:t>
      </w:r>
      <w:proofErr w:type="gramEnd"/>
      <w:r w:rsidRPr="00BE4E8A">
        <w:rPr>
          <w:rFonts w:ascii="宋体" w:eastAsia="宋体" w:hAnsi="宋体"/>
          <w:sz w:val="28"/>
          <w:szCs w:val="28"/>
        </w:rPr>
        <w:t>。”也是指“</w:t>
      </w:r>
      <w:r w:rsidR="00157C14">
        <w:rPr>
          <w:rFonts w:ascii="宋体" w:eastAsia="宋体" w:hAnsi="宋体" w:hint="eastAsia"/>
          <w:sz w:val="28"/>
          <w:szCs w:val="28"/>
        </w:rPr>
        <w:t>哕</w:t>
      </w:r>
      <w:r w:rsidRPr="00BE4E8A">
        <w:rPr>
          <w:rFonts w:ascii="宋体" w:eastAsia="宋体" w:hAnsi="宋体"/>
          <w:sz w:val="28"/>
          <w:szCs w:val="28"/>
        </w:rPr>
        <w:t>”与“噫”两个动作。从中</w:t>
      </w:r>
      <w:proofErr w:type="gramStart"/>
      <w:r w:rsidRPr="00BE4E8A">
        <w:rPr>
          <w:rFonts w:ascii="宋体" w:eastAsia="宋体" w:hAnsi="宋体"/>
          <w:sz w:val="28"/>
          <w:szCs w:val="28"/>
        </w:rPr>
        <w:t>医</w:t>
      </w:r>
      <w:proofErr w:type="gramEnd"/>
      <w:r w:rsidRPr="00BE4E8A">
        <w:rPr>
          <w:rFonts w:ascii="宋体" w:eastAsia="宋体" w:hAnsi="宋体"/>
          <w:sz w:val="28"/>
          <w:szCs w:val="28"/>
        </w:rPr>
        <w:t>理论上分析，《灵枢》云：五藏气心主</w:t>
      </w:r>
      <w:proofErr w:type="gramStart"/>
      <w:r w:rsidR="00157C14">
        <w:rPr>
          <w:rFonts w:ascii="宋体" w:eastAsia="宋体" w:hAnsi="宋体" w:hint="eastAsia"/>
          <w:sz w:val="28"/>
          <w:szCs w:val="28"/>
        </w:rPr>
        <w:t>噫</w:t>
      </w:r>
      <w:proofErr w:type="gramEnd"/>
      <w:r w:rsidRPr="00BE4E8A">
        <w:rPr>
          <w:rFonts w:ascii="宋体" w:eastAsia="宋体" w:hAnsi="宋体"/>
          <w:sz w:val="28"/>
          <w:szCs w:val="28"/>
        </w:rPr>
        <w:t>，六</w:t>
      </w:r>
      <w:proofErr w:type="gramStart"/>
      <w:r w:rsidRPr="00BE4E8A">
        <w:rPr>
          <w:rFonts w:ascii="宋体" w:eastAsia="宋体" w:hAnsi="宋体"/>
          <w:sz w:val="28"/>
          <w:szCs w:val="28"/>
        </w:rPr>
        <w:t>府气胃</w:t>
      </w:r>
      <w:proofErr w:type="gramEnd"/>
      <w:r w:rsidRPr="00BE4E8A">
        <w:rPr>
          <w:rFonts w:ascii="宋体" w:eastAsia="宋体" w:hAnsi="宋体"/>
          <w:sz w:val="28"/>
          <w:szCs w:val="28"/>
        </w:rPr>
        <w:t>主气逆而</w:t>
      </w:r>
      <w:proofErr w:type="gramStart"/>
      <w:r w:rsidR="00157C14">
        <w:rPr>
          <w:rFonts w:ascii="宋体" w:eastAsia="宋体" w:hAnsi="宋体" w:hint="eastAsia"/>
          <w:sz w:val="28"/>
          <w:szCs w:val="28"/>
        </w:rPr>
        <w:t>哕</w:t>
      </w:r>
      <w:proofErr w:type="gramEnd"/>
      <w:r w:rsidRPr="00BE4E8A">
        <w:rPr>
          <w:rFonts w:ascii="宋体" w:eastAsia="宋体" w:hAnsi="宋体"/>
          <w:sz w:val="28"/>
          <w:szCs w:val="28"/>
        </w:rPr>
        <w:t>。</w:t>
      </w:r>
    </w:p>
    <w:p w14:paraId="347F09D4" w14:textId="3D60B60A"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又比如《缪刺论篇》：“气上走</w:t>
      </w:r>
      <w:proofErr w:type="gramStart"/>
      <w:r w:rsidRPr="00BE4E8A">
        <w:rPr>
          <w:rFonts w:ascii="宋体" w:eastAsia="宋体" w:hAnsi="宋体" w:hint="eastAsia"/>
          <w:sz w:val="28"/>
          <w:szCs w:val="28"/>
        </w:rPr>
        <w:t>贲</w:t>
      </w:r>
      <w:proofErr w:type="gramEnd"/>
      <w:r w:rsidRPr="00BE4E8A">
        <w:rPr>
          <w:rFonts w:ascii="宋体" w:eastAsia="宋体" w:hAnsi="宋体" w:hint="eastAsia"/>
          <w:sz w:val="28"/>
          <w:szCs w:val="28"/>
        </w:rPr>
        <w:t>上，刺足下中央之脉”，王冰注：“病令人</w:t>
      </w:r>
      <w:proofErr w:type="gramStart"/>
      <w:r w:rsidR="00157C14">
        <w:rPr>
          <w:rFonts w:ascii="宋体" w:eastAsia="宋体" w:hAnsi="宋体" w:hint="eastAsia"/>
          <w:sz w:val="28"/>
          <w:szCs w:val="28"/>
        </w:rPr>
        <w:t>噫</w:t>
      </w:r>
      <w:proofErr w:type="gramEnd"/>
      <w:r w:rsidRPr="00BE4E8A">
        <w:rPr>
          <w:rFonts w:ascii="宋体" w:eastAsia="宋体" w:hAnsi="宋体" w:hint="eastAsia"/>
          <w:sz w:val="28"/>
          <w:szCs w:val="28"/>
        </w:rPr>
        <w:t>干痛，不可内食，无故善怒气上走</w:t>
      </w:r>
      <w:proofErr w:type="gramStart"/>
      <w:r w:rsidRPr="00BE4E8A">
        <w:rPr>
          <w:rFonts w:ascii="宋体" w:eastAsia="宋体" w:hAnsi="宋体" w:hint="eastAsia"/>
          <w:sz w:val="28"/>
          <w:szCs w:val="28"/>
        </w:rPr>
        <w:t>贲</w:t>
      </w:r>
      <w:proofErr w:type="gramEnd"/>
      <w:r w:rsidRPr="00BE4E8A">
        <w:rPr>
          <w:rFonts w:ascii="宋体" w:eastAsia="宋体" w:hAnsi="宋体" w:hint="eastAsia"/>
          <w:sz w:val="28"/>
          <w:szCs w:val="28"/>
        </w:rPr>
        <w:t>上也。</w:t>
      </w:r>
      <w:proofErr w:type="gramStart"/>
      <w:r w:rsidRPr="00BE4E8A">
        <w:rPr>
          <w:rFonts w:ascii="宋体" w:eastAsia="宋体" w:hAnsi="宋体" w:hint="eastAsia"/>
          <w:sz w:val="28"/>
          <w:szCs w:val="28"/>
        </w:rPr>
        <w:t>贲</w:t>
      </w:r>
      <w:proofErr w:type="gramEnd"/>
      <w:r w:rsidRPr="00BE4E8A">
        <w:rPr>
          <w:rFonts w:ascii="宋体" w:eastAsia="宋体" w:hAnsi="宋体" w:hint="eastAsia"/>
          <w:sz w:val="28"/>
          <w:szCs w:val="28"/>
        </w:rPr>
        <w:t>，谓气奔也。”王训“贲”为奔走之“奔”，大误，因为“气上走奔上”不表示任何明确的意义。林亿</w:t>
      </w:r>
      <w:r w:rsidRPr="00BE4E8A">
        <w:rPr>
          <w:rFonts w:ascii="宋体" w:eastAsia="宋体" w:hAnsi="宋体" w:hint="eastAsia"/>
          <w:sz w:val="28"/>
          <w:szCs w:val="28"/>
        </w:rPr>
        <w:lastRenderedPageBreak/>
        <w:t>驳之：“详王注以贲上为气奔者，非。按《难经》胃为贲门。杨玄操云：</w:t>
      </w:r>
      <w:proofErr w:type="gramStart"/>
      <w:r w:rsidRPr="00BE4E8A">
        <w:rPr>
          <w:rFonts w:ascii="宋体" w:eastAsia="宋体" w:hAnsi="宋体" w:hint="eastAsia"/>
          <w:sz w:val="28"/>
          <w:szCs w:val="28"/>
        </w:rPr>
        <w:t>贲</w:t>
      </w:r>
      <w:proofErr w:type="gramEnd"/>
      <w:r w:rsidRPr="00BE4E8A">
        <w:rPr>
          <w:rFonts w:ascii="宋体" w:eastAsia="宋体" w:hAnsi="宋体" w:hint="eastAsia"/>
          <w:sz w:val="28"/>
          <w:szCs w:val="28"/>
        </w:rPr>
        <w:t>，</w:t>
      </w:r>
      <w:proofErr w:type="gramStart"/>
      <w:r w:rsidR="00157C14">
        <w:rPr>
          <w:rFonts w:ascii="宋体" w:eastAsia="宋体" w:hAnsi="宋体" w:hint="eastAsia"/>
          <w:sz w:val="28"/>
          <w:szCs w:val="28"/>
        </w:rPr>
        <w:t>鬲</w:t>
      </w:r>
      <w:proofErr w:type="gramEnd"/>
      <w:r w:rsidRPr="00BE4E8A">
        <w:rPr>
          <w:rFonts w:ascii="宋体" w:eastAsia="宋体" w:hAnsi="宋体" w:hint="eastAsia"/>
          <w:sz w:val="28"/>
          <w:szCs w:val="28"/>
        </w:rPr>
        <w:t>也。是气上走</w:t>
      </w:r>
      <w:proofErr w:type="gramStart"/>
      <w:r w:rsidR="00157C14">
        <w:rPr>
          <w:rFonts w:ascii="宋体" w:eastAsia="宋体" w:hAnsi="宋体" w:hint="eastAsia"/>
          <w:sz w:val="28"/>
          <w:szCs w:val="28"/>
        </w:rPr>
        <w:t>鬲</w:t>
      </w:r>
      <w:proofErr w:type="gramEnd"/>
      <w:r w:rsidRPr="00BE4E8A">
        <w:rPr>
          <w:rFonts w:ascii="宋体" w:eastAsia="宋体" w:hAnsi="宋体" w:hint="eastAsia"/>
          <w:sz w:val="28"/>
          <w:szCs w:val="28"/>
        </w:rPr>
        <w:t>上也。经既云上走，安得更以</w:t>
      </w:r>
      <w:proofErr w:type="gramStart"/>
      <w:r w:rsidRPr="00BE4E8A">
        <w:rPr>
          <w:rFonts w:ascii="宋体" w:eastAsia="宋体" w:hAnsi="宋体" w:hint="eastAsia"/>
          <w:sz w:val="28"/>
          <w:szCs w:val="28"/>
        </w:rPr>
        <w:t>贲</w:t>
      </w:r>
      <w:proofErr w:type="gramEnd"/>
      <w:r w:rsidRPr="00BE4E8A">
        <w:rPr>
          <w:rFonts w:ascii="宋体" w:eastAsia="宋体" w:hAnsi="宋体" w:hint="eastAsia"/>
          <w:sz w:val="28"/>
          <w:szCs w:val="28"/>
        </w:rPr>
        <w:t>为奔上之解邪！”</w:t>
      </w:r>
    </w:p>
    <w:p w14:paraId="08A8DFF6" w14:textId="09BAF09E"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另如《生气通天论》“</w:t>
      </w:r>
      <w:proofErr w:type="gramStart"/>
      <w:r w:rsidRPr="00BE4E8A">
        <w:rPr>
          <w:rFonts w:ascii="宋体" w:eastAsia="宋体" w:hAnsi="宋体" w:hint="eastAsia"/>
          <w:sz w:val="28"/>
          <w:szCs w:val="28"/>
        </w:rPr>
        <w:t>高梁</w:t>
      </w:r>
      <w:proofErr w:type="gramEnd"/>
      <w:r w:rsidRPr="00BE4E8A">
        <w:rPr>
          <w:rFonts w:ascii="宋体" w:eastAsia="宋体" w:hAnsi="宋体" w:hint="eastAsia"/>
          <w:sz w:val="28"/>
          <w:szCs w:val="28"/>
        </w:rPr>
        <w:t>之变，足生大丁”，王冰注：“丁生于足”。林驳之云：“按丁生之处，不常于足，盖谓膏梁之变，饶生大丁，非偏著于足也。”林以“饶”</w:t>
      </w:r>
      <w:proofErr w:type="gramStart"/>
      <w:r w:rsidRPr="00BE4E8A">
        <w:rPr>
          <w:rFonts w:ascii="宋体" w:eastAsia="宋体" w:hAnsi="宋体" w:hint="eastAsia"/>
          <w:sz w:val="28"/>
          <w:szCs w:val="28"/>
        </w:rPr>
        <w:t>训</w:t>
      </w:r>
      <w:proofErr w:type="gramEnd"/>
      <w:r w:rsidRPr="00BE4E8A">
        <w:rPr>
          <w:rFonts w:ascii="宋体" w:eastAsia="宋体" w:hAnsi="宋体" w:hint="eastAsia"/>
          <w:sz w:val="28"/>
          <w:szCs w:val="28"/>
        </w:rPr>
        <w:t>“足”，极是。《脉要精微论》：“胃脉搏</w:t>
      </w:r>
      <w:proofErr w:type="gramStart"/>
      <w:r w:rsidRPr="00BE4E8A">
        <w:rPr>
          <w:rFonts w:ascii="宋体" w:eastAsia="宋体" w:hAnsi="宋体" w:hint="eastAsia"/>
          <w:sz w:val="28"/>
          <w:szCs w:val="28"/>
        </w:rPr>
        <w:t>坚</w:t>
      </w:r>
      <w:proofErr w:type="gramEnd"/>
      <w:r w:rsidRPr="00BE4E8A">
        <w:rPr>
          <w:rFonts w:ascii="宋体" w:eastAsia="宋体" w:hAnsi="宋体" w:hint="eastAsia"/>
          <w:sz w:val="28"/>
          <w:szCs w:val="28"/>
        </w:rPr>
        <w:t>而长，其色赤，当病折</w:t>
      </w:r>
      <w:proofErr w:type="gramStart"/>
      <w:r w:rsidRPr="00BE4E8A">
        <w:rPr>
          <w:rFonts w:ascii="宋体" w:eastAsia="宋体" w:hAnsi="宋体" w:hint="eastAsia"/>
          <w:sz w:val="28"/>
          <w:szCs w:val="28"/>
        </w:rPr>
        <w:t>髀</w:t>
      </w:r>
      <w:proofErr w:type="gramEnd"/>
      <w:r w:rsidRPr="00BE4E8A">
        <w:rPr>
          <w:rFonts w:ascii="宋体" w:eastAsia="宋体" w:hAnsi="宋体" w:hint="eastAsia"/>
          <w:sz w:val="28"/>
          <w:szCs w:val="28"/>
        </w:rPr>
        <w:t>；其软而散者，当病食</w:t>
      </w:r>
      <w:proofErr w:type="gramStart"/>
      <w:r w:rsidRPr="00BE4E8A">
        <w:rPr>
          <w:rFonts w:ascii="宋体" w:eastAsia="宋体" w:hAnsi="宋体" w:hint="eastAsia"/>
          <w:sz w:val="28"/>
          <w:szCs w:val="28"/>
        </w:rPr>
        <w:t>痹</w:t>
      </w:r>
      <w:proofErr w:type="gramEnd"/>
      <w:r w:rsidRPr="00BE4E8A">
        <w:rPr>
          <w:rFonts w:ascii="宋体" w:eastAsia="宋体" w:hAnsi="宋体" w:hint="eastAsia"/>
          <w:sz w:val="28"/>
          <w:szCs w:val="28"/>
        </w:rPr>
        <w:t>。”王冰注：“</w:t>
      </w:r>
      <w:proofErr w:type="gramStart"/>
      <w:r w:rsidRPr="00BE4E8A">
        <w:rPr>
          <w:rFonts w:ascii="宋体" w:eastAsia="宋体" w:hAnsi="宋体" w:hint="eastAsia"/>
          <w:sz w:val="28"/>
          <w:szCs w:val="28"/>
        </w:rPr>
        <w:t>痹</w:t>
      </w:r>
      <w:proofErr w:type="gramEnd"/>
      <w:r w:rsidRPr="00BE4E8A">
        <w:rPr>
          <w:rFonts w:ascii="宋体" w:eastAsia="宋体" w:hAnsi="宋体" w:hint="eastAsia"/>
          <w:sz w:val="28"/>
          <w:szCs w:val="28"/>
        </w:rPr>
        <w:t>，痛也。</w:t>
      </w:r>
      <w:r w:rsidR="00157C14">
        <w:rPr>
          <w:rFonts w:ascii="宋体" w:eastAsia="宋体" w:hAnsi="宋体" w:hint="eastAsia"/>
          <w:sz w:val="28"/>
          <w:szCs w:val="28"/>
        </w:rPr>
        <w:t>……</w:t>
      </w:r>
      <w:r w:rsidRPr="00BE4E8A">
        <w:rPr>
          <w:rFonts w:ascii="宋体" w:eastAsia="宋体" w:hAnsi="宋体" w:hint="eastAsia"/>
          <w:sz w:val="28"/>
          <w:szCs w:val="28"/>
        </w:rPr>
        <w:t>故食则痛闷而气不散也。”林亿云：“详谓</w:t>
      </w:r>
      <w:proofErr w:type="gramStart"/>
      <w:r w:rsidRPr="00BE4E8A">
        <w:rPr>
          <w:rFonts w:ascii="宋体" w:eastAsia="宋体" w:hAnsi="宋体" w:hint="eastAsia"/>
          <w:sz w:val="28"/>
          <w:szCs w:val="28"/>
        </w:rPr>
        <w:t>痹</w:t>
      </w:r>
      <w:proofErr w:type="gramEnd"/>
      <w:r w:rsidRPr="00BE4E8A">
        <w:rPr>
          <w:rFonts w:ascii="宋体" w:eastAsia="宋体" w:hAnsi="宋体" w:hint="eastAsia"/>
          <w:sz w:val="28"/>
          <w:szCs w:val="28"/>
        </w:rPr>
        <w:t>为痛，义则未通。”因为“食痹”是病名，单独解释“痹”，实为敷衍。总之，</w:t>
      </w:r>
      <w:proofErr w:type="gramStart"/>
      <w:r w:rsidRPr="00BE4E8A">
        <w:rPr>
          <w:rFonts w:ascii="宋体" w:eastAsia="宋体" w:hAnsi="宋体" w:hint="eastAsia"/>
          <w:sz w:val="28"/>
          <w:szCs w:val="28"/>
        </w:rPr>
        <w:t>凡林亿</w:t>
      </w:r>
      <w:proofErr w:type="gramEnd"/>
      <w:r w:rsidRPr="00BE4E8A">
        <w:rPr>
          <w:rFonts w:ascii="宋体" w:eastAsia="宋体" w:hAnsi="宋体" w:hint="eastAsia"/>
          <w:sz w:val="28"/>
          <w:szCs w:val="28"/>
        </w:rPr>
        <w:t>驳正王注之处，每有精义，不可轻轻放过。</w:t>
      </w:r>
    </w:p>
    <w:p w14:paraId="51A4A0F4" w14:textId="77777777"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第三，林亿对于文字通假现象有比较深刻的理解。他在《生气通天论》“精神乃央”下注云：“古文简略，字多假借者也”。他常通过校勘形式，引述别本的本字以显示《素问》中的通假字。《素问·疟论》：“横连募原”之“募”是通假字，本字当作“膜”，</w:t>
      </w:r>
      <w:proofErr w:type="gramStart"/>
      <w:r w:rsidRPr="00BE4E8A">
        <w:rPr>
          <w:rFonts w:ascii="宋体" w:eastAsia="宋体" w:hAnsi="宋体" w:hint="eastAsia"/>
          <w:sz w:val="28"/>
          <w:szCs w:val="28"/>
        </w:rPr>
        <w:t>于是引别本</w:t>
      </w:r>
      <w:proofErr w:type="gramEnd"/>
      <w:r w:rsidRPr="00BE4E8A">
        <w:rPr>
          <w:rFonts w:ascii="宋体" w:eastAsia="宋体" w:hAnsi="宋体" w:hint="eastAsia"/>
          <w:sz w:val="28"/>
          <w:szCs w:val="28"/>
        </w:rPr>
        <w:t>云：“按全元起本募作膜，太素、巢元方并同。《举痛论》亦作膜原。”《解精微论篇》：“是以人有德也，则气和于目；有亡，忧知于色。”林亿云：“按《太素》德作得。”</w:t>
      </w:r>
    </w:p>
    <w:p w14:paraId="2203309A" w14:textId="63DB86F5" w:rsidR="00BE4E8A" w:rsidRPr="00BE4E8A" w:rsidRDefault="00BE4E8A" w:rsidP="00BE4E8A">
      <w:pPr>
        <w:spacing w:line="560" w:lineRule="exact"/>
        <w:ind w:firstLineChars="200" w:firstLine="560"/>
        <w:rPr>
          <w:rFonts w:ascii="宋体" w:eastAsia="宋体" w:hAnsi="宋体"/>
          <w:sz w:val="28"/>
          <w:szCs w:val="28"/>
        </w:rPr>
      </w:pPr>
      <w:proofErr w:type="gramStart"/>
      <w:r w:rsidRPr="00BE4E8A">
        <w:rPr>
          <w:rFonts w:ascii="宋体" w:eastAsia="宋体" w:hAnsi="宋体" w:hint="eastAsia"/>
          <w:sz w:val="28"/>
          <w:szCs w:val="28"/>
        </w:rPr>
        <w:t>林亿校王</w:t>
      </w:r>
      <w:proofErr w:type="gramEnd"/>
      <w:r w:rsidRPr="00BE4E8A">
        <w:rPr>
          <w:rFonts w:ascii="宋体" w:eastAsia="宋体" w:hAnsi="宋体" w:hint="eastAsia"/>
          <w:sz w:val="28"/>
          <w:szCs w:val="28"/>
        </w:rPr>
        <w:t>之语均标以“新校正”字样，有的书称“新校正”，实际即指林亿之校注。</w:t>
      </w:r>
    </w:p>
    <w:p w14:paraId="6F6C535E" w14:textId="77777777" w:rsidR="00BE4E8A" w:rsidRPr="000B58E9" w:rsidRDefault="00BE4E8A" w:rsidP="00AE3267">
      <w:pPr>
        <w:pStyle w:val="3"/>
        <w:spacing w:before="0" w:after="0" w:line="560" w:lineRule="exact"/>
        <w:ind w:firstLineChars="200" w:firstLine="600"/>
        <w:rPr>
          <w:rFonts w:ascii="宋体" w:eastAsia="宋体" w:hAnsi="宋体"/>
          <w:b w:val="0"/>
          <w:bCs w:val="0"/>
          <w:sz w:val="28"/>
          <w:szCs w:val="28"/>
        </w:rPr>
      </w:pPr>
      <w:bookmarkStart w:id="83" w:name="_Toc167367470"/>
      <w:r w:rsidRPr="00AE3267">
        <w:rPr>
          <w:rFonts w:ascii="黑体" w:eastAsia="黑体" w:hAnsi="黑体" w:hint="eastAsia"/>
          <w:b w:val="0"/>
          <w:bCs w:val="0"/>
          <w:sz w:val="30"/>
          <w:szCs w:val="30"/>
        </w:rPr>
        <w:t>四、清代的《内经》训诂之学</w:t>
      </w:r>
      <w:bookmarkEnd w:id="83"/>
    </w:p>
    <w:p w14:paraId="29C72BAB" w14:textId="77777777"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清代学术以音韵、训诂、考据的成就最为突出，对后来的影响也甚为深远。清代的《内经》训诂之学，经过了一个较长时期的酝酿发展和逐步成熟的阶段。大致可以分为三期。前期：《内经》训诂之学的酝酿阶段。中期：《内经》训诂的理论奠基阶段。后期：《内经》训诂之学逐渐成熟阶段，作为这个阶段的重要学术标志是，产生了一系列《内经》训诂著作。</w:t>
      </w:r>
    </w:p>
    <w:p w14:paraId="58E315F6" w14:textId="77777777"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前期的代表人物和著作是顾炎武的《音学五书》、《日知录》，方以智的《通雅》。《通雅》是一部训诂学著作，其中论</w:t>
      </w:r>
      <w:proofErr w:type="gramStart"/>
      <w:r w:rsidRPr="00BE4E8A">
        <w:rPr>
          <w:rFonts w:ascii="宋体" w:eastAsia="宋体" w:hAnsi="宋体" w:hint="eastAsia"/>
          <w:sz w:val="28"/>
          <w:szCs w:val="28"/>
        </w:rPr>
        <w:t>医</w:t>
      </w:r>
      <w:proofErr w:type="gramEnd"/>
      <w:r w:rsidRPr="00BE4E8A">
        <w:rPr>
          <w:rFonts w:ascii="宋体" w:eastAsia="宋体" w:hAnsi="宋体" w:hint="eastAsia"/>
          <w:sz w:val="28"/>
          <w:szCs w:val="28"/>
        </w:rPr>
        <w:t>部分研究了《内经》许多文</w:t>
      </w:r>
      <w:r w:rsidRPr="00BE4E8A">
        <w:rPr>
          <w:rFonts w:ascii="宋体" w:eastAsia="宋体" w:hAnsi="宋体" w:hint="eastAsia"/>
          <w:sz w:val="28"/>
          <w:szCs w:val="28"/>
        </w:rPr>
        <w:lastRenderedPageBreak/>
        <w:t>字、语言问题，并能够从声音上分析和说明字音与字义的关系，与唐宋以来随文释义的注释不同。顾炎武是清代三百年学术的开山。他鉴于明代中晚期学者束书不观终日从事于游谈的弊病，学者著书非</w:t>
      </w:r>
      <w:proofErr w:type="gramStart"/>
      <w:r w:rsidRPr="00BE4E8A">
        <w:rPr>
          <w:rFonts w:ascii="宋体" w:eastAsia="宋体" w:hAnsi="宋体" w:hint="eastAsia"/>
          <w:sz w:val="28"/>
          <w:szCs w:val="28"/>
        </w:rPr>
        <w:t>偷即抄的</w:t>
      </w:r>
      <w:proofErr w:type="gramEnd"/>
      <w:r w:rsidRPr="00BE4E8A">
        <w:rPr>
          <w:rFonts w:ascii="宋体" w:eastAsia="宋体" w:hAnsi="宋体" w:hint="eastAsia"/>
          <w:sz w:val="28"/>
          <w:szCs w:val="28"/>
        </w:rPr>
        <w:t>恶习，大声疾呼革除时弊，力倡征实之学，尤重从语言文字音韵训诂等方面去考证古经真义，实事求是，还古书以本真。他博极群书，凡当时天下藏书，几乎无所不读；凡前人已先他而发者，皆不作为自己之心得，必须为前人所未发，而又由自己覃思深</w:t>
      </w:r>
      <w:proofErr w:type="gramStart"/>
      <w:r w:rsidRPr="00BE4E8A">
        <w:rPr>
          <w:rFonts w:ascii="宋体" w:eastAsia="宋体" w:hAnsi="宋体" w:hint="eastAsia"/>
          <w:sz w:val="28"/>
          <w:szCs w:val="28"/>
        </w:rPr>
        <w:t>虑</w:t>
      </w:r>
      <w:proofErr w:type="gramEnd"/>
      <w:r w:rsidRPr="00BE4E8A">
        <w:rPr>
          <w:rFonts w:ascii="宋体" w:eastAsia="宋体" w:hAnsi="宋体" w:hint="eastAsia"/>
          <w:sz w:val="28"/>
          <w:szCs w:val="28"/>
        </w:rPr>
        <w:t>所得，才著之于书籍之中。因此，顾炎武的著作，犹如拔地而起的高山，雄视当代，启导来人。他在治群经过程中，对《内经》的音韵、语言</w:t>
      </w:r>
      <w:r w:rsidRPr="00BE4E8A">
        <w:rPr>
          <w:rFonts w:ascii="宋体" w:eastAsia="宋体" w:hAnsi="宋体"/>
          <w:sz w:val="28"/>
          <w:szCs w:val="28"/>
        </w:rPr>
        <w:t>,下过相当深的工夫。他研究《内经》，仍然贯彻了他坚持的“考文自知音始”的原则。他首先注意对《内经》音韵进行分析《日知录》卷二十一《七言之始》条指出：</w:t>
      </w:r>
    </w:p>
    <w:p w14:paraId="0B28447E" w14:textId="30B3D432" w:rsidR="00BE4E8A" w:rsidRPr="00C052B8" w:rsidRDefault="00BE4E8A" w:rsidP="00BE4E8A">
      <w:pPr>
        <w:spacing w:line="560" w:lineRule="exact"/>
        <w:ind w:firstLineChars="200" w:firstLine="560"/>
        <w:rPr>
          <w:rFonts w:ascii="楷体" w:eastAsia="楷体" w:hAnsi="楷体"/>
          <w:sz w:val="28"/>
          <w:szCs w:val="28"/>
        </w:rPr>
      </w:pPr>
      <w:r w:rsidRPr="00C052B8">
        <w:rPr>
          <w:rFonts w:ascii="楷体" w:eastAsia="楷体" w:hAnsi="楷体" w:hint="eastAsia"/>
          <w:sz w:val="28"/>
          <w:szCs w:val="28"/>
        </w:rPr>
        <w:t>昔人谓《招魂》、《大招》去</w:t>
      </w:r>
      <w:proofErr w:type="gramStart"/>
      <w:r w:rsidRPr="00C052B8">
        <w:rPr>
          <w:rFonts w:ascii="楷体" w:eastAsia="楷体" w:hAnsi="楷体" w:hint="eastAsia"/>
          <w:sz w:val="28"/>
          <w:szCs w:val="28"/>
        </w:rPr>
        <w:t>其些只即景</w:t>
      </w:r>
      <w:proofErr w:type="gramEnd"/>
      <w:r w:rsidRPr="00C052B8">
        <w:rPr>
          <w:rFonts w:ascii="楷体" w:eastAsia="楷体" w:hAnsi="楷体" w:hint="eastAsia"/>
          <w:sz w:val="28"/>
          <w:szCs w:val="28"/>
        </w:rPr>
        <w:t>七言诗。</w:t>
      </w:r>
      <w:proofErr w:type="gramStart"/>
      <w:r w:rsidRPr="00C052B8">
        <w:rPr>
          <w:rFonts w:ascii="楷体" w:eastAsia="楷体" w:hAnsi="楷体" w:hint="eastAsia"/>
          <w:sz w:val="28"/>
          <w:szCs w:val="28"/>
        </w:rPr>
        <w:t>余考七</w:t>
      </w:r>
      <w:proofErr w:type="gramEnd"/>
      <w:r w:rsidRPr="00C052B8">
        <w:rPr>
          <w:rFonts w:ascii="楷体" w:eastAsia="楷体" w:hAnsi="楷体" w:hint="eastAsia"/>
          <w:sz w:val="28"/>
          <w:szCs w:val="28"/>
        </w:rPr>
        <w:t>言之兴，自汉</w:t>
      </w:r>
      <w:proofErr w:type="gramStart"/>
      <w:r w:rsidRPr="00C052B8">
        <w:rPr>
          <w:rFonts w:ascii="楷体" w:eastAsia="楷体" w:hAnsi="楷体" w:hint="eastAsia"/>
          <w:sz w:val="28"/>
          <w:szCs w:val="28"/>
        </w:rPr>
        <w:t>以前固</w:t>
      </w:r>
      <w:proofErr w:type="gramEnd"/>
      <w:r w:rsidRPr="00C052B8">
        <w:rPr>
          <w:rFonts w:ascii="楷体" w:eastAsia="楷体" w:hAnsi="楷体" w:hint="eastAsia"/>
          <w:sz w:val="28"/>
          <w:szCs w:val="28"/>
        </w:rPr>
        <w:t>多有之。如《灵枢经</w:t>
      </w:r>
      <w:r w:rsidR="000B58E9" w:rsidRPr="00C052B8">
        <w:rPr>
          <w:rFonts w:ascii="楷体" w:eastAsia="楷体" w:hAnsi="楷体" w:hint="eastAsia"/>
          <w:sz w:val="28"/>
          <w:szCs w:val="28"/>
        </w:rPr>
        <w:t>·</w:t>
      </w:r>
      <w:r w:rsidRPr="00C052B8">
        <w:rPr>
          <w:rFonts w:ascii="楷体" w:eastAsia="楷体" w:hAnsi="楷体" w:hint="eastAsia"/>
          <w:sz w:val="28"/>
          <w:szCs w:val="28"/>
        </w:rPr>
        <w:t>刺节真邪篇》：凡刺</w:t>
      </w:r>
      <w:proofErr w:type="gramStart"/>
      <w:r w:rsidRPr="00C052B8">
        <w:rPr>
          <w:rFonts w:ascii="楷体" w:eastAsia="楷体" w:hAnsi="楷体" w:hint="eastAsia"/>
          <w:sz w:val="28"/>
          <w:szCs w:val="28"/>
        </w:rPr>
        <w:t>小邪日以</w:t>
      </w:r>
      <w:proofErr w:type="gramEnd"/>
      <w:r w:rsidRPr="00C052B8">
        <w:rPr>
          <w:rFonts w:ascii="楷体" w:eastAsia="楷体" w:hAnsi="楷体" w:hint="eastAsia"/>
          <w:sz w:val="28"/>
          <w:szCs w:val="28"/>
        </w:rPr>
        <w:t>大，补其不足乃无害，视其所在迎之界。凡刺</w:t>
      </w:r>
      <w:proofErr w:type="gramStart"/>
      <w:r w:rsidRPr="00C052B8">
        <w:rPr>
          <w:rFonts w:ascii="楷体" w:eastAsia="楷体" w:hAnsi="楷体" w:hint="eastAsia"/>
          <w:sz w:val="28"/>
          <w:szCs w:val="28"/>
        </w:rPr>
        <w:t>寒邪日</w:t>
      </w:r>
      <w:proofErr w:type="gramEnd"/>
      <w:r w:rsidRPr="00C052B8">
        <w:rPr>
          <w:rFonts w:ascii="楷体" w:eastAsia="楷体" w:hAnsi="楷体" w:hint="eastAsia"/>
          <w:sz w:val="28"/>
          <w:szCs w:val="28"/>
        </w:rPr>
        <w:t>以温，徐往</w:t>
      </w:r>
      <w:proofErr w:type="gramStart"/>
      <w:r w:rsidRPr="00C052B8">
        <w:rPr>
          <w:rFonts w:ascii="楷体" w:eastAsia="楷体" w:hAnsi="楷体" w:hint="eastAsia"/>
          <w:sz w:val="28"/>
          <w:szCs w:val="28"/>
        </w:rPr>
        <w:t>徐来致其神</w:t>
      </w:r>
      <w:proofErr w:type="gramEnd"/>
      <w:r w:rsidRPr="00C052B8">
        <w:rPr>
          <w:rFonts w:ascii="楷体" w:eastAsia="楷体" w:hAnsi="楷体" w:hint="eastAsia"/>
          <w:sz w:val="28"/>
          <w:szCs w:val="28"/>
        </w:rPr>
        <w:t>，门户已闭气不分，虚实得调其气存。宋玉《神女赋》罗纨绮</w:t>
      </w:r>
      <w:proofErr w:type="gramStart"/>
      <w:r w:rsidR="00C052B8" w:rsidRPr="00C052B8">
        <w:rPr>
          <w:rFonts w:ascii="楷体" w:eastAsia="楷体" w:hAnsi="楷体" w:hint="eastAsia"/>
          <w:sz w:val="28"/>
          <w:szCs w:val="28"/>
        </w:rPr>
        <w:t>缋</w:t>
      </w:r>
      <w:proofErr w:type="gramEnd"/>
      <w:r w:rsidRPr="00C052B8">
        <w:rPr>
          <w:rFonts w:ascii="楷体" w:eastAsia="楷体" w:hAnsi="楷体" w:hint="eastAsia"/>
          <w:sz w:val="28"/>
          <w:szCs w:val="28"/>
        </w:rPr>
        <w:t>盛文章，</w:t>
      </w:r>
      <w:proofErr w:type="gramStart"/>
      <w:r w:rsidRPr="00C052B8">
        <w:rPr>
          <w:rFonts w:ascii="楷体" w:eastAsia="楷体" w:hAnsi="楷体" w:hint="eastAsia"/>
          <w:sz w:val="28"/>
          <w:szCs w:val="28"/>
        </w:rPr>
        <w:t>极服妙采照</w:t>
      </w:r>
      <w:proofErr w:type="gramEnd"/>
      <w:r w:rsidRPr="00C052B8">
        <w:rPr>
          <w:rFonts w:ascii="楷体" w:eastAsia="楷体" w:hAnsi="楷体" w:hint="eastAsia"/>
          <w:sz w:val="28"/>
          <w:szCs w:val="28"/>
        </w:rPr>
        <w:t>万方，</w:t>
      </w:r>
      <w:proofErr w:type="gramStart"/>
      <w:r w:rsidRPr="00C052B8">
        <w:rPr>
          <w:rFonts w:ascii="楷体" w:eastAsia="楷体" w:hAnsi="楷体" w:hint="eastAsia"/>
          <w:sz w:val="28"/>
          <w:szCs w:val="28"/>
        </w:rPr>
        <w:t>此皆七言</w:t>
      </w:r>
      <w:proofErr w:type="gramEnd"/>
      <w:r w:rsidRPr="00C052B8">
        <w:rPr>
          <w:rFonts w:ascii="楷体" w:eastAsia="楷体" w:hAnsi="楷体" w:hint="eastAsia"/>
          <w:sz w:val="28"/>
          <w:szCs w:val="28"/>
        </w:rPr>
        <w:t>之祖。</w:t>
      </w:r>
    </w:p>
    <w:p w14:paraId="22D85218" w14:textId="77777777" w:rsidR="00BE4E8A" w:rsidRPr="00BE4E8A" w:rsidRDefault="00BE4E8A" w:rsidP="00BE4E8A">
      <w:pPr>
        <w:spacing w:line="560" w:lineRule="exact"/>
        <w:ind w:firstLineChars="200" w:firstLine="560"/>
        <w:rPr>
          <w:rFonts w:ascii="宋体" w:eastAsia="宋体" w:hAnsi="宋体"/>
          <w:sz w:val="28"/>
          <w:szCs w:val="28"/>
        </w:rPr>
      </w:pPr>
      <w:r w:rsidRPr="00C052B8">
        <w:rPr>
          <w:rFonts w:ascii="楷体" w:eastAsia="楷体" w:hAnsi="楷体" w:hint="eastAsia"/>
          <w:sz w:val="28"/>
          <w:szCs w:val="28"/>
        </w:rPr>
        <w:t>《索问·八正神明论》：神乎神，耳不闻，目明心开而志先，</w:t>
      </w:r>
      <w:proofErr w:type="gramStart"/>
      <w:r w:rsidRPr="00C052B8">
        <w:rPr>
          <w:rFonts w:ascii="楷体" w:eastAsia="楷体" w:hAnsi="楷体" w:hint="eastAsia"/>
          <w:sz w:val="28"/>
          <w:szCs w:val="28"/>
        </w:rPr>
        <w:t>慧然独</w:t>
      </w:r>
      <w:proofErr w:type="gramEnd"/>
      <w:r w:rsidRPr="00C052B8">
        <w:rPr>
          <w:rFonts w:ascii="楷体" w:eastAsia="楷体" w:hAnsi="楷体" w:hint="eastAsia"/>
          <w:sz w:val="28"/>
          <w:szCs w:val="28"/>
        </w:rPr>
        <w:t>悟，口</w:t>
      </w:r>
      <w:proofErr w:type="gramStart"/>
      <w:r w:rsidRPr="00C052B8">
        <w:rPr>
          <w:rFonts w:ascii="楷体" w:eastAsia="楷体" w:hAnsi="楷体" w:hint="eastAsia"/>
          <w:sz w:val="28"/>
          <w:szCs w:val="28"/>
        </w:rPr>
        <w:t>弗</w:t>
      </w:r>
      <w:proofErr w:type="gramEnd"/>
      <w:r w:rsidRPr="00C052B8">
        <w:rPr>
          <w:rFonts w:ascii="楷体" w:eastAsia="楷体" w:hAnsi="楷体" w:hint="eastAsia"/>
          <w:sz w:val="28"/>
          <w:szCs w:val="28"/>
        </w:rPr>
        <w:t>能言，</w:t>
      </w:r>
      <w:proofErr w:type="gramStart"/>
      <w:r w:rsidRPr="00C052B8">
        <w:rPr>
          <w:rFonts w:ascii="楷体" w:eastAsia="楷体" w:hAnsi="楷体" w:hint="eastAsia"/>
          <w:sz w:val="28"/>
          <w:szCs w:val="28"/>
        </w:rPr>
        <w:t>傑</w:t>
      </w:r>
      <w:proofErr w:type="gramEnd"/>
      <w:r w:rsidRPr="00C052B8">
        <w:rPr>
          <w:rFonts w:ascii="楷体" w:eastAsia="楷体" w:hAnsi="楷体" w:hint="eastAsia"/>
          <w:sz w:val="28"/>
          <w:szCs w:val="28"/>
        </w:rPr>
        <w:t>视独见视若昏，昭然独明，若风</w:t>
      </w:r>
      <w:proofErr w:type="gramStart"/>
      <w:r w:rsidRPr="00C052B8">
        <w:rPr>
          <w:rFonts w:ascii="楷体" w:eastAsia="楷体" w:hAnsi="楷体" w:hint="eastAsia"/>
          <w:sz w:val="28"/>
          <w:szCs w:val="28"/>
        </w:rPr>
        <w:t>吹云故曰</w:t>
      </w:r>
      <w:proofErr w:type="gramEnd"/>
      <w:r w:rsidRPr="00C052B8">
        <w:rPr>
          <w:rFonts w:ascii="楷体" w:eastAsia="楷体" w:hAnsi="楷体" w:hint="eastAsia"/>
          <w:sz w:val="28"/>
          <w:szCs w:val="28"/>
        </w:rPr>
        <w:t>神，三部九候为之原，九针之论不必存，其文绝似《荀子·成相篇》。</w:t>
      </w:r>
    </w:p>
    <w:p w14:paraId="5FD21EA9" w14:textId="2E869216"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在《音学五书》中，顾炎武对《灵枢》、《素问》</w:t>
      </w:r>
      <w:r w:rsidRPr="00BE4E8A">
        <w:rPr>
          <w:rFonts w:ascii="宋体" w:eastAsia="宋体" w:hAnsi="宋体"/>
          <w:sz w:val="28"/>
          <w:szCs w:val="28"/>
        </w:rPr>
        <w:t>162篇（其中两篇有目无文）文章的音韵，以及由音韵的转变反映出《内经》的写作时代，作了详尽的研究和分析。他研究的虽然是古韵部的问题，但音韵与训诂相为表里，因此，他的研究成果以及研究方法，对于探讨《内经》训诂，均有重要意义。比如“随”（s</w:t>
      </w:r>
      <w:r w:rsidR="00C052B8">
        <w:rPr>
          <w:rFonts w:ascii="宋体" w:eastAsia="宋体" w:hAnsi="宋体" w:hint="eastAsia"/>
          <w:sz w:val="28"/>
          <w:szCs w:val="28"/>
        </w:rPr>
        <w:t>ú</w:t>
      </w:r>
      <w:proofErr w:type="spellStart"/>
      <w:r w:rsidRPr="00BE4E8A">
        <w:rPr>
          <w:rFonts w:ascii="宋体" w:eastAsia="宋体" w:hAnsi="宋体"/>
          <w:sz w:val="28"/>
          <w:szCs w:val="28"/>
        </w:rPr>
        <w:t>i</w:t>
      </w:r>
      <w:proofErr w:type="spellEnd"/>
      <w:r w:rsidRPr="00BE4E8A">
        <w:rPr>
          <w:rFonts w:ascii="宋体" w:eastAsia="宋体" w:hAnsi="宋体"/>
          <w:sz w:val="28"/>
          <w:szCs w:val="28"/>
        </w:rPr>
        <w:t>),古音当读如</w:t>
      </w:r>
      <w:proofErr w:type="gramStart"/>
      <w:r w:rsidR="00C052B8">
        <w:rPr>
          <w:rFonts w:ascii="宋体" w:eastAsia="宋体" w:hAnsi="宋体" w:hint="eastAsia"/>
          <w:sz w:val="28"/>
          <w:szCs w:val="28"/>
        </w:rPr>
        <w:t>旬</w:t>
      </w:r>
      <w:r w:rsidRPr="00BE4E8A">
        <w:rPr>
          <w:rFonts w:ascii="宋体" w:eastAsia="宋体" w:hAnsi="宋体"/>
          <w:sz w:val="28"/>
          <w:szCs w:val="28"/>
        </w:rPr>
        <w:t>禾切</w:t>
      </w:r>
      <w:proofErr w:type="gramEnd"/>
      <w:r w:rsidRPr="00BE4E8A">
        <w:rPr>
          <w:rFonts w:ascii="宋体" w:eastAsia="宋体" w:hAnsi="宋体"/>
          <w:sz w:val="28"/>
          <w:szCs w:val="28"/>
        </w:rPr>
        <w:t>（hu</w:t>
      </w:r>
      <w:r w:rsidR="00C052B8">
        <w:rPr>
          <w:rFonts w:ascii="宋体" w:eastAsia="宋体" w:hAnsi="宋体" w:hint="eastAsia"/>
          <w:sz w:val="28"/>
          <w:szCs w:val="28"/>
        </w:rPr>
        <w:t>ò</w:t>
      </w:r>
      <w:r w:rsidRPr="00BE4E8A">
        <w:rPr>
          <w:rFonts w:ascii="宋体" w:eastAsia="宋体" w:hAnsi="宋体"/>
          <w:sz w:val="28"/>
          <w:szCs w:val="28"/>
        </w:rPr>
        <w:t>），因而可以与“化”、“和”等字押韵，到了汉代，“随”字的读音发生变化，它开始与“之”相押了。</w:t>
      </w:r>
      <w:r w:rsidRPr="00BE4E8A">
        <w:rPr>
          <w:rFonts w:ascii="宋体" w:eastAsia="宋体" w:hAnsi="宋体"/>
          <w:sz w:val="28"/>
          <w:szCs w:val="28"/>
        </w:rPr>
        <w:lastRenderedPageBreak/>
        <w:t>作为“随”字语音演变的最初史料，见于《素问·天元纪大论》中。顾炎武是这样论述的：“</w:t>
      </w:r>
      <w:r w:rsidRPr="00C052B8">
        <w:rPr>
          <w:rFonts w:ascii="楷体" w:eastAsia="楷体" w:hAnsi="楷体"/>
          <w:sz w:val="28"/>
          <w:szCs w:val="28"/>
        </w:rPr>
        <w:t>随，旬为切，古音旬禾反。</w:t>
      </w:r>
      <w:r w:rsidRPr="00C052B8">
        <w:rPr>
          <w:rFonts w:ascii="楷体" w:eastAsia="楷体" w:hAnsi="楷体" w:hint="eastAsia"/>
          <w:sz w:val="28"/>
          <w:szCs w:val="28"/>
        </w:rPr>
        <w:t>《素问·五常政大论》：阳和布</w:t>
      </w:r>
      <w:r w:rsidRPr="00C052B8">
        <w:rPr>
          <w:rFonts w:ascii="楷体" w:eastAsia="楷体" w:hAnsi="楷体" w:hint="eastAsia"/>
          <w:sz w:val="28"/>
          <w:szCs w:val="28"/>
          <w:em w:val="dot"/>
        </w:rPr>
        <w:t>化</w:t>
      </w:r>
      <w:r w:rsidRPr="00C052B8">
        <w:rPr>
          <w:rFonts w:ascii="楷体" w:eastAsia="楷体" w:hAnsi="楷体" w:hint="eastAsia"/>
          <w:sz w:val="28"/>
          <w:szCs w:val="28"/>
        </w:rPr>
        <w:t>，阴气乃</w:t>
      </w:r>
      <w:r w:rsidRPr="00C052B8">
        <w:rPr>
          <w:rFonts w:ascii="楷体" w:eastAsia="楷体" w:hAnsi="楷体" w:hint="eastAsia"/>
          <w:sz w:val="28"/>
          <w:szCs w:val="28"/>
          <w:em w:val="dot"/>
        </w:rPr>
        <w:t>随</w:t>
      </w:r>
      <w:r w:rsidRPr="00C052B8">
        <w:rPr>
          <w:rFonts w:ascii="楷体" w:eastAsia="楷体" w:hAnsi="楷体" w:hint="eastAsia"/>
          <w:sz w:val="28"/>
          <w:szCs w:val="28"/>
        </w:rPr>
        <w:t>。《灵枢经·九针十二原篇》：迎之</w:t>
      </w:r>
      <w:r w:rsidRPr="00C052B8">
        <w:rPr>
          <w:rFonts w:ascii="楷体" w:eastAsia="楷体" w:hAnsi="楷体" w:hint="eastAsia"/>
          <w:sz w:val="28"/>
          <w:szCs w:val="28"/>
          <w:em w:val="dot"/>
        </w:rPr>
        <w:t>随</w:t>
      </w:r>
      <w:r w:rsidRPr="00C052B8">
        <w:rPr>
          <w:rFonts w:ascii="楷体" w:eastAsia="楷体" w:hAnsi="楷体" w:hint="eastAsia"/>
          <w:sz w:val="28"/>
          <w:szCs w:val="28"/>
        </w:rPr>
        <w:t>之，以意</w:t>
      </w:r>
      <w:r w:rsidRPr="00C052B8">
        <w:rPr>
          <w:rFonts w:ascii="楷体" w:eastAsia="楷体" w:hAnsi="楷体" w:hint="eastAsia"/>
          <w:sz w:val="28"/>
          <w:szCs w:val="28"/>
          <w:em w:val="dot"/>
        </w:rPr>
        <w:t>和</w:t>
      </w:r>
      <w:r w:rsidRPr="00C052B8">
        <w:rPr>
          <w:rFonts w:ascii="楷体" w:eastAsia="楷体" w:hAnsi="楷体" w:hint="eastAsia"/>
          <w:sz w:val="28"/>
          <w:szCs w:val="28"/>
        </w:rPr>
        <w:t>之。《终始篇》：知迎知</w:t>
      </w:r>
      <w:r w:rsidRPr="00C052B8">
        <w:rPr>
          <w:rFonts w:ascii="楷体" w:eastAsia="楷体" w:hAnsi="楷体" w:hint="eastAsia"/>
          <w:sz w:val="28"/>
          <w:szCs w:val="28"/>
          <w:em w:val="dot"/>
        </w:rPr>
        <w:t>随</w:t>
      </w:r>
      <w:r w:rsidRPr="00C052B8">
        <w:rPr>
          <w:rFonts w:ascii="楷体" w:eastAsia="楷体" w:hAnsi="楷体" w:hint="eastAsia"/>
          <w:sz w:val="28"/>
          <w:szCs w:val="28"/>
        </w:rPr>
        <w:t>，气可令</w:t>
      </w:r>
      <w:proofErr w:type="gramStart"/>
      <w:r w:rsidRPr="00C052B8">
        <w:rPr>
          <w:rFonts w:ascii="楷体" w:eastAsia="楷体" w:hAnsi="楷体" w:hint="eastAsia"/>
          <w:sz w:val="28"/>
          <w:szCs w:val="28"/>
          <w:em w:val="dot"/>
        </w:rPr>
        <w:t>和</w:t>
      </w:r>
      <w:proofErr w:type="gramEnd"/>
      <w:r w:rsidRPr="00C052B8">
        <w:rPr>
          <w:rFonts w:ascii="楷体" w:eastAsia="楷体" w:hAnsi="楷体" w:hint="eastAsia"/>
          <w:sz w:val="28"/>
          <w:szCs w:val="28"/>
        </w:rPr>
        <w:t>。《胀论篇》：阴阳相</w:t>
      </w:r>
      <w:r w:rsidRPr="00C052B8">
        <w:rPr>
          <w:rFonts w:ascii="楷体" w:eastAsia="楷体" w:hAnsi="楷体" w:hint="eastAsia"/>
          <w:sz w:val="28"/>
          <w:szCs w:val="28"/>
          <w:em w:val="dot"/>
        </w:rPr>
        <w:t>随</w:t>
      </w:r>
      <w:r w:rsidRPr="00C052B8">
        <w:rPr>
          <w:rFonts w:ascii="楷体" w:eastAsia="楷体" w:hAnsi="楷体" w:hint="eastAsia"/>
          <w:sz w:val="28"/>
          <w:szCs w:val="28"/>
        </w:rPr>
        <w:t>，乃得天</w:t>
      </w:r>
      <w:proofErr w:type="gramStart"/>
      <w:r w:rsidRPr="00C052B8">
        <w:rPr>
          <w:rFonts w:ascii="楷体" w:eastAsia="楷体" w:hAnsi="楷体" w:hint="eastAsia"/>
          <w:sz w:val="28"/>
          <w:szCs w:val="28"/>
          <w:em w:val="dot"/>
        </w:rPr>
        <w:t>和</w:t>
      </w:r>
      <w:proofErr w:type="gramEnd"/>
      <w:r w:rsidRPr="00C052B8">
        <w:rPr>
          <w:rFonts w:ascii="楷体" w:eastAsia="楷体" w:hAnsi="楷体" w:hint="eastAsia"/>
          <w:sz w:val="28"/>
          <w:szCs w:val="28"/>
        </w:rPr>
        <w:t>。五藏更始，四时循序，五谷乃</w:t>
      </w:r>
      <w:r w:rsidRPr="00C052B8">
        <w:rPr>
          <w:rFonts w:ascii="楷体" w:eastAsia="楷体" w:hAnsi="楷体" w:hint="eastAsia"/>
          <w:sz w:val="28"/>
          <w:szCs w:val="28"/>
          <w:em w:val="dot"/>
        </w:rPr>
        <w:t>化</w:t>
      </w:r>
      <w:r w:rsidRPr="00C052B8">
        <w:rPr>
          <w:rFonts w:ascii="楷体" w:eastAsia="楷体" w:hAnsi="楷体" w:hint="eastAsia"/>
          <w:sz w:val="28"/>
          <w:szCs w:val="28"/>
        </w:rPr>
        <w:t>。按随字自《素问·天元纪大论》知迎知</w:t>
      </w:r>
      <w:r w:rsidRPr="00C052B8">
        <w:rPr>
          <w:rFonts w:ascii="楷体" w:eastAsia="楷体" w:hAnsi="楷体" w:hint="eastAsia"/>
          <w:sz w:val="28"/>
          <w:szCs w:val="28"/>
          <w:em w:val="dot"/>
        </w:rPr>
        <w:t>随</w:t>
      </w:r>
      <w:r w:rsidRPr="00C052B8">
        <w:rPr>
          <w:rFonts w:ascii="楷体" w:eastAsia="楷体" w:hAnsi="楷体" w:hint="eastAsia"/>
          <w:sz w:val="28"/>
          <w:szCs w:val="28"/>
        </w:rPr>
        <w:t>，气可与</w:t>
      </w:r>
      <w:r w:rsidRPr="00C052B8">
        <w:rPr>
          <w:rFonts w:ascii="楷体" w:eastAsia="楷体" w:hAnsi="楷体" w:hint="eastAsia"/>
          <w:sz w:val="28"/>
          <w:szCs w:val="28"/>
          <w:em w:val="dot"/>
        </w:rPr>
        <w:t>期</w:t>
      </w:r>
      <w:r w:rsidRPr="00C052B8">
        <w:rPr>
          <w:rFonts w:ascii="楷体" w:eastAsia="楷体" w:hAnsi="楷体" w:hint="eastAsia"/>
          <w:sz w:val="28"/>
          <w:szCs w:val="28"/>
        </w:rPr>
        <w:t>，始入之韵。</w:t>
      </w:r>
      <w:r w:rsidRPr="00BE4E8A">
        <w:rPr>
          <w:rFonts w:ascii="宋体" w:eastAsia="宋体" w:hAnsi="宋体" w:hint="eastAsia"/>
          <w:sz w:val="28"/>
          <w:szCs w:val="28"/>
        </w:rPr>
        <w:t>”顾氏的论述，对于确定《天元纪大论》以及其他几篇大论的撰写时代，很有启发。</w:t>
      </w:r>
    </w:p>
    <w:p w14:paraId="1846C1B9" w14:textId="5D3AFC2C"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又比如“明”，今</w:t>
      </w:r>
      <w:proofErr w:type="gramStart"/>
      <w:r w:rsidRPr="00BE4E8A">
        <w:rPr>
          <w:rFonts w:ascii="宋体" w:eastAsia="宋体" w:hAnsi="宋体" w:hint="eastAsia"/>
          <w:sz w:val="28"/>
          <w:szCs w:val="28"/>
        </w:rPr>
        <w:t>读武兵切</w:t>
      </w:r>
      <w:proofErr w:type="gramEnd"/>
      <w:r w:rsidRPr="00BE4E8A">
        <w:rPr>
          <w:rFonts w:ascii="宋体" w:eastAsia="宋体" w:hAnsi="宋体" w:hint="eastAsia"/>
          <w:sz w:val="28"/>
          <w:szCs w:val="28"/>
        </w:rPr>
        <w:t>（</w:t>
      </w:r>
      <w:r w:rsidRPr="00BE4E8A">
        <w:rPr>
          <w:rFonts w:ascii="宋体" w:eastAsia="宋体" w:hAnsi="宋体"/>
          <w:sz w:val="28"/>
          <w:szCs w:val="28"/>
        </w:rPr>
        <w:t>m</w:t>
      </w:r>
      <w:r w:rsidR="00C052B8">
        <w:rPr>
          <w:rFonts w:ascii="宋体" w:eastAsia="宋体" w:hAnsi="宋体" w:hint="eastAsia"/>
          <w:sz w:val="28"/>
          <w:szCs w:val="28"/>
        </w:rPr>
        <w:t>í</w:t>
      </w:r>
      <w:r w:rsidRPr="00BE4E8A">
        <w:rPr>
          <w:rFonts w:ascii="宋体" w:eastAsia="宋体" w:hAnsi="宋体"/>
          <w:sz w:val="28"/>
          <w:szCs w:val="28"/>
        </w:rPr>
        <w:t>ng)，古</w:t>
      </w:r>
      <w:r w:rsidR="00B06EA2" w:rsidRPr="00BE4E8A">
        <w:rPr>
          <w:rFonts w:ascii="宋体" w:eastAsia="宋体" w:hAnsi="宋体"/>
          <w:sz w:val="28"/>
          <w:szCs w:val="28"/>
        </w:rPr>
        <w:t>读</w:t>
      </w:r>
      <w:proofErr w:type="gramStart"/>
      <w:r w:rsidR="00B06EA2">
        <w:rPr>
          <w:rFonts w:ascii="宋体" w:eastAsia="宋体" w:hAnsi="宋体" w:hint="eastAsia"/>
          <w:sz w:val="28"/>
          <w:szCs w:val="28"/>
        </w:rPr>
        <w:t>谟</w:t>
      </w:r>
      <w:r w:rsidRPr="00BE4E8A">
        <w:rPr>
          <w:rFonts w:ascii="宋体" w:eastAsia="宋体" w:hAnsi="宋体"/>
          <w:sz w:val="28"/>
          <w:szCs w:val="28"/>
        </w:rPr>
        <w:t>郎切(</w:t>
      </w:r>
      <w:proofErr w:type="gramEnd"/>
      <w:r w:rsidRPr="00BE4E8A">
        <w:rPr>
          <w:rFonts w:ascii="宋体" w:eastAsia="宋体" w:hAnsi="宋体"/>
          <w:sz w:val="28"/>
          <w:szCs w:val="28"/>
        </w:rPr>
        <w:t>m</w:t>
      </w:r>
      <w:r w:rsidR="00B06EA2">
        <w:rPr>
          <w:rFonts w:ascii="宋体" w:eastAsia="宋体" w:hAnsi="宋体" w:hint="eastAsia"/>
          <w:sz w:val="28"/>
          <w:szCs w:val="28"/>
        </w:rPr>
        <w:t>á</w:t>
      </w:r>
      <w:r w:rsidRPr="00BE4E8A">
        <w:rPr>
          <w:rFonts w:ascii="宋体" w:eastAsia="宋体" w:hAnsi="宋体"/>
          <w:sz w:val="28"/>
          <w:szCs w:val="28"/>
        </w:rPr>
        <w:t>ng)。据顾炎武对古籍中古韵的对照研究，发现由</w:t>
      </w:r>
      <w:proofErr w:type="gramStart"/>
      <w:r w:rsidR="00B06EA2">
        <w:rPr>
          <w:rFonts w:ascii="宋体" w:eastAsia="宋体" w:hAnsi="宋体" w:hint="eastAsia"/>
          <w:sz w:val="28"/>
          <w:szCs w:val="28"/>
        </w:rPr>
        <w:t>谟</w:t>
      </w:r>
      <w:r w:rsidRPr="00BE4E8A">
        <w:rPr>
          <w:rFonts w:ascii="宋体" w:eastAsia="宋体" w:hAnsi="宋体"/>
          <w:sz w:val="28"/>
          <w:szCs w:val="28"/>
        </w:rPr>
        <w:t>郎切转读为武兵切</w:t>
      </w:r>
      <w:proofErr w:type="gramEnd"/>
      <w:r w:rsidRPr="00BE4E8A">
        <w:rPr>
          <w:rFonts w:ascii="宋体" w:eastAsia="宋体" w:hAnsi="宋体"/>
          <w:sz w:val="28"/>
          <w:szCs w:val="28"/>
        </w:rPr>
        <w:t>，始见于《素问·四气调神大论》。在先秦时代，“明”一律读为m</w:t>
      </w:r>
      <w:r w:rsidR="00B06EA2">
        <w:rPr>
          <w:rFonts w:ascii="宋体" w:eastAsia="宋体" w:hAnsi="宋体" w:hint="eastAsia"/>
          <w:sz w:val="28"/>
          <w:szCs w:val="28"/>
        </w:rPr>
        <w:t>á</w:t>
      </w:r>
      <w:r w:rsidRPr="00BE4E8A">
        <w:rPr>
          <w:rFonts w:ascii="宋体" w:eastAsia="宋体" w:hAnsi="宋体"/>
          <w:sz w:val="28"/>
          <w:szCs w:val="28"/>
        </w:rPr>
        <w:t>ng，到汉代的作品中，“明”才出现m</w:t>
      </w:r>
      <w:r w:rsidR="00B06EA2">
        <w:rPr>
          <w:rFonts w:ascii="宋体" w:eastAsia="宋体" w:hAnsi="宋体" w:hint="eastAsia"/>
          <w:sz w:val="28"/>
          <w:szCs w:val="28"/>
        </w:rPr>
        <w:t>í</w:t>
      </w:r>
      <w:r w:rsidRPr="00BE4E8A">
        <w:rPr>
          <w:rFonts w:ascii="宋体" w:eastAsia="宋体" w:hAnsi="宋体"/>
          <w:sz w:val="28"/>
          <w:szCs w:val="28"/>
        </w:rPr>
        <w:t>ng的读音。可见，《四气调神大论》撰写于汉代当无疑义。顾氏从《内经》中举出许多有力例证，文</w:t>
      </w:r>
      <w:proofErr w:type="gramStart"/>
      <w:r w:rsidRPr="00BE4E8A">
        <w:rPr>
          <w:rFonts w:ascii="宋体" w:eastAsia="宋体" w:hAnsi="宋体"/>
          <w:sz w:val="28"/>
          <w:szCs w:val="28"/>
        </w:rPr>
        <w:t>繁不能俱</w:t>
      </w:r>
      <w:proofErr w:type="gramEnd"/>
      <w:r w:rsidRPr="00BE4E8A">
        <w:rPr>
          <w:rFonts w:ascii="宋体" w:eastAsia="宋体" w:hAnsi="宋体"/>
          <w:sz w:val="28"/>
          <w:szCs w:val="28"/>
        </w:rPr>
        <w:t>引，仅摘记数例如次。他说：“</w:t>
      </w:r>
      <w:r w:rsidRPr="00B06EA2">
        <w:rPr>
          <w:rFonts w:ascii="楷体" w:eastAsia="楷体" w:hAnsi="楷体"/>
          <w:sz w:val="28"/>
          <w:szCs w:val="28"/>
        </w:rPr>
        <w:t>明,武兵切，古音</w:t>
      </w:r>
      <w:proofErr w:type="gramStart"/>
      <w:r w:rsidRPr="00B06EA2">
        <w:rPr>
          <w:rFonts w:ascii="楷体" w:eastAsia="楷体" w:hAnsi="楷体"/>
          <w:sz w:val="28"/>
          <w:szCs w:val="28"/>
        </w:rPr>
        <w:t>谟</w:t>
      </w:r>
      <w:proofErr w:type="gramEnd"/>
      <w:r w:rsidRPr="00B06EA2">
        <w:rPr>
          <w:rFonts w:ascii="楷体" w:eastAsia="楷体" w:hAnsi="楷体"/>
          <w:sz w:val="28"/>
          <w:szCs w:val="28"/>
        </w:rPr>
        <w:t>郎反。以字母求之，似当作弥郎反。《素问·生气通天论》：阳气者，若天与日，失其所则折寿而不</w:t>
      </w:r>
      <w:r w:rsidRPr="00B06EA2">
        <w:rPr>
          <w:rFonts w:ascii="楷体" w:eastAsia="楷体" w:hAnsi="楷体"/>
          <w:sz w:val="28"/>
          <w:szCs w:val="28"/>
          <w:em w:val="dot"/>
        </w:rPr>
        <w:t>彰</w:t>
      </w:r>
      <w:r w:rsidRPr="00B06EA2">
        <w:rPr>
          <w:rFonts w:ascii="楷体" w:eastAsia="楷体" w:hAnsi="楷体"/>
          <w:sz w:val="28"/>
          <w:szCs w:val="28"/>
        </w:rPr>
        <w:t>，故天运当以日光</w:t>
      </w:r>
      <w:r w:rsidRPr="00B06EA2">
        <w:rPr>
          <w:rFonts w:ascii="楷体" w:eastAsia="楷体" w:hAnsi="楷体"/>
          <w:sz w:val="28"/>
          <w:szCs w:val="28"/>
          <w:em w:val="dot"/>
        </w:rPr>
        <w:t>明</w:t>
      </w:r>
      <w:r w:rsidRPr="00B06EA2">
        <w:rPr>
          <w:rFonts w:ascii="楷体" w:eastAsia="楷体" w:hAnsi="楷体"/>
          <w:sz w:val="28"/>
          <w:szCs w:val="28"/>
        </w:rPr>
        <w:t>。《阴阳应象大论》：天不足西北，故西北方阴</w:t>
      </w:r>
      <w:r w:rsidRPr="00B06EA2">
        <w:rPr>
          <w:rFonts w:ascii="楷体" w:eastAsia="楷体" w:hAnsi="楷体" w:hint="eastAsia"/>
          <w:sz w:val="28"/>
          <w:szCs w:val="28"/>
        </w:rPr>
        <w:t>也，而人右耳目不如左</w:t>
      </w:r>
      <w:r w:rsidRPr="00B06EA2">
        <w:rPr>
          <w:rFonts w:ascii="楷体" w:eastAsia="楷体" w:hAnsi="楷体" w:hint="eastAsia"/>
          <w:sz w:val="28"/>
          <w:szCs w:val="28"/>
          <w:em w:val="dot"/>
        </w:rPr>
        <w:t>明</w:t>
      </w:r>
      <w:r w:rsidRPr="00B06EA2">
        <w:rPr>
          <w:rFonts w:ascii="楷体" w:eastAsia="楷体" w:hAnsi="楷体" w:hint="eastAsia"/>
          <w:sz w:val="28"/>
          <w:szCs w:val="28"/>
        </w:rPr>
        <w:t>也；地不满东南，故东南方阳也，而人左手足不如右</w:t>
      </w:r>
      <w:r w:rsidRPr="00B06EA2">
        <w:rPr>
          <w:rFonts w:ascii="楷体" w:eastAsia="楷体" w:hAnsi="楷体" w:hint="eastAsia"/>
          <w:sz w:val="28"/>
          <w:szCs w:val="28"/>
          <w:em w:val="dot"/>
        </w:rPr>
        <w:t>强</w:t>
      </w:r>
      <w:r w:rsidRPr="00B06EA2">
        <w:rPr>
          <w:rFonts w:ascii="楷体" w:eastAsia="楷体" w:hAnsi="楷体" w:hint="eastAsia"/>
          <w:sz w:val="28"/>
          <w:szCs w:val="28"/>
        </w:rPr>
        <w:t>也。《著至教论》：别而未能</w:t>
      </w:r>
      <w:r w:rsidRPr="00B06EA2">
        <w:rPr>
          <w:rFonts w:ascii="楷体" w:eastAsia="楷体" w:hAnsi="楷体" w:hint="eastAsia"/>
          <w:sz w:val="28"/>
          <w:szCs w:val="28"/>
          <w:em w:val="dot"/>
        </w:rPr>
        <w:t>明</w:t>
      </w:r>
      <w:r w:rsidRPr="00B06EA2">
        <w:rPr>
          <w:rFonts w:ascii="楷体" w:eastAsia="楷体" w:hAnsi="楷体" w:hint="eastAsia"/>
          <w:sz w:val="28"/>
          <w:szCs w:val="28"/>
        </w:rPr>
        <w:t>，明而未能</w:t>
      </w:r>
      <w:r w:rsidRPr="00B06EA2">
        <w:rPr>
          <w:rFonts w:ascii="楷体" w:eastAsia="楷体" w:hAnsi="楷体" w:hint="eastAsia"/>
          <w:sz w:val="28"/>
          <w:szCs w:val="28"/>
          <w:em w:val="dot"/>
        </w:rPr>
        <w:t>彰</w:t>
      </w:r>
      <w:r w:rsidRPr="00B06EA2">
        <w:rPr>
          <w:rFonts w:ascii="楷体" w:eastAsia="楷体" w:hAnsi="楷体" w:hint="eastAsia"/>
          <w:sz w:val="28"/>
          <w:szCs w:val="28"/>
        </w:rPr>
        <w:t>，足以治群</w:t>
      </w:r>
      <w:proofErr w:type="gramStart"/>
      <w:r w:rsidRPr="00B06EA2">
        <w:rPr>
          <w:rFonts w:ascii="楷体" w:eastAsia="楷体" w:hAnsi="楷体" w:hint="eastAsia"/>
          <w:sz w:val="28"/>
          <w:szCs w:val="28"/>
        </w:rPr>
        <w:t>僚</w:t>
      </w:r>
      <w:proofErr w:type="gramEnd"/>
      <w:r w:rsidRPr="00B06EA2">
        <w:rPr>
          <w:rFonts w:ascii="楷体" w:eastAsia="楷体" w:hAnsi="楷体" w:hint="eastAsia"/>
          <w:sz w:val="28"/>
          <w:szCs w:val="28"/>
        </w:rPr>
        <w:t>，不足治侯</w:t>
      </w:r>
      <w:r w:rsidRPr="00B06EA2">
        <w:rPr>
          <w:rFonts w:ascii="楷体" w:eastAsia="楷体" w:hAnsi="楷体" w:hint="eastAsia"/>
          <w:sz w:val="28"/>
          <w:szCs w:val="28"/>
          <w:em w:val="dot"/>
        </w:rPr>
        <w:t>王</w:t>
      </w:r>
      <w:r w:rsidRPr="00B06EA2">
        <w:rPr>
          <w:rFonts w:ascii="楷体" w:eastAsia="楷体" w:hAnsi="楷体" w:hint="eastAsia"/>
          <w:sz w:val="28"/>
          <w:szCs w:val="28"/>
        </w:rPr>
        <w:t>。愿得受树天之度，四时阴阳合之，别星辰与日月</w:t>
      </w:r>
      <w:r w:rsidRPr="00B06EA2">
        <w:rPr>
          <w:rFonts w:ascii="楷体" w:eastAsia="楷体" w:hAnsi="楷体" w:hint="eastAsia"/>
          <w:sz w:val="28"/>
          <w:szCs w:val="28"/>
          <w:em w:val="dot"/>
        </w:rPr>
        <w:t>光</w:t>
      </w:r>
      <w:r w:rsidRPr="00B06EA2">
        <w:rPr>
          <w:rFonts w:ascii="楷体" w:eastAsia="楷体" w:hAnsi="楷体" w:hint="eastAsia"/>
          <w:sz w:val="28"/>
          <w:szCs w:val="28"/>
        </w:rPr>
        <w:t>，以彰经术，后世益明，上通神农，著至教疑于二</w:t>
      </w:r>
      <w:r w:rsidRPr="00B06EA2">
        <w:rPr>
          <w:rFonts w:ascii="楷体" w:eastAsia="楷体" w:hAnsi="楷体" w:hint="eastAsia"/>
          <w:sz w:val="28"/>
          <w:szCs w:val="28"/>
          <w:em w:val="dot"/>
        </w:rPr>
        <w:t>皇</w:t>
      </w:r>
      <w:r w:rsidRPr="00B06EA2">
        <w:rPr>
          <w:rFonts w:ascii="楷体" w:eastAsia="楷体" w:hAnsi="楷体" w:hint="eastAsia"/>
          <w:sz w:val="28"/>
          <w:szCs w:val="28"/>
        </w:rPr>
        <w:t>。《疏五过论》：诊病不审，是谓失</w:t>
      </w:r>
      <w:r w:rsidRPr="00B06EA2">
        <w:rPr>
          <w:rFonts w:ascii="楷体" w:eastAsia="楷体" w:hAnsi="楷体" w:hint="eastAsia"/>
          <w:sz w:val="28"/>
          <w:szCs w:val="28"/>
          <w:em w:val="dot"/>
        </w:rPr>
        <w:t>常</w:t>
      </w:r>
      <w:r w:rsidRPr="00B06EA2">
        <w:rPr>
          <w:rFonts w:ascii="楷体" w:eastAsia="楷体" w:hAnsi="楷体" w:hint="eastAsia"/>
          <w:sz w:val="28"/>
          <w:szCs w:val="28"/>
        </w:rPr>
        <w:t>。谨守此治，与经相</w:t>
      </w:r>
      <w:r w:rsidRPr="00B06EA2">
        <w:rPr>
          <w:rFonts w:ascii="楷体" w:eastAsia="楷体" w:hAnsi="楷体" w:hint="eastAsia"/>
          <w:sz w:val="28"/>
          <w:szCs w:val="28"/>
          <w:em w:val="dot"/>
        </w:rPr>
        <w:t>明</w:t>
      </w:r>
      <w:r w:rsidRPr="00B06EA2">
        <w:rPr>
          <w:rFonts w:ascii="楷体" w:eastAsia="楷体" w:hAnsi="楷体" w:hint="eastAsia"/>
          <w:sz w:val="28"/>
          <w:szCs w:val="28"/>
        </w:rPr>
        <w:t>。《上经》《下经》，揆度阴</w:t>
      </w:r>
      <w:r w:rsidRPr="00B06EA2">
        <w:rPr>
          <w:rFonts w:ascii="楷体" w:eastAsia="楷体" w:hAnsi="楷体" w:hint="eastAsia"/>
          <w:sz w:val="28"/>
          <w:szCs w:val="28"/>
          <w:em w:val="dot"/>
        </w:rPr>
        <w:t>阳</w:t>
      </w:r>
      <w:r w:rsidRPr="00B06EA2">
        <w:rPr>
          <w:rFonts w:ascii="楷体" w:eastAsia="楷体" w:hAnsi="楷体" w:hint="eastAsia"/>
          <w:sz w:val="28"/>
          <w:szCs w:val="28"/>
        </w:rPr>
        <w:t>，奇恒五中，决以明</w:t>
      </w:r>
      <w:r w:rsidRPr="00B06EA2">
        <w:rPr>
          <w:rFonts w:ascii="楷体" w:eastAsia="楷体" w:hAnsi="楷体" w:hint="eastAsia"/>
          <w:sz w:val="28"/>
          <w:szCs w:val="28"/>
          <w:em w:val="dot"/>
        </w:rPr>
        <w:t>堂</w:t>
      </w:r>
      <w:r w:rsidRPr="00B06EA2">
        <w:rPr>
          <w:rFonts w:ascii="楷体" w:eastAsia="楷体" w:hAnsi="楷体" w:hint="eastAsia"/>
          <w:sz w:val="28"/>
          <w:szCs w:val="28"/>
        </w:rPr>
        <w:t>，审于终始，可以横</w:t>
      </w:r>
      <w:r w:rsidRPr="00B06EA2">
        <w:rPr>
          <w:rFonts w:ascii="楷体" w:eastAsia="楷体" w:hAnsi="楷体" w:hint="eastAsia"/>
          <w:sz w:val="28"/>
          <w:szCs w:val="28"/>
          <w:em w:val="dot"/>
        </w:rPr>
        <w:t>行</w:t>
      </w:r>
      <w:r w:rsidRPr="00B06EA2">
        <w:rPr>
          <w:rFonts w:ascii="楷体" w:eastAsia="楷体" w:hAnsi="楷体" w:hint="eastAsia"/>
          <w:sz w:val="28"/>
          <w:szCs w:val="28"/>
        </w:rPr>
        <w:t>。《灵枢经·终始篇》：凡刺之道，气调而止，补阴写</w:t>
      </w:r>
      <w:r w:rsidRPr="00B06EA2">
        <w:rPr>
          <w:rFonts w:ascii="楷体" w:eastAsia="楷体" w:hAnsi="楷体" w:hint="eastAsia"/>
          <w:sz w:val="28"/>
          <w:szCs w:val="28"/>
          <w:em w:val="dot"/>
        </w:rPr>
        <w:t>阳</w:t>
      </w:r>
      <w:r w:rsidRPr="00B06EA2">
        <w:rPr>
          <w:rFonts w:ascii="楷体" w:eastAsia="楷体" w:hAnsi="楷体" w:hint="eastAsia"/>
          <w:sz w:val="28"/>
          <w:szCs w:val="28"/>
        </w:rPr>
        <w:t>，音气益</w:t>
      </w:r>
      <w:r w:rsidRPr="00B06EA2">
        <w:rPr>
          <w:rFonts w:ascii="楷体" w:eastAsia="楷体" w:hAnsi="楷体" w:hint="eastAsia"/>
          <w:sz w:val="28"/>
          <w:szCs w:val="28"/>
          <w:em w:val="dot"/>
        </w:rPr>
        <w:t>彰</w:t>
      </w:r>
      <w:r w:rsidRPr="00B06EA2">
        <w:rPr>
          <w:rFonts w:ascii="楷体" w:eastAsia="楷体" w:hAnsi="楷体" w:hint="eastAsia"/>
          <w:sz w:val="28"/>
          <w:szCs w:val="28"/>
        </w:rPr>
        <w:t>，耳目聪明，反此者，血气不</w:t>
      </w:r>
      <w:r w:rsidRPr="00B06EA2">
        <w:rPr>
          <w:rFonts w:ascii="楷体" w:eastAsia="楷体" w:hAnsi="楷体" w:hint="eastAsia"/>
          <w:sz w:val="28"/>
          <w:szCs w:val="28"/>
          <w:em w:val="dot"/>
        </w:rPr>
        <w:t>行</w:t>
      </w:r>
      <w:r w:rsidRPr="00B06EA2">
        <w:rPr>
          <w:rFonts w:ascii="楷体" w:eastAsia="楷体" w:hAnsi="楷体" w:hint="eastAsia"/>
          <w:sz w:val="28"/>
          <w:szCs w:val="28"/>
        </w:rPr>
        <w:t>。</w:t>
      </w:r>
      <w:r w:rsidRPr="00BE4E8A">
        <w:rPr>
          <w:rFonts w:ascii="宋体" w:eastAsia="宋体" w:hAnsi="宋体" w:hint="eastAsia"/>
          <w:sz w:val="28"/>
          <w:szCs w:val="28"/>
        </w:rPr>
        <w:t>”这些例子充分说明，“明”字的古音为</w:t>
      </w:r>
      <w:proofErr w:type="gramStart"/>
      <w:r w:rsidRPr="00BE4E8A">
        <w:rPr>
          <w:rFonts w:ascii="宋体" w:eastAsia="宋体" w:hAnsi="宋体" w:hint="eastAsia"/>
          <w:sz w:val="28"/>
          <w:szCs w:val="28"/>
        </w:rPr>
        <w:t>谟</w:t>
      </w:r>
      <w:proofErr w:type="gramEnd"/>
      <w:r w:rsidRPr="00BE4E8A">
        <w:rPr>
          <w:rFonts w:ascii="宋体" w:eastAsia="宋体" w:hAnsi="宋体" w:hint="eastAsia"/>
          <w:sz w:val="28"/>
          <w:szCs w:val="28"/>
        </w:rPr>
        <w:t>郎切，而不是</w:t>
      </w:r>
      <w:proofErr w:type="gramStart"/>
      <w:r w:rsidRPr="00BE4E8A">
        <w:rPr>
          <w:rFonts w:ascii="宋体" w:eastAsia="宋体" w:hAnsi="宋体" w:hint="eastAsia"/>
          <w:sz w:val="28"/>
          <w:szCs w:val="28"/>
        </w:rPr>
        <w:t>武兵切</w:t>
      </w:r>
      <w:proofErr w:type="gramEnd"/>
      <w:r w:rsidRPr="00BE4E8A">
        <w:rPr>
          <w:rFonts w:ascii="宋体" w:eastAsia="宋体" w:hAnsi="宋体" w:hint="eastAsia"/>
          <w:sz w:val="28"/>
          <w:szCs w:val="28"/>
        </w:rPr>
        <w:t>。那么，</w:t>
      </w:r>
      <w:proofErr w:type="gramStart"/>
      <w:r w:rsidRPr="00BE4E8A">
        <w:rPr>
          <w:rFonts w:ascii="宋体" w:eastAsia="宋体" w:hAnsi="宋体" w:hint="eastAsia"/>
          <w:sz w:val="28"/>
          <w:szCs w:val="28"/>
        </w:rPr>
        <w:t>武兵切这个</w:t>
      </w:r>
      <w:proofErr w:type="gramEnd"/>
      <w:r w:rsidRPr="00BE4E8A">
        <w:rPr>
          <w:rFonts w:ascii="宋体" w:eastAsia="宋体" w:hAnsi="宋体" w:hint="eastAsia"/>
          <w:sz w:val="28"/>
          <w:szCs w:val="28"/>
        </w:rPr>
        <w:t>读音是从什么时代，哪一篇文章开始出现的呢？这是一项极难的极复杂的考据工作。</w:t>
      </w:r>
      <w:proofErr w:type="gramStart"/>
      <w:r w:rsidRPr="00BE4E8A">
        <w:rPr>
          <w:rFonts w:ascii="宋体" w:eastAsia="宋体" w:hAnsi="宋体" w:hint="eastAsia"/>
          <w:sz w:val="28"/>
          <w:szCs w:val="28"/>
        </w:rPr>
        <w:t>惟有胸富万卷</w:t>
      </w:r>
      <w:proofErr w:type="gramEnd"/>
      <w:r w:rsidRPr="00BE4E8A">
        <w:rPr>
          <w:rFonts w:ascii="宋体" w:eastAsia="宋体" w:hAnsi="宋体" w:hint="eastAsia"/>
          <w:sz w:val="28"/>
          <w:szCs w:val="28"/>
        </w:rPr>
        <w:t>，</w:t>
      </w:r>
      <w:proofErr w:type="gramStart"/>
      <w:r w:rsidRPr="00BE4E8A">
        <w:rPr>
          <w:rFonts w:ascii="宋体" w:eastAsia="宋体" w:hAnsi="宋体" w:hint="eastAsia"/>
          <w:sz w:val="28"/>
          <w:szCs w:val="28"/>
        </w:rPr>
        <w:t>融汇贯通</w:t>
      </w:r>
      <w:proofErr w:type="gramEnd"/>
      <w:r w:rsidRPr="00BE4E8A">
        <w:rPr>
          <w:rFonts w:ascii="宋体" w:eastAsia="宋体" w:hAnsi="宋体" w:hint="eastAsia"/>
          <w:sz w:val="28"/>
          <w:szCs w:val="28"/>
        </w:rPr>
        <w:t>者，才能从纷繁的有韵之文里，栉比前后，定其始见之书。识浅者不能为，卤莽者不足信，惟顾炎武贯穿群书，</w:t>
      </w:r>
      <w:proofErr w:type="gramStart"/>
      <w:r w:rsidRPr="00BE4E8A">
        <w:rPr>
          <w:rFonts w:ascii="宋体" w:eastAsia="宋体" w:hAnsi="宋体" w:hint="eastAsia"/>
          <w:sz w:val="28"/>
          <w:szCs w:val="28"/>
        </w:rPr>
        <w:t>作</w:t>
      </w:r>
      <w:r w:rsidRPr="00BE4E8A">
        <w:rPr>
          <w:rFonts w:ascii="宋体" w:eastAsia="宋体" w:hAnsi="宋体" w:hint="eastAsia"/>
          <w:sz w:val="28"/>
          <w:szCs w:val="28"/>
        </w:rPr>
        <w:lastRenderedPageBreak/>
        <w:t>出</w:t>
      </w:r>
      <w:proofErr w:type="gramEnd"/>
      <w:r w:rsidRPr="00BE4E8A">
        <w:rPr>
          <w:rFonts w:ascii="宋体" w:eastAsia="宋体" w:hAnsi="宋体" w:hint="eastAsia"/>
          <w:sz w:val="28"/>
          <w:szCs w:val="28"/>
        </w:rPr>
        <w:t>了恰当的论证：“</w:t>
      </w:r>
      <w:r w:rsidRPr="00B06EA2">
        <w:rPr>
          <w:rFonts w:ascii="楷体" w:eastAsia="楷体" w:hAnsi="楷体" w:hint="eastAsia"/>
          <w:sz w:val="28"/>
          <w:szCs w:val="28"/>
        </w:rPr>
        <w:t>按明字自素问四气调神大论：秋三月，此谓容</w:t>
      </w:r>
      <w:r w:rsidRPr="00B06EA2">
        <w:rPr>
          <w:rFonts w:ascii="楷体" w:eastAsia="楷体" w:hAnsi="楷体" w:hint="eastAsia"/>
          <w:sz w:val="28"/>
          <w:szCs w:val="28"/>
          <w:em w:val="dot"/>
        </w:rPr>
        <w:t>平</w:t>
      </w:r>
      <w:r w:rsidRPr="00B06EA2">
        <w:rPr>
          <w:rFonts w:ascii="楷体" w:eastAsia="楷体" w:hAnsi="楷体" w:hint="eastAsia"/>
          <w:sz w:val="28"/>
          <w:szCs w:val="28"/>
        </w:rPr>
        <w:t>，天气以急，地气以</w:t>
      </w:r>
      <w:r w:rsidRPr="00B06EA2">
        <w:rPr>
          <w:rFonts w:ascii="楷体" w:eastAsia="楷体" w:hAnsi="楷体" w:hint="eastAsia"/>
          <w:sz w:val="28"/>
          <w:szCs w:val="28"/>
          <w:em w:val="dot"/>
        </w:rPr>
        <w:t>明</w:t>
      </w:r>
      <w:r w:rsidRPr="00B06EA2">
        <w:rPr>
          <w:rFonts w:ascii="楷体" w:eastAsia="楷体" w:hAnsi="楷体" w:hint="eastAsia"/>
          <w:sz w:val="28"/>
          <w:szCs w:val="28"/>
        </w:rPr>
        <w:t>，早卧早起，与鸡俱</w:t>
      </w:r>
      <w:r w:rsidRPr="00B06EA2">
        <w:rPr>
          <w:rFonts w:ascii="楷体" w:eastAsia="楷体" w:hAnsi="楷体" w:hint="eastAsia"/>
          <w:sz w:val="28"/>
          <w:szCs w:val="28"/>
          <w:em w:val="dot"/>
        </w:rPr>
        <w:t>兴</w:t>
      </w:r>
      <w:r w:rsidRPr="00B06EA2">
        <w:rPr>
          <w:rFonts w:ascii="楷体" w:eastAsia="楷体" w:hAnsi="楷体" w:hint="eastAsia"/>
          <w:sz w:val="28"/>
          <w:szCs w:val="28"/>
        </w:rPr>
        <w:t>，使志安宁，以缓秋</w:t>
      </w:r>
      <w:r w:rsidRPr="00B06EA2">
        <w:rPr>
          <w:rFonts w:ascii="楷体" w:eastAsia="楷体" w:hAnsi="楷体" w:hint="eastAsia"/>
          <w:sz w:val="28"/>
          <w:szCs w:val="28"/>
          <w:em w:val="dot"/>
        </w:rPr>
        <w:t>刑</w:t>
      </w:r>
      <w:r w:rsidRPr="00B06EA2">
        <w:rPr>
          <w:rFonts w:ascii="楷体" w:eastAsia="楷体" w:hAnsi="楷体" w:hint="eastAsia"/>
          <w:sz w:val="28"/>
          <w:szCs w:val="28"/>
        </w:rPr>
        <w:t>，收敛神气，使秋气</w:t>
      </w:r>
      <w:r w:rsidRPr="00B06EA2">
        <w:rPr>
          <w:rFonts w:ascii="楷体" w:eastAsia="楷体" w:hAnsi="楷体" w:hint="eastAsia"/>
          <w:sz w:val="28"/>
          <w:szCs w:val="28"/>
          <w:em w:val="dot"/>
        </w:rPr>
        <w:t>平</w:t>
      </w:r>
      <w:r w:rsidRPr="00B06EA2">
        <w:rPr>
          <w:rFonts w:ascii="楷体" w:eastAsia="楷体" w:hAnsi="楷体" w:hint="eastAsia"/>
          <w:sz w:val="28"/>
          <w:szCs w:val="28"/>
        </w:rPr>
        <w:t>，无外其气，使肺气</w:t>
      </w:r>
      <w:r w:rsidRPr="00B06EA2">
        <w:rPr>
          <w:rFonts w:ascii="楷体" w:eastAsia="楷体" w:hAnsi="楷体" w:hint="eastAsia"/>
          <w:sz w:val="28"/>
          <w:szCs w:val="28"/>
          <w:em w:val="dot"/>
        </w:rPr>
        <w:t>清</w:t>
      </w:r>
      <w:r w:rsidRPr="00B06EA2">
        <w:rPr>
          <w:rFonts w:ascii="楷体" w:eastAsia="楷体" w:hAnsi="楷体" w:hint="eastAsia"/>
          <w:sz w:val="28"/>
          <w:szCs w:val="28"/>
        </w:rPr>
        <w:t>，始杂入平清等字为韵。</w:t>
      </w:r>
      <w:r w:rsidRPr="00BE4E8A">
        <w:rPr>
          <w:rFonts w:ascii="宋体" w:eastAsia="宋体" w:hAnsi="宋体" w:hint="eastAsia"/>
          <w:sz w:val="28"/>
          <w:szCs w:val="28"/>
        </w:rPr>
        <w:t>”“明”字由阳唐韵转入</w:t>
      </w:r>
      <w:proofErr w:type="gramStart"/>
      <w:r w:rsidRPr="00BE4E8A">
        <w:rPr>
          <w:rFonts w:ascii="宋体" w:eastAsia="宋体" w:hAnsi="宋体" w:hint="eastAsia"/>
          <w:sz w:val="28"/>
          <w:szCs w:val="28"/>
        </w:rPr>
        <w:t>耕青韵，据炎</w:t>
      </w:r>
      <w:proofErr w:type="gramEnd"/>
      <w:r w:rsidRPr="00BE4E8A">
        <w:rPr>
          <w:rFonts w:ascii="宋体" w:eastAsia="宋体" w:hAnsi="宋体" w:hint="eastAsia"/>
          <w:sz w:val="28"/>
          <w:szCs w:val="28"/>
        </w:rPr>
        <w:t>武考证，始于汉代，又始见于《四气调神大论篇》。</w:t>
      </w:r>
    </w:p>
    <w:p w14:paraId="6D82A494" w14:textId="32C5701E"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清雍正、乾隆、嘉庆时期，出现了学术风气的巨大转变。学者对文字、音韵、训诂、考据，如</w:t>
      </w:r>
      <w:proofErr w:type="gramStart"/>
      <w:r w:rsidRPr="00BE4E8A">
        <w:rPr>
          <w:rFonts w:ascii="宋体" w:eastAsia="宋体" w:hAnsi="宋体" w:hint="eastAsia"/>
          <w:sz w:val="28"/>
          <w:szCs w:val="28"/>
        </w:rPr>
        <w:t>啖</w:t>
      </w:r>
      <w:proofErr w:type="gramEnd"/>
      <w:r w:rsidRPr="00BE4E8A">
        <w:rPr>
          <w:rFonts w:ascii="宋体" w:eastAsia="宋体" w:hAnsi="宋体" w:hint="eastAsia"/>
          <w:sz w:val="28"/>
          <w:szCs w:val="28"/>
        </w:rPr>
        <w:t>甘饴，以古音学的昌明为先导，带动了文字，训诂、考据学的大发展。学者研究的范围，已由经史渐次进入子书领域。许多杰出的训诂学家，对《内经》的训</w:t>
      </w:r>
      <w:r w:rsidR="00B06EA2">
        <w:rPr>
          <w:rFonts w:ascii="宋体" w:eastAsia="宋体" w:hAnsi="宋体" w:hint="eastAsia"/>
          <w:sz w:val="28"/>
          <w:szCs w:val="28"/>
        </w:rPr>
        <w:t>诂</w:t>
      </w:r>
      <w:r w:rsidRPr="00BE4E8A">
        <w:rPr>
          <w:rFonts w:ascii="宋体" w:eastAsia="宋体" w:hAnsi="宋体" w:hint="eastAsia"/>
          <w:sz w:val="28"/>
          <w:szCs w:val="28"/>
        </w:rPr>
        <w:t>，也予以一定程度的关注。这是《内经》训诂研究的第二个阶段，代表人物是段玉裁、王念孙、朱骏声、沈彤。</w:t>
      </w:r>
    </w:p>
    <w:p w14:paraId="2AF813A2" w14:textId="7D98A448"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段玉裁对《内经》词义的解释，集中体现在他的《说文解字注》中。他注释许慎《说文》，从始至</w:t>
      </w:r>
      <w:proofErr w:type="gramStart"/>
      <w:r w:rsidRPr="00BE4E8A">
        <w:rPr>
          <w:rFonts w:ascii="宋体" w:eastAsia="宋体" w:hAnsi="宋体" w:hint="eastAsia"/>
          <w:sz w:val="28"/>
          <w:szCs w:val="28"/>
        </w:rPr>
        <w:t>尾贯彻</w:t>
      </w:r>
      <w:proofErr w:type="gramEnd"/>
      <w:r w:rsidRPr="00BE4E8A">
        <w:rPr>
          <w:rFonts w:ascii="宋体" w:eastAsia="宋体" w:hAnsi="宋体" w:hint="eastAsia"/>
          <w:sz w:val="28"/>
          <w:szCs w:val="28"/>
        </w:rPr>
        <w:t>八个字</w:t>
      </w:r>
      <w:r w:rsidR="00B47751">
        <w:rPr>
          <w:rFonts w:ascii="宋体" w:eastAsia="宋体" w:hAnsi="宋体" w:hint="eastAsia"/>
          <w:sz w:val="28"/>
          <w:szCs w:val="28"/>
        </w:rPr>
        <w:t>——</w:t>
      </w:r>
      <w:r w:rsidRPr="00BE4E8A">
        <w:rPr>
          <w:rFonts w:ascii="宋体" w:eastAsia="宋体" w:hAnsi="宋体" w:hint="eastAsia"/>
          <w:sz w:val="28"/>
          <w:szCs w:val="28"/>
        </w:rPr>
        <w:t>“以字考经，以经考字”“，也就是说，六艺群经，诸子百家，所有字词，</w:t>
      </w:r>
      <w:r w:rsidR="00B47751">
        <w:rPr>
          <w:rFonts w:ascii="宋体" w:eastAsia="宋体" w:hAnsi="宋体" w:hint="eastAsia"/>
          <w:sz w:val="28"/>
          <w:szCs w:val="28"/>
        </w:rPr>
        <w:t>一一</w:t>
      </w:r>
      <w:r w:rsidRPr="00BE4E8A">
        <w:rPr>
          <w:rFonts w:ascii="宋体" w:eastAsia="宋体" w:hAnsi="宋体" w:hint="eastAsia"/>
          <w:sz w:val="28"/>
          <w:szCs w:val="28"/>
        </w:rPr>
        <w:t>考诸《说文》；《说文》</w:t>
      </w:r>
      <w:r w:rsidRPr="00BE4E8A">
        <w:rPr>
          <w:rFonts w:ascii="宋体" w:eastAsia="宋体" w:hAnsi="宋体"/>
          <w:sz w:val="28"/>
          <w:szCs w:val="28"/>
        </w:rPr>
        <w:t>9353篆文，一一考诸典籍。《说文》骨部、肉部、页部、广部等，与人体和疾病所使用字词</w:t>
      </w:r>
      <w:r w:rsidRPr="00BE4E8A">
        <w:rPr>
          <w:rFonts w:ascii="宋体" w:eastAsia="宋体" w:hAnsi="宋体" w:hint="eastAsia"/>
          <w:sz w:val="28"/>
          <w:szCs w:val="28"/>
        </w:rPr>
        <w:t>联系较多，因此，在《说文》注中，段</w:t>
      </w:r>
      <w:proofErr w:type="gramStart"/>
      <w:r w:rsidRPr="00BE4E8A">
        <w:rPr>
          <w:rFonts w:ascii="宋体" w:eastAsia="宋体" w:hAnsi="宋体" w:hint="eastAsia"/>
          <w:sz w:val="28"/>
          <w:szCs w:val="28"/>
        </w:rPr>
        <w:t>玉裁常引</w:t>
      </w:r>
      <w:proofErr w:type="gramEnd"/>
      <w:r w:rsidRPr="00BE4E8A">
        <w:rPr>
          <w:rFonts w:ascii="宋体" w:eastAsia="宋体" w:hAnsi="宋体" w:hint="eastAsia"/>
          <w:sz w:val="28"/>
          <w:szCs w:val="28"/>
        </w:rPr>
        <w:t>《内经》以考字，又通过分析《说文》中字义以考经。段氏关于《内经》训诂虽无专著，但这些散见于注释中的吉光片羽，无一不熠熠生辉，启迪宏多。例如：</w:t>
      </w:r>
    </w:p>
    <w:p w14:paraId="0AFD5640" w14:textId="61D78688" w:rsidR="0060075E" w:rsidRPr="0060075E" w:rsidRDefault="00BE4E8A" w:rsidP="00BE4E8A">
      <w:pPr>
        <w:spacing w:line="560" w:lineRule="exact"/>
        <w:ind w:firstLineChars="200" w:firstLine="560"/>
        <w:rPr>
          <w:rFonts w:ascii="楷体" w:eastAsia="楷体" w:hAnsi="楷体"/>
          <w:sz w:val="28"/>
          <w:szCs w:val="28"/>
        </w:rPr>
      </w:pPr>
      <w:proofErr w:type="gramStart"/>
      <w:r w:rsidRPr="0060075E">
        <w:rPr>
          <w:rFonts w:ascii="楷体" w:eastAsia="楷体" w:hAnsi="楷体" w:hint="eastAsia"/>
          <w:sz w:val="28"/>
          <w:szCs w:val="28"/>
        </w:rPr>
        <w:t>髁</w:t>
      </w:r>
      <w:proofErr w:type="gramEnd"/>
      <w:r w:rsidRPr="0060075E">
        <w:rPr>
          <w:rFonts w:ascii="楷体" w:eastAsia="楷体" w:hAnsi="楷体" w:hint="eastAsia"/>
          <w:sz w:val="28"/>
          <w:szCs w:val="28"/>
        </w:rPr>
        <w:t>（</w:t>
      </w:r>
      <w:proofErr w:type="spellStart"/>
      <w:r w:rsidR="0060075E" w:rsidRPr="0060075E">
        <w:rPr>
          <w:rFonts w:ascii="宋体" w:eastAsia="宋体" w:hAnsi="宋体" w:hint="eastAsia"/>
          <w:sz w:val="28"/>
          <w:szCs w:val="28"/>
        </w:rPr>
        <w:t>ku</w:t>
      </w:r>
      <w:proofErr w:type="spellEnd"/>
      <w:r w:rsidR="0060075E" w:rsidRPr="0060075E">
        <w:rPr>
          <w:rFonts w:ascii="宋体" w:eastAsia="宋体" w:hAnsi="宋体" w:hint="eastAsia"/>
          <w:sz w:val="28"/>
          <w:szCs w:val="28"/>
        </w:rPr>
        <w:t>à</w:t>
      </w:r>
      <w:r w:rsidRPr="0060075E">
        <w:rPr>
          <w:rFonts w:ascii="楷体" w:eastAsia="楷体" w:hAnsi="楷体"/>
          <w:sz w:val="28"/>
          <w:szCs w:val="28"/>
        </w:rPr>
        <w:t>）</w:t>
      </w:r>
      <w:r w:rsidR="0060075E" w:rsidRPr="0060075E">
        <w:rPr>
          <w:rFonts w:ascii="楷体" w:eastAsia="楷体" w:hAnsi="楷体"/>
          <w:sz w:val="28"/>
          <w:szCs w:val="28"/>
        </w:rPr>
        <w:t xml:space="preserve"> </w:t>
      </w:r>
      <w:r w:rsidR="0060075E" w:rsidRPr="0060075E">
        <w:rPr>
          <w:rFonts w:ascii="楷体" w:eastAsia="楷体" w:hAnsi="楷体" w:hint="eastAsia"/>
          <w:sz w:val="28"/>
          <w:szCs w:val="28"/>
        </w:rPr>
        <w:t>髀</w:t>
      </w:r>
      <w:r w:rsidRPr="0060075E">
        <w:rPr>
          <w:rFonts w:ascii="楷体" w:eastAsia="楷体" w:hAnsi="楷体"/>
          <w:sz w:val="28"/>
          <w:szCs w:val="28"/>
        </w:rPr>
        <w:t>骨也，从</w:t>
      </w:r>
      <w:proofErr w:type="gramStart"/>
      <w:r w:rsidRPr="0060075E">
        <w:rPr>
          <w:rFonts w:ascii="楷体" w:eastAsia="楷体" w:hAnsi="楷体"/>
          <w:sz w:val="28"/>
          <w:szCs w:val="28"/>
        </w:rPr>
        <w:t>骨果声</w:t>
      </w:r>
      <w:proofErr w:type="gramEnd"/>
      <w:r w:rsidRPr="0060075E">
        <w:rPr>
          <w:rFonts w:ascii="楷体" w:eastAsia="楷体" w:hAnsi="楷体"/>
          <w:sz w:val="28"/>
          <w:szCs w:val="28"/>
        </w:rPr>
        <w:t>。段注：“</w:t>
      </w:r>
      <w:proofErr w:type="gramStart"/>
      <w:r w:rsidRPr="0060075E">
        <w:rPr>
          <w:rFonts w:ascii="楷体" w:eastAsia="楷体" w:hAnsi="楷体"/>
          <w:sz w:val="28"/>
          <w:szCs w:val="28"/>
        </w:rPr>
        <w:t>髁</w:t>
      </w:r>
      <w:proofErr w:type="gramEnd"/>
      <w:r w:rsidRPr="0060075E">
        <w:rPr>
          <w:rFonts w:ascii="楷体" w:eastAsia="楷体" w:hAnsi="楷体"/>
          <w:sz w:val="28"/>
          <w:szCs w:val="28"/>
        </w:rPr>
        <w:t>骨犹言股骨</w:t>
      </w:r>
      <w:r w:rsidRPr="0060075E">
        <w:rPr>
          <w:rFonts w:ascii="楷体" w:eastAsia="楷体" w:hAnsi="楷体" w:hint="eastAsia"/>
          <w:sz w:val="28"/>
          <w:szCs w:val="28"/>
        </w:rPr>
        <w:t>也。</w:t>
      </w:r>
      <w:proofErr w:type="gramStart"/>
      <w:r w:rsidRPr="0060075E">
        <w:rPr>
          <w:rFonts w:ascii="楷体" w:eastAsia="楷体" w:hAnsi="楷体" w:hint="eastAsia"/>
          <w:sz w:val="28"/>
          <w:szCs w:val="28"/>
        </w:rPr>
        <w:t>医</w:t>
      </w:r>
      <w:proofErr w:type="gramEnd"/>
      <w:r w:rsidRPr="0060075E">
        <w:rPr>
          <w:rFonts w:ascii="楷体" w:eastAsia="楷体" w:hAnsi="楷体" w:hint="eastAsia"/>
          <w:sz w:val="28"/>
          <w:szCs w:val="28"/>
        </w:rPr>
        <w:t>经亦谓之股骨也。”（按“医经”指《内经》</w:t>
      </w:r>
      <w:r w:rsidRPr="0060075E">
        <w:rPr>
          <w:rFonts w:ascii="楷体" w:eastAsia="楷体" w:hAnsi="楷体"/>
          <w:sz w:val="28"/>
          <w:szCs w:val="28"/>
        </w:rPr>
        <w:t>)</w:t>
      </w:r>
    </w:p>
    <w:p w14:paraId="61ABE2B8" w14:textId="53F34F4D" w:rsidR="00BE4E8A" w:rsidRPr="0060075E" w:rsidRDefault="0060075E" w:rsidP="00BE4E8A">
      <w:pPr>
        <w:spacing w:line="560" w:lineRule="exact"/>
        <w:ind w:firstLineChars="200" w:firstLine="560"/>
        <w:rPr>
          <w:rFonts w:ascii="楷体" w:eastAsia="楷体" w:hAnsi="楷体"/>
          <w:sz w:val="28"/>
          <w:szCs w:val="28"/>
        </w:rPr>
      </w:pPr>
      <w:r w:rsidRPr="0060075E">
        <w:rPr>
          <w:rFonts w:ascii="楷体" w:eastAsia="楷体" w:hAnsi="楷体" w:hint="eastAsia"/>
          <w:sz w:val="28"/>
          <w:szCs w:val="28"/>
        </w:rPr>
        <w:t>㾕</w:t>
      </w:r>
      <w:r w:rsidR="00BE4E8A" w:rsidRPr="0060075E">
        <w:rPr>
          <w:rFonts w:ascii="楷体" w:eastAsia="楷体" w:hAnsi="楷体"/>
          <w:sz w:val="28"/>
          <w:szCs w:val="28"/>
        </w:rPr>
        <w:t>（</w:t>
      </w:r>
      <w:r w:rsidR="00BE4E8A" w:rsidRPr="0060075E">
        <w:rPr>
          <w:rFonts w:ascii="宋体" w:eastAsia="宋体" w:hAnsi="宋体"/>
          <w:sz w:val="28"/>
          <w:szCs w:val="28"/>
        </w:rPr>
        <w:t>x</w:t>
      </w:r>
      <w:r w:rsidRPr="0060075E">
        <w:rPr>
          <w:rFonts w:ascii="宋体" w:eastAsia="宋体" w:hAnsi="宋体" w:hint="eastAsia"/>
          <w:sz w:val="28"/>
          <w:szCs w:val="28"/>
        </w:rPr>
        <w:t>ī</w:t>
      </w:r>
      <w:r w:rsidR="00BE4E8A" w:rsidRPr="0060075E">
        <w:rPr>
          <w:rFonts w:ascii="宋体" w:eastAsia="宋体" w:hAnsi="宋体"/>
          <w:sz w:val="28"/>
          <w:szCs w:val="28"/>
        </w:rPr>
        <w:t>n</w:t>
      </w:r>
      <w:r w:rsidR="00BE4E8A" w:rsidRPr="0060075E">
        <w:rPr>
          <w:rFonts w:ascii="楷体" w:eastAsia="楷体" w:hAnsi="楷体"/>
          <w:sz w:val="28"/>
          <w:szCs w:val="28"/>
        </w:rPr>
        <w:t>）</w:t>
      </w:r>
      <w:r w:rsidRPr="0060075E">
        <w:rPr>
          <w:rFonts w:ascii="楷体" w:eastAsia="楷体" w:hAnsi="楷体" w:hint="eastAsia"/>
          <w:sz w:val="28"/>
          <w:szCs w:val="28"/>
        </w:rPr>
        <w:t xml:space="preserve"> </w:t>
      </w:r>
      <w:r w:rsidR="00BE4E8A" w:rsidRPr="0060075E">
        <w:rPr>
          <w:rFonts w:ascii="楷体" w:eastAsia="楷体" w:hAnsi="楷体"/>
          <w:sz w:val="28"/>
          <w:szCs w:val="28"/>
        </w:rPr>
        <w:t>寒病也，从</w:t>
      </w:r>
      <w:proofErr w:type="gramStart"/>
      <w:r w:rsidR="00BE4E8A" w:rsidRPr="0060075E">
        <w:rPr>
          <w:rFonts w:ascii="楷体" w:eastAsia="楷体" w:hAnsi="楷体"/>
          <w:sz w:val="28"/>
          <w:szCs w:val="28"/>
        </w:rPr>
        <w:t>广辛声</w:t>
      </w:r>
      <w:proofErr w:type="gramEnd"/>
      <w:r w:rsidR="00BE4E8A" w:rsidRPr="0060075E">
        <w:rPr>
          <w:rFonts w:ascii="楷体" w:eastAsia="楷体" w:hAnsi="楷体"/>
          <w:sz w:val="28"/>
          <w:szCs w:val="28"/>
        </w:rPr>
        <w:t>。段注：“古多借洒为</w:t>
      </w:r>
      <w:r w:rsidRPr="0060075E">
        <w:rPr>
          <w:rFonts w:ascii="楷体" w:eastAsia="楷体" w:hAnsi="楷体" w:hint="eastAsia"/>
          <w:sz w:val="28"/>
          <w:szCs w:val="28"/>
        </w:rPr>
        <w:t>㾕</w:t>
      </w:r>
      <w:r w:rsidR="00BE4E8A" w:rsidRPr="0060075E">
        <w:rPr>
          <w:rFonts w:ascii="楷体" w:eastAsia="楷体" w:hAnsi="楷体" w:hint="eastAsia"/>
          <w:sz w:val="28"/>
          <w:szCs w:val="28"/>
        </w:rPr>
        <w:t>……玉裁谓，凡《素问》、《灵枢》、《本草》言洒洒、洗洗者，其训皆寒，皆</w:t>
      </w:r>
      <w:r w:rsidRPr="0060075E">
        <w:rPr>
          <w:rFonts w:ascii="楷体" w:eastAsia="楷体" w:hAnsi="楷体" w:hint="eastAsia"/>
          <w:sz w:val="28"/>
          <w:szCs w:val="28"/>
        </w:rPr>
        <w:t>㾕</w:t>
      </w:r>
      <w:r w:rsidR="00BE4E8A" w:rsidRPr="0060075E">
        <w:rPr>
          <w:rFonts w:ascii="楷体" w:eastAsia="楷体" w:hAnsi="楷体" w:hint="eastAsia"/>
          <w:sz w:val="28"/>
          <w:szCs w:val="28"/>
        </w:rPr>
        <w:t>之假借。”</w:t>
      </w:r>
    </w:p>
    <w:p w14:paraId="5374FA91" w14:textId="3C351FB6" w:rsidR="00BE4E8A" w:rsidRPr="0060075E" w:rsidRDefault="00BE4E8A" w:rsidP="00BE4E8A">
      <w:pPr>
        <w:spacing w:line="560" w:lineRule="exact"/>
        <w:ind w:firstLineChars="200" w:firstLine="560"/>
        <w:rPr>
          <w:rFonts w:ascii="楷体" w:eastAsia="楷体" w:hAnsi="楷体"/>
          <w:sz w:val="28"/>
          <w:szCs w:val="28"/>
        </w:rPr>
      </w:pPr>
      <w:proofErr w:type="gramStart"/>
      <w:r w:rsidRPr="0060075E">
        <w:rPr>
          <w:rFonts w:ascii="楷体" w:eastAsia="楷体" w:hAnsi="楷体" w:hint="eastAsia"/>
          <w:sz w:val="28"/>
          <w:szCs w:val="28"/>
        </w:rPr>
        <w:t>疸</w:t>
      </w:r>
      <w:proofErr w:type="gramEnd"/>
      <w:r w:rsidRPr="0060075E">
        <w:rPr>
          <w:rFonts w:ascii="楷体" w:eastAsia="楷体" w:hAnsi="楷体" w:hint="eastAsia"/>
          <w:sz w:val="28"/>
          <w:szCs w:val="28"/>
        </w:rPr>
        <w:t>（</w:t>
      </w:r>
      <w:r w:rsidRPr="0060075E">
        <w:rPr>
          <w:rFonts w:ascii="宋体" w:eastAsia="宋体" w:hAnsi="宋体"/>
          <w:sz w:val="28"/>
          <w:szCs w:val="28"/>
        </w:rPr>
        <w:t>d</w:t>
      </w:r>
      <w:r w:rsidR="0060075E" w:rsidRPr="0060075E">
        <w:rPr>
          <w:rFonts w:ascii="宋体" w:eastAsia="宋体" w:hAnsi="宋体" w:hint="eastAsia"/>
          <w:sz w:val="28"/>
          <w:szCs w:val="28"/>
        </w:rPr>
        <w:t>ǎ</w:t>
      </w:r>
      <w:r w:rsidRPr="0060075E">
        <w:rPr>
          <w:rFonts w:ascii="宋体" w:eastAsia="宋体" w:hAnsi="宋体"/>
          <w:sz w:val="28"/>
          <w:szCs w:val="28"/>
        </w:rPr>
        <w:t>n</w:t>
      </w:r>
      <w:r w:rsidRPr="0060075E">
        <w:rPr>
          <w:rFonts w:ascii="楷体" w:eastAsia="楷体" w:hAnsi="楷体"/>
          <w:sz w:val="28"/>
          <w:szCs w:val="28"/>
        </w:rPr>
        <w:t>）</w:t>
      </w:r>
      <w:r w:rsidR="0060075E" w:rsidRPr="0060075E">
        <w:rPr>
          <w:rFonts w:ascii="楷体" w:eastAsia="楷体" w:hAnsi="楷体" w:hint="eastAsia"/>
          <w:sz w:val="28"/>
          <w:szCs w:val="28"/>
        </w:rPr>
        <w:t xml:space="preserve"> </w:t>
      </w:r>
      <w:r w:rsidRPr="0060075E">
        <w:rPr>
          <w:rFonts w:ascii="楷体" w:eastAsia="楷体" w:hAnsi="楷体"/>
          <w:sz w:val="28"/>
          <w:szCs w:val="28"/>
        </w:rPr>
        <w:t>黄病也，从</w:t>
      </w:r>
      <w:proofErr w:type="gramStart"/>
      <w:r w:rsidR="0060075E" w:rsidRPr="0060075E">
        <w:rPr>
          <w:rFonts w:ascii="楷体" w:eastAsia="楷体" w:hAnsi="楷体" w:hint="eastAsia"/>
          <w:sz w:val="28"/>
          <w:szCs w:val="28"/>
        </w:rPr>
        <w:t>疒</w:t>
      </w:r>
      <w:r w:rsidRPr="0060075E">
        <w:rPr>
          <w:rFonts w:ascii="楷体" w:eastAsia="楷体" w:hAnsi="楷体"/>
          <w:sz w:val="28"/>
          <w:szCs w:val="28"/>
        </w:rPr>
        <w:t>旦</w:t>
      </w:r>
      <w:proofErr w:type="gramEnd"/>
      <w:r w:rsidRPr="0060075E">
        <w:rPr>
          <w:rFonts w:ascii="楷体" w:eastAsia="楷体" w:hAnsi="楷体"/>
          <w:sz w:val="28"/>
          <w:szCs w:val="28"/>
        </w:rPr>
        <w:t>声。段注：“《素问》曰，</w:t>
      </w:r>
      <w:proofErr w:type="gramStart"/>
      <w:r w:rsidRPr="0060075E">
        <w:rPr>
          <w:rFonts w:ascii="楷体" w:eastAsia="楷体" w:hAnsi="楷体"/>
          <w:sz w:val="28"/>
          <w:szCs w:val="28"/>
        </w:rPr>
        <w:t>溺</w:t>
      </w:r>
      <w:proofErr w:type="gramEnd"/>
      <w:r w:rsidRPr="0060075E">
        <w:rPr>
          <w:rFonts w:ascii="楷体" w:eastAsia="楷体" w:hAnsi="楷体" w:hint="eastAsia"/>
          <w:sz w:val="28"/>
          <w:szCs w:val="28"/>
        </w:rPr>
        <w:t>黄</w:t>
      </w:r>
      <w:proofErr w:type="gramStart"/>
      <w:r w:rsidRPr="0060075E">
        <w:rPr>
          <w:rFonts w:ascii="楷体" w:eastAsia="楷体" w:hAnsi="楷体" w:hint="eastAsia"/>
          <w:sz w:val="28"/>
          <w:szCs w:val="28"/>
        </w:rPr>
        <w:t>赤</w:t>
      </w:r>
      <w:proofErr w:type="gramEnd"/>
      <w:r w:rsidRPr="0060075E">
        <w:rPr>
          <w:rFonts w:ascii="楷体" w:eastAsia="楷体" w:hAnsi="楷体" w:hint="eastAsia"/>
          <w:sz w:val="28"/>
          <w:szCs w:val="28"/>
        </w:rPr>
        <w:t>安卧者黄疸，目黄者曰黄疸。”（按引文见《平人气象论》）</w:t>
      </w:r>
    </w:p>
    <w:p w14:paraId="053B39E0" w14:textId="708EA3DB" w:rsidR="00BE4E8A" w:rsidRPr="00BE4E8A" w:rsidRDefault="0060075E" w:rsidP="00BE4E8A">
      <w:pPr>
        <w:spacing w:line="560" w:lineRule="exact"/>
        <w:ind w:firstLineChars="200" w:firstLine="560"/>
        <w:rPr>
          <w:rFonts w:ascii="宋体" w:eastAsia="宋体" w:hAnsi="宋体"/>
          <w:sz w:val="28"/>
          <w:szCs w:val="28"/>
        </w:rPr>
      </w:pPr>
      <w:proofErr w:type="gramStart"/>
      <w:r w:rsidRPr="0060075E">
        <w:rPr>
          <w:rFonts w:ascii="楷体" w:eastAsia="楷体" w:hAnsi="楷体" w:hint="eastAsia"/>
          <w:sz w:val="28"/>
          <w:szCs w:val="28"/>
        </w:rPr>
        <w:t>伿</w:t>
      </w:r>
      <w:proofErr w:type="gramEnd"/>
      <w:r w:rsidR="00BE4E8A" w:rsidRPr="0060075E">
        <w:rPr>
          <w:rFonts w:ascii="楷体" w:eastAsia="楷体" w:hAnsi="楷体" w:hint="eastAsia"/>
          <w:sz w:val="28"/>
          <w:szCs w:val="28"/>
        </w:rPr>
        <w:t>（</w:t>
      </w:r>
      <w:r w:rsidR="00BE4E8A" w:rsidRPr="0060075E">
        <w:rPr>
          <w:rFonts w:ascii="宋体" w:eastAsia="宋体" w:hAnsi="宋体"/>
          <w:sz w:val="28"/>
          <w:szCs w:val="28"/>
        </w:rPr>
        <w:t>y</w:t>
      </w:r>
      <w:r w:rsidRPr="0060075E">
        <w:rPr>
          <w:rFonts w:ascii="宋体" w:eastAsia="宋体" w:hAnsi="宋体" w:hint="eastAsia"/>
          <w:sz w:val="28"/>
          <w:szCs w:val="28"/>
        </w:rPr>
        <w:t>ì</w:t>
      </w:r>
      <w:r w:rsidR="00BE4E8A" w:rsidRPr="0060075E">
        <w:rPr>
          <w:rFonts w:ascii="楷体" w:eastAsia="楷体" w:hAnsi="楷体"/>
          <w:sz w:val="28"/>
          <w:szCs w:val="28"/>
        </w:rPr>
        <w:t>)</w:t>
      </w:r>
      <w:r w:rsidRPr="0060075E">
        <w:rPr>
          <w:rFonts w:ascii="楷体" w:eastAsia="楷体" w:hAnsi="楷体"/>
          <w:sz w:val="28"/>
          <w:szCs w:val="28"/>
        </w:rPr>
        <w:t xml:space="preserve"> </w:t>
      </w:r>
      <w:proofErr w:type="gramStart"/>
      <w:r w:rsidR="00BE4E8A" w:rsidRPr="0060075E">
        <w:rPr>
          <w:rFonts w:ascii="楷体" w:eastAsia="楷体" w:hAnsi="楷体"/>
          <w:sz w:val="28"/>
          <w:szCs w:val="28"/>
        </w:rPr>
        <w:t>惰</w:t>
      </w:r>
      <w:proofErr w:type="gramEnd"/>
      <w:r w:rsidR="00BE4E8A" w:rsidRPr="0060075E">
        <w:rPr>
          <w:rFonts w:ascii="楷体" w:eastAsia="楷体" w:hAnsi="楷体"/>
          <w:sz w:val="28"/>
          <w:szCs w:val="28"/>
        </w:rPr>
        <w:t>也，从</w:t>
      </w:r>
      <w:proofErr w:type="gramStart"/>
      <w:r w:rsidRPr="0060075E">
        <w:rPr>
          <w:rFonts w:ascii="楷体" w:eastAsia="楷体" w:hAnsi="楷体" w:hint="eastAsia"/>
          <w:sz w:val="28"/>
          <w:szCs w:val="28"/>
        </w:rPr>
        <w:t>亻</w:t>
      </w:r>
      <w:proofErr w:type="gramEnd"/>
      <w:r w:rsidR="00BE4E8A" w:rsidRPr="0060075E">
        <w:rPr>
          <w:rFonts w:ascii="楷体" w:eastAsia="楷体" w:hAnsi="楷体"/>
          <w:sz w:val="28"/>
          <w:szCs w:val="28"/>
        </w:rPr>
        <w:t>只声。段注：“</w:t>
      </w:r>
      <w:proofErr w:type="gramStart"/>
      <w:r w:rsidR="00BE4E8A" w:rsidRPr="0060075E">
        <w:rPr>
          <w:rFonts w:ascii="楷体" w:eastAsia="楷体" w:hAnsi="楷体"/>
          <w:sz w:val="28"/>
          <w:szCs w:val="28"/>
        </w:rPr>
        <w:t>医</w:t>
      </w:r>
      <w:proofErr w:type="gramEnd"/>
      <w:r w:rsidR="00BE4E8A" w:rsidRPr="0060075E">
        <w:rPr>
          <w:rFonts w:ascii="楷体" w:eastAsia="楷体" w:hAnsi="楷体"/>
          <w:sz w:val="28"/>
          <w:szCs w:val="28"/>
        </w:rPr>
        <w:t>经解</w:t>
      </w:r>
      <w:r w:rsidRPr="0060075E">
        <w:rPr>
          <w:rFonts w:ascii="楷体" w:eastAsia="楷体" w:hAnsi="楷体" w:hint="eastAsia"/>
          <w:sz w:val="28"/>
          <w:szCs w:val="28"/>
        </w:rPr>
        <w:t>㑊</w:t>
      </w:r>
      <w:r w:rsidR="00BE4E8A" w:rsidRPr="0060075E">
        <w:rPr>
          <w:rFonts w:ascii="楷体" w:eastAsia="楷体" w:hAnsi="楷体"/>
          <w:sz w:val="28"/>
          <w:szCs w:val="28"/>
        </w:rPr>
        <w:t>之</w:t>
      </w:r>
      <w:r w:rsidRPr="0060075E">
        <w:rPr>
          <w:rFonts w:ascii="楷体" w:eastAsia="楷体" w:hAnsi="楷体" w:hint="eastAsia"/>
          <w:sz w:val="28"/>
          <w:szCs w:val="28"/>
        </w:rPr>
        <w:t>㑊</w:t>
      </w:r>
      <w:r w:rsidR="00BE4E8A" w:rsidRPr="0060075E">
        <w:rPr>
          <w:rFonts w:ascii="楷体" w:eastAsia="楷体" w:hAnsi="楷体"/>
          <w:sz w:val="28"/>
          <w:szCs w:val="28"/>
        </w:rPr>
        <w:t>当作此</w:t>
      </w:r>
      <w:r w:rsidR="00BE4E8A" w:rsidRPr="0060075E">
        <w:rPr>
          <w:rFonts w:ascii="楷体" w:eastAsia="楷体" w:hAnsi="楷体" w:hint="eastAsia"/>
          <w:sz w:val="28"/>
          <w:szCs w:val="28"/>
        </w:rPr>
        <w:t>字。”（按“解</w:t>
      </w:r>
      <w:r w:rsidRPr="0060075E">
        <w:rPr>
          <w:rFonts w:ascii="楷体" w:eastAsia="楷体" w:hAnsi="楷体" w:hint="eastAsia"/>
          <w:sz w:val="28"/>
          <w:szCs w:val="28"/>
        </w:rPr>
        <w:t>㑊</w:t>
      </w:r>
      <w:r w:rsidR="00BE4E8A" w:rsidRPr="0060075E">
        <w:rPr>
          <w:rFonts w:ascii="楷体" w:eastAsia="楷体" w:hAnsi="楷体" w:hint="eastAsia"/>
          <w:sz w:val="28"/>
          <w:szCs w:val="28"/>
        </w:rPr>
        <w:t>”见《素问·平人气象论》及《刺腰论》）</w:t>
      </w:r>
    </w:p>
    <w:p w14:paraId="4C28023E" w14:textId="52A7E1A4"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《内经》、《伤寒论》、《本草》等古医书凡说洒洒然、洗洗然，都表示寒</w:t>
      </w:r>
      <w:r w:rsidRPr="00BE4E8A">
        <w:rPr>
          <w:rFonts w:ascii="宋体" w:eastAsia="宋体" w:hAnsi="宋体" w:hint="eastAsia"/>
          <w:sz w:val="28"/>
          <w:szCs w:val="28"/>
        </w:rPr>
        <w:lastRenderedPageBreak/>
        <w:t>凉的样子，但从形音义方面分析，“洒”、“洗”的本义都不是“寒貌”。根据以</w:t>
      </w:r>
      <w:proofErr w:type="gramStart"/>
      <w:r w:rsidRPr="00BE4E8A">
        <w:rPr>
          <w:rFonts w:ascii="宋体" w:eastAsia="宋体" w:hAnsi="宋体" w:hint="eastAsia"/>
          <w:sz w:val="28"/>
          <w:szCs w:val="28"/>
        </w:rPr>
        <w:t>字考经</w:t>
      </w:r>
      <w:proofErr w:type="gramEnd"/>
      <w:r w:rsidRPr="00BE4E8A">
        <w:rPr>
          <w:rFonts w:ascii="宋体" w:eastAsia="宋体" w:hAnsi="宋体" w:hint="eastAsia"/>
          <w:sz w:val="28"/>
          <w:szCs w:val="28"/>
        </w:rPr>
        <w:t>的原则，应是“</w:t>
      </w:r>
      <w:r w:rsidR="00964D1F" w:rsidRPr="00964D1F">
        <w:rPr>
          <w:rFonts w:ascii="宋体" w:eastAsia="宋体" w:hAnsi="宋体" w:hint="eastAsia"/>
          <w:sz w:val="28"/>
          <w:szCs w:val="28"/>
        </w:rPr>
        <w:t>㾕</w:t>
      </w:r>
      <w:r w:rsidRPr="00BE4E8A">
        <w:rPr>
          <w:rFonts w:ascii="宋体" w:eastAsia="宋体" w:hAnsi="宋体" w:hint="eastAsia"/>
          <w:sz w:val="28"/>
          <w:szCs w:val="28"/>
        </w:rPr>
        <w:t>”字。“</w:t>
      </w:r>
      <w:r w:rsidR="00964D1F" w:rsidRPr="00964D1F">
        <w:rPr>
          <w:rFonts w:ascii="宋体" w:eastAsia="宋体" w:hAnsi="宋体" w:hint="eastAsia"/>
          <w:sz w:val="28"/>
          <w:szCs w:val="28"/>
        </w:rPr>
        <w:t>㾕㾕</w:t>
      </w:r>
      <w:r w:rsidRPr="00BE4E8A">
        <w:rPr>
          <w:rFonts w:ascii="宋体" w:eastAsia="宋体" w:hAnsi="宋体" w:hint="eastAsia"/>
          <w:sz w:val="28"/>
          <w:szCs w:val="28"/>
        </w:rPr>
        <w:t>然”是因病而发寒之貌。《素问·平人气象论篇》：“尺脉缓涩，谓之</w:t>
      </w:r>
      <w:bookmarkStart w:id="84" w:name="_Hlk166514692"/>
      <w:r w:rsidRPr="00BE4E8A">
        <w:rPr>
          <w:rFonts w:ascii="宋体" w:eastAsia="宋体" w:hAnsi="宋体" w:hint="eastAsia"/>
          <w:sz w:val="28"/>
          <w:szCs w:val="28"/>
        </w:rPr>
        <w:t>解</w:t>
      </w:r>
      <w:r w:rsidR="00964D1F" w:rsidRPr="00964D1F">
        <w:rPr>
          <w:rFonts w:ascii="宋体" w:eastAsia="宋体" w:hAnsi="宋体" w:hint="eastAsia"/>
          <w:sz w:val="28"/>
          <w:szCs w:val="28"/>
        </w:rPr>
        <w:t>㑊</w:t>
      </w:r>
      <w:bookmarkEnd w:id="84"/>
      <w:r w:rsidRPr="00BE4E8A">
        <w:rPr>
          <w:rFonts w:ascii="宋体" w:eastAsia="宋体" w:hAnsi="宋体" w:hint="eastAsia"/>
          <w:sz w:val="28"/>
          <w:szCs w:val="28"/>
        </w:rPr>
        <w:t>”，王冰注：“</w:t>
      </w:r>
      <w:r w:rsidRPr="00964D1F">
        <w:rPr>
          <w:rFonts w:ascii="楷体" w:eastAsia="楷体" w:hAnsi="楷体" w:hint="eastAsia"/>
          <w:sz w:val="28"/>
          <w:szCs w:val="28"/>
        </w:rPr>
        <w:t>寒不寒、热不热、弱不弱、壮不壮，宁不可名</w:t>
      </w:r>
      <w:r w:rsidR="00964D1F">
        <w:rPr>
          <w:rFonts w:ascii="楷体" w:eastAsia="楷体" w:hAnsi="楷体" w:hint="eastAsia"/>
          <w:sz w:val="28"/>
          <w:szCs w:val="28"/>
        </w:rPr>
        <w:t>，</w:t>
      </w:r>
      <w:r w:rsidRPr="00964D1F">
        <w:rPr>
          <w:rFonts w:ascii="楷体" w:eastAsia="楷体" w:hAnsi="楷体" w:hint="eastAsia"/>
          <w:sz w:val="28"/>
          <w:szCs w:val="28"/>
        </w:rPr>
        <w:t>谓之</w:t>
      </w:r>
      <w:r w:rsidR="00964D1F" w:rsidRPr="00964D1F">
        <w:rPr>
          <w:rFonts w:ascii="楷体" w:eastAsia="楷体" w:hAnsi="楷体" w:hint="eastAsia"/>
          <w:sz w:val="28"/>
          <w:szCs w:val="28"/>
        </w:rPr>
        <w:t>解㑊</w:t>
      </w:r>
      <w:r w:rsidRPr="00964D1F">
        <w:rPr>
          <w:rFonts w:ascii="楷体" w:eastAsia="楷体" w:hAnsi="楷体" w:hint="eastAsia"/>
          <w:sz w:val="28"/>
          <w:szCs w:val="28"/>
        </w:rPr>
        <w:t>也</w:t>
      </w:r>
      <w:r w:rsidRPr="00BE4E8A">
        <w:rPr>
          <w:rFonts w:ascii="宋体" w:eastAsia="宋体" w:hAnsi="宋体" w:hint="eastAsia"/>
          <w:sz w:val="28"/>
          <w:szCs w:val="28"/>
        </w:rPr>
        <w:t>”。《刺要论》：“髓伤则销铄</w:t>
      </w:r>
      <w:r w:rsidR="00964D1F">
        <w:rPr>
          <w:rFonts w:ascii="宋体" w:eastAsia="宋体" w:hAnsi="宋体" w:hint="eastAsia"/>
          <w:sz w:val="28"/>
          <w:szCs w:val="28"/>
        </w:rPr>
        <w:t>胻</w:t>
      </w:r>
      <w:r w:rsidRPr="00BE4E8A">
        <w:rPr>
          <w:rFonts w:ascii="宋体" w:eastAsia="宋体" w:hAnsi="宋体" w:hint="eastAsia"/>
          <w:sz w:val="28"/>
          <w:szCs w:val="28"/>
        </w:rPr>
        <w:t>酸，体</w:t>
      </w:r>
      <w:r w:rsidR="00964D1F" w:rsidRPr="00964D1F">
        <w:rPr>
          <w:rFonts w:ascii="宋体" w:eastAsia="宋体" w:hAnsi="宋体" w:hint="eastAsia"/>
          <w:sz w:val="28"/>
          <w:szCs w:val="28"/>
        </w:rPr>
        <w:t>解㑊</w:t>
      </w:r>
      <w:r w:rsidRPr="00BE4E8A">
        <w:rPr>
          <w:rFonts w:ascii="宋体" w:eastAsia="宋体" w:hAnsi="宋体" w:hint="eastAsia"/>
          <w:sz w:val="28"/>
          <w:szCs w:val="28"/>
        </w:rPr>
        <w:t>然不去矣，”王冰注：“</w:t>
      </w:r>
      <w:r w:rsidR="00964D1F" w:rsidRPr="00964D1F">
        <w:rPr>
          <w:rFonts w:ascii="楷体" w:eastAsia="楷体" w:hAnsi="楷体" w:hint="eastAsia"/>
          <w:sz w:val="28"/>
          <w:szCs w:val="28"/>
        </w:rPr>
        <w:t>解㑊</w:t>
      </w:r>
      <w:r w:rsidRPr="00964D1F">
        <w:rPr>
          <w:rFonts w:ascii="楷体" w:eastAsia="楷体" w:hAnsi="楷体" w:hint="eastAsia"/>
          <w:sz w:val="28"/>
          <w:szCs w:val="28"/>
        </w:rPr>
        <w:t>，谓强不强，弱不弱，热不热，寒不寒，解解</w:t>
      </w:r>
      <w:r w:rsidR="00964D1F" w:rsidRPr="00964D1F">
        <w:rPr>
          <w:rFonts w:ascii="楷体" w:eastAsia="楷体" w:hAnsi="楷体" w:hint="eastAsia"/>
          <w:sz w:val="28"/>
          <w:szCs w:val="28"/>
        </w:rPr>
        <w:t>㑊㑊然</w:t>
      </w:r>
      <w:r w:rsidRPr="00964D1F">
        <w:rPr>
          <w:rFonts w:ascii="楷体" w:eastAsia="楷体" w:hAnsi="楷体" w:hint="eastAsia"/>
          <w:sz w:val="28"/>
          <w:szCs w:val="28"/>
        </w:rPr>
        <w:t>，</w:t>
      </w:r>
      <w:r w:rsidR="00964D1F" w:rsidRPr="00964D1F">
        <w:rPr>
          <w:rFonts w:ascii="楷体" w:eastAsia="楷体" w:hAnsi="楷体" w:hint="eastAsia"/>
          <w:sz w:val="28"/>
          <w:szCs w:val="28"/>
        </w:rPr>
        <w:t>宁</w:t>
      </w:r>
      <w:r w:rsidRPr="00964D1F">
        <w:rPr>
          <w:rFonts w:ascii="楷体" w:eastAsia="楷体" w:hAnsi="楷体" w:hint="eastAsia"/>
          <w:sz w:val="28"/>
          <w:szCs w:val="28"/>
        </w:rPr>
        <w:t>不可名也。</w:t>
      </w:r>
      <w:r w:rsidRPr="00BE4E8A">
        <w:rPr>
          <w:rFonts w:ascii="宋体" w:eastAsia="宋体" w:hAnsi="宋体" w:hint="eastAsia"/>
          <w:sz w:val="28"/>
          <w:szCs w:val="28"/>
        </w:rPr>
        <w:t>”把王冰注用简单明确的话转述过来，就是浑身发懒，打不起精神，叫做</w:t>
      </w:r>
      <w:r w:rsidR="00964D1F" w:rsidRPr="00BE4E8A">
        <w:rPr>
          <w:rFonts w:ascii="宋体" w:eastAsia="宋体" w:hAnsi="宋体" w:hint="eastAsia"/>
          <w:sz w:val="28"/>
          <w:szCs w:val="28"/>
        </w:rPr>
        <w:t>解</w:t>
      </w:r>
      <w:r w:rsidR="00964D1F" w:rsidRPr="00964D1F">
        <w:rPr>
          <w:rFonts w:ascii="宋体" w:eastAsia="宋体" w:hAnsi="宋体" w:hint="eastAsia"/>
          <w:sz w:val="28"/>
          <w:szCs w:val="28"/>
        </w:rPr>
        <w:t>㑊</w:t>
      </w:r>
      <w:r w:rsidRPr="00BE4E8A">
        <w:rPr>
          <w:rFonts w:ascii="宋体" w:eastAsia="宋体" w:hAnsi="宋体" w:hint="eastAsia"/>
          <w:sz w:val="28"/>
          <w:szCs w:val="28"/>
        </w:rPr>
        <w:t>。王冰注与《说文》“惰也”的解释相符。有人把“解你”解为脉色，没有训诂根据。段玉</w:t>
      </w:r>
      <w:proofErr w:type="gramStart"/>
      <w:r w:rsidRPr="00BE4E8A">
        <w:rPr>
          <w:rFonts w:ascii="宋体" w:eastAsia="宋体" w:hAnsi="宋体" w:hint="eastAsia"/>
          <w:sz w:val="28"/>
          <w:szCs w:val="28"/>
        </w:rPr>
        <w:t>裁注对我们</w:t>
      </w:r>
      <w:proofErr w:type="gramEnd"/>
      <w:r w:rsidRPr="00BE4E8A">
        <w:rPr>
          <w:rFonts w:ascii="宋体" w:eastAsia="宋体" w:hAnsi="宋体" w:hint="eastAsia"/>
          <w:sz w:val="28"/>
          <w:szCs w:val="28"/>
        </w:rPr>
        <w:t>启发很大。</w:t>
      </w:r>
    </w:p>
    <w:p w14:paraId="64D29017" w14:textId="0C25BD91"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王念孙在解释《广雅》时，对《内经》的字词作了许多训释工作，比《说文》</w:t>
      </w:r>
      <w:proofErr w:type="gramStart"/>
      <w:r w:rsidRPr="00BE4E8A">
        <w:rPr>
          <w:rFonts w:ascii="宋体" w:eastAsia="宋体" w:hAnsi="宋体" w:hint="eastAsia"/>
          <w:sz w:val="28"/>
          <w:szCs w:val="28"/>
        </w:rPr>
        <w:t>段注要丰富</w:t>
      </w:r>
      <w:proofErr w:type="gramEnd"/>
      <w:r w:rsidRPr="00BE4E8A">
        <w:rPr>
          <w:rFonts w:ascii="宋体" w:eastAsia="宋体" w:hAnsi="宋体" w:hint="eastAsia"/>
          <w:sz w:val="28"/>
          <w:szCs w:val="28"/>
        </w:rPr>
        <w:t>详细多了。张揖的《广雅》是增广《尔雅》的著作。他说，“不在《尔雅》者，详录品核，以著于篇”。据《汉书·艺文志》载，《内经》基本成书于汉代；而《尔雅》的成书却要古老得多。《大戴礼·小辨篇》说过：“尔雅以观于古，可以辨言矣。”似乎在先秦已有《尔雅》。汉武帝时曾立《尔雅》博士。这说明，《尔雅》中没有直接收录《内经》的字词，因为《内经》的成书要晚于《尔雅》。《广雅》则不然，它从《内经》里选释了许多字词，王念孙又一一溯源于《内经》，所以，王氏的《广雅疏证》，也就成了研究《内经》语言必读之书。例如：</w:t>
      </w:r>
    </w:p>
    <w:p w14:paraId="7CEE9D17" w14:textId="77777777" w:rsidR="00BE4E8A" w:rsidRPr="0005542C" w:rsidRDefault="00BE4E8A" w:rsidP="00BE4E8A">
      <w:pPr>
        <w:spacing w:line="560" w:lineRule="exact"/>
        <w:ind w:firstLineChars="200" w:firstLine="560"/>
        <w:rPr>
          <w:rFonts w:ascii="楷体" w:eastAsia="楷体" w:hAnsi="楷体"/>
          <w:sz w:val="28"/>
          <w:szCs w:val="28"/>
        </w:rPr>
      </w:pPr>
      <w:r w:rsidRPr="0005542C">
        <w:rPr>
          <w:rFonts w:ascii="楷体" w:eastAsia="楷体" w:hAnsi="楷体" w:hint="eastAsia"/>
          <w:sz w:val="28"/>
          <w:szCs w:val="28"/>
        </w:rPr>
        <w:t>临者，</w:t>
      </w:r>
      <w:proofErr w:type="gramStart"/>
      <w:r w:rsidRPr="0005542C">
        <w:rPr>
          <w:rFonts w:ascii="楷体" w:eastAsia="楷体" w:hAnsi="楷体" w:hint="eastAsia"/>
          <w:sz w:val="28"/>
          <w:szCs w:val="28"/>
        </w:rPr>
        <w:t>序卦传云</w:t>
      </w:r>
      <w:proofErr w:type="gramEnd"/>
      <w:r w:rsidRPr="0005542C">
        <w:rPr>
          <w:rFonts w:ascii="楷体" w:eastAsia="楷体" w:hAnsi="楷体" w:hint="eastAsia"/>
          <w:sz w:val="28"/>
          <w:szCs w:val="28"/>
        </w:rPr>
        <w:t>：临者，大也。《灵枢经·通天篇》云：太阴之人，其状临</w:t>
      </w:r>
      <w:proofErr w:type="gramStart"/>
      <w:r w:rsidRPr="0005542C">
        <w:rPr>
          <w:rFonts w:ascii="楷体" w:eastAsia="楷体" w:hAnsi="楷体" w:hint="eastAsia"/>
          <w:sz w:val="28"/>
          <w:szCs w:val="28"/>
        </w:rPr>
        <w:t>临</w:t>
      </w:r>
      <w:proofErr w:type="gramEnd"/>
      <w:r w:rsidRPr="0005542C">
        <w:rPr>
          <w:rFonts w:ascii="楷体" w:eastAsia="楷体" w:hAnsi="楷体" w:hint="eastAsia"/>
          <w:sz w:val="28"/>
          <w:szCs w:val="28"/>
        </w:rPr>
        <w:t>然长大……</w:t>
      </w:r>
      <w:proofErr w:type="gramStart"/>
      <w:r w:rsidRPr="0005542C">
        <w:rPr>
          <w:rFonts w:ascii="楷体" w:eastAsia="楷体" w:hAnsi="楷体" w:hint="eastAsia"/>
          <w:sz w:val="28"/>
          <w:szCs w:val="28"/>
        </w:rPr>
        <w:t>临之言隆也</w:t>
      </w:r>
      <w:proofErr w:type="gramEnd"/>
      <w:r w:rsidRPr="0005542C">
        <w:rPr>
          <w:rFonts w:ascii="楷体" w:eastAsia="楷体" w:hAnsi="楷体" w:hint="eastAsia"/>
          <w:sz w:val="28"/>
          <w:szCs w:val="28"/>
        </w:rPr>
        <w:t>。《说文》：隆，丰大也，隆与临，古亦同声。</w:t>
      </w:r>
    </w:p>
    <w:p w14:paraId="690D7A48" w14:textId="59462732" w:rsidR="00BE4E8A" w:rsidRPr="00BE4E8A" w:rsidRDefault="00BE4E8A" w:rsidP="00BE4E8A">
      <w:pPr>
        <w:spacing w:line="560" w:lineRule="exact"/>
        <w:ind w:firstLineChars="200" w:firstLine="560"/>
        <w:rPr>
          <w:rFonts w:ascii="宋体" w:eastAsia="宋体" w:hAnsi="宋体"/>
          <w:sz w:val="28"/>
          <w:szCs w:val="28"/>
        </w:rPr>
      </w:pPr>
      <w:r w:rsidRPr="0005542C">
        <w:rPr>
          <w:rFonts w:ascii="楷体" w:eastAsia="楷体" w:hAnsi="楷体" w:hint="eastAsia"/>
          <w:sz w:val="28"/>
          <w:szCs w:val="28"/>
        </w:rPr>
        <w:t>已</w:t>
      </w:r>
      <w:proofErr w:type="gramStart"/>
      <w:r w:rsidRPr="0005542C">
        <w:rPr>
          <w:rFonts w:ascii="楷体" w:eastAsia="楷体" w:hAnsi="楷体" w:hint="eastAsia"/>
          <w:sz w:val="28"/>
          <w:szCs w:val="28"/>
        </w:rPr>
        <w:t>知慧</w:t>
      </w:r>
      <w:proofErr w:type="gramEnd"/>
      <w:r w:rsidRPr="0005542C">
        <w:rPr>
          <w:rFonts w:ascii="楷体" w:eastAsia="楷体" w:hAnsi="楷体" w:hint="eastAsia"/>
          <w:sz w:val="28"/>
          <w:szCs w:val="28"/>
        </w:rPr>
        <w:t>，愈也。《疏证》云：《方言》差、间、知</w:t>
      </w:r>
      <w:r w:rsidRPr="0005542C">
        <w:rPr>
          <w:rFonts w:ascii="楷体" w:eastAsia="楷体" w:hAnsi="楷体"/>
          <w:sz w:val="28"/>
          <w:szCs w:val="28"/>
        </w:rPr>
        <w:t>,愈也。</w:t>
      </w:r>
      <w:proofErr w:type="gramStart"/>
      <w:r w:rsidRPr="0005542C">
        <w:rPr>
          <w:rFonts w:ascii="楷体" w:eastAsia="楷体" w:hAnsi="楷体"/>
          <w:sz w:val="28"/>
          <w:szCs w:val="28"/>
        </w:rPr>
        <w:t>南楚病愈</w:t>
      </w:r>
      <w:proofErr w:type="gramEnd"/>
      <w:r w:rsidRPr="0005542C">
        <w:rPr>
          <w:rFonts w:ascii="楷体" w:eastAsia="楷体" w:hAnsi="楷体"/>
          <w:sz w:val="28"/>
          <w:szCs w:val="28"/>
        </w:rPr>
        <w:t>者谓之差，或谓之间，或谓之知。知，</w:t>
      </w:r>
      <w:proofErr w:type="gramStart"/>
      <w:r w:rsidRPr="0005542C">
        <w:rPr>
          <w:rFonts w:ascii="楷体" w:eastAsia="楷体" w:hAnsi="楷体"/>
          <w:sz w:val="28"/>
          <w:szCs w:val="28"/>
        </w:rPr>
        <w:t>通语也</w:t>
      </w:r>
      <w:proofErr w:type="gramEnd"/>
      <w:r w:rsidRPr="0005542C">
        <w:rPr>
          <w:rFonts w:ascii="楷体" w:eastAsia="楷体" w:hAnsi="楷体"/>
          <w:sz w:val="28"/>
          <w:szCs w:val="28"/>
        </w:rPr>
        <w:t>。或谓之慧，或谓之</w:t>
      </w:r>
      <w:r w:rsidR="0005542C" w:rsidRPr="0005542C">
        <w:rPr>
          <w:rFonts w:ascii="楷体" w:eastAsia="楷体" w:hAnsi="楷体" w:hint="eastAsia"/>
          <w:sz w:val="28"/>
          <w:szCs w:val="28"/>
        </w:rPr>
        <w:t>憭</w:t>
      </w:r>
      <w:r w:rsidRPr="0005542C">
        <w:rPr>
          <w:rFonts w:ascii="楷体" w:eastAsia="楷体" w:hAnsi="楷体"/>
          <w:sz w:val="28"/>
          <w:szCs w:val="28"/>
        </w:rPr>
        <w:t>，或谓之</w:t>
      </w:r>
      <w:r w:rsidR="0005542C" w:rsidRPr="0005542C">
        <w:rPr>
          <w:rFonts w:ascii="楷体" w:eastAsia="楷体" w:hAnsi="楷体" w:hint="eastAsia"/>
          <w:sz w:val="28"/>
          <w:szCs w:val="28"/>
        </w:rPr>
        <w:t>療</w:t>
      </w:r>
      <w:r w:rsidRPr="0005542C">
        <w:rPr>
          <w:rFonts w:ascii="楷体" w:eastAsia="楷体" w:hAnsi="楷体"/>
          <w:sz w:val="28"/>
          <w:szCs w:val="28"/>
        </w:rPr>
        <w:t>，或谓之</w:t>
      </w:r>
      <w:proofErr w:type="gramStart"/>
      <w:r w:rsidR="0005542C" w:rsidRPr="0005542C">
        <w:rPr>
          <w:rFonts w:ascii="楷体" w:eastAsia="楷体" w:hAnsi="楷体" w:hint="eastAsia"/>
          <w:sz w:val="28"/>
          <w:szCs w:val="28"/>
        </w:rPr>
        <w:t>蠲</w:t>
      </w:r>
      <w:proofErr w:type="gramEnd"/>
      <w:r w:rsidRPr="0005542C">
        <w:rPr>
          <w:rFonts w:ascii="楷体" w:eastAsia="楷体" w:hAnsi="楷体"/>
          <w:sz w:val="28"/>
          <w:szCs w:val="28"/>
        </w:rPr>
        <w:t>,或谓之除。郭璞注云：间，言有间隙也。慧</w:t>
      </w:r>
      <w:proofErr w:type="gramStart"/>
      <w:r w:rsidR="0005542C" w:rsidRPr="0005542C">
        <w:rPr>
          <w:rFonts w:ascii="楷体" w:eastAsia="楷体" w:hAnsi="楷体" w:hint="eastAsia"/>
          <w:sz w:val="28"/>
          <w:szCs w:val="28"/>
        </w:rPr>
        <w:t>憭</w:t>
      </w:r>
      <w:r w:rsidRPr="0005542C">
        <w:rPr>
          <w:rFonts w:ascii="楷体" w:eastAsia="楷体" w:hAnsi="楷体"/>
          <w:sz w:val="28"/>
          <w:szCs w:val="28"/>
        </w:rPr>
        <w:t>皆意精明</w:t>
      </w:r>
      <w:proofErr w:type="gramEnd"/>
      <w:r w:rsidRPr="0005542C">
        <w:rPr>
          <w:rFonts w:ascii="楷体" w:eastAsia="楷体" w:hAnsi="楷体"/>
          <w:sz w:val="28"/>
          <w:szCs w:val="28"/>
        </w:rPr>
        <w:t>也。</w:t>
      </w:r>
      <w:proofErr w:type="gramStart"/>
      <w:r w:rsidR="0005542C" w:rsidRPr="0005542C">
        <w:rPr>
          <w:rFonts w:ascii="楷体" w:eastAsia="楷体" w:hAnsi="楷体" w:hint="eastAsia"/>
          <w:sz w:val="28"/>
          <w:szCs w:val="28"/>
        </w:rPr>
        <w:t>蠲</w:t>
      </w:r>
      <w:r w:rsidRPr="0005542C">
        <w:rPr>
          <w:rFonts w:ascii="楷体" w:eastAsia="楷体" w:hAnsi="楷体"/>
          <w:sz w:val="28"/>
          <w:szCs w:val="28"/>
        </w:rPr>
        <w:t>亦除</w:t>
      </w:r>
      <w:proofErr w:type="gramEnd"/>
      <w:r w:rsidRPr="0005542C">
        <w:rPr>
          <w:rFonts w:ascii="楷体" w:eastAsia="楷体" w:hAnsi="楷体"/>
          <w:sz w:val="28"/>
          <w:szCs w:val="28"/>
        </w:rPr>
        <w:t>也。《素问·刺疟篇》云：一刺则衰，二刺则知，三刺则已。《藏气法时论篇》云：肝病者，平且慧，下哺甚，夜半静</w:t>
      </w:r>
      <w:r w:rsidRPr="00BE4E8A">
        <w:rPr>
          <w:rFonts w:ascii="宋体" w:eastAsia="宋体" w:hAnsi="宋体"/>
          <w:sz w:val="28"/>
          <w:szCs w:val="28"/>
        </w:rPr>
        <w:t>。</w:t>
      </w:r>
    </w:p>
    <w:p w14:paraId="451910F8" w14:textId="5495E01D"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上举两例，代表了《广雅疏证》解词的两种类型。上例是就古音以求古</w:t>
      </w:r>
      <w:r w:rsidRPr="00BE4E8A">
        <w:rPr>
          <w:rFonts w:ascii="宋体" w:eastAsia="宋体" w:hAnsi="宋体" w:hint="eastAsia"/>
          <w:sz w:val="28"/>
          <w:szCs w:val="28"/>
        </w:rPr>
        <w:lastRenderedPageBreak/>
        <w:t>义，引申触类，不限形体。黄侃说，《广雅疏证》“在王氏四种中最为精密，其发明以声音穿串训诂之法，则继往开来成小学中不</w:t>
      </w:r>
      <w:r w:rsidR="0005542C" w:rsidRPr="0005542C">
        <w:rPr>
          <w:rFonts w:ascii="宋体" w:eastAsia="宋体" w:hAnsi="宋体" w:hint="eastAsia"/>
          <w:sz w:val="28"/>
          <w:szCs w:val="28"/>
        </w:rPr>
        <w:t>祧</w:t>
      </w:r>
      <w:r w:rsidRPr="00BE4E8A">
        <w:rPr>
          <w:rFonts w:ascii="宋体" w:eastAsia="宋体" w:hAnsi="宋体" w:hint="eastAsia"/>
          <w:sz w:val="28"/>
          <w:szCs w:val="28"/>
        </w:rPr>
        <w:t>之祖。”下例是引书证说明《广雅》字词出处，同时解释古书中的词义。</w:t>
      </w:r>
    </w:p>
    <w:p w14:paraId="6DACDAC0" w14:textId="77777777" w:rsidR="00BE4E8A" w:rsidRPr="00BE4E8A" w:rsidRDefault="00BE4E8A" w:rsidP="00BE4E8A">
      <w:pPr>
        <w:spacing w:line="560" w:lineRule="exact"/>
        <w:ind w:firstLineChars="200" w:firstLine="560"/>
        <w:rPr>
          <w:rFonts w:ascii="宋体" w:eastAsia="宋体" w:hAnsi="宋体"/>
          <w:sz w:val="28"/>
          <w:szCs w:val="28"/>
        </w:rPr>
      </w:pPr>
      <w:proofErr w:type="gramStart"/>
      <w:r w:rsidRPr="00BE4E8A">
        <w:rPr>
          <w:rFonts w:ascii="宋体" w:eastAsia="宋体" w:hAnsi="宋体" w:hint="eastAsia"/>
          <w:sz w:val="28"/>
          <w:szCs w:val="28"/>
        </w:rPr>
        <w:t>朱骏声</w:t>
      </w:r>
      <w:proofErr w:type="gramEnd"/>
      <w:r w:rsidRPr="00BE4E8A">
        <w:rPr>
          <w:rFonts w:ascii="宋体" w:eastAsia="宋体" w:hAnsi="宋体" w:hint="eastAsia"/>
          <w:sz w:val="28"/>
          <w:szCs w:val="28"/>
        </w:rPr>
        <w:t>《说文通训定声》引用了《素问》、《灵枢》中许多例证，并说明其本义和假借义，他说：“不知假借者，不可与读古书；不明古音者，不足以识假借。此《说文通训定声》一书所为作也。”讨论《内经》之假借字，《说文通训定声》是一部重要参考书。</w:t>
      </w:r>
    </w:p>
    <w:p w14:paraId="4D17C5F4" w14:textId="2D1866F4"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沈彤，</w:t>
      </w:r>
      <w:proofErr w:type="gramStart"/>
      <w:r w:rsidRPr="00BE4E8A">
        <w:rPr>
          <w:rFonts w:ascii="宋体" w:eastAsia="宋体" w:hAnsi="宋体" w:hint="eastAsia"/>
          <w:sz w:val="28"/>
          <w:szCs w:val="28"/>
        </w:rPr>
        <w:t>字果堂</w:t>
      </w:r>
      <w:proofErr w:type="gramEnd"/>
      <w:r w:rsidRPr="00BE4E8A">
        <w:rPr>
          <w:rFonts w:ascii="宋体" w:eastAsia="宋体" w:hAnsi="宋体" w:hint="eastAsia"/>
          <w:sz w:val="28"/>
          <w:szCs w:val="28"/>
        </w:rPr>
        <w:t>，师事惠栋，专攻经学，兼治《内经》，应友人之请，著《释骨》一卷，对《内经》涉及的人体骨骼，如位置、形状、异名等，作</w:t>
      </w:r>
      <w:proofErr w:type="gramStart"/>
      <w:r w:rsidRPr="00BE4E8A">
        <w:rPr>
          <w:rFonts w:ascii="宋体" w:eastAsia="宋体" w:hAnsi="宋体" w:hint="eastAsia"/>
          <w:sz w:val="28"/>
          <w:szCs w:val="28"/>
        </w:rPr>
        <w:t>了细缴考证</w:t>
      </w:r>
      <w:proofErr w:type="gramEnd"/>
      <w:r w:rsidRPr="00BE4E8A">
        <w:rPr>
          <w:rFonts w:ascii="宋体" w:eastAsia="宋体" w:hAnsi="宋体" w:hint="eastAsia"/>
          <w:sz w:val="28"/>
          <w:szCs w:val="28"/>
        </w:rPr>
        <w:t>。文中有许多字是用训诂考证方法的。他的结论为时人所推重。段</w:t>
      </w:r>
      <w:proofErr w:type="gramStart"/>
      <w:r w:rsidRPr="00BE4E8A">
        <w:rPr>
          <w:rFonts w:ascii="宋体" w:eastAsia="宋体" w:hAnsi="宋体" w:hint="eastAsia"/>
          <w:sz w:val="28"/>
          <w:szCs w:val="28"/>
        </w:rPr>
        <w:t>玉裁及日本</w:t>
      </w:r>
      <w:proofErr w:type="gramEnd"/>
      <w:r w:rsidRPr="00BE4E8A">
        <w:rPr>
          <w:rFonts w:ascii="宋体" w:eastAsia="宋体" w:hAnsi="宋体" w:hint="eastAsia"/>
          <w:sz w:val="28"/>
          <w:szCs w:val="28"/>
        </w:rPr>
        <w:t>学者丹波元简、丹波元</w:t>
      </w:r>
      <w:proofErr w:type="gramStart"/>
      <w:r w:rsidRPr="00BE4E8A">
        <w:rPr>
          <w:rFonts w:ascii="宋体" w:eastAsia="宋体" w:hAnsi="宋体" w:hint="eastAsia"/>
          <w:sz w:val="28"/>
          <w:szCs w:val="28"/>
        </w:rPr>
        <w:t>坚</w:t>
      </w:r>
      <w:proofErr w:type="gramEnd"/>
      <w:r w:rsidRPr="00BE4E8A">
        <w:rPr>
          <w:rFonts w:ascii="宋体" w:eastAsia="宋体" w:hAnsi="宋体" w:hint="eastAsia"/>
          <w:sz w:val="28"/>
          <w:szCs w:val="28"/>
        </w:rPr>
        <w:t>，常引《释骨》解释《内经骨空论》中的骨骼学说。</w:t>
      </w:r>
    </w:p>
    <w:p w14:paraId="24121003" w14:textId="19C1DAD1"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中期虽没有产生《内经》训诂专著，但为后来治训诂之学者指出了方法，开辟了道路。概括地说有两点：①就古音以求古义：②不</w:t>
      </w:r>
      <w:proofErr w:type="gramStart"/>
      <w:r w:rsidRPr="00BE4E8A">
        <w:rPr>
          <w:rFonts w:ascii="宋体" w:eastAsia="宋体" w:hAnsi="宋体" w:hint="eastAsia"/>
          <w:sz w:val="28"/>
          <w:szCs w:val="28"/>
        </w:rPr>
        <w:t>单纯凭音同音</w:t>
      </w:r>
      <w:proofErr w:type="gramEnd"/>
      <w:r w:rsidRPr="00BE4E8A">
        <w:rPr>
          <w:rFonts w:ascii="宋体" w:eastAsia="宋体" w:hAnsi="宋体" w:hint="eastAsia"/>
          <w:sz w:val="28"/>
          <w:szCs w:val="28"/>
        </w:rPr>
        <w:t>近而</w:t>
      </w:r>
      <w:proofErr w:type="gramStart"/>
      <w:r w:rsidR="0005542C">
        <w:rPr>
          <w:rFonts w:ascii="宋体" w:eastAsia="宋体" w:hAnsi="宋体" w:hint="eastAsia"/>
          <w:sz w:val="28"/>
          <w:szCs w:val="28"/>
        </w:rPr>
        <w:t>遽</w:t>
      </w:r>
      <w:proofErr w:type="gramEnd"/>
      <w:r w:rsidRPr="00BE4E8A">
        <w:rPr>
          <w:rFonts w:ascii="宋体" w:eastAsia="宋体" w:hAnsi="宋体" w:hint="eastAsia"/>
          <w:sz w:val="28"/>
          <w:szCs w:val="28"/>
        </w:rPr>
        <w:t>定通假，必有足够书证以证成之。后一个时期的学者，大都沿着这条路走下去，获得了可喜的成果。</w:t>
      </w:r>
    </w:p>
    <w:p w14:paraId="63FD0BEB" w14:textId="6D550F3E"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后期的代表人物和著作是胡澍《素问校义》，张文虎《舒艺室随笔》，顾尚之《灵枢校勘记》、《素问校勘记》，俞樾《内经辨言》，孙诒让《札</w:t>
      </w:r>
      <w:r w:rsidR="00655818" w:rsidRPr="00655818">
        <w:rPr>
          <w:rFonts w:ascii="宋体" w:eastAsia="宋体" w:hAnsi="宋体" w:hint="eastAsia"/>
          <w:sz w:val="28"/>
          <w:szCs w:val="28"/>
        </w:rPr>
        <w:t>迻</w:t>
      </w:r>
      <w:r w:rsidRPr="00BE4E8A">
        <w:rPr>
          <w:rFonts w:ascii="宋体" w:eastAsia="宋体" w:hAnsi="宋体" w:hint="eastAsia"/>
          <w:sz w:val="28"/>
          <w:szCs w:val="28"/>
        </w:rPr>
        <w:t>》，于</w:t>
      </w:r>
      <w:proofErr w:type="gramStart"/>
      <w:r w:rsidR="00655818">
        <w:rPr>
          <w:rFonts w:ascii="宋体" w:eastAsia="宋体" w:hAnsi="宋体" w:hint="eastAsia"/>
          <w:sz w:val="28"/>
          <w:szCs w:val="28"/>
        </w:rPr>
        <w:t>鬯</w:t>
      </w:r>
      <w:proofErr w:type="gramEnd"/>
      <w:r w:rsidRPr="00BE4E8A">
        <w:rPr>
          <w:rFonts w:ascii="宋体" w:eastAsia="宋体" w:hAnsi="宋体" w:hint="eastAsia"/>
          <w:sz w:val="28"/>
          <w:szCs w:val="28"/>
        </w:rPr>
        <w:t>《香草续校书》等。</w:t>
      </w:r>
    </w:p>
    <w:p w14:paraId="7DBF257C" w14:textId="74C1C178"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胡澍（</w:t>
      </w:r>
      <w:r w:rsidRPr="00BE4E8A">
        <w:rPr>
          <w:rFonts w:ascii="宋体" w:eastAsia="宋体" w:hAnsi="宋体"/>
          <w:sz w:val="28"/>
          <w:szCs w:val="28"/>
        </w:rPr>
        <w:t>1825</w:t>
      </w:r>
      <w:r w:rsidR="00655818">
        <w:rPr>
          <w:rFonts w:ascii="宋体" w:eastAsia="宋体" w:hAnsi="宋体" w:hint="eastAsia"/>
          <w:sz w:val="28"/>
          <w:szCs w:val="28"/>
        </w:rPr>
        <w:t>～</w:t>
      </w:r>
      <w:r w:rsidRPr="00BE4E8A">
        <w:rPr>
          <w:rFonts w:ascii="宋体" w:eastAsia="宋体" w:hAnsi="宋体"/>
          <w:sz w:val="28"/>
          <w:szCs w:val="28"/>
        </w:rPr>
        <w:t>1872）字菱</w:t>
      </w:r>
      <w:proofErr w:type="gramStart"/>
      <w:r w:rsidRPr="00BE4E8A">
        <w:rPr>
          <w:rFonts w:ascii="宋体" w:eastAsia="宋体" w:hAnsi="宋体"/>
          <w:sz w:val="28"/>
          <w:szCs w:val="28"/>
        </w:rPr>
        <w:t>甫</w:t>
      </w:r>
      <w:proofErr w:type="gramEnd"/>
      <w:r w:rsidRPr="00BE4E8A">
        <w:rPr>
          <w:rFonts w:ascii="宋体" w:eastAsia="宋体" w:hAnsi="宋体"/>
          <w:sz w:val="28"/>
          <w:szCs w:val="28"/>
        </w:rPr>
        <w:t>，一字甘伯，号石生，绩溪人。著有《左传服氏注义》、《通俗文疏证》、《素问校义》等，今惟《素问校义》尚存。据《胡</w:t>
      </w:r>
      <w:r w:rsidR="00655818" w:rsidRPr="00655818">
        <w:rPr>
          <w:rFonts w:ascii="宋体" w:eastAsia="宋体" w:hAnsi="宋体" w:hint="eastAsia"/>
          <w:sz w:val="28"/>
          <w:szCs w:val="28"/>
        </w:rPr>
        <w:t>荄</w:t>
      </w:r>
      <w:r w:rsidRPr="00BE4E8A">
        <w:rPr>
          <w:rFonts w:ascii="宋体" w:eastAsia="宋体" w:hAnsi="宋体"/>
          <w:sz w:val="28"/>
          <w:szCs w:val="28"/>
        </w:rPr>
        <w:t>甫事状》说，“《内经校义》草创未就，今存数十条，</w:t>
      </w:r>
      <w:proofErr w:type="gramStart"/>
      <w:r w:rsidRPr="00BE4E8A">
        <w:rPr>
          <w:rFonts w:ascii="宋体" w:eastAsia="宋体" w:hAnsi="宋体"/>
          <w:sz w:val="28"/>
          <w:szCs w:val="28"/>
        </w:rPr>
        <w:t>诂</w:t>
      </w:r>
      <w:proofErr w:type="gramEnd"/>
      <w:r w:rsidRPr="00BE4E8A">
        <w:rPr>
          <w:rFonts w:ascii="宋体" w:eastAsia="宋体" w:hAnsi="宋体"/>
          <w:sz w:val="28"/>
          <w:szCs w:val="28"/>
        </w:rPr>
        <w:t>说精确，其义例略如王氏《读书杂志》。”在胡澍之前，没有专就《内经》训诂撰成论著的，《素问校义》是《内经》训诂专著的第一部，它标志着《内经》训诂由零散走向集中、从单篇走向专</w:t>
      </w:r>
      <w:proofErr w:type="gramStart"/>
      <w:r w:rsidRPr="00BE4E8A">
        <w:rPr>
          <w:rFonts w:ascii="宋体" w:eastAsia="宋体" w:hAnsi="宋体"/>
          <w:sz w:val="28"/>
          <w:szCs w:val="28"/>
        </w:rPr>
        <w:t>帙</w:t>
      </w:r>
      <w:proofErr w:type="gramEnd"/>
      <w:r w:rsidRPr="00BE4E8A">
        <w:rPr>
          <w:rFonts w:ascii="宋体" w:eastAsia="宋体" w:hAnsi="宋体"/>
          <w:sz w:val="28"/>
          <w:szCs w:val="28"/>
        </w:rPr>
        <w:t>的发展过程，已由经学的附庸，逐渐向独立的训</w:t>
      </w:r>
      <w:r w:rsidRPr="00BE4E8A">
        <w:rPr>
          <w:rFonts w:ascii="宋体" w:eastAsia="宋体" w:hAnsi="宋体"/>
          <w:sz w:val="28"/>
          <w:szCs w:val="28"/>
        </w:rPr>
        <w:lastRenderedPageBreak/>
        <w:t>诂学科发展。尽管胡氏书篇幅无多，但其价值</w:t>
      </w:r>
      <w:r w:rsidR="00655818">
        <w:rPr>
          <w:rFonts w:ascii="宋体" w:eastAsia="宋体" w:hAnsi="宋体" w:hint="eastAsia"/>
          <w:sz w:val="28"/>
          <w:szCs w:val="28"/>
        </w:rPr>
        <w:t>和</w:t>
      </w:r>
      <w:r w:rsidRPr="00BE4E8A">
        <w:rPr>
          <w:rFonts w:ascii="宋体" w:eastAsia="宋体" w:hAnsi="宋体"/>
          <w:sz w:val="28"/>
          <w:szCs w:val="28"/>
        </w:rPr>
        <w:t>影响,却远远超出这数十条本身。</w:t>
      </w:r>
    </w:p>
    <w:p w14:paraId="290E1490" w14:textId="5CE905EB"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胡澍所使用的方法，一仍</w:t>
      </w:r>
      <w:proofErr w:type="gramStart"/>
      <w:r w:rsidRPr="00BE4E8A">
        <w:rPr>
          <w:rFonts w:ascii="宋体" w:eastAsia="宋体" w:hAnsi="宋体" w:hint="eastAsia"/>
          <w:sz w:val="28"/>
          <w:szCs w:val="28"/>
        </w:rPr>
        <w:t>前贤旧</w:t>
      </w:r>
      <w:proofErr w:type="gramEnd"/>
      <w:r w:rsidRPr="00BE4E8A">
        <w:rPr>
          <w:rFonts w:ascii="宋体" w:eastAsia="宋体" w:hAnsi="宋体" w:hint="eastAsia"/>
          <w:sz w:val="28"/>
          <w:szCs w:val="28"/>
        </w:rPr>
        <w:t>贯：</w:t>
      </w:r>
      <w:proofErr w:type="gramStart"/>
      <w:r w:rsidRPr="00BE4E8A">
        <w:rPr>
          <w:rFonts w:ascii="宋体" w:eastAsia="宋体" w:hAnsi="宋体" w:hint="eastAsia"/>
          <w:sz w:val="28"/>
          <w:szCs w:val="28"/>
        </w:rPr>
        <w:t>依声音通</w:t>
      </w:r>
      <w:proofErr w:type="gramEnd"/>
      <w:r w:rsidRPr="00BE4E8A">
        <w:rPr>
          <w:rFonts w:ascii="宋体" w:eastAsia="宋体" w:hAnsi="宋体" w:hint="eastAsia"/>
          <w:sz w:val="28"/>
          <w:szCs w:val="28"/>
        </w:rPr>
        <w:t>训诂，出言必有</w:t>
      </w:r>
      <w:r w:rsidR="00655818" w:rsidRPr="00655818">
        <w:rPr>
          <w:rFonts w:ascii="宋体" w:eastAsia="宋体" w:hAnsi="宋体" w:hint="eastAsia"/>
          <w:sz w:val="28"/>
          <w:szCs w:val="28"/>
        </w:rPr>
        <w:t>碻</w:t>
      </w:r>
      <w:r w:rsidRPr="00BE4E8A">
        <w:rPr>
          <w:rFonts w:ascii="宋体" w:eastAsia="宋体" w:hAnsi="宋体" w:hint="eastAsia"/>
          <w:sz w:val="28"/>
          <w:szCs w:val="28"/>
        </w:rPr>
        <w:t>据。比如，《上古天真论》：“道者，圣人行之，愚者佩之”，王冰</w:t>
      </w:r>
      <w:proofErr w:type="gramStart"/>
      <w:r w:rsidRPr="00BE4E8A">
        <w:rPr>
          <w:rFonts w:ascii="宋体" w:eastAsia="宋体" w:hAnsi="宋体" w:hint="eastAsia"/>
          <w:sz w:val="28"/>
          <w:szCs w:val="28"/>
        </w:rPr>
        <w:t>训</w:t>
      </w:r>
      <w:proofErr w:type="gramEnd"/>
      <w:r w:rsidRPr="00BE4E8A">
        <w:rPr>
          <w:rFonts w:ascii="宋体" w:eastAsia="宋体" w:hAnsi="宋体" w:hint="eastAsia"/>
          <w:sz w:val="28"/>
          <w:szCs w:val="28"/>
        </w:rPr>
        <w:t>“佩”为“佩服”。胡澍认为王氏训诂失误。他论证道：“佩读为</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。说文</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，反也。《荀子·大略篇》：教而不称师谓之</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。杨信曰：</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者，反逆之名也。……佩与</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古同声而通用。《释名》曰：佩，</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也，言其非一物有</w:t>
      </w:r>
      <w:proofErr w:type="gramStart"/>
      <w:r w:rsidRPr="00BE4E8A">
        <w:rPr>
          <w:rFonts w:ascii="宋体" w:eastAsia="宋体" w:hAnsi="宋体" w:hint="eastAsia"/>
          <w:sz w:val="28"/>
          <w:szCs w:val="28"/>
        </w:rPr>
        <w:t>倍</w:t>
      </w:r>
      <w:proofErr w:type="gramEnd"/>
      <w:r w:rsidRPr="00BE4E8A">
        <w:rPr>
          <w:rFonts w:ascii="宋体" w:eastAsia="宋体" w:hAnsi="宋体" w:hint="eastAsia"/>
          <w:sz w:val="28"/>
          <w:szCs w:val="28"/>
        </w:rPr>
        <w:t>贰也，是古同声之证。”他通过训诂“佩”字和纠正王冰注的错误，得出一个具有普遍性的结论：“古人之文，恒多假借，不求诸声音，而索之字画，宜其</w:t>
      </w:r>
      <w:proofErr w:type="gramStart"/>
      <w:r w:rsidRPr="00BE4E8A">
        <w:rPr>
          <w:rFonts w:ascii="宋体" w:eastAsia="宋体" w:hAnsi="宋体" w:hint="eastAsia"/>
          <w:sz w:val="28"/>
          <w:szCs w:val="28"/>
        </w:rPr>
        <w:t>诘</w:t>
      </w:r>
      <w:proofErr w:type="gramEnd"/>
      <w:r w:rsidR="00CD6EA8" w:rsidRPr="00CD6EA8">
        <w:rPr>
          <w:rFonts w:ascii="SimSun-ExtB" w:eastAsia="SimSun-ExtB" w:hAnsi="SimSun-ExtB" w:cs="SimSun-ExtB" w:hint="eastAsia"/>
          <w:sz w:val="28"/>
          <w:szCs w:val="28"/>
        </w:rPr>
        <w:t>𥷚</w:t>
      </w:r>
      <w:r w:rsidRPr="00BE4E8A">
        <w:rPr>
          <w:rFonts w:ascii="宋体" w:eastAsia="宋体" w:hAnsi="宋体" w:hint="eastAsia"/>
          <w:sz w:val="28"/>
          <w:szCs w:val="28"/>
        </w:rPr>
        <w:t>为病矣！”</w:t>
      </w:r>
    </w:p>
    <w:p w14:paraId="29E478D5" w14:textId="7E85BE36"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在本书的“音韵一章中，我们引证了王念孙依古韵以较</w:t>
      </w:r>
      <w:proofErr w:type="gramStart"/>
      <w:r w:rsidRPr="00BE4E8A">
        <w:rPr>
          <w:rFonts w:ascii="宋体" w:eastAsia="宋体" w:hAnsi="宋体" w:hint="eastAsia"/>
          <w:sz w:val="28"/>
          <w:szCs w:val="28"/>
        </w:rPr>
        <w:t>勘</w:t>
      </w:r>
      <w:proofErr w:type="gramEnd"/>
      <w:r w:rsidRPr="00BE4E8A">
        <w:rPr>
          <w:rFonts w:ascii="宋体" w:eastAsia="宋体" w:hAnsi="宋体" w:hint="eastAsia"/>
          <w:sz w:val="28"/>
          <w:szCs w:val="28"/>
        </w:rPr>
        <w:t>古书的十八个条例。这十八个条例，</w:t>
      </w:r>
      <w:proofErr w:type="gramStart"/>
      <w:r w:rsidRPr="00BE4E8A">
        <w:rPr>
          <w:rFonts w:ascii="宋体" w:eastAsia="宋体" w:hAnsi="宋体" w:hint="eastAsia"/>
          <w:sz w:val="28"/>
          <w:szCs w:val="28"/>
        </w:rPr>
        <w:t>对乾嘉</w:t>
      </w:r>
      <w:proofErr w:type="gramEnd"/>
      <w:r w:rsidRPr="00BE4E8A">
        <w:rPr>
          <w:rFonts w:ascii="宋体" w:eastAsia="宋体" w:hAnsi="宋体" w:hint="eastAsia"/>
          <w:sz w:val="28"/>
          <w:szCs w:val="28"/>
        </w:rPr>
        <w:t>以来乃至现代的校注工作者，都有指导意义。胡</w:t>
      </w:r>
      <w:r w:rsidR="00CD6EA8" w:rsidRPr="00CD6EA8">
        <w:rPr>
          <w:rFonts w:ascii="宋体" w:eastAsia="宋体" w:hAnsi="宋体" w:hint="eastAsia"/>
          <w:sz w:val="28"/>
          <w:szCs w:val="28"/>
        </w:rPr>
        <w:t>澍</w:t>
      </w:r>
      <w:r w:rsidRPr="00BE4E8A">
        <w:rPr>
          <w:rFonts w:ascii="宋体" w:eastAsia="宋体" w:hAnsi="宋体" w:hint="eastAsia"/>
          <w:sz w:val="28"/>
          <w:szCs w:val="28"/>
        </w:rPr>
        <w:t>取了王念孙的学术观点和具体校勘方法，</w:t>
      </w:r>
      <w:proofErr w:type="gramStart"/>
      <w:r w:rsidRPr="00BE4E8A">
        <w:rPr>
          <w:rFonts w:ascii="宋体" w:eastAsia="宋体" w:hAnsi="宋体" w:hint="eastAsia"/>
          <w:sz w:val="28"/>
          <w:szCs w:val="28"/>
        </w:rPr>
        <w:t>也依韵校勘</w:t>
      </w:r>
      <w:proofErr w:type="gramEnd"/>
      <w:r w:rsidRPr="00BE4E8A">
        <w:rPr>
          <w:rFonts w:ascii="宋体" w:eastAsia="宋体" w:hAnsi="宋体" w:hint="eastAsia"/>
          <w:sz w:val="28"/>
          <w:szCs w:val="28"/>
        </w:rPr>
        <w:t>《素</w:t>
      </w:r>
      <w:r w:rsidR="00CD6EA8">
        <w:rPr>
          <w:rFonts w:ascii="宋体" w:eastAsia="宋体" w:hAnsi="宋体" w:hint="eastAsia"/>
          <w:sz w:val="28"/>
          <w:szCs w:val="28"/>
        </w:rPr>
        <w:t>问</w:t>
      </w:r>
      <w:r w:rsidRPr="00BE4E8A">
        <w:rPr>
          <w:rFonts w:ascii="宋体" w:eastAsia="宋体" w:hAnsi="宋体" w:hint="eastAsia"/>
          <w:sz w:val="28"/>
          <w:szCs w:val="28"/>
        </w:rPr>
        <w:t>》中</w:t>
      </w:r>
      <w:proofErr w:type="gramStart"/>
      <w:r w:rsidRPr="00BE4E8A">
        <w:rPr>
          <w:rFonts w:ascii="宋体" w:eastAsia="宋体" w:hAnsi="宋体" w:hint="eastAsia"/>
          <w:sz w:val="28"/>
          <w:szCs w:val="28"/>
        </w:rPr>
        <w:t>的讹文或</w:t>
      </w:r>
      <w:proofErr w:type="gramEnd"/>
      <w:r w:rsidRPr="00BE4E8A">
        <w:rPr>
          <w:rFonts w:ascii="宋体" w:eastAsia="宋体" w:hAnsi="宋体" w:hint="eastAsia"/>
          <w:sz w:val="28"/>
          <w:szCs w:val="28"/>
        </w:rPr>
        <w:t>误倒。《阴阳应象大论》：“天地者，万物之上下也；阴阳者，血气之男女也：左右者，阴阳之道路也；水火者，阴阳之征兆也；阴阳者，万物之能始也。”胡澍根据古韵知识，敏锐地察觉到“征兆”两字被后人抄颠倒了，应该改为“兆征”。他论述得有法有则：“</w:t>
      </w:r>
      <w:proofErr w:type="gramStart"/>
      <w:r w:rsidRPr="00BE4E8A">
        <w:rPr>
          <w:rFonts w:ascii="宋体" w:eastAsia="宋体" w:hAnsi="宋体" w:hint="eastAsia"/>
          <w:sz w:val="28"/>
          <w:szCs w:val="28"/>
        </w:rPr>
        <w:t>澍</w:t>
      </w:r>
      <w:proofErr w:type="gramEnd"/>
      <w:r w:rsidRPr="00BE4E8A">
        <w:rPr>
          <w:rFonts w:ascii="宋体" w:eastAsia="宋体" w:hAnsi="宋体" w:hint="eastAsia"/>
          <w:sz w:val="28"/>
          <w:szCs w:val="28"/>
        </w:rPr>
        <w:t>案，阴阳之征兆也，本作阴阳之兆征也。上三句下女路为韵，下二句征始为韵。征读如宫商角征羽之征。《洪范》念用</w:t>
      </w:r>
      <w:proofErr w:type="gramStart"/>
      <w:r w:rsidRPr="00BE4E8A">
        <w:rPr>
          <w:rFonts w:ascii="宋体" w:eastAsia="宋体" w:hAnsi="宋体" w:hint="eastAsia"/>
          <w:sz w:val="28"/>
          <w:szCs w:val="28"/>
        </w:rPr>
        <w:t>庶</w:t>
      </w:r>
      <w:proofErr w:type="gramEnd"/>
      <w:r w:rsidRPr="00BE4E8A">
        <w:rPr>
          <w:rFonts w:ascii="宋体" w:eastAsia="宋体" w:hAnsi="宋体" w:hint="eastAsia"/>
          <w:sz w:val="28"/>
          <w:szCs w:val="28"/>
        </w:rPr>
        <w:t>征与疑为韵。《逸周月篇》灾</w:t>
      </w:r>
      <w:proofErr w:type="gramStart"/>
      <w:r w:rsidRPr="00BE4E8A">
        <w:rPr>
          <w:rFonts w:ascii="宋体" w:eastAsia="宋体" w:hAnsi="宋体" w:hint="eastAsia"/>
          <w:sz w:val="28"/>
          <w:szCs w:val="28"/>
        </w:rPr>
        <w:t>咎</w:t>
      </w:r>
      <w:proofErr w:type="gramEnd"/>
      <w:r w:rsidRPr="00BE4E8A">
        <w:rPr>
          <w:rFonts w:ascii="宋体" w:eastAsia="宋体" w:hAnsi="宋体" w:hint="eastAsia"/>
          <w:sz w:val="28"/>
          <w:szCs w:val="28"/>
        </w:rPr>
        <w:t>之征与负妇为韵，是其证，今作征兆者，后人</w:t>
      </w:r>
      <w:proofErr w:type="gramStart"/>
      <w:r w:rsidR="00CD6EA8" w:rsidRPr="00CD6EA8">
        <w:rPr>
          <w:rFonts w:ascii="宋体" w:eastAsia="宋体" w:hAnsi="宋体" w:hint="eastAsia"/>
          <w:sz w:val="28"/>
          <w:szCs w:val="28"/>
        </w:rPr>
        <w:t>狃</w:t>
      </w:r>
      <w:proofErr w:type="gramEnd"/>
      <w:r w:rsidRPr="00BE4E8A">
        <w:rPr>
          <w:rFonts w:ascii="宋体" w:eastAsia="宋体" w:hAnsi="宋体" w:hint="eastAsia"/>
          <w:sz w:val="28"/>
          <w:szCs w:val="28"/>
        </w:rPr>
        <w:t>于习见，蔽所希闻，而</w:t>
      </w:r>
      <w:proofErr w:type="gramStart"/>
      <w:r w:rsidRPr="00BE4E8A">
        <w:rPr>
          <w:rFonts w:ascii="宋体" w:eastAsia="宋体" w:hAnsi="宋体" w:hint="eastAsia"/>
          <w:sz w:val="28"/>
          <w:szCs w:val="28"/>
        </w:rPr>
        <w:t>臆</w:t>
      </w:r>
      <w:proofErr w:type="gramEnd"/>
      <w:r w:rsidRPr="00BE4E8A">
        <w:rPr>
          <w:rFonts w:ascii="宋体" w:eastAsia="宋体" w:hAnsi="宋体" w:hint="eastAsia"/>
          <w:sz w:val="28"/>
          <w:szCs w:val="28"/>
        </w:rPr>
        <w:t>改之，而不知其与韵不合也。凡古书之倒文协韵者，多经后人改易而失其读。”这样去校勘古书，又这样论述</w:t>
      </w:r>
      <w:proofErr w:type="gramStart"/>
      <w:r w:rsidRPr="00BE4E8A">
        <w:rPr>
          <w:rFonts w:ascii="宋体" w:eastAsia="宋体" w:hAnsi="宋体" w:hint="eastAsia"/>
          <w:sz w:val="28"/>
          <w:szCs w:val="28"/>
        </w:rPr>
        <w:t>倒文失韵</w:t>
      </w:r>
      <w:proofErr w:type="gramEnd"/>
      <w:r w:rsidRPr="00BE4E8A">
        <w:rPr>
          <w:rFonts w:ascii="宋体" w:eastAsia="宋体" w:hAnsi="宋体" w:hint="eastAsia"/>
          <w:sz w:val="28"/>
          <w:szCs w:val="28"/>
        </w:rPr>
        <w:t>，正渊源于王念孙《读书杂志》。</w:t>
      </w:r>
    </w:p>
    <w:p w14:paraId="3424BC53" w14:textId="7C033C5B" w:rsidR="00BE4E8A" w:rsidRPr="00BE4E8A" w:rsidRDefault="00BE4E8A" w:rsidP="00BE4E8A">
      <w:pPr>
        <w:spacing w:line="560" w:lineRule="exact"/>
        <w:ind w:firstLineChars="200" w:firstLine="560"/>
        <w:rPr>
          <w:rFonts w:ascii="宋体" w:eastAsia="宋体" w:hAnsi="宋体"/>
          <w:sz w:val="28"/>
          <w:szCs w:val="28"/>
        </w:rPr>
      </w:pPr>
      <w:proofErr w:type="gramStart"/>
      <w:r w:rsidRPr="00BE4E8A">
        <w:rPr>
          <w:rFonts w:ascii="宋体" w:eastAsia="宋体" w:hAnsi="宋体" w:hint="eastAsia"/>
          <w:sz w:val="28"/>
          <w:szCs w:val="28"/>
        </w:rPr>
        <w:t>前人读</w:t>
      </w:r>
      <w:proofErr w:type="gramEnd"/>
      <w:r w:rsidRPr="00BE4E8A">
        <w:rPr>
          <w:rFonts w:ascii="宋体" w:eastAsia="宋体" w:hAnsi="宋体" w:hint="eastAsia"/>
          <w:sz w:val="28"/>
          <w:szCs w:val="28"/>
        </w:rPr>
        <w:t>书评文讲究语例、文脉、对文等等，这些概念虽然失于笼统模糊，但只要从他们举例论证的问题中去分析，就知道他们讲的属于哪类问题。比如胡澍在《校义》中，虽然没有使用语法术语（因为当时还没有语法术语），但涉及到不少语法内容。这也是《校义》中的一个重要组成部分；而论其渊</w:t>
      </w:r>
      <w:r w:rsidRPr="00BE4E8A">
        <w:rPr>
          <w:rFonts w:ascii="宋体" w:eastAsia="宋体" w:hAnsi="宋体" w:hint="eastAsia"/>
          <w:sz w:val="28"/>
          <w:szCs w:val="28"/>
        </w:rPr>
        <w:lastRenderedPageBreak/>
        <w:t>源，同样出自段王。《上古天真论》：“今时之人年半百而动作皆衰者，时世异邪，人将失之邪”，胡澍认为“人将失之邪”的“将”不应修饰动词“失”，也就是说不能作“将要”讲；而应该放到“人”字之前，当选择连词“还是”讲。胡澍指出：“</w:t>
      </w:r>
      <w:proofErr w:type="gramStart"/>
      <w:r w:rsidRPr="00BE4E8A">
        <w:rPr>
          <w:rFonts w:ascii="宋体" w:eastAsia="宋体" w:hAnsi="宋体" w:hint="eastAsia"/>
          <w:sz w:val="28"/>
          <w:szCs w:val="28"/>
        </w:rPr>
        <w:t>澍</w:t>
      </w:r>
      <w:proofErr w:type="gramEnd"/>
      <w:r w:rsidRPr="00BE4E8A">
        <w:rPr>
          <w:rFonts w:ascii="宋体" w:eastAsia="宋体" w:hAnsi="宋体" w:hint="eastAsia"/>
          <w:sz w:val="28"/>
          <w:szCs w:val="28"/>
        </w:rPr>
        <w:t>案：人将失之邪，当作将人失之邪。下文曰：人年老而无子者，材力尽邪，将天数然也。《征四失论》曰：子年少智未及邪，将言以杂合邪？与此文同一例，将犹抑也。时世异邪，将人失之邪，谓时世异邪，抑人失之邪；材力尽邪，将天数然也，谓材力尽邪，抑天数然邪”。胡澍的分析很正确。“将”用在选择复句中时，出现在下一个分句的头一个字，与现代汉语的“还是”相当。在这一条里，胡澍分析的是语法问题。今人沈祖绵者《读素问臆断》说：“胡说不当，将不必训抑。《庄子·庚桑楚》：备物以将形</w:t>
      </w:r>
      <w:r w:rsidRPr="00BE4E8A">
        <w:rPr>
          <w:rFonts w:ascii="宋体" w:eastAsia="宋体" w:hAnsi="宋体"/>
          <w:sz w:val="28"/>
          <w:szCs w:val="28"/>
        </w:rPr>
        <w:t>,注：将，顺也。</w:t>
      </w:r>
      <w:proofErr w:type="gramStart"/>
      <w:r w:rsidRPr="00BE4E8A">
        <w:rPr>
          <w:rFonts w:ascii="宋体" w:eastAsia="宋体" w:hAnsi="宋体"/>
          <w:sz w:val="28"/>
          <w:szCs w:val="28"/>
        </w:rPr>
        <w:t>训顺</w:t>
      </w:r>
      <w:proofErr w:type="gramEnd"/>
      <w:r w:rsidRPr="00BE4E8A">
        <w:rPr>
          <w:rFonts w:ascii="宋体" w:eastAsia="宋体" w:hAnsi="宋体"/>
          <w:sz w:val="28"/>
          <w:szCs w:val="28"/>
        </w:rPr>
        <w:t>义胜。”沈氏说不当。首先，“将”之训“顺”已很勉强，于义不顺，实当训为“养”。《诗·小雅》：“不遑将父”郑笺：“将，养也”，至今“将养”还存于口语中，言人当备物以养身。其次，解释任何一个字义，都必须把它置于上下文当中，求得最确切的义项，脱离上下文，词义的具体</w:t>
      </w:r>
      <w:proofErr w:type="gramStart"/>
      <w:r w:rsidRPr="00BE4E8A">
        <w:rPr>
          <w:rFonts w:ascii="宋体" w:eastAsia="宋体" w:hAnsi="宋体"/>
          <w:sz w:val="28"/>
          <w:szCs w:val="28"/>
        </w:rPr>
        <w:t>性即将</w:t>
      </w:r>
      <w:proofErr w:type="gramEnd"/>
      <w:r w:rsidRPr="00BE4E8A">
        <w:rPr>
          <w:rFonts w:ascii="宋体" w:eastAsia="宋体" w:hAnsi="宋体"/>
          <w:sz w:val="28"/>
          <w:szCs w:val="28"/>
        </w:rPr>
        <w:t>失去。沈氏之失，即在于脱离语言环境作解，远不若胡澍解释得平妥</w:t>
      </w:r>
      <w:proofErr w:type="gramStart"/>
      <w:r w:rsidRPr="00BE4E8A">
        <w:rPr>
          <w:rFonts w:ascii="宋体" w:eastAsia="宋体" w:hAnsi="宋体"/>
          <w:sz w:val="28"/>
          <w:szCs w:val="28"/>
        </w:rPr>
        <w:t>札</w:t>
      </w:r>
      <w:proofErr w:type="gramEnd"/>
      <w:r w:rsidRPr="00BE4E8A">
        <w:rPr>
          <w:rFonts w:ascii="宋体" w:eastAsia="宋体" w:hAnsi="宋体"/>
          <w:sz w:val="28"/>
          <w:szCs w:val="28"/>
        </w:rPr>
        <w:t>实。</w:t>
      </w:r>
    </w:p>
    <w:p w14:paraId="00599C37" w14:textId="5303CCEE" w:rsidR="00BE4E8A" w:rsidRPr="00BE4E8A" w:rsidRDefault="00BE4E8A" w:rsidP="00BE4E8A">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顾尚之的《素问校勘记》</w:t>
      </w:r>
      <w:r w:rsidR="00B820E1">
        <w:rPr>
          <w:rFonts w:ascii="宋体" w:eastAsia="宋体" w:hAnsi="宋体" w:hint="eastAsia"/>
          <w:sz w:val="28"/>
          <w:szCs w:val="28"/>
        </w:rPr>
        <w:t>和</w:t>
      </w:r>
      <w:r w:rsidRPr="00BE4E8A">
        <w:rPr>
          <w:rFonts w:ascii="宋体" w:eastAsia="宋体" w:hAnsi="宋体" w:hint="eastAsia"/>
          <w:sz w:val="28"/>
          <w:szCs w:val="28"/>
        </w:rPr>
        <w:t>《灵枢校勘记》，虽然是校勘专著，但由于校勘不能脱离训诂，特别是顾氏尤注意运用训诂以校勘《内经》，所以这两本校勘记实可视为关于《内经》训诂的著作。</w:t>
      </w:r>
    </w:p>
    <w:p w14:paraId="03AB09D0" w14:textId="7F7314E8" w:rsidR="00224349" w:rsidRPr="00224349" w:rsidRDefault="00BE4E8A" w:rsidP="00224349">
      <w:pPr>
        <w:spacing w:line="560" w:lineRule="exact"/>
        <w:ind w:firstLineChars="200" w:firstLine="560"/>
        <w:rPr>
          <w:rFonts w:ascii="宋体" w:eastAsia="宋体" w:hAnsi="宋体"/>
          <w:sz w:val="28"/>
          <w:szCs w:val="28"/>
        </w:rPr>
      </w:pPr>
      <w:r w:rsidRPr="00BE4E8A">
        <w:rPr>
          <w:rFonts w:ascii="宋体" w:eastAsia="宋体" w:hAnsi="宋体" w:hint="eastAsia"/>
          <w:sz w:val="28"/>
          <w:szCs w:val="28"/>
        </w:rPr>
        <w:t>顾观光，字宾王，</w:t>
      </w:r>
      <w:proofErr w:type="gramStart"/>
      <w:r w:rsidRPr="00BE4E8A">
        <w:rPr>
          <w:rFonts w:ascii="宋体" w:eastAsia="宋体" w:hAnsi="宋体" w:hint="eastAsia"/>
          <w:sz w:val="28"/>
          <w:szCs w:val="28"/>
        </w:rPr>
        <w:t>号尚之</w:t>
      </w:r>
      <w:proofErr w:type="gramEnd"/>
      <w:r w:rsidRPr="00BE4E8A">
        <w:rPr>
          <w:rFonts w:ascii="宋体" w:eastAsia="宋体" w:hAnsi="宋体" w:hint="eastAsia"/>
          <w:sz w:val="28"/>
          <w:szCs w:val="28"/>
        </w:rPr>
        <w:t>，江苏金山人。据张文虎《顾尚之别传》，顾氏精训诂、六书、音韵、舆地、术数以及西洋代数、微分积分，尤喜校订古书。而对于“素问、灵枢，用功尤深”。又据钱锡之子</w:t>
      </w:r>
      <w:proofErr w:type="gramStart"/>
      <w:r w:rsidRPr="00BE4E8A">
        <w:rPr>
          <w:rFonts w:ascii="宋体" w:eastAsia="宋体" w:hAnsi="宋体" w:hint="eastAsia"/>
          <w:sz w:val="28"/>
          <w:szCs w:val="28"/>
        </w:rPr>
        <w:t>钱培杰</w:t>
      </w:r>
      <w:proofErr w:type="gramEnd"/>
      <w:r w:rsidRPr="00BE4E8A">
        <w:rPr>
          <w:rFonts w:ascii="宋体" w:eastAsia="宋体" w:hAnsi="宋体" w:hint="eastAsia"/>
          <w:sz w:val="28"/>
          <w:szCs w:val="28"/>
        </w:rPr>
        <w:t>在守山阁丛书《素问》刻</w:t>
      </w:r>
      <w:proofErr w:type="gramStart"/>
      <w:r w:rsidRPr="00BE4E8A">
        <w:rPr>
          <w:rFonts w:ascii="宋体" w:eastAsia="宋体" w:hAnsi="宋体" w:hint="eastAsia"/>
          <w:sz w:val="28"/>
          <w:szCs w:val="28"/>
        </w:rPr>
        <w:t>讫</w:t>
      </w:r>
      <w:proofErr w:type="gramEnd"/>
      <w:r w:rsidRPr="00BE4E8A">
        <w:rPr>
          <w:rFonts w:ascii="宋体" w:eastAsia="宋体" w:hAnsi="宋体" w:hint="eastAsia"/>
          <w:sz w:val="28"/>
          <w:szCs w:val="28"/>
        </w:rPr>
        <w:t>的后记中说：“《素问》</w:t>
      </w:r>
      <w:proofErr w:type="gramStart"/>
      <w:r w:rsidRPr="00BE4E8A">
        <w:rPr>
          <w:rFonts w:ascii="宋体" w:eastAsia="宋体" w:hAnsi="宋体" w:hint="eastAsia"/>
          <w:sz w:val="28"/>
          <w:szCs w:val="28"/>
        </w:rPr>
        <w:t>既刻</w:t>
      </w:r>
      <w:proofErr w:type="gramEnd"/>
      <w:r w:rsidRPr="00BE4E8A">
        <w:rPr>
          <w:rFonts w:ascii="宋体" w:eastAsia="宋体" w:hAnsi="宋体" w:hint="eastAsia"/>
          <w:sz w:val="28"/>
          <w:szCs w:val="28"/>
        </w:rPr>
        <w:t>成，恐尤有舛误，以属顾君。君益反复研审，叹曰：向者于此书殊鲁葬，今始稍得其条理耳。乃别为校勘记一卷。于王注及林亿案语，皆有所补直纠正，或引旧说，或出己见，期于精当</w:t>
      </w:r>
      <w:r w:rsidRPr="00BE4E8A">
        <w:rPr>
          <w:rFonts w:ascii="宋体" w:eastAsia="宋体" w:hAnsi="宋体" w:hint="eastAsia"/>
          <w:sz w:val="28"/>
          <w:szCs w:val="28"/>
        </w:rPr>
        <w:lastRenderedPageBreak/>
        <w:t>而后已。”综观全书，涉及到校勘、</w:t>
      </w:r>
      <w:r w:rsidR="00D55367">
        <w:rPr>
          <w:rFonts w:ascii="宋体" w:eastAsia="宋体" w:hAnsi="宋体" w:hint="eastAsia"/>
          <w:sz w:val="28"/>
          <w:szCs w:val="28"/>
        </w:rPr>
        <w:t>训诂</w:t>
      </w:r>
      <w:r w:rsidRPr="00BE4E8A">
        <w:rPr>
          <w:rFonts w:ascii="宋体" w:eastAsia="宋体" w:hAnsi="宋体" w:hint="eastAsia"/>
          <w:sz w:val="28"/>
          <w:szCs w:val="28"/>
        </w:rPr>
        <w:t>、音韵、语法等，对于词义的诠释，尤为见长。例如《方盛衰论》：“合之五诊，调之阴阳，以在经脉”，顾云：“在，察也”，谓</w:t>
      </w:r>
      <w:proofErr w:type="gramStart"/>
      <w:r w:rsidRPr="00BE4E8A">
        <w:rPr>
          <w:rFonts w:ascii="宋体" w:eastAsia="宋体" w:hAnsi="宋体" w:hint="eastAsia"/>
          <w:sz w:val="28"/>
          <w:szCs w:val="28"/>
        </w:rPr>
        <w:t>“在”当训“察”</w:t>
      </w:r>
      <w:proofErr w:type="gramEnd"/>
      <w:r w:rsidRPr="00BE4E8A">
        <w:rPr>
          <w:rFonts w:ascii="宋体" w:eastAsia="宋体" w:hAnsi="宋体" w:hint="eastAsia"/>
          <w:sz w:val="28"/>
          <w:szCs w:val="28"/>
        </w:rPr>
        <w:t>。此两字在古音中属于双声，因此：可以通假。《尔雅·释言》：“在，察也。”《素问》之“在”当“察”讲的很多，如《玉版论要》：“容色见上下左右，各在其要”，《疏五过论》：“治病之道，气内为室，循求其理，求之不得</w:t>
      </w:r>
      <w:r w:rsidR="00A41806">
        <w:rPr>
          <w:rFonts w:ascii="宋体" w:eastAsia="宋体" w:hAnsi="宋体" w:hint="eastAsia"/>
          <w:sz w:val="28"/>
          <w:szCs w:val="28"/>
        </w:rPr>
        <w:t>，</w:t>
      </w:r>
      <w:r w:rsidRPr="00BE4E8A">
        <w:rPr>
          <w:rFonts w:ascii="宋体" w:eastAsia="宋体" w:hAnsi="宋体" w:hint="eastAsia"/>
          <w:sz w:val="28"/>
          <w:szCs w:val="28"/>
        </w:rPr>
        <w:t>过</w:t>
      </w:r>
      <w:r w:rsidRPr="00A41806">
        <w:rPr>
          <w:rFonts w:ascii="宋体" w:eastAsia="宋体" w:hAnsi="宋体" w:hint="eastAsia"/>
          <w:sz w:val="28"/>
          <w:szCs w:val="28"/>
          <w:em w:val="dot"/>
        </w:rPr>
        <w:t>在</w:t>
      </w:r>
      <w:r w:rsidRPr="00BE4E8A">
        <w:rPr>
          <w:rFonts w:ascii="宋体" w:eastAsia="宋体" w:hAnsi="宋体" w:hint="eastAsia"/>
          <w:sz w:val="28"/>
          <w:szCs w:val="28"/>
        </w:rPr>
        <w:t>表里”，两“在”</w:t>
      </w:r>
      <w:proofErr w:type="gramStart"/>
      <w:r w:rsidRPr="00BE4E8A">
        <w:rPr>
          <w:rFonts w:ascii="宋体" w:eastAsia="宋体" w:hAnsi="宋体" w:hint="eastAsia"/>
          <w:sz w:val="28"/>
          <w:szCs w:val="28"/>
        </w:rPr>
        <w:t>字均训“察”</w:t>
      </w:r>
      <w:proofErr w:type="gramEnd"/>
      <w:r w:rsidRPr="00BE4E8A">
        <w:rPr>
          <w:rFonts w:ascii="宋体" w:eastAsia="宋体" w:hAnsi="宋体" w:hint="eastAsia"/>
          <w:sz w:val="28"/>
          <w:szCs w:val="28"/>
        </w:rPr>
        <w:t>。《著至教论</w:t>
      </w:r>
      <w:r w:rsidRPr="00BE4E8A">
        <w:rPr>
          <w:rFonts w:ascii="宋体" w:eastAsia="宋体" w:hAnsi="宋体"/>
          <w:sz w:val="28"/>
          <w:szCs w:val="28"/>
        </w:rPr>
        <w:t>.》：“著至教，疑于二皇”，新校正：“按全元起本及《太素》</w:t>
      </w:r>
      <w:proofErr w:type="gramStart"/>
      <w:r w:rsidRPr="00BE4E8A">
        <w:rPr>
          <w:rFonts w:ascii="宋体" w:eastAsia="宋体" w:hAnsi="宋体"/>
          <w:sz w:val="28"/>
          <w:szCs w:val="28"/>
        </w:rPr>
        <w:t>疑</w:t>
      </w:r>
      <w:proofErr w:type="gramEnd"/>
      <w:r w:rsidRPr="00BE4E8A">
        <w:rPr>
          <w:rFonts w:ascii="宋体" w:eastAsia="宋体" w:hAnsi="宋体"/>
          <w:sz w:val="28"/>
          <w:szCs w:val="28"/>
        </w:rPr>
        <w:t>作拟。”顾氏</w:t>
      </w:r>
      <w:r w:rsidR="00224349" w:rsidRPr="00224349">
        <w:rPr>
          <w:rFonts w:ascii="宋体" w:eastAsia="宋体" w:hAnsi="宋体" w:hint="eastAsia"/>
          <w:sz w:val="28"/>
          <w:szCs w:val="28"/>
        </w:rPr>
        <w:t>云：“拟，本字；</w:t>
      </w:r>
      <w:proofErr w:type="gramStart"/>
      <w:r w:rsidR="00224349" w:rsidRPr="00224349">
        <w:rPr>
          <w:rFonts w:ascii="宋体" w:eastAsia="宋体" w:hAnsi="宋体" w:hint="eastAsia"/>
          <w:sz w:val="28"/>
          <w:szCs w:val="28"/>
        </w:rPr>
        <w:t>疑</w:t>
      </w:r>
      <w:proofErr w:type="gramEnd"/>
      <w:r w:rsidR="00224349" w:rsidRPr="00224349">
        <w:rPr>
          <w:rFonts w:ascii="宋体" w:eastAsia="宋体" w:hAnsi="宋体" w:hint="eastAsia"/>
          <w:sz w:val="28"/>
          <w:szCs w:val="28"/>
        </w:rPr>
        <w:t>，假借字。王注竟作</w:t>
      </w:r>
      <w:proofErr w:type="gramStart"/>
      <w:r w:rsidR="00224349" w:rsidRPr="00224349">
        <w:rPr>
          <w:rFonts w:ascii="宋体" w:eastAsia="宋体" w:hAnsi="宋体" w:hint="eastAsia"/>
          <w:sz w:val="28"/>
          <w:szCs w:val="28"/>
        </w:rPr>
        <w:t>疑</w:t>
      </w:r>
      <w:proofErr w:type="gramEnd"/>
      <w:r w:rsidR="00224349" w:rsidRPr="00224349">
        <w:rPr>
          <w:rFonts w:ascii="宋体" w:eastAsia="宋体" w:hAnsi="宋体" w:hint="eastAsia"/>
          <w:sz w:val="28"/>
          <w:szCs w:val="28"/>
        </w:rPr>
        <w:t>字解，失其义矣。”《宝命全形论》：“刺虚者须其实，刺实者须其虚”，顾注：“二句误倒，当依《针解》乙转，实字与下文失、一、物韵。”人民卫生出版社横排本《素问》据顾氏所校改为“刺实者须其虚，刺虚者须其实。”</w:t>
      </w:r>
      <w:r w:rsidR="00224349">
        <w:rPr>
          <w:rFonts w:ascii="宋体" w:eastAsia="宋体" w:hAnsi="宋体" w:hint="eastAsia"/>
          <w:sz w:val="28"/>
          <w:szCs w:val="28"/>
        </w:rPr>
        <w:t>像</w:t>
      </w:r>
      <w:r w:rsidR="00224349" w:rsidRPr="00224349">
        <w:rPr>
          <w:rFonts w:ascii="宋体" w:eastAsia="宋体" w:hAnsi="宋体" w:hint="eastAsia"/>
          <w:sz w:val="28"/>
          <w:szCs w:val="28"/>
        </w:rPr>
        <w:t>这类精审之论，比比皆是，这两卷校勘记，对于《内经》校勘、训诂有许多贡献，并且提示了方法。</w:t>
      </w:r>
    </w:p>
    <w:p w14:paraId="53A43412" w14:textId="4B7E4AF1"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俞樾，字荫</w:t>
      </w:r>
      <w:proofErr w:type="gramStart"/>
      <w:r w:rsidRPr="00224349">
        <w:rPr>
          <w:rFonts w:ascii="宋体" w:eastAsia="宋体" w:hAnsi="宋体" w:hint="eastAsia"/>
          <w:sz w:val="28"/>
          <w:szCs w:val="28"/>
        </w:rPr>
        <w:t>甫</w:t>
      </w:r>
      <w:proofErr w:type="gramEnd"/>
      <w:r w:rsidRPr="00224349">
        <w:rPr>
          <w:rFonts w:ascii="宋体" w:eastAsia="宋体" w:hAnsi="宋体" w:hint="eastAsia"/>
          <w:sz w:val="28"/>
          <w:szCs w:val="28"/>
        </w:rPr>
        <w:t>，号曲园，浙江德清人，著述极富，</w:t>
      </w:r>
      <w:proofErr w:type="gramStart"/>
      <w:r>
        <w:rPr>
          <w:rFonts w:ascii="宋体" w:eastAsia="宋体" w:hAnsi="宋体" w:hint="eastAsia"/>
          <w:sz w:val="28"/>
          <w:szCs w:val="28"/>
        </w:rPr>
        <w:t>治</w:t>
      </w:r>
      <w:r w:rsidRPr="00224349">
        <w:rPr>
          <w:rFonts w:ascii="宋体" w:eastAsia="宋体" w:hAnsi="宋体" w:hint="eastAsia"/>
          <w:sz w:val="28"/>
          <w:szCs w:val="28"/>
        </w:rPr>
        <w:t>经之余</w:t>
      </w:r>
      <w:proofErr w:type="gramEnd"/>
      <w:r w:rsidRPr="00224349">
        <w:rPr>
          <w:rFonts w:ascii="宋体" w:eastAsia="宋体" w:hAnsi="宋体" w:hint="eastAsia"/>
          <w:sz w:val="28"/>
          <w:szCs w:val="28"/>
        </w:rPr>
        <w:t>，兼及子史与医书。</w:t>
      </w:r>
      <w:proofErr w:type="gramStart"/>
      <w:r w:rsidRPr="00224349">
        <w:rPr>
          <w:rFonts w:ascii="宋体" w:eastAsia="宋体" w:hAnsi="宋体" w:hint="eastAsia"/>
          <w:sz w:val="28"/>
          <w:szCs w:val="28"/>
        </w:rPr>
        <w:t>治经与</w:t>
      </w:r>
      <w:proofErr w:type="gramEnd"/>
      <w:r w:rsidRPr="00224349">
        <w:rPr>
          <w:rFonts w:ascii="宋体" w:eastAsia="宋体" w:hAnsi="宋体" w:hint="eastAsia"/>
          <w:sz w:val="28"/>
          <w:szCs w:val="28"/>
        </w:rPr>
        <w:t>小学</w:t>
      </w:r>
      <w:proofErr w:type="gramStart"/>
      <w:r w:rsidRPr="00224349">
        <w:rPr>
          <w:rFonts w:ascii="宋体" w:eastAsia="宋体" w:hAnsi="宋体" w:hint="eastAsia"/>
          <w:sz w:val="28"/>
          <w:szCs w:val="28"/>
        </w:rPr>
        <w:t>一遵</w:t>
      </w:r>
      <w:proofErr w:type="gramEnd"/>
      <w:r w:rsidRPr="00224349">
        <w:rPr>
          <w:rFonts w:ascii="宋体" w:eastAsia="宋体" w:hAnsi="宋体" w:hint="eastAsia"/>
          <w:sz w:val="28"/>
          <w:szCs w:val="28"/>
        </w:rPr>
        <w:t>王念孙</w:t>
      </w:r>
      <w:r>
        <w:rPr>
          <w:rFonts w:ascii="宋体" w:eastAsia="宋体" w:hAnsi="宋体" w:hint="eastAsia"/>
          <w:sz w:val="28"/>
          <w:szCs w:val="28"/>
        </w:rPr>
        <w:t>、</w:t>
      </w:r>
      <w:r w:rsidRPr="00224349">
        <w:rPr>
          <w:rFonts w:ascii="宋体" w:eastAsia="宋体" w:hAnsi="宋体" w:hint="eastAsia"/>
          <w:sz w:val="28"/>
          <w:szCs w:val="28"/>
        </w:rPr>
        <w:t>王引之。他在《与王补帆同年》书中说：“若欲讨论声音训诂，则莫妙于先熟读高邮王氏《述闻》</w:t>
      </w:r>
      <w:r>
        <w:rPr>
          <w:rFonts w:ascii="宋体" w:eastAsia="宋体" w:hAnsi="宋体" w:hint="eastAsia"/>
          <w:sz w:val="28"/>
          <w:szCs w:val="28"/>
        </w:rPr>
        <w:t>、</w:t>
      </w:r>
      <w:r w:rsidRPr="00224349">
        <w:rPr>
          <w:rFonts w:ascii="宋体" w:eastAsia="宋体" w:hAnsi="宋体" w:hint="eastAsia"/>
          <w:sz w:val="28"/>
          <w:szCs w:val="28"/>
        </w:rPr>
        <w:t>《杂志》二书。门径既正，自能深入。苟徒读《说文》，恐九千余字，如满屋散钱，无收拾处也。”</w:t>
      </w:r>
    </w:p>
    <w:p w14:paraId="5D6E89A1"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俞氏主张治</w:t>
      </w:r>
      <w:proofErr w:type="gramStart"/>
      <w:r w:rsidRPr="00224349">
        <w:rPr>
          <w:rFonts w:ascii="宋体" w:eastAsia="宋体" w:hAnsi="宋体" w:hint="eastAsia"/>
          <w:sz w:val="28"/>
          <w:szCs w:val="28"/>
        </w:rPr>
        <w:t>医</w:t>
      </w:r>
      <w:proofErr w:type="gramEnd"/>
      <w:r w:rsidRPr="00224349">
        <w:rPr>
          <w:rFonts w:ascii="宋体" w:eastAsia="宋体" w:hAnsi="宋体" w:hint="eastAsia"/>
          <w:sz w:val="28"/>
          <w:szCs w:val="28"/>
        </w:rPr>
        <w:t>必通《内经》，通《内经》首先要通训诂。字义既得，才不致悖于原文。他</w:t>
      </w:r>
      <w:proofErr w:type="gramStart"/>
      <w:r w:rsidRPr="00224349">
        <w:rPr>
          <w:rFonts w:ascii="宋体" w:eastAsia="宋体" w:hAnsi="宋体" w:hint="eastAsia"/>
          <w:sz w:val="28"/>
          <w:szCs w:val="28"/>
        </w:rPr>
        <w:t>以治经绪余</w:t>
      </w:r>
      <w:proofErr w:type="gramEnd"/>
      <w:r w:rsidRPr="00224349">
        <w:rPr>
          <w:rFonts w:ascii="宋体" w:eastAsia="宋体" w:hAnsi="宋体" w:hint="eastAsia"/>
          <w:sz w:val="28"/>
          <w:szCs w:val="28"/>
        </w:rPr>
        <w:t>，校勘训释《素问》，得四十八条，收在《春在堂文集》之七《读书余录》中。综</w:t>
      </w:r>
      <w:proofErr w:type="gramStart"/>
      <w:r w:rsidRPr="00224349">
        <w:rPr>
          <w:rFonts w:ascii="宋体" w:eastAsia="宋体" w:hAnsi="宋体" w:hint="eastAsia"/>
          <w:sz w:val="28"/>
          <w:szCs w:val="28"/>
        </w:rPr>
        <w:t>览</w:t>
      </w:r>
      <w:proofErr w:type="gramEnd"/>
      <w:r w:rsidRPr="00224349">
        <w:rPr>
          <w:rFonts w:ascii="宋体" w:eastAsia="宋体" w:hAnsi="宋体" w:hint="eastAsia"/>
          <w:sz w:val="28"/>
          <w:szCs w:val="28"/>
        </w:rPr>
        <w:t>其书，其例有四：</w:t>
      </w:r>
    </w:p>
    <w:p w14:paraId="74A2BF53" w14:textId="1C32BE74" w:rsidR="00224349" w:rsidRPr="00224349" w:rsidRDefault="00224349" w:rsidP="00224349">
      <w:pPr>
        <w:spacing w:line="560" w:lineRule="exact"/>
        <w:ind w:firstLineChars="200" w:firstLine="562"/>
        <w:rPr>
          <w:rFonts w:ascii="宋体" w:eastAsia="宋体" w:hAnsi="宋体"/>
          <w:sz w:val="28"/>
          <w:szCs w:val="28"/>
        </w:rPr>
      </w:pPr>
      <w:r w:rsidRPr="00224349">
        <w:rPr>
          <w:rFonts w:ascii="宋体" w:eastAsia="宋体" w:hAnsi="宋体" w:hint="eastAsia"/>
          <w:b/>
          <w:bCs/>
          <w:sz w:val="28"/>
          <w:szCs w:val="28"/>
        </w:rPr>
        <w:t>注意古今词义的变化</w:t>
      </w:r>
      <w:r w:rsidRPr="00224349">
        <w:rPr>
          <w:rFonts w:ascii="宋体" w:eastAsia="宋体" w:hAnsi="宋体" w:hint="eastAsia"/>
          <w:sz w:val="28"/>
          <w:szCs w:val="28"/>
        </w:rPr>
        <w:t>。《脉要精微论》：“反四时者，有余为精，不足为消。”王冰注：“夫反四时者，诸不足皆为血气消损，诸有余皆为邪气胜精也。”详读王冰注，乃以“邪气胜精”</w:t>
      </w:r>
      <w:proofErr w:type="gramStart"/>
      <w:r w:rsidRPr="00224349">
        <w:rPr>
          <w:rFonts w:ascii="宋体" w:eastAsia="宋体" w:hAnsi="宋体" w:hint="eastAsia"/>
          <w:sz w:val="28"/>
          <w:szCs w:val="28"/>
        </w:rPr>
        <w:t>训</w:t>
      </w:r>
      <w:proofErr w:type="gramEnd"/>
      <w:r w:rsidRPr="00224349">
        <w:rPr>
          <w:rFonts w:ascii="宋体" w:eastAsia="宋体" w:hAnsi="宋体" w:hint="eastAsia"/>
          <w:sz w:val="28"/>
          <w:szCs w:val="28"/>
        </w:rPr>
        <w:t>“精”，但是原文里没有“邪气胜”的意思，这是凭空增加的文字，王引之称这种现象为“增字解经”。有的注释家，每当遇到讲解不通的字词，就增加一些上下文，敷衍成</w:t>
      </w:r>
      <w:r>
        <w:rPr>
          <w:rFonts w:ascii="宋体" w:eastAsia="宋体" w:hAnsi="宋体" w:hint="eastAsia"/>
          <w:sz w:val="28"/>
          <w:szCs w:val="28"/>
        </w:rPr>
        <w:t>句</w:t>
      </w:r>
      <w:r w:rsidRPr="00224349">
        <w:rPr>
          <w:rFonts w:ascii="宋体" w:eastAsia="宋体" w:hAnsi="宋体" w:hint="eastAsia"/>
          <w:sz w:val="28"/>
          <w:szCs w:val="28"/>
        </w:rPr>
        <w:t>，貌似注释，实则</w:t>
      </w:r>
      <w:r w:rsidRPr="00224349">
        <w:rPr>
          <w:rFonts w:ascii="宋体" w:eastAsia="宋体" w:hAnsi="宋体" w:hint="eastAsia"/>
          <w:sz w:val="28"/>
          <w:szCs w:val="28"/>
        </w:rPr>
        <w:lastRenderedPageBreak/>
        <w:t>曲解。王冰对“精”字不能</w:t>
      </w:r>
      <w:proofErr w:type="gramStart"/>
      <w:r w:rsidRPr="00224349">
        <w:rPr>
          <w:rFonts w:ascii="宋体" w:eastAsia="宋体" w:hAnsi="宋体" w:hint="eastAsia"/>
          <w:sz w:val="28"/>
          <w:szCs w:val="28"/>
        </w:rPr>
        <w:t>作出</w:t>
      </w:r>
      <w:proofErr w:type="gramEnd"/>
      <w:r w:rsidRPr="00224349">
        <w:rPr>
          <w:rFonts w:ascii="宋体" w:eastAsia="宋体" w:hAnsi="宋体" w:hint="eastAsia"/>
          <w:sz w:val="28"/>
          <w:szCs w:val="28"/>
        </w:rPr>
        <w:t>确</w:t>
      </w:r>
      <w:proofErr w:type="gramStart"/>
      <w:r w:rsidRPr="00224349">
        <w:rPr>
          <w:rFonts w:ascii="宋体" w:eastAsia="宋体" w:hAnsi="宋体" w:hint="eastAsia"/>
          <w:sz w:val="28"/>
          <w:szCs w:val="28"/>
        </w:rPr>
        <w:t>诂</w:t>
      </w:r>
      <w:proofErr w:type="gramEnd"/>
      <w:r w:rsidRPr="00224349">
        <w:rPr>
          <w:rFonts w:ascii="宋体" w:eastAsia="宋体" w:hAnsi="宋体" w:hint="eastAsia"/>
          <w:sz w:val="28"/>
          <w:szCs w:val="28"/>
        </w:rPr>
        <w:t>，所以增字以曲说之。俞樾认为，“精”字古代有“甚”义。他指出：“</w:t>
      </w:r>
      <w:proofErr w:type="gramStart"/>
      <w:r w:rsidRPr="00224349">
        <w:rPr>
          <w:rFonts w:ascii="宋体" w:eastAsia="宋体" w:hAnsi="宋体" w:hint="eastAsia"/>
          <w:sz w:val="28"/>
          <w:szCs w:val="28"/>
        </w:rPr>
        <w:t>樾</w:t>
      </w:r>
      <w:proofErr w:type="gramEnd"/>
      <w:r w:rsidRPr="00224349">
        <w:rPr>
          <w:rFonts w:ascii="宋体" w:eastAsia="宋体" w:hAnsi="宋体" w:hint="eastAsia"/>
          <w:sz w:val="28"/>
          <w:szCs w:val="28"/>
        </w:rPr>
        <w:t>谨按：邪气胜精岂</w:t>
      </w:r>
      <w:proofErr w:type="gramStart"/>
      <w:r w:rsidRPr="00224349">
        <w:rPr>
          <w:rFonts w:ascii="宋体" w:eastAsia="宋体" w:hAnsi="宋体" w:hint="eastAsia"/>
          <w:sz w:val="28"/>
          <w:szCs w:val="28"/>
        </w:rPr>
        <w:t>得但谓</w:t>
      </w:r>
      <w:proofErr w:type="gramEnd"/>
      <w:r w:rsidRPr="00224349">
        <w:rPr>
          <w:rFonts w:ascii="宋体" w:eastAsia="宋体" w:hAnsi="宋体" w:hint="eastAsia"/>
          <w:sz w:val="28"/>
          <w:szCs w:val="28"/>
        </w:rPr>
        <w:t>之精？王注非也。精之言甚也。《吕氏春秋·勿躬篇》：“自蔽之精者也。《至忠篇》：乃自伐之精者。高注</w:t>
      </w:r>
      <w:proofErr w:type="gramStart"/>
      <w:r w:rsidRPr="00224349">
        <w:rPr>
          <w:rFonts w:ascii="宋体" w:eastAsia="宋体" w:hAnsi="宋体" w:hint="eastAsia"/>
          <w:sz w:val="28"/>
          <w:szCs w:val="28"/>
        </w:rPr>
        <w:t>並训精为甚</w:t>
      </w:r>
      <w:proofErr w:type="gramEnd"/>
      <w:r w:rsidRPr="00224349">
        <w:rPr>
          <w:rFonts w:ascii="宋体" w:eastAsia="宋体" w:hAnsi="宋体" w:hint="eastAsia"/>
          <w:sz w:val="28"/>
          <w:szCs w:val="28"/>
        </w:rPr>
        <w:t>。有余为精，言诸有余者，皆为过甚耳。王注非达古语。</w:t>
      </w:r>
      <w:proofErr w:type="gramStart"/>
      <w:r w:rsidR="00D41B5C">
        <w:rPr>
          <w:rFonts w:ascii="宋体" w:eastAsia="宋体" w:hAnsi="宋体" w:hint="eastAsia"/>
          <w:sz w:val="28"/>
          <w:szCs w:val="28"/>
        </w:rPr>
        <w:t>“</w:t>
      </w:r>
      <w:r w:rsidRPr="00224349">
        <w:rPr>
          <w:rFonts w:ascii="宋体" w:eastAsia="宋体" w:hAnsi="宋体" w:hint="eastAsia"/>
          <w:sz w:val="28"/>
          <w:szCs w:val="28"/>
        </w:rPr>
        <w:t>精”字训“甚”</w:t>
      </w:r>
      <w:proofErr w:type="gramEnd"/>
      <w:r w:rsidRPr="00224349">
        <w:rPr>
          <w:rFonts w:ascii="宋体" w:eastAsia="宋体" w:hAnsi="宋体" w:hint="eastAsia"/>
          <w:sz w:val="28"/>
          <w:szCs w:val="28"/>
        </w:rPr>
        <w:t>在后代语言中罕见，所以每致误说。</w:t>
      </w:r>
    </w:p>
    <w:p w14:paraId="423F25EB" w14:textId="46DA5DC1" w:rsidR="00224349" w:rsidRPr="00224349" w:rsidRDefault="00224349" w:rsidP="00224349">
      <w:pPr>
        <w:spacing w:line="560" w:lineRule="exact"/>
        <w:ind w:firstLineChars="200" w:firstLine="562"/>
        <w:rPr>
          <w:rFonts w:ascii="宋体" w:eastAsia="宋体" w:hAnsi="宋体"/>
          <w:sz w:val="28"/>
          <w:szCs w:val="28"/>
        </w:rPr>
      </w:pPr>
      <w:r w:rsidRPr="00D41B5C">
        <w:rPr>
          <w:rFonts w:ascii="宋体" w:eastAsia="宋体" w:hAnsi="宋体" w:hint="eastAsia"/>
          <w:b/>
          <w:bCs/>
          <w:sz w:val="28"/>
          <w:szCs w:val="28"/>
        </w:rPr>
        <w:t>依古韵以定字之正误</w:t>
      </w:r>
      <w:r w:rsidRPr="00224349">
        <w:rPr>
          <w:rFonts w:ascii="宋体" w:eastAsia="宋体" w:hAnsi="宋体" w:hint="eastAsia"/>
          <w:sz w:val="28"/>
          <w:szCs w:val="28"/>
        </w:rPr>
        <w:t>。《脉要精微论》：“生之有度，四时为宜”句，俞樾认为“宜”当依《太素》作“数”。他说：“</w:t>
      </w:r>
      <w:proofErr w:type="gramStart"/>
      <w:r w:rsidRPr="00224349">
        <w:rPr>
          <w:rFonts w:ascii="宋体" w:eastAsia="宋体" w:hAnsi="宋体" w:hint="eastAsia"/>
          <w:sz w:val="28"/>
          <w:szCs w:val="28"/>
        </w:rPr>
        <w:t>樾</w:t>
      </w:r>
      <w:proofErr w:type="gramEnd"/>
      <w:r w:rsidRPr="00224349">
        <w:rPr>
          <w:rFonts w:ascii="宋体" w:eastAsia="宋体" w:hAnsi="宋体" w:hint="eastAsia"/>
          <w:sz w:val="28"/>
          <w:szCs w:val="28"/>
        </w:rPr>
        <w:t>谨按：作数者是也。度与数为韵。”按俞氏判断是完全正确的。因为这两句的上下文是：“微妙在脉，不可不察。察之有</w:t>
      </w:r>
      <w:r w:rsidRPr="00D41B5C">
        <w:rPr>
          <w:rFonts w:ascii="宋体" w:eastAsia="宋体" w:hAnsi="宋体" w:hint="eastAsia"/>
          <w:sz w:val="28"/>
          <w:szCs w:val="28"/>
          <w:em w:val="dot"/>
        </w:rPr>
        <w:t>纪</w:t>
      </w:r>
      <w:r w:rsidRPr="00224349">
        <w:rPr>
          <w:rFonts w:ascii="宋体" w:eastAsia="宋体" w:hAnsi="宋体" w:hint="eastAsia"/>
          <w:sz w:val="28"/>
          <w:szCs w:val="28"/>
        </w:rPr>
        <w:t>，从阴阳</w:t>
      </w:r>
      <w:r w:rsidRPr="00D41B5C">
        <w:rPr>
          <w:rFonts w:ascii="宋体" w:eastAsia="宋体" w:hAnsi="宋体" w:hint="eastAsia"/>
          <w:sz w:val="28"/>
          <w:szCs w:val="28"/>
          <w:em w:val="dot"/>
        </w:rPr>
        <w:t>始</w:t>
      </w:r>
      <w:r w:rsidRPr="00224349">
        <w:rPr>
          <w:rFonts w:ascii="宋体" w:eastAsia="宋体" w:hAnsi="宋体" w:hint="eastAsia"/>
          <w:sz w:val="28"/>
          <w:szCs w:val="28"/>
        </w:rPr>
        <w:t>，始之有</w:t>
      </w:r>
      <w:r w:rsidRPr="00D41B5C">
        <w:rPr>
          <w:rFonts w:ascii="宋体" w:eastAsia="宋体" w:hAnsi="宋体" w:hint="eastAsia"/>
          <w:sz w:val="28"/>
          <w:szCs w:val="28"/>
          <w:em w:val="dot"/>
        </w:rPr>
        <w:t>经</w:t>
      </w:r>
      <w:r w:rsidRPr="00224349">
        <w:rPr>
          <w:rFonts w:ascii="宋体" w:eastAsia="宋体" w:hAnsi="宋体" w:hint="eastAsia"/>
          <w:sz w:val="28"/>
          <w:szCs w:val="28"/>
        </w:rPr>
        <w:t>，从五行</w:t>
      </w:r>
      <w:r w:rsidRPr="00D41B5C">
        <w:rPr>
          <w:rFonts w:ascii="宋体" w:eastAsia="宋体" w:hAnsi="宋体" w:hint="eastAsia"/>
          <w:sz w:val="28"/>
          <w:szCs w:val="28"/>
          <w:em w:val="dot"/>
        </w:rPr>
        <w:t>生</w:t>
      </w:r>
      <w:r w:rsidRPr="00224349">
        <w:rPr>
          <w:rFonts w:ascii="宋体" w:eastAsia="宋体" w:hAnsi="宋体" w:hint="eastAsia"/>
          <w:sz w:val="28"/>
          <w:szCs w:val="28"/>
        </w:rPr>
        <w:t>，生之有度，四时为宜，补写勿</w:t>
      </w:r>
      <w:r w:rsidRPr="00D41B5C">
        <w:rPr>
          <w:rFonts w:ascii="宋体" w:eastAsia="宋体" w:hAnsi="宋体" w:hint="eastAsia"/>
          <w:sz w:val="28"/>
          <w:szCs w:val="28"/>
          <w:em w:val="dot"/>
        </w:rPr>
        <w:t>失</w:t>
      </w:r>
      <w:r w:rsidRPr="00224349">
        <w:rPr>
          <w:rFonts w:ascii="宋体" w:eastAsia="宋体" w:hAnsi="宋体" w:hint="eastAsia"/>
          <w:sz w:val="28"/>
          <w:szCs w:val="28"/>
        </w:rPr>
        <w:t>，与天地如</w:t>
      </w:r>
      <w:r w:rsidRPr="00D41B5C">
        <w:rPr>
          <w:rFonts w:ascii="宋体" w:eastAsia="宋体" w:hAnsi="宋体" w:hint="eastAsia"/>
          <w:sz w:val="28"/>
          <w:szCs w:val="28"/>
          <w:em w:val="dot"/>
        </w:rPr>
        <w:t>一</w:t>
      </w:r>
      <w:r w:rsidRPr="00224349">
        <w:rPr>
          <w:rFonts w:ascii="宋体" w:eastAsia="宋体" w:hAnsi="宋体" w:hint="eastAsia"/>
          <w:sz w:val="28"/>
          <w:szCs w:val="28"/>
        </w:rPr>
        <w:t>，得</w:t>
      </w:r>
      <w:proofErr w:type="gramStart"/>
      <w:r w:rsidRPr="00224349">
        <w:rPr>
          <w:rFonts w:ascii="宋体" w:eastAsia="宋体" w:hAnsi="宋体" w:hint="eastAsia"/>
          <w:sz w:val="28"/>
          <w:szCs w:val="28"/>
        </w:rPr>
        <w:t>一</w:t>
      </w:r>
      <w:proofErr w:type="gramEnd"/>
      <w:r w:rsidRPr="00224349">
        <w:rPr>
          <w:rFonts w:ascii="宋体" w:eastAsia="宋体" w:hAnsi="宋体" w:hint="eastAsia"/>
          <w:sz w:val="28"/>
          <w:szCs w:val="28"/>
        </w:rPr>
        <w:t>之</w:t>
      </w:r>
      <w:r w:rsidRPr="00D41B5C">
        <w:rPr>
          <w:rFonts w:ascii="宋体" w:eastAsia="宋体" w:hAnsi="宋体" w:hint="eastAsia"/>
          <w:sz w:val="28"/>
          <w:szCs w:val="28"/>
          <w:em w:val="dot"/>
        </w:rPr>
        <w:t>情</w:t>
      </w:r>
      <w:r w:rsidRPr="00224349">
        <w:rPr>
          <w:rFonts w:ascii="宋体" w:eastAsia="宋体" w:hAnsi="宋体" w:hint="eastAsia"/>
          <w:sz w:val="28"/>
          <w:szCs w:val="28"/>
        </w:rPr>
        <w:t>，以知死</w:t>
      </w:r>
      <w:r w:rsidRPr="00D41B5C">
        <w:rPr>
          <w:rFonts w:ascii="宋体" w:eastAsia="宋体" w:hAnsi="宋体" w:hint="eastAsia"/>
          <w:sz w:val="28"/>
          <w:szCs w:val="28"/>
          <w:em w:val="dot"/>
        </w:rPr>
        <w:t>生</w:t>
      </w:r>
      <w:r w:rsidRPr="00224349">
        <w:rPr>
          <w:rFonts w:ascii="宋体" w:eastAsia="宋体" w:hAnsi="宋体" w:hint="eastAsia"/>
          <w:sz w:val="28"/>
          <w:szCs w:val="28"/>
        </w:rPr>
        <w:t>”，这是一段每两句</w:t>
      </w:r>
      <w:proofErr w:type="gramStart"/>
      <w:r w:rsidRPr="00224349">
        <w:rPr>
          <w:rFonts w:ascii="宋体" w:eastAsia="宋体" w:hAnsi="宋体" w:hint="eastAsia"/>
          <w:sz w:val="28"/>
          <w:szCs w:val="28"/>
        </w:rPr>
        <w:t>押</w:t>
      </w:r>
      <w:proofErr w:type="gramEnd"/>
      <w:r w:rsidRPr="00224349">
        <w:rPr>
          <w:rFonts w:ascii="宋体" w:eastAsia="宋体" w:hAnsi="宋体" w:hint="eastAsia"/>
          <w:sz w:val="28"/>
          <w:szCs w:val="28"/>
        </w:rPr>
        <w:t>一个韵的文章。“纪”与“始”押之韵；“经”与“生”</w:t>
      </w:r>
      <w:proofErr w:type="gramStart"/>
      <w:r w:rsidRPr="00224349">
        <w:rPr>
          <w:rFonts w:ascii="宋体" w:eastAsia="宋体" w:hAnsi="宋体" w:hint="eastAsia"/>
          <w:sz w:val="28"/>
          <w:szCs w:val="28"/>
        </w:rPr>
        <w:t>押青韵</w:t>
      </w:r>
      <w:proofErr w:type="gramEnd"/>
      <w:r w:rsidRPr="00224349">
        <w:rPr>
          <w:rFonts w:ascii="宋体" w:eastAsia="宋体" w:hAnsi="宋体"/>
          <w:sz w:val="28"/>
          <w:szCs w:val="28"/>
        </w:rPr>
        <w:t>;“失”与“一”</w:t>
      </w:r>
      <w:proofErr w:type="gramStart"/>
      <w:r w:rsidRPr="00224349">
        <w:rPr>
          <w:rFonts w:ascii="宋体" w:eastAsia="宋体" w:hAnsi="宋体"/>
          <w:sz w:val="28"/>
          <w:szCs w:val="28"/>
        </w:rPr>
        <w:t>押质韵</w:t>
      </w:r>
      <w:proofErr w:type="gramEnd"/>
      <w:r w:rsidRPr="00224349">
        <w:rPr>
          <w:rFonts w:ascii="宋体" w:eastAsia="宋体" w:hAnsi="宋体"/>
          <w:sz w:val="28"/>
          <w:szCs w:val="28"/>
        </w:rPr>
        <w:t>；“情”与“生”</w:t>
      </w:r>
      <w:proofErr w:type="gramStart"/>
      <w:r w:rsidRPr="00224349">
        <w:rPr>
          <w:rFonts w:ascii="宋体" w:eastAsia="宋体" w:hAnsi="宋体"/>
          <w:sz w:val="28"/>
          <w:szCs w:val="28"/>
        </w:rPr>
        <w:t>押青韵</w:t>
      </w:r>
      <w:proofErr w:type="gramEnd"/>
      <w:r w:rsidRPr="00224349">
        <w:rPr>
          <w:rFonts w:ascii="宋体" w:eastAsia="宋体" w:hAnsi="宋体"/>
          <w:sz w:val="28"/>
          <w:szCs w:val="28"/>
        </w:rPr>
        <w:t>。如果“宜”改为“数”，就与“度”押候韵，与全段押韵的特点保持一致，而作“宜”则于韵</w:t>
      </w:r>
      <w:proofErr w:type="gramStart"/>
      <w:r w:rsidRPr="00224349">
        <w:rPr>
          <w:rFonts w:ascii="宋体" w:eastAsia="宋体" w:hAnsi="宋体"/>
          <w:sz w:val="28"/>
          <w:szCs w:val="28"/>
        </w:rPr>
        <w:t>不</w:t>
      </w:r>
      <w:proofErr w:type="gramEnd"/>
      <w:r w:rsidRPr="00224349">
        <w:rPr>
          <w:rFonts w:ascii="宋体" w:eastAsia="宋体" w:hAnsi="宋体"/>
          <w:sz w:val="28"/>
          <w:szCs w:val="28"/>
        </w:rPr>
        <w:t>协。因此当从《太</w:t>
      </w:r>
      <w:r w:rsidR="00D41B5C">
        <w:rPr>
          <w:rFonts w:ascii="宋体" w:eastAsia="宋体" w:hAnsi="宋体" w:hint="eastAsia"/>
          <w:sz w:val="28"/>
          <w:szCs w:val="28"/>
        </w:rPr>
        <w:t>素</w:t>
      </w:r>
      <w:r w:rsidRPr="00224349">
        <w:rPr>
          <w:rFonts w:ascii="宋体" w:eastAsia="宋体" w:hAnsi="宋体"/>
          <w:sz w:val="28"/>
          <w:szCs w:val="28"/>
        </w:rPr>
        <w:t>》改为“数”。又比如《上古天真论</w:t>
      </w:r>
      <w:r w:rsidRPr="00224349">
        <w:rPr>
          <w:rFonts w:ascii="宋体" w:eastAsia="宋体" w:hAnsi="宋体" w:hint="eastAsia"/>
          <w:sz w:val="28"/>
          <w:szCs w:val="28"/>
        </w:rPr>
        <w:t>篇》：“上古之人，其知道者，法于阴阳，和于术数，食饮有节，起居有常，不妄作</w:t>
      </w:r>
      <w:proofErr w:type="gramStart"/>
      <w:r w:rsidRPr="00224349">
        <w:rPr>
          <w:rFonts w:ascii="宋体" w:eastAsia="宋体" w:hAnsi="宋体" w:hint="eastAsia"/>
          <w:sz w:val="28"/>
          <w:szCs w:val="28"/>
        </w:rPr>
        <w:t>劳</w:t>
      </w:r>
      <w:proofErr w:type="gramEnd"/>
      <w:r w:rsidRPr="00224349">
        <w:rPr>
          <w:rFonts w:ascii="宋体" w:eastAsia="宋体" w:hAnsi="宋体" w:hint="eastAsia"/>
          <w:sz w:val="28"/>
          <w:szCs w:val="28"/>
        </w:rPr>
        <w:t>，故能形与神俱。”新校正云：“按全元起注本云：饮食有常节，起居有常度，不妄不作。《太素》同。”俞樾指出：“</w:t>
      </w:r>
      <w:proofErr w:type="gramStart"/>
      <w:r w:rsidRPr="00224349">
        <w:rPr>
          <w:rFonts w:ascii="宋体" w:eastAsia="宋体" w:hAnsi="宋体" w:hint="eastAsia"/>
          <w:sz w:val="28"/>
          <w:szCs w:val="28"/>
        </w:rPr>
        <w:t>樾</w:t>
      </w:r>
      <w:proofErr w:type="gramEnd"/>
      <w:r w:rsidRPr="00224349">
        <w:rPr>
          <w:rFonts w:ascii="宋体" w:eastAsia="宋体" w:hAnsi="宋体" w:hint="eastAsia"/>
          <w:sz w:val="28"/>
          <w:szCs w:val="28"/>
        </w:rPr>
        <w:t>谨按：经文本作食饮有节，起居有度。故释之曰有常节有常度。若如今本，则与全氏注不合矣。且上文云法于阴阳，和于术数，此文度字本与数字为韵，今作有常，则失其韵矣。盖即因全氏注文有常字而误入正文，遂夺其度字，”按</w:t>
      </w:r>
      <w:proofErr w:type="gramStart"/>
      <w:r w:rsidRPr="00224349">
        <w:rPr>
          <w:rFonts w:ascii="宋体" w:eastAsia="宋体" w:hAnsi="宋体" w:hint="eastAsia"/>
          <w:sz w:val="28"/>
          <w:szCs w:val="28"/>
        </w:rPr>
        <w:t>俞</w:t>
      </w:r>
      <w:proofErr w:type="gramEnd"/>
      <w:r w:rsidRPr="00224349">
        <w:rPr>
          <w:rFonts w:ascii="宋体" w:eastAsia="宋体" w:hAnsi="宋体" w:hint="eastAsia"/>
          <w:sz w:val="28"/>
          <w:szCs w:val="28"/>
        </w:rPr>
        <w:t>说极是。今考《道藏》所收《养性延命录》引文正作“饮食有节，起居有度”，惟“食饮”作“饮食”小异。</w:t>
      </w:r>
    </w:p>
    <w:p w14:paraId="0B9E79F9" w14:textId="4CE22CD1" w:rsidR="00224349" w:rsidRPr="00224349" w:rsidRDefault="00224349" w:rsidP="00224349">
      <w:pPr>
        <w:spacing w:line="560" w:lineRule="exact"/>
        <w:ind w:firstLineChars="200" w:firstLine="562"/>
        <w:rPr>
          <w:rFonts w:ascii="宋体" w:eastAsia="宋体" w:hAnsi="宋体"/>
          <w:sz w:val="28"/>
          <w:szCs w:val="28"/>
        </w:rPr>
      </w:pPr>
      <w:r w:rsidRPr="00D41B5C">
        <w:rPr>
          <w:rFonts w:ascii="宋体" w:eastAsia="宋体" w:hAnsi="宋体" w:hint="eastAsia"/>
          <w:b/>
          <w:bCs/>
          <w:sz w:val="28"/>
          <w:szCs w:val="28"/>
        </w:rPr>
        <w:t>就古音以通假借，纠正古注误训</w:t>
      </w:r>
      <w:r w:rsidRPr="00224349">
        <w:rPr>
          <w:rFonts w:ascii="宋体" w:eastAsia="宋体" w:hAnsi="宋体" w:hint="eastAsia"/>
          <w:sz w:val="28"/>
          <w:szCs w:val="28"/>
        </w:rPr>
        <w:t>。如《阴阳离合论》：“则出地者，命日阴中之阳”注：“</w:t>
      </w:r>
      <w:proofErr w:type="gramStart"/>
      <w:r w:rsidRPr="00224349">
        <w:rPr>
          <w:rFonts w:ascii="宋体" w:eastAsia="宋体" w:hAnsi="宋体" w:hint="eastAsia"/>
          <w:sz w:val="28"/>
          <w:szCs w:val="28"/>
        </w:rPr>
        <w:t>樾</w:t>
      </w:r>
      <w:proofErr w:type="gramEnd"/>
      <w:r w:rsidRPr="00224349">
        <w:rPr>
          <w:rFonts w:ascii="宋体" w:eastAsia="宋体" w:hAnsi="宋体" w:hint="eastAsia"/>
          <w:sz w:val="28"/>
          <w:szCs w:val="28"/>
        </w:rPr>
        <w:t>谨按：则当为财（才）。《荀子</w:t>
      </w:r>
      <w:r w:rsidR="00D41B5C" w:rsidRPr="00224349">
        <w:rPr>
          <w:rFonts w:ascii="宋体" w:eastAsia="宋体" w:hAnsi="宋体" w:hint="eastAsia"/>
          <w:sz w:val="28"/>
          <w:szCs w:val="28"/>
        </w:rPr>
        <w:t>·</w:t>
      </w:r>
      <w:r w:rsidRPr="00224349">
        <w:rPr>
          <w:rFonts w:ascii="宋体" w:eastAsia="宋体" w:hAnsi="宋体" w:hint="eastAsia"/>
          <w:sz w:val="28"/>
          <w:szCs w:val="28"/>
        </w:rPr>
        <w:t>劝学篇》口耳之间，则四寸耳。杨惊注曰：则当为财，与才同，是其例也。财出地者，犹才出地者，言始出地也，与上文未出地者相对。”而</w:t>
      </w:r>
      <w:proofErr w:type="gramStart"/>
      <w:r w:rsidRPr="00224349">
        <w:rPr>
          <w:rFonts w:ascii="宋体" w:eastAsia="宋体" w:hAnsi="宋体" w:hint="eastAsia"/>
          <w:sz w:val="28"/>
          <w:szCs w:val="28"/>
        </w:rPr>
        <w:t>王冰训“则”</w:t>
      </w:r>
      <w:proofErr w:type="gramEnd"/>
      <w:r w:rsidRPr="00224349">
        <w:rPr>
          <w:rFonts w:ascii="宋体" w:eastAsia="宋体" w:hAnsi="宋体" w:hint="eastAsia"/>
          <w:sz w:val="28"/>
          <w:szCs w:val="28"/>
        </w:rPr>
        <w:t>为“是则”，视为连词，</w:t>
      </w:r>
      <w:r w:rsidRPr="00224349">
        <w:rPr>
          <w:rFonts w:ascii="宋体" w:eastAsia="宋体" w:hAnsi="宋体" w:hint="eastAsia"/>
          <w:sz w:val="28"/>
          <w:szCs w:val="28"/>
        </w:rPr>
        <w:lastRenderedPageBreak/>
        <w:t>误，当从俞氏说。因音通义之例在俞氏《素问》校注中很多，如谓《生气通无论》之“九窍”乃“九州”之注文，古音“窍”与“州”近；《阴阳应象大论》“地有五里”之“里”通“理”；《平人气象论》“死心脉来，前曲后居”之“居”通“倨”，而“倨”训直，等等</w:t>
      </w:r>
      <w:r w:rsidRPr="00224349">
        <w:rPr>
          <w:rFonts w:ascii="宋体" w:eastAsia="宋体" w:hAnsi="宋体"/>
          <w:sz w:val="28"/>
          <w:szCs w:val="28"/>
        </w:rPr>
        <w:t>,</w:t>
      </w:r>
      <w:r w:rsidRPr="00224349">
        <w:rPr>
          <w:rFonts w:ascii="宋体" w:eastAsia="宋体" w:hAnsi="宋体" w:hint="eastAsia"/>
          <w:sz w:val="28"/>
          <w:szCs w:val="28"/>
        </w:rPr>
        <w:t>均极确切。</w:t>
      </w:r>
    </w:p>
    <w:p w14:paraId="217D694A" w14:textId="5EA94028" w:rsidR="00224349" w:rsidRPr="00224349" w:rsidRDefault="00224349" w:rsidP="00224349">
      <w:pPr>
        <w:spacing w:line="560" w:lineRule="exact"/>
        <w:ind w:firstLineChars="200" w:firstLine="562"/>
        <w:rPr>
          <w:rFonts w:ascii="宋体" w:eastAsia="宋体" w:hAnsi="宋体"/>
          <w:sz w:val="28"/>
          <w:szCs w:val="28"/>
        </w:rPr>
      </w:pPr>
      <w:r w:rsidRPr="00D41B5C">
        <w:rPr>
          <w:rFonts w:ascii="宋体" w:eastAsia="宋体" w:hAnsi="宋体" w:hint="eastAsia"/>
          <w:b/>
          <w:bCs/>
          <w:sz w:val="28"/>
          <w:szCs w:val="28"/>
        </w:rPr>
        <w:t>辨析文字形体之讹</w:t>
      </w:r>
      <w:r w:rsidRPr="00224349">
        <w:rPr>
          <w:rFonts w:ascii="宋体" w:eastAsia="宋体" w:hAnsi="宋体" w:hint="eastAsia"/>
          <w:sz w:val="28"/>
          <w:szCs w:val="28"/>
        </w:rPr>
        <w:t>。如谓《太素》《甲乙经》把“太衡”写为“伏衡”，“伏”乃“</w:t>
      </w:r>
      <w:r w:rsidR="00D41B5C" w:rsidRPr="00D41B5C">
        <w:rPr>
          <w:rFonts w:ascii="宋体" w:eastAsia="宋体" w:hAnsi="宋体" w:hint="eastAsia"/>
          <w:sz w:val="28"/>
          <w:szCs w:val="28"/>
        </w:rPr>
        <w:t>㐲</w:t>
      </w:r>
      <w:r w:rsidRPr="00224349">
        <w:rPr>
          <w:rFonts w:ascii="宋体" w:eastAsia="宋体" w:hAnsi="宋体" w:hint="eastAsia"/>
          <w:sz w:val="28"/>
          <w:szCs w:val="28"/>
        </w:rPr>
        <w:t>（按此字似伏而无点）”字之讹，汉</w:t>
      </w:r>
      <w:r w:rsidR="00D41B5C">
        <w:rPr>
          <w:rFonts w:ascii="宋体" w:eastAsia="宋体" w:hAnsi="宋体" w:hint="eastAsia"/>
          <w:sz w:val="28"/>
          <w:szCs w:val="28"/>
        </w:rPr>
        <w:t>隶</w:t>
      </w:r>
      <w:r w:rsidRPr="00224349">
        <w:rPr>
          <w:rFonts w:ascii="宋体" w:eastAsia="宋体" w:hAnsi="宋体" w:hint="eastAsia"/>
          <w:sz w:val="28"/>
          <w:szCs w:val="28"/>
        </w:rPr>
        <w:t>“太”字有时写作“</w:t>
      </w:r>
      <w:r w:rsidR="00D41B5C" w:rsidRPr="00D41B5C">
        <w:rPr>
          <w:rFonts w:ascii="宋体" w:eastAsia="宋体" w:hAnsi="宋体" w:hint="eastAsia"/>
          <w:sz w:val="28"/>
          <w:szCs w:val="28"/>
        </w:rPr>
        <w:t>㐲</w:t>
      </w:r>
      <w:r w:rsidRPr="00224349">
        <w:rPr>
          <w:rFonts w:ascii="宋体" w:eastAsia="宋体" w:hAnsi="宋体" w:hint="eastAsia"/>
          <w:sz w:val="28"/>
          <w:szCs w:val="28"/>
        </w:rPr>
        <w:t>”；《四气调神大论》“肾气独沉”之“独”系“浊”之误，</w:t>
      </w:r>
      <w:proofErr w:type="gramStart"/>
      <w:r w:rsidRPr="00224349">
        <w:rPr>
          <w:rFonts w:ascii="宋体" w:eastAsia="宋体" w:hAnsi="宋体" w:hint="eastAsia"/>
          <w:sz w:val="28"/>
          <w:szCs w:val="28"/>
        </w:rPr>
        <w:t>并引林亿</w:t>
      </w:r>
      <w:proofErr w:type="gramEnd"/>
      <w:r w:rsidRPr="00224349">
        <w:rPr>
          <w:rFonts w:ascii="宋体" w:eastAsia="宋体" w:hAnsi="宋体" w:hint="eastAsia"/>
          <w:sz w:val="28"/>
          <w:szCs w:val="28"/>
        </w:rPr>
        <w:t>新</w:t>
      </w:r>
      <w:r w:rsidRPr="00224349">
        <w:rPr>
          <w:rFonts w:ascii="宋体" w:eastAsia="宋体" w:hAnsi="宋体"/>
          <w:sz w:val="28"/>
          <w:szCs w:val="28"/>
        </w:rPr>
        <w:t>校正为证等等，均是确凿之论。</w:t>
      </w:r>
    </w:p>
    <w:p w14:paraId="633D0E87"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自乾嘉以来音韵训诂学家校勘古书，总是把形、音、义三者联系起来综合考查分析，从来没有只知其一、不知其二而能取得成就的。俞樾关于《内经》的训诂，可以给后人以许多启示。</w:t>
      </w:r>
    </w:p>
    <w:p w14:paraId="3863384C" w14:textId="2C95AEBE"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清末孙诒让</w:t>
      </w:r>
      <w:proofErr w:type="gramStart"/>
      <w:r w:rsidRPr="00224349">
        <w:rPr>
          <w:rFonts w:ascii="宋体" w:eastAsia="宋体" w:hAnsi="宋体" w:hint="eastAsia"/>
          <w:sz w:val="28"/>
          <w:szCs w:val="28"/>
        </w:rPr>
        <w:t>撰</w:t>
      </w:r>
      <w:proofErr w:type="gramEnd"/>
      <w:r w:rsidRPr="00224349">
        <w:rPr>
          <w:rFonts w:ascii="宋体" w:eastAsia="宋体" w:hAnsi="宋体" w:hint="eastAsia"/>
          <w:sz w:val="28"/>
          <w:szCs w:val="28"/>
        </w:rPr>
        <w:t>《札》，于</w:t>
      </w:r>
      <w:proofErr w:type="gramStart"/>
      <w:r w:rsidR="00CB1461">
        <w:rPr>
          <w:rFonts w:ascii="宋体" w:eastAsia="宋体" w:hAnsi="宋体" w:hint="eastAsia"/>
          <w:sz w:val="28"/>
          <w:szCs w:val="28"/>
        </w:rPr>
        <w:t>鬯</w:t>
      </w:r>
      <w:proofErr w:type="gramEnd"/>
      <w:r w:rsidRPr="00224349">
        <w:rPr>
          <w:rFonts w:ascii="宋体" w:eastAsia="宋体" w:hAnsi="宋体" w:hint="eastAsia"/>
          <w:sz w:val="28"/>
          <w:szCs w:val="28"/>
        </w:rPr>
        <w:t>（</w:t>
      </w:r>
      <w:r w:rsidRPr="00224349">
        <w:rPr>
          <w:rFonts w:ascii="宋体" w:eastAsia="宋体" w:hAnsi="宋体"/>
          <w:sz w:val="28"/>
          <w:szCs w:val="28"/>
        </w:rPr>
        <w:t>1854-1901）撰《香草续校书》，他们除吸收了俞樾、胡澍的成果外，还加以阐发，继续有所发现，对王冰以来</w:t>
      </w:r>
      <w:proofErr w:type="gramStart"/>
      <w:r w:rsidRPr="00224349">
        <w:rPr>
          <w:rFonts w:ascii="宋体" w:eastAsia="宋体" w:hAnsi="宋体"/>
          <w:sz w:val="28"/>
          <w:szCs w:val="28"/>
        </w:rPr>
        <w:t>的误训多所</w:t>
      </w:r>
      <w:proofErr w:type="gramEnd"/>
      <w:r w:rsidRPr="00224349">
        <w:rPr>
          <w:rFonts w:ascii="宋体" w:eastAsia="宋体" w:hAnsi="宋体"/>
          <w:sz w:val="28"/>
          <w:szCs w:val="28"/>
        </w:rPr>
        <w:t>纠正。而其所用方法，正如俞樾所说：“以声类通转为之</w:t>
      </w:r>
      <w:r w:rsidR="00CB1461">
        <w:rPr>
          <w:rFonts w:ascii="宋体" w:eastAsia="宋体" w:hAnsi="宋体" w:hint="eastAsia"/>
          <w:sz w:val="28"/>
          <w:szCs w:val="28"/>
        </w:rPr>
        <w:t>钤</w:t>
      </w:r>
      <w:r w:rsidRPr="00224349">
        <w:rPr>
          <w:rFonts w:ascii="宋体" w:eastAsia="宋体" w:hAnsi="宋体"/>
          <w:sz w:val="28"/>
          <w:szCs w:val="28"/>
        </w:rPr>
        <w:t>键”，并以充分书证作为佐据。</w:t>
      </w:r>
    </w:p>
    <w:p w14:paraId="51737AA0" w14:textId="03350B74" w:rsid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《内经》训诂研究的第三个时期，是对第一、二时期的发展。我们今天研究清代关于《内经》的</w:t>
      </w:r>
      <w:r w:rsidR="00D55367">
        <w:rPr>
          <w:rFonts w:ascii="宋体" w:eastAsia="宋体" w:hAnsi="宋体" w:hint="eastAsia"/>
          <w:sz w:val="28"/>
          <w:szCs w:val="28"/>
        </w:rPr>
        <w:t>训诂</w:t>
      </w:r>
      <w:r w:rsidRPr="00224349">
        <w:rPr>
          <w:rFonts w:ascii="宋体" w:eastAsia="宋体" w:hAnsi="宋体" w:hint="eastAsia"/>
          <w:sz w:val="28"/>
          <w:szCs w:val="28"/>
        </w:rPr>
        <w:t>，一是要汲取其成果，二是要掌握其方法</w:t>
      </w:r>
      <w:r w:rsidR="00CB1461">
        <w:rPr>
          <w:rFonts w:ascii="宋体" w:eastAsia="宋体" w:hAnsi="宋体" w:hint="eastAsia"/>
          <w:sz w:val="28"/>
          <w:szCs w:val="28"/>
        </w:rPr>
        <w:t>，</w:t>
      </w:r>
      <w:r w:rsidRPr="00224349">
        <w:rPr>
          <w:rFonts w:ascii="宋体" w:eastAsia="宋体" w:hAnsi="宋体" w:hint="eastAsia"/>
          <w:sz w:val="28"/>
          <w:szCs w:val="28"/>
        </w:rPr>
        <w:t>三是要扬弃其缺点错误，使《内经》的语言研究更向前推进一步。</w:t>
      </w:r>
    </w:p>
    <w:p w14:paraId="401EFED7" w14:textId="77777777" w:rsidR="00CB1461" w:rsidRDefault="00CB1461" w:rsidP="00224349">
      <w:pPr>
        <w:spacing w:line="560" w:lineRule="exact"/>
        <w:ind w:firstLineChars="200" w:firstLine="560"/>
        <w:rPr>
          <w:rFonts w:ascii="宋体" w:eastAsia="宋体" w:hAnsi="宋体"/>
          <w:sz w:val="28"/>
          <w:szCs w:val="28"/>
        </w:rPr>
      </w:pPr>
    </w:p>
    <w:p w14:paraId="283FB650" w14:textId="3B622B2C" w:rsidR="00224349" w:rsidRPr="00AE3267" w:rsidRDefault="00224349" w:rsidP="00AE3267">
      <w:pPr>
        <w:pStyle w:val="2"/>
        <w:spacing w:before="0" w:after="0" w:line="240" w:lineRule="auto"/>
        <w:jc w:val="center"/>
        <w:rPr>
          <w:rFonts w:ascii="黑体" w:eastAsia="黑体" w:hAnsi="黑体"/>
          <w:b w:val="0"/>
          <w:bCs w:val="0"/>
        </w:rPr>
      </w:pPr>
      <w:bookmarkStart w:id="85" w:name="_Toc167367471"/>
      <w:r w:rsidRPr="00AE3267">
        <w:rPr>
          <w:rFonts w:ascii="黑体" w:eastAsia="黑体" w:hAnsi="黑体" w:hint="eastAsia"/>
          <w:b w:val="0"/>
          <w:bCs w:val="0"/>
        </w:rPr>
        <w:t>第二节</w:t>
      </w:r>
      <w:r w:rsidR="00CB1461" w:rsidRPr="00AE3267">
        <w:rPr>
          <w:rFonts w:ascii="黑体" w:eastAsia="黑体" w:hAnsi="黑体"/>
          <w:b w:val="0"/>
          <w:bCs w:val="0"/>
        </w:rPr>
        <w:t xml:space="preserve"> </w:t>
      </w:r>
      <w:r w:rsidRPr="00AE3267">
        <w:rPr>
          <w:rFonts w:ascii="黑体" w:eastAsia="黑体" w:hAnsi="黑体" w:hint="eastAsia"/>
          <w:b w:val="0"/>
          <w:bCs w:val="0"/>
        </w:rPr>
        <w:t>《本经》的训诂</w:t>
      </w:r>
      <w:bookmarkEnd w:id="85"/>
    </w:p>
    <w:p w14:paraId="2F41D642" w14:textId="77777777" w:rsidR="00224349" w:rsidRPr="00CB1461" w:rsidRDefault="00224349" w:rsidP="00AE3267">
      <w:pPr>
        <w:pStyle w:val="3"/>
        <w:spacing w:before="0" w:after="0" w:line="560" w:lineRule="exact"/>
        <w:ind w:firstLineChars="200" w:firstLine="600"/>
        <w:rPr>
          <w:rFonts w:ascii="宋体" w:eastAsia="宋体" w:hAnsi="宋体"/>
          <w:b w:val="0"/>
          <w:bCs w:val="0"/>
          <w:sz w:val="28"/>
          <w:szCs w:val="28"/>
        </w:rPr>
      </w:pPr>
      <w:bookmarkStart w:id="86" w:name="_Toc167367472"/>
      <w:r w:rsidRPr="00AE3267">
        <w:rPr>
          <w:rFonts w:ascii="黑体" w:eastAsia="黑体" w:hAnsi="黑体" w:hint="eastAsia"/>
          <w:b w:val="0"/>
          <w:bCs w:val="0"/>
          <w:sz w:val="30"/>
          <w:szCs w:val="30"/>
        </w:rPr>
        <w:t>一、《本经》陶注</w:t>
      </w:r>
      <w:bookmarkEnd w:id="86"/>
    </w:p>
    <w:p w14:paraId="0BC5687D" w14:textId="0D1031CC"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《本经》全名《神农本草经》，虽然托名“神农”，但其成书时代当在汉代。本书《汉书·艺文志》未载，《七录》及《隋书</w:t>
      </w:r>
      <w:r w:rsidR="00CB1461" w:rsidRPr="00224349">
        <w:rPr>
          <w:rFonts w:ascii="宋体" w:eastAsia="宋体" w:hAnsi="宋体" w:hint="eastAsia"/>
          <w:sz w:val="28"/>
          <w:szCs w:val="28"/>
        </w:rPr>
        <w:t>·</w:t>
      </w:r>
      <w:r w:rsidRPr="00224349">
        <w:rPr>
          <w:rFonts w:ascii="宋体" w:eastAsia="宋体" w:hAnsi="宋体" w:hint="eastAsia"/>
          <w:sz w:val="28"/>
          <w:szCs w:val="28"/>
        </w:rPr>
        <w:t>经籍志》始著录神农本草八卷。《颜氏家训·书证》云：“本经”若果为神农所述，何得书</w:t>
      </w:r>
      <w:proofErr w:type="gramStart"/>
      <w:r w:rsidRPr="00224349">
        <w:rPr>
          <w:rFonts w:ascii="宋体" w:eastAsia="宋体" w:hAnsi="宋体" w:hint="eastAsia"/>
          <w:sz w:val="28"/>
          <w:szCs w:val="28"/>
        </w:rPr>
        <w:t>中有豫</w:t>
      </w:r>
      <w:r w:rsidRPr="00224349">
        <w:rPr>
          <w:rFonts w:ascii="宋体" w:eastAsia="宋体" w:hAnsi="宋体" w:hint="eastAsia"/>
          <w:sz w:val="28"/>
          <w:szCs w:val="28"/>
        </w:rPr>
        <w:lastRenderedPageBreak/>
        <w:t>章</w:t>
      </w:r>
      <w:proofErr w:type="gramEnd"/>
      <w:r w:rsidRPr="00224349">
        <w:rPr>
          <w:rFonts w:ascii="宋体" w:eastAsia="宋体" w:hAnsi="宋体" w:hint="eastAsia"/>
          <w:sz w:val="28"/>
          <w:szCs w:val="28"/>
        </w:rPr>
        <w:t>、朱崖、常山、奉高、真定、冯翊等汉代郡县名。虽成书于汉，而其所总结之治验、药性等，却有很悠久的历史。《神农本草经》原书已</w:t>
      </w:r>
      <w:proofErr w:type="gramStart"/>
      <w:r w:rsidRPr="00224349">
        <w:rPr>
          <w:rFonts w:ascii="宋体" w:eastAsia="宋体" w:hAnsi="宋体" w:hint="eastAsia"/>
          <w:sz w:val="28"/>
          <w:szCs w:val="28"/>
        </w:rPr>
        <w:t>佚</w:t>
      </w:r>
      <w:proofErr w:type="gramEnd"/>
      <w:r w:rsidRPr="00224349">
        <w:rPr>
          <w:rFonts w:ascii="宋体" w:eastAsia="宋体" w:hAnsi="宋体" w:hint="eastAsia"/>
          <w:sz w:val="28"/>
          <w:szCs w:val="28"/>
        </w:rPr>
        <w:t>，今有辑佚本，基本可得原书旧观。</w:t>
      </w:r>
    </w:p>
    <w:p w14:paraId="0C1BA3A2" w14:textId="02C4685D"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首先为《神农本草经》作注释的是梁·陶弘景，其书名《神农本草经集注》，凡七卷。其中《本经》三卷，《名医别录》三卷，“叙录”一卷。自唐至北宋初，“集注”尚未全</w:t>
      </w:r>
      <w:proofErr w:type="gramStart"/>
      <w:r w:rsidRPr="00224349">
        <w:rPr>
          <w:rFonts w:ascii="宋体" w:eastAsia="宋体" w:hAnsi="宋体" w:hint="eastAsia"/>
          <w:sz w:val="28"/>
          <w:szCs w:val="28"/>
        </w:rPr>
        <w:t>佚</w:t>
      </w:r>
      <w:proofErr w:type="gramEnd"/>
      <w:r w:rsidRPr="00224349">
        <w:rPr>
          <w:rFonts w:ascii="宋体" w:eastAsia="宋体" w:hAnsi="宋体" w:hint="eastAsia"/>
          <w:sz w:val="28"/>
          <w:szCs w:val="28"/>
        </w:rPr>
        <w:t>。至宋开宝修撰《详定本草》及修撰《开宝重定本草》以后，陶氏书已散失殆尽；至北宋元祐年间唐慎微</w:t>
      </w:r>
      <w:proofErr w:type="gramStart"/>
      <w:r w:rsidRPr="00224349">
        <w:rPr>
          <w:rFonts w:ascii="宋体" w:eastAsia="宋体" w:hAnsi="宋体" w:hint="eastAsia"/>
          <w:sz w:val="28"/>
          <w:szCs w:val="28"/>
        </w:rPr>
        <w:t>撰</w:t>
      </w:r>
      <w:proofErr w:type="gramEnd"/>
      <w:r w:rsidRPr="00224349">
        <w:rPr>
          <w:rFonts w:ascii="宋体" w:eastAsia="宋体" w:hAnsi="宋体" w:hint="eastAsia"/>
          <w:sz w:val="28"/>
          <w:szCs w:val="28"/>
        </w:rPr>
        <w:t>《经史证类备急本草》时，已不见该书了。</w:t>
      </w:r>
    </w:p>
    <w:p w14:paraId="1B6147CF" w14:textId="70F7451C"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罗振玉《吉石</w:t>
      </w:r>
      <w:r w:rsidR="00111D43" w:rsidRPr="00111D43">
        <w:rPr>
          <w:rFonts w:ascii="宋体" w:eastAsia="宋体" w:hAnsi="宋体" w:hint="eastAsia"/>
          <w:sz w:val="28"/>
          <w:szCs w:val="28"/>
        </w:rPr>
        <w:t>盫</w:t>
      </w:r>
      <w:r w:rsidRPr="00224349">
        <w:rPr>
          <w:rFonts w:ascii="宋体" w:eastAsia="宋体" w:hAnsi="宋体" w:hint="eastAsia"/>
          <w:sz w:val="28"/>
          <w:szCs w:val="28"/>
        </w:rPr>
        <w:t>丛书》收有敦煌石室藏六朝写本“叙录”一文。据罗振玉题记云：“本草集注叙录一卷，前</w:t>
      </w:r>
      <w:proofErr w:type="gramStart"/>
      <w:r w:rsidRPr="00224349">
        <w:rPr>
          <w:rFonts w:ascii="宋体" w:eastAsia="宋体" w:hAnsi="宋体" w:hint="eastAsia"/>
          <w:sz w:val="28"/>
          <w:szCs w:val="28"/>
        </w:rPr>
        <w:t>佚</w:t>
      </w:r>
      <w:proofErr w:type="gramEnd"/>
      <w:r w:rsidRPr="00224349">
        <w:rPr>
          <w:rFonts w:ascii="宋体" w:eastAsia="宋体" w:hAnsi="宋体" w:hint="eastAsia"/>
          <w:sz w:val="28"/>
          <w:szCs w:val="28"/>
        </w:rPr>
        <w:t>数行，后均完好。”据“叙录”说，他注释本草注重“序药性之本源，</w:t>
      </w:r>
      <w:proofErr w:type="gramStart"/>
      <w:r w:rsidRPr="00224349">
        <w:rPr>
          <w:rFonts w:ascii="宋体" w:eastAsia="宋体" w:hAnsi="宋体" w:hint="eastAsia"/>
          <w:sz w:val="28"/>
          <w:szCs w:val="28"/>
        </w:rPr>
        <w:t>诠</w:t>
      </w:r>
      <w:proofErr w:type="gramEnd"/>
      <w:r w:rsidRPr="00224349">
        <w:rPr>
          <w:rFonts w:ascii="宋体" w:eastAsia="宋体" w:hAnsi="宋体" w:hint="eastAsia"/>
          <w:sz w:val="28"/>
          <w:szCs w:val="28"/>
        </w:rPr>
        <w:t>病名之形证，题记品录，详</w:t>
      </w:r>
      <w:proofErr w:type="gramStart"/>
      <w:r w:rsidRPr="00224349">
        <w:rPr>
          <w:rFonts w:ascii="宋体" w:eastAsia="宋体" w:hAnsi="宋体" w:hint="eastAsia"/>
          <w:sz w:val="28"/>
          <w:szCs w:val="28"/>
        </w:rPr>
        <w:t>览</w:t>
      </w:r>
      <w:proofErr w:type="gramEnd"/>
      <w:r w:rsidRPr="00224349">
        <w:rPr>
          <w:rFonts w:ascii="宋体" w:eastAsia="宋体" w:hAnsi="宋体" w:hint="eastAsia"/>
          <w:sz w:val="28"/>
          <w:szCs w:val="28"/>
        </w:rPr>
        <w:t>而施用之”，很明显，他的注释已经涉及到较多药物名称的训诂内容。今人录之《唐新修本草》收有陶弘景注文多条，经过仔细分析归纳，可以看出陶氏关于药石名物训诂的一些特点</w:t>
      </w:r>
      <w:r w:rsidRPr="00224349">
        <w:rPr>
          <w:rFonts w:ascii="宋体" w:eastAsia="宋体" w:hAnsi="宋体"/>
          <w:sz w:val="28"/>
          <w:szCs w:val="28"/>
        </w:rPr>
        <w:t>.</w:t>
      </w:r>
    </w:p>
    <w:p w14:paraId="7E0C8E63" w14:textId="653FB416"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考察名物训诂，陶氏极重</w:t>
      </w:r>
      <w:proofErr w:type="gramStart"/>
      <w:r w:rsidRPr="00224349">
        <w:rPr>
          <w:rFonts w:ascii="宋体" w:eastAsia="宋体" w:hAnsi="宋体" w:hint="eastAsia"/>
          <w:sz w:val="28"/>
          <w:szCs w:val="28"/>
        </w:rPr>
        <w:t>目验与</w:t>
      </w:r>
      <w:proofErr w:type="gramEnd"/>
      <w:r w:rsidRPr="00224349">
        <w:rPr>
          <w:rFonts w:ascii="宋体" w:eastAsia="宋体" w:hAnsi="宋体" w:hint="eastAsia"/>
          <w:sz w:val="28"/>
          <w:szCs w:val="28"/>
        </w:rPr>
        <w:t>实践。对于古传成说，通过亲自观察，以确定取舍。例如“</w:t>
      </w:r>
      <w:r w:rsidR="00111D43" w:rsidRPr="00111D43">
        <w:rPr>
          <w:rFonts w:ascii="宋体" w:eastAsia="宋体" w:hAnsi="宋体" w:hint="eastAsia"/>
          <w:sz w:val="28"/>
          <w:szCs w:val="28"/>
        </w:rPr>
        <w:t>蠮螉</w:t>
      </w:r>
      <w:r w:rsidRPr="00224349">
        <w:rPr>
          <w:rFonts w:ascii="宋体" w:eastAsia="宋体" w:hAnsi="宋体" w:hint="eastAsia"/>
          <w:sz w:val="28"/>
          <w:szCs w:val="28"/>
        </w:rPr>
        <w:t>”，一名土蜂，《说文》：“</w:t>
      </w:r>
      <w:r w:rsidR="00111D43">
        <w:rPr>
          <w:rFonts w:ascii="宋体" w:eastAsia="宋体" w:hAnsi="宋体" w:hint="eastAsia"/>
          <w:sz w:val="28"/>
          <w:szCs w:val="28"/>
        </w:rPr>
        <w:t>蜾蠃</w:t>
      </w:r>
      <w:r w:rsidRPr="00224349">
        <w:rPr>
          <w:rFonts w:ascii="宋体" w:eastAsia="宋体" w:hAnsi="宋体" w:hint="eastAsia"/>
          <w:sz w:val="28"/>
          <w:szCs w:val="28"/>
        </w:rPr>
        <w:t>（</w:t>
      </w:r>
      <w:proofErr w:type="spellStart"/>
      <w:r w:rsidRPr="00224349">
        <w:rPr>
          <w:rFonts w:ascii="宋体" w:eastAsia="宋体" w:hAnsi="宋体"/>
          <w:sz w:val="28"/>
          <w:szCs w:val="28"/>
        </w:rPr>
        <w:t>gu</w:t>
      </w:r>
      <w:proofErr w:type="spellEnd"/>
      <w:r w:rsidR="00111D43">
        <w:rPr>
          <w:rFonts w:ascii="宋体" w:eastAsia="宋体" w:hAnsi="宋体" w:hint="eastAsia"/>
          <w:sz w:val="28"/>
          <w:szCs w:val="28"/>
        </w:rPr>
        <w:t>ō</w:t>
      </w:r>
      <w:r w:rsidRPr="00224349">
        <w:rPr>
          <w:rFonts w:ascii="宋体" w:eastAsia="宋体" w:hAnsi="宋体"/>
          <w:sz w:val="28"/>
          <w:szCs w:val="28"/>
        </w:rPr>
        <w:t xml:space="preserve"> </w:t>
      </w:r>
      <w:proofErr w:type="spellStart"/>
      <w:r w:rsidRPr="00224349">
        <w:rPr>
          <w:rFonts w:ascii="宋体" w:eastAsia="宋体" w:hAnsi="宋体"/>
          <w:sz w:val="28"/>
          <w:szCs w:val="28"/>
        </w:rPr>
        <w:t>lu</w:t>
      </w:r>
      <w:proofErr w:type="spellEnd"/>
      <w:r w:rsidR="00E63D99">
        <w:rPr>
          <w:rFonts w:ascii="宋体" w:eastAsia="宋体" w:hAnsi="宋体" w:hint="eastAsia"/>
          <w:sz w:val="28"/>
          <w:szCs w:val="28"/>
        </w:rPr>
        <w:t>ǒ</w:t>
      </w:r>
      <w:r w:rsidRPr="00224349">
        <w:rPr>
          <w:rFonts w:ascii="宋体" w:eastAsia="宋体" w:hAnsi="宋体"/>
          <w:sz w:val="28"/>
          <w:szCs w:val="28"/>
        </w:rPr>
        <w:t>），蒲卢，细腰土蜂也。天地之性细腰纯雄无子，《诗》曰：螟蛉有子，</w:t>
      </w:r>
      <w:r w:rsidR="00E63D99">
        <w:rPr>
          <w:rFonts w:ascii="宋体" w:eastAsia="宋体" w:hAnsi="宋体" w:hint="eastAsia"/>
          <w:sz w:val="28"/>
          <w:szCs w:val="28"/>
        </w:rPr>
        <w:t>蜾蠃</w:t>
      </w:r>
      <w:r w:rsidRPr="00224349">
        <w:rPr>
          <w:rFonts w:ascii="宋体" w:eastAsia="宋体" w:hAnsi="宋体"/>
          <w:sz w:val="28"/>
          <w:szCs w:val="28"/>
        </w:rPr>
        <w:t>负之。”大意是说，</w:t>
      </w:r>
      <w:r w:rsidR="00E63D99" w:rsidRPr="00E63D99">
        <w:rPr>
          <w:rFonts w:ascii="宋体" w:eastAsia="宋体" w:hAnsi="宋体" w:hint="eastAsia"/>
          <w:sz w:val="28"/>
          <w:szCs w:val="28"/>
        </w:rPr>
        <w:t>蠮</w:t>
      </w:r>
      <w:r w:rsidRPr="00224349">
        <w:rPr>
          <w:rFonts w:ascii="宋体" w:eastAsia="宋体" w:hAnsi="宋体"/>
          <w:sz w:val="28"/>
          <w:szCs w:val="28"/>
        </w:rPr>
        <w:t>（又作螺）赢（一名土蜂，螺嗡）天生下来就是雄的，没有雌蜂，它的后代是抢螟蛉虫化育而成的。这是一个极为古老的传说，并且被诗人美化写进了古代的诗中。《诗经·小雅·小宛》：“螟蛉有子，果螺负之。”螟蛉又叫桑虫，它生下幼虫，细腰土蜂夺过来背走，经过一番养育教化，使它变成土蜂。杨雄《法言》持此说。《淮南</w:t>
      </w:r>
      <w:r w:rsidRPr="00224349">
        <w:rPr>
          <w:rFonts w:ascii="宋体" w:eastAsia="宋体" w:hAnsi="宋体" w:hint="eastAsia"/>
          <w:sz w:val="28"/>
          <w:szCs w:val="28"/>
        </w:rPr>
        <w:t>子》亦持此说，并谓之“贞虫”。高</w:t>
      </w:r>
      <w:proofErr w:type="gramStart"/>
      <w:r w:rsidRPr="00224349">
        <w:rPr>
          <w:rFonts w:ascii="宋体" w:eastAsia="宋体" w:hAnsi="宋体" w:hint="eastAsia"/>
          <w:sz w:val="28"/>
          <w:szCs w:val="28"/>
        </w:rPr>
        <w:t>诱</w:t>
      </w:r>
      <w:proofErr w:type="gramEnd"/>
      <w:r w:rsidRPr="00224349">
        <w:rPr>
          <w:rFonts w:ascii="宋体" w:eastAsia="宋体" w:hAnsi="宋体" w:hint="eastAsia"/>
          <w:sz w:val="28"/>
          <w:szCs w:val="28"/>
        </w:rPr>
        <w:t>注：“贞虫，细腰蜂，</w:t>
      </w:r>
      <w:r w:rsidR="00E63D99">
        <w:rPr>
          <w:rFonts w:ascii="宋体" w:eastAsia="宋体" w:hAnsi="宋体" w:hint="eastAsia"/>
          <w:sz w:val="28"/>
          <w:szCs w:val="28"/>
        </w:rPr>
        <w:t>蜾蠃</w:t>
      </w:r>
      <w:r w:rsidRPr="00224349">
        <w:rPr>
          <w:rFonts w:ascii="宋体" w:eastAsia="宋体" w:hAnsi="宋体" w:hint="eastAsia"/>
          <w:sz w:val="28"/>
          <w:szCs w:val="28"/>
        </w:rPr>
        <w:t>之属，无牝牡之合曰贞。”郑玄《诗</w:t>
      </w:r>
      <w:r w:rsidR="00E63D99" w:rsidRPr="00224349">
        <w:rPr>
          <w:rFonts w:ascii="宋体" w:eastAsia="宋体" w:hAnsi="宋体"/>
          <w:sz w:val="28"/>
          <w:szCs w:val="28"/>
        </w:rPr>
        <w:t>·</w:t>
      </w:r>
      <w:r w:rsidRPr="00224349">
        <w:rPr>
          <w:rFonts w:ascii="宋体" w:eastAsia="宋体" w:hAnsi="宋体" w:hint="eastAsia"/>
          <w:sz w:val="28"/>
          <w:szCs w:val="28"/>
        </w:rPr>
        <w:t>小宛</w:t>
      </w:r>
      <w:r w:rsidR="00E63D99" w:rsidRPr="00224349">
        <w:rPr>
          <w:rFonts w:ascii="宋体" w:eastAsia="宋体" w:hAnsi="宋体"/>
          <w:sz w:val="28"/>
          <w:szCs w:val="28"/>
        </w:rPr>
        <w:t>·</w:t>
      </w:r>
      <w:r w:rsidRPr="00224349">
        <w:rPr>
          <w:rFonts w:ascii="宋体" w:eastAsia="宋体" w:hAnsi="宋体" w:hint="eastAsia"/>
          <w:sz w:val="28"/>
          <w:szCs w:val="28"/>
        </w:rPr>
        <w:t>笺》：“蒲卢取桑虫之子负持而去，</w:t>
      </w:r>
      <w:proofErr w:type="gramStart"/>
      <w:r w:rsidRPr="00224349">
        <w:rPr>
          <w:rFonts w:ascii="宋体" w:eastAsia="宋体" w:hAnsi="宋体" w:hint="eastAsia"/>
          <w:sz w:val="28"/>
          <w:szCs w:val="28"/>
        </w:rPr>
        <w:t>煦妪</w:t>
      </w:r>
      <w:proofErr w:type="gramEnd"/>
      <w:r w:rsidRPr="00224349">
        <w:rPr>
          <w:rFonts w:ascii="宋体" w:eastAsia="宋体" w:hAnsi="宋体" w:hint="eastAsia"/>
          <w:sz w:val="28"/>
          <w:szCs w:val="28"/>
        </w:rPr>
        <w:t>养之，以成其子。”陶弘景对这个古老传说颇为怀疑，经过仔细观察，他驳斥了这一谬误，做出了正确的科学的解释。</w:t>
      </w:r>
      <w:r w:rsidRPr="00224349">
        <w:rPr>
          <w:rFonts w:ascii="宋体" w:eastAsia="宋体" w:hAnsi="宋体" w:hint="eastAsia"/>
          <w:sz w:val="28"/>
          <w:szCs w:val="28"/>
        </w:rPr>
        <w:lastRenderedPageBreak/>
        <w:t>他在“</w:t>
      </w:r>
      <w:r w:rsidR="00E63D99" w:rsidRPr="00111D43">
        <w:rPr>
          <w:rFonts w:ascii="宋体" w:eastAsia="宋体" w:hAnsi="宋体" w:hint="eastAsia"/>
          <w:sz w:val="28"/>
          <w:szCs w:val="28"/>
        </w:rPr>
        <w:t>蠮螉</w:t>
      </w:r>
      <w:r w:rsidRPr="00224349">
        <w:rPr>
          <w:rFonts w:ascii="宋体" w:eastAsia="宋体" w:hAnsi="宋体" w:hint="eastAsia"/>
          <w:sz w:val="28"/>
          <w:szCs w:val="28"/>
        </w:rPr>
        <w:t>”下注云</w:t>
      </w:r>
      <w:r w:rsidR="00E63D99">
        <w:rPr>
          <w:rFonts w:ascii="宋体" w:eastAsia="宋体" w:hAnsi="宋体"/>
          <w:sz w:val="28"/>
          <w:szCs w:val="28"/>
        </w:rPr>
        <w:t>：</w:t>
      </w:r>
    </w:p>
    <w:p w14:paraId="3221A199" w14:textId="42C79097" w:rsidR="00224349" w:rsidRPr="00224349" w:rsidRDefault="00E63D99" w:rsidP="00224349">
      <w:pPr>
        <w:spacing w:line="560" w:lineRule="exact"/>
        <w:ind w:firstLineChars="200" w:firstLine="560"/>
        <w:rPr>
          <w:rFonts w:ascii="宋体" w:eastAsia="宋体" w:hAnsi="宋体"/>
          <w:sz w:val="28"/>
          <w:szCs w:val="28"/>
        </w:rPr>
      </w:pPr>
      <w:r>
        <w:rPr>
          <w:rFonts w:ascii="宋体" w:eastAsia="宋体" w:hAnsi="宋体" w:hint="eastAsia"/>
          <w:sz w:val="28"/>
          <w:szCs w:val="28"/>
        </w:rPr>
        <w:t>“</w:t>
      </w:r>
      <w:r w:rsidR="00224349" w:rsidRPr="00E63D99">
        <w:rPr>
          <w:rFonts w:ascii="楷体" w:eastAsia="楷体" w:hAnsi="楷体" w:hint="eastAsia"/>
          <w:sz w:val="28"/>
          <w:szCs w:val="28"/>
        </w:rPr>
        <w:t>此类甚多，虽名土蜂，不就土中为窟，谓</w:t>
      </w:r>
      <w:proofErr w:type="gramStart"/>
      <w:r w:rsidRPr="00E63D99">
        <w:rPr>
          <w:rFonts w:ascii="楷体" w:eastAsia="楷体" w:hAnsi="楷体" w:hint="eastAsia"/>
          <w:sz w:val="28"/>
          <w:szCs w:val="28"/>
        </w:rPr>
        <w:t>摙</w:t>
      </w:r>
      <w:proofErr w:type="gramEnd"/>
      <w:r w:rsidR="00224349" w:rsidRPr="00E63D99">
        <w:rPr>
          <w:rFonts w:ascii="楷体" w:eastAsia="楷体" w:hAnsi="楷体" w:hint="eastAsia"/>
          <w:sz w:val="28"/>
          <w:szCs w:val="28"/>
        </w:rPr>
        <w:t>土作房尔。今一种黑色，腰甚细，衔泥于人室及器物边作房，如并竹管者是也。其生子如粟米大置中，乃捕取草上青蜘蛛十余枚满中，仍塞口，以拟其子大为粮也。其一种入芦竹管中者，亦取草上青虫，一名</w:t>
      </w:r>
      <w:r w:rsidRPr="00E63D99">
        <w:rPr>
          <w:rFonts w:ascii="楷体" w:eastAsia="楷体" w:hAnsi="楷体" w:hint="eastAsia"/>
          <w:sz w:val="28"/>
          <w:szCs w:val="28"/>
        </w:rPr>
        <w:t>蜾蠃</w:t>
      </w:r>
      <w:r w:rsidR="00224349" w:rsidRPr="00E63D99">
        <w:rPr>
          <w:rFonts w:ascii="楷体" w:eastAsia="楷体" w:hAnsi="楷体" w:hint="eastAsia"/>
          <w:sz w:val="28"/>
          <w:szCs w:val="28"/>
        </w:rPr>
        <w:t>，诗人云：螟蛉有子，螺赢负之；言细腰物无雌，皆取青虫，教祝便变成已子，斯为</w:t>
      </w:r>
      <w:proofErr w:type="gramStart"/>
      <w:r w:rsidR="00224349" w:rsidRPr="00E63D99">
        <w:rPr>
          <w:rFonts w:ascii="楷体" w:eastAsia="楷体" w:hAnsi="楷体" w:hint="eastAsia"/>
          <w:sz w:val="28"/>
          <w:szCs w:val="28"/>
        </w:rPr>
        <w:t>谬</w:t>
      </w:r>
      <w:proofErr w:type="gramEnd"/>
      <w:r w:rsidR="00224349" w:rsidRPr="00E63D99">
        <w:rPr>
          <w:rFonts w:ascii="楷体" w:eastAsia="楷体" w:hAnsi="楷体" w:hint="eastAsia"/>
          <w:sz w:val="28"/>
          <w:szCs w:val="28"/>
        </w:rPr>
        <w:t>矣！</w:t>
      </w:r>
      <w:r w:rsidR="00224349" w:rsidRPr="00224349">
        <w:rPr>
          <w:rFonts w:ascii="宋体" w:eastAsia="宋体" w:hAnsi="宋体" w:hint="eastAsia"/>
          <w:sz w:val="28"/>
          <w:szCs w:val="28"/>
        </w:rPr>
        <w:t>”（《唐新修本草·虫鱼部》）</w:t>
      </w:r>
    </w:p>
    <w:p w14:paraId="4F413882"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此说一出，新人耳目，后之注家，多从陶说，对他的实地考察的实践精神，极为敬佩。陶弘景的科学实践精神，对后代也就产生了深远影响。</w:t>
      </w:r>
    </w:p>
    <w:p w14:paraId="1421A979"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本草之命名大多有一定意义，有的已不可确知，有些则可探讨和说明其命名的含义。陶氏在解释名物上，作了多方面工作，在本草名物训诂上，具有开创之功。比如：</w:t>
      </w:r>
    </w:p>
    <w:p w14:paraId="6A6F3D0E" w14:textId="28EF6293"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“胡麻”注：“</w:t>
      </w:r>
      <w:proofErr w:type="gramStart"/>
      <w:r w:rsidRPr="005E3A9F">
        <w:rPr>
          <w:rFonts w:ascii="楷体" w:eastAsia="楷体" w:hAnsi="楷体" w:hint="eastAsia"/>
          <w:sz w:val="28"/>
          <w:szCs w:val="28"/>
        </w:rPr>
        <w:t>淳</w:t>
      </w:r>
      <w:proofErr w:type="gramEnd"/>
      <w:r w:rsidRPr="005E3A9F">
        <w:rPr>
          <w:rFonts w:ascii="楷体" w:eastAsia="楷体" w:hAnsi="楷体" w:hint="eastAsia"/>
          <w:sz w:val="28"/>
          <w:szCs w:val="28"/>
        </w:rPr>
        <w:t>黑者名巨胜。巨者，大也，是为大胜。本生大</w:t>
      </w:r>
      <w:proofErr w:type="gramStart"/>
      <w:r w:rsidRPr="005E3A9F">
        <w:rPr>
          <w:rFonts w:ascii="楷体" w:eastAsia="楷体" w:hAnsi="楷体" w:hint="eastAsia"/>
          <w:sz w:val="28"/>
          <w:szCs w:val="28"/>
        </w:rPr>
        <w:t>宛</w:t>
      </w:r>
      <w:proofErr w:type="gramEnd"/>
      <w:r w:rsidRPr="005E3A9F">
        <w:rPr>
          <w:rFonts w:ascii="楷体" w:eastAsia="楷体" w:hAnsi="楷体" w:hint="eastAsia"/>
          <w:sz w:val="28"/>
          <w:szCs w:val="28"/>
        </w:rPr>
        <w:t>，故名胡麻</w:t>
      </w:r>
      <w:r w:rsidR="005E3A9F" w:rsidRPr="005E3A9F">
        <w:rPr>
          <w:rFonts w:ascii="楷体" w:eastAsia="楷体" w:hAnsi="楷体" w:hint="eastAsia"/>
          <w:sz w:val="28"/>
          <w:szCs w:val="28"/>
        </w:rPr>
        <w:t>。</w:t>
      </w:r>
      <w:r w:rsidRPr="00224349">
        <w:rPr>
          <w:rFonts w:ascii="宋体" w:eastAsia="宋体" w:hAnsi="宋体" w:hint="eastAsia"/>
          <w:sz w:val="28"/>
          <w:szCs w:val="28"/>
        </w:rPr>
        <w:t>”（《米部》）</w:t>
      </w:r>
    </w:p>
    <w:p w14:paraId="48862178" w14:textId="49C383E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w:t>
      </w:r>
      <w:r w:rsidR="005E3A9F" w:rsidRPr="005E3A9F">
        <w:rPr>
          <w:rFonts w:ascii="SimSun-ExtB" w:eastAsia="SimSun-ExtB" w:hAnsi="SimSun-ExtB" w:cs="SimSun-ExtB" w:hint="eastAsia"/>
          <w:sz w:val="28"/>
          <w:szCs w:val="28"/>
        </w:rPr>
        <w:t>𢋙</w:t>
      </w:r>
      <w:r w:rsidRPr="00224349">
        <w:rPr>
          <w:rFonts w:ascii="宋体" w:eastAsia="宋体" w:hAnsi="宋体" w:hint="eastAsia"/>
          <w:sz w:val="28"/>
          <w:szCs w:val="28"/>
        </w:rPr>
        <w:t>虫”，</w:t>
      </w:r>
      <w:proofErr w:type="gramStart"/>
      <w:r w:rsidRPr="005E3A9F">
        <w:rPr>
          <w:rFonts w:ascii="楷体" w:eastAsia="楷体" w:hAnsi="楷体" w:hint="eastAsia"/>
          <w:sz w:val="28"/>
          <w:szCs w:val="28"/>
        </w:rPr>
        <w:t>一</w:t>
      </w:r>
      <w:proofErr w:type="gramEnd"/>
      <w:r w:rsidRPr="005E3A9F">
        <w:rPr>
          <w:rFonts w:ascii="楷体" w:eastAsia="楷体" w:hAnsi="楷体" w:hint="eastAsia"/>
          <w:sz w:val="28"/>
          <w:szCs w:val="28"/>
        </w:rPr>
        <w:t>名士鳖，注：“形扁扁如鳖，故名土鳖，而有甲，不能飞</w:t>
      </w:r>
      <w:r w:rsidRPr="00224349">
        <w:rPr>
          <w:rFonts w:ascii="宋体" w:eastAsia="宋体" w:hAnsi="宋体" w:hint="eastAsia"/>
          <w:sz w:val="28"/>
          <w:szCs w:val="28"/>
        </w:rPr>
        <w:t>”（《虫鱼部》）</w:t>
      </w:r>
    </w:p>
    <w:p w14:paraId="20EC0EDE" w14:textId="3A981F99"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“伏龙肝”注：“</w:t>
      </w:r>
      <w:r w:rsidRPr="005E3A9F">
        <w:rPr>
          <w:rFonts w:ascii="楷体" w:eastAsia="楷体" w:hAnsi="楷体" w:hint="eastAsia"/>
          <w:sz w:val="28"/>
          <w:szCs w:val="28"/>
        </w:rPr>
        <w:t>此灶中对</w:t>
      </w:r>
      <w:proofErr w:type="gramStart"/>
      <w:r w:rsidRPr="005E3A9F">
        <w:rPr>
          <w:rFonts w:ascii="楷体" w:eastAsia="楷体" w:hAnsi="楷体" w:hint="eastAsia"/>
          <w:sz w:val="28"/>
          <w:szCs w:val="28"/>
        </w:rPr>
        <w:t>釜</w:t>
      </w:r>
      <w:proofErr w:type="gramEnd"/>
      <w:r w:rsidRPr="005E3A9F">
        <w:rPr>
          <w:rFonts w:ascii="楷体" w:eastAsia="楷体" w:hAnsi="楷体" w:hint="eastAsia"/>
          <w:sz w:val="28"/>
          <w:szCs w:val="28"/>
        </w:rPr>
        <w:t>月下黄土也，取捣筛合糊涂痈甚效。以灶有神，故号为伏龙肝，并亦迁隐其名耳。</w:t>
      </w:r>
      <w:r w:rsidRPr="00224349">
        <w:rPr>
          <w:rFonts w:ascii="宋体" w:eastAsia="宋体" w:hAnsi="宋体" w:hint="eastAsia"/>
          <w:sz w:val="28"/>
          <w:szCs w:val="28"/>
        </w:rPr>
        <w:t>”（《玉石部》）</w:t>
      </w:r>
    </w:p>
    <w:p w14:paraId="1B031E3D"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“甘草”，又名“国老”，注：“</w:t>
      </w:r>
      <w:r w:rsidRPr="005E3A9F">
        <w:rPr>
          <w:rFonts w:ascii="楷体" w:eastAsia="楷体" w:hAnsi="楷体" w:hint="eastAsia"/>
          <w:sz w:val="28"/>
          <w:szCs w:val="28"/>
        </w:rPr>
        <w:t>此草最为众药之主，经方少不用者，犹如香中有沉香也。国老即帝师之称。虽非君，为君所宗，是以能安和草石而解诸等也。</w:t>
      </w:r>
      <w:r w:rsidRPr="00224349">
        <w:rPr>
          <w:rFonts w:ascii="宋体" w:eastAsia="宋体" w:hAnsi="宋体" w:hint="eastAsia"/>
          <w:sz w:val="28"/>
          <w:szCs w:val="28"/>
        </w:rPr>
        <w:t>”（《草部》）</w:t>
      </w:r>
    </w:p>
    <w:p w14:paraId="13AB327F" w14:textId="62CA7DFF"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对陶氏名物训诂进行综合研究，于我国本草药石的名称训释，颇有裨益。</w:t>
      </w:r>
    </w:p>
    <w:p w14:paraId="29BCDDD2" w14:textId="0D5089BD"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陶弘景在注释中，对字形、字音、字义的辨析十分留意。例</w:t>
      </w:r>
      <w:r w:rsidR="005E3A9F" w:rsidRPr="00224349">
        <w:rPr>
          <w:rFonts w:ascii="宋体" w:eastAsia="宋体" w:hAnsi="宋体" w:hint="eastAsia"/>
          <w:sz w:val="28"/>
          <w:szCs w:val="28"/>
        </w:rPr>
        <w:t>如：</w:t>
      </w:r>
    </w:p>
    <w:p w14:paraId="4D969728" w14:textId="5134163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“水</w:t>
      </w:r>
      <w:r w:rsidR="005E3A9F">
        <w:rPr>
          <w:rFonts w:ascii="宋体" w:eastAsia="宋体" w:hAnsi="宋体" w:hint="eastAsia"/>
          <w:sz w:val="28"/>
          <w:szCs w:val="28"/>
        </w:rPr>
        <w:t>斳</w:t>
      </w:r>
      <w:r w:rsidRPr="00224349">
        <w:rPr>
          <w:rFonts w:ascii="宋体" w:eastAsia="宋体" w:hAnsi="宋体" w:hint="eastAsia"/>
          <w:sz w:val="28"/>
          <w:szCs w:val="28"/>
        </w:rPr>
        <w:t>”注：“</w:t>
      </w:r>
      <w:r w:rsidRPr="005E3A9F">
        <w:rPr>
          <w:rFonts w:ascii="楷体" w:eastAsia="楷体" w:hAnsi="楷体" w:hint="eastAsia"/>
          <w:sz w:val="28"/>
          <w:szCs w:val="28"/>
        </w:rPr>
        <w:t>此</w:t>
      </w:r>
      <w:proofErr w:type="gramStart"/>
      <w:r w:rsidR="005E3A9F" w:rsidRPr="005E3A9F">
        <w:rPr>
          <w:rFonts w:ascii="楷体" w:eastAsia="楷体" w:hAnsi="楷体" w:hint="eastAsia"/>
          <w:sz w:val="28"/>
          <w:szCs w:val="28"/>
        </w:rPr>
        <w:t>斳</w:t>
      </w:r>
      <w:proofErr w:type="gramEnd"/>
      <w:r w:rsidRPr="005E3A9F">
        <w:rPr>
          <w:rFonts w:ascii="楷体" w:eastAsia="楷体" w:hAnsi="楷体" w:hint="eastAsia"/>
          <w:sz w:val="28"/>
          <w:szCs w:val="28"/>
        </w:rPr>
        <w:t>亦可生</w:t>
      </w:r>
      <w:proofErr w:type="gramStart"/>
      <w:r w:rsidRPr="005E3A9F">
        <w:rPr>
          <w:rFonts w:ascii="楷体" w:eastAsia="楷体" w:hAnsi="楷体" w:hint="eastAsia"/>
          <w:sz w:val="28"/>
          <w:szCs w:val="28"/>
        </w:rPr>
        <w:t>啖</w:t>
      </w:r>
      <w:proofErr w:type="gramEnd"/>
      <w:r w:rsidRPr="005E3A9F">
        <w:rPr>
          <w:rFonts w:ascii="楷体" w:eastAsia="楷体" w:hAnsi="楷体" w:hint="eastAsia"/>
          <w:sz w:val="28"/>
          <w:szCs w:val="28"/>
        </w:rPr>
        <w:t>，俗中皆作芹字也</w:t>
      </w:r>
      <w:r w:rsidRPr="00224349">
        <w:rPr>
          <w:rFonts w:ascii="宋体" w:eastAsia="宋体" w:hAnsi="宋体" w:hint="eastAsia"/>
          <w:sz w:val="28"/>
          <w:szCs w:val="28"/>
        </w:rPr>
        <w:t>。”（《菜部》）</w:t>
      </w:r>
    </w:p>
    <w:p w14:paraId="3CB67080" w14:textId="650D5CB8"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“蜗牛”注：“</w:t>
      </w:r>
      <w:r w:rsidRPr="005E3A9F">
        <w:rPr>
          <w:rFonts w:ascii="楷体" w:eastAsia="楷体" w:hAnsi="楷体" w:hint="eastAsia"/>
          <w:sz w:val="28"/>
          <w:szCs w:val="28"/>
        </w:rPr>
        <w:t>蜗牛，字是力戈反，而俗呼为瓜</w:t>
      </w:r>
      <w:r w:rsidR="005E3A9F" w:rsidRPr="005E3A9F">
        <w:rPr>
          <w:rFonts w:ascii="楷体" w:eastAsia="楷体" w:hAnsi="楷体" w:hint="eastAsia"/>
          <w:sz w:val="28"/>
          <w:szCs w:val="28"/>
        </w:rPr>
        <w:t>牛</w:t>
      </w:r>
      <w:r w:rsidR="005E3A9F" w:rsidRPr="00224349">
        <w:rPr>
          <w:rFonts w:ascii="宋体" w:eastAsia="宋体" w:hAnsi="宋体" w:hint="eastAsia"/>
          <w:sz w:val="28"/>
          <w:szCs w:val="28"/>
        </w:rPr>
        <w:t>。”</w:t>
      </w:r>
      <w:r w:rsidRPr="00224349">
        <w:rPr>
          <w:rFonts w:ascii="宋体" w:eastAsia="宋体" w:hAnsi="宋体" w:hint="eastAsia"/>
          <w:sz w:val="28"/>
          <w:szCs w:val="28"/>
        </w:rPr>
        <w:t>（《虫鱼部》）</w:t>
      </w:r>
    </w:p>
    <w:p w14:paraId="34D39980" w14:textId="0BEFEE73"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w:t>
      </w:r>
      <w:r w:rsidR="005E3A9F">
        <w:rPr>
          <w:rFonts w:ascii="宋体" w:eastAsia="宋体" w:hAnsi="宋体" w:hint="eastAsia"/>
          <w:sz w:val="28"/>
          <w:szCs w:val="28"/>
        </w:rPr>
        <w:t>蚱</w:t>
      </w:r>
      <w:r w:rsidRPr="00224349">
        <w:rPr>
          <w:rFonts w:ascii="宋体" w:eastAsia="宋体" w:hAnsi="宋体" w:hint="eastAsia"/>
          <w:sz w:val="28"/>
          <w:szCs w:val="28"/>
        </w:rPr>
        <w:t>蝉”注：“</w:t>
      </w:r>
      <w:proofErr w:type="gramStart"/>
      <w:r w:rsidRPr="005E3A9F">
        <w:rPr>
          <w:rFonts w:ascii="楷体" w:eastAsia="楷体" w:hAnsi="楷体" w:hint="eastAsia"/>
          <w:sz w:val="28"/>
          <w:szCs w:val="28"/>
        </w:rPr>
        <w:t>蚱</w:t>
      </w:r>
      <w:proofErr w:type="gramEnd"/>
      <w:r w:rsidRPr="005E3A9F">
        <w:rPr>
          <w:rFonts w:ascii="楷体" w:eastAsia="楷体" w:hAnsi="楷体" w:hint="eastAsia"/>
          <w:sz w:val="28"/>
          <w:szCs w:val="28"/>
        </w:rPr>
        <w:t>字音作</w:t>
      </w:r>
      <w:proofErr w:type="gramStart"/>
      <w:r w:rsidRPr="005E3A9F">
        <w:rPr>
          <w:rFonts w:ascii="楷体" w:eastAsia="楷体" w:hAnsi="楷体" w:hint="eastAsia"/>
          <w:sz w:val="28"/>
          <w:szCs w:val="28"/>
        </w:rPr>
        <w:t>榨</w:t>
      </w:r>
      <w:proofErr w:type="gramEnd"/>
      <w:r w:rsidRPr="005E3A9F">
        <w:rPr>
          <w:rFonts w:ascii="楷体" w:eastAsia="楷体" w:hAnsi="楷体" w:hint="eastAsia"/>
          <w:sz w:val="28"/>
          <w:szCs w:val="28"/>
        </w:rPr>
        <w:t>，即是哑蝉。哑，雌蝉也，不能鸣者。</w:t>
      </w:r>
      <w:r w:rsidRPr="00224349">
        <w:rPr>
          <w:rFonts w:ascii="宋体" w:eastAsia="宋体" w:hAnsi="宋体" w:hint="eastAsia"/>
          <w:sz w:val="28"/>
          <w:szCs w:val="28"/>
        </w:rPr>
        <w:t>”（《虫</w:t>
      </w:r>
      <w:r w:rsidRPr="00224349">
        <w:rPr>
          <w:rFonts w:ascii="宋体" w:eastAsia="宋体" w:hAnsi="宋体" w:hint="eastAsia"/>
          <w:sz w:val="28"/>
          <w:szCs w:val="28"/>
        </w:rPr>
        <w:lastRenderedPageBreak/>
        <w:t>鱼部》）</w:t>
      </w:r>
    </w:p>
    <w:p w14:paraId="34B49134" w14:textId="77777777" w:rsidR="00224349" w:rsidRPr="00224349" w:rsidRDefault="00224349" w:rsidP="00224349">
      <w:pPr>
        <w:spacing w:line="560" w:lineRule="exact"/>
        <w:ind w:firstLineChars="200" w:firstLine="560"/>
        <w:rPr>
          <w:rFonts w:ascii="宋体" w:eastAsia="宋体" w:hAnsi="宋体"/>
          <w:sz w:val="28"/>
          <w:szCs w:val="28"/>
        </w:rPr>
      </w:pPr>
      <w:proofErr w:type="gramStart"/>
      <w:r w:rsidRPr="00224349">
        <w:rPr>
          <w:rFonts w:ascii="宋体" w:eastAsia="宋体" w:hAnsi="宋体" w:hint="eastAsia"/>
          <w:sz w:val="28"/>
          <w:szCs w:val="28"/>
        </w:rPr>
        <w:t>陶注内容</w:t>
      </w:r>
      <w:proofErr w:type="gramEnd"/>
      <w:r w:rsidRPr="00224349">
        <w:rPr>
          <w:rFonts w:ascii="宋体" w:eastAsia="宋体" w:hAnsi="宋体" w:hint="eastAsia"/>
          <w:sz w:val="28"/>
          <w:szCs w:val="28"/>
        </w:rPr>
        <w:t>很丰富，涉及方面很多，解释名物仅仅是其中的一部分内容罢了。</w:t>
      </w:r>
      <w:proofErr w:type="gramStart"/>
      <w:r w:rsidRPr="00224349">
        <w:rPr>
          <w:rFonts w:ascii="宋体" w:eastAsia="宋体" w:hAnsi="宋体" w:hint="eastAsia"/>
          <w:sz w:val="28"/>
          <w:szCs w:val="28"/>
        </w:rPr>
        <w:t>陶氏注向人们</w:t>
      </w:r>
      <w:proofErr w:type="gramEnd"/>
      <w:r w:rsidRPr="00224349">
        <w:rPr>
          <w:rFonts w:ascii="宋体" w:eastAsia="宋体" w:hAnsi="宋体" w:hint="eastAsia"/>
          <w:sz w:val="28"/>
          <w:szCs w:val="28"/>
        </w:rPr>
        <w:t>显示，本草药石的命名，大部分是可以解释的，也就是说，陶弘景不是从语源学上解释命名之根源的，而是在语言传达了人们约定俗成的丰富信息的基础上，从训诂学的特定方面，去解释本草名物的，因此，显示了名物的可知性。唐宋元明以及近代名物训诂学家，在陶氏开拓的基础上加以推演阐发，使得本草学的名物训诂更加</w:t>
      </w:r>
      <w:proofErr w:type="gramStart"/>
      <w:r w:rsidRPr="00224349">
        <w:rPr>
          <w:rFonts w:ascii="宋体" w:eastAsia="宋体" w:hAnsi="宋体" w:hint="eastAsia"/>
          <w:sz w:val="28"/>
          <w:szCs w:val="28"/>
        </w:rPr>
        <w:t>丰富多采</w:t>
      </w:r>
      <w:proofErr w:type="gramEnd"/>
      <w:r w:rsidRPr="00224349">
        <w:rPr>
          <w:rFonts w:ascii="宋体" w:eastAsia="宋体" w:hAnsi="宋体" w:hint="eastAsia"/>
          <w:sz w:val="28"/>
          <w:szCs w:val="28"/>
        </w:rPr>
        <w:t>。</w:t>
      </w:r>
    </w:p>
    <w:p w14:paraId="0E33393B" w14:textId="4F7EBCDD" w:rsidR="00224349" w:rsidRPr="00F15E06" w:rsidRDefault="00224349" w:rsidP="00AE3267">
      <w:pPr>
        <w:pStyle w:val="3"/>
        <w:spacing w:before="0" w:after="0" w:line="560" w:lineRule="exact"/>
        <w:ind w:firstLineChars="200" w:firstLine="600"/>
        <w:rPr>
          <w:rFonts w:ascii="宋体" w:eastAsia="宋体" w:hAnsi="宋体"/>
          <w:b w:val="0"/>
          <w:bCs w:val="0"/>
          <w:sz w:val="28"/>
          <w:szCs w:val="28"/>
        </w:rPr>
      </w:pPr>
      <w:bookmarkStart w:id="87" w:name="_Toc167367473"/>
      <w:r w:rsidRPr="00AE3267">
        <w:rPr>
          <w:rFonts w:ascii="黑体" w:eastAsia="黑体" w:hAnsi="黑体" w:hint="eastAsia"/>
          <w:b w:val="0"/>
          <w:bCs w:val="0"/>
          <w:sz w:val="30"/>
          <w:szCs w:val="30"/>
        </w:rPr>
        <w:t>二、《唐本草》的名物</w:t>
      </w:r>
      <w:r w:rsidR="00D55367" w:rsidRPr="00AE3267">
        <w:rPr>
          <w:rFonts w:ascii="黑体" w:eastAsia="黑体" w:hAnsi="黑体" w:hint="eastAsia"/>
          <w:b w:val="0"/>
          <w:bCs w:val="0"/>
          <w:sz w:val="30"/>
          <w:szCs w:val="30"/>
        </w:rPr>
        <w:t>训诂</w:t>
      </w:r>
      <w:bookmarkEnd w:id="87"/>
    </w:p>
    <w:p w14:paraId="405E7CB8" w14:textId="6BBFF323"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陶弘景《本草经集注》出，由于对药性、产地、名物等进行多方面注释，便于阅览和使用，所以此书在很长一段时间被奉为医家用药</w:t>
      </w:r>
      <w:proofErr w:type="gramStart"/>
      <w:r w:rsidRPr="00224349">
        <w:rPr>
          <w:rFonts w:ascii="宋体" w:eastAsia="宋体" w:hAnsi="宋体" w:hint="eastAsia"/>
          <w:sz w:val="28"/>
          <w:szCs w:val="28"/>
        </w:rPr>
        <w:t>圭</w:t>
      </w:r>
      <w:proofErr w:type="gramEnd"/>
      <w:r w:rsidRPr="00224349">
        <w:rPr>
          <w:rFonts w:ascii="宋体" w:eastAsia="宋体" w:hAnsi="宋体" w:hint="eastAsia"/>
          <w:sz w:val="28"/>
          <w:szCs w:val="28"/>
        </w:rPr>
        <w:t>桌。但因为陶弘景撰写此书时，南北朝处于对立状态，学术研究受到严重阻碍，以致对于某些药物的性状气味疗效采摘炮制等，不能逐一核实，书中尚存在一些明显的缺点。《唐本草》孔</w:t>
      </w:r>
      <w:proofErr w:type="gramStart"/>
      <w:r w:rsidRPr="00224349">
        <w:rPr>
          <w:rFonts w:ascii="宋体" w:eastAsia="宋体" w:hAnsi="宋体" w:hint="eastAsia"/>
          <w:sz w:val="28"/>
          <w:szCs w:val="28"/>
        </w:rPr>
        <w:t>志约序云</w:t>
      </w:r>
      <w:proofErr w:type="gramEnd"/>
      <w:r w:rsidRPr="00224349">
        <w:rPr>
          <w:rFonts w:ascii="宋体" w:eastAsia="宋体" w:hAnsi="宋体" w:hint="eastAsia"/>
          <w:sz w:val="28"/>
          <w:szCs w:val="28"/>
        </w:rPr>
        <w:t>：“</w:t>
      </w:r>
      <w:r w:rsidRPr="004B19B8">
        <w:rPr>
          <w:rFonts w:ascii="楷体" w:eastAsia="楷体" w:hAnsi="楷体" w:hint="eastAsia"/>
          <w:sz w:val="28"/>
          <w:szCs w:val="28"/>
        </w:rPr>
        <w:t>梁陶弘景雅好摄生，</w:t>
      </w:r>
      <w:proofErr w:type="gramStart"/>
      <w:r w:rsidRPr="004B19B8">
        <w:rPr>
          <w:rFonts w:ascii="楷体" w:eastAsia="楷体" w:hAnsi="楷体" w:hint="eastAsia"/>
          <w:sz w:val="28"/>
          <w:szCs w:val="28"/>
        </w:rPr>
        <w:t>研</w:t>
      </w:r>
      <w:proofErr w:type="gramEnd"/>
      <w:r w:rsidRPr="004B19B8">
        <w:rPr>
          <w:rFonts w:ascii="楷体" w:eastAsia="楷体" w:hAnsi="楷体" w:hint="eastAsia"/>
          <w:sz w:val="28"/>
          <w:szCs w:val="28"/>
        </w:rPr>
        <w:t>精药术。以为《本草经》者，神农之所作，</w:t>
      </w:r>
      <w:proofErr w:type="gramStart"/>
      <w:r w:rsidRPr="004B19B8">
        <w:rPr>
          <w:rFonts w:ascii="楷体" w:eastAsia="楷体" w:hAnsi="楷体" w:hint="eastAsia"/>
          <w:sz w:val="28"/>
          <w:szCs w:val="28"/>
        </w:rPr>
        <w:t>不</w:t>
      </w:r>
      <w:proofErr w:type="gramEnd"/>
      <w:r w:rsidRPr="004B19B8">
        <w:rPr>
          <w:rFonts w:ascii="楷体" w:eastAsia="楷体" w:hAnsi="楷体" w:hint="eastAsia"/>
          <w:sz w:val="28"/>
          <w:szCs w:val="28"/>
        </w:rPr>
        <w:t>刊之书也。借其年代浸远，简编残蠢，与桐、雷众记（按指《桐君药录》、《雷公药对》），颇或</w:t>
      </w:r>
      <w:r w:rsidR="00F15E06" w:rsidRPr="004B19B8">
        <w:rPr>
          <w:rFonts w:ascii="楷体" w:eastAsia="楷体" w:hAnsi="楷体" w:hint="eastAsia"/>
          <w:sz w:val="28"/>
          <w:szCs w:val="28"/>
        </w:rPr>
        <w:t>踳</w:t>
      </w:r>
      <w:r w:rsidRPr="004B19B8">
        <w:rPr>
          <w:rFonts w:ascii="楷体" w:eastAsia="楷体" w:hAnsi="楷体" w:hint="eastAsia"/>
          <w:sz w:val="28"/>
          <w:szCs w:val="28"/>
        </w:rPr>
        <w:t>驳。兴言撰缉，勒成一家，亦以雕琢经方，润色</w:t>
      </w:r>
      <w:proofErr w:type="gramStart"/>
      <w:r w:rsidRPr="004B19B8">
        <w:rPr>
          <w:rFonts w:ascii="楷体" w:eastAsia="楷体" w:hAnsi="楷体" w:hint="eastAsia"/>
          <w:sz w:val="28"/>
          <w:szCs w:val="28"/>
        </w:rPr>
        <w:t>医</w:t>
      </w:r>
      <w:proofErr w:type="gramEnd"/>
      <w:r w:rsidRPr="004B19B8">
        <w:rPr>
          <w:rFonts w:ascii="楷体" w:eastAsia="楷体" w:hAnsi="楷体" w:hint="eastAsia"/>
          <w:sz w:val="28"/>
          <w:szCs w:val="28"/>
        </w:rPr>
        <w:t>业。</w:t>
      </w:r>
      <w:r w:rsidRPr="00224349">
        <w:rPr>
          <w:rFonts w:ascii="宋体" w:eastAsia="宋体" w:hAnsi="宋体" w:hint="eastAsia"/>
          <w:sz w:val="28"/>
          <w:szCs w:val="28"/>
        </w:rPr>
        <w:t>”对陶氏《本草经集注》作了很好评价。同时也指出了它的缺点和产生这些缺点的原因。其缺点和存在的问题如“秋采榆人，冬收云实。</w:t>
      </w:r>
      <w:proofErr w:type="gramStart"/>
      <w:r w:rsidRPr="00224349">
        <w:rPr>
          <w:rFonts w:ascii="宋体" w:eastAsia="宋体" w:hAnsi="宋体" w:hint="eastAsia"/>
          <w:sz w:val="28"/>
          <w:szCs w:val="28"/>
        </w:rPr>
        <w:t>谬梁米</w:t>
      </w:r>
      <w:proofErr w:type="gramEnd"/>
      <w:r w:rsidRPr="00224349">
        <w:rPr>
          <w:rFonts w:ascii="宋体" w:eastAsia="宋体" w:hAnsi="宋体" w:hint="eastAsia"/>
          <w:sz w:val="28"/>
          <w:szCs w:val="28"/>
        </w:rPr>
        <w:t>之黄白，混荆子之</w:t>
      </w:r>
      <w:proofErr w:type="gramStart"/>
      <w:r w:rsidRPr="00224349">
        <w:rPr>
          <w:rFonts w:ascii="宋体" w:eastAsia="宋体" w:hAnsi="宋体" w:hint="eastAsia"/>
          <w:sz w:val="28"/>
          <w:szCs w:val="28"/>
        </w:rPr>
        <w:t>牡</w:t>
      </w:r>
      <w:proofErr w:type="gramEnd"/>
      <w:r w:rsidRPr="00224349">
        <w:rPr>
          <w:rFonts w:ascii="宋体" w:eastAsia="宋体" w:hAnsi="宋体" w:hint="eastAsia"/>
          <w:sz w:val="28"/>
          <w:szCs w:val="28"/>
        </w:rPr>
        <w:t>蔓”等等。</w:t>
      </w:r>
      <w:proofErr w:type="gramStart"/>
      <w:r w:rsidRPr="00224349">
        <w:rPr>
          <w:rFonts w:ascii="宋体" w:eastAsia="宋体" w:hAnsi="宋体" w:hint="eastAsia"/>
          <w:sz w:val="28"/>
          <w:szCs w:val="28"/>
        </w:rPr>
        <w:t>榆人即榆</w:t>
      </w:r>
      <w:proofErr w:type="gramEnd"/>
      <w:r w:rsidRPr="00224349">
        <w:rPr>
          <w:rFonts w:ascii="宋体" w:eastAsia="宋体" w:hAnsi="宋体" w:hint="eastAsia"/>
          <w:sz w:val="28"/>
          <w:szCs w:val="28"/>
        </w:rPr>
        <w:t>仁，成熟于三月，而陶氏误认为八月采之。云实乃豆科植物，当晚秋采摘，而陶氏误以为冬收。“梁米”北方俗称谷子，有黄白之分，黄者食之香美，白者远不及之，陶氏不分黄白之不同。“荆子”分</w:t>
      </w:r>
      <w:proofErr w:type="gramStart"/>
      <w:r w:rsidRPr="00224349">
        <w:rPr>
          <w:rFonts w:ascii="宋体" w:eastAsia="宋体" w:hAnsi="宋体" w:hint="eastAsia"/>
          <w:sz w:val="28"/>
          <w:szCs w:val="28"/>
        </w:rPr>
        <w:t>牡</w:t>
      </w:r>
      <w:proofErr w:type="gramEnd"/>
      <w:r w:rsidRPr="00224349">
        <w:rPr>
          <w:rFonts w:ascii="宋体" w:eastAsia="宋体" w:hAnsi="宋体" w:hint="eastAsia"/>
          <w:sz w:val="28"/>
          <w:szCs w:val="28"/>
        </w:rPr>
        <w:t>荆实与蔓荆实二种，二者药效不同，而陶氏误认为</w:t>
      </w:r>
      <w:proofErr w:type="gramStart"/>
      <w:r w:rsidRPr="00224349">
        <w:rPr>
          <w:rFonts w:ascii="宋体" w:eastAsia="宋体" w:hAnsi="宋体" w:hint="eastAsia"/>
          <w:sz w:val="28"/>
          <w:szCs w:val="28"/>
        </w:rPr>
        <w:t>牡</w:t>
      </w:r>
      <w:proofErr w:type="gramEnd"/>
      <w:r w:rsidRPr="00224349">
        <w:rPr>
          <w:rFonts w:ascii="宋体" w:eastAsia="宋体" w:hAnsi="宋体" w:hint="eastAsia"/>
          <w:sz w:val="28"/>
          <w:szCs w:val="28"/>
        </w:rPr>
        <w:t>荆子即是小的蔓荆子，如此等等，尚有许多。产生这些缺点的原因，据孔志</w:t>
      </w:r>
      <w:proofErr w:type="gramStart"/>
      <w:r w:rsidRPr="00224349">
        <w:rPr>
          <w:rFonts w:ascii="宋体" w:eastAsia="宋体" w:hAnsi="宋体" w:hint="eastAsia"/>
          <w:sz w:val="28"/>
          <w:szCs w:val="28"/>
        </w:rPr>
        <w:t>约分析</w:t>
      </w:r>
      <w:proofErr w:type="gramEnd"/>
      <w:r w:rsidRPr="00224349">
        <w:rPr>
          <w:rFonts w:ascii="宋体" w:eastAsia="宋体" w:hAnsi="宋体" w:hint="eastAsia"/>
          <w:sz w:val="28"/>
          <w:szCs w:val="28"/>
        </w:rPr>
        <w:t>是：“时</w:t>
      </w:r>
      <w:proofErr w:type="gramStart"/>
      <w:r w:rsidRPr="00224349">
        <w:rPr>
          <w:rFonts w:ascii="宋体" w:eastAsia="宋体" w:hAnsi="宋体" w:hint="eastAsia"/>
          <w:sz w:val="28"/>
          <w:szCs w:val="28"/>
        </w:rPr>
        <w:t>锺</w:t>
      </w:r>
      <w:proofErr w:type="gramEnd"/>
      <w:r w:rsidRPr="00224349">
        <w:rPr>
          <w:rFonts w:ascii="宋体" w:eastAsia="宋体" w:hAnsi="宋体" w:hint="eastAsia"/>
          <w:sz w:val="28"/>
          <w:szCs w:val="28"/>
        </w:rPr>
        <w:t>鼎峙，闻见阙于殊方；事非</w:t>
      </w:r>
      <w:proofErr w:type="gramStart"/>
      <w:r w:rsidRPr="00224349">
        <w:rPr>
          <w:rFonts w:ascii="宋体" w:eastAsia="宋体" w:hAnsi="宋体" w:hint="eastAsia"/>
          <w:sz w:val="28"/>
          <w:szCs w:val="28"/>
        </w:rPr>
        <w:t>佥</w:t>
      </w:r>
      <w:proofErr w:type="gramEnd"/>
      <w:r w:rsidRPr="00224349">
        <w:rPr>
          <w:rFonts w:ascii="宋体" w:eastAsia="宋体" w:hAnsi="宋体" w:hint="eastAsia"/>
          <w:sz w:val="28"/>
          <w:szCs w:val="28"/>
        </w:rPr>
        <w:t>议，诠释</w:t>
      </w:r>
      <w:proofErr w:type="gramStart"/>
      <w:r w:rsidRPr="00224349">
        <w:rPr>
          <w:rFonts w:ascii="宋体" w:eastAsia="宋体" w:hAnsi="宋体" w:hint="eastAsia"/>
          <w:sz w:val="28"/>
          <w:szCs w:val="28"/>
        </w:rPr>
        <w:t>拘</w:t>
      </w:r>
      <w:proofErr w:type="gramEnd"/>
      <w:r w:rsidRPr="00224349">
        <w:rPr>
          <w:rFonts w:ascii="宋体" w:eastAsia="宋体" w:hAnsi="宋体" w:hint="eastAsia"/>
          <w:sz w:val="28"/>
          <w:szCs w:val="28"/>
        </w:rPr>
        <w:t>于独学”，与见闻不广有密切关系。在名物训诂上，《唐本草》也指出陶注中的某些错误，如“沙参”条注，陶氏以为“紫参”与“牡蒙”系同物而异名，《唐本</w:t>
      </w:r>
      <w:r w:rsidRPr="00224349">
        <w:rPr>
          <w:rFonts w:ascii="宋体" w:eastAsia="宋体" w:hAnsi="宋体" w:hint="eastAsia"/>
          <w:sz w:val="28"/>
          <w:szCs w:val="28"/>
        </w:rPr>
        <w:lastRenderedPageBreak/>
        <w:t>草》驳之云：“紫参、</w:t>
      </w:r>
      <w:proofErr w:type="gramStart"/>
      <w:r w:rsidRPr="00224349">
        <w:rPr>
          <w:rFonts w:ascii="宋体" w:eastAsia="宋体" w:hAnsi="宋体" w:hint="eastAsia"/>
          <w:sz w:val="28"/>
          <w:szCs w:val="28"/>
        </w:rPr>
        <w:t>牡蒙各</w:t>
      </w:r>
      <w:proofErr w:type="gramEnd"/>
      <w:r w:rsidRPr="00224349">
        <w:rPr>
          <w:rFonts w:ascii="宋体" w:eastAsia="宋体" w:hAnsi="宋体" w:hint="eastAsia"/>
          <w:sz w:val="28"/>
          <w:szCs w:val="28"/>
        </w:rPr>
        <w:t>是一物，非异名也。”《唐本草》的出现，标志着我国本草学取得了重大发展，它是在国家领导下由二十余人集体修撰的一部国家药典，可惜后来也散佚了。正如罗振玉所说：“</w:t>
      </w:r>
      <w:r w:rsidRPr="004B19B8">
        <w:rPr>
          <w:rFonts w:ascii="楷体" w:eastAsia="楷体" w:hAnsi="楷体" w:hint="eastAsia"/>
          <w:sz w:val="28"/>
          <w:szCs w:val="28"/>
        </w:rPr>
        <w:t>本草之学，自《唐本草》行面隐居（按陶弘景号隐居</w:t>
      </w:r>
      <w:r w:rsidRPr="004B19B8">
        <w:rPr>
          <w:rFonts w:ascii="楷体" w:eastAsia="楷体" w:hAnsi="楷体"/>
          <w:sz w:val="28"/>
          <w:szCs w:val="28"/>
        </w:rPr>
        <w:t>)之《集注》微，《证类本草》行而《唐本草》又微，逮明李时珍《纲目》行，《证类本》亦仅存旧刊。</w:t>
      </w:r>
      <w:r w:rsidRPr="00224349">
        <w:rPr>
          <w:rFonts w:ascii="宋体" w:eastAsia="宋体" w:hAnsi="宋体"/>
          <w:sz w:val="28"/>
          <w:szCs w:val="28"/>
        </w:rPr>
        <w:t>”《唐本草》今有尚志</w:t>
      </w:r>
      <w:r w:rsidR="00F15E06">
        <w:rPr>
          <w:rFonts w:ascii="宋体" w:eastAsia="宋体" w:hAnsi="宋体" w:hint="eastAsia"/>
          <w:sz w:val="28"/>
          <w:szCs w:val="28"/>
        </w:rPr>
        <w:t>均</w:t>
      </w:r>
      <w:r w:rsidRPr="00224349">
        <w:rPr>
          <w:rFonts w:ascii="宋体" w:eastAsia="宋体" w:hAnsi="宋体"/>
          <w:sz w:val="28"/>
          <w:szCs w:val="28"/>
        </w:rPr>
        <w:t>先生</w:t>
      </w:r>
      <w:proofErr w:type="gramStart"/>
      <w:r w:rsidRPr="00224349">
        <w:rPr>
          <w:rFonts w:ascii="宋体" w:eastAsia="宋体" w:hAnsi="宋体"/>
          <w:sz w:val="28"/>
          <w:szCs w:val="28"/>
        </w:rPr>
        <w:t>辑</w:t>
      </w:r>
      <w:proofErr w:type="gramEnd"/>
      <w:r w:rsidRPr="00224349">
        <w:rPr>
          <w:rFonts w:ascii="宋体" w:eastAsia="宋体" w:hAnsi="宋体"/>
          <w:sz w:val="28"/>
          <w:szCs w:val="28"/>
        </w:rPr>
        <w:t>复本《唐新修本草》（安徽科学技术出版社出版）。</w:t>
      </w:r>
    </w:p>
    <w:p w14:paraId="03E38101" w14:textId="6DE91F5F"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在名物训</w:t>
      </w:r>
      <w:r w:rsidR="004B19B8">
        <w:rPr>
          <w:rFonts w:ascii="宋体" w:eastAsia="宋体" w:hAnsi="宋体" w:hint="eastAsia"/>
          <w:sz w:val="28"/>
          <w:szCs w:val="28"/>
        </w:rPr>
        <w:t>诂</w:t>
      </w:r>
      <w:r w:rsidRPr="00224349">
        <w:rPr>
          <w:rFonts w:ascii="宋体" w:eastAsia="宋体" w:hAnsi="宋体" w:hint="eastAsia"/>
          <w:sz w:val="28"/>
          <w:szCs w:val="28"/>
        </w:rPr>
        <w:t>上，《唐本草》较《本草经集注》更缜密也更全面了，尤其注意到方言对药物名称的影响。例如：</w:t>
      </w:r>
    </w:p>
    <w:p w14:paraId="3A3B1587" w14:textId="7BD22AA5" w:rsidR="00224349" w:rsidRPr="00224349" w:rsidRDefault="00224349" w:rsidP="00224349">
      <w:pPr>
        <w:spacing w:line="560" w:lineRule="exact"/>
        <w:ind w:firstLineChars="200" w:firstLine="560"/>
        <w:rPr>
          <w:rFonts w:ascii="宋体" w:eastAsia="宋体" w:hAnsi="宋体"/>
          <w:sz w:val="28"/>
          <w:szCs w:val="28"/>
        </w:rPr>
      </w:pPr>
      <w:proofErr w:type="gramStart"/>
      <w:r w:rsidRPr="00224349">
        <w:rPr>
          <w:rFonts w:ascii="宋体" w:eastAsia="宋体" w:hAnsi="宋体" w:hint="eastAsia"/>
          <w:sz w:val="28"/>
          <w:szCs w:val="28"/>
        </w:rPr>
        <w:t>胡桐泪</w:t>
      </w:r>
      <w:proofErr w:type="gramEnd"/>
      <w:r w:rsidRPr="00224349">
        <w:rPr>
          <w:rFonts w:ascii="宋体" w:eastAsia="宋体" w:hAnsi="宋体" w:hint="eastAsia"/>
          <w:sz w:val="28"/>
          <w:szCs w:val="28"/>
        </w:rPr>
        <w:t>，味咸，苦，大寒，无毒。以出胡地，故冠以“胡”字。又因为“其树高大，皮叶似白杨、青桐、桑辈，故名胡桐</w:t>
      </w:r>
      <w:r w:rsidR="00F15E06">
        <w:rPr>
          <w:rFonts w:ascii="宋体" w:eastAsia="宋体" w:hAnsi="宋体" w:hint="eastAsia"/>
          <w:sz w:val="28"/>
          <w:szCs w:val="28"/>
        </w:rPr>
        <w:t>泪</w:t>
      </w:r>
      <w:r w:rsidRPr="00224349">
        <w:rPr>
          <w:rFonts w:ascii="宋体" w:eastAsia="宋体" w:hAnsi="宋体" w:hint="eastAsia"/>
          <w:sz w:val="28"/>
          <w:szCs w:val="28"/>
        </w:rPr>
        <w:t>”。药用其汁，故名“胡桐泪”，言转为“胡桐律”。“律、泪声讹也。”（《玉石部》）</w:t>
      </w:r>
    </w:p>
    <w:p w14:paraId="07B5A088" w14:textId="7D1192F1"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通草，“南人谓之燕复，或名乌复，今言</w:t>
      </w:r>
      <w:r w:rsidR="00F15E06">
        <w:rPr>
          <w:rFonts w:ascii="宋体" w:eastAsia="宋体" w:hAnsi="宋体" w:hint="eastAsia"/>
          <w:sz w:val="28"/>
          <w:szCs w:val="28"/>
        </w:rPr>
        <w:t>葍</w:t>
      </w:r>
      <w:r w:rsidRPr="00224349">
        <w:rPr>
          <w:rFonts w:ascii="宋体" w:eastAsia="宋体" w:hAnsi="宋体" w:hint="eastAsia"/>
          <w:sz w:val="28"/>
          <w:szCs w:val="28"/>
        </w:rPr>
        <w:t>藤。</w:t>
      </w:r>
      <w:r w:rsidR="00F15E06">
        <w:rPr>
          <w:rFonts w:ascii="宋体" w:eastAsia="宋体" w:hAnsi="宋体" w:hint="eastAsia"/>
          <w:sz w:val="28"/>
          <w:szCs w:val="28"/>
        </w:rPr>
        <w:t>葍</w:t>
      </w:r>
      <w:r w:rsidRPr="00224349">
        <w:rPr>
          <w:rFonts w:ascii="宋体" w:eastAsia="宋体" w:hAnsi="宋体" w:hint="eastAsia"/>
          <w:sz w:val="28"/>
          <w:szCs w:val="28"/>
        </w:rPr>
        <w:t>复声相近也。”在古代轻唇音与重唇音无别，故“</w:t>
      </w:r>
      <w:r w:rsidR="00F15E06">
        <w:rPr>
          <w:rFonts w:ascii="宋体" w:eastAsia="宋体" w:hAnsi="宋体" w:hint="eastAsia"/>
          <w:sz w:val="28"/>
          <w:szCs w:val="28"/>
        </w:rPr>
        <w:t>葍</w:t>
      </w:r>
      <w:r w:rsidRPr="00224349">
        <w:rPr>
          <w:rFonts w:ascii="宋体" w:eastAsia="宋体" w:hAnsi="宋体" w:hint="eastAsia"/>
          <w:sz w:val="28"/>
          <w:szCs w:val="28"/>
        </w:rPr>
        <w:t>”与“复”声相近。</w:t>
      </w:r>
    </w:p>
    <w:p w14:paraId="5DDC35A1"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又比如“陟厘”，又名“侧梨”，其实只是一物，由于语音转变，才写成不同的文字，若通过声音考察，二者实是一物。《唐本草》注说：“</w:t>
      </w:r>
      <w:proofErr w:type="gramStart"/>
      <w:r w:rsidRPr="004B19B8">
        <w:rPr>
          <w:rFonts w:ascii="楷体" w:eastAsia="楷体" w:hAnsi="楷体" w:hint="eastAsia"/>
          <w:sz w:val="28"/>
          <w:szCs w:val="28"/>
        </w:rPr>
        <w:t>陟</w:t>
      </w:r>
      <w:proofErr w:type="gramEnd"/>
      <w:r w:rsidRPr="004B19B8">
        <w:rPr>
          <w:rFonts w:ascii="楷体" w:eastAsia="楷体" w:hAnsi="楷体" w:hint="eastAsia"/>
          <w:sz w:val="28"/>
          <w:szCs w:val="28"/>
        </w:rPr>
        <w:t>厘，此物乃水中苔。今取以为纸，名苔纸，青黄色，体涩。《小品方》云：水中粗苔也。《范东阳方》云：水中石上生，如毛，绿色者。《药对》云：河中侧梨。侧梨、</w:t>
      </w:r>
      <w:proofErr w:type="gramStart"/>
      <w:r w:rsidRPr="004B19B8">
        <w:rPr>
          <w:rFonts w:ascii="楷体" w:eastAsia="楷体" w:hAnsi="楷体" w:hint="eastAsia"/>
          <w:sz w:val="28"/>
          <w:szCs w:val="28"/>
        </w:rPr>
        <w:t>陟</w:t>
      </w:r>
      <w:proofErr w:type="gramEnd"/>
      <w:r w:rsidRPr="004B19B8">
        <w:rPr>
          <w:rFonts w:ascii="楷体" w:eastAsia="楷体" w:hAnsi="楷体" w:hint="eastAsia"/>
          <w:sz w:val="28"/>
          <w:szCs w:val="28"/>
        </w:rPr>
        <w:t>厘，声相近也。王子年《拾遗》云：张华撰《博物志》上晋武帝，嫌繁，命削之，赐华侧理纸万张。子年云：陟厘纸也，此纸以水苔为之，溪人语讹，谓之侧理也。</w:t>
      </w:r>
      <w:r w:rsidRPr="00224349">
        <w:rPr>
          <w:rFonts w:ascii="宋体" w:eastAsia="宋体" w:hAnsi="宋体" w:hint="eastAsia"/>
          <w:sz w:val="28"/>
          <w:szCs w:val="28"/>
        </w:rPr>
        <w:t>”</w:t>
      </w:r>
    </w:p>
    <w:p w14:paraId="20A97F4C" w14:textId="039462D1"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《唐本草》又指出，药物的名称常常是根据产地、形貌等特征而命名的。例如“天门冬”因有逆刺又名“颠刺”，用以洗物甚洁，又名“浣草”。张华《博物志》已有此说，陶弘景</w:t>
      </w:r>
      <w:proofErr w:type="gramStart"/>
      <w:r w:rsidRPr="00224349">
        <w:rPr>
          <w:rFonts w:ascii="宋体" w:eastAsia="宋体" w:hAnsi="宋体" w:hint="eastAsia"/>
          <w:sz w:val="28"/>
          <w:szCs w:val="28"/>
        </w:rPr>
        <w:t>疑</w:t>
      </w:r>
      <w:proofErr w:type="gramEnd"/>
      <w:r w:rsidRPr="00224349">
        <w:rPr>
          <w:rFonts w:ascii="宋体" w:eastAsia="宋体" w:hAnsi="宋体" w:hint="eastAsia"/>
          <w:sz w:val="28"/>
          <w:szCs w:val="28"/>
        </w:rPr>
        <w:t>“颠刺”、“浣草”为两物。《唐本草》云。“</w:t>
      </w:r>
      <w:r w:rsidRPr="004B19B8">
        <w:rPr>
          <w:rFonts w:ascii="楷体" w:eastAsia="楷体" w:hAnsi="楷体" w:hint="eastAsia"/>
          <w:sz w:val="28"/>
          <w:szCs w:val="28"/>
        </w:rPr>
        <w:t>（天门冬）有二种：苗有刺而涩者、无刺而滑者，</w:t>
      </w:r>
      <w:r w:rsidR="00B134A0" w:rsidRPr="004B19B8">
        <w:rPr>
          <w:rFonts w:ascii="楷体" w:eastAsia="楷体" w:hAnsi="楷体" w:hint="eastAsia"/>
          <w:sz w:val="28"/>
          <w:szCs w:val="28"/>
        </w:rPr>
        <w:t>俱</w:t>
      </w:r>
      <w:r w:rsidRPr="004B19B8">
        <w:rPr>
          <w:rFonts w:ascii="楷体" w:eastAsia="楷体" w:hAnsi="楷体" w:hint="eastAsia"/>
          <w:sz w:val="28"/>
          <w:szCs w:val="28"/>
        </w:rPr>
        <w:t>是门冬。俗云颠刺、浣草者，</w:t>
      </w:r>
      <w:r w:rsidRPr="004B19B8">
        <w:rPr>
          <w:rFonts w:ascii="楷体" w:eastAsia="楷体" w:hAnsi="楷体" w:hint="eastAsia"/>
          <w:sz w:val="28"/>
          <w:szCs w:val="28"/>
          <w:em w:val="dot"/>
        </w:rPr>
        <w:t>形貌名之</w:t>
      </w:r>
      <w:r w:rsidRPr="004B19B8">
        <w:rPr>
          <w:rFonts w:ascii="楷体" w:eastAsia="楷体" w:hAnsi="楷体" w:hint="eastAsia"/>
          <w:sz w:val="28"/>
          <w:szCs w:val="28"/>
        </w:rPr>
        <w:t>。虽作数名，终是一物。二根浣垢具净，门冬、浣草，互</w:t>
      </w:r>
      <w:r w:rsidRPr="004B19B8">
        <w:rPr>
          <w:rFonts w:ascii="楷体" w:eastAsia="楷体" w:hAnsi="楷体" w:hint="eastAsia"/>
          <w:sz w:val="28"/>
          <w:szCs w:val="28"/>
        </w:rPr>
        <w:lastRenderedPageBreak/>
        <w:t>名之也”。又比如“络石”，本系草药，而有“石”字，陶氏</w:t>
      </w:r>
      <w:proofErr w:type="gramStart"/>
      <w:r w:rsidRPr="004B19B8">
        <w:rPr>
          <w:rFonts w:ascii="楷体" w:eastAsia="楷体" w:hAnsi="楷体" w:hint="eastAsia"/>
          <w:sz w:val="28"/>
          <w:szCs w:val="28"/>
        </w:rPr>
        <w:t>昔</w:t>
      </w:r>
      <w:proofErr w:type="gramEnd"/>
      <w:r w:rsidRPr="004B19B8">
        <w:rPr>
          <w:rFonts w:ascii="楷体" w:eastAsia="楷体" w:hAnsi="楷体" w:hint="eastAsia"/>
          <w:sz w:val="28"/>
          <w:szCs w:val="28"/>
        </w:rPr>
        <w:t>曾有</w:t>
      </w:r>
      <w:proofErr w:type="gramStart"/>
      <w:r w:rsidRPr="004B19B8">
        <w:rPr>
          <w:rFonts w:ascii="楷体" w:eastAsia="楷体" w:hAnsi="楷体" w:hint="eastAsia"/>
          <w:sz w:val="28"/>
          <w:szCs w:val="28"/>
        </w:rPr>
        <w:t>疑</w:t>
      </w:r>
      <w:proofErr w:type="gramEnd"/>
      <w:r w:rsidRPr="004B19B8">
        <w:rPr>
          <w:rFonts w:ascii="楷体" w:eastAsia="楷体" w:hAnsi="楷体" w:hint="eastAsia"/>
          <w:sz w:val="28"/>
          <w:szCs w:val="28"/>
        </w:rPr>
        <w:t>，《唐本草》作了合情合理的解释：“此物生阴湿处，冬夏常青，实黑而圆，其茎蔓延，绕树石侧，若在石间，叶细厚而圆短。绕树生者，叶大而薄。人家亦种之，俗名耐冬，山南人谓之石血，疗产后血结大良。以其包络木石而生，故名络石。</w:t>
      </w:r>
      <w:r w:rsidRPr="00224349">
        <w:rPr>
          <w:rFonts w:ascii="宋体" w:eastAsia="宋体" w:hAnsi="宋体" w:hint="eastAsia"/>
          <w:sz w:val="28"/>
          <w:szCs w:val="28"/>
        </w:rPr>
        <w:t>”</w:t>
      </w:r>
    </w:p>
    <w:p w14:paraId="218553DD" w14:textId="0C0BC179"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《唐本草》对于辨析字形字义字音作得很认真仔细。例如“柴胡”之“柴”，古作“</w:t>
      </w:r>
      <w:r w:rsidR="00B134A0" w:rsidRPr="00B134A0">
        <w:rPr>
          <w:rFonts w:ascii="宋体" w:eastAsia="宋体" w:hAnsi="宋体" w:hint="eastAsia"/>
          <w:sz w:val="28"/>
          <w:szCs w:val="28"/>
        </w:rPr>
        <w:t>茈</w:t>
      </w:r>
      <w:r w:rsidRPr="00224349">
        <w:rPr>
          <w:rFonts w:ascii="宋体" w:eastAsia="宋体" w:hAnsi="宋体" w:hint="eastAsia"/>
          <w:sz w:val="28"/>
          <w:szCs w:val="28"/>
        </w:rPr>
        <w:t>”字。此字古亦与“紫”通用，有人以致误把“</w:t>
      </w:r>
      <w:r w:rsidR="00B134A0" w:rsidRPr="00B134A0">
        <w:rPr>
          <w:rFonts w:ascii="宋体" w:eastAsia="宋体" w:hAnsi="宋体" w:hint="eastAsia"/>
          <w:sz w:val="28"/>
          <w:szCs w:val="28"/>
        </w:rPr>
        <w:t>茈</w:t>
      </w:r>
      <w:r w:rsidRPr="00224349">
        <w:rPr>
          <w:rFonts w:ascii="宋体" w:eastAsia="宋体" w:hAnsi="宋体" w:hint="eastAsia"/>
          <w:sz w:val="28"/>
          <w:szCs w:val="28"/>
        </w:rPr>
        <w:t>胡”读为“紫胡”，所以《唐本草》注云“</w:t>
      </w:r>
      <w:proofErr w:type="gramStart"/>
      <w:r w:rsidR="00B134A0" w:rsidRPr="00B134A0">
        <w:rPr>
          <w:rFonts w:ascii="宋体" w:eastAsia="宋体" w:hAnsi="宋体" w:hint="eastAsia"/>
          <w:sz w:val="28"/>
          <w:szCs w:val="28"/>
        </w:rPr>
        <w:t>茈</w:t>
      </w:r>
      <w:proofErr w:type="gramEnd"/>
      <w:r w:rsidRPr="00224349">
        <w:rPr>
          <w:rFonts w:ascii="宋体" w:eastAsia="宋体" w:hAnsi="宋体" w:hint="eastAsia"/>
          <w:sz w:val="28"/>
          <w:szCs w:val="28"/>
        </w:rPr>
        <w:t>是古柴字。《上林赋》云</w:t>
      </w:r>
      <w:proofErr w:type="gramStart"/>
      <w:r w:rsidR="00B134A0" w:rsidRPr="00B134A0">
        <w:rPr>
          <w:rFonts w:ascii="宋体" w:eastAsia="宋体" w:hAnsi="宋体" w:hint="eastAsia"/>
          <w:sz w:val="28"/>
          <w:szCs w:val="28"/>
        </w:rPr>
        <w:t>茈</w:t>
      </w:r>
      <w:proofErr w:type="gramEnd"/>
      <w:r w:rsidRPr="00224349">
        <w:rPr>
          <w:rFonts w:ascii="宋体" w:eastAsia="宋体" w:hAnsi="宋体" w:hint="eastAsia"/>
          <w:sz w:val="28"/>
          <w:szCs w:val="28"/>
        </w:rPr>
        <w:t>姜，及《尔雅》云：</w:t>
      </w:r>
      <w:proofErr w:type="gramStart"/>
      <w:r w:rsidRPr="00224349">
        <w:rPr>
          <w:rFonts w:ascii="宋体" w:eastAsia="宋体" w:hAnsi="宋体" w:hint="eastAsia"/>
          <w:sz w:val="28"/>
          <w:szCs w:val="28"/>
        </w:rPr>
        <w:t>藐</w:t>
      </w:r>
      <w:proofErr w:type="gramEnd"/>
      <w:r w:rsidRPr="00224349">
        <w:rPr>
          <w:rFonts w:ascii="宋体" w:eastAsia="宋体" w:hAnsi="宋体"/>
          <w:sz w:val="28"/>
          <w:szCs w:val="28"/>
        </w:rPr>
        <w:t>(mi</w:t>
      </w:r>
      <w:r w:rsidR="00B134A0">
        <w:rPr>
          <w:rFonts w:ascii="宋体" w:eastAsia="宋体" w:hAnsi="宋体" w:hint="eastAsia"/>
          <w:sz w:val="28"/>
          <w:szCs w:val="28"/>
        </w:rPr>
        <w:t>ǎ</w:t>
      </w:r>
      <w:r w:rsidRPr="00224349">
        <w:rPr>
          <w:rFonts w:ascii="宋体" w:eastAsia="宋体" w:hAnsi="宋体"/>
          <w:sz w:val="28"/>
          <w:szCs w:val="28"/>
        </w:rPr>
        <w:t>o），此草，并作</w:t>
      </w:r>
      <w:proofErr w:type="gramStart"/>
      <w:r w:rsidR="00B134A0" w:rsidRPr="00B134A0">
        <w:rPr>
          <w:rFonts w:ascii="宋体" w:eastAsia="宋体" w:hAnsi="宋体" w:hint="eastAsia"/>
          <w:sz w:val="28"/>
          <w:szCs w:val="28"/>
        </w:rPr>
        <w:t>茈</w:t>
      </w:r>
      <w:proofErr w:type="gramEnd"/>
      <w:r w:rsidRPr="00224349">
        <w:rPr>
          <w:rFonts w:ascii="宋体" w:eastAsia="宋体" w:hAnsi="宋体"/>
          <w:sz w:val="28"/>
          <w:szCs w:val="28"/>
        </w:rPr>
        <w:t>字。且此草根紫色，今太常用</w:t>
      </w:r>
      <w:r w:rsidR="00B134A0" w:rsidRPr="00B134A0">
        <w:rPr>
          <w:rFonts w:ascii="宋体" w:eastAsia="宋体" w:hAnsi="宋体" w:hint="eastAsia"/>
          <w:sz w:val="28"/>
          <w:szCs w:val="28"/>
        </w:rPr>
        <w:t>茈</w:t>
      </w:r>
      <w:r w:rsidRPr="00224349">
        <w:rPr>
          <w:rFonts w:ascii="宋体" w:eastAsia="宋体" w:hAnsi="宋体"/>
          <w:sz w:val="28"/>
          <w:szCs w:val="28"/>
        </w:rPr>
        <w:t>胡是也。又以木代系，相承呼为</w:t>
      </w:r>
      <w:proofErr w:type="gramStart"/>
      <w:r w:rsidR="00B134A0" w:rsidRPr="00B134A0">
        <w:rPr>
          <w:rFonts w:ascii="宋体" w:eastAsia="宋体" w:hAnsi="宋体" w:hint="eastAsia"/>
          <w:sz w:val="28"/>
          <w:szCs w:val="28"/>
        </w:rPr>
        <w:t>茈</w:t>
      </w:r>
      <w:proofErr w:type="gramEnd"/>
      <w:r w:rsidRPr="00224349">
        <w:rPr>
          <w:rFonts w:ascii="宋体" w:eastAsia="宋体" w:hAnsi="宋体"/>
          <w:sz w:val="28"/>
          <w:szCs w:val="28"/>
        </w:rPr>
        <w:t>胡。”谓《上林赋》之“</w:t>
      </w:r>
      <w:r w:rsidR="00B134A0" w:rsidRPr="00B134A0">
        <w:rPr>
          <w:rFonts w:ascii="宋体" w:eastAsia="宋体" w:hAnsi="宋体" w:hint="eastAsia"/>
          <w:sz w:val="28"/>
          <w:szCs w:val="28"/>
        </w:rPr>
        <w:t>茈</w:t>
      </w:r>
      <w:r w:rsidRPr="00224349">
        <w:rPr>
          <w:rFonts w:ascii="宋体" w:eastAsia="宋体" w:hAnsi="宋体"/>
          <w:sz w:val="28"/>
          <w:szCs w:val="28"/>
        </w:rPr>
        <w:t>姜”当读“紫”字（按</w:t>
      </w:r>
      <w:proofErr w:type="gramStart"/>
      <w:r w:rsidRPr="00224349">
        <w:rPr>
          <w:rFonts w:ascii="宋体" w:eastAsia="宋体" w:hAnsi="宋体"/>
          <w:sz w:val="28"/>
          <w:szCs w:val="28"/>
        </w:rPr>
        <w:t>司马彪注云</w:t>
      </w:r>
      <w:proofErr w:type="gramEnd"/>
      <w:r w:rsidRPr="00224349">
        <w:rPr>
          <w:rFonts w:ascii="宋体" w:eastAsia="宋体" w:hAnsi="宋体"/>
          <w:sz w:val="28"/>
          <w:szCs w:val="28"/>
        </w:rPr>
        <w:t>，</w:t>
      </w:r>
      <w:proofErr w:type="gramStart"/>
      <w:r w:rsidR="0064022F" w:rsidRPr="0064022F">
        <w:rPr>
          <w:rFonts w:ascii="宋体" w:eastAsia="宋体" w:hAnsi="宋体" w:hint="eastAsia"/>
          <w:sz w:val="28"/>
          <w:szCs w:val="28"/>
        </w:rPr>
        <w:t>茈</w:t>
      </w:r>
      <w:proofErr w:type="gramEnd"/>
      <w:r w:rsidRPr="00224349">
        <w:rPr>
          <w:rFonts w:ascii="宋体" w:eastAsia="宋体" w:hAnsi="宋体"/>
          <w:sz w:val="28"/>
          <w:szCs w:val="28"/>
        </w:rPr>
        <w:t>姜紫色之姜。又如《山海经》</w:t>
      </w:r>
      <w:proofErr w:type="gramStart"/>
      <w:r w:rsidR="0064022F" w:rsidRPr="0064022F">
        <w:rPr>
          <w:rFonts w:ascii="宋体" w:eastAsia="宋体" w:hAnsi="宋体" w:hint="eastAsia"/>
          <w:sz w:val="28"/>
          <w:szCs w:val="28"/>
        </w:rPr>
        <w:t>茈蠃</w:t>
      </w:r>
      <w:proofErr w:type="gramEnd"/>
      <w:r w:rsidRPr="00224349">
        <w:rPr>
          <w:rFonts w:ascii="宋体" w:eastAsia="宋体" w:hAnsi="宋体"/>
          <w:sz w:val="28"/>
          <w:szCs w:val="28"/>
        </w:rPr>
        <w:t>，郭璞注：紫色</w:t>
      </w:r>
      <w:proofErr w:type="gramStart"/>
      <w:r w:rsidR="0064022F" w:rsidRPr="0064022F">
        <w:rPr>
          <w:rFonts w:ascii="宋体" w:eastAsia="宋体" w:hAnsi="宋体" w:hint="eastAsia"/>
          <w:sz w:val="28"/>
          <w:szCs w:val="28"/>
        </w:rPr>
        <w:t>蠃</w:t>
      </w:r>
      <w:proofErr w:type="gramEnd"/>
      <w:r w:rsidRPr="00224349">
        <w:rPr>
          <w:rFonts w:ascii="宋体" w:eastAsia="宋体" w:hAnsi="宋体"/>
          <w:sz w:val="28"/>
          <w:szCs w:val="28"/>
        </w:rPr>
        <w:t>，故知</w:t>
      </w:r>
      <w:proofErr w:type="gramStart"/>
      <w:r w:rsidR="0064022F" w:rsidRPr="0064022F">
        <w:rPr>
          <w:rFonts w:ascii="宋体" w:eastAsia="宋体" w:hAnsi="宋体" w:hint="eastAsia"/>
          <w:sz w:val="28"/>
          <w:szCs w:val="28"/>
        </w:rPr>
        <w:t>茈</w:t>
      </w:r>
      <w:proofErr w:type="gramEnd"/>
      <w:r w:rsidRPr="00224349">
        <w:rPr>
          <w:rFonts w:ascii="宋体" w:eastAsia="宋体" w:hAnsi="宋体"/>
          <w:sz w:val="28"/>
          <w:szCs w:val="28"/>
        </w:rPr>
        <w:t>与紫通用），《尔雅释草》“</w:t>
      </w:r>
      <w:proofErr w:type="gramStart"/>
      <w:r w:rsidRPr="00224349">
        <w:rPr>
          <w:rFonts w:ascii="宋体" w:eastAsia="宋体" w:hAnsi="宋体"/>
          <w:sz w:val="28"/>
          <w:szCs w:val="28"/>
        </w:rPr>
        <w:t>藐</w:t>
      </w:r>
      <w:proofErr w:type="gramEnd"/>
      <w:r w:rsidRPr="00224349">
        <w:rPr>
          <w:rFonts w:ascii="宋体" w:eastAsia="宋体" w:hAnsi="宋体"/>
          <w:sz w:val="28"/>
          <w:szCs w:val="28"/>
        </w:rPr>
        <w:t>，</w:t>
      </w:r>
      <w:proofErr w:type="gramStart"/>
      <w:r w:rsidR="0064022F" w:rsidRPr="0064022F">
        <w:rPr>
          <w:rFonts w:ascii="宋体" w:eastAsia="宋体" w:hAnsi="宋体" w:hint="eastAsia"/>
          <w:sz w:val="28"/>
          <w:szCs w:val="28"/>
        </w:rPr>
        <w:t>茈</w:t>
      </w:r>
      <w:proofErr w:type="gramEnd"/>
      <w:r w:rsidRPr="00224349">
        <w:rPr>
          <w:rFonts w:ascii="宋体" w:eastAsia="宋体" w:hAnsi="宋体"/>
          <w:sz w:val="28"/>
          <w:szCs w:val="28"/>
        </w:rPr>
        <w:t>草”，亦当读为“紫”字。唯在“</w:t>
      </w:r>
      <w:r w:rsidR="0064022F" w:rsidRPr="0064022F">
        <w:rPr>
          <w:rFonts w:ascii="宋体" w:eastAsia="宋体" w:hAnsi="宋体" w:hint="eastAsia"/>
          <w:sz w:val="28"/>
          <w:szCs w:val="28"/>
        </w:rPr>
        <w:t>茈</w:t>
      </w:r>
      <w:r w:rsidRPr="00224349">
        <w:rPr>
          <w:rFonts w:ascii="宋体" w:eastAsia="宋体" w:hAnsi="宋体"/>
          <w:sz w:val="28"/>
          <w:szCs w:val="28"/>
        </w:rPr>
        <w:t>胡”中，“</w:t>
      </w:r>
      <w:r w:rsidR="0064022F" w:rsidRPr="0064022F">
        <w:rPr>
          <w:rFonts w:ascii="宋体" w:eastAsia="宋体" w:hAnsi="宋体" w:hint="eastAsia"/>
          <w:sz w:val="28"/>
          <w:szCs w:val="28"/>
        </w:rPr>
        <w:t>茈</w:t>
      </w:r>
      <w:r w:rsidRPr="00224349">
        <w:rPr>
          <w:rFonts w:ascii="宋体" w:eastAsia="宋体" w:hAnsi="宋体"/>
          <w:sz w:val="28"/>
          <w:szCs w:val="28"/>
        </w:rPr>
        <w:t>”不得读为“紫”。为了防止人们读错，所以才在“</w:t>
      </w:r>
      <w:r w:rsidR="0064022F" w:rsidRPr="0064022F">
        <w:rPr>
          <w:rFonts w:ascii="宋体" w:eastAsia="宋体" w:hAnsi="宋体" w:hint="eastAsia"/>
          <w:sz w:val="28"/>
          <w:szCs w:val="28"/>
        </w:rPr>
        <w:t>茈</w:t>
      </w:r>
      <w:r w:rsidRPr="00224349">
        <w:rPr>
          <w:rFonts w:ascii="宋体" w:eastAsia="宋体" w:hAnsi="宋体"/>
          <w:sz w:val="28"/>
          <w:szCs w:val="28"/>
        </w:rPr>
        <w:t>”</w:t>
      </w:r>
      <w:r w:rsidRPr="00224349">
        <w:rPr>
          <w:rFonts w:ascii="宋体" w:eastAsia="宋体" w:hAnsi="宋体" w:hint="eastAsia"/>
          <w:sz w:val="28"/>
          <w:szCs w:val="28"/>
        </w:rPr>
        <w:t>下加个“木”字，以与“</w:t>
      </w:r>
      <w:r w:rsidR="0064022F" w:rsidRPr="0064022F">
        <w:rPr>
          <w:rFonts w:ascii="宋体" w:eastAsia="宋体" w:hAnsi="宋体" w:hint="eastAsia"/>
          <w:sz w:val="28"/>
          <w:szCs w:val="28"/>
        </w:rPr>
        <w:t>茈</w:t>
      </w:r>
      <w:r w:rsidRPr="00224349">
        <w:rPr>
          <w:rFonts w:ascii="宋体" w:eastAsia="宋体" w:hAnsi="宋体" w:hint="eastAsia"/>
          <w:sz w:val="28"/>
          <w:szCs w:val="28"/>
        </w:rPr>
        <w:t>姜”、“</w:t>
      </w:r>
      <w:r w:rsidR="0064022F" w:rsidRPr="0064022F">
        <w:rPr>
          <w:rFonts w:ascii="宋体" w:eastAsia="宋体" w:hAnsi="宋体" w:hint="eastAsia"/>
          <w:sz w:val="28"/>
          <w:szCs w:val="28"/>
        </w:rPr>
        <w:t>茈</w:t>
      </w:r>
      <w:r w:rsidRPr="00224349">
        <w:rPr>
          <w:rFonts w:ascii="宋体" w:eastAsia="宋体" w:hAnsi="宋体" w:hint="eastAsia"/>
          <w:sz w:val="28"/>
          <w:szCs w:val="28"/>
        </w:rPr>
        <w:t>草”之“</w:t>
      </w:r>
      <w:r w:rsidR="0064022F" w:rsidRPr="0064022F">
        <w:rPr>
          <w:rFonts w:ascii="宋体" w:eastAsia="宋体" w:hAnsi="宋体" w:hint="eastAsia"/>
          <w:sz w:val="28"/>
          <w:szCs w:val="28"/>
        </w:rPr>
        <w:t>茈</w:t>
      </w:r>
      <w:r w:rsidRPr="00224349">
        <w:rPr>
          <w:rFonts w:ascii="宋体" w:eastAsia="宋体" w:hAnsi="宋体" w:hint="eastAsia"/>
          <w:sz w:val="28"/>
          <w:szCs w:val="28"/>
        </w:rPr>
        <w:t>”分开。又比如“蛇全”条，《唐本草》注云“全字乃是含字。陶见误本，宜改为含。含衔义同，见古本草也。”这里虽然在进行校勘，但其实质还在说明名物训诂。“蛇全”不具备任何可以被理解的意义，而改为“蛇含”则其义可</w:t>
      </w:r>
      <w:r w:rsidR="0064022F">
        <w:rPr>
          <w:rFonts w:ascii="宋体" w:eastAsia="宋体" w:hAnsi="宋体" w:hint="eastAsia"/>
          <w:sz w:val="28"/>
          <w:szCs w:val="28"/>
        </w:rPr>
        <w:t>憭。</w:t>
      </w:r>
    </w:p>
    <w:p w14:paraId="12EF032E" w14:textId="77777777" w:rsidR="00224349" w:rsidRPr="0064022F" w:rsidRDefault="00224349" w:rsidP="00AE3267">
      <w:pPr>
        <w:pStyle w:val="3"/>
        <w:spacing w:before="0" w:after="0" w:line="560" w:lineRule="exact"/>
        <w:ind w:firstLineChars="200" w:firstLine="600"/>
        <w:rPr>
          <w:rFonts w:ascii="宋体" w:eastAsia="宋体" w:hAnsi="宋体"/>
          <w:b w:val="0"/>
          <w:bCs w:val="0"/>
          <w:sz w:val="28"/>
          <w:szCs w:val="28"/>
        </w:rPr>
      </w:pPr>
      <w:bookmarkStart w:id="88" w:name="_Toc167367474"/>
      <w:r w:rsidRPr="00AE3267">
        <w:rPr>
          <w:rFonts w:ascii="黑体" w:eastAsia="黑体" w:hAnsi="黑体" w:hint="eastAsia"/>
          <w:b w:val="0"/>
          <w:bCs w:val="0"/>
          <w:sz w:val="30"/>
          <w:szCs w:val="30"/>
        </w:rPr>
        <w:t>三、宋代本草著作的名物训诂</w:t>
      </w:r>
      <w:bookmarkEnd w:id="88"/>
    </w:p>
    <w:p w14:paraId="7659B088"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宋代本草学出现了一个迅速发展的局面，规模</w:t>
      </w:r>
      <w:proofErr w:type="gramStart"/>
      <w:r w:rsidRPr="00224349">
        <w:rPr>
          <w:rFonts w:ascii="宋体" w:eastAsia="宋体" w:hAnsi="宋体" w:hint="eastAsia"/>
          <w:sz w:val="28"/>
          <w:szCs w:val="28"/>
        </w:rPr>
        <w:t>宠大</w:t>
      </w:r>
      <w:proofErr w:type="gramEnd"/>
      <w:r w:rsidRPr="00224349">
        <w:rPr>
          <w:rFonts w:ascii="宋体" w:eastAsia="宋体" w:hAnsi="宋体" w:hint="eastAsia"/>
          <w:sz w:val="28"/>
          <w:szCs w:val="28"/>
        </w:rPr>
        <w:t>内容丰富的本草著作相继问世，注释的广度远非前代</w:t>
      </w:r>
      <w:proofErr w:type="gramStart"/>
      <w:r w:rsidRPr="00224349">
        <w:rPr>
          <w:rFonts w:ascii="宋体" w:eastAsia="宋体" w:hAnsi="宋体" w:hint="eastAsia"/>
          <w:sz w:val="28"/>
          <w:szCs w:val="28"/>
        </w:rPr>
        <w:t>本草诸注可比</w:t>
      </w:r>
      <w:proofErr w:type="gramEnd"/>
      <w:r w:rsidRPr="00224349">
        <w:rPr>
          <w:rFonts w:ascii="宋体" w:eastAsia="宋体" w:hAnsi="宋体" w:hint="eastAsia"/>
          <w:sz w:val="28"/>
          <w:szCs w:val="28"/>
        </w:rPr>
        <w:t>，除博征历代本草资料以外，举凡经史子集有关本草药石的资料，几乎无不罗致，以作为解释名物之佐证。</w:t>
      </w:r>
      <w:proofErr w:type="gramStart"/>
      <w:r w:rsidRPr="00224349">
        <w:rPr>
          <w:rFonts w:ascii="宋体" w:eastAsia="宋体" w:hAnsi="宋体" w:hint="eastAsia"/>
          <w:sz w:val="28"/>
          <w:szCs w:val="28"/>
        </w:rPr>
        <w:t>凡释一名</w:t>
      </w:r>
      <w:proofErr w:type="gramEnd"/>
      <w:r w:rsidRPr="00224349">
        <w:rPr>
          <w:rFonts w:ascii="宋体" w:eastAsia="宋体" w:hAnsi="宋体" w:hint="eastAsia"/>
          <w:sz w:val="28"/>
          <w:szCs w:val="28"/>
        </w:rPr>
        <w:t>，</w:t>
      </w:r>
      <w:proofErr w:type="gramStart"/>
      <w:r w:rsidRPr="00224349">
        <w:rPr>
          <w:rFonts w:ascii="宋体" w:eastAsia="宋体" w:hAnsi="宋体" w:hint="eastAsia"/>
          <w:sz w:val="28"/>
          <w:szCs w:val="28"/>
        </w:rPr>
        <w:t>大都叙其沿革</w:t>
      </w:r>
      <w:proofErr w:type="gramEnd"/>
      <w:r w:rsidRPr="00224349">
        <w:rPr>
          <w:rFonts w:ascii="宋体" w:eastAsia="宋体" w:hAnsi="宋体" w:hint="eastAsia"/>
          <w:sz w:val="28"/>
          <w:szCs w:val="28"/>
        </w:rPr>
        <w:t>。材料宏富，从而构成宋代本草名物训诂的一个突出特点。</w:t>
      </w:r>
    </w:p>
    <w:p w14:paraId="4A57C987" w14:textId="3FC7D6FD"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从《神农本草经》至宋代本草学的发展，清代学者陆心源说得最为简明扼要：“</w:t>
      </w:r>
      <w:r w:rsidRPr="004B19B8">
        <w:rPr>
          <w:rFonts w:ascii="楷体" w:eastAsia="楷体" w:hAnsi="楷体" w:hint="eastAsia"/>
          <w:sz w:val="28"/>
          <w:szCs w:val="28"/>
        </w:rPr>
        <w:t>《神农本草》之名，始见于梁《七录》，凡三百六十五种，是为《名</w:t>
      </w:r>
      <w:r w:rsidRPr="004B19B8">
        <w:rPr>
          <w:rFonts w:ascii="楷体" w:eastAsia="楷体" w:hAnsi="楷体" w:hint="eastAsia"/>
          <w:sz w:val="28"/>
          <w:szCs w:val="28"/>
        </w:rPr>
        <w:lastRenderedPageBreak/>
        <w:t>医别录》。唐显庆中，命苏敬等参改得失，增一百一十四种，是为《唐本草》。宋太祖命刘翰等，以医家尝用有效者，增一百三十三种，是为《开宝重定本草》。仁宗命掌禹</w:t>
      </w:r>
      <w:r w:rsidR="0064022F" w:rsidRPr="004B19B8">
        <w:rPr>
          <w:rFonts w:ascii="楷体" w:eastAsia="楷体" w:hAnsi="楷体" w:hint="eastAsia"/>
          <w:sz w:val="28"/>
          <w:szCs w:val="28"/>
        </w:rPr>
        <w:t>钖</w:t>
      </w:r>
      <w:r w:rsidRPr="004B19B8">
        <w:rPr>
          <w:rFonts w:ascii="楷体" w:eastAsia="楷体" w:hAnsi="楷体" w:hint="eastAsia"/>
          <w:sz w:val="28"/>
          <w:szCs w:val="28"/>
        </w:rPr>
        <w:t>等再加校正，增一百种，是为《嘉祐补注本草》。蜀人唐慎微博采群书，增六百种，是为《经史证类本草》。徽宗又命曹孝忠刊正之，是为《政和重修经史证类备用本草》。寇宗奭以禹</w:t>
      </w:r>
      <w:r w:rsidR="0064022F" w:rsidRPr="004B19B8">
        <w:rPr>
          <w:rFonts w:ascii="楷体" w:eastAsia="楷体" w:hAnsi="楷体" w:hint="eastAsia"/>
          <w:sz w:val="28"/>
          <w:szCs w:val="28"/>
        </w:rPr>
        <w:t>钖</w:t>
      </w:r>
      <w:r w:rsidRPr="004B19B8">
        <w:rPr>
          <w:rFonts w:ascii="楷体" w:eastAsia="楷体" w:hAnsi="楷体" w:hint="eastAsia"/>
          <w:sz w:val="28"/>
          <w:szCs w:val="28"/>
        </w:rPr>
        <w:t>所修、慎微所续，尚有差失，因考诸家，参以目验，拾遗纠谬，著为此书（按《本草衍义》）</w:t>
      </w:r>
      <w:r w:rsidRPr="00224349">
        <w:rPr>
          <w:rFonts w:ascii="宋体" w:eastAsia="宋体" w:hAnsi="宋体" w:hint="eastAsia"/>
          <w:sz w:val="28"/>
          <w:szCs w:val="28"/>
        </w:rPr>
        <w:t>”。</w:t>
      </w:r>
    </w:p>
    <w:p w14:paraId="7AF629C8" w14:textId="77777777" w:rsidR="0064022F" w:rsidRPr="00224349" w:rsidRDefault="00224349" w:rsidP="0064022F">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综考宋代本草著作，就其名物训诂而言，以下四点最值得注</w:t>
      </w:r>
      <w:r w:rsidR="0064022F" w:rsidRPr="00224349">
        <w:rPr>
          <w:rFonts w:ascii="宋体" w:eastAsia="宋体" w:hAnsi="宋体" w:hint="eastAsia"/>
          <w:sz w:val="28"/>
          <w:szCs w:val="28"/>
        </w:rPr>
        <w:t>意</w:t>
      </w:r>
      <w:r w:rsidR="0064022F" w:rsidRPr="00224349">
        <w:rPr>
          <w:rFonts w:ascii="宋体" w:eastAsia="宋体" w:hAnsi="宋体"/>
          <w:sz w:val="28"/>
          <w:szCs w:val="28"/>
        </w:rPr>
        <w:t>,</w:t>
      </w:r>
    </w:p>
    <w:p w14:paraId="4B7584F5" w14:textId="47D93A2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第一，名物训诂在我国具有悠久的传统。《尔雅》、《毛传》、“三礼”郑注中即有许多有关本草的名物训诂。晋</w:t>
      </w:r>
      <w:proofErr w:type="gramStart"/>
      <w:r w:rsidRPr="00224349">
        <w:rPr>
          <w:rFonts w:ascii="宋体" w:eastAsia="宋体" w:hAnsi="宋体" w:hint="eastAsia"/>
          <w:sz w:val="28"/>
          <w:szCs w:val="28"/>
        </w:rPr>
        <w:t>郭璞注对名物</w:t>
      </w:r>
      <w:proofErr w:type="gramEnd"/>
      <w:r w:rsidRPr="00224349">
        <w:rPr>
          <w:rFonts w:ascii="宋体" w:eastAsia="宋体" w:hAnsi="宋体" w:hint="eastAsia"/>
          <w:sz w:val="28"/>
          <w:szCs w:val="28"/>
        </w:rPr>
        <w:t>训诂又加以发展，从产地、性味、形态、声音等进行分析，从而为名物训诂的系统化开拓了道路。《尔雅》及</w:t>
      </w:r>
      <w:proofErr w:type="gramStart"/>
      <w:r w:rsidRPr="00224349">
        <w:rPr>
          <w:rFonts w:ascii="宋体" w:eastAsia="宋体" w:hAnsi="宋体" w:hint="eastAsia"/>
          <w:sz w:val="28"/>
          <w:szCs w:val="28"/>
        </w:rPr>
        <w:t>郭璞注对本草学</w:t>
      </w:r>
      <w:proofErr w:type="gramEnd"/>
      <w:r w:rsidRPr="00224349">
        <w:rPr>
          <w:rFonts w:ascii="宋体" w:eastAsia="宋体" w:hAnsi="宋体" w:hint="eastAsia"/>
          <w:sz w:val="28"/>
          <w:szCs w:val="28"/>
        </w:rPr>
        <w:t>的名物训诂产生了巨</w:t>
      </w:r>
      <w:r w:rsidR="00C2566D">
        <w:rPr>
          <w:rFonts w:ascii="宋体" w:eastAsia="宋体" w:hAnsi="宋体" w:hint="eastAsia"/>
          <w:sz w:val="28"/>
          <w:szCs w:val="28"/>
        </w:rPr>
        <w:t>大</w:t>
      </w:r>
      <w:r w:rsidRPr="00224349">
        <w:rPr>
          <w:rFonts w:ascii="宋体" w:eastAsia="宋体" w:hAnsi="宋体" w:hint="eastAsia"/>
          <w:sz w:val="28"/>
          <w:szCs w:val="28"/>
        </w:rPr>
        <w:t>影响。梁陶弘景注本草，时引《尔雅》，《唐本草》亦常引《尔雅》及</w:t>
      </w:r>
      <w:proofErr w:type="gramStart"/>
      <w:r w:rsidRPr="00224349">
        <w:rPr>
          <w:rFonts w:ascii="宋体" w:eastAsia="宋体" w:hAnsi="宋体" w:hint="eastAsia"/>
          <w:sz w:val="28"/>
          <w:szCs w:val="28"/>
        </w:rPr>
        <w:t>郭</w:t>
      </w:r>
      <w:proofErr w:type="gramEnd"/>
      <w:r w:rsidRPr="00224349">
        <w:rPr>
          <w:rFonts w:ascii="宋体" w:eastAsia="宋体" w:hAnsi="宋体" w:hint="eastAsia"/>
          <w:sz w:val="28"/>
          <w:szCs w:val="28"/>
        </w:rPr>
        <w:t>注。这一优良的学术传统，在宋代《证类本草》中得到了继承和发扬。它引用的训诂资料已不限于《尔雅》、《毛传》及郭璞注，凡《方言》、《释名》、《说文》等书及孔安国、孔颖达、贾公彦、杜预、裴驷、张守节、司马贞、颜师古、李善、高</w:t>
      </w:r>
      <w:proofErr w:type="gramStart"/>
      <w:r w:rsidRPr="00224349">
        <w:rPr>
          <w:rFonts w:ascii="宋体" w:eastAsia="宋体" w:hAnsi="宋体" w:hint="eastAsia"/>
          <w:sz w:val="28"/>
          <w:szCs w:val="28"/>
        </w:rPr>
        <w:t>诱</w:t>
      </w:r>
      <w:proofErr w:type="gramEnd"/>
      <w:r w:rsidRPr="00224349">
        <w:rPr>
          <w:rFonts w:ascii="宋体" w:eastAsia="宋体" w:hAnsi="宋体" w:hint="eastAsia"/>
          <w:sz w:val="28"/>
          <w:szCs w:val="28"/>
        </w:rPr>
        <w:t>、</w:t>
      </w:r>
      <w:proofErr w:type="gramStart"/>
      <w:r w:rsidRPr="00224349">
        <w:rPr>
          <w:rFonts w:ascii="宋体" w:eastAsia="宋体" w:hAnsi="宋体" w:hint="eastAsia"/>
          <w:sz w:val="28"/>
          <w:szCs w:val="28"/>
        </w:rPr>
        <w:t>邢</w:t>
      </w:r>
      <w:proofErr w:type="gramEnd"/>
      <w:r w:rsidRPr="00224349">
        <w:rPr>
          <w:rFonts w:ascii="宋体" w:eastAsia="宋体" w:hAnsi="宋体" w:hint="eastAsia"/>
          <w:sz w:val="28"/>
          <w:szCs w:val="28"/>
        </w:rPr>
        <w:t>昺诸训诂家的有关资料均加征引。《证类本草》，对于我们研究本草学的名物训诂，提供了丰富的资料。</w:t>
      </w:r>
    </w:p>
    <w:p w14:paraId="767A99F8" w14:textId="77777777"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第二，对本草名物的训释提出了更高的要求：解释一定要准确，不可人云亦云，以讹传讹。比如寇宗奭《本草衍义》指出：</w:t>
      </w:r>
    </w:p>
    <w:p w14:paraId="02CD2CE6" w14:textId="10F0189D"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注释本草，一字不可忽，盖万世之后，所误无穷耳。苟有明哲之士，自可处治，中下之学，不肯考究，</w:t>
      </w:r>
      <w:proofErr w:type="gramStart"/>
      <w:r w:rsidRPr="00224349">
        <w:rPr>
          <w:rFonts w:ascii="宋体" w:eastAsia="宋体" w:hAnsi="宋体" w:hint="eastAsia"/>
          <w:sz w:val="28"/>
          <w:szCs w:val="28"/>
        </w:rPr>
        <w:t>枉致沦没</w:t>
      </w:r>
      <w:proofErr w:type="gramEnd"/>
      <w:r w:rsidRPr="00224349">
        <w:rPr>
          <w:rFonts w:ascii="宋体" w:eastAsia="宋体" w:hAnsi="宋体" w:hint="eastAsia"/>
          <w:sz w:val="28"/>
          <w:szCs w:val="28"/>
        </w:rPr>
        <w:t>，可不谨哉！可不戒哉！（卷七“柴胡”条注）</w:t>
      </w:r>
    </w:p>
    <w:p w14:paraId="7E9BB341" w14:textId="7C8FB132" w:rsidR="00224349" w:rsidRPr="00224349" w:rsidRDefault="00C2566D" w:rsidP="00224349">
      <w:pPr>
        <w:spacing w:line="560" w:lineRule="exact"/>
        <w:ind w:firstLineChars="200" w:firstLine="560"/>
        <w:rPr>
          <w:rFonts w:ascii="宋体" w:eastAsia="宋体" w:hAnsi="宋体"/>
          <w:sz w:val="28"/>
          <w:szCs w:val="28"/>
        </w:rPr>
      </w:pPr>
      <w:r w:rsidRPr="00111D43">
        <w:rPr>
          <w:rFonts w:ascii="宋体" w:eastAsia="宋体" w:hAnsi="宋体" w:hint="eastAsia"/>
          <w:sz w:val="28"/>
          <w:szCs w:val="28"/>
        </w:rPr>
        <w:t>蠮螉</w:t>
      </w:r>
      <w:r w:rsidR="00224349" w:rsidRPr="00224349">
        <w:rPr>
          <w:rFonts w:ascii="宋体" w:eastAsia="宋体" w:hAnsi="宋体" w:hint="eastAsia"/>
          <w:sz w:val="28"/>
          <w:szCs w:val="28"/>
        </w:rPr>
        <w:t>：诸家所论备矣，然终不敢舍《诗》之意。尝析</w:t>
      </w:r>
      <w:proofErr w:type="gramStart"/>
      <w:r w:rsidR="00224349" w:rsidRPr="00224349">
        <w:rPr>
          <w:rFonts w:ascii="宋体" w:eastAsia="宋体" w:hAnsi="宋体" w:hint="eastAsia"/>
          <w:sz w:val="28"/>
          <w:szCs w:val="28"/>
        </w:rPr>
        <w:t>窠</w:t>
      </w:r>
      <w:proofErr w:type="gramEnd"/>
      <w:r w:rsidR="00224349" w:rsidRPr="00224349">
        <w:rPr>
          <w:rFonts w:ascii="宋体" w:eastAsia="宋体" w:hAnsi="宋体" w:hint="eastAsia"/>
          <w:sz w:val="28"/>
          <w:szCs w:val="28"/>
        </w:rPr>
        <w:t>而视之，果有子，如半粟米大，其色白而微黄，所负虫亦在其中，乃青菜虫，却在子下，不与虫</w:t>
      </w:r>
      <w:proofErr w:type="gramStart"/>
      <w:r w:rsidR="00224349" w:rsidRPr="00224349">
        <w:rPr>
          <w:rFonts w:ascii="宋体" w:eastAsia="宋体" w:hAnsi="宋体" w:hint="eastAsia"/>
          <w:sz w:val="28"/>
          <w:szCs w:val="28"/>
        </w:rPr>
        <w:t>相着</w:t>
      </w:r>
      <w:proofErr w:type="gramEnd"/>
      <w:r w:rsidR="00224349" w:rsidRPr="00224349">
        <w:rPr>
          <w:rFonts w:ascii="宋体" w:eastAsia="宋体" w:hAnsi="宋体" w:hint="eastAsia"/>
          <w:sz w:val="28"/>
          <w:szCs w:val="28"/>
        </w:rPr>
        <w:t>。又</w:t>
      </w:r>
      <w:proofErr w:type="gramStart"/>
      <w:r w:rsidR="00224349" w:rsidRPr="00224349">
        <w:rPr>
          <w:rFonts w:ascii="宋体" w:eastAsia="宋体" w:hAnsi="宋体" w:hint="eastAsia"/>
          <w:sz w:val="28"/>
          <w:szCs w:val="28"/>
        </w:rPr>
        <w:t>非叶虫及</w:t>
      </w:r>
      <w:proofErr w:type="gramEnd"/>
      <w:r w:rsidR="00224349" w:rsidRPr="00224349">
        <w:rPr>
          <w:rFonts w:ascii="宋体" w:eastAsia="宋体" w:hAnsi="宋体" w:hint="eastAsia"/>
          <w:sz w:val="28"/>
          <w:szCs w:val="28"/>
        </w:rPr>
        <w:t>草上青虫，应是</w:t>
      </w:r>
      <w:proofErr w:type="gramStart"/>
      <w:r w:rsidR="00224349" w:rsidRPr="00224349">
        <w:rPr>
          <w:rFonts w:ascii="宋体" w:eastAsia="宋体" w:hAnsi="宋体" w:hint="eastAsia"/>
          <w:sz w:val="28"/>
          <w:szCs w:val="28"/>
        </w:rPr>
        <w:t>诸虫皆可</w:t>
      </w:r>
      <w:proofErr w:type="gramEnd"/>
      <w:r w:rsidR="00224349" w:rsidRPr="00224349">
        <w:rPr>
          <w:rFonts w:ascii="宋体" w:eastAsia="宋体" w:hAnsi="宋体" w:hint="eastAsia"/>
          <w:sz w:val="28"/>
          <w:szCs w:val="28"/>
        </w:rPr>
        <w:t>也。陶隐居所说近之矣。（卷</w:t>
      </w:r>
      <w:r w:rsidR="00224349" w:rsidRPr="00224349">
        <w:rPr>
          <w:rFonts w:ascii="宋体" w:eastAsia="宋体" w:hAnsi="宋体" w:hint="eastAsia"/>
          <w:sz w:val="28"/>
          <w:szCs w:val="28"/>
        </w:rPr>
        <w:lastRenderedPageBreak/>
        <w:t>十七“</w:t>
      </w:r>
      <w:r w:rsidRPr="00111D43">
        <w:rPr>
          <w:rFonts w:ascii="宋体" w:eastAsia="宋体" w:hAnsi="宋体" w:hint="eastAsia"/>
          <w:sz w:val="28"/>
          <w:szCs w:val="28"/>
        </w:rPr>
        <w:t>蠮螉</w:t>
      </w:r>
      <w:r w:rsidR="00224349" w:rsidRPr="00224349">
        <w:rPr>
          <w:rFonts w:ascii="宋体" w:eastAsia="宋体" w:hAnsi="宋体" w:hint="eastAsia"/>
          <w:sz w:val="28"/>
          <w:szCs w:val="28"/>
        </w:rPr>
        <w:t>”条注）</w:t>
      </w:r>
    </w:p>
    <w:p w14:paraId="3638C737" w14:textId="155EFCB8"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鸬鹚：陶隐居云，此鸟</w:t>
      </w:r>
      <w:proofErr w:type="gramStart"/>
      <w:r w:rsidRPr="00224349">
        <w:rPr>
          <w:rFonts w:ascii="宋体" w:eastAsia="宋体" w:hAnsi="宋体" w:hint="eastAsia"/>
          <w:sz w:val="28"/>
          <w:szCs w:val="28"/>
        </w:rPr>
        <w:t>不</w:t>
      </w:r>
      <w:proofErr w:type="gramEnd"/>
      <w:r w:rsidRPr="00224349">
        <w:rPr>
          <w:rFonts w:ascii="宋体" w:eastAsia="宋体" w:hAnsi="宋体" w:hint="eastAsia"/>
          <w:sz w:val="28"/>
          <w:szCs w:val="28"/>
        </w:rPr>
        <w:t>卵生，口吐其</w:t>
      </w:r>
      <w:r w:rsidR="00CE3ACD" w:rsidRPr="00CE3ACD">
        <w:rPr>
          <w:rFonts w:ascii="SimSun-ExtB" w:eastAsia="SimSun-ExtB" w:hAnsi="SimSun-ExtB" w:cs="SimSun-ExtB" w:hint="eastAsia"/>
          <w:sz w:val="28"/>
          <w:szCs w:val="28"/>
        </w:rPr>
        <w:t>𪀫</w:t>
      </w:r>
      <w:r w:rsidRPr="00224349">
        <w:rPr>
          <w:rFonts w:ascii="宋体" w:eastAsia="宋体" w:hAnsi="宋体" w:hint="eastAsia"/>
          <w:sz w:val="28"/>
          <w:szCs w:val="28"/>
        </w:rPr>
        <w:t>……尝官于</w:t>
      </w:r>
      <w:proofErr w:type="gramStart"/>
      <w:r w:rsidRPr="00224349">
        <w:rPr>
          <w:rFonts w:ascii="宋体" w:eastAsia="宋体" w:hAnsi="宋体" w:hint="eastAsia"/>
          <w:sz w:val="28"/>
          <w:szCs w:val="28"/>
        </w:rPr>
        <w:t>澧</w:t>
      </w:r>
      <w:proofErr w:type="gramEnd"/>
      <w:r w:rsidRPr="00224349">
        <w:rPr>
          <w:rFonts w:ascii="宋体" w:eastAsia="宋体" w:hAnsi="宋体" w:hint="eastAsia"/>
          <w:sz w:val="28"/>
          <w:szCs w:val="28"/>
        </w:rPr>
        <w:t>州，</w:t>
      </w:r>
      <w:proofErr w:type="gramStart"/>
      <w:r w:rsidRPr="00224349">
        <w:rPr>
          <w:rFonts w:ascii="宋体" w:eastAsia="宋体" w:hAnsi="宋体" w:hint="eastAsia"/>
          <w:sz w:val="28"/>
          <w:szCs w:val="28"/>
        </w:rPr>
        <w:t>公宇后有</w:t>
      </w:r>
      <w:proofErr w:type="gramEnd"/>
      <w:r w:rsidRPr="00224349">
        <w:rPr>
          <w:rFonts w:ascii="宋体" w:eastAsia="宋体" w:hAnsi="宋体" w:hint="eastAsia"/>
          <w:sz w:val="28"/>
          <w:szCs w:val="28"/>
        </w:rPr>
        <w:t>大木一株，其上有三四十巢。日夕观之，既能交合，兼有卵壳布地，其色碧。岂得</w:t>
      </w:r>
      <w:r w:rsidR="00CE3ACD" w:rsidRPr="00CE3ACD">
        <w:rPr>
          <w:rFonts w:ascii="SimSun-ExtB" w:eastAsia="SimSun-ExtB" w:hAnsi="SimSun-ExtB" w:cs="SimSun-ExtB" w:hint="eastAsia"/>
          <w:sz w:val="28"/>
          <w:szCs w:val="28"/>
        </w:rPr>
        <w:t>𪀫</w:t>
      </w:r>
      <w:r w:rsidRPr="00224349">
        <w:rPr>
          <w:rFonts w:ascii="宋体" w:eastAsia="宋体" w:hAnsi="宋体" w:hint="eastAsia"/>
          <w:sz w:val="28"/>
          <w:szCs w:val="28"/>
        </w:rPr>
        <w:t>吐口中？全是未考寻，可见当日听人</w:t>
      </w:r>
      <w:proofErr w:type="gramStart"/>
      <w:r w:rsidRPr="00224349">
        <w:rPr>
          <w:rFonts w:ascii="宋体" w:eastAsia="宋体" w:hAnsi="宋体" w:hint="eastAsia"/>
          <w:sz w:val="28"/>
          <w:szCs w:val="28"/>
        </w:rPr>
        <w:t>之误言也</w:t>
      </w:r>
      <w:proofErr w:type="gramEnd"/>
      <w:r w:rsidRPr="00224349">
        <w:rPr>
          <w:rFonts w:ascii="宋体" w:eastAsia="宋体" w:hAnsi="宋体" w:hint="eastAsia"/>
          <w:sz w:val="28"/>
          <w:szCs w:val="28"/>
        </w:rPr>
        <w:t>。（卷十六）</w:t>
      </w:r>
    </w:p>
    <w:p w14:paraId="3B3F5389" w14:textId="57E06403" w:rsidR="00224349" w:rsidRPr="00224349" w:rsidRDefault="00224349" w:rsidP="00224349">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第三，汇集异名，观其会通。这项工作以《证类本草》作得尤为详备而突出。例如“商陆”一名“</w:t>
      </w:r>
      <w:r w:rsidR="003D12E1" w:rsidRPr="003D12E1">
        <w:rPr>
          <w:rFonts w:ascii="宋体" w:eastAsia="宋体" w:hAnsi="宋体" w:hint="eastAsia"/>
          <w:sz w:val="28"/>
          <w:szCs w:val="28"/>
        </w:rPr>
        <w:t></w:t>
      </w:r>
      <w:r w:rsidRPr="00224349">
        <w:rPr>
          <w:rFonts w:ascii="宋体" w:eastAsia="宋体" w:hAnsi="宋体" w:hint="eastAsia"/>
          <w:sz w:val="28"/>
          <w:szCs w:val="28"/>
        </w:rPr>
        <w:t>”，陶弘景及《唐本草》均未说明二者有何关系。《证类本草》列举诸家有关解说，使我们看到“商陆”之众多异名，大部分都是语音变化的结果。如《开宝本草》云：“商</w:t>
      </w:r>
      <w:proofErr w:type="gramStart"/>
      <w:r w:rsidRPr="00224349">
        <w:rPr>
          <w:rFonts w:ascii="宋体" w:eastAsia="宋体" w:hAnsi="宋体" w:hint="eastAsia"/>
          <w:sz w:val="28"/>
          <w:szCs w:val="28"/>
        </w:rPr>
        <w:t>陆一名当</w:t>
      </w:r>
      <w:proofErr w:type="gramEnd"/>
      <w:r w:rsidRPr="00224349">
        <w:rPr>
          <w:rFonts w:ascii="宋体" w:eastAsia="宋体" w:hAnsi="宋体" w:hint="eastAsia"/>
          <w:sz w:val="28"/>
          <w:szCs w:val="28"/>
        </w:rPr>
        <w:t>陆”，《尔雅》名为“</w:t>
      </w:r>
      <w:r w:rsidR="00142D7E" w:rsidRPr="00142D7E">
        <w:rPr>
          <w:rFonts w:ascii="SimSun-ExtB" w:eastAsia="SimSun-ExtB" w:hAnsi="SimSun-ExtB" w:cs="SimSun-ExtB" w:hint="eastAsia"/>
          <w:sz w:val="28"/>
          <w:szCs w:val="28"/>
        </w:rPr>
        <w:t>𦼯</w:t>
      </w:r>
      <w:r w:rsidR="00142D7E" w:rsidRPr="00142D7E">
        <w:rPr>
          <w:rFonts w:ascii="宋体" w:eastAsia="宋体" w:hAnsi="宋体" w:hint="eastAsia"/>
          <w:sz w:val="28"/>
          <w:szCs w:val="28"/>
        </w:rPr>
        <w:t></w:t>
      </w:r>
      <w:r w:rsidRPr="00224349">
        <w:rPr>
          <w:rFonts w:ascii="宋体" w:eastAsia="宋体" w:hAnsi="宋体" w:hint="eastAsia"/>
          <w:sz w:val="28"/>
          <w:szCs w:val="28"/>
        </w:rPr>
        <w:t>”，《日华本草》名为“章陆”，《本草图经》云：“商陆俗名章柳”。综上所述，“商陆”又名“当陆”、“章陆”、“章柳”、“</w:t>
      </w:r>
      <w:r w:rsidR="00142D7E" w:rsidRPr="00142D7E">
        <w:rPr>
          <w:rFonts w:ascii="SimSun-ExtB" w:eastAsia="SimSun-ExtB" w:hAnsi="SimSun-ExtB" w:cs="SimSun-ExtB" w:hint="eastAsia"/>
          <w:sz w:val="28"/>
          <w:szCs w:val="28"/>
        </w:rPr>
        <w:t>𦼯</w:t>
      </w:r>
      <w:r w:rsidR="00142D7E" w:rsidRPr="00142D7E">
        <w:rPr>
          <w:rFonts w:ascii="宋体" w:eastAsia="宋体" w:hAnsi="宋体" w:hint="eastAsia"/>
          <w:sz w:val="28"/>
          <w:szCs w:val="28"/>
        </w:rPr>
        <w:t></w:t>
      </w:r>
      <w:r w:rsidR="00142D7E">
        <w:rPr>
          <w:rFonts w:ascii="宋体" w:eastAsia="宋体" w:hAnsi="宋体" w:hint="eastAsia"/>
          <w:sz w:val="28"/>
          <w:szCs w:val="28"/>
        </w:rPr>
        <w:t>”</w:t>
      </w:r>
      <w:r w:rsidRPr="00224349">
        <w:rPr>
          <w:rFonts w:ascii="宋体" w:eastAsia="宋体" w:hAnsi="宋体" w:hint="eastAsia"/>
          <w:sz w:val="28"/>
          <w:szCs w:val="28"/>
        </w:rPr>
        <w:t>，一物五名。其实这几个名称都可从声音上找出它们的联系。古代“商”、“章”、“当”双声，</w:t>
      </w:r>
      <w:r w:rsidR="00142D7E">
        <w:rPr>
          <w:rFonts w:ascii="宋体" w:eastAsia="宋体" w:hAnsi="宋体" w:hint="eastAsia"/>
          <w:sz w:val="28"/>
          <w:szCs w:val="28"/>
        </w:rPr>
        <w:t>“</w:t>
      </w:r>
      <w:r w:rsidR="00142D7E" w:rsidRPr="00142D7E">
        <w:rPr>
          <w:rFonts w:ascii="宋体" w:eastAsia="宋体" w:hAnsi="宋体" w:hint="eastAsia"/>
          <w:sz w:val="28"/>
          <w:szCs w:val="28"/>
        </w:rPr>
        <w:t></w:t>
      </w:r>
      <w:r w:rsidRPr="00224349">
        <w:rPr>
          <w:rFonts w:ascii="宋体" w:eastAsia="宋体" w:hAnsi="宋体" w:hint="eastAsia"/>
          <w:sz w:val="28"/>
          <w:szCs w:val="28"/>
        </w:rPr>
        <w:t>”字《经典释文》“他六反”，则与“当”亦属双声；“陆”与“柳”双声。由于音转而使一物数名。清代训诂学家郝懿行在《尔雅义疏</w:t>
      </w:r>
      <w:r w:rsidR="003D12E1" w:rsidRPr="003D12E1">
        <w:rPr>
          <w:rFonts w:ascii="宋体" w:eastAsia="宋体" w:hAnsi="宋体" w:hint="eastAsia"/>
          <w:sz w:val="28"/>
          <w:szCs w:val="28"/>
        </w:rPr>
        <w:t>·</w:t>
      </w:r>
      <w:r w:rsidRPr="00224349">
        <w:rPr>
          <w:rFonts w:ascii="宋体" w:eastAsia="宋体" w:hAnsi="宋体" w:hint="eastAsia"/>
          <w:sz w:val="28"/>
          <w:szCs w:val="28"/>
        </w:rPr>
        <w:t>释草》“</w:t>
      </w:r>
      <w:r w:rsidR="003D12E1" w:rsidRPr="00142D7E">
        <w:rPr>
          <w:rFonts w:ascii="SimSun-ExtB" w:eastAsia="SimSun-ExtB" w:hAnsi="SimSun-ExtB" w:cs="SimSun-ExtB" w:hint="eastAsia"/>
          <w:sz w:val="28"/>
          <w:szCs w:val="28"/>
        </w:rPr>
        <w:t>𦼯</w:t>
      </w:r>
      <w:r w:rsidR="003D12E1" w:rsidRPr="00142D7E">
        <w:rPr>
          <w:rFonts w:ascii="宋体" w:eastAsia="宋体" w:hAnsi="宋体" w:hint="eastAsia"/>
          <w:sz w:val="28"/>
          <w:szCs w:val="28"/>
        </w:rPr>
        <w:t></w:t>
      </w:r>
      <w:r w:rsidRPr="00224349">
        <w:rPr>
          <w:rFonts w:ascii="宋体" w:eastAsia="宋体" w:hAnsi="宋体" w:hint="eastAsia"/>
          <w:sz w:val="28"/>
          <w:szCs w:val="28"/>
        </w:rPr>
        <w:t>”下说“</w:t>
      </w:r>
      <w:r w:rsidR="003D12E1" w:rsidRPr="003D12E1">
        <w:rPr>
          <w:rFonts w:ascii="宋体" w:eastAsia="宋体" w:hAnsi="宋体" w:hint="eastAsia"/>
          <w:sz w:val="28"/>
          <w:szCs w:val="28"/>
        </w:rPr>
        <w:t></w:t>
      </w:r>
      <w:r w:rsidRPr="00224349">
        <w:rPr>
          <w:rFonts w:ascii="宋体" w:eastAsia="宋体" w:hAnsi="宋体" w:hint="eastAsia"/>
          <w:sz w:val="28"/>
          <w:szCs w:val="28"/>
        </w:rPr>
        <w:t>、商、当，刘、柳、陆，音俱相近。”</w:t>
      </w:r>
    </w:p>
    <w:p w14:paraId="7CDC118D" w14:textId="77777777" w:rsidR="00932867" w:rsidRPr="00932867" w:rsidRDefault="00224349" w:rsidP="00932867">
      <w:pPr>
        <w:spacing w:line="560" w:lineRule="exact"/>
        <w:ind w:firstLineChars="200" w:firstLine="560"/>
        <w:rPr>
          <w:rFonts w:ascii="宋体" w:eastAsia="宋体" w:hAnsi="宋体"/>
          <w:sz w:val="28"/>
          <w:szCs w:val="28"/>
        </w:rPr>
      </w:pPr>
      <w:r w:rsidRPr="00224349">
        <w:rPr>
          <w:rFonts w:ascii="宋体" w:eastAsia="宋体" w:hAnsi="宋体" w:hint="eastAsia"/>
          <w:sz w:val="28"/>
          <w:szCs w:val="28"/>
        </w:rPr>
        <w:t>第四，宋代本草训诂，受到王安石《字说》影响，有穿穴形声，妄说字义之处。</w:t>
      </w:r>
      <w:proofErr w:type="gramStart"/>
      <w:r w:rsidRPr="00224349">
        <w:rPr>
          <w:rFonts w:ascii="宋体" w:eastAsia="宋体" w:hAnsi="宋体" w:hint="eastAsia"/>
          <w:sz w:val="28"/>
          <w:szCs w:val="28"/>
        </w:rPr>
        <w:t>宋曹孝</w:t>
      </w:r>
      <w:proofErr w:type="gramEnd"/>
      <w:r w:rsidRPr="00224349">
        <w:rPr>
          <w:rFonts w:ascii="宋体" w:eastAsia="宋体" w:hAnsi="宋体" w:hint="eastAsia"/>
          <w:sz w:val="28"/>
          <w:szCs w:val="28"/>
        </w:rPr>
        <w:t>忠《证类本草序》：“援引误谬，则断以经传；字画鄙俚，则正以《字说》。”寇宗奭</w:t>
      </w:r>
      <w:proofErr w:type="gramStart"/>
      <w:r w:rsidRPr="00224349">
        <w:rPr>
          <w:rFonts w:ascii="宋体" w:eastAsia="宋体" w:hAnsi="宋体" w:hint="eastAsia"/>
          <w:sz w:val="28"/>
          <w:szCs w:val="28"/>
        </w:rPr>
        <w:t>注受到</w:t>
      </w:r>
      <w:proofErr w:type="gramEnd"/>
      <w:r w:rsidRPr="00224349">
        <w:rPr>
          <w:rFonts w:ascii="宋体" w:eastAsia="宋体" w:hAnsi="宋体" w:hint="eastAsia"/>
          <w:sz w:val="28"/>
          <w:szCs w:val="28"/>
        </w:rPr>
        <w:t>《字说》之影响，也很明显。比如他解释“柏”字，与《字说》几乎没有区别：“尝官陕西，每登高望之，虽千万株，皆一一西指。盖此木为至</w:t>
      </w:r>
      <w:proofErr w:type="gramStart"/>
      <w:r w:rsidRPr="00224349">
        <w:rPr>
          <w:rFonts w:ascii="宋体" w:eastAsia="宋体" w:hAnsi="宋体" w:hint="eastAsia"/>
          <w:sz w:val="28"/>
          <w:szCs w:val="28"/>
        </w:rPr>
        <w:t>坚</w:t>
      </w:r>
      <w:proofErr w:type="gramEnd"/>
      <w:r w:rsidRPr="00224349">
        <w:rPr>
          <w:rFonts w:ascii="宋体" w:eastAsia="宋体" w:hAnsi="宋体" w:hint="eastAsia"/>
          <w:sz w:val="28"/>
          <w:szCs w:val="28"/>
        </w:rPr>
        <w:t>之木，不畏霜雪，得木之正气，他木不逮也，所以受金之正气所制，故一一西指。”按“柏”字是形声字，</w:t>
      </w:r>
      <w:proofErr w:type="gramStart"/>
      <w:r w:rsidRPr="00224349">
        <w:rPr>
          <w:rFonts w:ascii="宋体" w:eastAsia="宋体" w:hAnsi="宋体" w:hint="eastAsia"/>
          <w:sz w:val="28"/>
          <w:szCs w:val="28"/>
        </w:rPr>
        <w:t>从木白声</w:t>
      </w:r>
      <w:proofErr w:type="gramEnd"/>
      <w:r w:rsidRPr="00224349">
        <w:rPr>
          <w:rFonts w:ascii="宋体" w:eastAsia="宋体" w:hAnsi="宋体" w:hint="eastAsia"/>
          <w:sz w:val="28"/>
          <w:szCs w:val="28"/>
        </w:rPr>
        <w:t>。</w:t>
      </w:r>
      <w:r w:rsidR="00932867" w:rsidRPr="00932867">
        <w:rPr>
          <w:rFonts w:ascii="宋体" w:eastAsia="宋体" w:hAnsi="宋体" w:hint="eastAsia"/>
          <w:sz w:val="28"/>
          <w:szCs w:val="28"/>
        </w:rPr>
        <w:t>贾占军</w:t>
      </w:r>
      <w:r w:rsidR="00932867" w:rsidRPr="00932867">
        <w:rPr>
          <w:rFonts w:ascii="宋体" w:eastAsia="宋体" w:hAnsi="宋体"/>
          <w:sz w:val="28"/>
          <w:szCs w:val="28"/>
        </w:rPr>
        <w:t>:</w:t>
      </w:r>
    </w:p>
    <w:p w14:paraId="219A4A88"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在五行理论里，白色与西方、金相配，</w:t>
      </w:r>
      <w:proofErr w:type="gramStart"/>
      <w:r w:rsidRPr="00932867">
        <w:rPr>
          <w:rFonts w:ascii="宋体" w:eastAsia="宋体" w:hAnsi="宋体" w:hint="eastAsia"/>
          <w:sz w:val="28"/>
          <w:szCs w:val="28"/>
        </w:rPr>
        <w:t>因此寇氏附会</w:t>
      </w:r>
      <w:proofErr w:type="gramEnd"/>
      <w:r w:rsidRPr="00932867">
        <w:rPr>
          <w:rFonts w:ascii="宋体" w:eastAsia="宋体" w:hAnsi="宋体" w:hint="eastAsia"/>
          <w:sz w:val="28"/>
          <w:szCs w:val="28"/>
        </w:rPr>
        <w:t>柏木由于得金之正气而至</w:t>
      </w:r>
      <w:proofErr w:type="gramStart"/>
      <w:r w:rsidRPr="00932867">
        <w:rPr>
          <w:rFonts w:ascii="宋体" w:eastAsia="宋体" w:hAnsi="宋体" w:hint="eastAsia"/>
          <w:sz w:val="28"/>
          <w:szCs w:val="28"/>
        </w:rPr>
        <w:t>坚</w:t>
      </w:r>
      <w:proofErr w:type="gramEnd"/>
      <w:r w:rsidRPr="00932867">
        <w:rPr>
          <w:rFonts w:ascii="宋体" w:eastAsia="宋体" w:hAnsi="宋体" w:hint="eastAsia"/>
          <w:sz w:val="28"/>
          <w:szCs w:val="28"/>
        </w:rPr>
        <w:t>，亦因此而枝叶西倾。这当然都是错误的。其实，“柏”在古书里又写作“稻”。</w:t>
      </w:r>
      <w:proofErr w:type="gramStart"/>
      <w:r w:rsidRPr="00932867">
        <w:rPr>
          <w:rFonts w:ascii="宋体" w:eastAsia="宋体" w:hAnsi="宋体" w:hint="eastAsia"/>
          <w:sz w:val="28"/>
          <w:szCs w:val="28"/>
        </w:rPr>
        <w:t>唐张参《五经文字》</w:t>
      </w:r>
      <w:proofErr w:type="gramEnd"/>
      <w:r w:rsidRPr="00932867">
        <w:rPr>
          <w:rFonts w:ascii="宋体" w:eastAsia="宋体" w:hAnsi="宋体" w:hint="eastAsia"/>
          <w:sz w:val="28"/>
          <w:szCs w:val="28"/>
        </w:rPr>
        <w:t>说：“经典相承亦作梢”。</w:t>
      </w:r>
    </w:p>
    <w:p w14:paraId="372A0412" w14:textId="77777777" w:rsidR="00932867" w:rsidRPr="00932867" w:rsidRDefault="00932867" w:rsidP="00AE3267">
      <w:pPr>
        <w:pStyle w:val="3"/>
        <w:spacing w:before="0" w:after="0" w:line="560" w:lineRule="exact"/>
        <w:ind w:firstLineChars="200" w:firstLine="600"/>
        <w:rPr>
          <w:rFonts w:ascii="宋体" w:eastAsia="宋体" w:hAnsi="宋体"/>
          <w:b w:val="0"/>
          <w:bCs w:val="0"/>
          <w:sz w:val="28"/>
          <w:szCs w:val="28"/>
        </w:rPr>
      </w:pPr>
      <w:bookmarkStart w:id="89" w:name="_Toc167367475"/>
      <w:r w:rsidRPr="00AE3267">
        <w:rPr>
          <w:rFonts w:ascii="黑体" w:eastAsia="黑体" w:hAnsi="黑体" w:hint="eastAsia"/>
          <w:b w:val="0"/>
          <w:bCs w:val="0"/>
          <w:sz w:val="30"/>
          <w:szCs w:val="30"/>
        </w:rPr>
        <w:t>四、李时珍《本草纲目》</w:t>
      </w:r>
      <w:bookmarkEnd w:id="89"/>
    </w:p>
    <w:p w14:paraId="61EAF703"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宋代之后，在本草研究上，以李时珍《本草纲目》成就最大。《本草纲</w:t>
      </w:r>
      <w:r w:rsidRPr="00932867">
        <w:rPr>
          <w:rFonts w:ascii="宋体" w:eastAsia="宋体" w:hAnsi="宋体" w:hint="eastAsia"/>
          <w:sz w:val="28"/>
          <w:szCs w:val="28"/>
        </w:rPr>
        <w:lastRenderedPageBreak/>
        <w:t>目》的成就，是对于本草学的继承、发展与创新，与一般的本草注释之书不可同日而语。</w:t>
      </w:r>
    </w:p>
    <w:p w14:paraId="0E130B14" w14:textId="036C8E53"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李时珍（公元</w:t>
      </w:r>
      <w:r w:rsidRPr="00932867">
        <w:rPr>
          <w:rFonts w:ascii="宋体" w:eastAsia="宋体" w:hAnsi="宋体"/>
          <w:sz w:val="28"/>
          <w:szCs w:val="28"/>
        </w:rPr>
        <w:t>1518年</w:t>
      </w:r>
      <w:r>
        <w:rPr>
          <w:rFonts w:ascii="宋体" w:eastAsia="宋体" w:hAnsi="宋体" w:hint="eastAsia"/>
          <w:sz w:val="28"/>
          <w:szCs w:val="28"/>
        </w:rPr>
        <w:t>～</w:t>
      </w:r>
      <w:r w:rsidRPr="00932867">
        <w:rPr>
          <w:rFonts w:ascii="宋体" w:eastAsia="宋体" w:hAnsi="宋体"/>
          <w:sz w:val="28"/>
          <w:szCs w:val="28"/>
        </w:rPr>
        <w:t>公元1593年），湖北蕲州人，字东</w:t>
      </w:r>
      <w:proofErr w:type="gramStart"/>
      <w:r w:rsidRPr="00932867">
        <w:rPr>
          <w:rFonts w:ascii="宋体" w:eastAsia="宋体" w:hAnsi="宋体"/>
          <w:sz w:val="28"/>
          <w:szCs w:val="28"/>
        </w:rPr>
        <w:t>璧</w:t>
      </w:r>
      <w:proofErr w:type="gramEnd"/>
      <w:r w:rsidRPr="00932867">
        <w:rPr>
          <w:rFonts w:ascii="宋体" w:eastAsia="宋体" w:hAnsi="宋体"/>
          <w:sz w:val="28"/>
          <w:szCs w:val="28"/>
        </w:rPr>
        <w:t>，号濒湖。明史有传。他在书中创立的“释名”一栏，</w:t>
      </w:r>
      <w:proofErr w:type="gramStart"/>
      <w:r w:rsidRPr="00932867">
        <w:rPr>
          <w:rFonts w:ascii="宋体" w:eastAsia="宋体" w:hAnsi="宋体"/>
          <w:sz w:val="28"/>
          <w:szCs w:val="28"/>
        </w:rPr>
        <w:t>专解释</w:t>
      </w:r>
      <w:proofErr w:type="gramEnd"/>
      <w:r w:rsidRPr="00932867">
        <w:rPr>
          <w:rFonts w:ascii="宋体" w:eastAsia="宋体" w:hAnsi="宋体"/>
          <w:sz w:val="28"/>
          <w:szCs w:val="28"/>
        </w:rPr>
        <w:t>药物的命名原因、含义，是重要的名物训诂材料。他一面继承了汉刘熙《释名》传统，</w:t>
      </w:r>
      <w:proofErr w:type="gramStart"/>
      <w:r w:rsidRPr="00932867">
        <w:rPr>
          <w:rFonts w:ascii="宋体" w:eastAsia="宋体" w:hAnsi="宋体"/>
          <w:sz w:val="28"/>
          <w:szCs w:val="28"/>
        </w:rPr>
        <w:t>通过声训探讨</w:t>
      </w:r>
      <w:proofErr w:type="gramEnd"/>
      <w:r w:rsidRPr="00932867">
        <w:rPr>
          <w:rFonts w:ascii="宋体" w:eastAsia="宋体" w:hAnsi="宋体"/>
          <w:sz w:val="28"/>
          <w:szCs w:val="28"/>
        </w:rPr>
        <w:t>物名之源，另方面则从训诂角度分析药石名称的含义。《本草纲目》的“释名”是我国本草学名物训诂之集大成者。</w:t>
      </w:r>
    </w:p>
    <w:p w14:paraId="0B9CC1B4"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李时珍关于本草的物名训诂，具有以下几个特色。</w:t>
      </w:r>
    </w:p>
    <w:p w14:paraId="7A2DB4F9" w14:textId="06EAF235"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首先，他继承并发展了自陶弘景以来的重视</w:t>
      </w:r>
      <w:proofErr w:type="gramStart"/>
      <w:r w:rsidRPr="00932867">
        <w:rPr>
          <w:rFonts w:ascii="宋体" w:eastAsia="宋体" w:hAnsi="宋体" w:hint="eastAsia"/>
          <w:sz w:val="28"/>
          <w:szCs w:val="28"/>
        </w:rPr>
        <w:t>目验与</w:t>
      </w:r>
      <w:proofErr w:type="gramEnd"/>
      <w:r w:rsidRPr="00932867">
        <w:rPr>
          <w:rFonts w:ascii="宋体" w:eastAsia="宋体" w:hAnsi="宋体" w:hint="eastAsia"/>
          <w:sz w:val="28"/>
          <w:szCs w:val="28"/>
        </w:rPr>
        <w:t>实践的科学精神。本来，物名训诂不只是书本上的学问，它的基础来自于人们的社会实践与科学实验，如果轻视甚至脱离实践观察等，只是从字面上去作解释工作，那么，这样的物名训诂不会有多大进展，也没有多少科学价值，更谈不到训诂对实践的积极作用了。在本草学上，陶弘景《本草经集注》给物名训诂开了一个好头，《唐本草》及宋代诸本草学家发扬而光大之，至李时珍而把它放到一个具有决定性的地位。李时珍不但“书考八百余种”，博极群书，举凡药石之名物训诂，广罗博收，考其意义，而且通过长年采药、种药、访问、观察，一一对照“名称”与“实物”来考察名实关系，自觉地把名物训</w:t>
      </w:r>
      <w:r w:rsidR="00BA3BD5">
        <w:rPr>
          <w:rFonts w:ascii="宋体" w:eastAsia="宋体" w:hAnsi="宋体" w:hint="eastAsia"/>
          <w:sz w:val="28"/>
          <w:szCs w:val="28"/>
        </w:rPr>
        <w:t>诂</w:t>
      </w:r>
      <w:r w:rsidRPr="00932867">
        <w:rPr>
          <w:rFonts w:ascii="宋体" w:eastAsia="宋体" w:hAnsi="宋体" w:hint="eastAsia"/>
          <w:sz w:val="28"/>
          <w:szCs w:val="28"/>
        </w:rPr>
        <w:t>建立在科学实践的基础上，这对今天从事训诂的人来说，都具有极大的启发。举例来说，他在“草石蚕”（又名甘露子、土蛹）下注云：“</w:t>
      </w:r>
      <w:r w:rsidRPr="00BA3BD5">
        <w:rPr>
          <w:rFonts w:ascii="楷体" w:eastAsia="楷体" w:hAnsi="楷体" w:hint="eastAsia"/>
          <w:sz w:val="28"/>
          <w:szCs w:val="28"/>
        </w:rPr>
        <w:t>蚕蛹皆以根形而名，甘露以根味而名。或言叶上滴露则生。时珍常莳之，无此说也。</w:t>
      </w:r>
      <w:r w:rsidRPr="00932867">
        <w:rPr>
          <w:rFonts w:ascii="宋体" w:eastAsia="宋体" w:hAnsi="宋体" w:hint="eastAsia"/>
          <w:sz w:val="28"/>
          <w:szCs w:val="28"/>
        </w:rPr>
        <w:t>”（卷二十七菜部）。又如“蘋”的形状，自《韩诗外传》、《唐本草》明杨慎《卮言》言人人殊，其实只需加以仔细观察，予以正确说明并无困难，但他们似乎并未这样作。李时珍说：“腊仙谓白花者为燕，黄花者为</w:t>
      </w:r>
      <w:r w:rsidR="00B23786" w:rsidRPr="00E1667A">
        <w:rPr>
          <w:rFonts w:ascii="宋体" w:eastAsia="宋体" w:hAnsi="宋体" w:hint="eastAsia"/>
          <w:sz w:val="28"/>
          <w:szCs w:val="28"/>
        </w:rPr>
        <w:t>莕</w:t>
      </w:r>
      <w:r w:rsidRPr="00932867">
        <w:rPr>
          <w:rFonts w:ascii="宋体" w:eastAsia="宋体" w:hAnsi="宋体" w:hint="eastAsia"/>
          <w:sz w:val="28"/>
          <w:szCs w:val="28"/>
        </w:rPr>
        <w:t>，即金莲也。苏敬谓大者为蘋；小者为</w:t>
      </w:r>
      <w:r w:rsidR="00E1667A" w:rsidRPr="00E1667A">
        <w:rPr>
          <w:rFonts w:ascii="宋体" w:eastAsia="宋体" w:hAnsi="宋体" w:hint="eastAsia"/>
          <w:sz w:val="28"/>
          <w:szCs w:val="28"/>
        </w:rPr>
        <w:t>莕</w:t>
      </w:r>
      <w:r w:rsidRPr="00932867">
        <w:rPr>
          <w:rFonts w:ascii="宋体" w:eastAsia="宋体" w:hAnsi="宋体" w:hint="eastAsia"/>
          <w:sz w:val="28"/>
          <w:szCs w:val="28"/>
        </w:rPr>
        <w:t>。杨慎《卮言》谓四叶菜为</w:t>
      </w:r>
      <w:r w:rsidR="00B23786" w:rsidRPr="00E1667A">
        <w:rPr>
          <w:rFonts w:ascii="宋体" w:eastAsia="宋体" w:hAnsi="宋体" w:hint="eastAsia"/>
          <w:sz w:val="28"/>
          <w:szCs w:val="28"/>
        </w:rPr>
        <w:t>莕</w:t>
      </w:r>
      <w:r w:rsidRPr="00932867">
        <w:rPr>
          <w:rFonts w:ascii="宋体" w:eastAsia="宋体" w:hAnsi="宋体" w:hint="eastAsia"/>
          <w:sz w:val="28"/>
          <w:szCs w:val="28"/>
        </w:rPr>
        <w:t>，陶弘景谓楚王所得者为</w:t>
      </w:r>
      <w:r w:rsidR="00B23786" w:rsidRPr="00932867">
        <w:rPr>
          <w:rFonts w:ascii="宋体" w:eastAsia="宋体" w:hAnsi="宋体" w:hint="eastAsia"/>
          <w:sz w:val="28"/>
          <w:szCs w:val="28"/>
        </w:rPr>
        <w:t>蘋</w:t>
      </w:r>
      <w:r w:rsidRPr="00932867">
        <w:rPr>
          <w:rFonts w:ascii="宋体" w:eastAsia="宋体" w:hAnsi="宋体" w:hint="eastAsia"/>
          <w:sz w:val="28"/>
          <w:szCs w:val="28"/>
        </w:rPr>
        <w:t>，皆无一定之言。盖</w:t>
      </w:r>
      <w:r w:rsidRPr="00E1667A">
        <w:rPr>
          <w:rFonts w:ascii="宋体" w:eastAsia="宋体" w:hAnsi="宋体" w:hint="eastAsia"/>
          <w:sz w:val="28"/>
          <w:szCs w:val="28"/>
          <w:em w:val="dot"/>
        </w:rPr>
        <w:t>未深加体审</w:t>
      </w:r>
      <w:r w:rsidRPr="00932867">
        <w:rPr>
          <w:rFonts w:ascii="宋体" w:eastAsia="宋体" w:hAnsi="宋体" w:hint="eastAsia"/>
          <w:sz w:val="28"/>
          <w:szCs w:val="28"/>
        </w:rPr>
        <w:t>，</w:t>
      </w:r>
      <w:r w:rsidRPr="00E1667A">
        <w:rPr>
          <w:rFonts w:ascii="宋体" w:eastAsia="宋体" w:hAnsi="宋体" w:hint="eastAsia"/>
          <w:sz w:val="28"/>
          <w:szCs w:val="28"/>
          <w:em w:val="dot"/>
        </w:rPr>
        <w:t>惟据纸上猜度而已</w:t>
      </w:r>
      <w:r w:rsidRPr="00932867">
        <w:rPr>
          <w:rFonts w:ascii="宋体" w:eastAsia="宋体" w:hAnsi="宋体" w:hint="eastAsia"/>
          <w:sz w:val="28"/>
          <w:szCs w:val="28"/>
        </w:rPr>
        <w:t>。</w:t>
      </w:r>
      <w:r w:rsidRPr="00E1667A">
        <w:rPr>
          <w:rFonts w:ascii="宋体" w:eastAsia="宋体" w:hAnsi="宋体" w:hint="eastAsia"/>
          <w:sz w:val="28"/>
          <w:szCs w:val="28"/>
          <w:em w:val="dot"/>
        </w:rPr>
        <w:t>时珍一一采视</w:t>
      </w:r>
      <w:r w:rsidRPr="00932867">
        <w:rPr>
          <w:rFonts w:ascii="宋体" w:eastAsia="宋体" w:hAnsi="宋体" w:hint="eastAsia"/>
          <w:sz w:val="28"/>
          <w:szCs w:val="28"/>
        </w:rPr>
        <w:t>，</w:t>
      </w:r>
      <w:r w:rsidRPr="00E1667A">
        <w:rPr>
          <w:rFonts w:ascii="宋体" w:eastAsia="宋体" w:hAnsi="宋体" w:hint="eastAsia"/>
          <w:sz w:val="28"/>
          <w:szCs w:val="28"/>
          <w:em w:val="dot"/>
        </w:rPr>
        <w:t>颇得其</w:t>
      </w:r>
      <w:r w:rsidRPr="00E1667A">
        <w:rPr>
          <w:rFonts w:ascii="宋体" w:eastAsia="宋体" w:hAnsi="宋体" w:hint="eastAsia"/>
          <w:sz w:val="28"/>
          <w:szCs w:val="28"/>
          <w:em w:val="dot"/>
        </w:rPr>
        <w:lastRenderedPageBreak/>
        <w:t>真云</w:t>
      </w:r>
      <w:r w:rsidRPr="00932867">
        <w:rPr>
          <w:rFonts w:ascii="宋体" w:eastAsia="宋体" w:hAnsi="宋体" w:hint="eastAsia"/>
          <w:sz w:val="28"/>
          <w:szCs w:val="28"/>
        </w:rPr>
        <w:t>。”他通过“一一采视”，对“蘋”的形态作了细致准确的解释：“</w:t>
      </w:r>
      <w:r w:rsidR="00B23786" w:rsidRPr="00932867">
        <w:rPr>
          <w:rFonts w:ascii="宋体" w:eastAsia="宋体" w:hAnsi="宋体" w:hint="eastAsia"/>
          <w:sz w:val="28"/>
          <w:szCs w:val="28"/>
        </w:rPr>
        <w:t>蘋</w:t>
      </w:r>
      <w:r w:rsidRPr="00D07915">
        <w:rPr>
          <w:rFonts w:ascii="楷体" w:eastAsia="楷体" w:hAnsi="楷体" w:hint="eastAsia"/>
          <w:sz w:val="28"/>
          <w:szCs w:val="28"/>
        </w:rPr>
        <w:t>乃四叶菜也。叶浮水面，根连水底，其茎细于</w:t>
      </w:r>
      <w:r w:rsidR="002757EC" w:rsidRPr="002757EC">
        <w:rPr>
          <w:rFonts w:ascii="楷体" w:eastAsia="楷体" w:hAnsi="楷体" w:hint="eastAsia"/>
          <w:sz w:val="28"/>
          <w:szCs w:val="28"/>
        </w:rPr>
        <w:t>蒪</w:t>
      </w:r>
      <w:proofErr w:type="gramStart"/>
      <w:r w:rsidR="00685C33" w:rsidRPr="00685C33">
        <w:rPr>
          <w:rFonts w:ascii="楷体" w:eastAsia="楷体" w:hAnsi="楷体"/>
          <w:sz w:val="28"/>
          <w:szCs w:val="28"/>
        </w:rPr>
        <w:t>荇</w:t>
      </w:r>
      <w:proofErr w:type="gramEnd"/>
      <w:r w:rsidRPr="00D07915">
        <w:rPr>
          <w:rFonts w:ascii="楷体" w:eastAsia="楷体" w:hAnsi="楷体" w:hint="eastAsia"/>
          <w:sz w:val="28"/>
          <w:szCs w:val="28"/>
        </w:rPr>
        <w:t>，其叶大如指头，面青背紫，有细纹，颇似马蹄决明之叶，四叶合成，中折十字，夏秋开小白花，故称白蘋</w:t>
      </w:r>
      <w:r w:rsidRPr="00932867">
        <w:rPr>
          <w:rFonts w:ascii="宋体" w:eastAsia="宋体" w:hAnsi="宋体" w:hint="eastAsia"/>
          <w:sz w:val="28"/>
          <w:szCs w:val="28"/>
        </w:rPr>
        <w:t>”。今天有的地方谓蘋为田字草，生浅水中，与“萍”不同。李时珍重视实践的精神是极可贵的。</w:t>
      </w:r>
    </w:p>
    <w:p w14:paraId="4684A4B3" w14:textId="3579B155"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第二，批判望</w:t>
      </w:r>
      <w:proofErr w:type="gramStart"/>
      <w:r w:rsidRPr="00932867">
        <w:rPr>
          <w:rFonts w:ascii="宋体" w:eastAsia="宋体" w:hAnsi="宋体" w:hint="eastAsia"/>
          <w:sz w:val="28"/>
          <w:szCs w:val="28"/>
        </w:rPr>
        <w:t>文生训的</w:t>
      </w:r>
      <w:proofErr w:type="gramEnd"/>
      <w:r w:rsidRPr="00932867">
        <w:rPr>
          <w:rFonts w:ascii="宋体" w:eastAsia="宋体" w:hAnsi="宋体" w:hint="eastAsia"/>
          <w:sz w:val="28"/>
          <w:szCs w:val="28"/>
        </w:rPr>
        <w:t>物名解释。例如“莱菔”，今名萝</w:t>
      </w:r>
      <w:r w:rsidR="002757EC" w:rsidRPr="002757EC">
        <w:rPr>
          <w:rFonts w:ascii="宋体" w:eastAsia="宋体" w:hAnsi="宋体" w:hint="eastAsia"/>
          <w:sz w:val="28"/>
          <w:szCs w:val="28"/>
        </w:rPr>
        <w:t>蔔</w:t>
      </w:r>
      <w:r w:rsidRPr="00932867">
        <w:rPr>
          <w:rFonts w:ascii="宋体" w:eastAsia="宋体" w:hAnsi="宋体" w:hint="eastAsia"/>
          <w:sz w:val="28"/>
          <w:szCs w:val="28"/>
        </w:rPr>
        <w:t>。</w:t>
      </w:r>
      <w:proofErr w:type="gramStart"/>
      <w:r w:rsidRPr="00932867">
        <w:rPr>
          <w:rFonts w:ascii="宋体" w:eastAsia="宋体" w:hAnsi="宋体" w:hint="eastAsia"/>
          <w:sz w:val="28"/>
          <w:szCs w:val="28"/>
        </w:rPr>
        <w:t>时珍曰</w:t>
      </w:r>
      <w:proofErr w:type="gramEnd"/>
      <w:r w:rsidRPr="00932867">
        <w:rPr>
          <w:rFonts w:ascii="宋体" w:eastAsia="宋体" w:hAnsi="宋体" w:hint="eastAsia"/>
          <w:sz w:val="28"/>
          <w:szCs w:val="28"/>
        </w:rPr>
        <w:t>：“</w:t>
      </w:r>
      <w:r w:rsidRPr="00685C33">
        <w:rPr>
          <w:rFonts w:ascii="楷体" w:eastAsia="楷体" w:hAnsi="楷体" w:hint="eastAsia"/>
          <w:sz w:val="28"/>
          <w:szCs w:val="28"/>
        </w:rPr>
        <w:t>莱菔乃根名，上古谓之芦</w:t>
      </w:r>
      <w:proofErr w:type="gramStart"/>
      <w:r w:rsidRPr="00685C33">
        <w:rPr>
          <w:rFonts w:ascii="楷体" w:eastAsia="楷体" w:hAnsi="楷体" w:hint="eastAsia"/>
          <w:sz w:val="28"/>
          <w:szCs w:val="28"/>
        </w:rPr>
        <w:t>葩</w:t>
      </w:r>
      <w:proofErr w:type="gramEnd"/>
      <w:r w:rsidRPr="00685C33">
        <w:rPr>
          <w:rFonts w:ascii="楷体" w:eastAsia="楷体" w:hAnsi="楷体" w:hint="eastAsia"/>
          <w:sz w:val="28"/>
          <w:szCs w:val="28"/>
        </w:rPr>
        <w:t>，中古转为莱菔，后世讹为萝</w:t>
      </w:r>
      <w:r w:rsidR="002757EC" w:rsidRPr="002757EC">
        <w:rPr>
          <w:rFonts w:ascii="楷体" w:eastAsia="楷体" w:hAnsi="楷体" w:hint="eastAsia"/>
          <w:sz w:val="28"/>
          <w:szCs w:val="28"/>
        </w:rPr>
        <w:t>蔔</w:t>
      </w:r>
      <w:r w:rsidRPr="00685C33">
        <w:rPr>
          <w:rFonts w:ascii="楷体" w:eastAsia="楷体" w:hAnsi="楷体" w:hint="eastAsia"/>
          <w:sz w:val="28"/>
          <w:szCs w:val="28"/>
        </w:rPr>
        <w:t>，南人呼为萝</w:t>
      </w:r>
      <w:r w:rsidR="00EB473D" w:rsidRPr="00EB473D">
        <w:rPr>
          <w:rFonts w:ascii="楷体" w:eastAsia="楷体" w:hAnsi="楷体" w:hint="eastAsia"/>
          <w:sz w:val="28"/>
          <w:szCs w:val="28"/>
        </w:rPr>
        <w:t>瓝</w:t>
      </w:r>
      <w:r w:rsidRPr="00685C33">
        <w:rPr>
          <w:rFonts w:ascii="楷体" w:eastAsia="楷体" w:hAnsi="楷体" w:hint="eastAsia"/>
          <w:sz w:val="28"/>
          <w:szCs w:val="28"/>
        </w:rPr>
        <w:t>，</w:t>
      </w:r>
      <w:r w:rsidR="00EB473D" w:rsidRPr="00EB473D">
        <w:rPr>
          <w:rFonts w:ascii="楷体" w:eastAsia="楷体" w:hAnsi="楷体" w:hint="eastAsia"/>
          <w:sz w:val="28"/>
          <w:szCs w:val="28"/>
        </w:rPr>
        <w:t>瓝</w:t>
      </w:r>
      <w:r w:rsidRPr="00685C33">
        <w:rPr>
          <w:rFonts w:ascii="楷体" w:eastAsia="楷体" w:hAnsi="楷体" w:hint="eastAsia"/>
          <w:sz w:val="28"/>
          <w:szCs w:val="28"/>
        </w:rPr>
        <w:t>与雹同。见晋灼《汉书》注中。陆佃乃言莱</w:t>
      </w:r>
      <w:r w:rsidR="00EB473D" w:rsidRPr="00EB473D">
        <w:rPr>
          <w:rFonts w:ascii="楷体" w:eastAsia="楷体" w:hAnsi="楷体" w:hint="eastAsia"/>
          <w:sz w:val="28"/>
          <w:szCs w:val="28"/>
        </w:rPr>
        <w:t>菔</w:t>
      </w:r>
      <w:r w:rsidRPr="00685C33">
        <w:rPr>
          <w:rFonts w:ascii="楷体" w:eastAsia="楷体" w:hAnsi="楷体" w:hint="eastAsia"/>
          <w:sz w:val="28"/>
          <w:szCs w:val="28"/>
        </w:rPr>
        <w:t>能制面毒，是来</w:t>
      </w:r>
      <w:r w:rsidR="00EB473D" w:rsidRPr="00EB473D">
        <w:rPr>
          <w:rFonts w:ascii="楷体" w:eastAsia="楷体" w:hAnsi="楷体" w:hint="eastAsia"/>
          <w:sz w:val="28"/>
          <w:szCs w:val="28"/>
        </w:rPr>
        <w:t>麰</w:t>
      </w:r>
      <w:r w:rsidRPr="00685C33">
        <w:rPr>
          <w:rFonts w:ascii="楷体" w:eastAsia="楷体" w:hAnsi="楷体" w:hint="eastAsia"/>
          <w:sz w:val="28"/>
          <w:szCs w:val="28"/>
        </w:rPr>
        <w:t>之所服，以</w:t>
      </w:r>
      <w:proofErr w:type="gramStart"/>
      <w:r w:rsidRPr="00685C33">
        <w:rPr>
          <w:rFonts w:ascii="楷体" w:eastAsia="楷体" w:hAnsi="楷体" w:hint="eastAsia"/>
          <w:sz w:val="28"/>
          <w:szCs w:val="28"/>
        </w:rPr>
        <w:t>菔</w:t>
      </w:r>
      <w:proofErr w:type="gramEnd"/>
      <w:r w:rsidRPr="00685C33">
        <w:rPr>
          <w:rFonts w:ascii="楷体" w:eastAsia="楷体" w:hAnsi="楷体" w:hint="eastAsia"/>
          <w:sz w:val="28"/>
          <w:szCs w:val="28"/>
        </w:rPr>
        <w:t>言服，盖亦就文起义耳。</w:t>
      </w:r>
      <w:r w:rsidRPr="00932867">
        <w:rPr>
          <w:rFonts w:ascii="宋体" w:eastAsia="宋体" w:hAnsi="宋体" w:hint="eastAsia"/>
          <w:sz w:val="28"/>
          <w:szCs w:val="28"/>
        </w:rPr>
        <w:t>”又如“益智子”，宋苏轼曾穿凿解之，云：“</w:t>
      </w:r>
      <w:r w:rsidRPr="00EB473D">
        <w:rPr>
          <w:rFonts w:ascii="楷体" w:eastAsia="楷体" w:hAnsi="楷体" w:hint="eastAsia"/>
          <w:sz w:val="28"/>
          <w:szCs w:val="28"/>
        </w:rPr>
        <w:t>海南产益智，花实皆长穗，而分为三节。观其上中下节，以候早中晚禾之丰凶。大丰则皆实，大凶皆不实，罕有三节并熟者。其为药只治水，而无益于智。其得此名，岂以其知岁耶？</w:t>
      </w:r>
      <w:r w:rsidRPr="00932867">
        <w:rPr>
          <w:rFonts w:ascii="宋体" w:eastAsia="宋体" w:hAnsi="宋体" w:hint="eastAsia"/>
          <w:sz w:val="28"/>
          <w:szCs w:val="28"/>
        </w:rPr>
        <w:t>”李时珍谓此说“终近穿凿。”又如“粟”，</w:t>
      </w:r>
      <w:r w:rsidRPr="00EB473D">
        <w:rPr>
          <w:rFonts w:ascii="楷体" w:eastAsia="楷体" w:hAnsi="楷体" w:hint="eastAsia"/>
          <w:sz w:val="28"/>
          <w:szCs w:val="28"/>
        </w:rPr>
        <w:t>《春秋</w:t>
      </w:r>
      <w:proofErr w:type="gramStart"/>
      <w:r w:rsidRPr="00EB473D">
        <w:rPr>
          <w:rFonts w:ascii="楷体" w:eastAsia="楷体" w:hAnsi="楷体" w:hint="eastAsia"/>
          <w:sz w:val="28"/>
          <w:szCs w:val="28"/>
        </w:rPr>
        <w:t>题辞</w:t>
      </w:r>
      <w:proofErr w:type="gramEnd"/>
      <w:r w:rsidRPr="00EB473D">
        <w:rPr>
          <w:rFonts w:ascii="楷体" w:eastAsia="楷体" w:hAnsi="楷体" w:hint="eastAsia"/>
          <w:sz w:val="28"/>
          <w:szCs w:val="28"/>
        </w:rPr>
        <w:t>》云：“粟乃金所立米，为阳之精，故西字合米为粟。”李时珍尖锐地批评说：“此凿说也。</w:t>
      </w:r>
      <w:r w:rsidRPr="00932867">
        <w:rPr>
          <w:rFonts w:ascii="宋体" w:eastAsia="宋体" w:hAnsi="宋体" w:hint="eastAsia"/>
          <w:sz w:val="28"/>
          <w:szCs w:val="28"/>
        </w:rPr>
        <w:t>”，因为“粟古文作</w:t>
      </w:r>
      <w:r w:rsidR="00E339C9" w:rsidRPr="00E339C9">
        <w:rPr>
          <w:rFonts w:ascii="SimSun-ExtB" w:eastAsia="SimSun-ExtB" w:hAnsi="SimSun-ExtB" w:cs="SimSun-ExtB" w:hint="eastAsia"/>
          <w:sz w:val="28"/>
          <w:szCs w:val="28"/>
        </w:rPr>
        <w:t>𥟫</w:t>
      </w:r>
      <w:r w:rsidRPr="00932867">
        <w:rPr>
          <w:rFonts w:ascii="宋体" w:eastAsia="宋体" w:hAnsi="宋体" w:hint="eastAsia"/>
          <w:sz w:val="28"/>
          <w:szCs w:val="28"/>
        </w:rPr>
        <w:t>，</w:t>
      </w:r>
      <w:proofErr w:type="gramStart"/>
      <w:r w:rsidRPr="00932867">
        <w:rPr>
          <w:rFonts w:ascii="宋体" w:eastAsia="宋体" w:hAnsi="宋体" w:hint="eastAsia"/>
          <w:sz w:val="28"/>
          <w:szCs w:val="28"/>
        </w:rPr>
        <w:t>象</w:t>
      </w:r>
      <w:proofErr w:type="gramEnd"/>
      <w:r w:rsidRPr="00932867">
        <w:rPr>
          <w:rFonts w:ascii="宋体" w:eastAsia="宋体" w:hAnsi="宋体" w:hint="eastAsia"/>
          <w:sz w:val="28"/>
          <w:szCs w:val="28"/>
        </w:rPr>
        <w:t>穗在禾上之形”，不是会意字，故不容分为两字解释。</w:t>
      </w:r>
    </w:p>
    <w:p w14:paraId="1EED5521" w14:textId="01D15928"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第三，根据方言差异说明同物异名的原因。这是解释物品训诂的一个重要方法。陶弘景开其端，唐宋本草注继承而辉煌之，李时珍加以发扬光大，并</w:t>
      </w:r>
      <w:proofErr w:type="gramStart"/>
      <w:r w:rsidRPr="00932867">
        <w:rPr>
          <w:rFonts w:ascii="宋体" w:eastAsia="宋体" w:hAnsi="宋体" w:hint="eastAsia"/>
          <w:sz w:val="28"/>
          <w:szCs w:val="28"/>
        </w:rPr>
        <w:t>把据音</w:t>
      </w:r>
      <w:proofErr w:type="gramEnd"/>
      <w:r w:rsidRPr="00932867">
        <w:rPr>
          <w:rFonts w:ascii="宋体" w:eastAsia="宋体" w:hAnsi="宋体" w:hint="eastAsia"/>
          <w:sz w:val="28"/>
          <w:szCs w:val="28"/>
        </w:rPr>
        <w:t>以说明同物异名作为训诂的主要方法。明末方以智《通雅》对此有过一段深刻的说明，“</w:t>
      </w:r>
      <w:r w:rsidRPr="00E339C9">
        <w:rPr>
          <w:rFonts w:ascii="楷体" w:eastAsia="楷体" w:hAnsi="楷体" w:hint="eastAsia"/>
          <w:sz w:val="28"/>
          <w:szCs w:val="28"/>
        </w:rPr>
        <w:t>本草鸟兽之名，最难考究。盖各方各代，随时变更。东</w:t>
      </w:r>
      <w:proofErr w:type="gramStart"/>
      <w:r w:rsidRPr="00E339C9">
        <w:rPr>
          <w:rFonts w:ascii="楷体" w:eastAsia="楷体" w:hAnsi="楷体" w:hint="eastAsia"/>
          <w:sz w:val="28"/>
          <w:szCs w:val="28"/>
        </w:rPr>
        <w:t>璧</w:t>
      </w:r>
      <w:proofErr w:type="gramEnd"/>
      <w:r w:rsidRPr="00E339C9">
        <w:rPr>
          <w:rFonts w:ascii="楷体" w:eastAsia="楷体" w:hAnsi="楷体" w:hint="eastAsia"/>
          <w:sz w:val="28"/>
          <w:szCs w:val="28"/>
        </w:rPr>
        <w:t>穷一生之力，已正唐宋舛误十之五六，而犹有误者。须足迹遍天下，通晓方言，方能核之</w:t>
      </w:r>
      <w:r w:rsidRPr="00932867">
        <w:rPr>
          <w:rFonts w:ascii="宋体" w:eastAsia="宋体" w:hAnsi="宋体" w:hint="eastAsia"/>
          <w:sz w:val="28"/>
          <w:szCs w:val="28"/>
        </w:rPr>
        <w:t>。”李时珍利用中古音（《切韵》音系）知识</w:t>
      </w:r>
      <w:r w:rsidRPr="00932867">
        <w:rPr>
          <w:rFonts w:ascii="宋体" w:eastAsia="宋体" w:hAnsi="宋体"/>
          <w:sz w:val="28"/>
          <w:szCs w:val="28"/>
        </w:rPr>
        <w:t>,突破文字形体</w:t>
      </w:r>
      <w:proofErr w:type="gramStart"/>
      <w:r w:rsidRPr="00932867">
        <w:rPr>
          <w:rFonts w:ascii="宋体" w:eastAsia="宋体" w:hAnsi="宋体"/>
          <w:sz w:val="28"/>
          <w:szCs w:val="28"/>
        </w:rPr>
        <w:t>拘</w:t>
      </w:r>
      <w:proofErr w:type="gramEnd"/>
      <w:r w:rsidRPr="00932867">
        <w:rPr>
          <w:rFonts w:ascii="宋体" w:eastAsia="宋体" w:hAnsi="宋体"/>
          <w:sz w:val="28"/>
          <w:szCs w:val="28"/>
        </w:rPr>
        <w:t>限，正确地解释了许多本草异名同实的原因。比如：</w:t>
      </w:r>
    </w:p>
    <w:p w14:paraId="11E7A1AB" w14:textId="569C326B" w:rsidR="00932867" w:rsidRPr="00E339C9" w:rsidRDefault="00932867" w:rsidP="00932867">
      <w:pPr>
        <w:spacing w:line="560" w:lineRule="exact"/>
        <w:ind w:firstLineChars="200" w:firstLine="560"/>
        <w:rPr>
          <w:rFonts w:ascii="楷体" w:eastAsia="楷体" w:hAnsi="楷体"/>
          <w:sz w:val="28"/>
          <w:szCs w:val="28"/>
        </w:rPr>
      </w:pPr>
      <w:r w:rsidRPr="00E339C9">
        <w:rPr>
          <w:rFonts w:ascii="楷体" w:eastAsia="楷体" w:hAnsi="楷体" w:hint="eastAsia"/>
          <w:sz w:val="28"/>
          <w:szCs w:val="28"/>
        </w:rPr>
        <w:t>乌芋：</w:t>
      </w:r>
      <w:proofErr w:type="gramStart"/>
      <w:r w:rsidRPr="00E339C9">
        <w:rPr>
          <w:rFonts w:ascii="楷体" w:eastAsia="楷体" w:hAnsi="楷体" w:hint="eastAsia"/>
          <w:sz w:val="28"/>
          <w:szCs w:val="28"/>
        </w:rPr>
        <w:t>时珍曰</w:t>
      </w:r>
      <w:proofErr w:type="gramEnd"/>
      <w:r w:rsidRPr="00E339C9">
        <w:rPr>
          <w:rFonts w:ascii="楷体" w:eastAsia="楷体" w:hAnsi="楷体" w:hint="eastAsia"/>
          <w:sz w:val="28"/>
          <w:szCs w:val="28"/>
        </w:rPr>
        <w:t>，《尔雅》名凫</w:t>
      </w:r>
      <w:r w:rsidR="00E339C9" w:rsidRPr="00E339C9">
        <w:rPr>
          <w:rFonts w:ascii="楷体" w:eastAsia="楷体" w:hAnsi="楷体" w:hint="eastAsia"/>
          <w:sz w:val="28"/>
          <w:szCs w:val="28"/>
        </w:rPr>
        <w:t>茈</w:t>
      </w:r>
      <w:r w:rsidRPr="00E339C9">
        <w:rPr>
          <w:rFonts w:ascii="楷体" w:eastAsia="楷体" w:hAnsi="楷体" w:hint="eastAsia"/>
          <w:sz w:val="28"/>
          <w:szCs w:val="28"/>
        </w:rPr>
        <w:t>，后遂讹为</w:t>
      </w:r>
      <w:proofErr w:type="gramStart"/>
      <w:r w:rsidRPr="00E339C9">
        <w:rPr>
          <w:rFonts w:ascii="楷体" w:eastAsia="楷体" w:hAnsi="楷体" w:hint="eastAsia"/>
          <w:sz w:val="28"/>
          <w:szCs w:val="28"/>
        </w:rPr>
        <w:t>凫茨</w:t>
      </w:r>
      <w:proofErr w:type="gramEnd"/>
      <w:r w:rsidRPr="00E339C9">
        <w:rPr>
          <w:rFonts w:ascii="楷体" w:eastAsia="楷体" w:hAnsi="楷体" w:hint="eastAsia"/>
          <w:sz w:val="28"/>
          <w:szCs w:val="28"/>
        </w:rPr>
        <w:t>，</w:t>
      </w:r>
      <w:proofErr w:type="gramStart"/>
      <w:r w:rsidRPr="00E339C9">
        <w:rPr>
          <w:rFonts w:ascii="楷体" w:eastAsia="楷体" w:hAnsi="楷体" w:hint="eastAsia"/>
          <w:sz w:val="28"/>
          <w:szCs w:val="28"/>
        </w:rPr>
        <w:t>又讹为</w:t>
      </w:r>
      <w:proofErr w:type="gramEnd"/>
      <w:r w:rsidRPr="00E339C9">
        <w:rPr>
          <w:rFonts w:ascii="楷体" w:eastAsia="楷体" w:hAnsi="楷体" w:hint="eastAsia"/>
          <w:sz w:val="28"/>
          <w:szCs w:val="28"/>
        </w:rPr>
        <w:t>荸荠。盖《切韵》</w:t>
      </w:r>
      <w:proofErr w:type="gramStart"/>
      <w:r w:rsidRPr="00E339C9">
        <w:rPr>
          <w:rFonts w:ascii="楷体" w:eastAsia="楷体" w:hAnsi="楷体" w:hint="eastAsia"/>
          <w:sz w:val="28"/>
          <w:szCs w:val="28"/>
        </w:rPr>
        <w:t>凫</w:t>
      </w:r>
      <w:proofErr w:type="gramEnd"/>
      <w:r w:rsidRPr="00E339C9">
        <w:rPr>
          <w:rFonts w:ascii="楷体" w:eastAsia="楷体" w:hAnsi="楷体" w:hint="eastAsia"/>
          <w:sz w:val="28"/>
          <w:szCs w:val="28"/>
        </w:rPr>
        <w:t>、</w:t>
      </w:r>
      <w:proofErr w:type="gramStart"/>
      <w:r w:rsidRPr="00E339C9">
        <w:rPr>
          <w:rFonts w:ascii="楷体" w:eastAsia="楷体" w:hAnsi="楷体" w:hint="eastAsia"/>
          <w:sz w:val="28"/>
          <w:szCs w:val="28"/>
        </w:rPr>
        <w:t>荸</w:t>
      </w:r>
      <w:proofErr w:type="gramEnd"/>
      <w:r w:rsidRPr="00E339C9">
        <w:rPr>
          <w:rFonts w:ascii="楷体" w:eastAsia="楷体" w:hAnsi="楷体" w:hint="eastAsia"/>
          <w:sz w:val="28"/>
          <w:szCs w:val="28"/>
        </w:rPr>
        <w:t>同一字母，音相近也。</w:t>
      </w:r>
    </w:p>
    <w:p w14:paraId="7E31C5F4" w14:textId="5BA5130E"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按此解释很正确。《广韵·虞韵》“</w:t>
      </w:r>
      <w:proofErr w:type="gramStart"/>
      <w:r w:rsidRPr="00932867">
        <w:rPr>
          <w:rFonts w:ascii="宋体" w:eastAsia="宋体" w:hAnsi="宋体" w:hint="eastAsia"/>
          <w:sz w:val="28"/>
          <w:szCs w:val="28"/>
        </w:rPr>
        <w:t>凫</w:t>
      </w:r>
      <w:proofErr w:type="gramEnd"/>
      <w:r w:rsidRPr="00932867">
        <w:rPr>
          <w:rFonts w:ascii="宋体" w:eastAsia="宋体" w:hAnsi="宋体"/>
          <w:sz w:val="28"/>
          <w:szCs w:val="28"/>
        </w:rPr>
        <w:t>,防无切。”</w:t>
      </w:r>
      <w:proofErr w:type="gramStart"/>
      <w:r w:rsidRPr="00932867">
        <w:rPr>
          <w:rFonts w:ascii="宋体" w:eastAsia="宋体" w:hAnsi="宋体"/>
          <w:sz w:val="28"/>
          <w:szCs w:val="28"/>
        </w:rPr>
        <w:t>荸</w:t>
      </w:r>
      <w:proofErr w:type="gramEnd"/>
      <w:r w:rsidRPr="00932867">
        <w:rPr>
          <w:rFonts w:ascii="宋体" w:eastAsia="宋体" w:hAnsi="宋体"/>
          <w:sz w:val="28"/>
          <w:szCs w:val="28"/>
        </w:rPr>
        <w:t>，《广韵·没韵》作</w:t>
      </w:r>
      <w:r w:rsidRPr="00932867">
        <w:rPr>
          <w:rFonts w:ascii="宋体" w:eastAsia="宋体" w:hAnsi="宋体"/>
          <w:sz w:val="28"/>
          <w:szCs w:val="28"/>
        </w:rPr>
        <w:lastRenderedPageBreak/>
        <w:t>“</w:t>
      </w:r>
      <w:r w:rsidR="00E339C9" w:rsidRPr="00E339C9">
        <w:rPr>
          <w:rFonts w:ascii="宋体" w:eastAsia="宋体" w:hAnsi="宋体" w:hint="eastAsia"/>
          <w:sz w:val="28"/>
          <w:szCs w:val="28"/>
        </w:rPr>
        <w:t>葧</w:t>
      </w:r>
      <w:r w:rsidRPr="00932867">
        <w:rPr>
          <w:rFonts w:ascii="宋体" w:eastAsia="宋体" w:hAnsi="宋体"/>
          <w:sz w:val="28"/>
          <w:szCs w:val="28"/>
        </w:rPr>
        <w:t>”，</w:t>
      </w:r>
      <w:proofErr w:type="gramStart"/>
      <w:r w:rsidRPr="00932867">
        <w:rPr>
          <w:rFonts w:ascii="宋体" w:eastAsia="宋体" w:hAnsi="宋体"/>
          <w:sz w:val="28"/>
          <w:szCs w:val="28"/>
        </w:rPr>
        <w:t>蒲没切</w:t>
      </w:r>
      <w:proofErr w:type="gramEnd"/>
      <w:r w:rsidRPr="00932867">
        <w:rPr>
          <w:rFonts w:ascii="宋体" w:eastAsia="宋体" w:hAnsi="宋体"/>
          <w:sz w:val="28"/>
          <w:szCs w:val="28"/>
        </w:rPr>
        <w:t>。古代无轻唇音，所以“防无切”与“蒲没切”是同一个反切上字，二字双声，故“音相近也”。又“</w:t>
      </w:r>
      <w:r w:rsidR="00E339C9" w:rsidRPr="00E339C9">
        <w:rPr>
          <w:rFonts w:ascii="宋体" w:eastAsia="宋体" w:hAnsi="宋体" w:hint="eastAsia"/>
          <w:sz w:val="28"/>
          <w:szCs w:val="28"/>
        </w:rPr>
        <w:t>茈</w:t>
      </w:r>
      <w:r w:rsidRPr="00932867">
        <w:rPr>
          <w:rFonts w:ascii="宋体" w:eastAsia="宋体" w:hAnsi="宋体"/>
          <w:sz w:val="28"/>
          <w:szCs w:val="28"/>
        </w:rPr>
        <w:t>”与</w:t>
      </w:r>
      <w:proofErr w:type="gramStart"/>
      <w:r w:rsidRPr="00932867">
        <w:rPr>
          <w:rFonts w:ascii="宋体" w:eastAsia="宋体" w:hAnsi="宋体"/>
          <w:sz w:val="28"/>
          <w:szCs w:val="28"/>
        </w:rPr>
        <w:t>“茨”音亦近</w:t>
      </w:r>
      <w:proofErr w:type="gramEnd"/>
      <w:r w:rsidRPr="00932867">
        <w:rPr>
          <w:rFonts w:ascii="宋体" w:eastAsia="宋体" w:hAnsi="宋体"/>
          <w:sz w:val="28"/>
          <w:szCs w:val="28"/>
        </w:rPr>
        <w:t>。由于声音变化，所以写成不同的形体而出现异名。</w:t>
      </w:r>
    </w:p>
    <w:p w14:paraId="5684219E" w14:textId="0FB5C321" w:rsidR="00932867" w:rsidRPr="00B5589B" w:rsidRDefault="00E339C9" w:rsidP="00932867">
      <w:pPr>
        <w:spacing w:line="560" w:lineRule="exact"/>
        <w:ind w:firstLineChars="200" w:firstLine="560"/>
        <w:rPr>
          <w:rFonts w:ascii="楷体" w:eastAsia="楷体" w:hAnsi="楷体"/>
          <w:sz w:val="28"/>
          <w:szCs w:val="28"/>
        </w:rPr>
      </w:pPr>
      <w:r w:rsidRPr="00B5589B">
        <w:rPr>
          <w:rFonts w:ascii="楷体" w:eastAsia="楷体" w:hAnsi="楷体" w:hint="eastAsia"/>
          <w:sz w:val="28"/>
          <w:szCs w:val="28"/>
        </w:rPr>
        <w:t>葎</w:t>
      </w:r>
      <w:r w:rsidR="00932867" w:rsidRPr="00B5589B">
        <w:rPr>
          <w:rFonts w:ascii="楷体" w:eastAsia="楷体" w:hAnsi="楷体" w:hint="eastAsia"/>
          <w:sz w:val="28"/>
          <w:szCs w:val="28"/>
        </w:rPr>
        <w:t>草：</w:t>
      </w:r>
      <w:proofErr w:type="gramStart"/>
      <w:r w:rsidR="00932867" w:rsidRPr="00B5589B">
        <w:rPr>
          <w:rFonts w:ascii="楷体" w:eastAsia="楷体" w:hAnsi="楷体" w:hint="eastAsia"/>
          <w:sz w:val="28"/>
          <w:szCs w:val="28"/>
        </w:rPr>
        <w:t>时珍曰</w:t>
      </w:r>
      <w:proofErr w:type="gramEnd"/>
      <w:r w:rsidR="00932867" w:rsidRPr="00B5589B">
        <w:rPr>
          <w:rFonts w:ascii="楷体" w:eastAsia="楷体" w:hAnsi="楷体" w:hint="eastAsia"/>
          <w:sz w:val="28"/>
          <w:szCs w:val="28"/>
        </w:rPr>
        <w:t>：此草茎有细刺，善勒人肤，故</w:t>
      </w:r>
      <w:proofErr w:type="gramStart"/>
      <w:r w:rsidR="00932867" w:rsidRPr="00B5589B">
        <w:rPr>
          <w:rFonts w:ascii="楷体" w:eastAsia="楷体" w:hAnsi="楷体" w:hint="eastAsia"/>
          <w:sz w:val="28"/>
          <w:szCs w:val="28"/>
        </w:rPr>
        <w:t>名勒草</w:t>
      </w:r>
      <w:proofErr w:type="gramEnd"/>
      <w:r w:rsidR="00932867" w:rsidRPr="00B5589B">
        <w:rPr>
          <w:rFonts w:ascii="楷体" w:eastAsia="楷体" w:hAnsi="楷体" w:hint="eastAsia"/>
          <w:sz w:val="28"/>
          <w:szCs w:val="28"/>
        </w:rPr>
        <w:t>，讹为</w:t>
      </w:r>
      <w:r w:rsidRPr="00B5589B">
        <w:rPr>
          <w:rFonts w:ascii="楷体" w:eastAsia="楷体" w:hAnsi="楷体" w:hint="eastAsia"/>
          <w:sz w:val="28"/>
          <w:szCs w:val="28"/>
        </w:rPr>
        <w:t>葎</w:t>
      </w:r>
      <w:r w:rsidR="00932867" w:rsidRPr="00B5589B">
        <w:rPr>
          <w:rFonts w:ascii="楷体" w:eastAsia="楷体" w:hAnsi="楷体" w:hint="eastAsia"/>
          <w:sz w:val="28"/>
          <w:szCs w:val="28"/>
        </w:rPr>
        <w:t>草，</w:t>
      </w:r>
      <w:proofErr w:type="gramStart"/>
      <w:r w:rsidR="00932867" w:rsidRPr="00B5589B">
        <w:rPr>
          <w:rFonts w:ascii="楷体" w:eastAsia="楷体" w:hAnsi="楷体" w:hint="eastAsia"/>
          <w:sz w:val="28"/>
          <w:szCs w:val="28"/>
        </w:rPr>
        <w:t>又讹为莱</w:t>
      </w:r>
      <w:proofErr w:type="gramEnd"/>
      <w:r w:rsidR="00B5589B" w:rsidRPr="00B5589B">
        <w:rPr>
          <w:rFonts w:ascii="楷体" w:eastAsia="楷体" w:hAnsi="楷体" w:hint="eastAsia"/>
          <w:sz w:val="28"/>
          <w:szCs w:val="28"/>
        </w:rPr>
        <w:t>苺</w:t>
      </w:r>
      <w:r w:rsidR="00932867" w:rsidRPr="00B5589B">
        <w:rPr>
          <w:rFonts w:ascii="楷体" w:eastAsia="楷体" w:hAnsi="楷体" w:hint="eastAsia"/>
          <w:sz w:val="28"/>
          <w:szCs w:val="28"/>
        </w:rPr>
        <w:t>，皆方音也。</w:t>
      </w:r>
    </w:p>
    <w:p w14:paraId="260A8D88" w14:textId="3FA7BC2C" w:rsidR="00932867" w:rsidRPr="00B5589B" w:rsidRDefault="00932867" w:rsidP="00932867">
      <w:pPr>
        <w:spacing w:line="560" w:lineRule="exact"/>
        <w:ind w:firstLineChars="200" w:firstLine="560"/>
        <w:rPr>
          <w:rFonts w:ascii="楷体" w:eastAsia="楷体" w:hAnsi="楷体"/>
          <w:sz w:val="28"/>
          <w:szCs w:val="28"/>
        </w:rPr>
      </w:pPr>
      <w:r w:rsidRPr="00B5589B">
        <w:rPr>
          <w:rFonts w:ascii="楷体" w:eastAsia="楷体" w:hAnsi="楷体" w:hint="eastAsia"/>
          <w:sz w:val="28"/>
          <w:szCs w:val="28"/>
        </w:rPr>
        <w:t>酸模：《尔雅》名</w:t>
      </w:r>
      <w:r w:rsidR="00B5589B" w:rsidRPr="00B5589B">
        <w:rPr>
          <w:rFonts w:ascii="楷体" w:eastAsia="楷体" w:hAnsi="楷体" w:hint="eastAsia"/>
          <w:sz w:val="28"/>
          <w:szCs w:val="28"/>
        </w:rPr>
        <w:t>薞</w:t>
      </w:r>
      <w:proofErr w:type="gramStart"/>
      <w:r w:rsidR="00B5589B" w:rsidRPr="00B5589B">
        <w:rPr>
          <w:rFonts w:ascii="楷体" w:eastAsia="楷体" w:hAnsi="楷体" w:hint="eastAsia"/>
          <w:sz w:val="28"/>
          <w:szCs w:val="28"/>
        </w:rPr>
        <w:t>芜</w:t>
      </w:r>
      <w:proofErr w:type="gramEnd"/>
      <w:r w:rsidRPr="00B5589B">
        <w:rPr>
          <w:rFonts w:ascii="楷体" w:eastAsia="楷体" w:hAnsi="楷体" w:hint="eastAsia"/>
          <w:sz w:val="28"/>
          <w:szCs w:val="28"/>
        </w:rPr>
        <w:t>。</w:t>
      </w:r>
      <w:proofErr w:type="gramStart"/>
      <w:r w:rsidRPr="00B5589B">
        <w:rPr>
          <w:rFonts w:ascii="楷体" w:eastAsia="楷体" w:hAnsi="楷体" w:hint="eastAsia"/>
          <w:sz w:val="28"/>
          <w:szCs w:val="28"/>
        </w:rPr>
        <w:t>时珍曰</w:t>
      </w:r>
      <w:proofErr w:type="gramEnd"/>
      <w:r w:rsidRPr="00B5589B">
        <w:rPr>
          <w:rFonts w:ascii="楷体" w:eastAsia="楷体" w:hAnsi="楷体" w:hint="eastAsia"/>
          <w:sz w:val="28"/>
          <w:szCs w:val="28"/>
        </w:rPr>
        <w:t>，</w:t>
      </w:r>
      <w:r w:rsidR="00B5589B" w:rsidRPr="00B5589B">
        <w:rPr>
          <w:rFonts w:ascii="楷体" w:eastAsia="楷体" w:hAnsi="楷体" w:hint="eastAsia"/>
          <w:sz w:val="28"/>
          <w:szCs w:val="28"/>
        </w:rPr>
        <w:t>薞</w:t>
      </w:r>
      <w:proofErr w:type="gramStart"/>
      <w:r w:rsidR="00B5589B" w:rsidRPr="00B5589B">
        <w:rPr>
          <w:rFonts w:ascii="楷体" w:eastAsia="楷体" w:hAnsi="楷体" w:hint="eastAsia"/>
          <w:sz w:val="28"/>
          <w:szCs w:val="28"/>
        </w:rPr>
        <w:t>芜</w:t>
      </w:r>
      <w:proofErr w:type="gramEnd"/>
      <w:r w:rsidRPr="00B5589B">
        <w:rPr>
          <w:rFonts w:ascii="楷体" w:eastAsia="楷体" w:hAnsi="楷体" w:hint="eastAsia"/>
          <w:sz w:val="28"/>
          <w:szCs w:val="28"/>
        </w:rPr>
        <w:t>乃酸模之音转，酸模</w:t>
      </w:r>
      <w:proofErr w:type="gramStart"/>
      <w:r w:rsidRPr="00B5589B">
        <w:rPr>
          <w:rFonts w:ascii="楷体" w:eastAsia="楷体" w:hAnsi="楷体" w:hint="eastAsia"/>
          <w:sz w:val="28"/>
          <w:szCs w:val="28"/>
        </w:rPr>
        <w:t>又酸母之</w:t>
      </w:r>
      <w:proofErr w:type="gramEnd"/>
      <w:r w:rsidRPr="00B5589B">
        <w:rPr>
          <w:rFonts w:ascii="楷体" w:eastAsia="楷体" w:hAnsi="楷体" w:hint="eastAsia"/>
          <w:sz w:val="28"/>
          <w:szCs w:val="28"/>
        </w:rPr>
        <w:t>转。</w:t>
      </w:r>
    </w:p>
    <w:p w14:paraId="7DE459CB" w14:textId="77777777" w:rsidR="00932867" w:rsidRPr="00B5589B" w:rsidRDefault="00932867" w:rsidP="00932867">
      <w:pPr>
        <w:spacing w:line="560" w:lineRule="exact"/>
        <w:ind w:firstLineChars="200" w:firstLine="560"/>
        <w:rPr>
          <w:rFonts w:ascii="楷体" w:eastAsia="楷体" w:hAnsi="楷体"/>
          <w:sz w:val="28"/>
          <w:szCs w:val="28"/>
        </w:rPr>
      </w:pPr>
      <w:r w:rsidRPr="00B5589B">
        <w:rPr>
          <w:rFonts w:ascii="楷体" w:eastAsia="楷体" w:hAnsi="楷体" w:hint="eastAsia"/>
          <w:sz w:val="28"/>
          <w:szCs w:val="28"/>
        </w:rPr>
        <w:t>山奈：又名山辣、三奈。</w:t>
      </w:r>
      <w:proofErr w:type="gramStart"/>
      <w:r w:rsidRPr="00B5589B">
        <w:rPr>
          <w:rFonts w:ascii="楷体" w:eastAsia="楷体" w:hAnsi="楷体" w:hint="eastAsia"/>
          <w:sz w:val="28"/>
          <w:szCs w:val="28"/>
        </w:rPr>
        <w:t>时珍曰</w:t>
      </w:r>
      <w:proofErr w:type="gramEnd"/>
      <w:r w:rsidRPr="00B5589B">
        <w:rPr>
          <w:rFonts w:ascii="楷体" w:eastAsia="楷体" w:hAnsi="楷体" w:hint="eastAsia"/>
          <w:sz w:val="28"/>
          <w:szCs w:val="28"/>
        </w:rPr>
        <w:t>，山</w:t>
      </w:r>
      <w:proofErr w:type="gramStart"/>
      <w:r w:rsidRPr="00B5589B">
        <w:rPr>
          <w:rFonts w:ascii="楷体" w:eastAsia="楷体" w:hAnsi="楷体" w:hint="eastAsia"/>
          <w:sz w:val="28"/>
          <w:szCs w:val="28"/>
        </w:rPr>
        <w:t>奈俗讹</w:t>
      </w:r>
      <w:proofErr w:type="gramEnd"/>
      <w:r w:rsidRPr="00B5589B">
        <w:rPr>
          <w:rFonts w:ascii="楷体" w:eastAsia="楷体" w:hAnsi="楷体" w:hint="eastAsia"/>
          <w:sz w:val="28"/>
          <w:szCs w:val="28"/>
        </w:rPr>
        <w:t>为三奈，</w:t>
      </w:r>
      <w:proofErr w:type="gramStart"/>
      <w:r w:rsidRPr="00B5589B">
        <w:rPr>
          <w:rFonts w:ascii="楷体" w:eastAsia="楷体" w:hAnsi="楷体" w:hint="eastAsia"/>
          <w:sz w:val="28"/>
          <w:szCs w:val="28"/>
        </w:rPr>
        <w:t>又讹为</w:t>
      </w:r>
      <w:proofErr w:type="gramEnd"/>
      <w:r w:rsidRPr="00B5589B">
        <w:rPr>
          <w:rFonts w:ascii="楷体" w:eastAsia="楷体" w:hAnsi="楷体" w:hint="eastAsia"/>
          <w:sz w:val="28"/>
          <w:szCs w:val="28"/>
        </w:rPr>
        <w:t>三赖，皆土音也。</w:t>
      </w:r>
      <w:proofErr w:type="gramStart"/>
      <w:r w:rsidRPr="00B5589B">
        <w:rPr>
          <w:rFonts w:ascii="楷体" w:eastAsia="楷体" w:hAnsi="楷体" w:hint="eastAsia"/>
          <w:sz w:val="28"/>
          <w:szCs w:val="28"/>
        </w:rPr>
        <w:t>或云本名山</w:t>
      </w:r>
      <w:proofErr w:type="gramEnd"/>
      <w:r w:rsidRPr="00B5589B">
        <w:rPr>
          <w:rFonts w:ascii="楷体" w:eastAsia="楷体" w:hAnsi="楷体" w:hint="eastAsia"/>
          <w:sz w:val="28"/>
          <w:szCs w:val="28"/>
        </w:rPr>
        <w:t>辣，南人舌音呼山为三，</w:t>
      </w:r>
      <w:proofErr w:type="gramStart"/>
      <w:r w:rsidRPr="00B5589B">
        <w:rPr>
          <w:rFonts w:ascii="楷体" w:eastAsia="楷体" w:hAnsi="楷体" w:hint="eastAsia"/>
          <w:sz w:val="28"/>
          <w:szCs w:val="28"/>
        </w:rPr>
        <w:t>呼辣如</w:t>
      </w:r>
      <w:proofErr w:type="gramEnd"/>
      <w:r w:rsidRPr="00B5589B">
        <w:rPr>
          <w:rFonts w:ascii="楷体" w:eastAsia="楷体" w:hAnsi="楷体" w:hint="eastAsia"/>
          <w:sz w:val="28"/>
          <w:szCs w:val="28"/>
        </w:rPr>
        <w:t>赖，故致谬误。</w:t>
      </w:r>
    </w:p>
    <w:p w14:paraId="3C55B436"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李时珍善于从声音上解释本草物名，对清代《尔雅》学的研究与注释，影响极大。</w:t>
      </w:r>
    </w:p>
    <w:p w14:paraId="7D57531C" w14:textId="6F29DC34"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李时珍在物名训诂上，也有一些缺点。主要是</w:t>
      </w:r>
      <w:proofErr w:type="gramStart"/>
      <w:r w:rsidRPr="00932867">
        <w:rPr>
          <w:rFonts w:ascii="宋体" w:eastAsia="宋体" w:hAnsi="宋体" w:hint="eastAsia"/>
          <w:sz w:val="28"/>
          <w:szCs w:val="28"/>
        </w:rPr>
        <w:t>滥用声训</w:t>
      </w:r>
      <w:proofErr w:type="gramEnd"/>
      <w:r w:rsidRPr="00932867">
        <w:rPr>
          <w:rFonts w:ascii="宋体" w:eastAsia="宋体" w:hAnsi="宋体" w:hint="eastAsia"/>
          <w:sz w:val="28"/>
          <w:szCs w:val="28"/>
        </w:rPr>
        <w:t>，穿凿附会，比如解“雹”字，“时珍曰：雹，炮也，中物如炮也。”解“</w:t>
      </w:r>
      <w:r w:rsidR="005B53CC" w:rsidRPr="002757EC">
        <w:rPr>
          <w:rFonts w:ascii="宋体" w:eastAsia="宋体" w:hAnsi="宋体" w:hint="eastAsia"/>
          <w:sz w:val="28"/>
          <w:szCs w:val="28"/>
        </w:rPr>
        <w:t>苘</w:t>
      </w:r>
      <w:r w:rsidRPr="00932867">
        <w:rPr>
          <w:rFonts w:ascii="宋体" w:eastAsia="宋体" w:hAnsi="宋体" w:hint="eastAsia"/>
          <w:sz w:val="28"/>
          <w:szCs w:val="28"/>
        </w:rPr>
        <w:t>麻”云：“</w:t>
      </w:r>
      <w:proofErr w:type="gramStart"/>
      <w:r w:rsidRPr="00932867">
        <w:rPr>
          <w:rFonts w:ascii="宋体" w:eastAsia="宋体" w:hAnsi="宋体" w:hint="eastAsia"/>
          <w:sz w:val="28"/>
          <w:szCs w:val="28"/>
        </w:rPr>
        <w:t>时珍曰：</w:t>
      </w:r>
      <w:r w:rsidR="002757EC" w:rsidRPr="002757EC">
        <w:rPr>
          <w:rFonts w:ascii="宋体" w:eastAsia="宋体" w:hAnsi="宋体" w:hint="eastAsia"/>
          <w:sz w:val="28"/>
          <w:szCs w:val="28"/>
        </w:rPr>
        <w:t>苘</w:t>
      </w:r>
      <w:r w:rsidRPr="00932867">
        <w:rPr>
          <w:rFonts w:ascii="宋体" w:eastAsia="宋体" w:hAnsi="宋体" w:hint="eastAsia"/>
          <w:sz w:val="28"/>
          <w:szCs w:val="28"/>
        </w:rPr>
        <w:t>一</w:t>
      </w:r>
      <w:proofErr w:type="gramEnd"/>
      <w:r w:rsidRPr="00932867">
        <w:rPr>
          <w:rFonts w:ascii="宋体" w:eastAsia="宋体" w:hAnsi="宋体" w:hint="eastAsia"/>
          <w:sz w:val="28"/>
          <w:szCs w:val="28"/>
        </w:rPr>
        <w:t>作</w:t>
      </w:r>
      <w:r w:rsidR="004B66F0" w:rsidRPr="004B66F0">
        <w:rPr>
          <w:rFonts w:ascii="宋体" w:eastAsia="宋体" w:hAnsi="宋体" w:hint="eastAsia"/>
          <w:sz w:val="28"/>
          <w:szCs w:val="28"/>
        </w:rPr>
        <w:t>䔛</w:t>
      </w:r>
      <w:r w:rsidRPr="00932867">
        <w:rPr>
          <w:rFonts w:ascii="宋体" w:eastAsia="宋体" w:hAnsi="宋体" w:hint="eastAsia"/>
          <w:sz w:val="28"/>
          <w:szCs w:val="28"/>
        </w:rPr>
        <w:t>，又作</w:t>
      </w:r>
      <w:r w:rsidR="004B66F0" w:rsidRPr="004B66F0">
        <w:rPr>
          <w:rFonts w:ascii="宋体" w:eastAsia="宋体" w:hAnsi="宋体" w:hint="eastAsia"/>
          <w:sz w:val="28"/>
          <w:szCs w:val="28"/>
        </w:rPr>
        <w:t>檾</w:t>
      </w:r>
      <w:r w:rsidRPr="00932867">
        <w:rPr>
          <w:rFonts w:ascii="宋体" w:eastAsia="宋体" w:hAnsi="宋体" w:hint="eastAsia"/>
          <w:sz w:val="28"/>
          <w:szCs w:val="28"/>
        </w:rPr>
        <w:t>，种必连顷，故谓之</w:t>
      </w:r>
      <w:r w:rsidR="004B66F0" w:rsidRPr="004B66F0">
        <w:rPr>
          <w:rFonts w:ascii="宋体" w:eastAsia="宋体" w:hAnsi="宋体" w:hint="eastAsia"/>
          <w:sz w:val="28"/>
          <w:szCs w:val="28"/>
        </w:rPr>
        <w:t>䔛</w:t>
      </w:r>
      <w:r w:rsidRPr="00932867">
        <w:rPr>
          <w:rFonts w:ascii="宋体" w:eastAsia="宋体" w:hAnsi="宋体" w:hint="eastAsia"/>
          <w:sz w:val="28"/>
          <w:szCs w:val="28"/>
        </w:rPr>
        <w:t>也。”此其一。其次，迷信王安石《字说》、陆佃《</w:t>
      </w:r>
      <w:r w:rsidR="005B53CC" w:rsidRPr="005B53CC">
        <w:rPr>
          <w:rFonts w:ascii="宋体" w:eastAsia="宋体" w:hAnsi="宋体" w:hint="eastAsia"/>
          <w:sz w:val="28"/>
          <w:szCs w:val="28"/>
        </w:rPr>
        <w:t>埤</w:t>
      </w:r>
      <w:r w:rsidRPr="00932867">
        <w:rPr>
          <w:rFonts w:ascii="宋体" w:eastAsia="宋体" w:hAnsi="宋体" w:hint="eastAsia"/>
          <w:sz w:val="28"/>
          <w:szCs w:val="28"/>
        </w:rPr>
        <w:t>雅》、罗愿《尔雅翼》，凡所引上述三节之训诂，多为秕糠。第三，李时珍似未见大徐本《说文》，所以对六书很粗疏，甚至外行。例如说“稻从舀，音函，象人在臼上治稻之义”，“粪字从米会意”，等等。使用李时珍书，应该对他的名物训诂之优缺点有所认识。</w:t>
      </w:r>
    </w:p>
    <w:p w14:paraId="1A1C6285" w14:textId="2C88748B" w:rsidR="00932867" w:rsidRPr="005B53CC" w:rsidRDefault="00932867" w:rsidP="00AE3267">
      <w:pPr>
        <w:pStyle w:val="3"/>
        <w:spacing w:before="0" w:after="0" w:line="560" w:lineRule="exact"/>
        <w:ind w:firstLineChars="200" w:firstLine="600"/>
        <w:rPr>
          <w:rFonts w:ascii="宋体" w:eastAsia="宋体" w:hAnsi="宋体"/>
          <w:b w:val="0"/>
          <w:bCs w:val="0"/>
          <w:sz w:val="28"/>
          <w:szCs w:val="28"/>
        </w:rPr>
      </w:pPr>
      <w:bookmarkStart w:id="90" w:name="_Toc167367476"/>
      <w:r w:rsidRPr="00AE3267">
        <w:rPr>
          <w:rFonts w:ascii="黑体" w:eastAsia="黑体" w:hAnsi="黑体" w:hint="eastAsia"/>
          <w:b w:val="0"/>
          <w:bCs w:val="0"/>
          <w:sz w:val="30"/>
          <w:szCs w:val="30"/>
        </w:rPr>
        <w:t>五、清代及近代的“雅学”名物训</w:t>
      </w:r>
      <w:r w:rsidR="005B53CC" w:rsidRPr="00AE3267">
        <w:rPr>
          <w:rFonts w:ascii="黑体" w:eastAsia="黑体" w:hAnsi="黑体" w:hint="eastAsia"/>
          <w:b w:val="0"/>
          <w:bCs w:val="0"/>
          <w:sz w:val="30"/>
          <w:szCs w:val="30"/>
        </w:rPr>
        <w:t>诂</w:t>
      </w:r>
      <w:bookmarkEnd w:id="90"/>
    </w:p>
    <w:p w14:paraId="4DFC39D8"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研究本草学的物名训诂，不但需要认真研究历代本草注家的著作，也需认真研究历代的雅学著作。如《尔雅》</w:t>
      </w:r>
      <w:proofErr w:type="gramStart"/>
      <w:r w:rsidRPr="00932867">
        <w:rPr>
          <w:rFonts w:ascii="宋体" w:eastAsia="宋体" w:hAnsi="宋体" w:hint="eastAsia"/>
          <w:sz w:val="28"/>
          <w:szCs w:val="28"/>
        </w:rPr>
        <w:t>郭</w:t>
      </w:r>
      <w:proofErr w:type="gramEnd"/>
      <w:r w:rsidRPr="00932867">
        <w:rPr>
          <w:rFonts w:ascii="宋体" w:eastAsia="宋体" w:hAnsi="宋体" w:hint="eastAsia"/>
          <w:sz w:val="28"/>
          <w:szCs w:val="28"/>
        </w:rPr>
        <w:t>注，</w:t>
      </w:r>
      <w:proofErr w:type="gramStart"/>
      <w:r w:rsidRPr="00932867">
        <w:rPr>
          <w:rFonts w:ascii="宋体" w:eastAsia="宋体" w:hAnsi="宋体" w:hint="eastAsia"/>
          <w:sz w:val="28"/>
          <w:szCs w:val="28"/>
        </w:rPr>
        <w:t>邢</w:t>
      </w:r>
      <w:proofErr w:type="gramEnd"/>
      <w:r w:rsidRPr="00932867">
        <w:rPr>
          <w:rFonts w:ascii="宋体" w:eastAsia="宋体" w:hAnsi="宋体" w:hint="eastAsia"/>
          <w:sz w:val="28"/>
          <w:szCs w:val="28"/>
        </w:rPr>
        <w:t>昺疏、邵晋涵《尔雅正义》，郝懿行《尔雅义疏》、王念孙《广雅疏证》、黄侃《尔雅音训》等。这里扼要分析清代及近代几部雅学著作的名物训诂情况。</w:t>
      </w:r>
    </w:p>
    <w:p w14:paraId="6043EFC7" w14:textId="63E101F6"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《通雅》方以智著。方以智</w:t>
      </w:r>
      <w:r w:rsidR="005B53CC">
        <w:rPr>
          <w:rFonts w:ascii="宋体" w:eastAsia="宋体" w:hAnsi="宋体" w:hint="eastAsia"/>
          <w:sz w:val="28"/>
          <w:szCs w:val="28"/>
        </w:rPr>
        <w:t>，</w:t>
      </w:r>
      <w:r w:rsidRPr="00932867">
        <w:rPr>
          <w:rFonts w:ascii="宋体" w:eastAsia="宋体" w:hAnsi="宋体" w:hint="eastAsia"/>
          <w:sz w:val="28"/>
          <w:szCs w:val="28"/>
        </w:rPr>
        <w:t>明末清初桐城人（</w:t>
      </w:r>
      <w:r w:rsidRPr="00932867">
        <w:rPr>
          <w:rFonts w:ascii="宋体" w:eastAsia="宋体" w:hAnsi="宋体"/>
          <w:sz w:val="28"/>
          <w:szCs w:val="28"/>
        </w:rPr>
        <w:t>1611年</w:t>
      </w:r>
      <w:r w:rsidR="005B53CC">
        <w:rPr>
          <w:rFonts w:ascii="宋体" w:eastAsia="宋体" w:hAnsi="宋体" w:hint="eastAsia"/>
          <w:sz w:val="28"/>
          <w:szCs w:val="28"/>
        </w:rPr>
        <w:t>～</w:t>
      </w:r>
      <w:r w:rsidRPr="00932867">
        <w:rPr>
          <w:rFonts w:ascii="宋体" w:eastAsia="宋体" w:hAnsi="宋体"/>
          <w:sz w:val="28"/>
          <w:szCs w:val="28"/>
        </w:rPr>
        <w:t>1671年），字密之，号鹿起。《通雅》成于明崇祯年间，五十二卷，分四十四门，以仿《尔雅》体例，故名《通雅》。其中有关于医事者数卷，是研究中医理论、方剂、</w:t>
      </w:r>
      <w:r w:rsidRPr="00932867">
        <w:rPr>
          <w:rFonts w:ascii="宋体" w:eastAsia="宋体" w:hAnsi="宋体"/>
          <w:sz w:val="28"/>
          <w:szCs w:val="28"/>
        </w:rPr>
        <w:lastRenderedPageBreak/>
        <w:t>本草名物训诂等宜读之书。就本草名物训诂而言，他认为此事极难：“东</w:t>
      </w:r>
      <w:proofErr w:type="gramStart"/>
      <w:r w:rsidRPr="00932867">
        <w:rPr>
          <w:rFonts w:ascii="宋体" w:eastAsia="宋体" w:hAnsi="宋体"/>
          <w:sz w:val="28"/>
          <w:szCs w:val="28"/>
        </w:rPr>
        <w:t>璧</w:t>
      </w:r>
      <w:proofErr w:type="gramEnd"/>
      <w:r w:rsidRPr="00932867">
        <w:rPr>
          <w:rFonts w:ascii="宋体" w:eastAsia="宋体" w:hAnsi="宋体"/>
          <w:sz w:val="28"/>
          <w:szCs w:val="28"/>
        </w:rPr>
        <w:t>穷一生之力，已正唐宋外误十之五六，而犹有误者。需足迹遍天下，通晓方言，方能核之。《尔雅》、《诗》注，汉晋即多谬误。存中、渔仲、元</w:t>
      </w:r>
      <w:proofErr w:type="gramStart"/>
      <w:r w:rsidRPr="00932867">
        <w:rPr>
          <w:rFonts w:ascii="宋体" w:eastAsia="宋体" w:hAnsi="宋体"/>
          <w:sz w:val="28"/>
          <w:szCs w:val="28"/>
        </w:rPr>
        <w:t>晦</w:t>
      </w:r>
      <w:proofErr w:type="gramEnd"/>
      <w:r w:rsidRPr="00932867">
        <w:rPr>
          <w:rFonts w:ascii="宋体" w:eastAsia="宋体" w:hAnsi="宋体"/>
          <w:sz w:val="28"/>
          <w:szCs w:val="28"/>
        </w:rPr>
        <w:t>、伯厚、升</w:t>
      </w:r>
      <w:r w:rsidR="005B53CC" w:rsidRPr="005B53CC">
        <w:rPr>
          <w:rFonts w:ascii="宋体" w:eastAsia="宋体" w:hAnsi="宋体" w:hint="eastAsia"/>
          <w:sz w:val="28"/>
          <w:szCs w:val="28"/>
        </w:rPr>
        <w:t>菴</w:t>
      </w:r>
      <w:r w:rsidRPr="00932867">
        <w:rPr>
          <w:rFonts w:ascii="宋体" w:eastAsia="宋体" w:hAnsi="宋体"/>
          <w:sz w:val="28"/>
          <w:szCs w:val="28"/>
        </w:rPr>
        <w:t>、元美诸公，皆不能定古人之名物，而可责人乎？”研究名物虽难，但若得其法、执其要，名物训诂的研究</w:t>
      </w:r>
      <w:r w:rsidRPr="00932867">
        <w:rPr>
          <w:rFonts w:ascii="宋体" w:eastAsia="宋体" w:hAnsi="宋体" w:hint="eastAsia"/>
          <w:sz w:val="28"/>
          <w:szCs w:val="28"/>
        </w:rPr>
        <w:t>必大有进展。他认为声音转变对名物影响至大，因此，必须通过声音去究明训诂：“天地岁时推移，而人随之，声音亦随之，方言可不察乎？古人名物，本系方言，训诂相传，遂为典实。”为此，他把古今之</w:t>
      </w:r>
      <w:proofErr w:type="gramStart"/>
      <w:r w:rsidRPr="00932867">
        <w:rPr>
          <w:rFonts w:ascii="宋体" w:eastAsia="宋体" w:hAnsi="宋体" w:hint="eastAsia"/>
          <w:sz w:val="28"/>
          <w:szCs w:val="28"/>
        </w:rPr>
        <w:t>音分为</w:t>
      </w:r>
      <w:proofErr w:type="gramEnd"/>
      <w:r w:rsidRPr="00932867">
        <w:rPr>
          <w:rFonts w:ascii="宋体" w:eastAsia="宋体" w:hAnsi="宋体" w:hint="eastAsia"/>
          <w:sz w:val="28"/>
          <w:szCs w:val="28"/>
        </w:rPr>
        <w:t>五个演变阶段，通过语音在不同历史时期的变化，用来考察本草名称演变的原因。例如：</w:t>
      </w:r>
    </w:p>
    <w:p w14:paraId="6161D94B" w14:textId="34E2678C" w:rsidR="00932867" w:rsidRPr="00932867" w:rsidRDefault="00932867" w:rsidP="00932867">
      <w:pPr>
        <w:spacing w:line="560" w:lineRule="exact"/>
        <w:ind w:firstLineChars="200" w:firstLine="560"/>
        <w:rPr>
          <w:rFonts w:ascii="宋体" w:eastAsia="宋体" w:hAnsi="宋体"/>
          <w:sz w:val="28"/>
          <w:szCs w:val="28"/>
        </w:rPr>
      </w:pPr>
      <w:r w:rsidRPr="001D1985">
        <w:rPr>
          <w:rFonts w:ascii="楷体" w:eastAsia="楷体" w:hAnsi="楷体" w:hint="eastAsia"/>
          <w:sz w:val="28"/>
          <w:szCs w:val="28"/>
        </w:rPr>
        <w:t>薄荷或作</w:t>
      </w:r>
      <w:r w:rsidR="00B41992" w:rsidRPr="001D1985">
        <w:rPr>
          <w:rFonts w:ascii="楷体" w:eastAsia="楷体" w:hAnsi="楷体" w:hint="eastAsia"/>
          <w:sz w:val="28"/>
          <w:szCs w:val="28"/>
        </w:rPr>
        <w:t></w:t>
      </w:r>
      <w:r w:rsidR="001D1985" w:rsidRPr="001D1985">
        <w:rPr>
          <w:rFonts w:ascii="楷体" w:eastAsia="楷体" w:hAnsi="楷体" w:hint="eastAsia"/>
          <w:sz w:val="28"/>
          <w:szCs w:val="28"/>
        </w:rPr>
        <w:t></w:t>
      </w:r>
      <w:r w:rsidRPr="001D1985">
        <w:rPr>
          <w:rFonts w:ascii="楷体" w:eastAsia="楷体" w:hAnsi="楷体" w:hint="eastAsia"/>
          <w:sz w:val="28"/>
          <w:szCs w:val="28"/>
        </w:rPr>
        <w:t>、</w:t>
      </w:r>
      <w:r w:rsidR="009502D6" w:rsidRPr="001D1985">
        <w:rPr>
          <w:rFonts w:ascii="楷体" w:eastAsia="楷体" w:hAnsi="楷体" w:hint="eastAsia"/>
          <w:sz w:val="28"/>
          <w:szCs w:val="28"/>
        </w:rPr>
        <w:t>蔢</w:t>
      </w:r>
      <w:r w:rsidRPr="001D1985">
        <w:rPr>
          <w:rFonts w:ascii="楷体" w:eastAsia="楷体" w:hAnsi="楷体" w:hint="eastAsia"/>
          <w:sz w:val="28"/>
          <w:szCs w:val="28"/>
        </w:rPr>
        <w:t>荷、</w:t>
      </w:r>
      <w:proofErr w:type="gramStart"/>
      <w:r w:rsidR="00E40F24" w:rsidRPr="001D1985">
        <w:rPr>
          <w:rFonts w:ascii="楷体" w:eastAsia="楷体" w:hAnsi="楷体" w:hint="eastAsia"/>
          <w:sz w:val="28"/>
          <w:szCs w:val="28"/>
        </w:rPr>
        <w:t>茇</w:t>
      </w:r>
      <w:proofErr w:type="gramEnd"/>
      <w:r w:rsidR="00E40F24" w:rsidRPr="001D1985">
        <w:rPr>
          <w:rFonts w:ascii="楷体" w:eastAsia="楷体" w:hAnsi="楷体" w:hint="eastAsia"/>
          <w:sz w:val="28"/>
          <w:szCs w:val="28"/>
        </w:rPr>
        <w:t>葀</w:t>
      </w:r>
      <w:r w:rsidRPr="001D1985">
        <w:rPr>
          <w:rFonts w:ascii="楷体" w:eastAsia="楷体" w:hAnsi="楷体" w:hint="eastAsia"/>
          <w:sz w:val="28"/>
          <w:szCs w:val="28"/>
        </w:rPr>
        <w:t>、</w:t>
      </w:r>
      <w:proofErr w:type="gramStart"/>
      <w:r w:rsidR="00E40F24" w:rsidRPr="001D1985">
        <w:rPr>
          <w:rFonts w:ascii="楷体" w:eastAsia="楷体" w:hAnsi="楷体" w:hint="eastAsia"/>
          <w:sz w:val="28"/>
          <w:szCs w:val="28"/>
        </w:rPr>
        <w:t>菝</w:t>
      </w:r>
      <w:r w:rsidRPr="001D1985">
        <w:rPr>
          <w:rFonts w:ascii="楷体" w:eastAsia="楷体" w:hAnsi="楷体" w:hint="eastAsia"/>
          <w:sz w:val="28"/>
          <w:szCs w:val="28"/>
        </w:rPr>
        <w:t>茼</w:t>
      </w:r>
      <w:proofErr w:type="gramEnd"/>
      <w:r w:rsidRPr="001D1985">
        <w:rPr>
          <w:rFonts w:ascii="楷体" w:eastAsia="楷体" w:hAnsi="楷体" w:hint="eastAsia"/>
          <w:sz w:val="28"/>
          <w:szCs w:val="28"/>
        </w:rPr>
        <w:t>、</w:t>
      </w:r>
      <w:proofErr w:type="gramStart"/>
      <w:r w:rsidR="009502D6" w:rsidRPr="001D1985">
        <w:rPr>
          <w:rFonts w:ascii="楷体" w:eastAsia="楷体" w:hAnsi="楷体" w:hint="eastAsia"/>
          <w:sz w:val="28"/>
          <w:szCs w:val="28"/>
        </w:rPr>
        <w:t>菝</w:t>
      </w:r>
      <w:proofErr w:type="gramEnd"/>
      <w:r w:rsidR="001D1985" w:rsidRPr="001D1985">
        <w:rPr>
          <w:rFonts w:ascii="楷体" w:eastAsia="楷体" w:hAnsi="楷体" w:hint="eastAsia"/>
          <w:sz w:val="28"/>
          <w:szCs w:val="28"/>
        </w:rPr>
        <w:t></w:t>
      </w:r>
      <w:r w:rsidRPr="001D1985">
        <w:rPr>
          <w:rFonts w:ascii="楷体" w:eastAsia="楷体" w:hAnsi="楷体" w:hint="eastAsia"/>
          <w:sz w:val="28"/>
          <w:szCs w:val="28"/>
        </w:rPr>
        <w:t>、</w:t>
      </w:r>
      <w:proofErr w:type="gramStart"/>
      <w:r w:rsidR="009502D6" w:rsidRPr="001D1985">
        <w:rPr>
          <w:rFonts w:ascii="楷体" w:eastAsia="楷体" w:hAnsi="楷体" w:hint="eastAsia"/>
          <w:sz w:val="28"/>
          <w:szCs w:val="28"/>
        </w:rPr>
        <w:t>菝</w:t>
      </w:r>
      <w:proofErr w:type="gramEnd"/>
      <w:r w:rsidR="009502D6" w:rsidRPr="001D1985">
        <w:rPr>
          <w:rFonts w:ascii="楷体" w:eastAsia="楷体" w:hAnsi="楷体" w:hint="eastAsia"/>
          <w:sz w:val="28"/>
          <w:szCs w:val="28"/>
        </w:rPr>
        <w:t>葀</w:t>
      </w:r>
      <w:r w:rsidRPr="001D1985">
        <w:rPr>
          <w:rFonts w:ascii="楷体" w:eastAsia="楷体" w:hAnsi="楷体" w:hint="eastAsia"/>
          <w:sz w:val="28"/>
          <w:szCs w:val="28"/>
        </w:rPr>
        <w:t>、</w:t>
      </w:r>
      <w:proofErr w:type="gramStart"/>
      <w:r w:rsidR="00E40F24" w:rsidRPr="001D1985">
        <w:rPr>
          <w:rFonts w:ascii="楷体" w:eastAsia="楷体" w:hAnsi="楷体" w:hint="eastAsia"/>
          <w:sz w:val="28"/>
          <w:szCs w:val="28"/>
        </w:rPr>
        <w:t>茇</w:t>
      </w:r>
      <w:proofErr w:type="gramEnd"/>
      <w:r w:rsidR="009502D6" w:rsidRPr="001D1985">
        <w:rPr>
          <w:rFonts w:ascii="楷体" w:eastAsia="楷体" w:hAnsi="楷体" w:hint="eastAsia"/>
          <w:sz w:val="28"/>
          <w:szCs w:val="28"/>
        </w:rPr>
        <w:t>䒷</w:t>
      </w:r>
      <w:r w:rsidR="00E40F24" w:rsidRPr="001D1985">
        <w:rPr>
          <w:rFonts w:ascii="楷体" w:eastAsia="楷体" w:hAnsi="楷体" w:hint="eastAsia"/>
          <w:sz w:val="28"/>
          <w:szCs w:val="28"/>
        </w:rPr>
        <w:t>、番荷</w:t>
      </w:r>
      <w:r w:rsidRPr="001D1985">
        <w:rPr>
          <w:rFonts w:ascii="楷体" w:eastAsia="楷体" w:hAnsi="楷体" w:hint="eastAsia"/>
          <w:sz w:val="28"/>
          <w:szCs w:val="28"/>
        </w:rPr>
        <w:t>。陈士良《食性本草》作</w:t>
      </w:r>
      <w:proofErr w:type="gramStart"/>
      <w:r w:rsidR="001D1985" w:rsidRPr="001D1985">
        <w:rPr>
          <w:rFonts w:ascii="楷体" w:eastAsia="楷体" w:hAnsi="楷体" w:hint="eastAsia"/>
          <w:sz w:val="28"/>
          <w:szCs w:val="28"/>
        </w:rPr>
        <w:t>菝</w:t>
      </w:r>
      <w:proofErr w:type="gramEnd"/>
      <w:r w:rsidR="001D1985" w:rsidRPr="001D1985">
        <w:rPr>
          <w:rFonts w:ascii="楷体" w:eastAsia="楷体" w:hAnsi="楷体" w:hint="eastAsia"/>
          <w:sz w:val="28"/>
          <w:szCs w:val="28"/>
        </w:rPr>
        <w:t></w:t>
      </w:r>
      <w:r w:rsidRPr="001D1985">
        <w:rPr>
          <w:rFonts w:ascii="楷体" w:eastAsia="楷体" w:hAnsi="楷体" w:hint="eastAsia"/>
          <w:sz w:val="28"/>
          <w:szCs w:val="28"/>
        </w:rPr>
        <w:t>，扬雄《甘泉赋》攒并</w:t>
      </w:r>
      <w:proofErr w:type="gramStart"/>
      <w:r w:rsidRPr="001D1985">
        <w:rPr>
          <w:rFonts w:ascii="楷体" w:eastAsia="楷体" w:hAnsi="楷体" w:hint="eastAsia"/>
          <w:sz w:val="28"/>
          <w:szCs w:val="28"/>
        </w:rPr>
        <w:t>闾</w:t>
      </w:r>
      <w:proofErr w:type="gramEnd"/>
      <w:r w:rsidRPr="001D1985">
        <w:rPr>
          <w:rFonts w:ascii="楷体" w:eastAsia="楷体" w:hAnsi="楷体" w:hint="eastAsia"/>
          <w:sz w:val="28"/>
          <w:szCs w:val="28"/>
        </w:rPr>
        <w:t>与</w:t>
      </w:r>
      <w:proofErr w:type="gramStart"/>
      <w:r w:rsidR="001D1985" w:rsidRPr="001D1985">
        <w:rPr>
          <w:rFonts w:ascii="楷体" w:eastAsia="楷体" w:hAnsi="楷体" w:hint="eastAsia"/>
          <w:sz w:val="28"/>
          <w:szCs w:val="28"/>
        </w:rPr>
        <w:t>茇</w:t>
      </w:r>
      <w:proofErr w:type="gramEnd"/>
      <w:r w:rsidR="001D1985" w:rsidRPr="001D1985">
        <w:rPr>
          <w:rFonts w:ascii="楷体" w:eastAsia="楷体" w:hAnsi="楷体" w:hint="eastAsia"/>
          <w:sz w:val="28"/>
          <w:szCs w:val="28"/>
        </w:rPr>
        <w:t>葀</w:t>
      </w:r>
      <w:r w:rsidRPr="001D1985">
        <w:rPr>
          <w:rFonts w:ascii="楷体" w:eastAsia="楷体" w:hAnsi="楷体" w:hint="eastAsia"/>
          <w:sz w:val="28"/>
          <w:szCs w:val="28"/>
        </w:rPr>
        <w:t>，吕忱《字林》引作</w:t>
      </w:r>
      <w:proofErr w:type="gramStart"/>
      <w:r w:rsidR="001D1985" w:rsidRPr="001D1985">
        <w:rPr>
          <w:rFonts w:ascii="楷体" w:eastAsia="楷体" w:hAnsi="楷体" w:hint="eastAsia"/>
          <w:sz w:val="28"/>
          <w:szCs w:val="28"/>
        </w:rPr>
        <w:t>茇</w:t>
      </w:r>
      <w:proofErr w:type="gramEnd"/>
      <w:r w:rsidR="001D1985" w:rsidRPr="001D1985">
        <w:rPr>
          <w:rFonts w:ascii="楷体" w:eastAsia="楷体" w:hAnsi="楷体" w:hint="eastAsia"/>
          <w:sz w:val="28"/>
          <w:szCs w:val="28"/>
        </w:rPr>
        <w:t>葀</w:t>
      </w:r>
      <w:r w:rsidRPr="001D1985">
        <w:rPr>
          <w:rFonts w:ascii="楷体" w:eastAsia="楷体" w:hAnsi="楷体" w:hint="eastAsia"/>
          <w:sz w:val="28"/>
          <w:szCs w:val="28"/>
        </w:rPr>
        <w:t>，孙思邈《</w:t>
      </w:r>
      <w:r w:rsidR="001D1985" w:rsidRPr="001D1985">
        <w:rPr>
          <w:rFonts w:ascii="楷体" w:eastAsia="楷体" w:hAnsi="楷体" w:hint="eastAsia"/>
          <w:sz w:val="28"/>
          <w:szCs w:val="28"/>
        </w:rPr>
        <w:t>千</w:t>
      </w:r>
      <w:r w:rsidRPr="001D1985">
        <w:rPr>
          <w:rFonts w:ascii="楷体" w:eastAsia="楷体" w:hAnsi="楷体" w:hint="eastAsia"/>
          <w:sz w:val="28"/>
          <w:szCs w:val="28"/>
        </w:rPr>
        <w:t>金方》作番荷，《参同契》注作</w:t>
      </w:r>
      <w:r w:rsidR="001D1985" w:rsidRPr="001D1985">
        <w:rPr>
          <w:rFonts w:ascii="楷体" w:eastAsia="楷体" w:hAnsi="楷体" w:hint="eastAsia"/>
          <w:sz w:val="28"/>
          <w:szCs w:val="28"/>
        </w:rPr>
        <w:t></w:t>
      </w:r>
      <w:r w:rsidRPr="001D1985">
        <w:rPr>
          <w:rFonts w:ascii="楷体" w:eastAsia="楷体" w:hAnsi="楷体" w:hint="eastAsia"/>
          <w:sz w:val="28"/>
          <w:szCs w:val="28"/>
        </w:rPr>
        <w:t>，梅氏作</w:t>
      </w:r>
      <w:r w:rsidR="001D1985" w:rsidRPr="001D1985">
        <w:rPr>
          <w:rFonts w:ascii="楷体" w:eastAsia="楷体" w:hAnsi="楷体" w:hint="eastAsia"/>
          <w:sz w:val="28"/>
          <w:szCs w:val="28"/>
        </w:rPr>
        <w:t></w:t>
      </w:r>
      <w:r w:rsidRPr="001D1985">
        <w:rPr>
          <w:rFonts w:ascii="楷体" w:eastAsia="楷体" w:hAnsi="楷体" w:hint="eastAsia"/>
          <w:sz w:val="28"/>
          <w:szCs w:val="28"/>
        </w:rPr>
        <w:t>，陈嘉谟</w:t>
      </w:r>
      <w:proofErr w:type="gramStart"/>
      <w:r w:rsidRPr="001D1985">
        <w:rPr>
          <w:rFonts w:ascii="楷体" w:eastAsia="楷体" w:hAnsi="楷体" w:hint="eastAsia"/>
          <w:sz w:val="28"/>
          <w:szCs w:val="28"/>
        </w:rPr>
        <w:t>作婆荷</w:t>
      </w:r>
      <w:proofErr w:type="gramEnd"/>
      <w:r w:rsidRPr="001D1985">
        <w:rPr>
          <w:rFonts w:ascii="楷体" w:eastAsia="楷体" w:hAnsi="楷体" w:hint="eastAsia"/>
          <w:sz w:val="28"/>
          <w:szCs w:val="28"/>
        </w:rPr>
        <w:t>，皆一物也</w:t>
      </w:r>
      <w:r w:rsidRPr="00932867">
        <w:rPr>
          <w:rFonts w:ascii="宋体" w:eastAsia="宋体" w:hAnsi="宋体" w:hint="eastAsia"/>
          <w:sz w:val="28"/>
          <w:szCs w:val="28"/>
        </w:rPr>
        <w:t>。（《通雅》卷四十一）</w:t>
      </w:r>
    </w:p>
    <w:p w14:paraId="3CDF46DF" w14:textId="53586A72" w:rsidR="00932867" w:rsidRPr="00932867" w:rsidRDefault="00932867" w:rsidP="00932867">
      <w:pPr>
        <w:spacing w:line="560" w:lineRule="exact"/>
        <w:ind w:firstLineChars="200" w:firstLine="560"/>
        <w:rPr>
          <w:rFonts w:ascii="宋体" w:eastAsia="宋体" w:hAnsi="宋体"/>
          <w:sz w:val="28"/>
          <w:szCs w:val="28"/>
        </w:rPr>
      </w:pPr>
      <w:proofErr w:type="gramStart"/>
      <w:r w:rsidRPr="001D1985">
        <w:rPr>
          <w:rFonts w:ascii="楷体" w:eastAsia="楷体" w:hAnsi="楷体" w:hint="eastAsia"/>
          <w:sz w:val="28"/>
          <w:szCs w:val="28"/>
        </w:rPr>
        <w:t>芪</w:t>
      </w:r>
      <w:proofErr w:type="gramEnd"/>
      <w:r w:rsidRPr="001D1985">
        <w:rPr>
          <w:rFonts w:ascii="楷体" w:eastAsia="楷体" w:hAnsi="楷体" w:hint="eastAsia"/>
          <w:sz w:val="28"/>
          <w:szCs w:val="28"/>
        </w:rPr>
        <w:t>母即</w:t>
      </w:r>
      <w:r w:rsidR="001D1985" w:rsidRPr="001D1985">
        <w:rPr>
          <w:rFonts w:ascii="SimSun-ExtB" w:eastAsia="SimSun-ExtB" w:hAnsi="SimSun-ExtB" w:cs="SimSun-ExtB" w:hint="eastAsia"/>
          <w:sz w:val="28"/>
          <w:szCs w:val="28"/>
        </w:rPr>
        <w:t>𦳚</w:t>
      </w:r>
      <w:r w:rsidRPr="001D1985">
        <w:rPr>
          <w:rFonts w:ascii="楷体" w:eastAsia="楷体" w:hAnsi="楷体" w:hint="eastAsia"/>
          <w:sz w:val="28"/>
          <w:szCs w:val="28"/>
        </w:rPr>
        <w:t>母，今之知母也。《说文》有</w:t>
      </w:r>
      <w:proofErr w:type="gramStart"/>
      <w:r w:rsidRPr="001D1985">
        <w:rPr>
          <w:rFonts w:ascii="楷体" w:eastAsia="楷体" w:hAnsi="楷体" w:hint="eastAsia"/>
          <w:sz w:val="28"/>
          <w:szCs w:val="28"/>
        </w:rPr>
        <w:t>芪</w:t>
      </w:r>
      <w:proofErr w:type="gramEnd"/>
      <w:r w:rsidRPr="001D1985">
        <w:rPr>
          <w:rFonts w:ascii="楷体" w:eastAsia="楷体" w:hAnsi="楷体" w:hint="eastAsia"/>
          <w:sz w:val="28"/>
          <w:szCs w:val="28"/>
        </w:rPr>
        <w:t>，</w:t>
      </w:r>
      <w:proofErr w:type="gramStart"/>
      <w:r w:rsidRPr="001D1985">
        <w:rPr>
          <w:rFonts w:ascii="楷体" w:eastAsia="楷体" w:hAnsi="楷体" w:hint="eastAsia"/>
          <w:sz w:val="28"/>
          <w:szCs w:val="28"/>
        </w:rPr>
        <w:t>芪</w:t>
      </w:r>
      <w:proofErr w:type="gramEnd"/>
      <w:r w:rsidRPr="001D1985">
        <w:rPr>
          <w:rFonts w:ascii="楷体" w:eastAsia="楷体" w:hAnsi="楷体" w:hint="eastAsia"/>
          <w:sz w:val="28"/>
          <w:szCs w:val="28"/>
        </w:rPr>
        <w:t>母</w:t>
      </w:r>
      <w:r w:rsidR="001D1985" w:rsidRPr="001D1985">
        <w:rPr>
          <w:rFonts w:ascii="楷体" w:eastAsia="楷体" w:hAnsi="楷体" w:hint="eastAsia"/>
          <w:sz w:val="28"/>
          <w:szCs w:val="28"/>
        </w:rPr>
        <w:t>；</w:t>
      </w:r>
      <w:r w:rsidRPr="001D1985">
        <w:rPr>
          <w:rFonts w:ascii="楷体" w:eastAsia="楷体" w:hAnsi="楷体"/>
          <w:sz w:val="28"/>
          <w:szCs w:val="28"/>
        </w:rPr>
        <w:t>又有</w:t>
      </w:r>
      <w:r w:rsidR="001D1985" w:rsidRPr="001D1985">
        <w:rPr>
          <w:rFonts w:ascii="SimSun-ExtB" w:eastAsia="SimSun-ExtB" w:hAnsi="SimSun-ExtB" w:cs="SimSun-ExtB" w:hint="eastAsia"/>
          <w:sz w:val="28"/>
          <w:szCs w:val="28"/>
        </w:rPr>
        <w:t>𦳚</w:t>
      </w:r>
      <w:r w:rsidRPr="001D1985">
        <w:rPr>
          <w:rFonts w:ascii="楷体" w:eastAsia="楷体" w:hAnsi="楷体"/>
          <w:sz w:val="28"/>
          <w:szCs w:val="28"/>
        </w:rPr>
        <w:t>，草名。《玉篇》</w:t>
      </w:r>
      <w:proofErr w:type="gramStart"/>
      <w:r w:rsidRPr="001D1985">
        <w:rPr>
          <w:rFonts w:ascii="楷体" w:eastAsia="楷体" w:hAnsi="楷体"/>
          <w:sz w:val="28"/>
          <w:szCs w:val="28"/>
        </w:rPr>
        <w:t>芪</w:t>
      </w:r>
      <w:proofErr w:type="gramEnd"/>
      <w:r w:rsidRPr="001D1985">
        <w:rPr>
          <w:rFonts w:ascii="楷体" w:eastAsia="楷体" w:hAnsi="楷体"/>
          <w:sz w:val="28"/>
          <w:szCs w:val="28"/>
        </w:rPr>
        <w:t>母即知母，药草也。明是一</w:t>
      </w:r>
      <w:r w:rsidRPr="001D1985">
        <w:rPr>
          <w:rFonts w:ascii="楷体" w:eastAsia="楷体" w:hAnsi="楷体" w:hint="eastAsia"/>
          <w:sz w:val="28"/>
          <w:szCs w:val="28"/>
        </w:rPr>
        <w:t>字而徐氏别之</w:t>
      </w:r>
      <w:r w:rsidR="001D1985">
        <w:rPr>
          <w:rFonts w:ascii="宋体" w:eastAsia="宋体" w:hAnsi="宋体" w:hint="eastAsia"/>
          <w:sz w:val="28"/>
          <w:szCs w:val="28"/>
        </w:rPr>
        <w:t>。</w:t>
      </w:r>
      <w:r w:rsidRPr="00932867">
        <w:rPr>
          <w:rFonts w:ascii="宋体" w:eastAsia="宋体" w:hAnsi="宋体" w:hint="eastAsia"/>
          <w:sz w:val="28"/>
          <w:szCs w:val="28"/>
        </w:rPr>
        <w:t>（《通雅》卷四十一）</w:t>
      </w:r>
    </w:p>
    <w:p w14:paraId="5CAEA630" w14:textId="47DDBC00" w:rsidR="00932867" w:rsidRPr="00932867" w:rsidRDefault="00932867" w:rsidP="00932867">
      <w:pPr>
        <w:spacing w:line="560" w:lineRule="exact"/>
        <w:ind w:firstLineChars="200" w:firstLine="560"/>
        <w:rPr>
          <w:rFonts w:ascii="宋体" w:eastAsia="宋体" w:hAnsi="宋体"/>
          <w:sz w:val="28"/>
          <w:szCs w:val="28"/>
        </w:rPr>
      </w:pPr>
      <w:r w:rsidRPr="001D1985">
        <w:rPr>
          <w:rFonts w:ascii="楷体" w:eastAsia="楷体" w:hAnsi="楷体" w:hint="eastAsia"/>
          <w:sz w:val="28"/>
          <w:szCs w:val="28"/>
        </w:rPr>
        <w:t>白并、</w:t>
      </w:r>
      <w:r w:rsidR="001D1985" w:rsidRPr="001D1985">
        <w:rPr>
          <w:rFonts w:ascii="楷体" w:eastAsia="楷体" w:hAnsi="楷体" w:hint="eastAsia"/>
          <w:sz w:val="28"/>
          <w:szCs w:val="28"/>
        </w:rPr>
        <w:t>㜑</w:t>
      </w:r>
      <w:r w:rsidRPr="001D1985">
        <w:rPr>
          <w:rFonts w:ascii="楷体" w:eastAsia="楷体" w:hAnsi="楷体" w:hint="eastAsia"/>
          <w:sz w:val="28"/>
          <w:szCs w:val="28"/>
        </w:rPr>
        <w:t>妇，即百部也。《别录》曰：</w:t>
      </w:r>
      <w:proofErr w:type="gramStart"/>
      <w:r w:rsidRPr="001D1985">
        <w:rPr>
          <w:rFonts w:ascii="楷体" w:eastAsia="楷体" w:hAnsi="楷体" w:hint="eastAsia"/>
          <w:sz w:val="28"/>
          <w:szCs w:val="28"/>
        </w:rPr>
        <w:t>白并一名</w:t>
      </w:r>
      <w:proofErr w:type="gramEnd"/>
      <w:r w:rsidRPr="001D1985">
        <w:rPr>
          <w:rFonts w:ascii="楷体" w:eastAsia="楷体" w:hAnsi="楷体" w:hint="eastAsia"/>
          <w:sz w:val="28"/>
          <w:szCs w:val="28"/>
        </w:rPr>
        <w:t>王富，主治与百部同，推此即百部之转声。《日华子》曰</w:t>
      </w:r>
      <w:r w:rsidR="001D1985" w:rsidRPr="001D1985">
        <w:rPr>
          <w:rFonts w:ascii="楷体" w:eastAsia="楷体" w:hAnsi="楷体" w:hint="eastAsia"/>
          <w:sz w:val="28"/>
          <w:szCs w:val="28"/>
        </w:rPr>
        <w:t>㜑</w:t>
      </w:r>
      <w:r w:rsidRPr="001D1985">
        <w:rPr>
          <w:rFonts w:ascii="楷体" w:eastAsia="楷体" w:hAnsi="楷体" w:hint="eastAsia"/>
          <w:sz w:val="28"/>
          <w:szCs w:val="28"/>
        </w:rPr>
        <w:t>妇草，亦百部之转</w:t>
      </w:r>
      <w:r w:rsidRPr="00932867">
        <w:rPr>
          <w:rFonts w:ascii="宋体" w:eastAsia="宋体" w:hAnsi="宋体" w:hint="eastAsia"/>
          <w:sz w:val="28"/>
          <w:szCs w:val="28"/>
        </w:rPr>
        <w:t>。</w:t>
      </w:r>
      <w:r w:rsidR="001D1985" w:rsidRPr="00932867">
        <w:rPr>
          <w:rFonts w:ascii="宋体" w:eastAsia="宋体" w:hAnsi="宋体" w:hint="eastAsia"/>
          <w:sz w:val="28"/>
          <w:szCs w:val="28"/>
        </w:rPr>
        <w:t>（《通雅》卷四十一）。</w:t>
      </w:r>
    </w:p>
    <w:p w14:paraId="159E1798" w14:textId="76D81908" w:rsidR="00932867" w:rsidRPr="00932867" w:rsidRDefault="004622B4" w:rsidP="00932867">
      <w:pPr>
        <w:spacing w:line="560" w:lineRule="exact"/>
        <w:ind w:firstLineChars="200" w:firstLine="560"/>
        <w:rPr>
          <w:rFonts w:ascii="宋体" w:eastAsia="宋体" w:hAnsi="宋体"/>
          <w:sz w:val="28"/>
          <w:szCs w:val="28"/>
        </w:rPr>
      </w:pPr>
      <w:r w:rsidRPr="004622B4">
        <w:rPr>
          <w:rFonts w:ascii="楷体" w:eastAsia="楷体" w:hAnsi="楷体" w:hint="eastAsia"/>
          <w:sz w:val="28"/>
          <w:szCs w:val="28"/>
        </w:rPr>
        <w:t>稌</w:t>
      </w:r>
      <w:r w:rsidR="00932867" w:rsidRPr="004622B4">
        <w:rPr>
          <w:rFonts w:ascii="楷体" w:eastAsia="楷体" w:hAnsi="楷体" w:hint="eastAsia"/>
          <w:sz w:val="28"/>
          <w:szCs w:val="28"/>
        </w:rPr>
        <w:t>即稻，</w:t>
      </w:r>
      <w:proofErr w:type="gramStart"/>
      <w:r w:rsidR="00932867" w:rsidRPr="004622B4">
        <w:rPr>
          <w:rFonts w:ascii="楷体" w:eastAsia="楷体" w:hAnsi="楷体" w:hint="eastAsia"/>
          <w:sz w:val="28"/>
          <w:szCs w:val="28"/>
        </w:rPr>
        <w:t>音相转耳</w:t>
      </w:r>
      <w:proofErr w:type="gramEnd"/>
      <w:r w:rsidR="00932867" w:rsidRPr="00932867">
        <w:rPr>
          <w:rFonts w:ascii="宋体" w:eastAsia="宋体" w:hAnsi="宋体" w:hint="eastAsia"/>
          <w:sz w:val="28"/>
          <w:szCs w:val="28"/>
        </w:rPr>
        <w:t>。（《通雅》卷四十四）。</w:t>
      </w:r>
    </w:p>
    <w:p w14:paraId="6CFBDB63" w14:textId="3DCA7BE4"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这样精审的名物训诂在《通雅》中很多。正如梁任公所说：“方密之虽极博古，而亦不贱今。他不肯盲从古人，全书千数百条，每条都有自己独创。依我看，《通雅》这一部书，总算近代声音训诂学第一流作品。清代学者除高邮王氏父子以外，没有哪位赶得上他。但乾嘉诸老，对于这部书很少征引，很少称道。不知是未见其书，抑或有什么门户之见。密之最大的发明在以音求义”（梁启超《中国</w:t>
      </w:r>
      <w:r w:rsidRPr="00932867">
        <w:rPr>
          <w:rFonts w:ascii="宋体" w:eastAsia="宋体" w:hAnsi="宋体"/>
          <w:sz w:val="28"/>
          <w:szCs w:val="28"/>
        </w:rPr>
        <w:t xml:space="preserve"> 近三百年学术史》），这个评价是很中肯的。</w:t>
      </w:r>
    </w:p>
    <w:p w14:paraId="2965BFD5" w14:textId="5B38EED5" w:rsidR="00932867" w:rsidRPr="00932867" w:rsidRDefault="00932867" w:rsidP="00013081">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邵晋涵的《尔雅正义》、郝懿行的《尔雅义疏》探求名物训诂基本方法，</w:t>
      </w:r>
      <w:proofErr w:type="gramStart"/>
      <w:r w:rsidRPr="00932867">
        <w:rPr>
          <w:rFonts w:ascii="宋体" w:eastAsia="宋体" w:hAnsi="宋体" w:hint="eastAsia"/>
          <w:sz w:val="28"/>
          <w:szCs w:val="28"/>
        </w:rPr>
        <w:lastRenderedPageBreak/>
        <w:t>除考察</w:t>
      </w:r>
      <w:proofErr w:type="gramEnd"/>
      <w:r w:rsidRPr="00932867">
        <w:rPr>
          <w:rFonts w:ascii="宋体" w:eastAsia="宋体" w:hAnsi="宋体" w:hint="eastAsia"/>
          <w:sz w:val="28"/>
          <w:szCs w:val="28"/>
        </w:rPr>
        <w:t>实物外，仍以“因音通义”为重要之法。邵氏自序说：“声音递转，文字日</w:t>
      </w:r>
      <w:r w:rsidR="004622B4">
        <w:rPr>
          <w:rFonts w:ascii="宋体" w:eastAsia="宋体" w:hAnsi="宋体" w:hint="eastAsia"/>
          <w:sz w:val="28"/>
          <w:szCs w:val="28"/>
        </w:rPr>
        <w:t>孽</w:t>
      </w:r>
      <w:r w:rsidRPr="00932867">
        <w:rPr>
          <w:rFonts w:ascii="宋体" w:eastAsia="宋体" w:hAnsi="宋体" w:hint="eastAsia"/>
          <w:sz w:val="28"/>
          <w:szCs w:val="28"/>
        </w:rPr>
        <w:t>。声近之字，义存乎声。自隶体变更，韵书割裂，古音渐失，因致古义渐</w:t>
      </w:r>
      <w:proofErr w:type="gramStart"/>
      <w:r w:rsidR="004622B4" w:rsidRPr="004622B4">
        <w:rPr>
          <w:rFonts w:ascii="宋体" w:eastAsia="宋体" w:hAnsi="宋体" w:hint="eastAsia"/>
          <w:sz w:val="28"/>
          <w:szCs w:val="28"/>
        </w:rPr>
        <w:t>湮</w:t>
      </w:r>
      <w:proofErr w:type="gramEnd"/>
      <w:r w:rsidRPr="00932867">
        <w:rPr>
          <w:rFonts w:ascii="宋体" w:eastAsia="宋体" w:hAnsi="宋体" w:hint="eastAsia"/>
          <w:sz w:val="28"/>
          <w:szCs w:val="28"/>
        </w:rPr>
        <w:t>。今取声近之字，旁推交通，申明其说。”又说：“草木虫鱼鸟兽之名，古今异称。后人辑为专书，语多皮傅。今就灼知副实者，详其形状之殊，辨其沿袭之误。未得实验者，择从旧说，以近古为征，不敢为亿必之说。”但邵氏所说名物，大多简略，不若郝懿行为详审。郝氏释物名，一重目验，</w:t>
      </w:r>
      <w:proofErr w:type="gramStart"/>
      <w:r w:rsidRPr="00932867">
        <w:rPr>
          <w:rFonts w:ascii="宋体" w:eastAsia="宋体" w:hAnsi="宋体" w:hint="eastAsia"/>
          <w:sz w:val="28"/>
          <w:szCs w:val="28"/>
        </w:rPr>
        <w:t>一</w:t>
      </w:r>
      <w:proofErr w:type="gramEnd"/>
      <w:r w:rsidRPr="00932867">
        <w:rPr>
          <w:rFonts w:ascii="宋体" w:eastAsia="宋体" w:hAnsi="宋体" w:hint="eastAsia"/>
          <w:sz w:val="28"/>
          <w:szCs w:val="28"/>
        </w:rPr>
        <w:t>重音转。清胡培</w:t>
      </w:r>
      <w:r w:rsidR="004622B4">
        <w:rPr>
          <w:rFonts w:ascii="宋体" w:eastAsia="宋体" w:hAnsi="宋体" w:hint="eastAsia"/>
          <w:sz w:val="28"/>
          <w:szCs w:val="28"/>
        </w:rPr>
        <w:t>翚</w:t>
      </w:r>
      <w:r w:rsidRPr="00932867">
        <w:rPr>
          <w:rFonts w:ascii="宋体" w:eastAsia="宋体" w:hAnsi="宋体" w:hint="eastAsia"/>
          <w:sz w:val="28"/>
          <w:szCs w:val="28"/>
        </w:rPr>
        <w:t>《郝兰皋先生墓表》说：“于字借声转处，词繁不杀”，“释草木虫鱼异名者，皆由目验”。比如本草之“酸模”，《尔雅》名为“</w:t>
      </w:r>
      <w:r w:rsidR="00013081" w:rsidRPr="00013081">
        <w:rPr>
          <w:rFonts w:ascii="宋体" w:eastAsia="宋体" w:hAnsi="宋体" w:hint="eastAsia"/>
          <w:sz w:val="28"/>
          <w:szCs w:val="28"/>
        </w:rPr>
        <w:t>薞</w:t>
      </w:r>
      <w:r w:rsidRPr="00932867">
        <w:rPr>
          <w:rFonts w:ascii="宋体" w:eastAsia="宋体" w:hAnsi="宋体" w:hint="eastAsia"/>
          <w:sz w:val="28"/>
          <w:szCs w:val="28"/>
        </w:rPr>
        <w:t>芜”，郝懿行云：“陶注本草羊蹄云：一种极似羊蹄而味酸，呼为酸模，亦疗</w:t>
      </w:r>
      <w:proofErr w:type="gramStart"/>
      <w:r w:rsidRPr="00932867">
        <w:rPr>
          <w:rFonts w:ascii="宋体" w:eastAsia="宋体" w:hAnsi="宋体" w:hint="eastAsia"/>
          <w:sz w:val="28"/>
          <w:szCs w:val="28"/>
        </w:rPr>
        <w:t>疥</w:t>
      </w:r>
      <w:proofErr w:type="gramEnd"/>
      <w:r w:rsidRPr="00932867">
        <w:rPr>
          <w:rFonts w:ascii="宋体" w:eastAsia="宋体" w:hAnsi="宋体" w:hint="eastAsia"/>
          <w:sz w:val="28"/>
          <w:szCs w:val="28"/>
        </w:rPr>
        <w:t>也。按此即今醋流也。酸模、</w:t>
      </w:r>
      <w:r w:rsidR="00013081" w:rsidRPr="00013081">
        <w:rPr>
          <w:rFonts w:ascii="宋体" w:eastAsia="宋体" w:hAnsi="宋体" w:hint="eastAsia"/>
          <w:sz w:val="28"/>
          <w:szCs w:val="28"/>
        </w:rPr>
        <w:t>薞</w:t>
      </w:r>
      <w:proofErr w:type="gramStart"/>
      <w:r w:rsidRPr="00932867">
        <w:rPr>
          <w:rFonts w:ascii="宋体" w:eastAsia="宋体" w:hAnsi="宋体" w:hint="eastAsia"/>
          <w:sz w:val="28"/>
          <w:szCs w:val="28"/>
        </w:rPr>
        <w:t>芜</w:t>
      </w:r>
      <w:proofErr w:type="gramEnd"/>
      <w:r w:rsidRPr="00932867">
        <w:rPr>
          <w:rFonts w:ascii="宋体" w:eastAsia="宋体" w:hAnsi="宋体" w:hint="eastAsia"/>
          <w:sz w:val="28"/>
          <w:szCs w:val="28"/>
        </w:rPr>
        <w:t>，一声之转。茎叶俱似羊蹄而小，叶青黄色，生</w:t>
      </w:r>
      <w:proofErr w:type="gramStart"/>
      <w:r w:rsidRPr="00932867">
        <w:rPr>
          <w:rFonts w:ascii="宋体" w:eastAsia="宋体" w:hAnsi="宋体" w:hint="eastAsia"/>
          <w:sz w:val="28"/>
          <w:szCs w:val="28"/>
        </w:rPr>
        <w:t>啖</w:t>
      </w:r>
      <w:proofErr w:type="gramEnd"/>
      <w:r w:rsidRPr="00932867">
        <w:rPr>
          <w:rFonts w:ascii="宋体" w:eastAsia="宋体" w:hAnsi="宋体" w:hint="eastAsia"/>
          <w:sz w:val="28"/>
          <w:szCs w:val="28"/>
        </w:rPr>
        <w:t>极脆，味酸欲流，儿童谓之醋</w:t>
      </w:r>
      <w:proofErr w:type="gramStart"/>
      <w:r w:rsidRPr="00932867">
        <w:rPr>
          <w:rFonts w:ascii="宋体" w:eastAsia="宋体" w:hAnsi="宋体" w:hint="eastAsia"/>
          <w:sz w:val="28"/>
          <w:szCs w:val="28"/>
        </w:rPr>
        <w:t>醋</w:t>
      </w:r>
      <w:proofErr w:type="gramEnd"/>
      <w:r w:rsidRPr="00932867">
        <w:rPr>
          <w:rFonts w:ascii="宋体" w:eastAsia="宋体" w:hAnsi="宋体" w:hint="eastAsia"/>
          <w:sz w:val="28"/>
          <w:szCs w:val="28"/>
        </w:rPr>
        <w:t>流。”又如，《本草》有“陟厘”，云：“味甘，大温，无毒，主心腹大寒，温中消谷，强胃气，止泄痢。生江南池泽。”又考《尔雅·释草》有“</w:t>
      </w:r>
      <w:r w:rsidR="00013081" w:rsidRPr="00013081">
        <w:rPr>
          <w:rFonts w:ascii="宋体" w:eastAsia="宋体" w:hAnsi="宋体" w:hint="eastAsia"/>
          <w:sz w:val="28"/>
          <w:szCs w:val="28"/>
        </w:rPr>
        <w:t>藫</w:t>
      </w:r>
      <w:r w:rsidRPr="00932867">
        <w:rPr>
          <w:rFonts w:ascii="宋体" w:eastAsia="宋体" w:hAnsi="宋体" w:hint="eastAsia"/>
          <w:sz w:val="28"/>
          <w:szCs w:val="28"/>
        </w:rPr>
        <w:t>，石衣”条，郭璞汪：水苔也，一名石发。”《唐本草》“陟</w:t>
      </w:r>
      <w:r w:rsidR="00013081">
        <w:rPr>
          <w:rFonts w:ascii="宋体" w:eastAsia="宋体" w:hAnsi="宋体" w:hint="eastAsia"/>
          <w:sz w:val="28"/>
          <w:szCs w:val="28"/>
        </w:rPr>
        <w:t>厘</w:t>
      </w:r>
      <w:r w:rsidRPr="00932867">
        <w:rPr>
          <w:rFonts w:ascii="宋体" w:eastAsia="宋体" w:hAnsi="宋体" w:hint="eastAsia"/>
          <w:sz w:val="28"/>
          <w:szCs w:val="28"/>
        </w:rPr>
        <w:t>”注：“此物乃水中苔”，则</w:t>
      </w:r>
      <w:proofErr w:type="gramStart"/>
      <w:r w:rsidRPr="00932867">
        <w:rPr>
          <w:rFonts w:ascii="宋体" w:eastAsia="宋体" w:hAnsi="宋体" w:hint="eastAsia"/>
          <w:sz w:val="28"/>
          <w:szCs w:val="28"/>
        </w:rPr>
        <w:t>陟</w:t>
      </w:r>
      <w:proofErr w:type="gramEnd"/>
      <w:r w:rsidR="00013081">
        <w:rPr>
          <w:rFonts w:ascii="宋体" w:eastAsia="宋体" w:hAnsi="宋体" w:hint="eastAsia"/>
          <w:sz w:val="28"/>
          <w:szCs w:val="28"/>
        </w:rPr>
        <w:t>厘</w:t>
      </w:r>
      <w:r w:rsidRPr="00932867">
        <w:rPr>
          <w:rFonts w:ascii="宋体" w:eastAsia="宋体" w:hAnsi="宋体" w:hint="eastAsia"/>
          <w:sz w:val="28"/>
          <w:szCs w:val="28"/>
        </w:rPr>
        <w:t>、苔、</w:t>
      </w:r>
      <w:r w:rsidR="00013081" w:rsidRPr="00013081">
        <w:rPr>
          <w:rFonts w:ascii="宋体" w:eastAsia="宋体" w:hAnsi="宋体" w:hint="eastAsia"/>
          <w:sz w:val="28"/>
          <w:szCs w:val="28"/>
        </w:rPr>
        <w:t>藫</w:t>
      </w:r>
      <w:r w:rsidRPr="00932867">
        <w:rPr>
          <w:rFonts w:ascii="宋体" w:eastAsia="宋体" w:hAnsi="宋体" w:hint="eastAsia"/>
          <w:sz w:val="28"/>
          <w:szCs w:val="28"/>
        </w:rPr>
        <w:t>、石衣、石发、侧理等等，实一物也。这些名称之间，有什么关系呢？郝懿行指出，“</w:t>
      </w:r>
      <w:r w:rsidR="00013081" w:rsidRPr="00013081">
        <w:rPr>
          <w:rFonts w:ascii="宋体" w:eastAsia="宋体" w:hAnsi="宋体" w:hint="eastAsia"/>
          <w:sz w:val="28"/>
          <w:szCs w:val="28"/>
        </w:rPr>
        <w:t>藫</w:t>
      </w:r>
      <w:r w:rsidRPr="00932867">
        <w:rPr>
          <w:rFonts w:ascii="宋体" w:eastAsia="宋体" w:hAnsi="宋体" w:hint="eastAsia"/>
          <w:sz w:val="28"/>
          <w:szCs w:val="28"/>
        </w:rPr>
        <w:t>”字音</w:t>
      </w:r>
      <w:proofErr w:type="gramStart"/>
      <w:r w:rsidRPr="00932867">
        <w:rPr>
          <w:rFonts w:ascii="宋体" w:eastAsia="宋体" w:hAnsi="宋体" w:hint="eastAsia"/>
          <w:sz w:val="28"/>
          <w:szCs w:val="28"/>
        </w:rPr>
        <w:t>徒南切</w:t>
      </w:r>
      <w:proofErr w:type="gramEnd"/>
      <w:r w:rsidRPr="00932867">
        <w:rPr>
          <w:rFonts w:ascii="宋体" w:eastAsia="宋体" w:hAnsi="宋体" w:hint="eastAsia"/>
          <w:sz w:val="28"/>
          <w:szCs w:val="28"/>
        </w:rPr>
        <w:t>（</w:t>
      </w:r>
      <w:r w:rsidRPr="00932867">
        <w:rPr>
          <w:rFonts w:ascii="宋体" w:eastAsia="宋体" w:hAnsi="宋体"/>
          <w:sz w:val="28"/>
          <w:szCs w:val="28"/>
        </w:rPr>
        <w:t>t</w:t>
      </w:r>
      <w:r w:rsidR="00013081">
        <w:rPr>
          <w:rFonts w:ascii="宋体" w:eastAsia="宋体" w:hAnsi="宋体" w:hint="eastAsia"/>
          <w:sz w:val="28"/>
          <w:szCs w:val="28"/>
        </w:rPr>
        <w:t>á</w:t>
      </w:r>
      <w:r w:rsidRPr="00932867">
        <w:rPr>
          <w:rFonts w:ascii="宋体" w:eastAsia="宋体" w:hAnsi="宋体"/>
          <w:sz w:val="28"/>
          <w:szCs w:val="28"/>
        </w:rPr>
        <w:t>n），与“苔声相转，《说文》云：</w:t>
      </w:r>
      <w:r w:rsidR="00013081" w:rsidRPr="00013081">
        <w:rPr>
          <w:rFonts w:ascii="宋体" w:eastAsia="宋体" w:hAnsi="宋体" w:hint="eastAsia"/>
          <w:sz w:val="28"/>
          <w:szCs w:val="28"/>
        </w:rPr>
        <w:t>菭</w:t>
      </w:r>
      <w:r w:rsidRPr="00932867">
        <w:rPr>
          <w:rFonts w:ascii="宋体" w:eastAsia="宋体" w:hAnsi="宋体"/>
          <w:sz w:val="28"/>
          <w:szCs w:val="28"/>
        </w:rPr>
        <w:t>，水衣。</w:t>
      </w:r>
      <w:r w:rsidR="00013081" w:rsidRPr="00013081">
        <w:rPr>
          <w:rFonts w:ascii="宋体" w:eastAsia="宋体" w:hAnsi="宋体" w:hint="eastAsia"/>
          <w:sz w:val="28"/>
          <w:szCs w:val="28"/>
        </w:rPr>
        <w:t>菭</w:t>
      </w:r>
      <w:r w:rsidRPr="00932867">
        <w:rPr>
          <w:rFonts w:ascii="宋体" w:eastAsia="宋体" w:hAnsi="宋体"/>
          <w:sz w:val="28"/>
          <w:szCs w:val="28"/>
        </w:rPr>
        <w:t>即苔也。水衣即石衣，一曰鱼衣……一名石发。《广雅》云：石发，石衣也。”则水衣、鱼衣、石发、石衣等以形态及所生之地命名，而“</w:t>
      </w:r>
      <w:r w:rsidR="00013081" w:rsidRPr="00013081">
        <w:rPr>
          <w:rFonts w:ascii="宋体" w:eastAsia="宋体" w:hAnsi="宋体" w:hint="eastAsia"/>
          <w:sz w:val="28"/>
          <w:szCs w:val="28"/>
        </w:rPr>
        <w:t>藫</w:t>
      </w:r>
      <w:r w:rsidRPr="00932867">
        <w:rPr>
          <w:rFonts w:ascii="宋体" w:eastAsia="宋体" w:hAnsi="宋体"/>
          <w:sz w:val="28"/>
          <w:szCs w:val="28"/>
        </w:rPr>
        <w:t>”</w:t>
      </w:r>
      <w:r w:rsidR="00013081">
        <w:rPr>
          <w:rFonts w:ascii="宋体" w:eastAsia="宋体" w:hAnsi="宋体" w:hint="eastAsia"/>
          <w:sz w:val="28"/>
          <w:szCs w:val="28"/>
        </w:rPr>
        <w:t>、</w:t>
      </w:r>
      <w:r w:rsidRPr="00932867">
        <w:rPr>
          <w:rFonts w:ascii="宋体" w:eastAsia="宋体" w:hAnsi="宋体"/>
          <w:sz w:val="28"/>
          <w:szCs w:val="28"/>
        </w:rPr>
        <w:t>“苔”、“</w:t>
      </w:r>
      <w:r w:rsidR="00013081" w:rsidRPr="00013081">
        <w:rPr>
          <w:rFonts w:ascii="宋体" w:eastAsia="宋体" w:hAnsi="宋体" w:hint="eastAsia"/>
          <w:sz w:val="28"/>
          <w:szCs w:val="28"/>
        </w:rPr>
        <w:t>菭</w:t>
      </w:r>
      <w:r w:rsidRPr="00932867">
        <w:rPr>
          <w:rFonts w:ascii="宋体" w:eastAsia="宋体" w:hAnsi="宋体"/>
          <w:sz w:val="28"/>
          <w:szCs w:val="28"/>
        </w:rPr>
        <w:t>”、“陟厘”、“侧理”</w:t>
      </w:r>
      <w:proofErr w:type="gramStart"/>
      <w:r w:rsidRPr="00932867">
        <w:rPr>
          <w:rFonts w:ascii="宋体" w:eastAsia="宋体" w:hAnsi="宋体"/>
          <w:sz w:val="28"/>
          <w:szCs w:val="28"/>
        </w:rPr>
        <w:t>系声转</w:t>
      </w:r>
      <w:proofErr w:type="gramEnd"/>
      <w:r w:rsidRPr="00932867">
        <w:rPr>
          <w:rFonts w:ascii="宋体" w:eastAsia="宋体" w:hAnsi="宋体"/>
          <w:sz w:val="28"/>
          <w:szCs w:val="28"/>
        </w:rPr>
        <w:t>的结果。郝氏说：“侧理、</w:t>
      </w:r>
      <w:proofErr w:type="gramStart"/>
      <w:r w:rsidRPr="00932867">
        <w:rPr>
          <w:rFonts w:ascii="宋体" w:eastAsia="宋体" w:hAnsi="宋体"/>
          <w:sz w:val="28"/>
          <w:szCs w:val="28"/>
        </w:rPr>
        <w:t>陟厘声</w:t>
      </w:r>
      <w:proofErr w:type="gramEnd"/>
      <w:r w:rsidRPr="00932867">
        <w:rPr>
          <w:rFonts w:ascii="宋体" w:eastAsia="宋体" w:hAnsi="宋体"/>
          <w:sz w:val="28"/>
          <w:szCs w:val="28"/>
        </w:rPr>
        <w:t>相近。《释文》</w:t>
      </w:r>
      <w:r w:rsidR="00013081" w:rsidRPr="00013081">
        <w:rPr>
          <w:rFonts w:ascii="宋体" w:eastAsia="宋体" w:hAnsi="宋体" w:hint="eastAsia"/>
          <w:sz w:val="28"/>
          <w:szCs w:val="28"/>
        </w:rPr>
        <w:t>菭</w:t>
      </w:r>
      <w:r w:rsidRPr="00932867">
        <w:rPr>
          <w:rFonts w:ascii="宋体" w:eastAsia="宋体" w:hAnsi="宋体"/>
          <w:sz w:val="28"/>
          <w:szCs w:val="28"/>
        </w:rPr>
        <w:t>或丈之反，是</w:t>
      </w:r>
      <w:r w:rsidR="00013081" w:rsidRPr="00013081">
        <w:rPr>
          <w:rFonts w:ascii="宋体" w:eastAsia="宋体" w:hAnsi="宋体" w:hint="eastAsia"/>
          <w:sz w:val="28"/>
          <w:szCs w:val="28"/>
        </w:rPr>
        <w:t>菭</w:t>
      </w:r>
      <w:r w:rsidRPr="00932867">
        <w:rPr>
          <w:rFonts w:ascii="宋体" w:eastAsia="宋体" w:hAnsi="宋体"/>
          <w:sz w:val="28"/>
          <w:szCs w:val="28"/>
        </w:rPr>
        <w:t>古读若治，</w:t>
      </w:r>
      <w:proofErr w:type="gramStart"/>
      <w:r w:rsidRPr="00932867">
        <w:rPr>
          <w:rFonts w:ascii="宋体" w:eastAsia="宋体" w:hAnsi="宋体"/>
          <w:sz w:val="28"/>
          <w:szCs w:val="28"/>
        </w:rPr>
        <w:t>陟</w:t>
      </w:r>
      <w:proofErr w:type="gramEnd"/>
      <w:r w:rsidRPr="00932867">
        <w:rPr>
          <w:rFonts w:ascii="宋体" w:eastAsia="宋体" w:hAnsi="宋体"/>
          <w:sz w:val="28"/>
          <w:szCs w:val="28"/>
        </w:rPr>
        <w:t>厘即</w:t>
      </w:r>
      <w:r w:rsidR="003D51EE" w:rsidRPr="00013081">
        <w:rPr>
          <w:rFonts w:ascii="宋体" w:eastAsia="宋体" w:hAnsi="宋体" w:hint="eastAsia"/>
          <w:sz w:val="28"/>
          <w:szCs w:val="28"/>
        </w:rPr>
        <w:t>菭</w:t>
      </w:r>
      <w:r w:rsidRPr="00932867">
        <w:rPr>
          <w:rFonts w:ascii="宋体" w:eastAsia="宋体" w:hAnsi="宋体"/>
          <w:sz w:val="28"/>
          <w:szCs w:val="28"/>
        </w:rPr>
        <w:t>之合声矣。”</w:t>
      </w:r>
      <w:r w:rsidRPr="00932867">
        <w:rPr>
          <w:rFonts w:ascii="宋体" w:eastAsia="宋体" w:hAnsi="宋体" w:hint="eastAsia"/>
          <w:sz w:val="28"/>
          <w:szCs w:val="28"/>
        </w:rPr>
        <w:t>这样的名物训诂，确实是很精审的。</w:t>
      </w:r>
    </w:p>
    <w:p w14:paraId="3F7D14E3" w14:textId="5CB5886D"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王念孙《广雅疏证》对于解释本草名物，极有裨益。就其大法而言，仍然是“就古音以求古义，引伸触类，不限形体”。他运用这一方法，解释了许多本草名称的含义。例如：《本草经》：“衣鱼，味咸，温，无毒”，又名“白鱼，一名</w:t>
      </w:r>
      <w:r w:rsidR="003D51EE" w:rsidRPr="003D51EE">
        <w:rPr>
          <w:rFonts w:ascii="宋体" w:eastAsia="宋体" w:hAnsi="宋体" w:hint="eastAsia"/>
          <w:sz w:val="28"/>
          <w:szCs w:val="28"/>
        </w:rPr>
        <w:t>蟫</w:t>
      </w:r>
      <w:r w:rsidRPr="00932867">
        <w:rPr>
          <w:rFonts w:ascii="宋体" w:eastAsia="宋体" w:hAnsi="宋体" w:hint="eastAsia"/>
          <w:sz w:val="28"/>
          <w:szCs w:val="28"/>
        </w:rPr>
        <w:t>”。陶弘景注：“衣中乃有，而不可常得，多在书中。亦可</w:t>
      </w:r>
      <w:proofErr w:type="gramStart"/>
      <w:r w:rsidRPr="00932867">
        <w:rPr>
          <w:rFonts w:ascii="宋体" w:eastAsia="宋体" w:hAnsi="宋体" w:hint="eastAsia"/>
          <w:sz w:val="28"/>
          <w:szCs w:val="28"/>
        </w:rPr>
        <w:t>疗</w:t>
      </w:r>
      <w:proofErr w:type="gramEnd"/>
      <w:r w:rsidRPr="00932867">
        <w:rPr>
          <w:rFonts w:ascii="宋体" w:eastAsia="宋体" w:hAnsi="宋体" w:hint="eastAsia"/>
          <w:sz w:val="28"/>
          <w:szCs w:val="28"/>
        </w:rPr>
        <w:t>小儿</w:t>
      </w:r>
      <w:r w:rsidRPr="00932867">
        <w:rPr>
          <w:rFonts w:ascii="宋体" w:eastAsia="宋体" w:hAnsi="宋体" w:hint="eastAsia"/>
          <w:sz w:val="28"/>
          <w:szCs w:val="28"/>
        </w:rPr>
        <w:lastRenderedPageBreak/>
        <w:t>淋闭，以摩</w:t>
      </w:r>
      <w:proofErr w:type="gramStart"/>
      <w:r w:rsidRPr="00932867">
        <w:rPr>
          <w:rFonts w:ascii="宋体" w:eastAsia="宋体" w:hAnsi="宋体" w:hint="eastAsia"/>
          <w:sz w:val="28"/>
          <w:szCs w:val="28"/>
        </w:rPr>
        <w:t>脐</w:t>
      </w:r>
      <w:proofErr w:type="gramEnd"/>
      <w:r w:rsidRPr="00932867">
        <w:rPr>
          <w:rFonts w:ascii="宋体" w:eastAsia="宋体" w:hAnsi="宋体" w:hint="eastAsia"/>
          <w:sz w:val="28"/>
          <w:szCs w:val="28"/>
        </w:rPr>
        <w:t>及小腹，即</w:t>
      </w:r>
      <w:proofErr w:type="gramStart"/>
      <w:r w:rsidRPr="00932867">
        <w:rPr>
          <w:rFonts w:ascii="宋体" w:eastAsia="宋体" w:hAnsi="宋体" w:hint="eastAsia"/>
          <w:sz w:val="28"/>
          <w:szCs w:val="28"/>
        </w:rPr>
        <w:t>溺</w:t>
      </w:r>
      <w:proofErr w:type="gramEnd"/>
      <w:r w:rsidRPr="00932867">
        <w:rPr>
          <w:rFonts w:ascii="宋体" w:eastAsia="宋体" w:hAnsi="宋体" w:hint="eastAsia"/>
          <w:sz w:val="28"/>
          <w:szCs w:val="28"/>
        </w:rPr>
        <w:t>通也。”未</w:t>
      </w:r>
      <w:proofErr w:type="gramStart"/>
      <w:r w:rsidRPr="00932867">
        <w:rPr>
          <w:rFonts w:ascii="宋体" w:eastAsia="宋体" w:hAnsi="宋体" w:hint="eastAsia"/>
          <w:sz w:val="28"/>
          <w:szCs w:val="28"/>
        </w:rPr>
        <w:t>释所以</w:t>
      </w:r>
      <w:proofErr w:type="gramEnd"/>
      <w:r w:rsidRPr="00932867">
        <w:rPr>
          <w:rFonts w:ascii="宋体" w:eastAsia="宋体" w:hAnsi="宋体" w:hint="eastAsia"/>
          <w:sz w:val="28"/>
          <w:szCs w:val="28"/>
        </w:rPr>
        <w:t>命名之义。《唐本草》亦无注。《本草纲目》卷</w:t>
      </w:r>
      <w:proofErr w:type="gramStart"/>
      <w:r w:rsidRPr="00932867">
        <w:rPr>
          <w:rFonts w:ascii="宋体" w:eastAsia="宋体" w:hAnsi="宋体" w:hint="eastAsia"/>
          <w:sz w:val="28"/>
          <w:szCs w:val="28"/>
        </w:rPr>
        <w:t>四十一虫部说</w:t>
      </w:r>
      <w:proofErr w:type="gramEnd"/>
      <w:r w:rsidRPr="00932867">
        <w:rPr>
          <w:rFonts w:ascii="宋体" w:eastAsia="宋体" w:hAnsi="宋体" w:hint="eastAsia"/>
          <w:sz w:val="28"/>
          <w:szCs w:val="28"/>
        </w:rPr>
        <w:t>，“衣鱼”又名白鱼、</w:t>
      </w:r>
      <w:r w:rsidR="003D51EE" w:rsidRPr="003D51EE">
        <w:rPr>
          <w:rFonts w:ascii="宋体" w:eastAsia="宋体" w:hAnsi="宋体" w:hint="eastAsia"/>
          <w:sz w:val="28"/>
          <w:szCs w:val="28"/>
        </w:rPr>
        <w:t>蛃</w:t>
      </w:r>
      <w:r w:rsidRPr="00932867">
        <w:rPr>
          <w:rFonts w:ascii="宋体" w:eastAsia="宋体" w:hAnsi="宋体" w:hint="eastAsia"/>
          <w:sz w:val="28"/>
          <w:szCs w:val="28"/>
        </w:rPr>
        <w:t>鱼、壁鱼、</w:t>
      </w:r>
      <w:r w:rsidR="003D51EE" w:rsidRPr="003D51EE">
        <w:rPr>
          <w:rFonts w:ascii="宋体" w:eastAsia="宋体" w:hAnsi="宋体" w:hint="eastAsia"/>
          <w:sz w:val="28"/>
          <w:szCs w:val="28"/>
        </w:rPr>
        <w:t>蟫</w:t>
      </w:r>
      <w:r w:rsidRPr="00932867">
        <w:rPr>
          <w:rFonts w:ascii="宋体" w:eastAsia="宋体" w:hAnsi="宋体" w:hint="eastAsia"/>
          <w:sz w:val="28"/>
          <w:szCs w:val="28"/>
        </w:rPr>
        <w:t>鱼。李时珍解释其命名之义云：“白，其色也；壁，其居也；</w:t>
      </w:r>
      <w:r w:rsidR="003D51EE" w:rsidRPr="003D51EE">
        <w:rPr>
          <w:rFonts w:ascii="宋体" w:eastAsia="宋体" w:hAnsi="宋体" w:hint="eastAsia"/>
          <w:sz w:val="28"/>
          <w:szCs w:val="28"/>
        </w:rPr>
        <w:t>蟫</w:t>
      </w:r>
      <w:r w:rsidRPr="00932867">
        <w:rPr>
          <w:rFonts w:ascii="宋体" w:eastAsia="宋体" w:hAnsi="宋体" w:hint="eastAsia"/>
          <w:sz w:val="28"/>
          <w:szCs w:val="28"/>
        </w:rPr>
        <w:t>，其状态也；</w:t>
      </w:r>
      <w:r w:rsidR="003D51EE" w:rsidRPr="003D51EE">
        <w:rPr>
          <w:rFonts w:ascii="宋体" w:eastAsia="宋体" w:hAnsi="宋体" w:hint="eastAsia"/>
          <w:sz w:val="28"/>
          <w:szCs w:val="28"/>
        </w:rPr>
        <w:t>蛃</w:t>
      </w:r>
      <w:r w:rsidRPr="00932867">
        <w:rPr>
          <w:rFonts w:ascii="宋体" w:eastAsia="宋体" w:hAnsi="宋体" w:hint="eastAsia"/>
          <w:sz w:val="28"/>
          <w:szCs w:val="28"/>
        </w:rPr>
        <w:t>，其尾形也。”李氏所释，除“白，其色也”近于物性以外，其余所释皆属意必之言。《尔雅义疏》郝懿行</w:t>
      </w:r>
      <w:proofErr w:type="gramStart"/>
      <w:r w:rsidRPr="00932867">
        <w:rPr>
          <w:rFonts w:ascii="宋体" w:eastAsia="宋体" w:hAnsi="宋体" w:hint="eastAsia"/>
          <w:sz w:val="28"/>
          <w:szCs w:val="28"/>
        </w:rPr>
        <w:t>于此条注亦敷衍</w:t>
      </w:r>
      <w:proofErr w:type="gramEnd"/>
      <w:r w:rsidRPr="00932867">
        <w:rPr>
          <w:rFonts w:ascii="宋体" w:eastAsia="宋体" w:hAnsi="宋体" w:hint="eastAsia"/>
          <w:sz w:val="28"/>
          <w:szCs w:val="28"/>
        </w:rPr>
        <w:t>成文而无精义。唯王念孙《广雅疏证》所解最为得之：“白为</w:t>
      </w:r>
      <w:r w:rsidR="003D51EE" w:rsidRPr="003D51EE">
        <w:rPr>
          <w:rFonts w:ascii="宋体" w:eastAsia="宋体" w:hAnsi="宋体" w:hint="eastAsia"/>
          <w:sz w:val="28"/>
          <w:szCs w:val="28"/>
        </w:rPr>
        <w:t>蛃</w:t>
      </w:r>
      <w:r w:rsidRPr="00932867">
        <w:rPr>
          <w:rFonts w:ascii="宋体" w:eastAsia="宋体" w:hAnsi="宋体" w:hint="eastAsia"/>
          <w:sz w:val="28"/>
          <w:szCs w:val="28"/>
        </w:rPr>
        <w:t>声之转。</w:t>
      </w:r>
      <w:r w:rsidR="003D51EE" w:rsidRPr="003D51EE">
        <w:rPr>
          <w:rFonts w:ascii="宋体" w:eastAsia="宋体" w:hAnsi="宋体" w:hint="eastAsia"/>
          <w:sz w:val="28"/>
          <w:szCs w:val="28"/>
        </w:rPr>
        <w:t>蛃</w:t>
      </w:r>
      <w:r w:rsidRPr="00932867">
        <w:rPr>
          <w:rFonts w:ascii="宋体" w:eastAsia="宋体" w:hAnsi="宋体" w:hint="eastAsia"/>
          <w:sz w:val="28"/>
          <w:szCs w:val="28"/>
        </w:rPr>
        <w:t>之为言犹白也。《淮南</w:t>
      </w:r>
      <w:r w:rsidR="003D51EE" w:rsidRPr="00932867">
        <w:rPr>
          <w:rFonts w:ascii="宋体" w:eastAsia="宋体" w:hAnsi="宋体"/>
          <w:sz w:val="28"/>
          <w:szCs w:val="28"/>
        </w:rPr>
        <w:t>·</w:t>
      </w:r>
      <w:r w:rsidRPr="00932867">
        <w:rPr>
          <w:rFonts w:ascii="宋体" w:eastAsia="宋体" w:hAnsi="宋体" w:hint="eastAsia"/>
          <w:sz w:val="28"/>
          <w:szCs w:val="28"/>
        </w:rPr>
        <w:t>原道训》：冯夷大丙之御。高</w:t>
      </w:r>
      <w:proofErr w:type="gramStart"/>
      <w:r w:rsidRPr="00932867">
        <w:rPr>
          <w:rFonts w:ascii="宋体" w:eastAsia="宋体" w:hAnsi="宋体" w:hint="eastAsia"/>
          <w:sz w:val="28"/>
          <w:szCs w:val="28"/>
        </w:rPr>
        <w:t>诱</w:t>
      </w:r>
      <w:proofErr w:type="gramEnd"/>
      <w:r w:rsidRPr="00932867">
        <w:rPr>
          <w:rFonts w:ascii="宋体" w:eastAsia="宋体" w:hAnsi="宋体" w:hint="eastAsia"/>
          <w:sz w:val="28"/>
          <w:szCs w:val="28"/>
        </w:rPr>
        <w:t>注云：丙或作白，是其例也。”又比如解“芪母”，王氏云：“《神农本草》云：知母一名</w:t>
      </w:r>
      <w:r w:rsidR="003D51EE" w:rsidRPr="003D51EE">
        <w:rPr>
          <w:rFonts w:ascii="宋体" w:eastAsia="宋体" w:hAnsi="宋体" w:hint="eastAsia"/>
          <w:sz w:val="28"/>
          <w:szCs w:val="28"/>
        </w:rPr>
        <w:t>蚳</w:t>
      </w:r>
      <w:r w:rsidRPr="00932867">
        <w:rPr>
          <w:rFonts w:ascii="宋体" w:eastAsia="宋体" w:hAnsi="宋体" w:hint="eastAsia"/>
          <w:sz w:val="28"/>
          <w:szCs w:val="28"/>
        </w:rPr>
        <w:t>母，一名</w:t>
      </w:r>
      <w:r w:rsidR="003D51EE" w:rsidRPr="003D51EE">
        <w:rPr>
          <w:rFonts w:ascii="宋体" w:eastAsia="宋体" w:hAnsi="宋体" w:hint="eastAsia"/>
          <w:sz w:val="28"/>
          <w:szCs w:val="28"/>
        </w:rPr>
        <w:t>蝭</w:t>
      </w:r>
      <w:r w:rsidRPr="00932867">
        <w:rPr>
          <w:rFonts w:ascii="宋体" w:eastAsia="宋体" w:hAnsi="宋体" w:hint="eastAsia"/>
          <w:sz w:val="28"/>
          <w:szCs w:val="28"/>
        </w:rPr>
        <w:t>母。《名医别录》云：一名儿踵草，一名东根，一名沈</w:t>
      </w:r>
      <w:proofErr w:type="gramStart"/>
      <w:r w:rsidRPr="00932867">
        <w:rPr>
          <w:rFonts w:ascii="宋体" w:eastAsia="宋体" w:hAnsi="宋体" w:hint="eastAsia"/>
          <w:sz w:val="28"/>
          <w:szCs w:val="28"/>
        </w:rPr>
        <w:t>燔</w:t>
      </w:r>
      <w:proofErr w:type="gramEnd"/>
      <w:r w:rsidRPr="00932867">
        <w:rPr>
          <w:rFonts w:ascii="宋体" w:eastAsia="宋体" w:hAnsi="宋体" w:hint="eastAsia"/>
          <w:sz w:val="28"/>
          <w:szCs w:val="28"/>
        </w:rPr>
        <w:t>，一名</w:t>
      </w:r>
      <w:proofErr w:type="gramStart"/>
      <w:r w:rsidR="003D51EE">
        <w:rPr>
          <w:rFonts w:ascii="宋体" w:eastAsia="宋体" w:hAnsi="宋体" w:hint="eastAsia"/>
          <w:sz w:val="28"/>
          <w:szCs w:val="28"/>
        </w:rPr>
        <w:t>荨</w:t>
      </w:r>
      <w:proofErr w:type="gramEnd"/>
      <w:r w:rsidRPr="00932867">
        <w:rPr>
          <w:rFonts w:ascii="宋体" w:eastAsia="宋体" w:hAnsi="宋体" w:hint="eastAsia"/>
          <w:sz w:val="28"/>
          <w:szCs w:val="28"/>
        </w:rPr>
        <w:t>，生河南川谷，</w:t>
      </w:r>
      <w:proofErr w:type="gramStart"/>
      <w:r w:rsidRPr="00932867">
        <w:rPr>
          <w:rFonts w:ascii="宋体" w:eastAsia="宋体" w:hAnsi="宋体" w:hint="eastAsia"/>
          <w:sz w:val="28"/>
          <w:szCs w:val="28"/>
        </w:rPr>
        <w:t>芪</w:t>
      </w:r>
      <w:proofErr w:type="gramEnd"/>
      <w:r w:rsidRPr="00932867">
        <w:rPr>
          <w:rFonts w:ascii="宋体" w:eastAsia="宋体" w:hAnsi="宋体" w:hint="eastAsia"/>
          <w:sz w:val="28"/>
          <w:szCs w:val="28"/>
        </w:rPr>
        <w:t>、</w:t>
      </w:r>
      <w:r w:rsidR="00730284" w:rsidRPr="00730284">
        <w:rPr>
          <w:rFonts w:ascii="SimSun-ExtB" w:eastAsia="SimSun-ExtB" w:hAnsi="SimSun-ExtB" w:cs="SimSun-ExtB" w:hint="eastAsia"/>
          <w:sz w:val="28"/>
          <w:szCs w:val="28"/>
        </w:rPr>
        <w:t>𦳚</w:t>
      </w:r>
      <w:r w:rsidRPr="00932867">
        <w:rPr>
          <w:rFonts w:ascii="宋体" w:eastAsia="宋体" w:hAnsi="宋体" w:hint="eastAsia"/>
          <w:sz w:val="28"/>
          <w:szCs w:val="28"/>
        </w:rPr>
        <w:t>、知、</w:t>
      </w:r>
      <w:r w:rsidR="00730284" w:rsidRPr="003D51EE">
        <w:rPr>
          <w:rFonts w:ascii="宋体" w:eastAsia="宋体" w:hAnsi="宋体" w:hint="eastAsia"/>
          <w:sz w:val="28"/>
          <w:szCs w:val="28"/>
        </w:rPr>
        <w:t>蝭</w:t>
      </w:r>
      <w:r w:rsidRPr="00932867">
        <w:rPr>
          <w:rFonts w:ascii="宋体" w:eastAsia="宋体" w:hAnsi="宋体" w:hint="eastAsia"/>
          <w:sz w:val="28"/>
          <w:szCs w:val="28"/>
        </w:rPr>
        <w:t>、</w:t>
      </w:r>
      <w:r w:rsidR="00730284" w:rsidRPr="003D51EE">
        <w:rPr>
          <w:rFonts w:ascii="宋体" w:eastAsia="宋体" w:hAnsi="宋体" w:hint="eastAsia"/>
          <w:sz w:val="28"/>
          <w:szCs w:val="28"/>
        </w:rPr>
        <w:t>蚳</w:t>
      </w:r>
      <w:r w:rsidRPr="00932867">
        <w:rPr>
          <w:rFonts w:ascii="宋体" w:eastAsia="宋体" w:hAnsi="宋体" w:hint="eastAsia"/>
          <w:sz w:val="28"/>
          <w:szCs w:val="28"/>
        </w:rPr>
        <w:t>、提，古声并相近。”</w:t>
      </w:r>
    </w:p>
    <w:p w14:paraId="5C8EDE06" w14:textId="665CAB1E"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hint="eastAsia"/>
          <w:sz w:val="28"/>
          <w:szCs w:val="28"/>
        </w:rPr>
        <w:t>近代国学大师黄侃《尔雅音训》对于研究物名之训诂，不但启迪极多，而且示人以轨范。他指出：“</w:t>
      </w:r>
      <w:r w:rsidRPr="00730284">
        <w:rPr>
          <w:rFonts w:ascii="楷体" w:eastAsia="楷体" w:hAnsi="楷体" w:hint="eastAsia"/>
          <w:sz w:val="28"/>
          <w:szCs w:val="28"/>
        </w:rPr>
        <w:t>虽近</w:t>
      </w:r>
      <w:proofErr w:type="gramStart"/>
      <w:r w:rsidRPr="00730284">
        <w:rPr>
          <w:rFonts w:ascii="楷体" w:eastAsia="楷体" w:hAnsi="楷体" w:hint="eastAsia"/>
          <w:sz w:val="28"/>
          <w:szCs w:val="28"/>
        </w:rPr>
        <w:t>儒</w:t>
      </w:r>
      <w:proofErr w:type="gramEnd"/>
      <w:r w:rsidRPr="00730284">
        <w:rPr>
          <w:rFonts w:ascii="楷体" w:eastAsia="楷体" w:hAnsi="楷体" w:hint="eastAsia"/>
          <w:sz w:val="28"/>
          <w:szCs w:val="28"/>
        </w:rPr>
        <w:t>专力训诂者多，推求名物者鲜；而</w:t>
      </w:r>
      <w:proofErr w:type="gramStart"/>
      <w:r w:rsidRPr="00730284">
        <w:rPr>
          <w:rFonts w:ascii="楷体" w:eastAsia="楷体" w:hAnsi="楷体" w:hint="eastAsia"/>
          <w:sz w:val="28"/>
          <w:szCs w:val="28"/>
        </w:rPr>
        <w:t>榛芜</w:t>
      </w:r>
      <w:proofErr w:type="gramEnd"/>
      <w:r w:rsidRPr="00730284">
        <w:rPr>
          <w:rFonts w:ascii="楷体" w:eastAsia="楷体" w:hAnsi="楷体" w:hint="eastAsia"/>
          <w:sz w:val="28"/>
          <w:szCs w:val="28"/>
        </w:rPr>
        <w:t>既辟，轨</w:t>
      </w:r>
      <w:r w:rsidR="00730284" w:rsidRPr="00730284">
        <w:rPr>
          <w:rFonts w:ascii="楷体" w:eastAsia="楷体" w:hAnsi="楷体" w:hint="eastAsia"/>
          <w:sz w:val="28"/>
          <w:szCs w:val="28"/>
        </w:rPr>
        <w:t>蠋</w:t>
      </w:r>
      <w:r w:rsidRPr="00730284">
        <w:rPr>
          <w:rFonts w:ascii="楷体" w:eastAsia="楷体" w:hAnsi="楷体" w:hint="eastAsia"/>
          <w:sz w:val="28"/>
          <w:szCs w:val="28"/>
        </w:rPr>
        <w:t>可求，小学之秘奥，亦不难尽窥矣。”其轨范主要在两端：“正文字”、“明声音”。因为“字不明，则义之正假不能明；音不明，则训之流变不能明”，“惟声音文字，讲求</w:t>
      </w:r>
      <w:proofErr w:type="gramStart"/>
      <w:r w:rsidRPr="00730284">
        <w:rPr>
          <w:rFonts w:ascii="楷体" w:eastAsia="楷体" w:hAnsi="楷体" w:hint="eastAsia"/>
          <w:sz w:val="28"/>
          <w:szCs w:val="28"/>
        </w:rPr>
        <w:t>纤</w:t>
      </w:r>
      <w:proofErr w:type="gramEnd"/>
      <w:r w:rsidRPr="00730284">
        <w:rPr>
          <w:rFonts w:ascii="楷体" w:eastAsia="楷体" w:hAnsi="楷体" w:hint="eastAsia"/>
          <w:sz w:val="28"/>
          <w:szCs w:val="28"/>
        </w:rPr>
        <w:t>悉，然后训诂之道，得其会归。惟训诂渐即闿明，斯名物渐知实义。</w:t>
      </w:r>
      <w:r w:rsidRPr="00932867">
        <w:rPr>
          <w:rFonts w:ascii="宋体" w:eastAsia="宋体" w:hAnsi="宋体" w:hint="eastAsia"/>
          <w:sz w:val="28"/>
          <w:szCs w:val="28"/>
        </w:rPr>
        <w:t>”（《黄侃论学杂著·论清儒尔雅之学上》）。例如“芣苡”，《本草经》云：“味甘、咸、寒，无毒，主气</w:t>
      </w:r>
      <w:proofErr w:type="gramStart"/>
      <w:r w:rsidR="00730284">
        <w:rPr>
          <w:rFonts w:ascii="宋体" w:eastAsia="宋体" w:hAnsi="宋体" w:hint="eastAsia"/>
          <w:sz w:val="28"/>
          <w:szCs w:val="28"/>
        </w:rPr>
        <w:t>癃</w:t>
      </w:r>
      <w:proofErr w:type="gramEnd"/>
      <w:r w:rsidRPr="00932867">
        <w:rPr>
          <w:rFonts w:ascii="宋体" w:eastAsia="宋体" w:hAnsi="宋体" w:hint="eastAsia"/>
          <w:sz w:val="28"/>
          <w:szCs w:val="28"/>
        </w:rPr>
        <w:t>，止痛，利水道小便，除湿</w:t>
      </w:r>
      <w:proofErr w:type="gramStart"/>
      <w:r w:rsidRPr="00932867">
        <w:rPr>
          <w:rFonts w:ascii="宋体" w:eastAsia="宋体" w:hAnsi="宋体" w:hint="eastAsia"/>
          <w:sz w:val="28"/>
          <w:szCs w:val="28"/>
        </w:rPr>
        <w:t>痹</w:t>
      </w:r>
      <w:proofErr w:type="gramEnd"/>
      <w:r w:rsidRPr="00932867">
        <w:rPr>
          <w:rFonts w:ascii="宋体" w:eastAsia="宋体" w:hAnsi="宋体" w:hint="eastAsia"/>
          <w:sz w:val="28"/>
          <w:szCs w:val="28"/>
        </w:rPr>
        <w:t>。男子伤中，女子淋</w:t>
      </w:r>
      <w:proofErr w:type="gramStart"/>
      <w:r w:rsidRPr="00932867">
        <w:rPr>
          <w:rFonts w:ascii="宋体" w:eastAsia="宋体" w:hAnsi="宋体" w:hint="eastAsia"/>
          <w:sz w:val="28"/>
          <w:szCs w:val="28"/>
        </w:rPr>
        <w:t>沥</w:t>
      </w:r>
      <w:proofErr w:type="gramEnd"/>
      <w:r w:rsidRPr="00932867">
        <w:rPr>
          <w:rFonts w:ascii="宋体" w:eastAsia="宋体" w:hAnsi="宋体" w:hint="eastAsia"/>
          <w:sz w:val="28"/>
          <w:szCs w:val="28"/>
        </w:rPr>
        <w:t>，不欲食，养肺，强阴，益精，令人有子。”陶弘景注：“其叶</w:t>
      </w:r>
      <w:proofErr w:type="gramStart"/>
      <w:r w:rsidRPr="00932867">
        <w:rPr>
          <w:rFonts w:ascii="宋体" w:eastAsia="宋体" w:hAnsi="宋体" w:hint="eastAsia"/>
          <w:sz w:val="28"/>
          <w:szCs w:val="28"/>
        </w:rPr>
        <w:t>捣</w:t>
      </w:r>
      <w:proofErr w:type="gramEnd"/>
      <w:r w:rsidRPr="00932867">
        <w:rPr>
          <w:rFonts w:ascii="宋体" w:eastAsia="宋体" w:hAnsi="宋体" w:hint="eastAsia"/>
          <w:sz w:val="28"/>
          <w:szCs w:val="28"/>
        </w:rPr>
        <w:t>取汁服，疗泄精甚验。”《说文》云：“芣</w:t>
      </w:r>
      <w:proofErr w:type="gramStart"/>
      <w:r w:rsidRPr="00932867">
        <w:rPr>
          <w:rFonts w:ascii="宋体" w:eastAsia="宋体" w:hAnsi="宋体" w:hint="eastAsia"/>
          <w:sz w:val="28"/>
          <w:szCs w:val="28"/>
        </w:rPr>
        <w:t>苡</w:t>
      </w:r>
      <w:proofErr w:type="gramEnd"/>
      <w:r w:rsidRPr="00932867">
        <w:rPr>
          <w:rFonts w:ascii="宋体" w:eastAsia="宋体" w:hAnsi="宋体" w:hint="eastAsia"/>
          <w:sz w:val="28"/>
          <w:szCs w:val="28"/>
        </w:rPr>
        <w:t>其实如李，令人宜子。《诗·芣苡》：“采采芣</w:t>
      </w:r>
      <w:proofErr w:type="gramStart"/>
      <w:r w:rsidRPr="00932867">
        <w:rPr>
          <w:rFonts w:ascii="宋体" w:eastAsia="宋体" w:hAnsi="宋体" w:hint="eastAsia"/>
          <w:sz w:val="28"/>
          <w:szCs w:val="28"/>
        </w:rPr>
        <w:t>苡</w:t>
      </w:r>
      <w:proofErr w:type="gramEnd"/>
      <w:r w:rsidRPr="00932867">
        <w:rPr>
          <w:rFonts w:ascii="宋体" w:eastAsia="宋体" w:hAnsi="宋体" w:hint="eastAsia"/>
          <w:sz w:val="28"/>
          <w:szCs w:val="28"/>
        </w:rPr>
        <w:t>，薄言采之”，《毛传》：“宜怀妊焉。”黄侃根据“正文字”、“明声音”的原则，释之云“</w:t>
      </w:r>
      <w:r w:rsidR="00730284" w:rsidRPr="00932867">
        <w:rPr>
          <w:rFonts w:ascii="宋体" w:eastAsia="宋体" w:hAnsi="宋体" w:hint="eastAsia"/>
          <w:sz w:val="28"/>
          <w:szCs w:val="28"/>
        </w:rPr>
        <w:t>芣</w:t>
      </w:r>
      <w:proofErr w:type="gramStart"/>
      <w:r w:rsidR="00730284" w:rsidRPr="00932867">
        <w:rPr>
          <w:rFonts w:ascii="宋体" w:eastAsia="宋体" w:hAnsi="宋体" w:hint="eastAsia"/>
          <w:sz w:val="28"/>
          <w:szCs w:val="28"/>
        </w:rPr>
        <w:t>苡</w:t>
      </w:r>
      <w:proofErr w:type="gramEnd"/>
      <w:r w:rsidRPr="00932867">
        <w:rPr>
          <w:rFonts w:ascii="宋体" w:eastAsia="宋体" w:hAnsi="宋体" w:hint="eastAsia"/>
          <w:sz w:val="28"/>
          <w:szCs w:val="28"/>
        </w:rPr>
        <w:t>之为言胚胎也。说文胚，妇孕一月也。胎，妇孕三月也。《诗》传宜怀孕，《说文》令人宜子，故得是名矣。”按“芣苡”古音与“胚胎”音近。故古人谓芣</w:t>
      </w:r>
      <w:proofErr w:type="gramStart"/>
      <w:r w:rsidRPr="00932867">
        <w:rPr>
          <w:rFonts w:ascii="宋体" w:eastAsia="宋体" w:hAnsi="宋体" w:hint="eastAsia"/>
          <w:sz w:val="28"/>
          <w:szCs w:val="28"/>
        </w:rPr>
        <w:t>苡</w:t>
      </w:r>
      <w:proofErr w:type="gramEnd"/>
      <w:r w:rsidRPr="00932867">
        <w:rPr>
          <w:rFonts w:ascii="宋体" w:eastAsia="宋体" w:hAnsi="宋体" w:hint="eastAsia"/>
          <w:sz w:val="28"/>
          <w:szCs w:val="28"/>
        </w:rPr>
        <w:t>为宜</w:t>
      </w:r>
      <w:proofErr w:type="gramStart"/>
      <w:r w:rsidRPr="00932867">
        <w:rPr>
          <w:rFonts w:ascii="宋体" w:eastAsia="宋体" w:hAnsi="宋体" w:hint="eastAsia"/>
          <w:sz w:val="28"/>
          <w:szCs w:val="28"/>
        </w:rPr>
        <w:t>妊</w:t>
      </w:r>
      <w:proofErr w:type="gramEnd"/>
      <w:r w:rsidRPr="00932867">
        <w:rPr>
          <w:rFonts w:ascii="宋体" w:eastAsia="宋体" w:hAnsi="宋体" w:hint="eastAsia"/>
          <w:sz w:val="28"/>
          <w:szCs w:val="28"/>
        </w:rPr>
        <w:t>之要药，是</w:t>
      </w:r>
      <w:proofErr w:type="gramStart"/>
      <w:r w:rsidRPr="00932867">
        <w:rPr>
          <w:rFonts w:ascii="宋体" w:eastAsia="宋体" w:hAnsi="宋体" w:hint="eastAsia"/>
          <w:sz w:val="28"/>
          <w:szCs w:val="28"/>
        </w:rPr>
        <w:t>知取</w:t>
      </w:r>
      <w:proofErr w:type="gramEnd"/>
      <w:r w:rsidRPr="00932867">
        <w:rPr>
          <w:rFonts w:ascii="宋体" w:eastAsia="宋体" w:hAnsi="宋体" w:hint="eastAsia"/>
          <w:sz w:val="28"/>
          <w:szCs w:val="28"/>
        </w:rPr>
        <w:t>义于胚胎。又如“五味子”，《唐本草》注云：“皮肉甘酸，核中辛苦，都有咸味，此则五味具也。”这是“五味子”命名的直接原因。《尔雅》又称</w:t>
      </w:r>
      <w:r w:rsidRPr="00932867">
        <w:rPr>
          <w:rFonts w:ascii="宋体" w:eastAsia="宋体" w:hAnsi="宋体" w:hint="eastAsia"/>
          <w:sz w:val="28"/>
          <w:szCs w:val="28"/>
        </w:rPr>
        <w:lastRenderedPageBreak/>
        <w:t>之为“</w:t>
      </w:r>
      <w:r w:rsidR="00730284" w:rsidRPr="00730284">
        <w:rPr>
          <w:rFonts w:ascii="宋体" w:eastAsia="宋体" w:hAnsi="宋体" w:hint="eastAsia"/>
          <w:sz w:val="28"/>
          <w:szCs w:val="28"/>
        </w:rPr>
        <w:t>荎蕏</w:t>
      </w:r>
      <w:r w:rsidRPr="00932867">
        <w:rPr>
          <w:rFonts w:ascii="宋体" w:eastAsia="宋体" w:hAnsi="宋体" w:hint="eastAsia"/>
          <w:sz w:val="28"/>
          <w:szCs w:val="28"/>
        </w:rPr>
        <w:t>”，郭璞注：即五味子也。《说文》亦同。段玉裁、郝懿行均不能解释所以名“</w:t>
      </w:r>
      <w:r w:rsidR="00AD695B" w:rsidRPr="00730284">
        <w:rPr>
          <w:rFonts w:ascii="宋体" w:eastAsia="宋体" w:hAnsi="宋体" w:hint="eastAsia"/>
          <w:sz w:val="28"/>
          <w:szCs w:val="28"/>
        </w:rPr>
        <w:t>荎蕏</w:t>
      </w:r>
      <w:r w:rsidRPr="00932867">
        <w:rPr>
          <w:rFonts w:ascii="宋体" w:eastAsia="宋体" w:hAnsi="宋体" w:hint="eastAsia"/>
          <w:sz w:val="28"/>
          <w:szCs w:val="28"/>
        </w:rPr>
        <w:t>”之义。黄侃云：“</w:t>
      </w:r>
      <w:r w:rsidR="00AD695B" w:rsidRPr="00730284">
        <w:rPr>
          <w:rFonts w:ascii="宋体" w:eastAsia="宋体" w:hAnsi="宋体" w:hint="eastAsia"/>
          <w:sz w:val="28"/>
          <w:szCs w:val="28"/>
        </w:rPr>
        <w:t>蕏荎</w:t>
      </w:r>
      <w:r w:rsidRPr="00932867">
        <w:rPr>
          <w:rFonts w:ascii="宋体" w:eastAsia="宋体" w:hAnsi="宋体" w:hint="eastAsia"/>
          <w:sz w:val="28"/>
          <w:szCs w:val="28"/>
        </w:rPr>
        <w:t>犹</w:t>
      </w:r>
      <w:proofErr w:type="gramStart"/>
      <w:r w:rsidRPr="00932867">
        <w:rPr>
          <w:rFonts w:ascii="宋体" w:eastAsia="宋体" w:hAnsi="宋体" w:hint="eastAsia"/>
          <w:sz w:val="28"/>
          <w:szCs w:val="28"/>
        </w:rPr>
        <w:t>踌</w:t>
      </w:r>
      <w:proofErr w:type="gramEnd"/>
      <w:r w:rsidR="00AD695B" w:rsidRPr="00AD695B">
        <w:rPr>
          <w:rFonts w:ascii="宋体" w:eastAsia="宋体" w:hAnsi="宋体" w:hint="eastAsia"/>
          <w:sz w:val="28"/>
          <w:szCs w:val="28"/>
        </w:rPr>
        <w:t>䠧</w:t>
      </w:r>
      <w:r w:rsidRPr="00932867">
        <w:rPr>
          <w:rFonts w:ascii="宋体" w:eastAsia="宋体" w:hAnsi="宋体" w:hint="eastAsia"/>
          <w:sz w:val="28"/>
          <w:szCs w:val="28"/>
        </w:rPr>
        <w:t>、筹箸，味之具也，莫知谁胜也。”又比如《本草经》白</w:t>
      </w:r>
      <w:r w:rsidR="00AD695B">
        <w:rPr>
          <w:rFonts w:ascii="宋体" w:eastAsia="宋体" w:hAnsi="宋体" w:hint="eastAsia"/>
          <w:sz w:val="28"/>
          <w:szCs w:val="28"/>
        </w:rPr>
        <w:t>蒿</w:t>
      </w:r>
      <w:r w:rsidRPr="00932867">
        <w:rPr>
          <w:rFonts w:ascii="宋体" w:eastAsia="宋体" w:hAnsi="宋体" w:hint="eastAsia"/>
          <w:sz w:val="28"/>
          <w:szCs w:val="28"/>
        </w:rPr>
        <w:t>“味甘平，无毒”，《唐本草》注：“尔雅：</w:t>
      </w:r>
      <w:proofErr w:type="gramStart"/>
      <w:r w:rsidR="00AD695B" w:rsidRPr="00AD695B">
        <w:rPr>
          <w:rFonts w:ascii="宋体" w:eastAsia="宋体" w:hAnsi="宋体" w:hint="eastAsia"/>
          <w:sz w:val="28"/>
          <w:szCs w:val="28"/>
        </w:rPr>
        <w:t>蘩</w:t>
      </w:r>
      <w:proofErr w:type="gramEnd"/>
      <w:r w:rsidRPr="00932867">
        <w:rPr>
          <w:rFonts w:ascii="宋体" w:eastAsia="宋体" w:hAnsi="宋体" w:hint="eastAsia"/>
          <w:sz w:val="28"/>
          <w:szCs w:val="28"/>
        </w:rPr>
        <w:t>，</w:t>
      </w:r>
      <w:proofErr w:type="gramStart"/>
      <w:r w:rsidR="00AD695B" w:rsidRPr="00AD695B">
        <w:rPr>
          <w:rFonts w:ascii="宋体" w:eastAsia="宋体" w:hAnsi="宋体" w:hint="eastAsia"/>
          <w:sz w:val="28"/>
          <w:szCs w:val="28"/>
        </w:rPr>
        <w:t>皤</w:t>
      </w:r>
      <w:proofErr w:type="gramEnd"/>
      <w:r w:rsidRPr="00932867">
        <w:rPr>
          <w:rFonts w:ascii="宋体" w:eastAsia="宋体" w:hAnsi="宋体" w:hint="eastAsia"/>
          <w:sz w:val="28"/>
          <w:szCs w:val="28"/>
        </w:rPr>
        <w:t>蒿，即白蒿也”。黄侃注：“</w:t>
      </w:r>
      <w:proofErr w:type="gramStart"/>
      <w:r w:rsidR="00AD695B" w:rsidRPr="00AD695B">
        <w:rPr>
          <w:rFonts w:ascii="宋体" w:eastAsia="宋体" w:hAnsi="宋体" w:hint="eastAsia"/>
          <w:sz w:val="28"/>
          <w:szCs w:val="28"/>
        </w:rPr>
        <w:t>蘩</w:t>
      </w:r>
      <w:proofErr w:type="gramEnd"/>
      <w:r w:rsidRPr="00932867">
        <w:rPr>
          <w:rFonts w:ascii="宋体" w:eastAsia="宋体" w:hAnsi="宋体" w:hint="eastAsia"/>
          <w:sz w:val="28"/>
          <w:szCs w:val="28"/>
        </w:rPr>
        <w:t>，说文作</w:t>
      </w:r>
      <w:r w:rsidR="002A08A7" w:rsidRPr="002A08A7">
        <w:rPr>
          <w:rFonts w:ascii="宋体" w:eastAsia="宋体" w:hAnsi="宋体" w:hint="eastAsia"/>
          <w:sz w:val="28"/>
          <w:szCs w:val="28"/>
        </w:rPr>
        <w:t></w:t>
      </w:r>
      <w:r w:rsidRPr="00932867">
        <w:rPr>
          <w:rFonts w:ascii="宋体" w:eastAsia="宋体" w:hAnsi="宋体" w:hint="eastAsia"/>
          <w:sz w:val="28"/>
          <w:szCs w:val="28"/>
        </w:rPr>
        <w:t>，邢疏引本草白蒿唐本注云，俗呼蓬蒿，陆玑云：凡艾白色为</w:t>
      </w:r>
      <w:proofErr w:type="gramStart"/>
      <w:r w:rsidR="002A08A7" w:rsidRPr="00AD695B">
        <w:rPr>
          <w:rFonts w:ascii="宋体" w:eastAsia="宋体" w:hAnsi="宋体" w:hint="eastAsia"/>
          <w:sz w:val="28"/>
          <w:szCs w:val="28"/>
        </w:rPr>
        <w:t>皤</w:t>
      </w:r>
      <w:proofErr w:type="gramEnd"/>
      <w:r w:rsidRPr="00932867">
        <w:rPr>
          <w:rFonts w:ascii="宋体" w:eastAsia="宋体" w:hAnsi="宋体" w:hint="eastAsia"/>
          <w:sz w:val="28"/>
          <w:szCs w:val="28"/>
        </w:rPr>
        <w:t>蒿，北海人谓之旁</w:t>
      </w:r>
      <w:proofErr w:type="gramStart"/>
      <w:r w:rsidRPr="00932867">
        <w:rPr>
          <w:rFonts w:ascii="宋体" w:eastAsia="宋体" w:hAnsi="宋体" w:hint="eastAsia"/>
          <w:sz w:val="28"/>
          <w:szCs w:val="28"/>
        </w:rPr>
        <w:t>勃</w:t>
      </w:r>
      <w:proofErr w:type="gramEnd"/>
      <w:r w:rsidRPr="00932867">
        <w:rPr>
          <w:rFonts w:ascii="宋体" w:eastAsia="宋体" w:hAnsi="宋体" w:hint="eastAsia"/>
          <w:sz w:val="28"/>
          <w:szCs w:val="28"/>
        </w:rPr>
        <w:t>。案</w:t>
      </w:r>
      <w:r w:rsidR="002A08A7" w:rsidRPr="002A08A7">
        <w:rPr>
          <w:rFonts w:ascii="宋体" w:eastAsia="宋体" w:hAnsi="宋体" w:hint="eastAsia"/>
          <w:sz w:val="28"/>
          <w:szCs w:val="28"/>
        </w:rPr>
        <w:t></w:t>
      </w:r>
      <w:r w:rsidRPr="00932867">
        <w:rPr>
          <w:rFonts w:ascii="宋体" w:eastAsia="宋体" w:hAnsi="宋体" w:hint="eastAsia"/>
          <w:sz w:val="28"/>
          <w:szCs w:val="28"/>
        </w:rPr>
        <w:t>、</w:t>
      </w:r>
      <w:proofErr w:type="gramStart"/>
      <w:r w:rsidR="002A08A7" w:rsidRPr="00AD695B">
        <w:rPr>
          <w:rFonts w:ascii="宋体" w:eastAsia="宋体" w:hAnsi="宋体" w:hint="eastAsia"/>
          <w:sz w:val="28"/>
          <w:szCs w:val="28"/>
        </w:rPr>
        <w:t>皤</w:t>
      </w:r>
      <w:proofErr w:type="gramEnd"/>
      <w:r w:rsidRPr="00932867">
        <w:rPr>
          <w:rFonts w:ascii="宋体" w:eastAsia="宋体" w:hAnsi="宋体" w:hint="eastAsia"/>
          <w:sz w:val="28"/>
          <w:szCs w:val="28"/>
        </w:rPr>
        <w:t>声近，</w:t>
      </w:r>
      <w:proofErr w:type="gramStart"/>
      <w:r w:rsidR="002A08A7" w:rsidRPr="00AD695B">
        <w:rPr>
          <w:rFonts w:ascii="宋体" w:eastAsia="宋体" w:hAnsi="宋体" w:hint="eastAsia"/>
          <w:sz w:val="28"/>
          <w:szCs w:val="28"/>
        </w:rPr>
        <w:t>皤</w:t>
      </w:r>
      <w:proofErr w:type="gramEnd"/>
      <w:r w:rsidRPr="00932867">
        <w:rPr>
          <w:rFonts w:ascii="宋体" w:eastAsia="宋体" w:hAnsi="宋体" w:hint="eastAsia"/>
          <w:sz w:val="28"/>
          <w:szCs w:val="28"/>
        </w:rPr>
        <w:t>、旁、</w:t>
      </w:r>
      <w:proofErr w:type="gramStart"/>
      <w:r w:rsidRPr="00932867">
        <w:rPr>
          <w:rFonts w:ascii="宋体" w:eastAsia="宋体" w:hAnsi="宋体" w:hint="eastAsia"/>
          <w:sz w:val="28"/>
          <w:szCs w:val="28"/>
        </w:rPr>
        <w:t>勃</w:t>
      </w:r>
      <w:proofErr w:type="gramEnd"/>
      <w:r w:rsidRPr="00932867">
        <w:rPr>
          <w:rFonts w:ascii="宋体" w:eastAsia="宋体" w:hAnsi="宋体" w:hint="eastAsia"/>
          <w:sz w:val="28"/>
          <w:szCs w:val="28"/>
        </w:rPr>
        <w:t>、蓬声转。又《夏小正》云</w:t>
      </w:r>
      <w:proofErr w:type="gramStart"/>
      <w:r w:rsidR="002A08A7" w:rsidRPr="00AD695B">
        <w:rPr>
          <w:rFonts w:ascii="宋体" w:eastAsia="宋体" w:hAnsi="宋体" w:hint="eastAsia"/>
          <w:sz w:val="28"/>
          <w:szCs w:val="28"/>
        </w:rPr>
        <w:t>蘩</w:t>
      </w:r>
      <w:proofErr w:type="gramEnd"/>
      <w:r w:rsidRPr="00932867">
        <w:rPr>
          <w:rFonts w:ascii="宋体" w:eastAsia="宋体" w:hAnsi="宋体" w:hint="eastAsia"/>
          <w:sz w:val="28"/>
          <w:szCs w:val="28"/>
        </w:rPr>
        <w:t>母。</w:t>
      </w:r>
      <w:proofErr w:type="gramStart"/>
      <w:r w:rsidR="002A08A7" w:rsidRPr="00AD695B">
        <w:rPr>
          <w:rFonts w:ascii="宋体" w:eastAsia="宋体" w:hAnsi="宋体" w:hint="eastAsia"/>
          <w:sz w:val="28"/>
          <w:szCs w:val="28"/>
        </w:rPr>
        <w:t>蘩</w:t>
      </w:r>
      <w:proofErr w:type="gramEnd"/>
      <w:r w:rsidRPr="00932867">
        <w:rPr>
          <w:rFonts w:ascii="宋体" w:eastAsia="宋体" w:hAnsi="宋体" w:hint="eastAsia"/>
          <w:sz w:val="28"/>
          <w:szCs w:val="28"/>
        </w:rPr>
        <w:t>母者，</w:t>
      </w:r>
      <w:proofErr w:type="gramStart"/>
      <w:r w:rsidR="002A08A7" w:rsidRPr="00AD695B">
        <w:rPr>
          <w:rFonts w:ascii="宋体" w:eastAsia="宋体" w:hAnsi="宋体" w:hint="eastAsia"/>
          <w:sz w:val="28"/>
          <w:szCs w:val="28"/>
        </w:rPr>
        <w:t>皤</w:t>
      </w:r>
      <w:proofErr w:type="gramEnd"/>
      <w:r w:rsidRPr="00932867">
        <w:rPr>
          <w:rFonts w:ascii="宋体" w:eastAsia="宋体" w:hAnsi="宋体" w:hint="eastAsia"/>
          <w:sz w:val="28"/>
          <w:szCs w:val="28"/>
        </w:rPr>
        <w:t>之缓声。”</w:t>
      </w:r>
      <w:r w:rsidR="002A08A7">
        <w:rPr>
          <w:rFonts w:ascii="宋体" w:eastAsia="宋体" w:hAnsi="宋体" w:hint="eastAsia"/>
          <w:sz w:val="28"/>
          <w:szCs w:val="28"/>
        </w:rPr>
        <w:t>像</w:t>
      </w:r>
      <w:r w:rsidRPr="00932867">
        <w:rPr>
          <w:rFonts w:ascii="宋体" w:eastAsia="宋体" w:hAnsi="宋体" w:hint="eastAsia"/>
          <w:sz w:val="28"/>
          <w:szCs w:val="28"/>
        </w:rPr>
        <w:t>这类“正文字”、“明声音”精审的名物训诂，比比皆是，若能继此以进，本草名物训诂之学，定会有更大进展。</w:t>
      </w:r>
    </w:p>
    <w:p w14:paraId="6FE88051" w14:textId="77777777" w:rsidR="00932867" w:rsidRPr="00932867" w:rsidRDefault="00932867" w:rsidP="00AE3267">
      <w:pPr>
        <w:spacing w:line="560" w:lineRule="exact"/>
        <w:ind w:firstLineChars="200" w:firstLine="560"/>
        <w:jc w:val="right"/>
        <w:rPr>
          <w:rFonts w:ascii="宋体" w:eastAsia="宋体" w:hAnsi="宋体"/>
          <w:sz w:val="28"/>
          <w:szCs w:val="28"/>
        </w:rPr>
      </w:pPr>
      <w:r w:rsidRPr="00932867">
        <w:rPr>
          <w:rFonts w:ascii="宋体" w:eastAsia="宋体" w:hAnsi="宋体" w:hint="eastAsia"/>
          <w:sz w:val="28"/>
          <w:szCs w:val="28"/>
        </w:rPr>
        <w:t>（钱超尘）</w:t>
      </w:r>
    </w:p>
    <w:p w14:paraId="3E095030" w14:textId="77777777" w:rsidR="00932867" w:rsidRPr="002A08A7" w:rsidRDefault="00932867" w:rsidP="00932867">
      <w:pPr>
        <w:spacing w:line="560" w:lineRule="exact"/>
        <w:ind w:firstLineChars="200" w:firstLine="562"/>
        <w:rPr>
          <w:rFonts w:ascii="宋体" w:eastAsia="宋体" w:hAnsi="宋体"/>
          <w:b/>
          <w:bCs/>
          <w:sz w:val="28"/>
          <w:szCs w:val="28"/>
        </w:rPr>
      </w:pPr>
      <w:r w:rsidRPr="002A08A7">
        <w:rPr>
          <w:rFonts w:ascii="宋体" w:eastAsia="宋体" w:hAnsi="宋体" w:hint="eastAsia"/>
          <w:b/>
          <w:bCs/>
          <w:sz w:val="28"/>
          <w:szCs w:val="28"/>
        </w:rPr>
        <w:t>复习思考题</w:t>
      </w:r>
    </w:p>
    <w:p w14:paraId="06562013"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1.简述《内经》训诂发展史。</w:t>
      </w:r>
    </w:p>
    <w:p w14:paraId="31193C30"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2.简述（神农本草经</w:t>
      </w:r>
      <w:proofErr w:type="gramStart"/>
      <w:r w:rsidRPr="00932867">
        <w:rPr>
          <w:rFonts w:ascii="宋体" w:eastAsia="宋体" w:hAnsi="宋体"/>
          <w:sz w:val="28"/>
          <w:szCs w:val="28"/>
        </w:rPr>
        <w:t>》</w:t>
      </w:r>
      <w:proofErr w:type="gramEnd"/>
      <w:r w:rsidRPr="00932867">
        <w:rPr>
          <w:rFonts w:ascii="宋体" w:eastAsia="宋体" w:hAnsi="宋体"/>
          <w:sz w:val="28"/>
          <w:szCs w:val="28"/>
        </w:rPr>
        <w:t>训诂发展史。</w:t>
      </w:r>
    </w:p>
    <w:p w14:paraId="3026DBA0"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3.杨上善《太素》始见于何书著录？</w:t>
      </w:r>
    </w:p>
    <w:p w14:paraId="5DC448F6"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4.杨上善《太素》训诂特点是什么？你是否还能从《太素》注中找到引用《说文》的例子？</w:t>
      </w:r>
    </w:p>
    <w:p w14:paraId="4E2FFC47"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5.杨上</w:t>
      </w:r>
      <w:proofErr w:type="gramStart"/>
      <w:r w:rsidRPr="00932867">
        <w:rPr>
          <w:rFonts w:ascii="宋体" w:eastAsia="宋体" w:hAnsi="宋体"/>
          <w:sz w:val="28"/>
          <w:szCs w:val="28"/>
        </w:rPr>
        <w:t>善解释</w:t>
      </w:r>
      <w:proofErr w:type="gramEnd"/>
      <w:r w:rsidRPr="00932867">
        <w:rPr>
          <w:rFonts w:ascii="宋体" w:eastAsia="宋体" w:hAnsi="宋体"/>
          <w:sz w:val="28"/>
          <w:szCs w:val="28"/>
        </w:rPr>
        <w:t>病名、穴名所使用的训诂方法是什么？</w:t>
      </w:r>
    </w:p>
    <w:p w14:paraId="21EE13C0"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6.王冰整理、注释《素问》有哪些条例？王冰的训诂方法和特点是什么？举例说明。</w:t>
      </w:r>
    </w:p>
    <w:p w14:paraId="45786C10"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7，林亿在整理《素问》上，主要贡献是什么？他在训释词义方面，有哪些突出特点？</w:t>
      </w:r>
    </w:p>
    <w:p w14:paraId="37D68E4F"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8.清代《内经》训诂之学，为什么有巨大发展和重要成就，试结合当时的时代背景和学术思想加以分析说明。</w:t>
      </w:r>
    </w:p>
    <w:p w14:paraId="3D1E4723"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9.清代有哪些著名学者曾对《内经》进行音韵、训诂、校勘方面的研究？试举出这些学者的姓名和著作来。</w:t>
      </w:r>
    </w:p>
    <w:p w14:paraId="4D9BECC5" w14:textId="551ACD74"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10.陶宏</w:t>
      </w:r>
      <w:proofErr w:type="gramStart"/>
      <w:r w:rsidRPr="00932867">
        <w:rPr>
          <w:rFonts w:ascii="宋体" w:eastAsia="宋体" w:hAnsi="宋体"/>
          <w:sz w:val="28"/>
          <w:szCs w:val="28"/>
        </w:rPr>
        <w:t>景正确</w:t>
      </w:r>
      <w:proofErr w:type="gramEnd"/>
      <w:r w:rsidRPr="00932867">
        <w:rPr>
          <w:rFonts w:ascii="宋体" w:eastAsia="宋体" w:hAnsi="宋体"/>
          <w:sz w:val="28"/>
          <w:szCs w:val="28"/>
        </w:rPr>
        <w:t>地解释了“</w:t>
      </w:r>
      <w:r w:rsidR="008F7C6D" w:rsidRPr="00111D43">
        <w:rPr>
          <w:rFonts w:ascii="宋体" w:eastAsia="宋体" w:hAnsi="宋体" w:hint="eastAsia"/>
          <w:sz w:val="28"/>
          <w:szCs w:val="28"/>
        </w:rPr>
        <w:t>蠮螉</w:t>
      </w:r>
      <w:r w:rsidRPr="00932867">
        <w:rPr>
          <w:rFonts w:ascii="宋体" w:eastAsia="宋体" w:hAnsi="宋体"/>
          <w:sz w:val="28"/>
          <w:szCs w:val="28"/>
        </w:rPr>
        <w:t>”的名物训诂，在训诂学上，具有什么</w:t>
      </w:r>
      <w:r w:rsidRPr="00932867">
        <w:rPr>
          <w:rFonts w:ascii="宋体" w:eastAsia="宋体" w:hAnsi="宋体"/>
          <w:sz w:val="28"/>
          <w:szCs w:val="28"/>
        </w:rPr>
        <w:lastRenderedPageBreak/>
        <w:t>重要意义？</w:t>
      </w:r>
    </w:p>
    <w:p w14:paraId="71D72059"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11.《唐本草》的名物训诂，有什么特点？采用了什么训诂方法？</w:t>
      </w:r>
    </w:p>
    <w:p w14:paraId="6500EDEA"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12.宋代本草学的名物训诂有什么特点？</w:t>
      </w:r>
    </w:p>
    <w:p w14:paraId="6FB42650" w14:textId="77777777" w:rsidR="00932867" w:rsidRPr="00932867"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13.详述李时珍《本草纲目·释名》的训诂特点、方法，分析李时珍在名物训诂上的巨大成就与贡献。</w:t>
      </w:r>
    </w:p>
    <w:p w14:paraId="6F2770C0" w14:textId="0F5D94B8" w:rsidR="004F30EC" w:rsidRPr="00A16D18" w:rsidRDefault="00932867" w:rsidP="00932867">
      <w:pPr>
        <w:spacing w:line="560" w:lineRule="exact"/>
        <w:ind w:firstLineChars="200" w:firstLine="560"/>
        <w:rPr>
          <w:rFonts w:ascii="宋体" w:eastAsia="宋体" w:hAnsi="宋体"/>
          <w:sz w:val="28"/>
          <w:szCs w:val="28"/>
        </w:rPr>
      </w:pPr>
      <w:r w:rsidRPr="00932867">
        <w:rPr>
          <w:rFonts w:ascii="宋体" w:eastAsia="宋体" w:hAnsi="宋体"/>
          <w:sz w:val="28"/>
          <w:szCs w:val="28"/>
        </w:rPr>
        <w:t>14.清代“雅学”的名物</w:t>
      </w:r>
      <w:r w:rsidR="00D55367">
        <w:rPr>
          <w:rFonts w:ascii="宋体" w:eastAsia="宋体" w:hAnsi="宋体"/>
          <w:sz w:val="28"/>
          <w:szCs w:val="28"/>
        </w:rPr>
        <w:t>训诂</w:t>
      </w:r>
      <w:r w:rsidRPr="00932867">
        <w:rPr>
          <w:rFonts w:ascii="宋体" w:eastAsia="宋体" w:hAnsi="宋体"/>
          <w:sz w:val="28"/>
          <w:szCs w:val="28"/>
        </w:rPr>
        <w:t>概况怎样？试对王念孙《广雅疏证》中的名物训诂加以分析和说明。</w:t>
      </w:r>
    </w:p>
    <w:sectPr w:rsidR="004F30EC" w:rsidRPr="00A16D18" w:rsidSect="00002F04">
      <w:pgSz w:w="11906" w:h="16838"/>
      <w:pgMar w:top="1418" w:right="1418" w:bottom="1418" w:left="1418" w:header="680" w:footer="68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740C8" w14:textId="77777777" w:rsidR="001D4028" w:rsidRDefault="001D4028" w:rsidP="00B71D5B">
      <w:r>
        <w:separator/>
      </w:r>
    </w:p>
  </w:endnote>
  <w:endnote w:type="continuationSeparator" w:id="0">
    <w:p w14:paraId="02CEC010" w14:textId="77777777" w:rsidR="001D4028" w:rsidRDefault="001D4028" w:rsidP="00B71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1"/>
        <w:szCs w:val="21"/>
        <w:lang w:val="zh-CN"/>
      </w:rPr>
      <w:id w:val="-134184691"/>
      <w:docPartObj>
        <w:docPartGallery w:val="Page Numbers (Bottom of Page)"/>
        <w:docPartUnique/>
      </w:docPartObj>
    </w:sdtPr>
    <w:sdtContent>
      <w:p w14:paraId="5837E753" w14:textId="19D82138" w:rsidR="009B7D54" w:rsidRPr="009B7D54" w:rsidRDefault="009B7D54">
        <w:pPr>
          <w:pStyle w:val="a6"/>
          <w:jc w:val="center"/>
          <w:rPr>
            <w:rFonts w:asciiTheme="majorHAnsi" w:eastAsiaTheme="majorEastAsia" w:hAnsiTheme="majorHAnsi" w:cstheme="majorBidi"/>
            <w:sz w:val="21"/>
            <w:szCs w:val="21"/>
          </w:rPr>
        </w:pPr>
        <w:r w:rsidRPr="009B7D54">
          <w:rPr>
            <w:rFonts w:asciiTheme="majorHAnsi" w:eastAsiaTheme="majorEastAsia" w:hAnsiTheme="majorHAnsi" w:cstheme="majorBidi"/>
            <w:sz w:val="21"/>
            <w:szCs w:val="21"/>
            <w:lang w:val="zh-CN"/>
          </w:rPr>
          <w:t xml:space="preserve">~ </w:t>
        </w:r>
        <w:r w:rsidRPr="009B7D54">
          <w:rPr>
            <w:rFonts w:cs="Times New Roman"/>
            <w:sz w:val="21"/>
            <w:szCs w:val="21"/>
          </w:rPr>
          <w:fldChar w:fldCharType="begin"/>
        </w:r>
        <w:r w:rsidRPr="009B7D54">
          <w:rPr>
            <w:sz w:val="21"/>
            <w:szCs w:val="21"/>
          </w:rPr>
          <w:instrText>PAGE    \* MERGEFORMAT</w:instrText>
        </w:r>
        <w:r w:rsidRPr="009B7D54">
          <w:rPr>
            <w:rFonts w:cs="Times New Roman"/>
            <w:sz w:val="21"/>
            <w:szCs w:val="21"/>
          </w:rPr>
          <w:fldChar w:fldCharType="separate"/>
        </w:r>
        <w:r w:rsidRPr="009B7D54">
          <w:rPr>
            <w:rFonts w:asciiTheme="majorHAnsi" w:eastAsiaTheme="majorEastAsia" w:hAnsiTheme="majorHAnsi" w:cstheme="majorBidi"/>
            <w:sz w:val="21"/>
            <w:szCs w:val="21"/>
            <w:lang w:val="zh-CN"/>
          </w:rPr>
          <w:t>2</w:t>
        </w:r>
        <w:r w:rsidRPr="009B7D54">
          <w:rPr>
            <w:rFonts w:asciiTheme="majorHAnsi" w:eastAsiaTheme="majorEastAsia" w:hAnsiTheme="majorHAnsi" w:cstheme="majorBidi"/>
            <w:sz w:val="21"/>
            <w:szCs w:val="21"/>
          </w:rPr>
          <w:fldChar w:fldCharType="end"/>
        </w:r>
        <w:r w:rsidRPr="009B7D54">
          <w:rPr>
            <w:rFonts w:asciiTheme="majorHAnsi" w:eastAsiaTheme="majorEastAsia" w:hAnsiTheme="majorHAnsi" w:cstheme="majorBidi"/>
            <w:sz w:val="21"/>
            <w:szCs w:val="21"/>
            <w:lang w:val="zh-CN"/>
          </w:rPr>
          <w:t xml:space="preserve"> ~</w:t>
        </w:r>
      </w:p>
    </w:sdtContent>
  </w:sdt>
  <w:p w14:paraId="7A854EAE" w14:textId="77777777" w:rsidR="009B7D54" w:rsidRDefault="009B7D5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45DF3" w14:textId="77777777" w:rsidR="001D4028" w:rsidRDefault="001D4028" w:rsidP="00B71D5B">
      <w:r>
        <w:separator/>
      </w:r>
    </w:p>
  </w:footnote>
  <w:footnote w:type="continuationSeparator" w:id="0">
    <w:p w14:paraId="239E95A4" w14:textId="77777777" w:rsidR="001D4028" w:rsidRDefault="001D4028" w:rsidP="00B71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9C8A2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046758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C8254C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346AD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B3C78E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E1659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AF0B4E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6FC63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31AFF5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86E0C6A"/>
    <w:lvl w:ilvl="0">
      <w:start w:val="1"/>
      <w:numFmt w:val="bullet"/>
      <w:lvlText w:val=""/>
      <w:lvlJc w:val="left"/>
      <w:pPr>
        <w:tabs>
          <w:tab w:val="num" w:pos="360"/>
        </w:tabs>
        <w:ind w:left="360" w:hangingChars="200" w:hanging="360"/>
      </w:pPr>
      <w:rPr>
        <w:rFonts w:ascii="Wingdings" w:hAnsi="Wingdings" w:hint="default"/>
      </w:rPr>
    </w:lvl>
  </w:abstractNum>
  <w:num w:numId="1" w16cid:durableId="1843936976">
    <w:abstractNumId w:val="9"/>
  </w:num>
  <w:num w:numId="2" w16cid:durableId="395973544">
    <w:abstractNumId w:val="8"/>
  </w:num>
  <w:num w:numId="3" w16cid:durableId="872962658">
    <w:abstractNumId w:val="7"/>
  </w:num>
  <w:num w:numId="4" w16cid:durableId="1812869829">
    <w:abstractNumId w:val="6"/>
  </w:num>
  <w:num w:numId="5" w16cid:durableId="1729382290">
    <w:abstractNumId w:val="5"/>
  </w:num>
  <w:num w:numId="6" w16cid:durableId="2000964093">
    <w:abstractNumId w:val="4"/>
  </w:num>
  <w:num w:numId="7" w16cid:durableId="767654958">
    <w:abstractNumId w:val="3"/>
  </w:num>
  <w:num w:numId="8" w16cid:durableId="1412778886">
    <w:abstractNumId w:val="2"/>
  </w:num>
  <w:num w:numId="9" w16cid:durableId="1739866237">
    <w:abstractNumId w:val="1"/>
  </w:num>
  <w:num w:numId="10" w16cid:durableId="642733112">
    <w:abstractNumId w:val="0"/>
  </w:num>
  <w:num w:numId="11" w16cid:durableId="396981343">
    <w:abstractNumId w:val="8"/>
  </w:num>
  <w:num w:numId="12" w16cid:durableId="952637118">
    <w:abstractNumId w:val="3"/>
  </w:num>
  <w:num w:numId="13" w16cid:durableId="1358891274">
    <w:abstractNumId w:val="2"/>
  </w:num>
  <w:num w:numId="14" w16cid:durableId="1471677139">
    <w:abstractNumId w:val="1"/>
  </w:num>
  <w:num w:numId="15" w16cid:durableId="478227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21"/>
    <w:rsid w:val="00002F04"/>
    <w:rsid w:val="0000593A"/>
    <w:rsid w:val="00013081"/>
    <w:rsid w:val="0001501F"/>
    <w:rsid w:val="00022B1F"/>
    <w:rsid w:val="00026DEC"/>
    <w:rsid w:val="000405F9"/>
    <w:rsid w:val="00040A0E"/>
    <w:rsid w:val="00045E61"/>
    <w:rsid w:val="00053460"/>
    <w:rsid w:val="0005542C"/>
    <w:rsid w:val="000649D0"/>
    <w:rsid w:val="00070A46"/>
    <w:rsid w:val="00080272"/>
    <w:rsid w:val="00081C85"/>
    <w:rsid w:val="000854F5"/>
    <w:rsid w:val="00092303"/>
    <w:rsid w:val="00092738"/>
    <w:rsid w:val="00096839"/>
    <w:rsid w:val="000976D1"/>
    <w:rsid w:val="00097C2A"/>
    <w:rsid w:val="000A144C"/>
    <w:rsid w:val="000A1DC1"/>
    <w:rsid w:val="000A5422"/>
    <w:rsid w:val="000A7237"/>
    <w:rsid w:val="000B26DA"/>
    <w:rsid w:val="000B47C3"/>
    <w:rsid w:val="000B5180"/>
    <w:rsid w:val="000B58E9"/>
    <w:rsid w:val="000C135D"/>
    <w:rsid w:val="000C43BA"/>
    <w:rsid w:val="000C636A"/>
    <w:rsid w:val="000D2C34"/>
    <w:rsid w:val="000D3868"/>
    <w:rsid w:val="000D6001"/>
    <w:rsid w:val="000D75EE"/>
    <w:rsid w:val="000E251F"/>
    <w:rsid w:val="000E3ED9"/>
    <w:rsid w:val="000F350A"/>
    <w:rsid w:val="000F3B4B"/>
    <w:rsid w:val="000F561C"/>
    <w:rsid w:val="000F7173"/>
    <w:rsid w:val="0010178C"/>
    <w:rsid w:val="00111D43"/>
    <w:rsid w:val="00115DE8"/>
    <w:rsid w:val="00126920"/>
    <w:rsid w:val="001348F8"/>
    <w:rsid w:val="00142D7E"/>
    <w:rsid w:val="0015782A"/>
    <w:rsid w:val="00157C14"/>
    <w:rsid w:val="00160A55"/>
    <w:rsid w:val="001612D8"/>
    <w:rsid w:val="00162F21"/>
    <w:rsid w:val="00172F33"/>
    <w:rsid w:val="001775D8"/>
    <w:rsid w:val="0018524F"/>
    <w:rsid w:val="0019654F"/>
    <w:rsid w:val="001A5EA8"/>
    <w:rsid w:val="001B10DA"/>
    <w:rsid w:val="001B3BAF"/>
    <w:rsid w:val="001C3984"/>
    <w:rsid w:val="001C6862"/>
    <w:rsid w:val="001D004B"/>
    <w:rsid w:val="001D0764"/>
    <w:rsid w:val="001D08E4"/>
    <w:rsid w:val="001D1985"/>
    <w:rsid w:val="001D241B"/>
    <w:rsid w:val="001D4028"/>
    <w:rsid w:val="001D516C"/>
    <w:rsid w:val="001D59B7"/>
    <w:rsid w:val="001E3C08"/>
    <w:rsid w:val="00203080"/>
    <w:rsid w:val="00215040"/>
    <w:rsid w:val="002166C5"/>
    <w:rsid w:val="002210FB"/>
    <w:rsid w:val="00224349"/>
    <w:rsid w:val="00233071"/>
    <w:rsid w:val="00247F17"/>
    <w:rsid w:val="00257863"/>
    <w:rsid w:val="00261A84"/>
    <w:rsid w:val="002645F3"/>
    <w:rsid w:val="002757EC"/>
    <w:rsid w:val="002819A3"/>
    <w:rsid w:val="002847EE"/>
    <w:rsid w:val="00295105"/>
    <w:rsid w:val="002A08A7"/>
    <w:rsid w:val="002A69C3"/>
    <w:rsid w:val="002A6BC5"/>
    <w:rsid w:val="002B3E10"/>
    <w:rsid w:val="002C1026"/>
    <w:rsid w:val="002C5C46"/>
    <w:rsid w:val="002C69DB"/>
    <w:rsid w:val="002C6AB0"/>
    <w:rsid w:val="002E2F5E"/>
    <w:rsid w:val="002E47BF"/>
    <w:rsid w:val="002E4B89"/>
    <w:rsid w:val="002E52CD"/>
    <w:rsid w:val="002E7B04"/>
    <w:rsid w:val="002F3B2A"/>
    <w:rsid w:val="002F6D47"/>
    <w:rsid w:val="002F7199"/>
    <w:rsid w:val="00306EE1"/>
    <w:rsid w:val="00313093"/>
    <w:rsid w:val="00323540"/>
    <w:rsid w:val="00323F28"/>
    <w:rsid w:val="003260AD"/>
    <w:rsid w:val="003328FC"/>
    <w:rsid w:val="00352701"/>
    <w:rsid w:val="00353BBC"/>
    <w:rsid w:val="003555D0"/>
    <w:rsid w:val="003570B9"/>
    <w:rsid w:val="003606BD"/>
    <w:rsid w:val="00374DFE"/>
    <w:rsid w:val="0038243E"/>
    <w:rsid w:val="0038479F"/>
    <w:rsid w:val="003856A0"/>
    <w:rsid w:val="0038587D"/>
    <w:rsid w:val="00393EE8"/>
    <w:rsid w:val="003A11B3"/>
    <w:rsid w:val="003A22EB"/>
    <w:rsid w:val="003B50F1"/>
    <w:rsid w:val="003B6C6E"/>
    <w:rsid w:val="003C5916"/>
    <w:rsid w:val="003D12E1"/>
    <w:rsid w:val="003D273C"/>
    <w:rsid w:val="003D51EE"/>
    <w:rsid w:val="003E1AEC"/>
    <w:rsid w:val="003E1C38"/>
    <w:rsid w:val="003E2107"/>
    <w:rsid w:val="003E300D"/>
    <w:rsid w:val="003E3DE3"/>
    <w:rsid w:val="003E5899"/>
    <w:rsid w:val="003F1C28"/>
    <w:rsid w:val="003F38B7"/>
    <w:rsid w:val="004008BE"/>
    <w:rsid w:val="0040302A"/>
    <w:rsid w:val="00404080"/>
    <w:rsid w:val="00407C6F"/>
    <w:rsid w:val="00412653"/>
    <w:rsid w:val="00415DB6"/>
    <w:rsid w:val="00427702"/>
    <w:rsid w:val="00432BC9"/>
    <w:rsid w:val="0043472E"/>
    <w:rsid w:val="00437EF9"/>
    <w:rsid w:val="00450B30"/>
    <w:rsid w:val="004538CE"/>
    <w:rsid w:val="00460D05"/>
    <w:rsid w:val="004622B4"/>
    <w:rsid w:val="00467B28"/>
    <w:rsid w:val="00467BF4"/>
    <w:rsid w:val="00472872"/>
    <w:rsid w:val="00491410"/>
    <w:rsid w:val="004971F9"/>
    <w:rsid w:val="004B19B8"/>
    <w:rsid w:val="004B66F0"/>
    <w:rsid w:val="004C3B4D"/>
    <w:rsid w:val="004D34B4"/>
    <w:rsid w:val="004D54BB"/>
    <w:rsid w:val="004E1849"/>
    <w:rsid w:val="004E1FA0"/>
    <w:rsid w:val="004E3C6A"/>
    <w:rsid w:val="004F0AC5"/>
    <w:rsid w:val="004F1B5B"/>
    <w:rsid w:val="004F30EC"/>
    <w:rsid w:val="004F460F"/>
    <w:rsid w:val="0050029A"/>
    <w:rsid w:val="0050090C"/>
    <w:rsid w:val="00502158"/>
    <w:rsid w:val="00503AB1"/>
    <w:rsid w:val="00504350"/>
    <w:rsid w:val="005139B0"/>
    <w:rsid w:val="005149AB"/>
    <w:rsid w:val="00515C7F"/>
    <w:rsid w:val="00522599"/>
    <w:rsid w:val="0052671F"/>
    <w:rsid w:val="00530763"/>
    <w:rsid w:val="00540AA2"/>
    <w:rsid w:val="0054595D"/>
    <w:rsid w:val="00547138"/>
    <w:rsid w:val="0054717C"/>
    <w:rsid w:val="005565DC"/>
    <w:rsid w:val="005701D1"/>
    <w:rsid w:val="0057132F"/>
    <w:rsid w:val="00571D05"/>
    <w:rsid w:val="00581702"/>
    <w:rsid w:val="005947C9"/>
    <w:rsid w:val="00594E28"/>
    <w:rsid w:val="00596C9A"/>
    <w:rsid w:val="005B379F"/>
    <w:rsid w:val="005B53CC"/>
    <w:rsid w:val="005B6204"/>
    <w:rsid w:val="005C4FE5"/>
    <w:rsid w:val="005E2092"/>
    <w:rsid w:val="005E3A9F"/>
    <w:rsid w:val="005E7C9D"/>
    <w:rsid w:val="005F083E"/>
    <w:rsid w:val="005F389A"/>
    <w:rsid w:val="0060075E"/>
    <w:rsid w:val="00601486"/>
    <w:rsid w:val="00602820"/>
    <w:rsid w:val="00605667"/>
    <w:rsid w:val="006058AC"/>
    <w:rsid w:val="006122B1"/>
    <w:rsid w:val="00615DDD"/>
    <w:rsid w:val="00626EFD"/>
    <w:rsid w:val="006359AE"/>
    <w:rsid w:val="00637A85"/>
    <w:rsid w:val="006400A1"/>
    <w:rsid w:val="0064022F"/>
    <w:rsid w:val="006417DD"/>
    <w:rsid w:val="00642967"/>
    <w:rsid w:val="00644986"/>
    <w:rsid w:val="00653775"/>
    <w:rsid w:val="006541D4"/>
    <w:rsid w:val="00655818"/>
    <w:rsid w:val="00656608"/>
    <w:rsid w:val="00657200"/>
    <w:rsid w:val="00663FA8"/>
    <w:rsid w:val="00667082"/>
    <w:rsid w:val="00667B09"/>
    <w:rsid w:val="00681417"/>
    <w:rsid w:val="00685C33"/>
    <w:rsid w:val="006A5D93"/>
    <w:rsid w:val="006B075B"/>
    <w:rsid w:val="006B20AA"/>
    <w:rsid w:val="006B3D22"/>
    <w:rsid w:val="006B5C5B"/>
    <w:rsid w:val="006B606A"/>
    <w:rsid w:val="006B77CD"/>
    <w:rsid w:val="006D25F8"/>
    <w:rsid w:val="006D2A8D"/>
    <w:rsid w:val="006E0370"/>
    <w:rsid w:val="0070045F"/>
    <w:rsid w:val="00703010"/>
    <w:rsid w:val="00711265"/>
    <w:rsid w:val="00720BFE"/>
    <w:rsid w:val="00721605"/>
    <w:rsid w:val="00730284"/>
    <w:rsid w:val="00740042"/>
    <w:rsid w:val="007459F4"/>
    <w:rsid w:val="00751889"/>
    <w:rsid w:val="0077278E"/>
    <w:rsid w:val="00774199"/>
    <w:rsid w:val="00781F79"/>
    <w:rsid w:val="00783063"/>
    <w:rsid w:val="00785084"/>
    <w:rsid w:val="00785712"/>
    <w:rsid w:val="0079700A"/>
    <w:rsid w:val="007A65A2"/>
    <w:rsid w:val="007C624C"/>
    <w:rsid w:val="007D1623"/>
    <w:rsid w:val="007D1CC1"/>
    <w:rsid w:val="007D6E4D"/>
    <w:rsid w:val="007E0E16"/>
    <w:rsid w:val="007E4F63"/>
    <w:rsid w:val="007E6E3C"/>
    <w:rsid w:val="00803C3E"/>
    <w:rsid w:val="00806136"/>
    <w:rsid w:val="00812C7D"/>
    <w:rsid w:val="008150BD"/>
    <w:rsid w:val="008173CF"/>
    <w:rsid w:val="00832962"/>
    <w:rsid w:val="00833247"/>
    <w:rsid w:val="00834B5B"/>
    <w:rsid w:val="0084272E"/>
    <w:rsid w:val="008461C2"/>
    <w:rsid w:val="00847407"/>
    <w:rsid w:val="00847FC8"/>
    <w:rsid w:val="0085125A"/>
    <w:rsid w:val="008519A4"/>
    <w:rsid w:val="00851C78"/>
    <w:rsid w:val="00856253"/>
    <w:rsid w:val="0087075E"/>
    <w:rsid w:val="00877E2E"/>
    <w:rsid w:val="00883168"/>
    <w:rsid w:val="00883538"/>
    <w:rsid w:val="00884010"/>
    <w:rsid w:val="00894129"/>
    <w:rsid w:val="008B493A"/>
    <w:rsid w:val="008E121E"/>
    <w:rsid w:val="008F02D6"/>
    <w:rsid w:val="008F2ADE"/>
    <w:rsid w:val="008F2FF4"/>
    <w:rsid w:val="008F3230"/>
    <w:rsid w:val="008F4D5B"/>
    <w:rsid w:val="008F7C6D"/>
    <w:rsid w:val="009012B3"/>
    <w:rsid w:val="009126B9"/>
    <w:rsid w:val="009129EC"/>
    <w:rsid w:val="009130B8"/>
    <w:rsid w:val="00917059"/>
    <w:rsid w:val="009241EA"/>
    <w:rsid w:val="00932867"/>
    <w:rsid w:val="009333D9"/>
    <w:rsid w:val="00934249"/>
    <w:rsid w:val="00934F13"/>
    <w:rsid w:val="00934FD7"/>
    <w:rsid w:val="0093613A"/>
    <w:rsid w:val="009502D6"/>
    <w:rsid w:val="00950D1F"/>
    <w:rsid w:val="00950ECE"/>
    <w:rsid w:val="009523C9"/>
    <w:rsid w:val="0095333C"/>
    <w:rsid w:val="009648B3"/>
    <w:rsid w:val="00964D1F"/>
    <w:rsid w:val="0096514C"/>
    <w:rsid w:val="00982805"/>
    <w:rsid w:val="00984FAD"/>
    <w:rsid w:val="009932B5"/>
    <w:rsid w:val="009A714A"/>
    <w:rsid w:val="009A7E69"/>
    <w:rsid w:val="009A7E7B"/>
    <w:rsid w:val="009B65D0"/>
    <w:rsid w:val="009B7D54"/>
    <w:rsid w:val="009C3DEB"/>
    <w:rsid w:val="009C4C78"/>
    <w:rsid w:val="009C524B"/>
    <w:rsid w:val="009E0FA2"/>
    <w:rsid w:val="009E1C04"/>
    <w:rsid w:val="009E348A"/>
    <w:rsid w:val="009E6EA5"/>
    <w:rsid w:val="009E71F4"/>
    <w:rsid w:val="009F2CCE"/>
    <w:rsid w:val="009F4FA0"/>
    <w:rsid w:val="009F78F9"/>
    <w:rsid w:val="00A02BEB"/>
    <w:rsid w:val="00A03B25"/>
    <w:rsid w:val="00A118EA"/>
    <w:rsid w:val="00A15B3A"/>
    <w:rsid w:val="00A16D18"/>
    <w:rsid w:val="00A22A6E"/>
    <w:rsid w:val="00A23523"/>
    <w:rsid w:val="00A31381"/>
    <w:rsid w:val="00A342E0"/>
    <w:rsid w:val="00A351CC"/>
    <w:rsid w:val="00A35CEB"/>
    <w:rsid w:val="00A40C89"/>
    <w:rsid w:val="00A40EC4"/>
    <w:rsid w:val="00A41806"/>
    <w:rsid w:val="00A44499"/>
    <w:rsid w:val="00A5152F"/>
    <w:rsid w:val="00A7070C"/>
    <w:rsid w:val="00A72A46"/>
    <w:rsid w:val="00A974E4"/>
    <w:rsid w:val="00AB4A48"/>
    <w:rsid w:val="00AB7F58"/>
    <w:rsid w:val="00AC2EFA"/>
    <w:rsid w:val="00AC31E4"/>
    <w:rsid w:val="00AD01FE"/>
    <w:rsid w:val="00AD3337"/>
    <w:rsid w:val="00AD3532"/>
    <w:rsid w:val="00AD5308"/>
    <w:rsid w:val="00AD695B"/>
    <w:rsid w:val="00AE3267"/>
    <w:rsid w:val="00AE3A9C"/>
    <w:rsid w:val="00AF7B1A"/>
    <w:rsid w:val="00B00E5F"/>
    <w:rsid w:val="00B0273C"/>
    <w:rsid w:val="00B046D8"/>
    <w:rsid w:val="00B0596D"/>
    <w:rsid w:val="00B06EA2"/>
    <w:rsid w:val="00B07938"/>
    <w:rsid w:val="00B134A0"/>
    <w:rsid w:val="00B14B59"/>
    <w:rsid w:val="00B23786"/>
    <w:rsid w:val="00B24113"/>
    <w:rsid w:val="00B30030"/>
    <w:rsid w:val="00B30713"/>
    <w:rsid w:val="00B41992"/>
    <w:rsid w:val="00B47751"/>
    <w:rsid w:val="00B5589B"/>
    <w:rsid w:val="00B56410"/>
    <w:rsid w:val="00B603BB"/>
    <w:rsid w:val="00B66053"/>
    <w:rsid w:val="00B71D5B"/>
    <w:rsid w:val="00B73B71"/>
    <w:rsid w:val="00B820E1"/>
    <w:rsid w:val="00B82E9F"/>
    <w:rsid w:val="00B8473E"/>
    <w:rsid w:val="00B855B2"/>
    <w:rsid w:val="00B94EB7"/>
    <w:rsid w:val="00B9727C"/>
    <w:rsid w:val="00BA3BD5"/>
    <w:rsid w:val="00BA7BA0"/>
    <w:rsid w:val="00BB23CC"/>
    <w:rsid w:val="00BB6581"/>
    <w:rsid w:val="00BC706C"/>
    <w:rsid w:val="00BC7507"/>
    <w:rsid w:val="00BD071D"/>
    <w:rsid w:val="00BD4A25"/>
    <w:rsid w:val="00BE24D2"/>
    <w:rsid w:val="00BE3148"/>
    <w:rsid w:val="00BE41CE"/>
    <w:rsid w:val="00BE4E8A"/>
    <w:rsid w:val="00C00298"/>
    <w:rsid w:val="00C034AB"/>
    <w:rsid w:val="00C03677"/>
    <w:rsid w:val="00C052B8"/>
    <w:rsid w:val="00C07007"/>
    <w:rsid w:val="00C10296"/>
    <w:rsid w:val="00C11502"/>
    <w:rsid w:val="00C135CE"/>
    <w:rsid w:val="00C24D01"/>
    <w:rsid w:val="00C2566D"/>
    <w:rsid w:val="00C333A1"/>
    <w:rsid w:val="00C34828"/>
    <w:rsid w:val="00C35464"/>
    <w:rsid w:val="00C419E8"/>
    <w:rsid w:val="00C42D5C"/>
    <w:rsid w:val="00C4731A"/>
    <w:rsid w:val="00C475E8"/>
    <w:rsid w:val="00C5301B"/>
    <w:rsid w:val="00C56741"/>
    <w:rsid w:val="00C60C06"/>
    <w:rsid w:val="00C70586"/>
    <w:rsid w:val="00C72592"/>
    <w:rsid w:val="00C7353B"/>
    <w:rsid w:val="00C773CC"/>
    <w:rsid w:val="00C824A5"/>
    <w:rsid w:val="00C84964"/>
    <w:rsid w:val="00C9282E"/>
    <w:rsid w:val="00CA416A"/>
    <w:rsid w:val="00CA60F0"/>
    <w:rsid w:val="00CB1461"/>
    <w:rsid w:val="00CB17FF"/>
    <w:rsid w:val="00CB2076"/>
    <w:rsid w:val="00CB3849"/>
    <w:rsid w:val="00CB3FEA"/>
    <w:rsid w:val="00CB699B"/>
    <w:rsid w:val="00CC1FCE"/>
    <w:rsid w:val="00CC7B8B"/>
    <w:rsid w:val="00CD01D8"/>
    <w:rsid w:val="00CD0853"/>
    <w:rsid w:val="00CD2977"/>
    <w:rsid w:val="00CD4FA5"/>
    <w:rsid w:val="00CD6697"/>
    <w:rsid w:val="00CD6EA8"/>
    <w:rsid w:val="00CE3ACD"/>
    <w:rsid w:val="00CF22DD"/>
    <w:rsid w:val="00D03920"/>
    <w:rsid w:val="00D055F8"/>
    <w:rsid w:val="00D05D6A"/>
    <w:rsid w:val="00D06340"/>
    <w:rsid w:val="00D06C90"/>
    <w:rsid w:val="00D07915"/>
    <w:rsid w:val="00D14975"/>
    <w:rsid w:val="00D16EAD"/>
    <w:rsid w:val="00D17F41"/>
    <w:rsid w:val="00D2008A"/>
    <w:rsid w:val="00D21716"/>
    <w:rsid w:val="00D22CFF"/>
    <w:rsid w:val="00D307CB"/>
    <w:rsid w:val="00D354CF"/>
    <w:rsid w:val="00D36676"/>
    <w:rsid w:val="00D41B5C"/>
    <w:rsid w:val="00D47208"/>
    <w:rsid w:val="00D55367"/>
    <w:rsid w:val="00D65CC7"/>
    <w:rsid w:val="00D71334"/>
    <w:rsid w:val="00D82F45"/>
    <w:rsid w:val="00D8375E"/>
    <w:rsid w:val="00D90E0E"/>
    <w:rsid w:val="00DA2232"/>
    <w:rsid w:val="00DA6317"/>
    <w:rsid w:val="00DC2433"/>
    <w:rsid w:val="00DC37BD"/>
    <w:rsid w:val="00DD0F1C"/>
    <w:rsid w:val="00DD1488"/>
    <w:rsid w:val="00DD177F"/>
    <w:rsid w:val="00DD7C3E"/>
    <w:rsid w:val="00DE0C70"/>
    <w:rsid w:val="00DE269A"/>
    <w:rsid w:val="00DE488C"/>
    <w:rsid w:val="00DE6D65"/>
    <w:rsid w:val="00DE6F93"/>
    <w:rsid w:val="00E00D5A"/>
    <w:rsid w:val="00E05A60"/>
    <w:rsid w:val="00E1667A"/>
    <w:rsid w:val="00E22DDB"/>
    <w:rsid w:val="00E24618"/>
    <w:rsid w:val="00E2576D"/>
    <w:rsid w:val="00E26352"/>
    <w:rsid w:val="00E31761"/>
    <w:rsid w:val="00E3203B"/>
    <w:rsid w:val="00E33288"/>
    <w:rsid w:val="00E339C9"/>
    <w:rsid w:val="00E40F24"/>
    <w:rsid w:val="00E45402"/>
    <w:rsid w:val="00E507BE"/>
    <w:rsid w:val="00E511D8"/>
    <w:rsid w:val="00E63738"/>
    <w:rsid w:val="00E63D99"/>
    <w:rsid w:val="00E67EAE"/>
    <w:rsid w:val="00E826C2"/>
    <w:rsid w:val="00E83FBA"/>
    <w:rsid w:val="00E84D8B"/>
    <w:rsid w:val="00E96951"/>
    <w:rsid w:val="00E97303"/>
    <w:rsid w:val="00EB3ED0"/>
    <w:rsid w:val="00EB473D"/>
    <w:rsid w:val="00EB4DE4"/>
    <w:rsid w:val="00EB7387"/>
    <w:rsid w:val="00EE3E6D"/>
    <w:rsid w:val="00EF0809"/>
    <w:rsid w:val="00EF1E85"/>
    <w:rsid w:val="00EF45A4"/>
    <w:rsid w:val="00F11877"/>
    <w:rsid w:val="00F13FB8"/>
    <w:rsid w:val="00F14696"/>
    <w:rsid w:val="00F15E06"/>
    <w:rsid w:val="00F220B9"/>
    <w:rsid w:val="00F32DEF"/>
    <w:rsid w:val="00F362AB"/>
    <w:rsid w:val="00F40D9A"/>
    <w:rsid w:val="00F443B0"/>
    <w:rsid w:val="00F44F58"/>
    <w:rsid w:val="00F47621"/>
    <w:rsid w:val="00F56333"/>
    <w:rsid w:val="00F56FF8"/>
    <w:rsid w:val="00F613AF"/>
    <w:rsid w:val="00F6487B"/>
    <w:rsid w:val="00F67B4C"/>
    <w:rsid w:val="00F71F74"/>
    <w:rsid w:val="00F72AC6"/>
    <w:rsid w:val="00F740BD"/>
    <w:rsid w:val="00F75AD3"/>
    <w:rsid w:val="00F81A52"/>
    <w:rsid w:val="00F8477B"/>
    <w:rsid w:val="00F85A69"/>
    <w:rsid w:val="00F85D59"/>
    <w:rsid w:val="00F86C09"/>
    <w:rsid w:val="00FA4FD9"/>
    <w:rsid w:val="00FB563A"/>
    <w:rsid w:val="00FB78E9"/>
    <w:rsid w:val="00FC028D"/>
    <w:rsid w:val="00FC0DB1"/>
    <w:rsid w:val="00FC27D0"/>
    <w:rsid w:val="00FC2B66"/>
    <w:rsid w:val="00FC2C00"/>
    <w:rsid w:val="00FC4002"/>
    <w:rsid w:val="00FD7461"/>
    <w:rsid w:val="00FE0E8F"/>
    <w:rsid w:val="00FE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e5b5"/>
    </o:shapedefaults>
    <o:shapelayout v:ext="edit">
      <o:idmap v:ext="edit" data="2"/>
    </o:shapelayout>
  </w:shapeDefaults>
  <w:decimalSymbol w:val="."/>
  <w:listSeparator w:val=","/>
  <w14:docId w14:val="4D33B33F"/>
  <w15:chartTrackingRefBased/>
  <w15:docId w15:val="{729BF4A5-065E-4360-9518-7F77EAD6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367"/>
    <w:pPr>
      <w:widowControl w:val="0"/>
      <w:jc w:val="both"/>
    </w:pPr>
  </w:style>
  <w:style w:type="paragraph" w:styleId="1">
    <w:name w:val="heading 1"/>
    <w:basedOn w:val="a"/>
    <w:next w:val="a"/>
    <w:link w:val="10"/>
    <w:uiPriority w:val="9"/>
    <w:qFormat/>
    <w:rsid w:val="00B241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2A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2A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62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71D5B"/>
    <w:pPr>
      <w:tabs>
        <w:tab w:val="center" w:pos="4153"/>
        <w:tab w:val="right" w:pos="8306"/>
      </w:tabs>
      <w:snapToGrid w:val="0"/>
      <w:jc w:val="center"/>
    </w:pPr>
    <w:rPr>
      <w:sz w:val="18"/>
      <w:szCs w:val="18"/>
    </w:rPr>
  </w:style>
  <w:style w:type="character" w:customStyle="1" w:styleId="a5">
    <w:name w:val="页眉 字符"/>
    <w:basedOn w:val="a0"/>
    <w:link w:val="a4"/>
    <w:uiPriority w:val="99"/>
    <w:rsid w:val="00B71D5B"/>
    <w:rPr>
      <w:sz w:val="18"/>
      <w:szCs w:val="18"/>
    </w:rPr>
  </w:style>
  <w:style w:type="paragraph" w:styleId="a6">
    <w:name w:val="footer"/>
    <w:basedOn w:val="a"/>
    <w:link w:val="a7"/>
    <w:uiPriority w:val="99"/>
    <w:unhideWhenUsed/>
    <w:rsid w:val="00B71D5B"/>
    <w:pPr>
      <w:tabs>
        <w:tab w:val="center" w:pos="4153"/>
        <w:tab w:val="right" w:pos="8306"/>
      </w:tabs>
      <w:snapToGrid w:val="0"/>
      <w:jc w:val="left"/>
    </w:pPr>
    <w:rPr>
      <w:sz w:val="18"/>
      <w:szCs w:val="18"/>
    </w:rPr>
  </w:style>
  <w:style w:type="character" w:customStyle="1" w:styleId="a7">
    <w:name w:val="页脚 字符"/>
    <w:basedOn w:val="a0"/>
    <w:link w:val="a6"/>
    <w:uiPriority w:val="99"/>
    <w:rsid w:val="00B71D5B"/>
    <w:rPr>
      <w:sz w:val="18"/>
      <w:szCs w:val="18"/>
    </w:rPr>
  </w:style>
  <w:style w:type="paragraph" w:styleId="a8">
    <w:name w:val="Normal (Web)"/>
    <w:basedOn w:val="a"/>
    <w:uiPriority w:val="99"/>
    <w:semiHidden/>
    <w:unhideWhenUsed/>
    <w:rsid w:val="004F30E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B24113"/>
    <w:rPr>
      <w:b/>
      <w:bCs/>
      <w:kern w:val="44"/>
      <w:sz w:val="44"/>
      <w:szCs w:val="44"/>
    </w:rPr>
  </w:style>
  <w:style w:type="paragraph" w:styleId="TOC">
    <w:name w:val="TOC Heading"/>
    <w:basedOn w:val="1"/>
    <w:next w:val="a"/>
    <w:uiPriority w:val="39"/>
    <w:unhideWhenUsed/>
    <w:qFormat/>
    <w:rsid w:val="00B241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2411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2411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24113"/>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6D2A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2A8D"/>
    <w:rPr>
      <w:b/>
      <w:bCs/>
      <w:sz w:val="32"/>
      <w:szCs w:val="32"/>
    </w:rPr>
  </w:style>
  <w:style w:type="character" w:styleId="a9">
    <w:name w:val="Hyperlink"/>
    <w:basedOn w:val="a0"/>
    <w:uiPriority w:val="99"/>
    <w:unhideWhenUsed/>
    <w:rsid w:val="007857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0838">
      <w:bodyDiv w:val="1"/>
      <w:marLeft w:val="0"/>
      <w:marRight w:val="0"/>
      <w:marTop w:val="0"/>
      <w:marBottom w:val="0"/>
      <w:divBdr>
        <w:top w:val="none" w:sz="0" w:space="0" w:color="auto"/>
        <w:left w:val="none" w:sz="0" w:space="0" w:color="auto"/>
        <w:bottom w:val="none" w:sz="0" w:space="0" w:color="auto"/>
        <w:right w:val="none" w:sz="0" w:space="0" w:color="auto"/>
      </w:divBdr>
    </w:div>
    <w:div w:id="84229938">
      <w:bodyDiv w:val="1"/>
      <w:marLeft w:val="0"/>
      <w:marRight w:val="0"/>
      <w:marTop w:val="0"/>
      <w:marBottom w:val="0"/>
      <w:divBdr>
        <w:top w:val="none" w:sz="0" w:space="0" w:color="auto"/>
        <w:left w:val="none" w:sz="0" w:space="0" w:color="auto"/>
        <w:bottom w:val="none" w:sz="0" w:space="0" w:color="auto"/>
        <w:right w:val="none" w:sz="0" w:space="0" w:color="auto"/>
      </w:divBdr>
    </w:div>
    <w:div w:id="90514796">
      <w:bodyDiv w:val="1"/>
      <w:marLeft w:val="0"/>
      <w:marRight w:val="0"/>
      <w:marTop w:val="0"/>
      <w:marBottom w:val="0"/>
      <w:divBdr>
        <w:top w:val="none" w:sz="0" w:space="0" w:color="auto"/>
        <w:left w:val="none" w:sz="0" w:space="0" w:color="auto"/>
        <w:bottom w:val="none" w:sz="0" w:space="0" w:color="auto"/>
        <w:right w:val="none" w:sz="0" w:space="0" w:color="auto"/>
      </w:divBdr>
    </w:div>
    <w:div w:id="131140980">
      <w:bodyDiv w:val="1"/>
      <w:marLeft w:val="0"/>
      <w:marRight w:val="0"/>
      <w:marTop w:val="0"/>
      <w:marBottom w:val="0"/>
      <w:divBdr>
        <w:top w:val="none" w:sz="0" w:space="0" w:color="auto"/>
        <w:left w:val="none" w:sz="0" w:space="0" w:color="auto"/>
        <w:bottom w:val="none" w:sz="0" w:space="0" w:color="auto"/>
        <w:right w:val="none" w:sz="0" w:space="0" w:color="auto"/>
      </w:divBdr>
    </w:div>
    <w:div w:id="347486406">
      <w:bodyDiv w:val="1"/>
      <w:marLeft w:val="0"/>
      <w:marRight w:val="0"/>
      <w:marTop w:val="0"/>
      <w:marBottom w:val="0"/>
      <w:divBdr>
        <w:top w:val="none" w:sz="0" w:space="0" w:color="auto"/>
        <w:left w:val="none" w:sz="0" w:space="0" w:color="auto"/>
        <w:bottom w:val="none" w:sz="0" w:space="0" w:color="auto"/>
        <w:right w:val="none" w:sz="0" w:space="0" w:color="auto"/>
      </w:divBdr>
    </w:div>
    <w:div w:id="496652959">
      <w:bodyDiv w:val="1"/>
      <w:marLeft w:val="0"/>
      <w:marRight w:val="0"/>
      <w:marTop w:val="0"/>
      <w:marBottom w:val="0"/>
      <w:divBdr>
        <w:top w:val="none" w:sz="0" w:space="0" w:color="auto"/>
        <w:left w:val="none" w:sz="0" w:space="0" w:color="auto"/>
        <w:bottom w:val="none" w:sz="0" w:space="0" w:color="auto"/>
        <w:right w:val="none" w:sz="0" w:space="0" w:color="auto"/>
      </w:divBdr>
    </w:div>
    <w:div w:id="841818109">
      <w:bodyDiv w:val="1"/>
      <w:marLeft w:val="0"/>
      <w:marRight w:val="0"/>
      <w:marTop w:val="0"/>
      <w:marBottom w:val="0"/>
      <w:divBdr>
        <w:top w:val="none" w:sz="0" w:space="0" w:color="auto"/>
        <w:left w:val="none" w:sz="0" w:space="0" w:color="auto"/>
        <w:bottom w:val="none" w:sz="0" w:space="0" w:color="auto"/>
        <w:right w:val="none" w:sz="0" w:space="0" w:color="auto"/>
      </w:divBdr>
    </w:div>
    <w:div w:id="1013458924">
      <w:bodyDiv w:val="1"/>
      <w:marLeft w:val="0"/>
      <w:marRight w:val="0"/>
      <w:marTop w:val="0"/>
      <w:marBottom w:val="0"/>
      <w:divBdr>
        <w:top w:val="none" w:sz="0" w:space="0" w:color="auto"/>
        <w:left w:val="none" w:sz="0" w:space="0" w:color="auto"/>
        <w:bottom w:val="none" w:sz="0" w:space="0" w:color="auto"/>
        <w:right w:val="none" w:sz="0" w:space="0" w:color="auto"/>
      </w:divBdr>
    </w:div>
    <w:div w:id="1509365708">
      <w:bodyDiv w:val="1"/>
      <w:marLeft w:val="0"/>
      <w:marRight w:val="0"/>
      <w:marTop w:val="0"/>
      <w:marBottom w:val="0"/>
      <w:divBdr>
        <w:top w:val="none" w:sz="0" w:space="0" w:color="auto"/>
        <w:left w:val="none" w:sz="0" w:space="0" w:color="auto"/>
        <w:bottom w:val="none" w:sz="0" w:space="0" w:color="auto"/>
        <w:right w:val="none" w:sz="0" w:space="0" w:color="auto"/>
      </w:divBdr>
    </w:div>
    <w:div w:id="1598513668">
      <w:bodyDiv w:val="1"/>
      <w:marLeft w:val="0"/>
      <w:marRight w:val="0"/>
      <w:marTop w:val="0"/>
      <w:marBottom w:val="0"/>
      <w:divBdr>
        <w:top w:val="none" w:sz="0" w:space="0" w:color="auto"/>
        <w:left w:val="none" w:sz="0" w:space="0" w:color="auto"/>
        <w:bottom w:val="none" w:sz="0" w:space="0" w:color="auto"/>
        <w:right w:val="none" w:sz="0" w:space="0" w:color="auto"/>
      </w:divBdr>
    </w:div>
    <w:div w:id="2119761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1CC6B-516B-4218-8CA6-BF5686A1C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237</Pages>
  <Words>23978</Words>
  <Characters>136675</Characters>
  <Application>Microsoft Office Word</Application>
  <DocSecurity>0</DocSecurity>
  <Lines>1138</Lines>
  <Paragraphs>320</Paragraphs>
  <ScaleCrop>false</ScaleCrop>
  <Company/>
  <LinksUpToDate>false</LinksUpToDate>
  <CharactersWithSpaces>160333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占军</dc:creator>
  <cp:keywords/>
  <dc:description/>
  <cp:lastModifiedBy>贾 占军</cp:lastModifiedBy>
  <cp:revision>176</cp:revision>
  <dcterms:created xsi:type="dcterms:W3CDTF">2024-02-02T07:04:00Z</dcterms:created>
  <dcterms:modified xsi:type="dcterms:W3CDTF">2024-05-23T06:37:00Z</dcterms:modified>
</cp:coreProperties>
</file>