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38E6" w:rsidRDefault="004A38E6" w:rsidP="004A38E6"/>
    <w:p w:rsidR="004A38E6" w:rsidRPr="004A38E6" w:rsidRDefault="004A38E6" w:rsidP="004A38E6">
      <w:pPr>
        <w:jc w:val="center"/>
        <w:rPr>
          <w:b/>
          <w:color w:val="FF0000"/>
        </w:rPr>
      </w:pPr>
      <w:r w:rsidRPr="004A38E6">
        <w:rPr>
          <w:b/>
          <w:color w:val="FF0000"/>
        </w:rPr>
        <w:t>【18春训营 -价值投资新时代】任务九：房地产—十字路口</w:t>
      </w:r>
    </w:p>
    <w:p w:rsidR="004A38E6" w:rsidRDefault="004A38E6" w:rsidP="004A38E6">
      <w:pPr>
        <w:rPr>
          <w:b/>
          <w:sz w:val="31"/>
        </w:rPr>
      </w:pPr>
      <w:r w:rsidRPr="004A38E6">
        <w:rPr>
          <w:b/>
          <w:sz w:val="31"/>
        </w:rPr>
        <w:t>1、列举万科2014年1月至2018年4月每个月的销售面积和销售金额，计算均价和同比增速。</w:t>
      </w:r>
    </w:p>
    <w:p w:rsidR="00CE060B" w:rsidRDefault="00CE060B" w:rsidP="004A38E6">
      <w:r>
        <w:rPr>
          <w:noProof/>
        </w:rPr>
        <w:drawing>
          <wp:inline distT="0" distB="0" distL="0" distR="0" wp14:anchorId="2774FAC8" wp14:editId="4F3C33B4">
            <wp:extent cx="5688957" cy="3099954"/>
            <wp:effectExtent l="0" t="0" r="762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2734" cy="3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0B" w:rsidRDefault="00CE060B" w:rsidP="004A38E6">
      <w:r>
        <w:rPr>
          <w:noProof/>
        </w:rPr>
        <w:drawing>
          <wp:inline distT="0" distB="0" distL="0" distR="0" wp14:anchorId="33ACB083" wp14:editId="4DAA04FC">
            <wp:extent cx="5274310" cy="2421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0B" w:rsidRDefault="00CE060B" w:rsidP="004A38E6"/>
    <w:p w:rsidR="00CE060B" w:rsidRDefault="00CE060B" w:rsidP="00CE060B">
      <w:pPr>
        <w:jc w:val="center"/>
      </w:pPr>
      <w:r>
        <w:rPr>
          <w:noProof/>
        </w:rPr>
        <w:lastRenderedPageBreak/>
        <w:drawing>
          <wp:inline distT="0" distB="0" distL="0" distR="0" wp14:anchorId="67541B94" wp14:editId="7F93458C">
            <wp:extent cx="6134582" cy="21721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2062" cy="217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BB" w:rsidRDefault="008E7DBB" w:rsidP="00CE060B">
      <w:pPr>
        <w:jc w:val="center"/>
      </w:pPr>
      <w:r>
        <w:rPr>
          <w:noProof/>
        </w:rPr>
        <w:drawing>
          <wp:inline distT="0" distB="0" distL="0" distR="0" wp14:anchorId="4F86B7A0" wp14:editId="51AFE4C4">
            <wp:extent cx="6065134" cy="206946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7597" cy="20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0B" w:rsidRDefault="00CE060B" w:rsidP="00CE060B"/>
    <w:p w:rsidR="00CE060B" w:rsidRDefault="00CE060B" w:rsidP="00CE060B">
      <w:r>
        <w:rPr>
          <w:noProof/>
        </w:rPr>
        <w:drawing>
          <wp:inline distT="0" distB="0" distL="0" distR="0" wp14:anchorId="6EE0E841" wp14:editId="1DFA78CF">
            <wp:extent cx="6163519" cy="272483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6935" cy="272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BB" w:rsidRDefault="008E7DBB" w:rsidP="00CE060B">
      <w:r>
        <w:rPr>
          <w:noProof/>
        </w:rPr>
        <w:lastRenderedPageBreak/>
        <w:drawing>
          <wp:inline distT="0" distB="0" distL="0" distR="0" wp14:anchorId="49856430" wp14:editId="657A409D">
            <wp:extent cx="5908876" cy="255392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7860" cy="25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E6" w:rsidRDefault="004A38E6" w:rsidP="004A38E6"/>
    <w:p w:rsidR="004A38E6" w:rsidRDefault="008E7DBB" w:rsidP="000D0C7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从上述数据可以看出来，2014年</w:t>
      </w:r>
      <w:r w:rsidR="000D0C7C">
        <w:rPr>
          <w:rFonts w:hint="eastAsia"/>
        </w:rPr>
        <w:t>5月以后到</w:t>
      </w:r>
      <w:r>
        <w:rPr>
          <w:rFonts w:hint="eastAsia"/>
        </w:rPr>
        <w:t>2015年</w:t>
      </w:r>
      <w:r w:rsidR="000D0C7C">
        <w:rPr>
          <w:rFonts w:hint="eastAsia"/>
        </w:rPr>
        <w:t>6月份期间，都是房价最低的区间。</w:t>
      </w:r>
    </w:p>
    <w:p w:rsidR="000D0C7C" w:rsidRDefault="000D0C7C" w:rsidP="000D0C7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销售面积和销售金额在2015年年底后出现猛增。</w:t>
      </w:r>
    </w:p>
    <w:p w:rsidR="000D0C7C" w:rsidRDefault="000D0C7C" w:rsidP="004A38E6"/>
    <w:p w:rsidR="008E7DBB" w:rsidRDefault="008E7DBB" w:rsidP="004A38E6"/>
    <w:p w:rsidR="004A38E6" w:rsidRDefault="004A38E6" w:rsidP="004A38E6"/>
    <w:p w:rsidR="004A38E6" w:rsidRPr="004A38E6" w:rsidRDefault="004A38E6" w:rsidP="004A38E6">
      <w:pPr>
        <w:rPr>
          <w:b/>
          <w:sz w:val="31"/>
        </w:rPr>
      </w:pPr>
      <w:r w:rsidRPr="004A38E6">
        <w:rPr>
          <w:b/>
          <w:sz w:val="31"/>
        </w:rPr>
        <w:t>2、列举万科2014年一季度至2018年一季度每个季度的营收和净利，计算同比增速。</w:t>
      </w:r>
    </w:p>
    <w:p w:rsidR="004A38E6" w:rsidRDefault="000D0C7C" w:rsidP="004A38E6">
      <w:r>
        <w:rPr>
          <w:noProof/>
        </w:rPr>
        <w:drawing>
          <wp:inline distT="0" distB="0" distL="0" distR="0" wp14:anchorId="7FF41129" wp14:editId="7A5B431C">
            <wp:extent cx="5274310" cy="2882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7C" w:rsidRDefault="000D0C7C" w:rsidP="004A38E6">
      <w:r>
        <w:rPr>
          <w:noProof/>
        </w:rPr>
        <w:lastRenderedPageBreak/>
        <w:drawing>
          <wp:inline distT="0" distB="0" distL="0" distR="0" wp14:anchorId="49E82A9B" wp14:editId="133D6419">
            <wp:extent cx="5274310" cy="2858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AE8" w:rsidRDefault="00356AE8" w:rsidP="004A38E6">
      <w:r>
        <w:rPr>
          <w:rFonts w:hint="eastAsia"/>
        </w:rPr>
        <w:t>营收2015年2季度后，增速明显开始加快。</w:t>
      </w:r>
    </w:p>
    <w:p w:rsidR="00356AE8" w:rsidRDefault="00356AE8" w:rsidP="004A38E6"/>
    <w:p w:rsidR="00356AE8" w:rsidRDefault="00356AE8" w:rsidP="004A38E6">
      <w:r>
        <w:rPr>
          <w:noProof/>
        </w:rPr>
        <w:drawing>
          <wp:inline distT="0" distB="0" distL="0" distR="0" wp14:anchorId="34F6659C" wp14:editId="0F83AE32">
            <wp:extent cx="5706319" cy="318292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080" cy="318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70D" w:rsidRDefault="00BD270D" w:rsidP="004A38E6">
      <w:r>
        <w:rPr>
          <w:noProof/>
        </w:rPr>
        <w:lastRenderedPageBreak/>
        <w:drawing>
          <wp:inline distT="0" distB="0" distL="0" distR="0" wp14:anchorId="051646BF" wp14:editId="1C301626">
            <wp:extent cx="5274310" cy="30835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E6" w:rsidRDefault="004A38E6" w:rsidP="004A38E6"/>
    <w:p w:rsidR="004A38E6" w:rsidRPr="004A38E6" w:rsidRDefault="004A38E6" w:rsidP="004A38E6">
      <w:pPr>
        <w:rPr>
          <w:b/>
          <w:sz w:val="31"/>
        </w:rPr>
      </w:pPr>
      <w:r w:rsidRPr="004A38E6">
        <w:rPr>
          <w:b/>
          <w:sz w:val="31"/>
        </w:rPr>
        <w:t>3、谈谈你的发现。</w:t>
      </w:r>
    </w:p>
    <w:p w:rsidR="004A38E6" w:rsidRDefault="00C92CC9" w:rsidP="00E05A2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销售金额和营业收入，同期</w:t>
      </w:r>
      <w:r w:rsidR="00E05A28">
        <w:rPr>
          <w:rFonts w:hint="eastAsia"/>
        </w:rPr>
        <w:t>数字</w:t>
      </w:r>
      <w:r>
        <w:rPr>
          <w:rFonts w:hint="eastAsia"/>
        </w:rPr>
        <w:t>不一致。</w:t>
      </w:r>
    </w:p>
    <w:p w:rsidR="00C92CC9" w:rsidRDefault="00C92CC9" w:rsidP="00E05A2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大概营业收入拖后了1年</w:t>
      </w:r>
      <w:r w:rsidR="00E05A28">
        <w:rPr>
          <w:rFonts w:hint="eastAsia"/>
        </w:rPr>
        <w:t>半左右</w:t>
      </w:r>
      <w:r>
        <w:rPr>
          <w:rFonts w:hint="eastAsia"/>
        </w:rPr>
        <w:t>。</w:t>
      </w:r>
    </w:p>
    <w:p w:rsidR="00E05A28" w:rsidRDefault="00E05A28" w:rsidP="00E05A2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拖后的原因是销售金额和营业收入的差别</w:t>
      </w:r>
    </w:p>
    <w:p w:rsidR="00E05A28" w:rsidRDefault="00E05A28" w:rsidP="00E05A2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差别的根源是业主买房</w:t>
      </w:r>
      <w:proofErr w:type="gramStart"/>
      <w:r>
        <w:rPr>
          <w:rFonts w:hint="eastAsia"/>
        </w:rPr>
        <w:t>缴款那</w:t>
      </w:r>
      <w:proofErr w:type="gramEnd"/>
      <w:r>
        <w:rPr>
          <w:rFonts w:hint="eastAsia"/>
        </w:rPr>
        <w:t>刻就算作销售金额，而等1年半左右后，开发商交房后，该笔销售金额才结转至营业收入。</w:t>
      </w:r>
    </w:p>
    <w:p w:rsidR="004A38E6" w:rsidRDefault="004A38E6" w:rsidP="004A38E6"/>
    <w:p w:rsidR="004A38E6" w:rsidRDefault="004A38E6" w:rsidP="004A38E6"/>
    <w:p w:rsidR="004A38E6" w:rsidRPr="00E05A28" w:rsidRDefault="004A38E6" w:rsidP="004A38E6"/>
    <w:p w:rsidR="004A38E6" w:rsidRPr="004A38E6" w:rsidRDefault="004A38E6" w:rsidP="004A38E6">
      <w:pPr>
        <w:rPr>
          <w:b/>
          <w:sz w:val="31"/>
        </w:rPr>
      </w:pPr>
      <w:r w:rsidRPr="004A38E6">
        <w:rPr>
          <w:b/>
          <w:sz w:val="31"/>
        </w:rPr>
        <w:t>4、简述房地产行业的商业模式，</w:t>
      </w:r>
      <w:proofErr w:type="gramStart"/>
      <w:r w:rsidRPr="004A38E6">
        <w:rPr>
          <w:b/>
          <w:sz w:val="31"/>
        </w:rPr>
        <w:t>房企可以</w:t>
      </w:r>
      <w:proofErr w:type="gramEnd"/>
      <w:r w:rsidRPr="004A38E6">
        <w:rPr>
          <w:b/>
          <w:sz w:val="31"/>
        </w:rPr>
        <w:t>通过哪些方式提高股东回报？</w:t>
      </w:r>
    </w:p>
    <w:p w:rsidR="00462A56" w:rsidRDefault="00462A56" w:rsidP="004A38E6">
      <w:r>
        <w:rPr>
          <w:noProof/>
        </w:rPr>
        <w:lastRenderedPageBreak/>
        <w:drawing>
          <wp:inline distT="0" distB="0" distL="0" distR="0" wp14:anchorId="60151BF8" wp14:editId="58772C39">
            <wp:extent cx="5274310" cy="49707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56" w:rsidRDefault="00462A56" w:rsidP="004A38E6"/>
    <w:p w:rsidR="004A38E6" w:rsidRDefault="00462A56" w:rsidP="004A38E6">
      <w:r>
        <w:rPr>
          <w:rFonts w:hint="eastAsia"/>
        </w:rPr>
        <w:t>房地产行业大致分为住宅、商业、产业地产、地产服务等细分行业。</w:t>
      </w:r>
    </w:p>
    <w:p w:rsidR="00462A56" w:rsidRDefault="00462A56" w:rsidP="004A38E6"/>
    <w:p w:rsidR="00462A56" w:rsidRDefault="00462A56" w:rsidP="004A38E6">
      <w:r>
        <w:rPr>
          <w:noProof/>
        </w:rPr>
        <w:lastRenderedPageBreak/>
        <w:drawing>
          <wp:inline distT="0" distB="0" distL="0" distR="0" wp14:anchorId="69AB71E8" wp14:editId="53EB4B64">
            <wp:extent cx="5274310" cy="38652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56" w:rsidRPr="00601CCA" w:rsidRDefault="00462A56" w:rsidP="004A38E6">
      <w:pPr>
        <w:rPr>
          <w:b/>
        </w:rPr>
      </w:pPr>
      <w:r w:rsidRPr="00601CCA">
        <w:rPr>
          <w:rFonts w:hint="eastAsia"/>
          <w:b/>
        </w:rPr>
        <w:t>开发商</w:t>
      </w:r>
      <w:r w:rsidR="003379BF">
        <w:rPr>
          <w:rFonts w:hint="eastAsia"/>
          <w:b/>
        </w:rPr>
        <w:t>业务流程</w:t>
      </w:r>
    </w:p>
    <w:p w:rsidR="00462A56" w:rsidRDefault="00462A56" w:rsidP="00601CCA">
      <w:pPr>
        <w:pStyle w:val="a3"/>
        <w:numPr>
          <w:ilvl w:val="0"/>
          <w:numId w:val="5"/>
        </w:numPr>
        <w:ind w:firstLineChars="0"/>
      </w:pPr>
      <w:r w:rsidRPr="00601CCA">
        <w:rPr>
          <w:rFonts w:hint="eastAsia"/>
          <w:b/>
        </w:rPr>
        <w:t>项目决策</w:t>
      </w:r>
      <w:r>
        <w:rPr>
          <w:rFonts w:hint="eastAsia"/>
        </w:rPr>
        <w:t>，主要工作是进行投资决策分析，类似可行性研究，是开发过程中最为重要的一环。投资决策分</w:t>
      </w:r>
      <w:proofErr w:type="gramStart"/>
      <w:r>
        <w:rPr>
          <w:rFonts w:hint="eastAsia"/>
        </w:rPr>
        <w:t>忻</w:t>
      </w:r>
      <w:proofErr w:type="gramEnd"/>
      <w:r>
        <w:rPr>
          <w:rFonts w:hint="eastAsia"/>
        </w:rPr>
        <w:t>主要包括市场分析和财务估价两部分。</w:t>
      </w:r>
    </w:p>
    <w:p w:rsidR="00462A56" w:rsidRDefault="00462A56" w:rsidP="00601CCA">
      <w:pPr>
        <w:pStyle w:val="a3"/>
        <w:numPr>
          <w:ilvl w:val="0"/>
          <w:numId w:val="5"/>
        </w:numPr>
        <w:ind w:firstLineChars="0"/>
      </w:pPr>
      <w:r w:rsidRPr="00601CCA">
        <w:rPr>
          <w:b/>
        </w:rPr>
        <w:t>前期准备</w:t>
      </w:r>
      <w:r>
        <w:t>1、</w:t>
      </w:r>
      <w:r>
        <w:rPr>
          <w:rFonts w:hint="eastAsia"/>
        </w:rPr>
        <w:t>获取土地使用权</w:t>
      </w:r>
      <w:r>
        <w:t>2、征地拆迁，申办并取得《房屋拆迁许可证》3、规划设计4、建设项目报建登记，申请招标，办理招标投标手续，确定勘察5、申办《施工许可证》6、招标</w:t>
      </w:r>
      <w:r w:rsidR="00601CCA">
        <w:rPr>
          <w:rFonts w:hint="eastAsia"/>
        </w:rPr>
        <w:t>。</w:t>
      </w:r>
    </w:p>
    <w:p w:rsidR="00601CCA" w:rsidRDefault="00462A56" w:rsidP="00601CCA">
      <w:pPr>
        <w:pStyle w:val="a3"/>
        <w:numPr>
          <w:ilvl w:val="0"/>
          <w:numId w:val="5"/>
        </w:numPr>
        <w:ind w:firstLineChars="0"/>
      </w:pPr>
      <w:r w:rsidRPr="00601CCA">
        <w:rPr>
          <w:b/>
        </w:rPr>
        <w:t>工程建设</w:t>
      </w:r>
      <w:r w:rsidR="00601CCA">
        <w:rPr>
          <w:rFonts w:hint="eastAsia"/>
        </w:rPr>
        <w:t>。委托建筑商，指定监理公司。</w:t>
      </w:r>
    </w:p>
    <w:p w:rsidR="00462A56" w:rsidRDefault="00462A56" w:rsidP="00601CCA">
      <w:pPr>
        <w:pStyle w:val="a3"/>
        <w:numPr>
          <w:ilvl w:val="0"/>
          <w:numId w:val="5"/>
        </w:numPr>
        <w:ind w:firstLineChars="0"/>
      </w:pPr>
      <w:r w:rsidRPr="00601CCA">
        <w:rPr>
          <w:rFonts w:hint="eastAsia"/>
          <w:b/>
        </w:rPr>
        <w:t>项目销售</w:t>
      </w:r>
      <w:r>
        <w:t>1、申办《商品房预售（销售）许可证》2、商品房销售及按揭办理3、申请竣工验收，取得《建筑工程竣工验收备案证》4、申办建设工程规划验收5、进行权属登记，取得《商品房权属证明书》6、物业移交</w:t>
      </w:r>
    </w:p>
    <w:p w:rsidR="00601CCA" w:rsidRPr="00601CCA" w:rsidRDefault="00462A56" w:rsidP="00601CCA">
      <w:pPr>
        <w:pStyle w:val="a3"/>
        <w:numPr>
          <w:ilvl w:val="0"/>
          <w:numId w:val="5"/>
        </w:numPr>
        <w:ind w:firstLineChars="0"/>
        <w:rPr>
          <w:b/>
        </w:rPr>
      </w:pPr>
      <w:r w:rsidRPr="00601CCA">
        <w:rPr>
          <w:b/>
        </w:rPr>
        <w:t>交付使用</w:t>
      </w:r>
    </w:p>
    <w:p w:rsidR="00601CCA" w:rsidRDefault="00601CCA" w:rsidP="004A38E6"/>
    <w:p w:rsidR="00601CCA" w:rsidRPr="00FF3626" w:rsidRDefault="00601CCA" w:rsidP="004A38E6">
      <w:pPr>
        <w:rPr>
          <w:b/>
        </w:rPr>
      </w:pPr>
      <w:r w:rsidRPr="00FF3626">
        <w:rPr>
          <w:rFonts w:hint="eastAsia"/>
          <w:b/>
        </w:rPr>
        <w:t>从资金方面，开发过程中出现的资金，主要有以下几个</w:t>
      </w:r>
    </w:p>
    <w:p w:rsidR="00601CCA" w:rsidRDefault="00601CCA" w:rsidP="00224871">
      <w:pPr>
        <w:pStyle w:val="a3"/>
        <w:numPr>
          <w:ilvl w:val="0"/>
          <w:numId w:val="7"/>
        </w:numPr>
        <w:ind w:firstLineChars="0"/>
      </w:pPr>
      <w:r w:rsidRPr="00FF3626">
        <w:rPr>
          <w:rFonts w:hint="eastAsia"/>
          <w:b/>
        </w:rPr>
        <w:t>拿地的钱</w:t>
      </w:r>
      <w:r>
        <w:rPr>
          <w:rFonts w:hint="eastAsia"/>
        </w:rPr>
        <w:t>，开发商全款</w:t>
      </w:r>
      <w:r w:rsidR="00224871">
        <w:rPr>
          <w:rFonts w:hint="eastAsia"/>
        </w:rPr>
        <w:t>支付</w:t>
      </w:r>
      <w:r>
        <w:rPr>
          <w:rFonts w:hint="eastAsia"/>
        </w:rPr>
        <w:t>。当然</w:t>
      </w:r>
      <w:proofErr w:type="gramStart"/>
      <w:r>
        <w:rPr>
          <w:rFonts w:hint="eastAsia"/>
        </w:rPr>
        <w:t>开放商</w:t>
      </w:r>
      <w:proofErr w:type="gramEnd"/>
      <w:r>
        <w:rPr>
          <w:rFonts w:hint="eastAsia"/>
        </w:rPr>
        <w:t>可以通过信托等方式获取，或者</w:t>
      </w:r>
      <w:proofErr w:type="gramStart"/>
      <w:r>
        <w:rPr>
          <w:rFonts w:hint="eastAsia"/>
        </w:rPr>
        <w:t>自筹拿</w:t>
      </w:r>
      <w:proofErr w:type="gramEnd"/>
      <w:r>
        <w:rPr>
          <w:rFonts w:hint="eastAsia"/>
        </w:rPr>
        <w:t>地后，可以通过抵押给银行很快回笼。</w:t>
      </w:r>
    </w:p>
    <w:p w:rsidR="00601CCA" w:rsidRDefault="00601CCA" w:rsidP="00224871">
      <w:pPr>
        <w:pStyle w:val="a3"/>
        <w:numPr>
          <w:ilvl w:val="0"/>
          <w:numId w:val="7"/>
        </w:numPr>
        <w:ind w:firstLineChars="0"/>
      </w:pPr>
      <w:r w:rsidRPr="00FF3626">
        <w:rPr>
          <w:rFonts w:hint="eastAsia"/>
          <w:b/>
        </w:rPr>
        <w:t>卖房子的钱</w:t>
      </w:r>
      <w:r>
        <w:rPr>
          <w:rFonts w:hint="eastAsia"/>
        </w:rPr>
        <w:t>，在预售的时候就可以从业主那里提前收回。直到房屋交付后，才从预售货款里结转为销售收入。开发商的开发资金大部分为预收而来。</w:t>
      </w:r>
    </w:p>
    <w:p w:rsidR="00601CCA" w:rsidRDefault="00601CCA" w:rsidP="00224871">
      <w:pPr>
        <w:pStyle w:val="a3"/>
        <w:numPr>
          <w:ilvl w:val="0"/>
          <w:numId w:val="7"/>
        </w:numPr>
        <w:ind w:firstLineChars="0"/>
      </w:pPr>
      <w:r w:rsidRPr="00FF3626">
        <w:rPr>
          <w:rFonts w:hint="eastAsia"/>
          <w:b/>
        </w:rPr>
        <w:t>建造费用，装潢费用</w:t>
      </w:r>
      <w:r>
        <w:rPr>
          <w:rFonts w:hint="eastAsia"/>
        </w:rPr>
        <w:t>等，以分期</w:t>
      </w:r>
      <w:proofErr w:type="gramStart"/>
      <w:r>
        <w:rPr>
          <w:rFonts w:hint="eastAsia"/>
        </w:rPr>
        <w:t>款形式</w:t>
      </w:r>
      <w:proofErr w:type="gramEnd"/>
      <w:r>
        <w:rPr>
          <w:rFonts w:hint="eastAsia"/>
        </w:rPr>
        <w:t>支付，</w:t>
      </w:r>
      <w:r w:rsidR="00224871">
        <w:rPr>
          <w:rFonts w:hint="eastAsia"/>
        </w:rPr>
        <w:t>大部分在房屋交付后，才支付给上游建造商和装潢公司。</w:t>
      </w:r>
    </w:p>
    <w:p w:rsidR="00224871" w:rsidRDefault="00224871" w:rsidP="004A38E6">
      <w:r>
        <w:rPr>
          <w:rFonts w:hint="eastAsia"/>
        </w:rPr>
        <w:t>总的看来，开发商在整个开发环节中，</w:t>
      </w:r>
      <w:r w:rsidRPr="00FF3626">
        <w:rPr>
          <w:rFonts w:hint="eastAsia"/>
          <w:b/>
        </w:rPr>
        <w:t>只要财务筹划得当，不需要太多自有资金</w:t>
      </w:r>
      <w:r>
        <w:rPr>
          <w:rFonts w:hint="eastAsia"/>
        </w:rPr>
        <w:t>。</w:t>
      </w:r>
    </w:p>
    <w:p w:rsidR="00224871" w:rsidRDefault="00224871" w:rsidP="004A38E6"/>
    <w:p w:rsidR="00224871" w:rsidRPr="00276D8C" w:rsidRDefault="00224871" w:rsidP="004A38E6">
      <w:pPr>
        <w:rPr>
          <w:b/>
          <w:color w:val="FF0000"/>
        </w:rPr>
      </w:pPr>
      <w:r w:rsidRPr="00276D8C">
        <w:rPr>
          <w:rFonts w:hint="eastAsia"/>
          <w:b/>
          <w:color w:val="FF0000"/>
        </w:rPr>
        <w:t>综上所述，如何提高股东回报。</w:t>
      </w:r>
    </w:p>
    <w:p w:rsidR="00FF3626" w:rsidRDefault="00FF3626" w:rsidP="0022487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房地产开发，可以看作一门</w:t>
      </w:r>
      <w:r w:rsidRPr="00FF3626">
        <w:rPr>
          <w:rFonts w:hint="eastAsia"/>
          <w:b/>
        </w:rPr>
        <w:t>资金生意</w:t>
      </w:r>
    </w:p>
    <w:p w:rsidR="00224871" w:rsidRDefault="00FF3626" w:rsidP="0022487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资金的运作水平</w:t>
      </w:r>
      <w:r w:rsidR="00224871">
        <w:rPr>
          <w:rFonts w:hint="eastAsia"/>
        </w:rPr>
        <w:t>非常关键，</w:t>
      </w:r>
      <w:r w:rsidRPr="00FF3626">
        <w:rPr>
          <w:rFonts w:hint="eastAsia"/>
          <w:b/>
        </w:rPr>
        <w:t>资金筹划配置得当</w:t>
      </w:r>
      <w:r>
        <w:rPr>
          <w:rFonts w:hint="eastAsia"/>
        </w:rPr>
        <w:t>，</w:t>
      </w:r>
      <w:r w:rsidR="00224871">
        <w:rPr>
          <w:rFonts w:hint="eastAsia"/>
        </w:rPr>
        <w:t>可以大幅提高开发商的资金利用率。</w:t>
      </w:r>
      <w:r w:rsidR="00276D8C">
        <w:rPr>
          <w:rFonts w:hint="eastAsia"/>
        </w:rPr>
        <w:t>在</w:t>
      </w:r>
      <w:r w:rsidR="00276D8C" w:rsidRPr="00276D8C">
        <w:rPr>
          <w:rFonts w:hint="eastAsia"/>
          <w:b/>
        </w:rPr>
        <w:lastRenderedPageBreak/>
        <w:t>可控的范围内</w:t>
      </w:r>
      <w:r w:rsidR="00276D8C">
        <w:rPr>
          <w:rFonts w:hint="eastAsia"/>
        </w:rPr>
        <w:t>，可以</w:t>
      </w:r>
      <w:r w:rsidR="00276D8C" w:rsidRPr="00276D8C">
        <w:rPr>
          <w:rFonts w:hint="eastAsia"/>
          <w:b/>
        </w:rPr>
        <w:t>提高资产负债比</w:t>
      </w:r>
      <w:r w:rsidR="00276D8C">
        <w:rPr>
          <w:rFonts w:hint="eastAsia"/>
        </w:rPr>
        <w:t>，加大杠杆。</w:t>
      </w:r>
    </w:p>
    <w:p w:rsidR="00FF3626" w:rsidRDefault="00FF3626" w:rsidP="00224871">
      <w:pPr>
        <w:pStyle w:val="a3"/>
        <w:numPr>
          <w:ilvl w:val="0"/>
          <w:numId w:val="9"/>
        </w:numPr>
        <w:ind w:firstLineChars="0"/>
      </w:pPr>
      <w:r w:rsidRPr="00FF3626">
        <w:rPr>
          <w:rFonts w:hint="eastAsia"/>
          <w:b/>
        </w:rPr>
        <w:t>负债端的成本</w:t>
      </w:r>
      <w:r>
        <w:rPr>
          <w:rFonts w:hint="eastAsia"/>
        </w:rPr>
        <w:t>一定要低。想办法尽量获取</w:t>
      </w:r>
      <w:r w:rsidRPr="00276D8C">
        <w:rPr>
          <w:rFonts w:hint="eastAsia"/>
          <w:b/>
        </w:rPr>
        <w:t>低成本资金</w:t>
      </w:r>
      <w:r>
        <w:rPr>
          <w:rFonts w:hint="eastAsia"/>
        </w:rPr>
        <w:t>。</w:t>
      </w:r>
      <w:r w:rsidR="00276D8C">
        <w:rPr>
          <w:rFonts w:hint="eastAsia"/>
        </w:rPr>
        <w:t>比如海外资金上行风险以及人民币贬值风险不大的情况下，获取海外低廉资金。</w:t>
      </w:r>
    </w:p>
    <w:p w:rsidR="00224871" w:rsidRDefault="00224871" w:rsidP="0022487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拿地的成本和潜在收益，在项目决策阶段，一定要</w:t>
      </w:r>
      <w:r w:rsidRPr="00FF3626">
        <w:rPr>
          <w:rFonts w:hint="eastAsia"/>
          <w:b/>
        </w:rPr>
        <w:t>精确估算</w:t>
      </w:r>
      <w:r>
        <w:rPr>
          <w:rFonts w:hint="eastAsia"/>
        </w:rPr>
        <w:t>。并且尽量</w:t>
      </w:r>
      <w:proofErr w:type="gramStart"/>
      <w:r w:rsidRPr="00FF3626">
        <w:rPr>
          <w:rFonts w:hint="eastAsia"/>
          <w:b/>
        </w:rPr>
        <w:t>降低拿</w:t>
      </w:r>
      <w:proofErr w:type="gramEnd"/>
      <w:r w:rsidRPr="00FF3626">
        <w:rPr>
          <w:rFonts w:hint="eastAsia"/>
          <w:b/>
        </w:rPr>
        <w:t>地成本</w:t>
      </w:r>
      <w:r>
        <w:rPr>
          <w:rFonts w:hint="eastAsia"/>
        </w:rPr>
        <w:t>，把项目做成</w:t>
      </w:r>
      <w:r w:rsidRPr="00FF3626">
        <w:rPr>
          <w:rFonts w:hint="eastAsia"/>
          <w:b/>
        </w:rPr>
        <w:t>高价值的楼盘</w:t>
      </w:r>
      <w:r>
        <w:rPr>
          <w:rFonts w:hint="eastAsia"/>
        </w:rPr>
        <w:t>。提高利润。</w:t>
      </w:r>
    </w:p>
    <w:p w:rsidR="00FF3626" w:rsidRDefault="00FF3626" w:rsidP="00224871">
      <w:pPr>
        <w:pStyle w:val="a3"/>
        <w:numPr>
          <w:ilvl w:val="0"/>
          <w:numId w:val="9"/>
        </w:numPr>
        <w:ind w:firstLineChars="0"/>
      </w:pPr>
      <w:r w:rsidRPr="00FF3626">
        <w:rPr>
          <w:rFonts w:hint="eastAsia"/>
          <w:b/>
        </w:rPr>
        <w:t>尽早预售</w:t>
      </w:r>
      <w:r>
        <w:rPr>
          <w:rFonts w:hint="eastAsia"/>
        </w:rPr>
        <w:t>，尽早回款。</w:t>
      </w:r>
    </w:p>
    <w:p w:rsidR="00FF3626" w:rsidRDefault="00FF3626" w:rsidP="0022487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在地产政策有压力的情况下，</w:t>
      </w:r>
      <w:r w:rsidRPr="00FF3626">
        <w:rPr>
          <w:rFonts w:hint="eastAsia"/>
          <w:b/>
        </w:rPr>
        <w:t>加快周转，降低经营风险</w:t>
      </w:r>
      <w:r>
        <w:rPr>
          <w:rFonts w:hint="eastAsia"/>
        </w:rPr>
        <w:t>。</w:t>
      </w:r>
    </w:p>
    <w:p w:rsidR="00FF3626" w:rsidRDefault="00FF3626" w:rsidP="0022487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适当</w:t>
      </w:r>
      <w:r w:rsidRPr="00FF3626">
        <w:rPr>
          <w:rFonts w:hint="eastAsia"/>
          <w:b/>
        </w:rPr>
        <w:t>延长应付</w:t>
      </w:r>
      <w:r>
        <w:rPr>
          <w:rFonts w:hint="eastAsia"/>
        </w:rPr>
        <w:t>周期。</w:t>
      </w:r>
    </w:p>
    <w:p w:rsidR="00FF3626" w:rsidRDefault="00FF3626" w:rsidP="000D3C9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确定地价的大方向下，尽量</w:t>
      </w:r>
      <w:r w:rsidRPr="00276D8C">
        <w:rPr>
          <w:rFonts w:hint="eastAsia"/>
          <w:b/>
        </w:rPr>
        <w:t>储备优质低价土地</w:t>
      </w:r>
      <w:r>
        <w:rPr>
          <w:rFonts w:hint="eastAsia"/>
        </w:rPr>
        <w:t>。采用一些特别手段和经营策略，在政府面前有议价权，获取优质低价土地。（比如新城</w:t>
      </w:r>
      <w:proofErr w:type="gramStart"/>
      <w:r>
        <w:rPr>
          <w:rFonts w:hint="eastAsia"/>
        </w:rPr>
        <w:t>的吾悦</w:t>
      </w:r>
      <w:proofErr w:type="gramEnd"/>
      <w:r>
        <w:rPr>
          <w:rFonts w:hint="eastAsia"/>
        </w:rPr>
        <w:t>+住宅）</w:t>
      </w:r>
    </w:p>
    <w:p w:rsidR="00FF3626" w:rsidRDefault="00276D8C" w:rsidP="0022487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在风险可控情况下，尽量</w:t>
      </w:r>
      <w:r w:rsidRPr="00276D8C">
        <w:rPr>
          <w:rFonts w:hint="eastAsia"/>
          <w:b/>
        </w:rPr>
        <w:t>扩大规模</w:t>
      </w:r>
      <w:r>
        <w:rPr>
          <w:rFonts w:hint="eastAsia"/>
        </w:rPr>
        <w:t>，降低</w:t>
      </w:r>
      <w:r w:rsidRPr="00276D8C">
        <w:rPr>
          <w:rFonts w:hint="eastAsia"/>
          <w:b/>
        </w:rPr>
        <w:t>固定成本分摊</w:t>
      </w:r>
      <w:r>
        <w:rPr>
          <w:rFonts w:hint="eastAsia"/>
        </w:rPr>
        <w:t>，并且可以</w:t>
      </w:r>
      <w:proofErr w:type="gramStart"/>
      <w:r>
        <w:rPr>
          <w:rFonts w:hint="eastAsia"/>
        </w:rPr>
        <w:t>保持</w:t>
      </w:r>
      <w:r w:rsidRPr="00276D8C">
        <w:rPr>
          <w:rFonts w:hint="eastAsia"/>
          <w:b/>
        </w:rPr>
        <w:t>市</w:t>
      </w:r>
      <w:proofErr w:type="gramEnd"/>
      <w:r w:rsidRPr="00276D8C">
        <w:rPr>
          <w:rFonts w:hint="eastAsia"/>
          <w:b/>
        </w:rPr>
        <w:t>占率，利于对各个环节进行议价</w:t>
      </w:r>
      <w:r>
        <w:rPr>
          <w:rFonts w:hint="eastAsia"/>
        </w:rPr>
        <w:t>。</w:t>
      </w:r>
    </w:p>
    <w:p w:rsidR="00224871" w:rsidRDefault="00224871" w:rsidP="00224871"/>
    <w:p w:rsidR="004A38E6" w:rsidRPr="004A38E6" w:rsidRDefault="004A38E6" w:rsidP="004A38E6">
      <w:pPr>
        <w:rPr>
          <w:b/>
          <w:sz w:val="31"/>
        </w:rPr>
      </w:pPr>
      <w:r w:rsidRPr="004A38E6">
        <w:rPr>
          <w:b/>
          <w:sz w:val="31"/>
        </w:rPr>
        <w:t>5、一家房地产公司拿地后一直不开发坐等地价升值，对股东而言是否更好？</w:t>
      </w:r>
    </w:p>
    <w:p w:rsidR="004A38E6" w:rsidRDefault="00276D8C" w:rsidP="004A38E6">
      <w:r>
        <w:rPr>
          <w:rFonts w:hint="eastAsia"/>
        </w:rPr>
        <w:t>不一定。地产生意本质就是一项资金生意，一定要仔细测算财务费用和资金周转，以及市场和政策风险。尤其在目前这种市场情况下，一定要加快周转，提高资金使用效率，降低市场和政策风险。</w:t>
      </w:r>
    </w:p>
    <w:p w:rsidR="00276D8C" w:rsidRDefault="00276D8C" w:rsidP="004A38E6"/>
    <w:p w:rsidR="00276D8C" w:rsidRDefault="00276D8C" w:rsidP="004A38E6">
      <w:r>
        <w:rPr>
          <w:rFonts w:hint="eastAsia"/>
        </w:rPr>
        <w:t>这轮地产周期里，恒大，碧</w:t>
      </w:r>
      <w:proofErr w:type="gramStart"/>
      <w:r>
        <w:rPr>
          <w:rFonts w:hint="eastAsia"/>
        </w:rPr>
        <w:t>桂园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融创在</w:t>
      </w:r>
      <w:proofErr w:type="gramEnd"/>
      <w:r>
        <w:rPr>
          <w:rFonts w:hint="eastAsia"/>
        </w:rPr>
        <w:t>高周转的经营策略下，取得了非常靓丽的业绩。</w:t>
      </w:r>
    </w:p>
    <w:p w:rsidR="004A38E6" w:rsidRDefault="004A38E6" w:rsidP="004A38E6"/>
    <w:p w:rsidR="004A38E6" w:rsidRPr="004A38E6" w:rsidRDefault="004A38E6" w:rsidP="004A38E6">
      <w:pPr>
        <w:rPr>
          <w:b/>
          <w:sz w:val="31"/>
        </w:rPr>
      </w:pPr>
      <w:r w:rsidRPr="004A38E6">
        <w:rPr>
          <w:b/>
          <w:sz w:val="31"/>
        </w:rPr>
        <w:t>6、房地产企业为什么普遍缺钱？</w:t>
      </w:r>
    </w:p>
    <w:p w:rsidR="004A38E6" w:rsidRDefault="00276D8C" w:rsidP="004A38E6">
      <w:r>
        <w:rPr>
          <w:noProof/>
        </w:rPr>
        <w:lastRenderedPageBreak/>
        <w:drawing>
          <wp:inline distT="0" distB="0" distL="0" distR="0">
            <wp:extent cx="5274310" cy="4072381"/>
            <wp:effectExtent l="0" t="0" r="2540" b="4445"/>
            <wp:docPr id="13" name="图片 13" descr="https://zimeiti-eastmoney-com.oss-cn-shanghai.aliyuncs.com/071cfd3c8455361c920b9da7d7da308b.em/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zimeiti-eastmoney-com.oss-cn-shanghai.aliyuncs.com/071cfd3c8455361c920b9da7d7da308b.em/ar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8E6" w:rsidRDefault="004A38E6" w:rsidP="004A38E6"/>
    <w:p w:rsidR="004A38E6" w:rsidRDefault="00130D58" w:rsidP="003945B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房地产本质上就是资金生意</w:t>
      </w:r>
      <w:r w:rsidR="00D95DE6">
        <w:rPr>
          <w:rFonts w:hint="eastAsia"/>
        </w:rPr>
        <w:t>。开发商之间的竞争，某种程度上可以看作是资金运用效率的比拼。</w:t>
      </w:r>
    </w:p>
    <w:p w:rsidR="00D95DE6" w:rsidRDefault="00D95DE6" w:rsidP="003945B4">
      <w:pPr>
        <w:pStyle w:val="a3"/>
        <w:numPr>
          <w:ilvl w:val="0"/>
          <w:numId w:val="10"/>
        </w:numPr>
        <w:ind w:firstLineChars="0"/>
      </w:pPr>
      <w:r w:rsidRPr="00D95DE6">
        <w:rPr>
          <w:rFonts w:hint="eastAsia"/>
        </w:rPr>
        <w:t>房地产全面迎来五限时代：限购、限贷、限售、限价、限商。调控从供求两端延伸到流通环节，力度空前。而房子更从“不动产”变成“冻产”</w:t>
      </w:r>
      <w:r w:rsidR="0082530A">
        <w:rPr>
          <w:rFonts w:hint="eastAsia"/>
        </w:rPr>
        <w:t>。</w:t>
      </w:r>
    </w:p>
    <w:p w:rsidR="0082530A" w:rsidRDefault="0082530A" w:rsidP="003945B4">
      <w:pPr>
        <w:pStyle w:val="a3"/>
        <w:numPr>
          <w:ilvl w:val="0"/>
          <w:numId w:val="10"/>
        </w:numPr>
        <w:ind w:firstLineChars="0"/>
      </w:pPr>
      <w:proofErr w:type="gramStart"/>
      <w:r w:rsidRPr="0082530A">
        <w:rPr>
          <w:rFonts w:hint="eastAsia"/>
        </w:rPr>
        <w:t>一</w:t>
      </w:r>
      <w:proofErr w:type="gramEnd"/>
      <w:r w:rsidRPr="0082530A">
        <w:rPr>
          <w:rFonts w:hint="eastAsia"/>
        </w:rPr>
        <w:t>二线城市对预售的监管以及房价</w:t>
      </w:r>
      <w:proofErr w:type="gramStart"/>
      <w:r w:rsidRPr="0082530A">
        <w:rPr>
          <w:rFonts w:hint="eastAsia"/>
        </w:rPr>
        <w:t>严控让</w:t>
      </w:r>
      <w:proofErr w:type="gramEnd"/>
      <w:r>
        <w:rPr>
          <w:rFonts w:hint="eastAsia"/>
        </w:rPr>
        <w:t>开发商利润低于当初预期。资金自我造血的能力</w:t>
      </w:r>
      <w:r w:rsidR="003945B4">
        <w:rPr>
          <w:rFonts w:hint="eastAsia"/>
        </w:rPr>
        <w:t>大不如</w:t>
      </w:r>
      <w:r>
        <w:rPr>
          <w:rFonts w:hint="eastAsia"/>
        </w:rPr>
        <w:t>调控前。</w:t>
      </w:r>
    </w:p>
    <w:p w:rsidR="0082530A" w:rsidRDefault="0082530A" w:rsidP="003945B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国家在</w:t>
      </w:r>
      <w:r w:rsidRPr="0082530A">
        <w:rPr>
          <w:rFonts w:hint="eastAsia"/>
        </w:rPr>
        <w:t>信贷</w:t>
      </w:r>
      <w:r>
        <w:rPr>
          <w:rFonts w:hint="eastAsia"/>
        </w:rPr>
        <w:t>方面也较之前</w:t>
      </w:r>
      <w:r w:rsidRPr="0082530A">
        <w:rPr>
          <w:rFonts w:hint="eastAsia"/>
        </w:rPr>
        <w:t>紧绷</w:t>
      </w:r>
      <w:r>
        <w:rPr>
          <w:rFonts w:hint="eastAsia"/>
        </w:rPr>
        <w:t>。很多金融机构的通道业务，表外业务流向地产的资金</w:t>
      </w:r>
      <w:r w:rsidR="003945B4">
        <w:rPr>
          <w:rFonts w:hint="eastAsia"/>
        </w:rPr>
        <w:t>通道也都关闭</w:t>
      </w:r>
      <w:r>
        <w:rPr>
          <w:rFonts w:hint="eastAsia"/>
        </w:rPr>
        <w:t>。</w:t>
      </w:r>
    </w:p>
    <w:p w:rsidR="0082530A" w:rsidRDefault="0082530A" w:rsidP="003945B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很多地产公司为了规避杠杆监管</w:t>
      </w:r>
      <w:r w:rsidR="003945B4">
        <w:rPr>
          <w:rFonts w:hint="eastAsia"/>
        </w:rPr>
        <w:t>，美化财务报表</w:t>
      </w:r>
      <w:r>
        <w:rPr>
          <w:rFonts w:hint="eastAsia"/>
        </w:rPr>
        <w:t>，采用“明股实债”的方法获取资金</w:t>
      </w:r>
      <w:r w:rsidR="003945B4">
        <w:rPr>
          <w:rFonts w:hint="eastAsia"/>
        </w:rPr>
        <w:t>，企业实际的资金压力，要高于报表显示。</w:t>
      </w:r>
    </w:p>
    <w:p w:rsidR="003945B4" w:rsidRDefault="003945B4" w:rsidP="003945B4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美国加息周期，且人民币贬值预期形成，开发商的海外负债，会比当初预期</w:t>
      </w:r>
      <w:proofErr w:type="gramStart"/>
      <w:r>
        <w:rPr>
          <w:rFonts w:hint="eastAsia"/>
        </w:rPr>
        <w:t>要压力</w:t>
      </w:r>
      <w:proofErr w:type="gramEnd"/>
      <w:r>
        <w:rPr>
          <w:rFonts w:hint="eastAsia"/>
        </w:rPr>
        <w:t>增加很多。</w:t>
      </w:r>
    </w:p>
    <w:p w:rsidR="003945B4" w:rsidRDefault="003945B4" w:rsidP="005F162B">
      <w:pPr>
        <w:pStyle w:val="a3"/>
        <w:ind w:left="420" w:firstLineChars="0" w:firstLine="0"/>
      </w:pPr>
    </w:p>
    <w:p w:rsidR="004A38E6" w:rsidRDefault="004A38E6" w:rsidP="004A38E6"/>
    <w:p w:rsidR="004A38E6" w:rsidRDefault="004A38E6" w:rsidP="004A38E6"/>
    <w:p w:rsidR="004A38E6" w:rsidRPr="004A38E6" w:rsidRDefault="004A38E6" w:rsidP="004A38E6">
      <w:pPr>
        <w:rPr>
          <w:b/>
          <w:sz w:val="31"/>
        </w:rPr>
      </w:pPr>
      <w:r w:rsidRPr="004A38E6">
        <w:rPr>
          <w:b/>
          <w:sz w:val="31"/>
        </w:rPr>
        <w:t>7、如果房价不涨了，什么是衡量房地产企业的最终价值的关键？</w:t>
      </w:r>
    </w:p>
    <w:p w:rsidR="00512CD3" w:rsidRDefault="005F162B" w:rsidP="004A38E6">
      <w:r>
        <w:rPr>
          <w:rFonts w:hint="eastAsia"/>
        </w:rPr>
        <w:t>无论房价上涨与否，DCF这个</w:t>
      </w:r>
      <w:r w:rsidR="009E77F1">
        <w:rPr>
          <w:rFonts w:hint="eastAsia"/>
        </w:rPr>
        <w:t>模型</w:t>
      </w:r>
      <w:r>
        <w:rPr>
          <w:rFonts w:hint="eastAsia"/>
        </w:rPr>
        <w:t>都是通用的。就是看该地产企业的</w:t>
      </w:r>
      <w:r w:rsidR="00512CD3">
        <w:rPr>
          <w:rFonts w:hint="eastAsia"/>
        </w:rPr>
        <w:t>净</w:t>
      </w:r>
      <w:r>
        <w:rPr>
          <w:rFonts w:hint="eastAsia"/>
        </w:rPr>
        <w:t>现金流情况。</w:t>
      </w:r>
      <w:r w:rsidR="00512CD3">
        <w:rPr>
          <w:rFonts w:hint="eastAsia"/>
        </w:rPr>
        <w:t>维持优秀现金流，应该可以通过以下途径：</w:t>
      </w:r>
    </w:p>
    <w:p w:rsidR="009E77F1" w:rsidRDefault="00512CD3" w:rsidP="009E77F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销售</w:t>
      </w:r>
      <w:r w:rsidR="009E77F1">
        <w:rPr>
          <w:rFonts w:hint="eastAsia"/>
        </w:rPr>
        <w:t>面积的增速------收入端</w:t>
      </w:r>
    </w:p>
    <w:p w:rsidR="009E77F1" w:rsidRDefault="009E77F1" w:rsidP="009E77F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降低平均负债利息------成本端</w:t>
      </w:r>
    </w:p>
    <w:p w:rsidR="009E77F1" w:rsidRDefault="009E77F1" w:rsidP="009E77F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拿地的优势------成本端（比如新城控股，万达这种可以通过商业地产项目，获得议价权）</w:t>
      </w:r>
    </w:p>
    <w:p w:rsidR="009E77F1" w:rsidRDefault="009E77F1" w:rsidP="009E77F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加快周转率（存货周转率、流动资产周转率）------运营效率</w:t>
      </w:r>
    </w:p>
    <w:p w:rsidR="000D3C9F" w:rsidRDefault="000D3C9F" w:rsidP="000D3C9F"/>
    <w:p w:rsidR="004A38E6" w:rsidRDefault="004A38E6" w:rsidP="004A38E6"/>
    <w:p w:rsidR="004A38E6" w:rsidRPr="004A38E6" w:rsidRDefault="004A38E6" w:rsidP="004A38E6">
      <w:pPr>
        <w:rPr>
          <w:rFonts w:hint="eastAsia"/>
          <w:b/>
          <w:sz w:val="31"/>
        </w:rPr>
      </w:pPr>
      <w:r w:rsidRPr="004A38E6">
        <w:rPr>
          <w:b/>
          <w:sz w:val="31"/>
        </w:rPr>
        <w:t>8、万科</w:t>
      </w:r>
      <w:proofErr w:type="gramStart"/>
      <w:r w:rsidRPr="004A38E6">
        <w:rPr>
          <w:b/>
          <w:sz w:val="31"/>
        </w:rPr>
        <w:t>成为房企30年来</w:t>
      </w:r>
      <w:proofErr w:type="gramEnd"/>
      <w:r w:rsidRPr="004A38E6">
        <w:rPr>
          <w:b/>
          <w:sz w:val="31"/>
        </w:rPr>
        <w:t>的王者，恒大成为近10年的王者靠的是什么？</w:t>
      </w:r>
    </w:p>
    <w:p w:rsidR="00933FC9" w:rsidRDefault="003D6A0E" w:rsidP="004A38E6">
      <w:r>
        <w:rPr>
          <w:rFonts w:hint="eastAsia"/>
        </w:rPr>
        <w:t>万科30年来保持在中国房地产业龙头的地位，我觉得有以下原因：</w:t>
      </w:r>
    </w:p>
    <w:p w:rsidR="003D6A0E" w:rsidRDefault="003D6A0E" w:rsidP="009031C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目标市场定位清晰，1993年以后收缩其他业务，专注住宅地产。而且关注利润率，主要做城乡结合部的地段，拿地便宜，做出品质，卖给中产。</w:t>
      </w:r>
    </w:p>
    <w:p w:rsidR="003D6A0E" w:rsidRDefault="003D6A0E" w:rsidP="009031C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融资能力，华润入主万科后，又较早踏入资本市场</w:t>
      </w:r>
      <w:r w:rsidR="009031CC">
        <w:rPr>
          <w:rFonts w:hint="eastAsia"/>
        </w:rPr>
        <w:t>（000002）</w:t>
      </w:r>
      <w:r>
        <w:rPr>
          <w:rFonts w:hint="eastAsia"/>
        </w:rPr>
        <w:t>，融资能力及成本较其他普通开发商有显著优势。</w:t>
      </w:r>
    </w:p>
    <w:p w:rsidR="003D6A0E" w:rsidRDefault="003D6A0E" w:rsidP="009031C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高周转，快销的模式以万科为代表，万科甚至有甚至提出“</w:t>
      </w:r>
      <w:r>
        <w:t>5986模式”，即拿地后5个月动工，9个月销售，第一个月销售8成，开盘卖掉6成。</w:t>
      </w:r>
    </w:p>
    <w:p w:rsidR="009031CC" w:rsidRDefault="009031CC" w:rsidP="009031C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融资能力又强，又是高周转策略，所以产生乘数效应。大部分开发商在这点上，已经被甩的远远的了。</w:t>
      </w:r>
    </w:p>
    <w:p w:rsidR="003D6A0E" w:rsidRDefault="009031CC" w:rsidP="009031C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管理层优秀。王石为首的创始团队可以说是地产行业里最优秀的创始团队，后期又非常重视人才建设，</w:t>
      </w:r>
      <w:r>
        <w:t>2001年有一个著名的“海盗计划”，其实就是去中海挖人。因为中海是标杆，中海有地产界最优秀的人才。2007年发起“007计划”</w:t>
      </w:r>
      <w:r>
        <w:rPr>
          <w:rFonts w:hint="eastAsia"/>
        </w:rPr>
        <w:t>。等等。</w:t>
      </w:r>
    </w:p>
    <w:p w:rsidR="009031CC" w:rsidRDefault="009031CC" w:rsidP="009031CC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总结来说最主要：</w:t>
      </w:r>
      <w:r w:rsidRPr="009031CC">
        <w:rPr>
          <w:rFonts w:hint="eastAsia"/>
          <w:b/>
          <w:u w:val="single"/>
        </w:rPr>
        <w:t>融资能力强（胜民企）</w:t>
      </w:r>
      <w:r w:rsidRPr="009031CC">
        <w:rPr>
          <w:rFonts w:hint="eastAsia"/>
          <w:u w:val="single"/>
        </w:rPr>
        <w:t>+</w:t>
      </w:r>
      <w:r w:rsidRPr="009031CC">
        <w:rPr>
          <w:rFonts w:hint="eastAsia"/>
          <w:b/>
          <w:u w:val="single"/>
        </w:rPr>
        <w:t>高周转，效率高（胜国企）</w:t>
      </w:r>
      <w:r w:rsidRPr="009031CC">
        <w:rPr>
          <w:rFonts w:hint="eastAsia"/>
          <w:u w:val="single"/>
        </w:rPr>
        <w:t>+</w:t>
      </w:r>
      <w:r w:rsidRPr="009031CC">
        <w:rPr>
          <w:rFonts w:hint="eastAsia"/>
          <w:b/>
          <w:u w:val="single"/>
        </w:rPr>
        <w:t>管理层优秀（企业拔尖）</w:t>
      </w:r>
    </w:p>
    <w:p w:rsidR="003D6A0E" w:rsidRPr="003D6A0E" w:rsidRDefault="003D6A0E" w:rsidP="003D6A0E">
      <w:pPr>
        <w:rPr>
          <w:rFonts w:hint="eastAsia"/>
        </w:rPr>
      </w:pPr>
    </w:p>
    <w:p w:rsidR="004A38E6" w:rsidRDefault="00933FC9" w:rsidP="004A38E6">
      <w:r>
        <w:rPr>
          <w:noProof/>
        </w:rPr>
        <w:drawing>
          <wp:inline distT="0" distB="0" distL="0" distR="0" wp14:anchorId="5AA9FF93" wp14:editId="1DE4033F">
            <wp:extent cx="5274310" cy="30422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CC" w:rsidRDefault="009031CC" w:rsidP="004A38E6"/>
    <w:p w:rsidR="009031CC" w:rsidRDefault="009031CC" w:rsidP="004A38E6">
      <w:r>
        <w:rPr>
          <w:rFonts w:hint="eastAsia"/>
        </w:rPr>
        <w:t>那万科后来为何就输给了恒大这样的民企。我感觉有以下几点：</w:t>
      </w:r>
    </w:p>
    <w:p w:rsidR="009031CC" w:rsidRDefault="009031CC" w:rsidP="00B722C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2008年后</w:t>
      </w:r>
      <w:r w:rsidRPr="00EC53E7">
        <w:rPr>
          <w:rFonts w:hint="eastAsia"/>
          <w:b/>
        </w:rPr>
        <w:t>万科对中国地产行业走势，判断过于谨慎</w:t>
      </w:r>
      <w:r>
        <w:rPr>
          <w:rFonts w:hint="eastAsia"/>
        </w:rPr>
        <w:t>。尤其是在2012-2014期间，地价</w:t>
      </w:r>
      <w:r>
        <w:rPr>
          <w:rFonts w:hint="eastAsia"/>
        </w:rPr>
        <w:lastRenderedPageBreak/>
        <w:t>便宜，万科没有强力收储。而恒大的判断更加准确，或者说恒大运气好，在</w:t>
      </w:r>
      <w:r w:rsidRPr="00EC53E7">
        <w:rPr>
          <w:rFonts w:hint="eastAsia"/>
          <w:b/>
        </w:rPr>
        <w:t>2012-2014年低价囤积的土地</w:t>
      </w:r>
      <w:r>
        <w:rPr>
          <w:rFonts w:hint="eastAsia"/>
        </w:rPr>
        <w:t>，在2015年下半年以后的地产销售爆发中，1.</w:t>
      </w:r>
      <w:r>
        <w:t xml:space="preserve"> </w:t>
      </w:r>
      <w:proofErr w:type="gramStart"/>
      <w:r>
        <w:rPr>
          <w:rFonts w:hint="eastAsia"/>
        </w:rPr>
        <w:t>给恒大</w:t>
      </w:r>
      <w:proofErr w:type="gramEnd"/>
      <w:r>
        <w:rPr>
          <w:rFonts w:hint="eastAsia"/>
        </w:rPr>
        <w:t>带来的成本端的绝对优势，2.</w:t>
      </w:r>
      <w:r>
        <w:t xml:space="preserve"> </w:t>
      </w:r>
      <w:r>
        <w:rPr>
          <w:rFonts w:hint="eastAsia"/>
        </w:rPr>
        <w:t>有巨量</w:t>
      </w:r>
      <w:r w:rsidR="00B722CC">
        <w:rPr>
          <w:rFonts w:hint="eastAsia"/>
        </w:rPr>
        <w:t>待开发土地，随时开工，抢占市场。</w:t>
      </w:r>
    </w:p>
    <w:p w:rsidR="00B722CC" w:rsidRDefault="00B722CC" w:rsidP="00B722CC">
      <w:pPr>
        <w:pStyle w:val="a3"/>
        <w:numPr>
          <w:ilvl w:val="0"/>
          <w:numId w:val="15"/>
        </w:numPr>
        <w:ind w:firstLineChars="0"/>
      </w:pPr>
      <w:r w:rsidRPr="00EC53E7">
        <w:rPr>
          <w:rFonts w:hint="eastAsia"/>
          <w:b/>
        </w:rPr>
        <w:t>恒大在二三四线城市的布局非常成功</w:t>
      </w:r>
      <w:r>
        <w:rPr>
          <w:rFonts w:hint="eastAsia"/>
        </w:rPr>
        <w:t>，没有采用和万科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二线城市正面对垒。二三四线城市，在本轮地产扩张中，</w:t>
      </w:r>
      <w:proofErr w:type="gramStart"/>
      <w:r>
        <w:rPr>
          <w:rFonts w:hint="eastAsia"/>
        </w:rPr>
        <w:t>给恒大</w:t>
      </w:r>
      <w:proofErr w:type="gramEnd"/>
      <w:r>
        <w:rPr>
          <w:rFonts w:hint="eastAsia"/>
        </w:rPr>
        <w:t>带来了非常大比例的销售份额。</w:t>
      </w:r>
    </w:p>
    <w:p w:rsidR="00B722CC" w:rsidRDefault="00B722CC" w:rsidP="00B722CC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因为恒大对形式的判断，所以</w:t>
      </w:r>
      <w:r w:rsidRPr="00EC53E7">
        <w:rPr>
          <w:rFonts w:hint="eastAsia"/>
          <w:b/>
        </w:rPr>
        <w:t>恒大杠杆用的也相对比较高</w:t>
      </w:r>
      <w:r>
        <w:rPr>
          <w:rFonts w:hint="eastAsia"/>
        </w:rPr>
        <w:t>。资产负债率一直高于万科。</w:t>
      </w:r>
    </w:p>
    <w:p w:rsidR="004A38E6" w:rsidRDefault="004A38E6" w:rsidP="004A38E6"/>
    <w:p w:rsidR="004A38E6" w:rsidRPr="004A38E6" w:rsidRDefault="004A38E6" w:rsidP="004A38E6">
      <w:pPr>
        <w:rPr>
          <w:b/>
          <w:sz w:val="31"/>
        </w:rPr>
      </w:pPr>
      <w:r w:rsidRPr="004A38E6">
        <w:rPr>
          <w:b/>
          <w:sz w:val="31"/>
        </w:rPr>
        <w:t>9、观察九</w:t>
      </w:r>
      <w:proofErr w:type="gramStart"/>
      <w:r w:rsidRPr="004A38E6">
        <w:rPr>
          <w:b/>
          <w:sz w:val="31"/>
        </w:rPr>
        <w:t>斗数据上万科前</w:t>
      </w:r>
      <w:proofErr w:type="gramEnd"/>
      <w:r w:rsidRPr="004A38E6">
        <w:rPr>
          <w:b/>
          <w:sz w:val="31"/>
        </w:rPr>
        <w:t>一轮房地产周期中市盈率、</w:t>
      </w:r>
      <w:proofErr w:type="gramStart"/>
      <w:r w:rsidRPr="004A38E6">
        <w:rPr>
          <w:b/>
          <w:sz w:val="31"/>
        </w:rPr>
        <w:t>市净率</w:t>
      </w:r>
      <w:proofErr w:type="gramEnd"/>
      <w:r w:rsidRPr="004A38E6">
        <w:rPr>
          <w:b/>
          <w:sz w:val="31"/>
        </w:rPr>
        <w:t>的底部和股息率的顶部，制定你的房地产行业投资策略。</w:t>
      </w:r>
    </w:p>
    <w:p w:rsidR="004A38E6" w:rsidRDefault="00EC53E7" w:rsidP="004A38E6">
      <w:r>
        <w:rPr>
          <w:noProof/>
        </w:rPr>
        <w:drawing>
          <wp:inline distT="0" distB="0" distL="0" distR="0" wp14:anchorId="1D78141D" wp14:editId="1BBE73DD">
            <wp:extent cx="5820799" cy="19271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8990" cy="192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E7" w:rsidRDefault="00EC53E7" w:rsidP="004A38E6">
      <w:r>
        <w:rPr>
          <w:noProof/>
        </w:rPr>
        <w:drawing>
          <wp:inline distT="0" distB="0" distL="0" distR="0" wp14:anchorId="6D4BA7DA" wp14:editId="59EF562D">
            <wp:extent cx="5274310" cy="18491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A1" w:rsidRDefault="004167A1" w:rsidP="004A38E6">
      <w:pPr>
        <w:rPr>
          <w:rFonts w:hint="eastAsia"/>
        </w:rPr>
      </w:pPr>
    </w:p>
    <w:p w:rsidR="004A38E6" w:rsidRDefault="004167A1" w:rsidP="004A38E6">
      <w:r>
        <w:rPr>
          <w:noProof/>
        </w:rPr>
        <w:drawing>
          <wp:inline distT="0" distB="0" distL="0" distR="0" wp14:anchorId="70D6A809" wp14:editId="2DD95127">
            <wp:extent cx="5274310" cy="202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A1" w:rsidRDefault="001A1CFA" w:rsidP="004A38E6">
      <w:r>
        <w:rPr>
          <w:rFonts w:hint="eastAsia"/>
        </w:rPr>
        <w:t>规律</w:t>
      </w:r>
    </w:p>
    <w:p w:rsidR="004167A1" w:rsidRDefault="004167A1" w:rsidP="001A1CF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地产公司股价和PE，PB同a股股价呈现正相关关系。PE和PB最低点正是上一轮股价的底部。</w:t>
      </w:r>
    </w:p>
    <w:p w:rsidR="004167A1" w:rsidRDefault="004167A1" w:rsidP="001A1CF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地产公司股价和股息率呈一定负相关关系，股息率最高点，正是股价底部。</w:t>
      </w:r>
    </w:p>
    <w:p w:rsidR="001A1CFA" w:rsidRDefault="001A1CFA" w:rsidP="001A1CFA">
      <w:r>
        <w:rPr>
          <w:rFonts w:hint="eastAsia"/>
        </w:rPr>
        <w:t>A股地产公司投资策略</w:t>
      </w:r>
    </w:p>
    <w:p w:rsidR="001A1CFA" w:rsidRDefault="001A1CFA" w:rsidP="001A1CFA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选择有融资能力，融资成本低，周转效率高，战略清晰的规模地产公司（Top20），放入备选。</w:t>
      </w:r>
    </w:p>
    <w:p w:rsidR="001A1CFA" w:rsidRDefault="001A1CFA" w:rsidP="001A1CF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在地产公司PE和PB回归到20%以内时，分5-10个</w:t>
      </w:r>
      <w:proofErr w:type="gramStart"/>
      <w:r>
        <w:rPr>
          <w:rFonts w:hint="eastAsia"/>
        </w:rPr>
        <w:t>月分</w:t>
      </w:r>
      <w:proofErr w:type="gramEnd"/>
      <w:r>
        <w:rPr>
          <w:rFonts w:hint="eastAsia"/>
        </w:rPr>
        <w:t>批买入</w:t>
      </w:r>
    </w:p>
    <w:p w:rsidR="001A1CFA" w:rsidRDefault="001A1CFA" w:rsidP="001A1CF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在地产公司股息率远高于历史正常水平，比如说超过5%时，下重注。</w:t>
      </w:r>
    </w:p>
    <w:p w:rsidR="001A1CFA" w:rsidRDefault="001A1CFA" w:rsidP="001A1CF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锁仓，关注</w:t>
      </w:r>
      <w:r w:rsidRPr="001A1CFA">
        <w:t>CREIS</w:t>
      </w:r>
      <w:r>
        <w:rPr>
          <w:rFonts w:hint="eastAsia"/>
        </w:rPr>
        <w:t>月销售数据。</w:t>
      </w:r>
    </w:p>
    <w:p w:rsidR="001A1CFA" w:rsidRDefault="001A1CFA" w:rsidP="001A1CFA">
      <w:pPr>
        <w:pStyle w:val="a3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待PE和PB上到80%分位值时，配合成交量情况分批卖出。</w:t>
      </w:r>
    </w:p>
    <w:p w:rsidR="004A38E6" w:rsidRDefault="004A38E6" w:rsidP="004A38E6"/>
    <w:p w:rsidR="004A38E6" w:rsidRDefault="004A38E6" w:rsidP="004A38E6"/>
    <w:p w:rsidR="004A38E6" w:rsidRDefault="004A38E6" w:rsidP="004A38E6">
      <w:r>
        <w:t>【附加题】</w:t>
      </w:r>
    </w:p>
    <w:p w:rsidR="004A38E6" w:rsidRDefault="004A38E6" w:rsidP="004A38E6"/>
    <w:p w:rsidR="004A38E6" w:rsidRPr="004A38E6" w:rsidRDefault="004A38E6" w:rsidP="004A38E6">
      <w:pPr>
        <w:rPr>
          <w:b/>
          <w:sz w:val="31"/>
        </w:rPr>
      </w:pPr>
      <w:r w:rsidRPr="004A38E6">
        <w:rPr>
          <w:b/>
          <w:sz w:val="31"/>
        </w:rPr>
        <w:t>1、计算恒大2015年的最低市盈率、</w:t>
      </w:r>
      <w:proofErr w:type="gramStart"/>
      <w:r w:rsidRPr="004A38E6">
        <w:rPr>
          <w:b/>
          <w:sz w:val="31"/>
        </w:rPr>
        <w:t>市净率</w:t>
      </w:r>
      <w:proofErr w:type="gramEnd"/>
      <w:r w:rsidRPr="004A38E6">
        <w:rPr>
          <w:b/>
          <w:sz w:val="31"/>
        </w:rPr>
        <w:t>和最高股息率。</w:t>
      </w:r>
    </w:p>
    <w:tbl>
      <w:tblPr>
        <w:tblW w:w="7460" w:type="dxa"/>
        <w:tblInd w:w="-5" w:type="dxa"/>
        <w:tblLook w:val="04A0" w:firstRow="1" w:lastRow="0" w:firstColumn="1" w:lastColumn="0" w:noHBand="0" w:noVBand="1"/>
      </w:tblPr>
      <w:tblGrid>
        <w:gridCol w:w="1980"/>
        <w:gridCol w:w="1980"/>
        <w:gridCol w:w="1980"/>
        <w:gridCol w:w="1520"/>
      </w:tblGrid>
      <w:tr w:rsidR="00CD341F" w:rsidRPr="00CD341F" w:rsidTr="00CD341F">
        <w:trPr>
          <w:trHeight w:val="28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股价</w:t>
            </w:r>
          </w:p>
        </w:tc>
      </w:tr>
      <w:tr w:rsidR="00CD341F" w:rsidRPr="00CD341F" w:rsidTr="00CD341F">
        <w:trPr>
          <w:trHeight w:val="28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PE-min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2.748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2015/1/30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3.23</w:t>
            </w:r>
          </w:p>
        </w:tc>
      </w:tr>
      <w:tr w:rsidR="00CD341F" w:rsidRPr="00CD341F" w:rsidTr="00CD341F">
        <w:trPr>
          <w:trHeight w:val="28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PB-min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0.8191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2015/1/30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3.23</w:t>
            </w:r>
          </w:p>
        </w:tc>
      </w:tr>
      <w:tr w:rsidR="00CD341F" w:rsidRPr="00CD341F" w:rsidTr="00CD341F">
        <w:trPr>
          <w:trHeight w:val="28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Dividend-max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16.55%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2015/1/30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341F" w:rsidRPr="00CD341F" w:rsidRDefault="00CD341F" w:rsidP="00CD341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D341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3.23</w:t>
            </w:r>
          </w:p>
        </w:tc>
      </w:tr>
    </w:tbl>
    <w:p w:rsidR="004A38E6" w:rsidRDefault="00CD341F" w:rsidP="004A38E6">
      <w:pPr>
        <w:rPr>
          <w:rFonts w:hint="eastAsia"/>
        </w:rPr>
      </w:pPr>
      <w:r>
        <w:rPr>
          <w:rFonts w:hint="eastAsia"/>
        </w:rPr>
        <w:t>数字相当震撼。低估到如此地步！</w:t>
      </w:r>
    </w:p>
    <w:p w:rsidR="004A38E6" w:rsidRDefault="004A38E6" w:rsidP="004A38E6"/>
    <w:p w:rsidR="004A38E6" w:rsidRPr="004A38E6" w:rsidRDefault="004A38E6" w:rsidP="004A38E6">
      <w:pPr>
        <w:rPr>
          <w:b/>
          <w:sz w:val="31"/>
        </w:rPr>
      </w:pPr>
      <w:r w:rsidRPr="004A38E6">
        <w:rPr>
          <w:b/>
          <w:sz w:val="31"/>
        </w:rPr>
        <w:t>2、港股地产股的估值远低于A股，为什么？</w:t>
      </w:r>
    </w:p>
    <w:tbl>
      <w:tblPr>
        <w:tblStyle w:val="a8"/>
        <w:tblW w:w="9209" w:type="dxa"/>
        <w:tblLook w:val="04A0" w:firstRow="1" w:lastRow="0" w:firstColumn="1" w:lastColumn="0" w:noHBand="0" w:noVBand="1"/>
      </w:tblPr>
      <w:tblGrid>
        <w:gridCol w:w="1129"/>
        <w:gridCol w:w="4536"/>
        <w:gridCol w:w="3544"/>
      </w:tblGrid>
      <w:tr w:rsidR="00CD341F" w:rsidRPr="00CD341F" w:rsidTr="00A85041">
        <w:trPr>
          <w:trHeight w:val="280"/>
        </w:trPr>
        <w:tc>
          <w:tcPr>
            <w:tcW w:w="1129" w:type="dxa"/>
            <w:noWrap/>
            <w:hideMark/>
          </w:tcPr>
          <w:p w:rsidR="00CD341F" w:rsidRPr="00CD341F" w:rsidRDefault="00CD341F" w:rsidP="00CD341F"/>
        </w:tc>
        <w:tc>
          <w:tcPr>
            <w:tcW w:w="4536" w:type="dxa"/>
            <w:noWrap/>
            <w:hideMark/>
          </w:tcPr>
          <w:p w:rsidR="00CD341F" w:rsidRPr="00CD341F" w:rsidRDefault="00CD341F" w:rsidP="00A85041">
            <w:pPr>
              <w:jc w:val="center"/>
            </w:pPr>
            <w:r>
              <w:rPr>
                <w:rFonts w:hint="eastAsia"/>
              </w:rPr>
              <w:t>港股</w:t>
            </w:r>
          </w:p>
        </w:tc>
        <w:tc>
          <w:tcPr>
            <w:tcW w:w="3544" w:type="dxa"/>
          </w:tcPr>
          <w:p w:rsidR="00CD341F" w:rsidRPr="00CD341F" w:rsidRDefault="00CD341F" w:rsidP="00A85041">
            <w:pPr>
              <w:jc w:val="center"/>
            </w:pPr>
            <w:r>
              <w:rPr>
                <w:rFonts w:hint="eastAsia"/>
              </w:rPr>
              <w:t>A股</w:t>
            </w:r>
          </w:p>
        </w:tc>
      </w:tr>
      <w:tr w:rsidR="00CD341F" w:rsidRPr="00CD341F" w:rsidTr="00A85041">
        <w:trPr>
          <w:trHeight w:val="280"/>
        </w:trPr>
        <w:tc>
          <w:tcPr>
            <w:tcW w:w="1129" w:type="dxa"/>
            <w:noWrap/>
            <w:hideMark/>
          </w:tcPr>
          <w:p w:rsidR="00CD341F" w:rsidRPr="00CD341F" w:rsidRDefault="00CD341F">
            <w:r>
              <w:rPr>
                <w:rFonts w:hint="eastAsia"/>
              </w:rPr>
              <w:t>参与者</w:t>
            </w:r>
          </w:p>
        </w:tc>
        <w:tc>
          <w:tcPr>
            <w:tcW w:w="4536" w:type="dxa"/>
            <w:noWrap/>
            <w:hideMark/>
          </w:tcPr>
          <w:p w:rsidR="00CD341F" w:rsidRPr="00CD341F" w:rsidRDefault="00CD341F">
            <w:r>
              <w:rPr>
                <w:rFonts w:hint="eastAsia"/>
              </w:rPr>
              <w:t>机构（境外机构为主）</w:t>
            </w:r>
          </w:p>
        </w:tc>
        <w:tc>
          <w:tcPr>
            <w:tcW w:w="3544" w:type="dxa"/>
          </w:tcPr>
          <w:p w:rsidR="00CD341F" w:rsidRPr="00CD341F" w:rsidRDefault="00CD341F">
            <w:r>
              <w:rPr>
                <w:rFonts w:hint="eastAsia"/>
              </w:rPr>
              <w:t>散户+机构</w:t>
            </w:r>
          </w:p>
        </w:tc>
      </w:tr>
      <w:tr w:rsidR="00CD341F" w:rsidRPr="00CD341F" w:rsidTr="00A85041">
        <w:trPr>
          <w:trHeight w:val="280"/>
        </w:trPr>
        <w:tc>
          <w:tcPr>
            <w:tcW w:w="1129" w:type="dxa"/>
            <w:noWrap/>
            <w:hideMark/>
          </w:tcPr>
          <w:p w:rsidR="00CD341F" w:rsidRPr="00CD341F" w:rsidRDefault="00A85041">
            <w:pPr>
              <w:rPr>
                <w:rFonts w:hint="eastAsia"/>
              </w:rPr>
            </w:pPr>
            <w:r>
              <w:rPr>
                <w:rFonts w:hint="eastAsia"/>
              </w:rPr>
              <w:t>估值依据</w:t>
            </w:r>
          </w:p>
        </w:tc>
        <w:tc>
          <w:tcPr>
            <w:tcW w:w="4536" w:type="dxa"/>
            <w:noWrap/>
            <w:hideMark/>
          </w:tcPr>
          <w:p w:rsidR="00CD341F" w:rsidRPr="00CD341F" w:rsidRDefault="00982D05">
            <w:r>
              <w:rPr>
                <w:rFonts w:hint="eastAsia"/>
              </w:rPr>
              <w:t>看</w:t>
            </w:r>
            <w:r w:rsidR="00A85041">
              <w:rPr>
                <w:rFonts w:hint="eastAsia"/>
              </w:rPr>
              <w:t>业绩，业绩不行</w:t>
            </w:r>
            <w:r>
              <w:rPr>
                <w:rFonts w:hint="eastAsia"/>
              </w:rPr>
              <w:t>的</w:t>
            </w:r>
            <w:r w:rsidR="00A85041">
              <w:rPr>
                <w:rFonts w:hint="eastAsia"/>
              </w:rPr>
              <w:t>估值很低</w:t>
            </w:r>
          </w:p>
        </w:tc>
        <w:tc>
          <w:tcPr>
            <w:tcW w:w="3544" w:type="dxa"/>
          </w:tcPr>
          <w:p w:rsidR="00CD341F" w:rsidRPr="00CD341F" w:rsidRDefault="00A85041">
            <w:r>
              <w:rPr>
                <w:rFonts w:hint="eastAsia"/>
              </w:rPr>
              <w:t>故事+业绩，估值以前</w:t>
            </w:r>
            <w:r w:rsidR="00982D05">
              <w:rPr>
                <w:rFonts w:hint="eastAsia"/>
              </w:rPr>
              <w:t>很大程度上</w:t>
            </w:r>
            <w:r>
              <w:rPr>
                <w:rFonts w:hint="eastAsia"/>
              </w:rPr>
              <w:t>跟故事走的。</w:t>
            </w:r>
          </w:p>
        </w:tc>
      </w:tr>
      <w:tr w:rsidR="00CD341F" w:rsidRPr="00CD341F" w:rsidTr="00A85041">
        <w:trPr>
          <w:trHeight w:val="280"/>
        </w:trPr>
        <w:tc>
          <w:tcPr>
            <w:tcW w:w="1129" w:type="dxa"/>
            <w:noWrap/>
            <w:hideMark/>
          </w:tcPr>
          <w:p w:rsidR="00CD341F" w:rsidRPr="00CD341F" w:rsidRDefault="00A85041">
            <w:r>
              <w:rPr>
                <w:rFonts w:hint="eastAsia"/>
              </w:rPr>
              <w:t>估值标尺</w:t>
            </w:r>
          </w:p>
        </w:tc>
        <w:tc>
          <w:tcPr>
            <w:tcW w:w="4536" w:type="dxa"/>
            <w:noWrap/>
            <w:hideMark/>
          </w:tcPr>
          <w:p w:rsidR="00CD341F" w:rsidRPr="00CD341F" w:rsidRDefault="00A85041">
            <w:r>
              <w:rPr>
                <w:rFonts w:hint="eastAsia"/>
              </w:rPr>
              <w:t>全球资产估值水平为尺子</w:t>
            </w:r>
          </w:p>
        </w:tc>
        <w:tc>
          <w:tcPr>
            <w:tcW w:w="3544" w:type="dxa"/>
          </w:tcPr>
          <w:p w:rsidR="00CD341F" w:rsidRPr="00CD341F" w:rsidRDefault="00A85041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proofErr w:type="gramStart"/>
            <w:r>
              <w:rPr>
                <w:rFonts w:hint="eastAsia"/>
              </w:rPr>
              <w:t>股历史</w:t>
            </w:r>
            <w:proofErr w:type="gramEnd"/>
            <w:r>
              <w:rPr>
                <w:rFonts w:hint="eastAsia"/>
              </w:rPr>
              <w:t>PE，PB值</w:t>
            </w:r>
          </w:p>
        </w:tc>
      </w:tr>
      <w:tr w:rsidR="00CD341F" w:rsidRPr="00CD341F" w:rsidTr="00A85041">
        <w:trPr>
          <w:trHeight w:val="280"/>
        </w:trPr>
        <w:tc>
          <w:tcPr>
            <w:tcW w:w="1129" w:type="dxa"/>
            <w:noWrap/>
            <w:hideMark/>
          </w:tcPr>
          <w:p w:rsidR="00CD341F" w:rsidRPr="00CD341F" w:rsidRDefault="00A85041">
            <w:r>
              <w:rPr>
                <w:rFonts w:hint="eastAsia"/>
              </w:rPr>
              <w:t>流动性</w:t>
            </w:r>
          </w:p>
        </w:tc>
        <w:tc>
          <w:tcPr>
            <w:tcW w:w="4536" w:type="dxa"/>
            <w:noWrap/>
            <w:hideMark/>
          </w:tcPr>
          <w:p w:rsidR="00CD341F" w:rsidRPr="00CD341F" w:rsidRDefault="00A85041">
            <w:r>
              <w:rPr>
                <w:rFonts w:hint="eastAsia"/>
              </w:rPr>
              <w:t>大盘股流动性ok，小盘股无流动性，流动性溢价没有</w:t>
            </w:r>
          </w:p>
        </w:tc>
        <w:tc>
          <w:tcPr>
            <w:tcW w:w="3544" w:type="dxa"/>
          </w:tcPr>
          <w:p w:rsidR="00CD341F" w:rsidRPr="00CD341F" w:rsidRDefault="00A85041">
            <w:pPr>
              <w:rPr>
                <w:rFonts w:hint="eastAsia"/>
              </w:rPr>
            </w:pPr>
            <w:r>
              <w:rPr>
                <w:rFonts w:hint="eastAsia"/>
              </w:rPr>
              <w:t>流动性充沛（相对于国外）</w:t>
            </w:r>
          </w:p>
        </w:tc>
      </w:tr>
      <w:tr w:rsidR="00CD341F" w:rsidRPr="00CD341F" w:rsidTr="00A85041">
        <w:trPr>
          <w:trHeight w:val="280"/>
        </w:trPr>
        <w:tc>
          <w:tcPr>
            <w:tcW w:w="1129" w:type="dxa"/>
            <w:noWrap/>
            <w:hideMark/>
          </w:tcPr>
          <w:p w:rsidR="00CD341F" w:rsidRPr="00CD341F" w:rsidRDefault="00A85041">
            <w:r>
              <w:rPr>
                <w:rFonts w:hint="eastAsia"/>
              </w:rPr>
              <w:t>主导资金</w:t>
            </w:r>
          </w:p>
        </w:tc>
        <w:tc>
          <w:tcPr>
            <w:tcW w:w="4536" w:type="dxa"/>
            <w:noWrap/>
            <w:hideMark/>
          </w:tcPr>
          <w:p w:rsidR="00CD341F" w:rsidRPr="00CD341F" w:rsidRDefault="00A85041">
            <w:r>
              <w:rPr>
                <w:rFonts w:hint="eastAsia"/>
              </w:rPr>
              <w:t>欧美及港资，对中国某些行业了解有限，会有偏见，给与较低估值。</w:t>
            </w:r>
          </w:p>
        </w:tc>
        <w:tc>
          <w:tcPr>
            <w:tcW w:w="3544" w:type="dxa"/>
          </w:tcPr>
          <w:p w:rsidR="00CD341F" w:rsidRPr="00CD341F" w:rsidRDefault="00A85041">
            <w:r>
              <w:rPr>
                <w:rFonts w:hint="eastAsia"/>
              </w:rPr>
              <w:t>大陆韭菜+割韭菜的</w:t>
            </w:r>
          </w:p>
        </w:tc>
      </w:tr>
      <w:tr w:rsidR="00CD341F" w:rsidRPr="00CD341F" w:rsidTr="00A85041">
        <w:trPr>
          <w:trHeight w:val="280"/>
        </w:trPr>
        <w:tc>
          <w:tcPr>
            <w:tcW w:w="1129" w:type="dxa"/>
            <w:noWrap/>
            <w:hideMark/>
          </w:tcPr>
          <w:p w:rsidR="00CD341F" w:rsidRPr="00CD341F" w:rsidRDefault="00A85041">
            <w:r>
              <w:rPr>
                <w:rFonts w:hint="eastAsia"/>
              </w:rPr>
              <w:t>上市制度</w:t>
            </w:r>
          </w:p>
        </w:tc>
        <w:tc>
          <w:tcPr>
            <w:tcW w:w="4536" w:type="dxa"/>
            <w:noWrap/>
            <w:hideMark/>
          </w:tcPr>
          <w:p w:rsidR="00CD341F" w:rsidRPr="00CD341F" w:rsidRDefault="00A85041">
            <w:pPr>
              <w:rPr>
                <w:rFonts w:hint="eastAsia"/>
              </w:rPr>
            </w:pPr>
            <w:r>
              <w:rPr>
                <w:rFonts w:hint="eastAsia"/>
              </w:rPr>
              <w:t>注册制，投资标的众多</w:t>
            </w:r>
          </w:p>
        </w:tc>
        <w:tc>
          <w:tcPr>
            <w:tcW w:w="3544" w:type="dxa"/>
          </w:tcPr>
          <w:p w:rsidR="00CD341F" w:rsidRPr="00CD341F" w:rsidRDefault="00A85041">
            <w:pPr>
              <w:rPr>
                <w:rFonts w:hint="eastAsia"/>
              </w:rPr>
            </w:pPr>
            <w:r>
              <w:rPr>
                <w:rFonts w:hint="eastAsia"/>
              </w:rPr>
              <w:t>审核制，标的少，资金追逐标的给高溢价。</w:t>
            </w:r>
          </w:p>
        </w:tc>
      </w:tr>
      <w:tr w:rsidR="00982D05" w:rsidRPr="00CD341F" w:rsidTr="00A85041">
        <w:trPr>
          <w:trHeight w:val="280"/>
        </w:trPr>
        <w:tc>
          <w:tcPr>
            <w:tcW w:w="1129" w:type="dxa"/>
            <w:noWrap/>
          </w:tcPr>
          <w:p w:rsidR="00982D05" w:rsidRDefault="00982D05">
            <w:pPr>
              <w:rPr>
                <w:rFonts w:hint="eastAsia"/>
              </w:rPr>
            </w:pPr>
            <w:r>
              <w:rPr>
                <w:rFonts w:hint="eastAsia"/>
              </w:rPr>
              <w:t>汇率</w:t>
            </w:r>
          </w:p>
        </w:tc>
        <w:tc>
          <w:tcPr>
            <w:tcW w:w="4536" w:type="dxa"/>
            <w:noWrap/>
          </w:tcPr>
          <w:p w:rsidR="00982D05" w:rsidRDefault="00982D05">
            <w:pPr>
              <w:rPr>
                <w:rFonts w:hint="eastAsia"/>
              </w:rPr>
            </w:pPr>
            <w:r>
              <w:rPr>
                <w:rFonts w:hint="eastAsia"/>
              </w:rPr>
              <w:t>港币与美元挂钩，视为美元代金券</w:t>
            </w:r>
          </w:p>
        </w:tc>
        <w:tc>
          <w:tcPr>
            <w:tcW w:w="3544" w:type="dxa"/>
          </w:tcPr>
          <w:p w:rsidR="00982D05" w:rsidRDefault="00982D05">
            <w:pPr>
              <w:rPr>
                <w:rFonts w:hint="eastAsia"/>
              </w:rPr>
            </w:pPr>
            <w:r>
              <w:rPr>
                <w:rFonts w:hint="eastAsia"/>
              </w:rPr>
              <w:t>因为资金不可以境内境外自由流动，汇率可能已经高估。汇率是尺子。尺子刻度小了，读数自然偏大。</w:t>
            </w:r>
          </w:p>
        </w:tc>
      </w:tr>
    </w:tbl>
    <w:p w:rsidR="004A38E6" w:rsidRDefault="004A38E6" w:rsidP="004A38E6">
      <w:bookmarkStart w:id="0" w:name="_GoBack"/>
      <w:bookmarkEnd w:id="0"/>
    </w:p>
    <w:p w:rsidR="004A38E6" w:rsidRPr="004A38E6" w:rsidRDefault="004A38E6" w:rsidP="004A38E6">
      <w:pPr>
        <w:rPr>
          <w:b/>
          <w:sz w:val="31"/>
        </w:rPr>
      </w:pPr>
      <w:r w:rsidRPr="004A38E6">
        <w:rPr>
          <w:b/>
          <w:sz w:val="31"/>
        </w:rPr>
        <w:t>3、结合春训</w:t>
      </w:r>
      <w:proofErr w:type="gramStart"/>
      <w:r w:rsidRPr="004A38E6">
        <w:rPr>
          <w:b/>
          <w:sz w:val="31"/>
        </w:rPr>
        <w:t>营行业</w:t>
      </w:r>
      <w:proofErr w:type="gramEnd"/>
      <w:r w:rsidRPr="004A38E6">
        <w:rPr>
          <w:b/>
          <w:sz w:val="31"/>
        </w:rPr>
        <w:t>研究课程中的前几期内容，谈谈投资房地产行业的机遇与风险。</w:t>
      </w:r>
    </w:p>
    <w:p w:rsidR="004A38E6" w:rsidRPr="00690727" w:rsidRDefault="00845418" w:rsidP="004A38E6">
      <w:pPr>
        <w:rPr>
          <w:b/>
        </w:rPr>
      </w:pPr>
      <w:r w:rsidRPr="00690727">
        <w:rPr>
          <w:rFonts w:hint="eastAsia"/>
          <w:b/>
        </w:rPr>
        <w:t>机遇：</w:t>
      </w:r>
    </w:p>
    <w:p w:rsidR="00845418" w:rsidRDefault="00845418" w:rsidP="00845418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城市化的空间，目前城市化率不到60%，预计在2030年，城市化率上升到70%。在70%之前，增长的速度都是有一定保证的。</w:t>
      </w:r>
    </w:p>
    <w:p w:rsidR="00845418" w:rsidRDefault="00845418" w:rsidP="00845418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城市化率就导致了住房供需总量上的矛盾，开发商还需要再建大量的房子。</w:t>
      </w:r>
    </w:p>
    <w:p w:rsidR="00845418" w:rsidRDefault="00845418" w:rsidP="00845418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中国正努力走入中等发达国家行列，居民对房屋的改善性需求，存在很大</w:t>
      </w:r>
      <w:r w:rsidR="001E0AC1">
        <w:rPr>
          <w:rFonts w:hint="eastAsia"/>
        </w:rPr>
        <w:t>需求</w:t>
      </w:r>
      <w:r>
        <w:rPr>
          <w:rFonts w:hint="eastAsia"/>
        </w:rPr>
        <w:t>空间。</w:t>
      </w:r>
    </w:p>
    <w:p w:rsidR="00690727" w:rsidRDefault="00690727" w:rsidP="00845418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目前调控是在</w:t>
      </w:r>
      <w:proofErr w:type="gramStart"/>
      <w:r>
        <w:rPr>
          <w:rFonts w:hint="eastAsia"/>
        </w:rPr>
        <w:t>压需求端</w:t>
      </w:r>
      <w:proofErr w:type="gramEnd"/>
      <w:r>
        <w:rPr>
          <w:rFonts w:hint="eastAsia"/>
        </w:rPr>
        <w:t>，但是需求并没有消失。一旦调控放松，</w:t>
      </w:r>
      <w:proofErr w:type="gramStart"/>
      <w:r>
        <w:rPr>
          <w:rFonts w:hint="eastAsia"/>
        </w:rPr>
        <w:t>则需求</w:t>
      </w:r>
      <w:proofErr w:type="gramEnd"/>
      <w:r>
        <w:rPr>
          <w:rFonts w:hint="eastAsia"/>
        </w:rPr>
        <w:t>还会显现。</w:t>
      </w:r>
    </w:p>
    <w:p w:rsidR="001E0AC1" w:rsidRDefault="001E0AC1" w:rsidP="001E0AC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地块的价格上涨，融资的难度增加，导致小开发商将会逐步退出市场。市场更加集中。有利于地产行业里头部企业。</w:t>
      </w:r>
    </w:p>
    <w:p w:rsidR="001E0AC1" w:rsidRDefault="001E0AC1" w:rsidP="001E0AC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商业地产也有可能迎来升级发展的机会。由于互联网发展，传统零散商业地产收到了很大冲击，万达，</w:t>
      </w:r>
      <w:proofErr w:type="gramStart"/>
      <w:r>
        <w:rPr>
          <w:rFonts w:hint="eastAsia"/>
        </w:rPr>
        <w:t>吾悦广场</w:t>
      </w:r>
      <w:proofErr w:type="gramEnd"/>
      <w:r>
        <w:rPr>
          <w:rFonts w:hint="eastAsia"/>
        </w:rPr>
        <w:t>等商业综合体</w:t>
      </w:r>
      <w:r w:rsidR="00690727">
        <w:rPr>
          <w:rFonts w:hint="eastAsia"/>
        </w:rPr>
        <w:t>形式的商业地产，可能会有增长机会。</w:t>
      </w:r>
    </w:p>
    <w:p w:rsidR="00690727" w:rsidRDefault="00690727" w:rsidP="00690727"/>
    <w:p w:rsidR="00690727" w:rsidRPr="00690727" w:rsidRDefault="00690727" w:rsidP="00690727">
      <w:pPr>
        <w:rPr>
          <w:b/>
        </w:rPr>
      </w:pPr>
      <w:r w:rsidRPr="00690727">
        <w:rPr>
          <w:rFonts w:hint="eastAsia"/>
          <w:b/>
        </w:rPr>
        <w:t>风险：</w:t>
      </w:r>
    </w:p>
    <w:p w:rsidR="00690727" w:rsidRDefault="00690727" w:rsidP="0069072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中长期风险是人口老龄化带来的需求下降，中国人口老龄化在未来20-30年的速度在加快</w:t>
      </w:r>
      <w:r>
        <w:t xml:space="preserve"> </w:t>
      </w:r>
    </w:p>
    <w:p w:rsidR="00690727" w:rsidRDefault="00690727" w:rsidP="0069072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地产调控政策进一步加码，如房产税，遗产税等等。</w:t>
      </w:r>
    </w:p>
    <w:p w:rsidR="00845418" w:rsidRDefault="00690727" w:rsidP="0069072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中国债务问题给地产带来的融资难度和成本加大。</w:t>
      </w:r>
    </w:p>
    <w:p w:rsidR="00690727" w:rsidRPr="00690727" w:rsidRDefault="00690727" w:rsidP="00690727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美国加息周期下，中国债务问题可能更带来的系统性风险。</w:t>
      </w:r>
    </w:p>
    <w:sectPr w:rsidR="00690727" w:rsidRPr="006907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1531" w:rsidRDefault="003E1531" w:rsidP="007B1C90">
      <w:r>
        <w:separator/>
      </w:r>
    </w:p>
  </w:endnote>
  <w:endnote w:type="continuationSeparator" w:id="0">
    <w:p w:rsidR="003E1531" w:rsidRDefault="003E1531" w:rsidP="007B1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1531" w:rsidRDefault="003E1531" w:rsidP="007B1C90">
      <w:r>
        <w:separator/>
      </w:r>
    </w:p>
  </w:footnote>
  <w:footnote w:type="continuationSeparator" w:id="0">
    <w:p w:rsidR="003E1531" w:rsidRDefault="003E1531" w:rsidP="007B1C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60E2B"/>
    <w:multiLevelType w:val="hybridMultilevel"/>
    <w:tmpl w:val="80F81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B826CE"/>
    <w:multiLevelType w:val="hybridMultilevel"/>
    <w:tmpl w:val="F7CCED1C"/>
    <w:lvl w:ilvl="0" w:tplc="A2C61E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E91554"/>
    <w:multiLevelType w:val="hybridMultilevel"/>
    <w:tmpl w:val="6DF4B57A"/>
    <w:lvl w:ilvl="0" w:tplc="FC90A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B87DF3"/>
    <w:multiLevelType w:val="hybridMultilevel"/>
    <w:tmpl w:val="3404FC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2405F8"/>
    <w:multiLevelType w:val="hybridMultilevel"/>
    <w:tmpl w:val="5FFCAAA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5657FE4"/>
    <w:multiLevelType w:val="hybridMultilevel"/>
    <w:tmpl w:val="1FEE4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630009"/>
    <w:multiLevelType w:val="hybridMultilevel"/>
    <w:tmpl w:val="331E76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211897"/>
    <w:multiLevelType w:val="hybridMultilevel"/>
    <w:tmpl w:val="17EC32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8475CD8"/>
    <w:multiLevelType w:val="hybridMultilevel"/>
    <w:tmpl w:val="0BA4E88E"/>
    <w:lvl w:ilvl="0" w:tplc="713A5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4B3F43"/>
    <w:multiLevelType w:val="hybridMultilevel"/>
    <w:tmpl w:val="0E401B50"/>
    <w:lvl w:ilvl="0" w:tplc="46A6D5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795B47"/>
    <w:multiLevelType w:val="hybridMultilevel"/>
    <w:tmpl w:val="BA7CA860"/>
    <w:lvl w:ilvl="0" w:tplc="C6F686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8C4CA7"/>
    <w:multiLevelType w:val="hybridMultilevel"/>
    <w:tmpl w:val="E760E2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A056EB8"/>
    <w:multiLevelType w:val="hybridMultilevel"/>
    <w:tmpl w:val="CD6C3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3DA73FD"/>
    <w:multiLevelType w:val="hybridMultilevel"/>
    <w:tmpl w:val="E286C1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5C33382"/>
    <w:multiLevelType w:val="hybridMultilevel"/>
    <w:tmpl w:val="8F2029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C316FC1"/>
    <w:multiLevelType w:val="hybridMultilevel"/>
    <w:tmpl w:val="37ECA1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ECB2B8F"/>
    <w:multiLevelType w:val="hybridMultilevel"/>
    <w:tmpl w:val="6CF0B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F276856"/>
    <w:multiLevelType w:val="hybridMultilevel"/>
    <w:tmpl w:val="F93ACB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EFA158E"/>
    <w:multiLevelType w:val="hybridMultilevel"/>
    <w:tmpl w:val="5BA0A0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1"/>
  </w:num>
  <w:num w:numId="5">
    <w:abstractNumId w:val="16"/>
  </w:num>
  <w:num w:numId="6">
    <w:abstractNumId w:val="11"/>
  </w:num>
  <w:num w:numId="7">
    <w:abstractNumId w:val="14"/>
  </w:num>
  <w:num w:numId="8">
    <w:abstractNumId w:val="2"/>
  </w:num>
  <w:num w:numId="9">
    <w:abstractNumId w:val="18"/>
  </w:num>
  <w:num w:numId="10">
    <w:abstractNumId w:val="12"/>
  </w:num>
  <w:num w:numId="11">
    <w:abstractNumId w:val="10"/>
  </w:num>
  <w:num w:numId="12">
    <w:abstractNumId w:val="5"/>
  </w:num>
  <w:num w:numId="13">
    <w:abstractNumId w:val="9"/>
  </w:num>
  <w:num w:numId="14">
    <w:abstractNumId w:val="6"/>
  </w:num>
  <w:num w:numId="15">
    <w:abstractNumId w:val="7"/>
  </w:num>
  <w:num w:numId="16">
    <w:abstractNumId w:val="15"/>
  </w:num>
  <w:num w:numId="17">
    <w:abstractNumId w:val="13"/>
  </w:num>
  <w:num w:numId="18">
    <w:abstractNumId w:val="1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8E6"/>
    <w:rsid w:val="00027E00"/>
    <w:rsid w:val="000D0C7C"/>
    <w:rsid w:val="000D3C9F"/>
    <w:rsid w:val="00130D58"/>
    <w:rsid w:val="001A1CFA"/>
    <w:rsid w:val="001E0AC1"/>
    <w:rsid w:val="00224871"/>
    <w:rsid w:val="00276D8C"/>
    <w:rsid w:val="003379BF"/>
    <w:rsid w:val="00350C64"/>
    <w:rsid w:val="00356AE8"/>
    <w:rsid w:val="003945B4"/>
    <w:rsid w:val="003C1C4A"/>
    <w:rsid w:val="003D6A0E"/>
    <w:rsid w:val="003E1531"/>
    <w:rsid w:val="004167A1"/>
    <w:rsid w:val="00451A96"/>
    <w:rsid w:val="00462A56"/>
    <w:rsid w:val="004A38E6"/>
    <w:rsid w:val="00512CD3"/>
    <w:rsid w:val="005F162B"/>
    <w:rsid w:val="00601CCA"/>
    <w:rsid w:val="00636B44"/>
    <w:rsid w:val="00690727"/>
    <w:rsid w:val="00700B58"/>
    <w:rsid w:val="007158D6"/>
    <w:rsid w:val="007B1C90"/>
    <w:rsid w:val="00822698"/>
    <w:rsid w:val="0082530A"/>
    <w:rsid w:val="00845418"/>
    <w:rsid w:val="008A7180"/>
    <w:rsid w:val="008E7DBB"/>
    <w:rsid w:val="009031CC"/>
    <w:rsid w:val="00933FC9"/>
    <w:rsid w:val="00982D05"/>
    <w:rsid w:val="009E77F1"/>
    <w:rsid w:val="00A85041"/>
    <w:rsid w:val="00B722CC"/>
    <w:rsid w:val="00BD270D"/>
    <w:rsid w:val="00C92CC9"/>
    <w:rsid w:val="00CD341F"/>
    <w:rsid w:val="00CE060B"/>
    <w:rsid w:val="00D95DE6"/>
    <w:rsid w:val="00DC0A9A"/>
    <w:rsid w:val="00E05A28"/>
    <w:rsid w:val="00EC53E7"/>
    <w:rsid w:val="00F82DED"/>
    <w:rsid w:val="00FF3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0E8B5"/>
  <w15:chartTrackingRefBased/>
  <w15:docId w15:val="{33C794F7-2189-40C2-BEFD-E94217934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60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B1C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B1C9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B1C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B1C90"/>
    <w:rPr>
      <w:sz w:val="18"/>
      <w:szCs w:val="18"/>
    </w:rPr>
  </w:style>
  <w:style w:type="table" w:styleId="a8">
    <w:name w:val="Table Grid"/>
    <w:basedOn w:val="a1"/>
    <w:uiPriority w:val="39"/>
    <w:rsid w:val="00CD34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13</Pages>
  <Words>595</Words>
  <Characters>3392</Characters>
  <Application>Microsoft Office Word</Application>
  <DocSecurity>0</DocSecurity>
  <Lines>28</Lines>
  <Paragraphs>7</Paragraphs>
  <ScaleCrop>false</ScaleCrop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Forrest</dc:creator>
  <cp:keywords/>
  <dc:description/>
  <cp:lastModifiedBy>Fu Forrest</cp:lastModifiedBy>
  <cp:revision>8</cp:revision>
  <dcterms:created xsi:type="dcterms:W3CDTF">2018-05-27T04:16:00Z</dcterms:created>
  <dcterms:modified xsi:type="dcterms:W3CDTF">2018-05-29T06:45:00Z</dcterms:modified>
</cp:coreProperties>
</file>