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44"/>
          <w:lang w:val="en-US" w:eastAsia="zh-CN"/>
        </w:rPr>
        <w:t>第六周--文化传媒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通关题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电影行业的产业链收益分配是怎样的？（指出信息出处）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电影行业产业链主要包括电影制片、发行、院线、影院四个环节，分别对应了影片制作，发行和营销，安排放映，和具体放映工作。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4820920" cy="1605280"/>
            <wp:effectExtent l="0" t="0" r="1778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0920" cy="1605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各产业链的收益分配如下图所示：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732530" cy="668020"/>
            <wp:effectExtent l="0" t="0" r="1270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2530" cy="668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现实情况具体比例受相关因素围绕上述基础比例浮动。影响因素包括：影片票房潜力，发行方实力和议价能力，院线和影院之前的经营模式等等。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注：上述资料出自 “万达院线首次公开发行招股书”。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华谊兄弟赚的是什么钱？万达影视赚的是什么钱？两者的商业模式有何不同？谁是轻资产、谁是重资产？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华谊兄弟以影视娱乐的内容制作与发行为主要业务（营收占比85.5%），为所属行业的产业链上游，主要收入来自于它投资制作、发行的电影票房收入，是轻资产模式。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4590415" cy="1717675"/>
            <wp:effectExtent l="0" t="0" r="635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171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/>
          <w:iCs/>
          <w:sz w:val="20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i/>
          <w:iCs/>
          <w:sz w:val="20"/>
          <w:szCs w:val="22"/>
          <w:lang w:val="en-US" w:eastAsia="zh-CN"/>
        </w:rPr>
        <w:t>17年年报的营收占比图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万达电影是一家自主投资建设及运营管理影院的电影院线公司，所属院线和影院行业，为所属行业产业链下游，主要收入来自于电影票房收入（</w:t>
      </w: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票房分账</w:t>
      </w: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）、广告收入、卖品销售收入等。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138930" cy="1881505"/>
            <wp:effectExtent l="0" t="0" r="1397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8930" cy="1881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/>
          <w:iCs/>
          <w:sz w:val="20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i/>
          <w:iCs/>
          <w:sz w:val="20"/>
          <w:szCs w:val="22"/>
          <w:lang w:val="en-US" w:eastAsia="zh-CN"/>
        </w:rPr>
        <w:t>17年年报的营收占比图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由于万达影院是由万达院线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直接投资兴建</w:t>
      </w:r>
      <w:r>
        <w:rPr>
          <w:rFonts w:hint="eastAsia" w:ascii="微软雅黑" w:hAnsi="微软雅黑" w:eastAsia="微软雅黑" w:cs="微软雅黑"/>
          <w:lang w:val="en-US" w:eastAsia="zh-CN"/>
        </w:rPr>
        <w:t>的，是典型的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重资产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整理2009-2017各年中国电影行业票房排行前10的电影中，国产电影的占比，标注有A股上市公司参与的影片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6"/>
        <w:gridCol w:w="1860"/>
        <w:gridCol w:w="2595"/>
        <w:gridCol w:w="2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时间</w:t>
            </w:r>
          </w:p>
        </w:tc>
        <w:tc>
          <w:tcPr>
            <w:tcW w:w="18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前10国产占比</w:t>
            </w:r>
          </w:p>
        </w:tc>
        <w:tc>
          <w:tcPr>
            <w:tcW w:w="25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电影</w:t>
            </w:r>
          </w:p>
        </w:tc>
        <w:tc>
          <w:tcPr>
            <w:tcW w:w="27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参与的A股公司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2017</w:t>
            </w:r>
          </w:p>
        </w:tc>
        <w:tc>
          <w:tcPr>
            <w:tcW w:w="1860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60%</w:t>
            </w:r>
          </w:p>
        </w:tc>
        <w:tc>
          <w:tcPr>
            <w:tcW w:w="25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  <w:t>战狼2</w:t>
            </w:r>
          </w:p>
        </w:tc>
        <w:tc>
          <w:tcPr>
            <w:tcW w:w="27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fldChar w:fldCharType="begin"/>
            </w: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instrText xml:space="preserve"> HYPERLINK "http://www.cbooo.cn/c/6" \o "中国电影集团公司" \t "http://www.cbooo.cn/m/_blank" </w:instrText>
            </w: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t>中国电影</w:t>
            </w:r>
            <w:r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  <w:t>600977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eastAsia="zh-CN"/>
              </w:rPr>
              <w:t>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  <w:t>捷成股份（300182）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  <w:t>北京文化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86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5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  <w:t>羞羞的铁拳</w:t>
            </w:r>
          </w:p>
        </w:tc>
        <w:tc>
          <w:tcPr>
            <w:tcW w:w="27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  <w:t>捷成股份（300182）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eastAsia="zh-CN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t>横店影视</w:t>
            </w:r>
            <w:r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eastAsia="zh-CN"/>
              </w:rPr>
              <w:t>（</w:t>
            </w:r>
            <w:r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  <w:t>603103</w:t>
            </w:r>
            <w:r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eastAsia="zh-CN"/>
              </w:rPr>
              <w:t>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  <w:t>上海电影（601595）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86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5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  <w:t>前任3</w:t>
            </w:r>
          </w:p>
        </w:tc>
        <w:tc>
          <w:tcPr>
            <w:tcW w:w="27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  <w:t>华谊兄弟（300027）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86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5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  <w:t>功夫瑜伽</w:t>
            </w:r>
          </w:p>
        </w:tc>
        <w:tc>
          <w:tcPr>
            <w:tcW w:w="27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fldChar w:fldCharType="begin"/>
            </w: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instrText xml:space="preserve"> HYPERLINK "http://www.cbooo.cn/c/6" \o "中国电影集团公司" \t "http://www.cbooo.cn/m/_blank" </w:instrText>
            </w: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t>中国电影</w:t>
            </w:r>
            <w:r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  <w:t>600977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86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5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  <w:instrText xml:space="preserve"> HYPERLINK "https://movie.douban.com/subject/25801066/" \t "https://www.douban.com/doulist/45837913/_blank" </w:instrText>
            </w:r>
            <w:r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  <w:fldChar w:fldCharType="separate"/>
            </w:r>
            <w:r>
              <w:rPr>
                <w:rFonts w:hint="default" w:ascii="微软雅黑" w:hAnsi="微软雅黑" w:eastAsia="微软雅黑" w:cs="微软雅黑"/>
                <w:sz w:val="24"/>
                <w:szCs w:val="32"/>
                <w:lang w:val="en-US" w:eastAsia="zh-CN"/>
              </w:rPr>
              <w:t>西游伏妖篇</w:t>
            </w:r>
            <w:r>
              <w:rPr>
                <w:rFonts w:hint="default" w:ascii="微软雅黑" w:hAnsi="微软雅黑" w:eastAsia="微软雅黑" w:cs="微软雅黑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27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fldChar w:fldCharType="begin"/>
            </w: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instrText xml:space="preserve"> HYPERLINK "http://www.cbooo.cn/c/6" \o "中国电影集团公司" \t "http://www.cbooo.cn/m/_blank" </w:instrText>
            </w: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t>中国电影</w:t>
            </w:r>
            <w:r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  <w:t>600977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eastAsia="zh-CN"/>
              </w:rPr>
              <w:t>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  <w:t>华谊兄弟（300027）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fldChar w:fldCharType="begin"/>
            </w: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instrText xml:space="preserve"> HYPERLINK "http://www.cbooo.cn/c/140883" \o "上海新文化传媒集团股份有限公司" \t "http://www.cbooo.cn/m/_blank" </w:instrText>
            </w: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t>新文化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  <w:t>300336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86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5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  <w:t>芳华</w:t>
            </w:r>
          </w:p>
        </w:tc>
        <w:tc>
          <w:tcPr>
            <w:tcW w:w="27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  <w:t>华谊兄弟（300027）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  <w:t>英雄互娱（430127）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2016</w:t>
            </w:r>
          </w:p>
        </w:tc>
        <w:tc>
          <w:tcPr>
            <w:tcW w:w="1860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60%</w:t>
            </w:r>
          </w:p>
        </w:tc>
        <w:tc>
          <w:tcPr>
            <w:tcW w:w="25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  <w:t>美人鱼</w:t>
            </w:r>
          </w:p>
        </w:tc>
        <w:tc>
          <w:tcPr>
            <w:tcW w:w="27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fldChar w:fldCharType="begin"/>
            </w: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instrText xml:space="preserve"> HYPERLINK "http://www.cbooo.cn/c/6" \o "中国电影集团公司" \t "http://www.cbooo.cn/m/_blank" </w:instrText>
            </w: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t>中国电影</w:t>
            </w:r>
            <w:r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  <w:t>600977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eastAsia="zh-CN"/>
              </w:rPr>
              <w:t>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  <w:t>星辉娱乐（300043）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fldChar w:fldCharType="begin"/>
            </w: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instrText xml:space="preserve"> HYPERLINK "http://www.cbooo.cn/c/140883" \o "上海新文化传媒集团股份有限公司" \t "http://www.cbooo.cn/m/_blank" </w:instrText>
            </w: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t>新文化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  <w:t>300336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eastAsia="zh-CN"/>
              </w:rPr>
              <w:t>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  <w:t>金逸影视（002905）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  <w:t>上海电影（601595）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2" w:hRule="atLeast"/>
        </w:trPr>
        <w:tc>
          <w:tcPr>
            <w:tcW w:w="1326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86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595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50" w:afterAutospacing="0"/>
              <w:ind w:left="0" w:right="0" w:firstLine="0"/>
              <w:rPr>
                <w:rFonts w:ascii="微软雅黑" w:hAnsi="微软雅黑" w:eastAsia="微软雅黑" w:cs="微软雅黑"/>
                <w:b w:val="0"/>
                <w:i w:val="0"/>
                <w:caps w:val="0"/>
                <w:color w:val="0E0E1E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b w:val="0"/>
                <w:kern w:val="2"/>
                <w:sz w:val="24"/>
                <w:szCs w:val="32"/>
                <w:lang w:val="en-US" w:eastAsia="zh-CN" w:bidi="ar-SA"/>
              </w:rPr>
              <w:t>西游记之孙悟空三打白骨精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</w:pPr>
          </w:p>
        </w:tc>
        <w:tc>
          <w:tcPr>
            <w:tcW w:w="27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fldChar w:fldCharType="begin"/>
            </w: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instrText xml:space="preserve"> HYPERLINK "http://www.cbooo.cn/c/6" \o "中国电影集团公司" \t "http://www.cbooo.cn/m/_blank" </w:instrText>
            </w: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t>中国电影</w:t>
            </w:r>
            <w:r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  <w:t>600977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eastAsia="zh-CN"/>
              </w:rPr>
              <w:t>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t>横店影视</w:t>
            </w:r>
            <w:r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eastAsia="zh-CN"/>
              </w:rPr>
              <w:t>（</w:t>
            </w:r>
            <w:r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  <w:t>603103</w:t>
            </w:r>
            <w:r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86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5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kern w:val="2"/>
                <w:sz w:val="24"/>
                <w:szCs w:val="32"/>
                <w:lang w:val="en-US" w:eastAsia="zh-CN" w:bidi="ar-SA"/>
              </w:rPr>
              <w:t>长城</w:t>
            </w:r>
          </w:p>
        </w:tc>
        <w:tc>
          <w:tcPr>
            <w:tcW w:w="27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fldChar w:fldCharType="begin"/>
            </w: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instrText xml:space="preserve"> HYPERLINK "http://www.cbooo.cn/c/6" \o "中国电影集团公司" \t "http://www.cbooo.cn/m/_blank" </w:instrText>
            </w: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t>中国电影</w:t>
            </w:r>
            <w:r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  <w:t>600977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86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5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  <w:t>盗墓笔记</w:t>
            </w:r>
          </w:p>
        </w:tc>
        <w:tc>
          <w:tcPr>
            <w:tcW w:w="27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  <w:t>上海电影（601595）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  <w:t>鹿港文化（601599）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9" w:hRule="atLeast"/>
        </w:trPr>
        <w:tc>
          <w:tcPr>
            <w:tcW w:w="1326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2015</w:t>
            </w:r>
          </w:p>
        </w:tc>
        <w:tc>
          <w:tcPr>
            <w:tcW w:w="1860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70%</w:t>
            </w:r>
          </w:p>
        </w:tc>
        <w:tc>
          <w:tcPr>
            <w:tcW w:w="25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  <w:t>捉妖记</w:t>
            </w:r>
          </w:p>
        </w:tc>
        <w:tc>
          <w:tcPr>
            <w:tcW w:w="27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fldChar w:fldCharType="begin"/>
            </w: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instrText xml:space="preserve"> HYPERLINK "http://www.cbooo.cn/c/6" \o "中国电影集团公司" \t "http://www.cbooo.cn/m/_blank" </w:instrText>
            </w: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t>中国电影</w:t>
            </w:r>
            <w:r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  <w:t>600977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9" w:hRule="atLeast"/>
        </w:trPr>
        <w:tc>
          <w:tcPr>
            <w:tcW w:w="1326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86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5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  <w:t>寻龙诀</w:t>
            </w:r>
          </w:p>
        </w:tc>
        <w:tc>
          <w:tcPr>
            <w:tcW w:w="27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  <w:t>华谊兄弟（300027）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  <w:t>光线传媒（300251）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9" w:hRule="atLeast"/>
        </w:trPr>
        <w:tc>
          <w:tcPr>
            <w:tcW w:w="1326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86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5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  <w:t>港囧</w:t>
            </w:r>
          </w:p>
        </w:tc>
        <w:tc>
          <w:tcPr>
            <w:tcW w:w="27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  <w:t>光线传媒（300251）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9" w:hRule="atLeast"/>
        </w:trPr>
        <w:tc>
          <w:tcPr>
            <w:tcW w:w="1326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86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5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  <w:t>西游记之大圣归来</w:t>
            </w:r>
          </w:p>
        </w:tc>
        <w:tc>
          <w:tcPr>
            <w:tcW w:w="27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t>横店影视</w:t>
            </w:r>
            <w:r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eastAsia="zh-CN"/>
              </w:rPr>
              <w:t>（</w:t>
            </w:r>
            <w:r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  <w:t>603103</w:t>
            </w:r>
            <w:r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9" w:hRule="atLeast"/>
        </w:trPr>
        <w:tc>
          <w:tcPr>
            <w:tcW w:w="1326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2014</w:t>
            </w:r>
          </w:p>
        </w:tc>
        <w:tc>
          <w:tcPr>
            <w:tcW w:w="1860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50%</w:t>
            </w:r>
          </w:p>
        </w:tc>
        <w:tc>
          <w:tcPr>
            <w:tcW w:w="25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  <w:t>心花路放</w:t>
            </w:r>
          </w:p>
        </w:tc>
        <w:tc>
          <w:tcPr>
            <w:tcW w:w="27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fldChar w:fldCharType="begin"/>
            </w: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instrText xml:space="preserve"> HYPERLINK "http://www.cbooo.cn/c/6" \o "中国电影集团公司" \t "http://www.cbooo.cn/m/_blank" </w:instrText>
            </w: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t>中国电影</w:t>
            </w:r>
            <w:r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  <w:t>600977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eastAsia="zh-CN"/>
              </w:rPr>
              <w:t>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  <w:t>唐德影视（300426）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9" w:hRule="atLeast"/>
        </w:trPr>
        <w:tc>
          <w:tcPr>
            <w:tcW w:w="1326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86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5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  <w:t>西游记之大闹天宫</w:t>
            </w:r>
          </w:p>
        </w:tc>
        <w:tc>
          <w:tcPr>
            <w:tcW w:w="27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fldChar w:fldCharType="begin"/>
            </w: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instrText xml:space="preserve"> HYPERLINK "http://www.cbooo.cn/c/6" \o "中国电影集团公司" \t "http://www.cbooo.cn/m/_blank" </w:instrText>
            </w: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t>中国电影</w:t>
            </w:r>
            <w:r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  <w:t>600977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eastAsia="zh-CN"/>
              </w:rPr>
              <w:t>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t>横店影视</w:t>
            </w:r>
            <w:r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eastAsia="zh-CN"/>
              </w:rPr>
              <w:t>（</w:t>
            </w:r>
            <w:r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  <w:t>603103</w:t>
            </w:r>
            <w:r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9" w:hRule="atLeast"/>
        </w:trPr>
        <w:tc>
          <w:tcPr>
            <w:tcW w:w="1326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86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5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  <w:t>爸爸去哪</w:t>
            </w:r>
          </w:p>
        </w:tc>
        <w:tc>
          <w:tcPr>
            <w:tcW w:w="27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  <w:t>光线传媒（300251）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9" w:hRule="atLeast"/>
        </w:trPr>
        <w:tc>
          <w:tcPr>
            <w:tcW w:w="1326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86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5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  <w:t>分手大师</w:t>
            </w:r>
          </w:p>
        </w:tc>
        <w:tc>
          <w:tcPr>
            <w:tcW w:w="27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  <w:t>光线传媒（300251）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9" w:hRule="atLeast"/>
        </w:trPr>
        <w:tc>
          <w:tcPr>
            <w:tcW w:w="132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2013</w:t>
            </w:r>
          </w:p>
        </w:tc>
        <w:tc>
          <w:tcPr>
            <w:tcW w:w="18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70%</w:t>
            </w:r>
          </w:p>
        </w:tc>
        <w:tc>
          <w:tcPr>
            <w:tcW w:w="25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  <w:t>西游降魔篇</w:t>
            </w:r>
          </w:p>
        </w:tc>
        <w:tc>
          <w:tcPr>
            <w:tcW w:w="27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fldChar w:fldCharType="begin"/>
            </w: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instrText xml:space="preserve"> HYPERLINK "http://www.cbooo.cn/c/6" \o "中国电影集团公司" \t "http://www.cbooo.cn/m/_blank" </w:instrText>
            </w: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t>中国电影</w:t>
            </w:r>
            <w:r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  <w:t>600977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eastAsia="zh-CN"/>
              </w:rPr>
              <w:t>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  <w:t>华谊兄弟（300027）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9" w:hRule="atLeast"/>
        </w:trPr>
        <w:tc>
          <w:tcPr>
            <w:tcW w:w="1326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860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5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  <w:t>致我们终将逝去的青春</w:t>
            </w:r>
          </w:p>
        </w:tc>
        <w:tc>
          <w:tcPr>
            <w:tcW w:w="27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fldChar w:fldCharType="begin"/>
            </w: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instrText xml:space="preserve"> HYPERLINK "http://www.cbooo.cn/c/6" \o "中国电影集团公司" \t "http://www.cbooo.cn/m/_blank" </w:instrText>
            </w: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t>中国电影</w:t>
            </w:r>
            <w:r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  <w:t>600977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eastAsia="zh-CN"/>
              </w:rPr>
              <w:t>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  <w:t>华谊兄弟（300027）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9" w:hRule="atLeast"/>
        </w:trPr>
        <w:tc>
          <w:tcPr>
            <w:tcW w:w="1326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86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5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  <w:t>狄仁杰之神都龙王</w:t>
            </w:r>
          </w:p>
        </w:tc>
        <w:tc>
          <w:tcPr>
            <w:tcW w:w="27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  <w:t>华谊兄弟（300027）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9" w:hRule="atLeast"/>
        </w:trPr>
        <w:tc>
          <w:tcPr>
            <w:tcW w:w="1326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86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5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  <w:t>私人订制</w:t>
            </w:r>
          </w:p>
        </w:tc>
        <w:tc>
          <w:tcPr>
            <w:tcW w:w="27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  <w:t>华谊兄弟（300027）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9" w:hRule="atLeast"/>
        </w:trPr>
        <w:tc>
          <w:tcPr>
            <w:tcW w:w="1326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86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5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  <w:t>中国合伙人</w:t>
            </w:r>
          </w:p>
        </w:tc>
        <w:tc>
          <w:tcPr>
            <w:tcW w:w="27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fldChar w:fldCharType="begin"/>
            </w: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instrText xml:space="preserve"> HYPERLINK "http://www.cbooo.cn/c/6" \o "中国电影集团公司" \t "http://www.cbooo.cn/m/_blank" </w:instrText>
            </w: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t>中国电影</w:t>
            </w:r>
            <w:r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  <w:t>600977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eastAsia="zh-CN"/>
              </w:rPr>
              <w:t>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  <w:t>华谊兄弟（300027）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9" w:hRule="atLeast"/>
        </w:trPr>
        <w:tc>
          <w:tcPr>
            <w:tcW w:w="1326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86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5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  <w:t>小时代</w:t>
            </w:r>
          </w:p>
        </w:tc>
        <w:tc>
          <w:tcPr>
            <w:tcW w:w="27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  <w:t>欢瑞世纪（000892）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9" w:hRule="atLeast"/>
        </w:trPr>
        <w:tc>
          <w:tcPr>
            <w:tcW w:w="1326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2012</w:t>
            </w:r>
          </w:p>
        </w:tc>
        <w:tc>
          <w:tcPr>
            <w:tcW w:w="1860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30%</w:t>
            </w:r>
          </w:p>
        </w:tc>
        <w:tc>
          <w:tcPr>
            <w:tcW w:w="25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  <w:t>人在囧途之泰囧</w:t>
            </w:r>
          </w:p>
        </w:tc>
        <w:tc>
          <w:tcPr>
            <w:tcW w:w="27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  <w:t>光线传媒（300251）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9" w:hRule="atLeast"/>
        </w:trPr>
        <w:tc>
          <w:tcPr>
            <w:tcW w:w="1326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86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5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  <w:t>画皮2</w:t>
            </w:r>
          </w:p>
        </w:tc>
        <w:tc>
          <w:tcPr>
            <w:tcW w:w="27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  <w:t>华谊兄弟（300027）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  <w:t>欢瑞世纪（000892）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  <w:t>光线传媒（300251）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fldChar w:fldCharType="begin"/>
            </w: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instrText xml:space="preserve"> HYPERLINK "http://www.cbooo.cn/c/6" \o "中国电影集团公司" \t "http://www.cbooo.cn/m/_blank" </w:instrText>
            </w: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t>中国电影</w:t>
            </w:r>
            <w:r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  <w:t>600977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9" w:hRule="atLeast"/>
        </w:trPr>
        <w:tc>
          <w:tcPr>
            <w:tcW w:w="1326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86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5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  <w:t>十二生肖</w:t>
            </w:r>
          </w:p>
        </w:tc>
        <w:tc>
          <w:tcPr>
            <w:tcW w:w="27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  <w:t>华谊兄弟（300027）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  <w:t>唐德影视（300426）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  <w:t>上海电影（601595）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9" w:hRule="atLeast"/>
        </w:trPr>
        <w:tc>
          <w:tcPr>
            <w:tcW w:w="132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2011</w:t>
            </w:r>
          </w:p>
        </w:tc>
        <w:tc>
          <w:tcPr>
            <w:tcW w:w="18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40%</w:t>
            </w:r>
          </w:p>
        </w:tc>
        <w:tc>
          <w:tcPr>
            <w:tcW w:w="25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  <w:t>金陵十三钗</w:t>
            </w:r>
          </w:p>
        </w:tc>
        <w:tc>
          <w:tcPr>
            <w:tcW w:w="27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fldChar w:fldCharType="begin"/>
            </w: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instrText xml:space="preserve"> HYPERLINK "http://www.cbooo.cn/c/6" \o "中国电影集团公司" \t "http://www.cbooo.cn/m/_blank" </w:instrText>
            </w: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t>中国电影</w:t>
            </w:r>
            <w:r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  <w:t>600977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9" w:hRule="atLeast"/>
        </w:trPr>
        <w:tc>
          <w:tcPr>
            <w:tcW w:w="1326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860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5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  <w:t>建党伟业</w:t>
            </w:r>
          </w:p>
        </w:tc>
        <w:tc>
          <w:tcPr>
            <w:tcW w:w="27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fldChar w:fldCharType="begin"/>
            </w: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instrText xml:space="preserve"> HYPERLINK "http://www.cbooo.cn/c/6" \o "中国电影集团公司" \t "http://www.cbooo.cn/m/_blank" </w:instrText>
            </w: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t>中国电影</w:t>
            </w:r>
            <w:r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  <w:t>600977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eastAsia="zh-CN"/>
              </w:rPr>
              <w:t>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  <w:t>华谊兄弟（300027）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  <w:t>上海电影（601595）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9" w:hRule="atLeast"/>
        </w:trPr>
        <w:tc>
          <w:tcPr>
            <w:tcW w:w="1326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86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5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  <w:t>龙门飞甲</w:t>
            </w:r>
          </w:p>
        </w:tc>
        <w:tc>
          <w:tcPr>
            <w:tcW w:w="27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fldChar w:fldCharType="begin"/>
            </w: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instrText xml:space="preserve"> HYPERLINK "http://www.cbooo.cn/c/6" \o "中国电影集团公司" \t "http://www.cbooo.cn/m/_blank" </w:instrText>
            </w: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t>中国电影</w:t>
            </w:r>
            <w:r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  <w:t>600977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9" w:hRule="atLeast"/>
        </w:trPr>
        <w:tc>
          <w:tcPr>
            <w:tcW w:w="132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8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5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  <w:t>失恋33天</w:t>
            </w:r>
          </w:p>
        </w:tc>
        <w:tc>
          <w:tcPr>
            <w:tcW w:w="27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fldChar w:fldCharType="begin"/>
            </w: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instrText xml:space="preserve"> HYPERLINK "http://www.cbooo.cn/c/6" \o "中国电影集团公司" \t "http://www.cbooo.cn/m/_blank" </w:instrText>
            </w: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t>中国电影</w:t>
            </w:r>
            <w:r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  <w:t>600977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eastAsia="zh-CN"/>
              </w:rPr>
              <w:t>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  <w:t>完美世界（002624）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9" w:hRule="atLeast"/>
        </w:trPr>
        <w:tc>
          <w:tcPr>
            <w:tcW w:w="1326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2010</w:t>
            </w:r>
          </w:p>
        </w:tc>
        <w:tc>
          <w:tcPr>
            <w:tcW w:w="1860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50%</w:t>
            </w:r>
          </w:p>
        </w:tc>
        <w:tc>
          <w:tcPr>
            <w:tcW w:w="25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  <w:t>唐山大地震</w:t>
            </w:r>
          </w:p>
        </w:tc>
        <w:tc>
          <w:tcPr>
            <w:tcW w:w="27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fldChar w:fldCharType="begin"/>
            </w: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instrText xml:space="preserve"> HYPERLINK "http://www.cbooo.cn/c/6" \o "中国电影集团公司" \t "http://www.cbooo.cn/m/_blank" </w:instrText>
            </w: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t>中国电影</w:t>
            </w:r>
            <w:r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  <w:t>600977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eastAsia="zh-CN"/>
              </w:rPr>
              <w:t>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  <w:t>华谊兄弟（300027）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  <w:t>上海电影（601595）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9" w:hRule="atLeast"/>
        </w:trPr>
        <w:tc>
          <w:tcPr>
            <w:tcW w:w="1326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86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5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  <w:t>让子弹飞</w:t>
            </w:r>
          </w:p>
        </w:tc>
        <w:tc>
          <w:tcPr>
            <w:tcW w:w="27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fldChar w:fldCharType="begin"/>
            </w: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instrText xml:space="preserve"> HYPERLINK "http://www.cbooo.cn/c/6" \o "中国电影集团公司" \t "http://www.cbooo.cn/m/_blank" </w:instrText>
            </w: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t>中国电影</w:t>
            </w:r>
            <w:r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  <w:t>600977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9" w:hRule="atLeast"/>
        </w:trPr>
        <w:tc>
          <w:tcPr>
            <w:tcW w:w="1326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86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5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  <w:t>非诚勿扰2</w:t>
            </w:r>
          </w:p>
        </w:tc>
        <w:tc>
          <w:tcPr>
            <w:tcW w:w="27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fldChar w:fldCharType="begin"/>
            </w: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instrText xml:space="preserve"> HYPERLINK "http://www.cbooo.cn/c/6" \o "中国电影集团公司" \t "http://www.cbooo.cn/m/_blank" </w:instrText>
            </w: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t>中国电影</w:t>
            </w:r>
            <w:r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  <w:t>600977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eastAsia="zh-CN"/>
              </w:rPr>
              <w:t>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  <w:t>华谊兄弟（300027）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9" w:hRule="atLeast"/>
        </w:trPr>
        <w:tc>
          <w:tcPr>
            <w:tcW w:w="1326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86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5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  <w:t>狄仁杰之通天帝国</w:t>
            </w:r>
          </w:p>
        </w:tc>
        <w:tc>
          <w:tcPr>
            <w:tcW w:w="27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fldChar w:fldCharType="begin"/>
            </w: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instrText xml:space="preserve"> HYPERLINK "http://www.cbooo.cn/c/6" \o "中国电影集团公司" \t "http://www.cbooo.cn/m/_blank" </w:instrText>
            </w: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t>中国电影</w:t>
            </w:r>
            <w:r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  <w:t>600977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eastAsia="zh-CN"/>
              </w:rPr>
              <w:t>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  <w:t>华谊兄弟（300027）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9" w:hRule="atLeast"/>
        </w:trPr>
        <w:tc>
          <w:tcPr>
            <w:tcW w:w="1326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86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5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  <w:t>叶问2</w:t>
            </w:r>
          </w:p>
        </w:tc>
        <w:tc>
          <w:tcPr>
            <w:tcW w:w="27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fldChar w:fldCharType="begin"/>
            </w: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instrText xml:space="preserve"> HYPERLINK "http://www.cbooo.cn/c/6" \o "中国电影集团公司" \t "http://www.cbooo.cn/m/_blank" </w:instrText>
            </w: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t>中国电影</w:t>
            </w:r>
            <w:r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  <w:t>600977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9" w:hRule="atLeast"/>
        </w:trPr>
        <w:tc>
          <w:tcPr>
            <w:tcW w:w="132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2009</w:t>
            </w:r>
          </w:p>
        </w:tc>
        <w:tc>
          <w:tcPr>
            <w:tcW w:w="18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60%</w:t>
            </w:r>
          </w:p>
        </w:tc>
        <w:tc>
          <w:tcPr>
            <w:tcW w:w="25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  <w:t>建国大业</w:t>
            </w:r>
          </w:p>
        </w:tc>
        <w:tc>
          <w:tcPr>
            <w:tcW w:w="27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fldChar w:fldCharType="begin"/>
            </w: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instrText xml:space="preserve"> HYPERLINK "http://www.cbooo.cn/c/6" \o "中国电影集团公司" \t "http://www.cbooo.cn/m/_blank" </w:instrText>
            </w: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t>中国电影</w:t>
            </w:r>
            <w:r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  <w:t>600977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eastAsia="zh-CN"/>
              </w:rPr>
              <w:t>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  <w:t>上海电影（601595）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9" w:hRule="atLeast"/>
        </w:trPr>
        <w:tc>
          <w:tcPr>
            <w:tcW w:w="1326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860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5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  <w:t>赤壁（下）</w:t>
            </w:r>
          </w:p>
        </w:tc>
        <w:tc>
          <w:tcPr>
            <w:tcW w:w="27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fldChar w:fldCharType="begin"/>
            </w: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instrText xml:space="preserve"> HYPERLINK "http://www.cbooo.cn/c/6" \o "中国电影集团公司" \t "http://www.cbooo.cn/m/_blank" </w:instrText>
            </w: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t>中国电影</w:t>
            </w:r>
            <w:r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  <w:t>600977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eastAsia="zh-CN"/>
              </w:rPr>
              <w:t>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  <w:t>上海电影（601595）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9" w:hRule="atLeast"/>
        </w:trPr>
        <w:tc>
          <w:tcPr>
            <w:tcW w:w="1326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86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5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  <w:t>三枪拍案惊奇</w:t>
            </w:r>
          </w:p>
        </w:tc>
        <w:tc>
          <w:tcPr>
            <w:tcW w:w="27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fldChar w:fldCharType="begin"/>
            </w: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instrText xml:space="preserve"> HYPERLINK "http://www.cbooo.cn/c/6" \o "中国电影集团公司" \t "http://www.cbooo.cn/m/_blank" </w:instrText>
            </w: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t>中国电影</w:t>
            </w:r>
            <w:r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  <w:t>600977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9" w:hRule="atLeast"/>
        </w:trPr>
        <w:tc>
          <w:tcPr>
            <w:tcW w:w="1326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86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5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  <w:t>十月围城</w:t>
            </w:r>
          </w:p>
        </w:tc>
        <w:tc>
          <w:tcPr>
            <w:tcW w:w="27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fldChar w:fldCharType="begin"/>
            </w: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instrText xml:space="preserve"> HYPERLINK "http://www.cbooo.cn/c/6" \o "中国电影集团公司" \t "http://www.cbooo.cn/m/_blank" </w:instrText>
            </w: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t>中国电影</w:t>
            </w:r>
            <w:r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  <w:t>600977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9" w:hRule="atLeast"/>
        </w:trPr>
        <w:tc>
          <w:tcPr>
            <w:tcW w:w="1326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86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5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  <w:t>风声</w:t>
            </w:r>
          </w:p>
        </w:tc>
        <w:tc>
          <w:tcPr>
            <w:tcW w:w="27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fldChar w:fldCharType="begin"/>
            </w: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instrText xml:space="preserve"> HYPERLINK "http://www.cbooo.cn/c/6" \o "中国电影集团公司" \t "http://www.cbooo.cn/m/_blank" </w:instrText>
            </w: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t>中国电影</w:t>
            </w:r>
            <w:r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  <w:t>600977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eastAsia="zh-CN"/>
              </w:rPr>
              <w:t>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  <w:t>华谊兄弟（300027）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  <w:t>上海电影（601595）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9" w:hRule="atLeast"/>
        </w:trPr>
        <w:tc>
          <w:tcPr>
            <w:tcW w:w="1326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86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5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  <w:t>南京南京</w:t>
            </w:r>
          </w:p>
        </w:tc>
        <w:tc>
          <w:tcPr>
            <w:tcW w:w="27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fldChar w:fldCharType="begin"/>
            </w: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instrText xml:space="preserve"> HYPERLINK "http://www.cbooo.cn/c/6" \o "中国电影集团公司" \t "http://www.cbooo.cn/m/_blank" </w:instrText>
            </w: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t>中国电影</w:t>
            </w:r>
            <w:r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  <w:t>600977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09BEE"/>
                <w:spacing w:val="0"/>
                <w:sz w:val="21"/>
                <w:szCs w:val="21"/>
                <w:u w:val="none"/>
                <w:shd w:val="clear" w:fill="FFFFFF"/>
                <w:lang w:eastAsia="zh-CN"/>
              </w:rPr>
              <w:t>）</w:t>
            </w:r>
          </w:p>
        </w:tc>
      </w:tr>
    </w:tbl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华谊、光线等老牌电影传媒上市公司江河日下的原因？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整体业务结构单一，过于依赖电影票房，难以持续增长，需要多元化业务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无法持续打造高票房影片，因为市场需求难以预测，有点类似“靠天吃饭”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观影人数遇到天花板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国产电影遇到进口大片的激烈挑战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受到互联网视频企业的挑战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中国电影行业最近2-3年的调整是什么原因？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中国宏观经济的发展放缓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电影供大于求，质量良莠不齐，遇到票房天花板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票补减少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网剧、网络电影的繁荣，对电影行业产生了替代效应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另外一个电影替代品：直播的兴起，抢占时间、免费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对比中国、美国、日本、印度的人均GDP、人均电影票房、人均观影次数、</w:t>
      </w:r>
      <w:bookmarkStart w:id="0" w:name="OLE_LINK1"/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人均电影银幕数量</w:t>
      </w:r>
      <w:bookmarkEnd w:id="0"/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，评估中国电影行业的发展前景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34"/>
        <w:gridCol w:w="1282"/>
        <w:gridCol w:w="1100"/>
        <w:gridCol w:w="1316"/>
        <w:gridCol w:w="1559"/>
        <w:gridCol w:w="1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3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2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人均GDP</w:t>
            </w:r>
          </w:p>
        </w:tc>
        <w:tc>
          <w:tcPr>
            <w:tcW w:w="11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人均电影票房</w:t>
            </w:r>
          </w:p>
        </w:tc>
        <w:tc>
          <w:tcPr>
            <w:tcW w:w="13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人均观影次数</w:t>
            </w:r>
          </w:p>
        </w:tc>
        <w:tc>
          <w:tcPr>
            <w:tcW w:w="15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银幕数量</w:t>
            </w:r>
          </w:p>
        </w:tc>
        <w:tc>
          <w:tcPr>
            <w:tcW w:w="19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  <w:t>人均电影银幕数量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3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中国</w:t>
            </w:r>
          </w:p>
        </w:tc>
        <w:tc>
          <w:tcPr>
            <w:tcW w:w="12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$8,123</w:t>
            </w:r>
          </w:p>
        </w:tc>
        <w:tc>
          <w:tcPr>
            <w:tcW w:w="11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$4.8</w:t>
            </w:r>
          </w:p>
        </w:tc>
        <w:tc>
          <w:tcPr>
            <w:tcW w:w="13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5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41,179</w:t>
            </w:r>
          </w:p>
        </w:tc>
        <w:tc>
          <w:tcPr>
            <w:tcW w:w="19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2,986/亿人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3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美国</w:t>
            </w:r>
          </w:p>
        </w:tc>
        <w:tc>
          <w:tcPr>
            <w:tcW w:w="12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$57,638</w:t>
            </w:r>
          </w:p>
        </w:tc>
        <w:tc>
          <w:tcPr>
            <w:tcW w:w="11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$35.3</w:t>
            </w:r>
          </w:p>
        </w:tc>
        <w:tc>
          <w:tcPr>
            <w:tcW w:w="13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3.7</w:t>
            </w:r>
          </w:p>
        </w:tc>
        <w:tc>
          <w:tcPr>
            <w:tcW w:w="15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40,392</w:t>
            </w:r>
          </w:p>
        </w:tc>
        <w:tc>
          <w:tcPr>
            <w:tcW w:w="19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12,505/亿人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3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日本</w:t>
            </w:r>
          </w:p>
        </w:tc>
        <w:tc>
          <w:tcPr>
            <w:tcW w:w="12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$38,972</w:t>
            </w:r>
          </w:p>
        </w:tc>
        <w:tc>
          <w:tcPr>
            <w:tcW w:w="11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$15.7</w:t>
            </w:r>
          </w:p>
        </w:tc>
        <w:tc>
          <w:tcPr>
            <w:tcW w:w="13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1.4</w:t>
            </w:r>
          </w:p>
        </w:tc>
        <w:tc>
          <w:tcPr>
            <w:tcW w:w="15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3,472</w:t>
            </w:r>
          </w:p>
        </w:tc>
        <w:tc>
          <w:tcPr>
            <w:tcW w:w="19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2,734/亿人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3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印度</w:t>
            </w:r>
          </w:p>
        </w:tc>
        <w:tc>
          <w:tcPr>
            <w:tcW w:w="12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$1,710</w:t>
            </w:r>
          </w:p>
        </w:tc>
        <w:tc>
          <w:tcPr>
            <w:tcW w:w="11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$1.44</w:t>
            </w:r>
          </w:p>
        </w:tc>
        <w:tc>
          <w:tcPr>
            <w:tcW w:w="13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1.5</w:t>
            </w:r>
          </w:p>
        </w:tc>
        <w:tc>
          <w:tcPr>
            <w:tcW w:w="15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N.a</w:t>
            </w:r>
          </w:p>
        </w:tc>
        <w:tc>
          <w:tcPr>
            <w:tcW w:w="19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N.a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注：数据采用2016年数据，单位：美元，部分数据来源自 Screen Australia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drawing>
          <wp:inline distT="0" distB="0" distL="114300" distR="114300">
            <wp:extent cx="3416935" cy="4414520"/>
            <wp:effectExtent l="0" t="0" r="12065" b="5080"/>
            <wp:docPr id="2" name="图片 2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6935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从列表中可以看出，在银幕数量上中美相当，然而在美国的人均观影次数和人均电影票房分别是，中国的3.7倍和7倍之多。随着中国经济的继续增长，人均GDP的提高，有理由相信中国电影的票房和观影次数上升空间巨大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另外，中日在人均电影银幕数量上相近，人均观影次数相差也不多，可以看出，未来有机会在提升票价，即在提高人均电影票房上有一定空间。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bookmarkStart w:id="1" w:name="OLE_LINK2"/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电视剧、电影、</w:t>
      </w:r>
      <w:bookmarkStart w:id="2" w:name="OLE_LINK4"/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动漫的商业模式</w:t>
      </w:r>
      <w:bookmarkEnd w:id="2"/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有何不同</w:t>
      </w:r>
    </w:p>
    <w:bookmarkEnd w:id="1"/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简单讲，电影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sz w:val="24"/>
          <w:szCs w:val="24"/>
          <w:shd w:val="clear" w:fill="FFFFFF"/>
          <w:lang w:val="en-US" w:eastAsia="zh-CN"/>
        </w:rPr>
        <w:t>是通过票房，直接</w:t>
      </w:r>
      <w:r>
        <w:rPr>
          <w:rFonts w:ascii="微软雅黑" w:hAnsi="微软雅黑" w:eastAsia="微软雅黑" w:cs="微软雅黑"/>
          <w:b w:val="0"/>
          <w:i w:val="0"/>
          <w:caps w:val="0"/>
          <w:color w:val="434343"/>
          <w:spacing w:val="0"/>
          <w:sz w:val="24"/>
          <w:szCs w:val="24"/>
          <w:shd w:val="clear" w:fill="FFFFFF"/>
        </w:rPr>
        <w:t>从C端内容消费者获得收入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sz w:val="24"/>
          <w:szCs w:val="24"/>
          <w:shd w:val="clear" w:fill="FFFFFF"/>
          <w:lang w:val="en-US" w:eastAsia="zh-CN"/>
        </w:rPr>
        <w:t>在通过分账机制，让产业链上的各环节获益；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电视剧则不同，它</w:t>
      </w:r>
      <w:r>
        <w:rPr>
          <w:rFonts w:ascii="微软雅黑" w:hAnsi="微软雅黑" w:eastAsia="微软雅黑" w:cs="微软雅黑"/>
          <w:b w:val="0"/>
          <w:i w:val="0"/>
          <w:caps w:val="0"/>
          <w:color w:val="434343"/>
          <w:spacing w:val="0"/>
          <w:sz w:val="24"/>
          <w:szCs w:val="24"/>
          <w:shd w:val="clear" w:fill="FFFFFF"/>
        </w:rPr>
        <w:t>依赖于</w:t>
      </w:r>
      <w:r>
        <w:rPr>
          <w:rFonts w:ascii="微软雅黑" w:hAnsi="微软雅黑" w:eastAsia="微软雅黑" w:cs="微软雅黑"/>
          <w:b w:val="0"/>
          <w:i w:val="0"/>
          <w:caps w:val="0"/>
          <w:color w:val="434343"/>
          <w:spacing w:val="0"/>
          <w:sz w:val="24"/>
          <w:szCs w:val="24"/>
          <w:shd w:val="clear" w:fill="FFFFFF"/>
        </w:rPr>
        <w:t>B端</w:t>
      </w:r>
      <w:r>
        <w:rPr>
          <w:rFonts w:ascii="微软雅黑" w:hAnsi="微软雅黑" w:eastAsia="微软雅黑" w:cs="微软雅黑"/>
          <w:b w:val="0"/>
          <w:i w:val="0"/>
          <w:caps w:val="0"/>
          <w:color w:val="434343"/>
          <w:spacing w:val="0"/>
          <w:sz w:val="24"/>
          <w:szCs w:val="24"/>
          <w:shd w:val="clear" w:fill="FFFFFF"/>
        </w:rPr>
        <w:t>版权售卖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sz w:val="24"/>
          <w:szCs w:val="24"/>
          <w:shd w:val="clear" w:fill="FFFFFF"/>
          <w:lang w:val="en-US" w:eastAsia="zh-CN"/>
        </w:rPr>
        <w:t>如卖给电视台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sz w:val="24"/>
          <w:szCs w:val="24"/>
          <w:shd w:val="clear" w:fill="FFFFFF"/>
          <w:lang w:eastAsia="zh-CN"/>
        </w:rPr>
        <w:t>），</w:t>
      </w:r>
      <w:r>
        <w:rPr>
          <w:rFonts w:ascii="微软雅黑" w:hAnsi="微软雅黑" w:eastAsia="微软雅黑" w:cs="微软雅黑"/>
          <w:b w:val="0"/>
          <w:i w:val="0"/>
          <w:caps w:val="0"/>
          <w:color w:val="434343"/>
          <w:spacing w:val="0"/>
          <w:sz w:val="24"/>
          <w:szCs w:val="24"/>
          <w:shd w:val="clear" w:fill="FFFFFF"/>
        </w:rPr>
        <w:t>广告客户或者视频网站掏钱买单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sz w:val="24"/>
          <w:szCs w:val="24"/>
          <w:shd w:val="clear" w:fill="FFFFFF"/>
          <w:lang w:eastAsia="zh-CN"/>
        </w:rPr>
        <w:t>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sz w:val="24"/>
          <w:szCs w:val="24"/>
          <w:shd w:val="clear" w:fill="FFFFFF"/>
          <w:lang w:val="en-US" w:eastAsia="zh-CN"/>
        </w:rPr>
        <w:t>动漫的商业模式是先打造或购买一个知名IP，通过它的后续产业链和衍生物挣钱。</w:t>
      </w:r>
      <w:r>
        <w:rPr>
          <w:rFonts w:ascii="微软雅黑" w:hAnsi="微软雅黑" w:eastAsia="微软雅黑" w:cs="微软雅黑"/>
          <w:b w:val="0"/>
          <w:i w:val="0"/>
          <w:caps w:val="0"/>
          <w:color w:val="434343"/>
          <w:spacing w:val="0"/>
          <w:sz w:val="24"/>
          <w:szCs w:val="24"/>
          <w:shd w:val="clear" w:fill="FFFFFF"/>
        </w:rPr>
        <w:t>一个动漫的IP所能产生产业链的内容，首先有漫画，小说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sz w:val="24"/>
          <w:szCs w:val="24"/>
          <w:shd w:val="clear" w:fill="FFFFFF"/>
          <w:lang w:val="en-US" w:eastAsia="zh-CN"/>
        </w:rPr>
        <w:t>等</w:t>
      </w:r>
      <w:r>
        <w:rPr>
          <w:rFonts w:ascii="微软雅黑" w:hAnsi="微软雅黑" w:eastAsia="微软雅黑" w:cs="微软雅黑"/>
          <w:b w:val="0"/>
          <w:i w:val="0"/>
          <w:caps w:val="0"/>
          <w:color w:val="434343"/>
          <w:spacing w:val="0"/>
          <w:sz w:val="24"/>
          <w:szCs w:val="24"/>
          <w:shd w:val="clear" w:fill="FFFFFF"/>
        </w:rPr>
        <w:t>文学形式，然后是影视作品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sz w:val="24"/>
          <w:szCs w:val="24"/>
          <w:shd w:val="clear" w:fill="FFFFFF"/>
          <w:lang w:val="en-US" w:eastAsia="zh-CN"/>
        </w:rPr>
        <w:t>还</w:t>
      </w:r>
      <w:r>
        <w:rPr>
          <w:rFonts w:ascii="微软雅黑" w:hAnsi="微软雅黑" w:eastAsia="微软雅黑" w:cs="微软雅黑"/>
          <w:b w:val="0"/>
          <w:i w:val="0"/>
          <w:caps w:val="0"/>
          <w:color w:val="434343"/>
          <w:spacing w:val="0"/>
          <w:sz w:val="24"/>
          <w:szCs w:val="24"/>
          <w:shd w:val="clear" w:fill="FFFFFF"/>
        </w:rPr>
        <w:t>可以做商品化授权，服装、道具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sz w:val="24"/>
          <w:szCs w:val="24"/>
          <w:shd w:val="clear" w:fill="FFFFFF"/>
          <w:lang w:val="en-US" w:eastAsia="zh-CN"/>
        </w:rPr>
        <w:t>等</w:t>
      </w:r>
      <w:r>
        <w:rPr>
          <w:rFonts w:ascii="微软雅黑" w:hAnsi="微软雅黑" w:eastAsia="微软雅黑" w:cs="微软雅黑"/>
          <w:b w:val="0"/>
          <w:i w:val="0"/>
          <w:caps w:val="0"/>
          <w:color w:val="434343"/>
          <w:spacing w:val="0"/>
          <w:sz w:val="24"/>
          <w:szCs w:val="24"/>
          <w:shd w:val="clear" w:fill="FFFFFF"/>
        </w:rPr>
        <w:t>衍生品，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sz w:val="24"/>
          <w:szCs w:val="24"/>
          <w:shd w:val="clear" w:fill="FFFFFF"/>
          <w:lang w:val="en-US" w:eastAsia="zh-CN"/>
        </w:rPr>
        <w:t>也包括</w:t>
      </w:r>
      <w:r>
        <w:rPr>
          <w:rFonts w:ascii="微软雅黑" w:hAnsi="微软雅黑" w:eastAsia="微软雅黑" w:cs="微软雅黑"/>
          <w:b w:val="0"/>
          <w:i w:val="0"/>
          <w:caps w:val="0"/>
          <w:color w:val="434343"/>
          <w:spacing w:val="0"/>
          <w:sz w:val="24"/>
          <w:szCs w:val="24"/>
          <w:shd w:val="clear" w:fill="FFFFFF"/>
        </w:rPr>
        <w:t>网剧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ascii="微软雅黑" w:hAnsi="微软雅黑" w:eastAsia="微软雅黑" w:cs="微软雅黑"/>
          <w:b w:val="0"/>
          <w:i w:val="0"/>
          <w:caps w:val="0"/>
          <w:color w:val="434343"/>
          <w:spacing w:val="0"/>
          <w:sz w:val="24"/>
          <w:szCs w:val="24"/>
          <w:shd w:val="clear" w:fill="FFFFFF"/>
        </w:rPr>
        <w:t>游戏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sz w:val="24"/>
          <w:szCs w:val="24"/>
          <w:shd w:val="clear" w:fill="FFFFFF"/>
          <w:lang w:val="en-US" w:eastAsia="zh-CN"/>
        </w:rPr>
        <w:t>和</w:t>
      </w:r>
      <w:r>
        <w:rPr>
          <w:rFonts w:ascii="微软雅黑" w:hAnsi="微软雅黑" w:eastAsia="微软雅黑" w:cs="微软雅黑"/>
          <w:b w:val="0"/>
          <w:i w:val="0"/>
          <w:caps w:val="0"/>
          <w:color w:val="434343"/>
          <w:spacing w:val="0"/>
          <w:sz w:val="24"/>
          <w:szCs w:val="24"/>
          <w:shd w:val="clear" w:fill="FFFFFF"/>
        </w:rPr>
        <w:t>电商、主题公园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sz w:val="24"/>
          <w:szCs w:val="24"/>
          <w:shd w:val="clear" w:fill="FFFFFF"/>
          <w:lang w:val="en-US" w:eastAsia="zh-CN"/>
        </w:rPr>
        <w:t>等。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为什么好莱坞电影近年热衷于拍续集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sz w:val="24"/>
          <w:szCs w:val="24"/>
          <w:shd w:val="clear" w:fill="FFFFFF"/>
          <w:lang w:val="en-US" w:eastAsia="zh-CN"/>
        </w:rPr>
        <w:t>成功作品的续集，</w:t>
      </w:r>
      <w:r>
        <w:rPr>
          <w:rFonts w:ascii="微软雅黑" w:hAnsi="微软雅黑" w:eastAsia="微软雅黑" w:cs="微软雅黑"/>
          <w:b w:val="0"/>
          <w:i w:val="0"/>
          <w:caps w:val="0"/>
          <w:color w:val="434343"/>
          <w:spacing w:val="0"/>
          <w:sz w:val="24"/>
          <w:szCs w:val="24"/>
          <w:shd w:val="clear" w:fill="FFFFFF"/>
        </w:rPr>
        <w:t>具有品牌效应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sz w:val="24"/>
          <w:szCs w:val="24"/>
          <w:shd w:val="clear" w:fill="FFFFFF"/>
          <w:lang w:val="en-US" w:eastAsia="zh-CN"/>
        </w:rPr>
        <w:t>是好的IP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34343"/>
          <w:spacing w:val="0"/>
          <w:sz w:val="24"/>
          <w:szCs w:val="24"/>
          <w:shd w:val="clear" w:fill="FFFFFF"/>
        </w:rPr>
        <w:t>经过市场检验、不需要重新进行概念推广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sz w:val="24"/>
          <w:szCs w:val="24"/>
          <w:shd w:val="clear" w:fill="FFFFFF"/>
          <w:lang w:val="en-US" w:eastAsia="zh-CN"/>
        </w:rPr>
        <w:t>是票房的有力保障---“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sz w:val="24"/>
          <w:szCs w:val="24"/>
          <w:shd w:val="clear" w:fill="FFFFFF"/>
          <w:lang w:val="en-US" w:eastAsia="zh-CN"/>
        </w:rPr>
        <w:t>安全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sz w:val="24"/>
          <w:szCs w:val="24"/>
          <w:shd w:val="clear" w:fill="FFFFFF"/>
          <w:lang w:val="en-US" w:eastAsia="zh-CN"/>
        </w:rPr>
        <w:t>”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34343"/>
          <w:spacing w:val="0"/>
          <w:sz w:val="24"/>
          <w:szCs w:val="24"/>
          <w:shd w:val="clear" w:fill="FFFFFF"/>
        </w:rPr>
        <w:t>续集电影相对低的宣发投入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34343"/>
          <w:spacing w:val="0"/>
          <w:sz w:val="24"/>
          <w:szCs w:val="24"/>
          <w:shd w:val="clear" w:fill="FFFFFF"/>
        </w:rPr>
        <w:t>观众的抱怨多在于对影片质量的担忧，而非因为“续集“这一标签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变形金刚30年前在大陆的商业模式和今天A股的哪些上市公司类似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1987年年底，孩之宝公司的两名市场部专员来到上海，将95集的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instrText xml:space="preserve"> HYPERLINK "http://movie.mtime.com/15418/" \t "http://news.mtime.com/2017/06/06/_blank" </w:instrTex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《变形金刚》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播映权免费转让给上海电视台，希望借此打开中国大陆的玩具市场。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《变形金刚》动画片搭配玩具销售的模式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5"/>
          <w:szCs w:val="25"/>
          <w:shd w:val="clear" w:fill="F9F9F9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5"/>
          <w:szCs w:val="25"/>
          <w:shd w:val="clear" w:fill="F9F9F9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bookmarkStart w:id="3" w:name="OLE_LINK3"/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投资电影最大的风险是什么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在投入很高的情况下，电影的质量也是无法保障的，偶然性很大。电影本质上还是艺术作品，艺术作品是无法写成一个公式，保证100%</w:t>
      </w:r>
      <w:bookmarkEnd w:id="3"/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成功的。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即使制作了好内容，好电影，制片方或者投资人收获的品牌效应也很低。最终消费者还是因为明星、剧情去看电影，而不会说我只看华谊兄弟的电影或者迪士尼的片子。这会导致投资人没有品牌和定价权，拍一部算一部，看天吃饭。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主题公园的商业本质是什么？轻资产还是重资产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主题公园的商业本质是 旅游房地产，它是根据某个主题（IP）而设计的集休闲、娱乐、体验为一体的现代旅游目的地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，是典型的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重资产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模式。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主题公园可以通过门票、衍生品、餐饮、酒店、以及其他配套服务获得多元收入。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投资主题公园最大的风险是什么？什么是主题公园的核心竞争力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风险：投资规模大，运营成本高；如果收到宏观经济下行影响，旅游行业整体需求产生变化，该如何应对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核心竞争力：强IP（如哈利波特、蝙蝠侠等等），收集流量的能力，多元的营收方式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你认为</w:t>
      </w:r>
      <w:bookmarkStart w:id="4" w:name="OLE_LINK5"/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如何给文化传媒行业估值</w:t>
      </w:r>
      <w:bookmarkEnd w:id="4"/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PE：看个股的PE，是否处于历史低位。关注低估值股票，留有安全边际，以防业绩的不稳定性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影视项目：看未来1年储备的影视项目，是否丰富，是否有竞争力。往往票房成绩决定了股价高低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新领域：关注是否有进入新领域，避免支付过高溢价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40"/>
          <w:lang w:val="en-US" w:eastAsia="zh-CN"/>
        </w:rPr>
        <w:t>附加题</w:t>
      </w:r>
    </w:p>
    <w:p>
      <w:pPr>
        <w:widowControl w:val="0"/>
        <w:numPr>
          <w:ilvl w:val="0"/>
          <w:numId w:val="7"/>
        </w:numPr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都是投资电影行业，投资中国电影、华谊兄弟、光线传媒和万达电影的关键区别是什么，列举这些上市公司2017年的收入/利润占比构成，简述你的结论。</w:t>
      </w:r>
    </w:p>
    <w:p>
      <w:pPr>
        <w:widowControl w:val="0"/>
        <w:numPr>
          <w:ilvl w:val="0"/>
          <w:numId w:val="8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中国电影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785995" cy="1184275"/>
            <wp:effectExtent l="0" t="0" r="14605" b="158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5995" cy="1184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影视制片制作、电影发行、电影放映、影视服务营收占比，分别是：6.9%，60.7%，20.2%， 12.2%</w:t>
      </w:r>
    </w:p>
    <w:p>
      <w:pPr>
        <w:widowControl w:val="0"/>
        <w:numPr>
          <w:ilvl w:val="0"/>
          <w:numId w:val="8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华谊兄弟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4361815" cy="1631950"/>
            <wp:effectExtent l="0" t="0" r="63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1815" cy="163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影视娱乐、品牌授权、互联网娱乐、其他业务收入占比，分别是85.6%，6.56%，7,77%，0.83%</w:t>
      </w:r>
    </w:p>
    <w:p>
      <w:pPr>
        <w:widowControl w:val="0"/>
        <w:numPr>
          <w:ilvl w:val="0"/>
          <w:numId w:val="8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光线传媒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4687570" cy="1944370"/>
            <wp:effectExtent l="0" t="0" r="17780" b="1778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7570" cy="1944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电影及衍生品、电视剧、视频直播、游戏及其他营收占比，分别是 67.17%，2.74%，26.66%，3.43%</w:t>
      </w:r>
    </w:p>
    <w:p>
      <w:pPr>
        <w:widowControl w:val="0"/>
        <w:numPr>
          <w:ilvl w:val="0"/>
          <w:numId w:val="8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万达影视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138930" cy="1881505"/>
            <wp:effectExtent l="0" t="0" r="1397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8930" cy="1881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观影收入，广告收入，商品、餐饮销售，其他营收占比，分别是63%，18.14%，13.66%，5.2%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投资者几家公司的主要区别就是他们的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主营业务</w:t>
      </w:r>
      <w:r>
        <w:rPr>
          <w:rFonts w:hint="eastAsia" w:ascii="微软雅黑" w:hAnsi="微软雅黑" w:eastAsia="微软雅黑" w:cs="微软雅黑"/>
          <w:lang w:val="en-US" w:eastAsia="zh-CN"/>
        </w:rPr>
        <w:t>，分处影视行业不同的产业链。光线传媒和华谊兄弟处于产业链上游-影视制作，中国电影处于中游-发行，万达影视处于下游-院线和放映。中国电影基本垄断了发行行业，护城河极高，买中影就是买中国整个电影行业；万达的线下重资产模式，提高了竞争壁垒，业绩相对稳定，不过要注意政策风向；华谊和光线2兄弟的业绩波动性强，要警惕影视制作的进度和票房的波动性。</w:t>
      </w:r>
      <w:bookmarkStart w:id="5" w:name="_GoBack"/>
      <w:bookmarkEnd w:id="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TKaiti">
    <w:altName w:val="宋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0FB572"/>
    <w:multiLevelType w:val="singleLevel"/>
    <w:tmpl w:val="870FB57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D910700A"/>
    <w:multiLevelType w:val="singleLevel"/>
    <w:tmpl w:val="D910700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F42A25FA"/>
    <w:multiLevelType w:val="singleLevel"/>
    <w:tmpl w:val="F42A25F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145C460A"/>
    <w:multiLevelType w:val="singleLevel"/>
    <w:tmpl w:val="145C460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1CEA0469"/>
    <w:multiLevelType w:val="singleLevel"/>
    <w:tmpl w:val="1CEA0469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1D1F9F1F"/>
    <w:multiLevelType w:val="singleLevel"/>
    <w:tmpl w:val="1D1F9F1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3106B43B"/>
    <w:multiLevelType w:val="singleLevel"/>
    <w:tmpl w:val="3106B43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5C74C85C"/>
    <w:multiLevelType w:val="singleLevel"/>
    <w:tmpl w:val="5C74C85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7A6621"/>
    <w:rsid w:val="039B6A02"/>
    <w:rsid w:val="04512727"/>
    <w:rsid w:val="051B63E1"/>
    <w:rsid w:val="06FD4AEA"/>
    <w:rsid w:val="07FD61A0"/>
    <w:rsid w:val="0933443C"/>
    <w:rsid w:val="0D4D0AE3"/>
    <w:rsid w:val="1C4E0F2E"/>
    <w:rsid w:val="1F6C2033"/>
    <w:rsid w:val="27382C08"/>
    <w:rsid w:val="2C8D4E4A"/>
    <w:rsid w:val="2DE0168D"/>
    <w:rsid w:val="2F313757"/>
    <w:rsid w:val="488A4A76"/>
    <w:rsid w:val="4C6237EF"/>
    <w:rsid w:val="4F4A1477"/>
    <w:rsid w:val="537C1C29"/>
    <w:rsid w:val="55332290"/>
    <w:rsid w:val="5CB8415B"/>
    <w:rsid w:val="5D5B7B9F"/>
    <w:rsid w:val="60000590"/>
    <w:rsid w:val="67AF77E2"/>
    <w:rsid w:val="6CE8490A"/>
    <w:rsid w:val="6D2F1FA7"/>
    <w:rsid w:val="70E72B00"/>
    <w:rsid w:val="76AD1006"/>
    <w:rsid w:val="7B5A7180"/>
    <w:rsid w:val="7DDF62A8"/>
    <w:rsid w:val="7FF2269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STKaiti" w:hAnsi="STKaiti" w:eastAsia="STKaiti"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Calvin</dc:creator>
  <cp:lastModifiedBy>文局</cp:lastModifiedBy>
  <dcterms:modified xsi:type="dcterms:W3CDTF">2018-05-07T13:28:55Z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