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273-1542191736865" w:id="1"/>
      <w:bookmarkEnd w:id="1"/>
      <w:r>
        <w:rPr/>
        <w:t>#1.8要约收购#</w:t>
      </w:r>
    </w:p>
    <w:p>
      <w:pPr/>
      <w:bookmarkStart w:name="4499-1542191736865" w:id="2"/>
      <w:bookmarkEnd w:id="2"/>
      <w:r>
        <w:rPr/>
        <w:t>（主观题）本期内容提到，既然大股东主导的要约收购算是增持的一种，为什么不选择直接买入？而选择高于现价进行要约？</w:t>
      </w:r>
    </w:p>
    <w:p>
      <w:pPr/>
      <w:bookmarkStart w:name="7321-1542191736865" w:id="3"/>
      <w:bookmarkEnd w:id="3"/>
    </w:p>
    <w:p>
      <w:pPr/>
      <w:bookmarkStart w:name="7946-1542191736865" w:id="4"/>
      <w:bookmarkEnd w:id="4"/>
      <w:r>
        <w:rPr/>
        <w:t>以上便是我对于本期主观题跟大家的分享了，那么今天的主观题分享就到这里，接下来大家可以自由交流，有什么想法和疑问斗可以在群里分享。</w:t>
      </w:r>
    </w:p>
    <w:p>
      <w:pPr/>
      <w:bookmarkStart w:name="5245-1542191736865" w:id="5"/>
      <w:bookmarkEnd w:id="5"/>
    </w:p>
    <w:p>
      <w:pPr/>
      <w:bookmarkStart w:name="6770-1542191736866" w:id="6"/>
      <w:bookmarkEnd w:id="6"/>
      <w:r>
        <w:rPr/>
        <w:t>这便是大股东选择要约收购而不是直接买入的第一个原因：可以短期大幅增持。</w:t>
      </w:r>
    </w:p>
    <w:p>
      <w:pPr/>
      <w:bookmarkStart w:name="2073-1542191736866" w:id="7"/>
      <w:bookmarkEnd w:id="7"/>
    </w:p>
    <w:p>
      <w:pPr/>
      <w:bookmarkStart w:name="1668-1542191736866" w:id="8"/>
      <w:bookmarkEnd w:id="8"/>
      <w:r>
        <w:rPr/>
        <w:t>@ swater</w:t>
      </w:r>
    </w:p>
    <w:p>
      <w:pPr/>
      <w:bookmarkStart w:name="6770-1542191736866" w:id="9"/>
      <w:bookmarkEnd w:id="9"/>
      <w:r>
        <w:rPr/>
        <w:t>溢价的要约收购说明大股东对公司未来发展有信心，而且也可以确保大股东能够以要约价格买到股票。 增持如果量大的话，只能渐次买入。不仅周期长，而且股价随着大股东增持水涨船高，最终持股均价不见得比要约收购低。</w:t>
      </w:r>
    </w:p>
    <w:p>
      <w:pPr/>
      <w:bookmarkStart w:name="4820-1542191736866" w:id="10"/>
      <w:bookmarkEnd w:id="10"/>
    </w:p>
    <w:p>
      <w:pPr/>
      <w:bookmarkStart w:name="7649-1542191736866" w:id="11"/>
      <w:bookmarkEnd w:id="11"/>
      <w:r>
        <w:rPr/>
        <w:t>分析的逻辑比较清晰，很好~</w:t>
      </w:r>
    </w:p>
    <w:p>
      <w:pPr/>
      <w:bookmarkStart w:name="3851-1542191736866" w:id="12"/>
      <w:bookmarkEnd w:id="12"/>
    </w:p>
    <w:p>
      <w:pPr/>
      <w:bookmarkStart w:name="6077-1542191736866" w:id="13"/>
      <w:bookmarkEnd w:id="13"/>
      <w:r>
        <w:rPr/>
        <w:t>可见，通过二级市场增持，一年内，2%是一个节点，每到2%便要申请豁免一次，这个规定未免麻烦。而要约收购的比例，则可以大幅提升，5%、10%都行，时间跨度也变得更短。</w:t>
      </w:r>
    </w:p>
    <w:p>
      <w:pPr/>
      <w:bookmarkStart w:name="3065-1542191736866" w:id="14"/>
      <w:bookmarkEnd w:id="14"/>
    </w:p>
    <w:p>
      <w:pPr/>
      <w:bookmarkStart w:name="1829-1542191736866" w:id="15"/>
      <w:bookmarkEnd w:id="15"/>
      <w:r>
        <w:rPr/>
        <w:t>@太空小浣熊-北京-油气 </w:t>
      </w:r>
    </w:p>
    <w:p>
      <w:pPr/>
      <w:bookmarkStart w:name="9582-1542191736866" w:id="16"/>
      <w:bookmarkEnd w:id="16"/>
      <w:r>
        <w:rPr/>
        <w:t>这是大股东为锁定增持成本的一种方式。如果直接在二级市场收购，有可能因为买入数量巨大而导致股价大幅飙升，超过要约价格。</w:t>
      </w:r>
    </w:p>
    <w:p>
      <w:pPr/>
      <w:bookmarkStart w:name="1397-1542191736866" w:id="17"/>
      <w:bookmarkEnd w:id="17"/>
    </w:p>
    <w:p>
      <w:pPr/>
      <w:bookmarkStart w:name="7789-1542191736866" w:id="18"/>
      <w:bookmarkEnd w:id="18"/>
      <w:r>
        <w:rPr/>
        <w:t>好啦，以上就是本期的优秀作业，现在和大家分享一下我对于本期主管题的理解。</w:t>
      </w:r>
    </w:p>
    <w:p>
      <w:pPr/>
      <w:bookmarkStart w:name="7364-1542191736866" w:id="19"/>
      <w:bookmarkEnd w:id="19"/>
    </w:p>
    <w:p>
      <w:pPr/>
      <w:bookmarkStart w:name="5648-1542191736866" w:id="20"/>
      <w:bookmarkEnd w:id="20"/>
      <w:r>
        <w:rPr/>
        <w:t>“锁定增持成本”很不错，从这句话可以看出你理解到了核心。</w:t>
      </w:r>
    </w:p>
    <w:p>
      <w:pPr/>
      <w:bookmarkStart w:name="7959-1542191736866" w:id="21"/>
      <w:bookmarkEnd w:id="21"/>
    </w:p>
    <w:p>
      <w:pPr/>
      <w:bookmarkStart w:name="3237-1542191736868" w:id="22"/>
      <w:bookmarkEnd w:id="22"/>
      <w:r>
        <w:rPr/>
        <w:t>既然我们已经明白了，大股东主导的要约收购算是增持的一种，那么首先我们来回忆一下大股东增持那节课。</w:t>
      </w:r>
    </w:p>
    <w:p>
      <w:pPr/>
      <w:bookmarkStart w:name="5044-1542191736868" w:id="23"/>
      <w:bookmarkEnd w:id="23"/>
    </w:p>
    <w:p>
      <w:pPr/>
      <w:bookmarkStart w:name="5332-1542191736868" w:id="24"/>
      <w:bookmarkEnd w:id="24"/>
      <w:r>
        <w:rPr/>
        <w:t>大股东增持那节课中，给了大家一个指标，对大股东增持进行评级，大公司看金额，以一个亿为起点，越多越好；小公司看占股比，以1%为起点，越多越好。</w:t>
      </w:r>
    </w:p>
    <w:p>
      <w:pPr/>
      <w:bookmarkStart w:name="6992-1542191736868" w:id="25"/>
      <w:bookmarkEnd w:id="25"/>
    </w:p>
    <w:p>
      <w:pPr/>
      <w:bookmarkStart w:name="7683-1542191736868" w:id="26"/>
      <w:bookmarkEnd w:id="26"/>
      <w:r>
        <w:rPr/>
        <w:t>第二点，能够以确定的溢价增持。</w:t>
      </w:r>
    </w:p>
    <w:p>
      <w:pPr/>
      <w:bookmarkStart w:name="5497-1542191736868" w:id="27"/>
      <w:bookmarkEnd w:id="27"/>
    </w:p>
    <w:p>
      <w:pPr/>
      <w:bookmarkStart w:name="2375-1542191736868" w:id="28"/>
      <w:bookmarkEnd w:id="28"/>
      <w:r>
        <w:rPr/>
        <w:t>第三点，要约收购之后对于股价有立竿见影的效果，并且小股东雨露均沾，也能大幅提升大股东形象。</w:t>
      </w:r>
    </w:p>
    <w:p>
      <w:pPr/>
      <w:bookmarkStart w:name="4670-1542191736868" w:id="29"/>
      <w:bookmarkEnd w:id="29"/>
    </w:p>
    <w:p>
      <w:pPr/>
      <w:bookmarkStart w:name="1695-1542191736868" w:id="30"/>
      <w:bookmarkEnd w:id="30"/>
      <w:r>
        <w:rPr/>
        <w:t>通过之前的学习，我们也明白了，一般而言，大股东持续大幅的增持有拉动股价的效果，并且股价会被拉升至什么位置是一个不确定的事。</w:t>
      </w:r>
    </w:p>
    <w:p>
      <w:pPr/>
      <w:bookmarkStart w:name="3954-1542191736868" w:id="31"/>
      <w:bookmarkEnd w:id="31"/>
    </w:p>
    <w:p>
      <w:pPr/>
      <w:bookmarkStart w:name="5837-1542191736868" w:id="32"/>
      <w:bookmarkEnd w:id="32"/>
      <w:r>
        <w:rPr/>
        <w:t>如果单纯为了增持股份，选择要约收购，虽有一定的溢价，但也明确了价格，便不会出现由于增持导致股价超出预期，而无法实现自己最初增持计划的情况。</w:t>
      </w:r>
    </w:p>
    <w:p>
      <w:pPr/>
      <w:bookmarkStart w:name="9732-1542191736868" w:id="33"/>
      <w:bookmarkEnd w:id="33"/>
    </w:p>
    <w:p>
      <w:pPr/>
      <w:bookmarkStart w:name="9172-1542191736868" w:id="34"/>
      <w:bookmarkEnd w:id="34"/>
      <w:r>
        <w:rPr/>
        <w:t>考虑到了对于增持的一些规定，这个的确是重点，对于规定的细节还可以进一步了解一下。</w:t>
      </w:r>
    </w:p>
    <w:p>
      <w:pPr/>
      <w:bookmarkStart w:name="9933-1542191736868" w:id="35"/>
      <w:bookmarkEnd w:id="35"/>
    </w:p>
    <w:p>
      <w:pPr/>
      <w:bookmarkStart w:name="9320-1542191736868" w:id="36"/>
      <w:bookmarkEnd w:id="36"/>
      <w:r>
        <w:rPr/>
        <w:t>@雙魚</w:t>
      </w:r>
    </w:p>
    <w:p>
      <w:pPr/>
      <w:bookmarkStart w:name="2626-1542191736868" w:id="37"/>
      <w:bookmarkEnd w:id="37"/>
      <w:r>
        <w:rPr/>
        <w:t>大股东直接买超过5%要公告，大家看到后会导致股价上涨，增持成本增加，甚至会超过要约收购价，导致无法买到便宜的股份。要约收购因为收购价已定，想套利的人多了以后，会导致股票供过于求，就不太会出现超过要约价的情况，不会让大股东高价去增持股票。</w:t>
      </w:r>
    </w:p>
    <w:p>
      <w:pPr/>
      <w:bookmarkStart w:name="6079-1542191736868" w:id="38"/>
      <w:bookmarkEnd w:id="38"/>
    </w:p>
    <w:p>
      <w:pPr/>
      <w:bookmarkStart w:name="2227-1542191736869" w:id="39"/>
      <w:bookmarkEnd w:id="39"/>
      <w:r>
        <w:rPr/>
        <w:t>@舒 </w:t>
      </w:r>
    </w:p>
    <w:p>
      <w:pPr/>
      <w:bookmarkStart w:name="1782-1542191736869" w:id="40"/>
      <w:bookmarkEnd w:id="40"/>
      <w:r>
        <w:rPr/>
        <w:t>大股东如果对股份有迫切的需要，直接买入会带来二级市场股价的剧烈上涨，形成较大波动，具有操纵股价走势的嫌疑，而且成本不容易控制，要约收购在时间、价格更加透明，对双方都比较公平，成本也好控制。从维护股价来说，，增持是玩小儿科，大部分闹着玩，要约收购是大股东实力和目的简单粗暴的体现，更容易维护住股价（当然也有可能泥石俱下）。</w:t>
      </w:r>
    </w:p>
    <w:p>
      <w:pPr/>
      <w:bookmarkStart w:name="9890-1542191736869" w:id="41"/>
      <w:bookmarkEnd w:id="41"/>
    </w:p>
    <w:p>
      <w:pPr/>
      <w:bookmarkStart w:name="9671-1542191736869" w:id="42"/>
      <w:bookmarkEnd w:id="42"/>
      <w:r>
        <w:rPr/>
        <w:t>回答的很好，对于增持和要约收购的本质区别理解的比较到位。</w:t>
      </w:r>
    </w:p>
    <w:p>
      <w:pPr/>
      <w:bookmarkStart w:name="9050-1542191736869" w:id="43"/>
      <w:bookmarkEnd w:id="43"/>
    </w:p>
    <w:p>
      <w:pPr/>
      <w:bookmarkStart w:name="3048-1542191736869" w:id="44"/>
      <w:bookmarkEnd w:id="44"/>
      <w:r>
        <w:rPr/>
        <w:t>现在我们来看看学员回答中的一些优秀答案。</w:t>
      </w:r>
    </w:p>
    <w:p>
      <w:pPr/>
      <w:bookmarkStart w:name="4294-1542191736869" w:id="45"/>
      <w:bookmarkEnd w:id="4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2018-11-14T10:53:55Z</dcterms:created>
  <dc:creator>Apache POI</dc:creator>
</cp:coreProperties>
</file>