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7290-1542191809015" w:id="1"/>
      <w:bookmarkEnd w:id="1"/>
      <w:r>
        <w:rPr/>
        <w:t>首先第一点，就是谨慎原则。对于利好信息，我们一定要谨慎再谨慎，避免嘴炮，避免假增持等等；对于利空信息要注意的则是，不要自己安慰自己总觉得还能涨。投资中，谨慎一定是第一位的。任何一个单方面的信息都不足以让你即刻买入，但一条利空，也许足够做出卖出的决定。</w:t>
      </w:r>
    </w:p>
    <w:p>
      <w:pPr/>
      <w:bookmarkStart w:name="6151-1542191809015" w:id="2"/>
      <w:bookmarkEnd w:id="2"/>
    </w:p>
    <w:p>
      <w:pPr/>
      <w:bookmarkStart w:name="1910-1542191809015" w:id="3"/>
      <w:bookmarkEnd w:id="3"/>
      <w:r>
        <w:rPr/>
        <w:t>@袁福兴-东莞-医生</w:t>
      </w:r>
    </w:p>
    <w:p>
      <w:pPr/>
      <w:bookmarkStart w:name="8014-1542191809015" w:id="4"/>
      <w:bookmarkEnd w:id="4"/>
      <w:r>
        <w:rPr/>
        <w:t>资金面信息，有好消息，也有坏消息。这些信息给我提供了投资计划的依据，但是这些信息不能单独来看，还要结合基本面、消息面等信息进行综合判断。通过资金面信息学习，我可以利用这方面信息，自下而上的选股，再自上而下的分析。这是提高投资判断正确率的一大武器。时间过得很快，但收获很丰厚。</w:t>
      </w:r>
    </w:p>
    <w:p>
      <w:pPr/>
      <w:bookmarkStart w:name="4761-1542191809015" w:id="5"/>
      <w:bookmarkEnd w:id="5"/>
    </w:p>
    <w:p>
      <w:pPr/>
      <w:bookmarkStart w:name="4493-1542191809016" w:id="6"/>
      <w:bookmarkEnd w:id="6"/>
      <w:r>
        <w:rPr/>
        <w:t>这位学员认为本期的课程给自己提供了一个新的思路，这一点很不错，在投资过程中，我们就是要不断地发现新的思路，但是仅仅是能够做到知悉这些信息还不够，重要的是还要能够准确理解这些信息所带来的意义。希望你在以后的投资中能够对这次学到的知识活学活用，不断进步~</w:t>
      </w:r>
    </w:p>
    <w:p>
      <w:pPr/>
      <w:bookmarkStart w:name="4950-1542191809016" w:id="7"/>
      <w:bookmarkEnd w:id="7"/>
    </w:p>
    <w:p>
      <w:pPr/>
      <w:bookmarkStart w:name="4620-1542191809016" w:id="8"/>
      <w:bookmarkEnd w:id="8"/>
      <w:r>
        <w:rPr/>
        <w:t>@樊Fan</w:t>
      </w:r>
    </w:p>
    <w:p>
      <w:pPr/>
      <w:bookmarkStart w:name="7940-1542191809016" w:id="9"/>
      <w:bookmarkEnd w:id="9"/>
      <w:r>
        <w:rPr/>
        <w:t>回馈股东的3种方式：送股，分红和回购。 再融资的3种方式： 增发，配股和可转债。 债转股，则是公司在还不起债的情况下的工具。 对债券市场还是了解不深。 控制权争夺下的投资：早期可参与博弈，结束后综合评判价. 激励和解锁要仔细分析，以前理解较肤浅.</w:t>
      </w:r>
    </w:p>
    <w:p>
      <w:pPr/>
      <w:bookmarkStart w:name="1736-1542191809016" w:id="10"/>
      <w:bookmarkEnd w:id="10"/>
    </w:p>
    <w:p>
      <w:pPr/>
      <w:bookmarkStart w:name="5146-1542191809016" w:id="11"/>
      <w:bookmarkEnd w:id="11"/>
      <w:r>
        <w:rPr/>
        <w:t>这位学员站在了投资者的角度取回顾3斗的课程，很好。我们的学习要明白最终的目标是什么才能更加有方向性也更加有效率。</w:t>
      </w:r>
    </w:p>
    <w:p>
      <w:pPr/>
      <w:bookmarkStart w:name="1473-1542191809016" w:id="12"/>
      <w:bookmarkEnd w:id="12"/>
    </w:p>
    <w:p>
      <w:pPr/>
      <w:bookmarkStart w:name="9096-1542191809016" w:id="13"/>
      <w:bookmarkEnd w:id="13"/>
      <w:r>
        <w:rPr/>
        <w:t>答疑到这里就结束啦，接下来大家有什么问题都可以在群里交流，今天三斗结束后，大家在3周内把没完成的课程都完成，之后便可以永久查看。若没有及时完成就无法查看了，也是为了督促大家学习~</w:t>
      </w:r>
    </w:p>
    <w:p>
      <w:pPr/>
      <w:bookmarkStart w:name="7227-1542191809016" w:id="14"/>
      <w:bookmarkEnd w:id="14"/>
    </w:p>
    <w:p>
      <w:pPr/>
      <w:bookmarkStart w:name="8896-1542191809016" w:id="15"/>
      <w:bookmarkEnd w:id="15"/>
      <w:r>
        <w:rPr/>
        <w:t>@不要叫我大输-上海-自由职业</w:t>
      </w:r>
    </w:p>
    <w:p>
      <w:pPr/>
      <w:bookmarkStart w:name="3699-1542191809016" w:id="16"/>
      <w:bookmarkEnd w:id="16"/>
      <w:r>
        <w:rPr/>
        <w:t>受益匪浅，原来选股完全是跟着道听途说走，非常盲目，经常被左右打脸，通过三斗的学习我对股市有了很大的信心，虽然不能完全掌握，但是最起码有了一个轮廓有了大概的认识，不至于盲目跟风，我决定从股权激励入手慢慢实践，先把这一条技巧学好，股市这么大我想这一条学好也够我玩的了。</w:t>
      </w:r>
    </w:p>
    <w:p>
      <w:pPr/>
      <w:bookmarkStart w:name="1538-1542191809016" w:id="17"/>
      <w:bookmarkEnd w:id="17"/>
    </w:p>
    <w:p>
      <w:pPr/>
      <w:bookmarkStart w:name="7914-1542191809017" w:id="18"/>
      <w:bookmarkEnd w:id="18"/>
      <w:r>
        <w:rPr/>
        <w:t>很多学员都提到了激励选股的方法哈，这的确是个不错的初筛逻辑，没有理解到这点的学员看了大家的优秀作业也可以回顾一下激励的课程~</w:t>
      </w:r>
    </w:p>
    <w:p>
      <w:pPr/>
      <w:bookmarkStart w:name="5536-1542191809017" w:id="19"/>
      <w:bookmarkEnd w:id="19"/>
    </w:p>
    <w:p>
      <w:pPr/>
      <w:bookmarkStart w:name="8855-1542191809017" w:id="20"/>
      <w:bookmarkEnd w:id="20"/>
      <w:r>
        <w:rPr/>
        <w:t>谨慎是第一点，第二点则是注意要多了解各方各面的信息，我们买股票是去买一家公司，买这家公司的预期，赌它未来会越来越好，赌它现在的价格被低估，这本就不会是一件简单的事。因此投资中一定要注意多获取各方面的信息，公司发的公告，行业的信息，以及政策面的信息等等，你掌握的信息越多，相较于他人就越有优势。</w:t>
      </w:r>
    </w:p>
    <w:p>
      <w:pPr/>
      <w:bookmarkStart w:name="8469-1542191809017" w:id="21"/>
      <w:bookmarkEnd w:id="21"/>
    </w:p>
    <w:p>
      <w:pPr/>
      <w:bookmarkStart w:name="5660-1542191809017" w:id="22"/>
      <w:bookmarkEnd w:id="22"/>
      <w:r>
        <w:rPr/>
        <w:t> 三斗的课程是帮助大家理解资金面，对于上市公司的各类动作，希望今后大家在真正实战的过程中，首先要注意避免踩雷，其次才是去发现机会。</w:t>
      </w:r>
    </w:p>
    <w:p>
      <w:pPr/>
      <w:bookmarkStart w:name="1011-1542191809017" w:id="23"/>
      <w:bookmarkEnd w:id="23"/>
    </w:p>
    <w:p>
      <w:pPr/>
      <w:bookmarkStart w:name="3042-1542191809017" w:id="24"/>
      <w:bookmarkEnd w:id="24"/>
      <w:r>
        <w:rPr/>
        <w:t>这里提到了，资金面的信息可以作为参考，但不是决定因素，这一点是非常重要的。在股票的投资中我们应该清楚，任何一个单方面的利好消息都不足以构成你直接买入的信号，一定要结合多方面进行考量，重要的是基本面一定要符合你的预期。</w:t>
      </w:r>
    </w:p>
    <w:p>
      <w:pPr/>
      <w:bookmarkStart w:name="7595-1542191809017" w:id="25"/>
      <w:bookmarkEnd w:id="25"/>
    </w:p>
    <w:p>
      <w:pPr/>
      <w:bookmarkStart w:name="4354-1542191809017" w:id="26"/>
      <w:bookmarkEnd w:id="26"/>
      <w:r>
        <w:rPr/>
        <w:t>首先对这位学员的理解表示感谢。针对你的回答，提到了很重要的一点，“知己知彼”，其实这一点很重要，第一模块对于大股东、高管以及员工的动作进行了分析，这是一个较有用的价格参考，大家提到这点的人比较少哈，我在这里提醒大家一下，增减持相对而言出现的机率也会大一些。</w:t>
      </w:r>
    </w:p>
    <w:p>
      <w:pPr/>
      <w:bookmarkStart w:name="1235-1542191809017" w:id="27"/>
      <w:bookmarkEnd w:id="27"/>
    </w:p>
    <w:p>
      <w:pPr/>
      <w:bookmarkStart w:name="4089-1542191809018" w:id="28"/>
      <w:bookmarkEnd w:id="28"/>
      <w:r>
        <w:rPr/>
        <w:t>@晴耕雨读-北京-地产</w:t>
      </w:r>
    </w:p>
    <w:p>
      <w:pPr/>
      <w:bookmarkStart w:name="1341-1542191809018" w:id="29"/>
      <w:bookmarkEnd w:id="29"/>
      <w:r>
        <w:rPr/>
        <w:t>三斗的知识庞杂，但细致，感谢老师的讲解，通过学习，对每一个上市公司的动作都有了了解，这就是知己知彼的过程，这类的细节可以细分为大概率利好，如回购，高管增持，分红，大股东增持，股权激励，偏中性的有可转债，嘴炮式增持，偏负面的大股东减持，配股，解禁，质押等等，在日后的投资路上辩清雷区有了相当的进步，而受益最大的是股权激励选股，我想我会用好这个工具，精进自己的投资。再次感谢骑大团队的付出，感谢主讲老师每夜的耐心讲解和陪伴。</w:t>
      </w:r>
    </w:p>
    <w:p>
      <w:pPr/>
      <w:bookmarkStart w:name="8449-1542191809018" w:id="30"/>
      <w:bookmarkEnd w:id="30"/>
    </w:p>
    <w:p>
      <w:pPr/>
      <w:bookmarkStart w:name="2676-1542191809018" w:id="31"/>
      <w:bookmarkEnd w:id="31"/>
      <w:r>
        <w:rPr/>
        <w:t>优秀作业就分享到这里，最后，在这里跟大家强调两点：</w:t>
      </w:r>
    </w:p>
    <w:p>
      <w:pPr/>
      <w:bookmarkStart w:name="1714-1542191809018" w:id="32"/>
      <w:bookmarkEnd w:id="32"/>
    </w:p>
    <w:p>
      <w:pPr/>
      <w:bookmarkStart w:name="1157-1542191809018" w:id="33"/>
      <w:bookmarkEnd w:id="33"/>
      <w:r>
        <w:rPr/>
        <w:t>最后，希望大家还是要时常温习学过的课程，在以后的投资中不断进步，祝赢家会的每一位学员都能“赢“</w:t>
      </w:r>
    </w:p>
    <w:p>
      <w:pPr/>
      <w:bookmarkStart w:name="5258-1542191809018" w:id="34"/>
      <w:bookmarkEnd w:id="34"/>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2018-11-14T10:52:29Z</dcterms:created>
  <dc:creator>Apache POI</dc:creator>
</cp:coreProperties>
</file>