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3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海螺水泥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34.18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35.13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等待恐慌请抛盘放量之后反弹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10.78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11.12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等待恐慌请抛盘放量之后反弹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15.25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16.12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等待妖股复活涨停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0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bookmarkStart w:id="6" w:name="8416-1536542303643"/>
      <w:bookmarkEnd w:id="6"/>
    </w:p>
    <w:p>
      <w:pPr>
        <w:spacing w:line="240" w:lineRule="auto"/>
      </w:pPr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8" w:name="3987-1536542303661"/>
      <w:bookmarkEnd w:id="8"/>
      <w:bookmarkStart w:id="9" w:name="7972-1536542303651"/>
      <w:bookmarkEnd w:id="9"/>
      <w:r>
        <w:rPr>
          <w:rFonts w:hint="eastAsia"/>
          <w:lang w:val="en-US" w:eastAsia="zh-CN"/>
        </w:rPr>
        <w:t>大盘创新低2647.17点，医药电商、白酒、超级品牌版块白马股大幅杀跌。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例如：乐普医疗，海康威视、顺鑫农业、涪陵榨菜、恒顺醋业等等。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成交量创新低934.5亿，根据这个趋势未来还会有新低。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能够操作的股票就是超跌股，前一个涨停就走，不过这种股票目前需要盘感提前预判。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0" w:name="9818-1536542303663"/>
      <w:bookmarkEnd w:id="10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1" w:name="8130-1536542303665"/>
      <w:bookmarkEnd w:id="11"/>
      <w:bookmarkStart w:id="12" w:name="8598-1536542303673"/>
      <w:bookmarkEnd w:id="12"/>
      <w:r>
        <w:rPr>
          <w:rFonts w:hint="eastAsia"/>
          <w:lang w:val="en-US" w:eastAsia="zh-CN"/>
        </w:rPr>
        <w:t>观望。。。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平高电气（+2.26%）、西藏发展（-3.18%）、中电电机（-3.39%）、许继电气（-0.93%）、特变电工（-1.29%）</w:t>
      </w:r>
    </w:p>
    <w:p>
      <w:pPr>
        <w:spacing w:line="240" w:lineRule="auto"/>
      </w:pPr>
      <w:bookmarkStart w:id="13" w:name="6974-1536542303674"/>
      <w:bookmarkEnd w:id="13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化机械（-2.04%）、通源石油（-1.11%）、中油工程（-1.11%）、雄帝科技（-2.97%）、富瑞特装（-2.20%）、鲁信创投（+0.89%）、德美化工（-0.78%）、中航电测（+2.29%）、北方导航（-1.92%）、金龙机电（-0.77%）、航天晨光（-0.89%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华鹏飞、荣晟环保、新海宜、中国应急、天神娱乐、冰轮环境、阳光电源</w:t>
      </w:r>
      <w:bookmarkStart w:id="17" w:name="_GoBack"/>
      <w:bookmarkEnd w:id="17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4" w:name="6523-1536542303676"/>
      <w:bookmarkEnd w:id="14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5" w:name="9928-1536542303678"/>
      <w:bookmarkEnd w:id="15"/>
      <w:r>
        <w:rPr>
          <w:rFonts w:hint="eastAsia"/>
          <w:lang w:val="en-US" w:eastAsia="zh-CN"/>
        </w:rPr>
        <w:t>熊市里面再好的股票，再多人抱团，最终还是要回归。</w:t>
      </w:r>
    </w:p>
    <w:p>
      <w:pPr>
        <w:spacing w:line="240" w:lineRule="auto"/>
      </w:pPr>
      <w:bookmarkStart w:id="16" w:name="8313-1536542303682"/>
      <w:bookmarkEnd w:id="1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293307A"/>
    <w:rsid w:val="051801EF"/>
    <w:rsid w:val="05224B2F"/>
    <w:rsid w:val="0563041F"/>
    <w:rsid w:val="062D1854"/>
    <w:rsid w:val="070A6F35"/>
    <w:rsid w:val="09740E46"/>
    <w:rsid w:val="0B264614"/>
    <w:rsid w:val="0C212C19"/>
    <w:rsid w:val="0CAA6A0A"/>
    <w:rsid w:val="11D86036"/>
    <w:rsid w:val="15120F09"/>
    <w:rsid w:val="174E190C"/>
    <w:rsid w:val="18A422C2"/>
    <w:rsid w:val="1B4367F4"/>
    <w:rsid w:val="1D1046F8"/>
    <w:rsid w:val="1FD239CE"/>
    <w:rsid w:val="202F2459"/>
    <w:rsid w:val="211853CD"/>
    <w:rsid w:val="22333AA1"/>
    <w:rsid w:val="22D05A47"/>
    <w:rsid w:val="22EB6D0C"/>
    <w:rsid w:val="24EE5C15"/>
    <w:rsid w:val="2721255F"/>
    <w:rsid w:val="28DA7E14"/>
    <w:rsid w:val="29901482"/>
    <w:rsid w:val="2B715FF9"/>
    <w:rsid w:val="2B9C3E2A"/>
    <w:rsid w:val="2BB83060"/>
    <w:rsid w:val="2D3904C5"/>
    <w:rsid w:val="2EFA7779"/>
    <w:rsid w:val="2FC1718F"/>
    <w:rsid w:val="31E32CEF"/>
    <w:rsid w:val="36DF2AB3"/>
    <w:rsid w:val="37370121"/>
    <w:rsid w:val="37D65746"/>
    <w:rsid w:val="38B6134F"/>
    <w:rsid w:val="391A03B8"/>
    <w:rsid w:val="3A336219"/>
    <w:rsid w:val="3B5318A0"/>
    <w:rsid w:val="3BB57FF7"/>
    <w:rsid w:val="3CBF2113"/>
    <w:rsid w:val="3CC5059F"/>
    <w:rsid w:val="3CF6320B"/>
    <w:rsid w:val="3D4D2885"/>
    <w:rsid w:val="3EBD4C84"/>
    <w:rsid w:val="42647007"/>
    <w:rsid w:val="445143F6"/>
    <w:rsid w:val="497C0AAC"/>
    <w:rsid w:val="498216FD"/>
    <w:rsid w:val="4C344AA1"/>
    <w:rsid w:val="4D3A7C59"/>
    <w:rsid w:val="4F32218E"/>
    <w:rsid w:val="50111B63"/>
    <w:rsid w:val="508F4E81"/>
    <w:rsid w:val="519F60B2"/>
    <w:rsid w:val="54381B54"/>
    <w:rsid w:val="54F713F9"/>
    <w:rsid w:val="556E1E0E"/>
    <w:rsid w:val="55CD2683"/>
    <w:rsid w:val="57751DA1"/>
    <w:rsid w:val="5A41796E"/>
    <w:rsid w:val="5C4B7D70"/>
    <w:rsid w:val="5CFD2BAF"/>
    <w:rsid w:val="5F864151"/>
    <w:rsid w:val="603E4C08"/>
    <w:rsid w:val="62642FCC"/>
    <w:rsid w:val="64E57549"/>
    <w:rsid w:val="690E470A"/>
    <w:rsid w:val="69B20BA4"/>
    <w:rsid w:val="69E61A81"/>
    <w:rsid w:val="6BC9393A"/>
    <w:rsid w:val="73E867D3"/>
    <w:rsid w:val="74281E02"/>
    <w:rsid w:val="7659795A"/>
    <w:rsid w:val="76912DA9"/>
    <w:rsid w:val="787B4D40"/>
    <w:rsid w:val="78B80928"/>
    <w:rsid w:val="799035A9"/>
    <w:rsid w:val="7C077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2018-09-12T15:06:36Z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