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928"/>
            <w:shd w:fill="FBF5F0"/>
            <w:tcMar>
              <w:top w:w="200" w:type="dxa"/>
              <w:bottom w:w="200" w:type="dxa"/>
              <w:left w:w="240" w:type="dxa"/>
              <w:right w:w="240" w:type="dxa"/>
            </w:tcMar>
            <w:tcBorders>
              <w:left w:val="single" w:sz="36" w:space="0" w:color="D99B78"/>
              <w:top w:val="none"/>
              <w:right w:val="none"/>
              <w:bottom w:val="none"/>
            </w:tcBorders>
          </w:tcPr>
          <w:p>
            <w:pPr>
              <w:spacing w:after="400"/>
              <w:jc w:val="center"/>
            </w:pPr>
            <w:r>
              <w:rPr>
                <w:rFonts w:ascii="Noto Sans TC" w:hAnsi="Noto Sans TC"/>
                <w:b/>
                <w:color w:val="D99B78"/>
                <w:sz w:val="32"/>
                <w:rFonts w:eastAsia="Noto Sans TC" w:ascii="Noto Sans TC" w:hAnsi="Noto Sans TC"/>
              </w:rPr>
              <w:t>📄 親子手機使用約定承諾書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/>
                <w:color w:val="2F3E35"/>
                <w:sz w:val="24"/>
                <w:rFonts w:eastAsia="Noto Sans TC" w:ascii="Noto Sans TC" w:hAnsi="Noto Sans TC"/>
              </w:rPr>
              <w:t>我們同意，手機是為了方便聯絡與學習而準備的工具。為了健康與安全，我們共同遵守以下約定：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/>
                <w:color w:val="5C7F67"/>
                <w:sz w:val="24"/>
                <w:rFonts w:eastAsia="Noto Sans TC" w:ascii="Noto Sans TC" w:hAnsi="Noto Sans TC"/>
              </w:rPr>
              <w:t>一、使用時間約定：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  <w:t>1. 每天可使用的總時間為：週一至週五 _____ 分鐘，假日 _____ 分鐘。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  <w:t>2. 晚上 _____ 點後，手機自動進入就寢鎖定，並統一放置在客廳充電，不帶入臥室。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  <w:t>3. 吃飯時間、寫功課時間不看手機。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/>
                <w:color w:val="5C7F67"/>
                <w:sz w:val="24"/>
                <w:rFonts w:eastAsia="Noto Sans TC" w:ascii="Noto Sans TC" w:hAnsi="Noto Sans TC"/>
              </w:rPr>
              <w:t>二、安全與隱私約定：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  <w:t>1. 下載 any App（不論是否免費）都需要經過爸爸媽媽的同意與審核。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  <w:t>2. 不在網路上透露自己的真名、電話、學校、地址或個人照片給不認識的人。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  <w:t>3. 不隨便點擊來路不明的連結或中獎通知。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/>
                <w:color w:val="5C7F67"/>
                <w:sz w:val="24"/>
                <w:rFonts w:eastAsia="Noto Sans TC" w:ascii="Noto Sans TC" w:hAnsi="Noto Sans TC"/>
              </w:rPr>
              <w:t>三、友善數位約定：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  <w:t>1. 在網路上打字說話，要和在學校一樣有禮貌，不說傷人的話、不參與網路霸凌。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  <w:t>2. 如果在網路上看到讓人不舒服、害怕的內容或收到奇怪的訊息，我會立刻告訴爸爸媽媽，我不用擔心被罵。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/>
                <w:color w:val="5C7F67"/>
                <w:sz w:val="24"/>
                <w:rFonts w:eastAsia="Noto Sans TC" w:ascii="Noto Sans TC" w:hAnsi="Noto Sans TC"/>
              </w:rPr>
              <w:t>四、違反約定的處理：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  <w:t>若有違反上述約定，同意將手機交由家長保管 _____ 天。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  <w:t>孩子簽名：_______________       家長簽名：_______________</w:t>
            </w:r>
          </w:p>
          <w:p>
            <w:pPr>
              <w:spacing w:line="336" w:lineRule="auto" w:after="80"/>
            </w:pPr>
            <w:r>
              <w:rPr>
                <w:rFonts w:ascii="Noto Sans TC" w:hAnsi="Noto Sans TC"/>
                <w:b w:val="0"/>
                <w:color w:val="2F3E35"/>
                <w:sz w:val="24"/>
                <w:rFonts w:eastAsia="Noto Sans TC" w:ascii="Noto Sans TC" w:hAnsi="Noto Sans TC"/>
              </w:rPr>
              <w:t>日期：民國 _____ 年 _____ 月 _____ 日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