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045《玉山來去》國語朗讀比賽指導評析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045《玉山來去》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次又一次走入山區，在玉山頂碎裸的岩石間踱步，時而環顧那些既殊形詭狀又單純重複疊置著淡入遠天或浮露於閒雲間的峰巒，當世界遼闊清亮的時候；而當風生雲湧，冷氣颼颼刺痛著我寒凍的臉孔，所有的景物和生命跡象又都急急隱沒了，甚或細密的雨陣排列著從某個方位橫掃而來，夾著風與霧，消失了一座又一座的山谷和森林。清明中見瑰麗，晦暗動盪中更仍是大自然無可置疑的巨大與神奇。</w:t>
      </w:r>
    </w:p>
    <w:p>
      <w:pPr>
        <w:spacing w:before="80" w:after="80" w:line="300" w:lineRule="auto"/>
      </w:pPr>
      <w:r>
        <w:rPr>
          <w:rFonts w:ascii="標楷體" w:hAnsi="標楷體"/>
          <w:b w:val="0"/>
          <w:color w:val="000000"/>
          <w:sz w:val="24"/>
          <w:rFonts w:eastAsia="標楷體"/>
        </w:rPr>
        <w:t>我於是開始漸能體會學者所說的台灣這個高山島嶼的一些生界特質了。</w:t>
      </w:r>
    </w:p>
    <w:p>
      <w:pPr>
        <w:spacing w:before="80" w:after="80" w:line="300" w:lineRule="auto"/>
      </w:pPr>
      <w:r>
        <w:rPr>
          <w:rFonts w:ascii="標楷體" w:hAnsi="標楷體"/>
          <w:b w:val="0"/>
          <w:color w:val="000000"/>
          <w:sz w:val="24"/>
          <w:rFonts w:eastAsia="標楷體"/>
        </w:rPr>
        <w:t>真的，假如沒有這些攢簇競立的大山長嶺，台灣的幅員將顯得特別狹小，不見高深，風景則變得平板單調，沒有豪壯氣勢與豐富的姿采，而人與其他生物也勢必有著迥異於目前的生息風貌的吧！</w:t>
      </w:r>
    </w:p>
    <w:p>
      <w:pPr>
        <w:spacing w:before="80" w:after="80" w:line="300" w:lineRule="auto"/>
      </w:pPr>
      <w:r>
        <w:rPr>
          <w:rFonts w:ascii="標楷體" w:hAnsi="標楷體"/>
          <w:b w:val="0"/>
          <w:color w:val="000000"/>
          <w:sz w:val="24"/>
          <w:rFonts w:eastAsia="標楷體"/>
        </w:rPr>
        <w:t>對於生界的特色，氣候是關鍵性的決定因子，而對於台灣的氣候，我眼際裡的這些重重高山，正有著莫大的正面作用，像一道道相倚並峙的屏障般，在冬夏兩季期間，分別攔下了來自東北與西南的季風氣流，使得島上年年都有充沛的雨水，孕育出蒼翠的森林，並將全島滋潤得難見不毛之地。座落於島上中央地帶的整個玉山國家公園，也因而成為台灣最重要的集水區。濁水溪、高屏溪和東部的秀姑巒溪這三條台灣島上的大水系，都以這裡為主要的發源地。</w:t>
      </w:r>
    </w:p>
    <w:p>
      <w:pPr>
        <w:spacing w:before="80" w:after="80" w:line="300" w:lineRule="auto"/>
      </w:pPr>
      <w:r>
        <w:rPr>
          <w:rFonts w:ascii="標楷體" w:hAnsi="標楷體"/>
          <w:b w:val="0"/>
          <w:color w:val="000000"/>
          <w:sz w:val="24"/>
          <w:rFonts w:eastAsia="標楷體"/>
        </w:rPr>
        <w:t>台灣山勢的崇高，也使溫度、氣壓和風雨都受到極大的影響而呈垂直變化，在海拔不同的地區造成極其明顯的氣候差異，使原屬亞熱帶短距離緯度內的台灣，出現了寒溫暖熱的諸種氣候型。動植物的類型，當然也就隨海拔位置的不同而大有變異。</w:t>
      </w:r>
    </w:p>
    <w:p>
      <w:pPr>
        <w:spacing w:before="80" w:after="80" w:line="300" w:lineRule="auto"/>
      </w:pPr>
      <w:r>
        <w:rPr>
          <w:rFonts w:ascii="標楷體" w:hAnsi="標楷體"/>
          <w:b w:val="0"/>
          <w:color w:val="000000"/>
          <w:sz w:val="24"/>
          <w:rFonts w:eastAsia="標楷體"/>
        </w:rPr>
        <w:t>台灣垂直高度近四千公尺，從平原走上玉山頂，就氣候和草木的變化來說，微地形、微氣候和微生態系姑且不論，大略等於從此地向北行四千公里，一個小島竟有如此紛歧的氣候型和生態系，這又是世界難有其匹的。</w:t>
      </w:r>
    </w:p>
    <w:p>
      <w:pPr>
        <w:spacing w:before="80" w:after="80" w:line="300" w:lineRule="auto"/>
      </w:pPr>
      <w:r>
        <w:rPr>
          <w:rFonts w:ascii="標楷體" w:hAnsi="標楷體"/>
          <w:b w:val="0"/>
          <w:color w:val="000000"/>
          <w:sz w:val="24"/>
          <w:rFonts w:eastAsia="標楷體"/>
        </w:rPr>
        <w:t>台灣就是一座山，一座從海面升起直逼雲天且蘊藏著豐富生命資源的巍巍大山。這是造化奇特的賜予。我們大部份人大部份時間就在它的腳下生聚行住。我在玉山地區三番兩次進出逗留，總覺得自己已走進它的源頭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：作為文章開篇，語調宜破題沉穩，明確標示出場景與主題（我一次又一次走入山區，在玉山頂...），語速宜適中，引導聽眾融入情境。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一次又一次走入山區，|[偷氣]在玉山頂碎裸的岩石間踱步，|[偷氣]時而環顧那些既殊形詭狀又單純重複疊置著淡入遠天或浮露於閒雲間的峰巒，|[偷氣]當世界遼闊清亮的時候；|[偷氣]而當風生雲湧，|[偷氣]冷氣颼颼刺痛著我寒凍的臉孔，|[偷氣]所有的景物和生命跡象又都急急隱沒了，|[偷氣]甚或細密的雨陣排列著從某個方位橫掃而來，|[偷氣]夾著風與霧，|[偷氣]消失了一座又一座的山谷和森林。[大氣]</w:t>
        <w:br/>
        <w:t>清明中見瑰麗，|[偷氣]晦暗動盪中更仍是大自然無可置疑的巨大與神奇。[大氣]</w:t>
        <w:br/>
        <w:br/>
        <w:t xml:space="preserve">    我於是開始漸能體會學者所說的台灣這個高山島嶼的一些生界特質了。[大氣]</w:t>
        <w:br/>
        <w:br/>
        <w:t xml:space="preserve">    真的，|[偷氣]假如沒有這些攢簇競立的大山長嶺，|[偷氣]台灣的幅員將顯得特別狹小，|[偷氣]不見高深，|[偷氣]風景則變得平板單調，|[偷氣]沒有豪壯氣勢與豐富的姿采，|[偷氣]而人與其他生物也勢必有著迥異於目前的生息風貌的吧！[大氣]</w:t>
        <w:br/>
        <w:br/>
        <w:t xml:space="preserve">    對於生界的特色，|[偷氣]氣候是關鍵性的決定因子，|[偷氣]而對於台灣的氣候，|[偷氣]我眼際裡的這些重重高山，|[偷氣]正有著莫大的正面作用，|[偷氣]像一道道相倚並峙的屏障般，|[偷氣]在冬夏兩季期間，|[偷氣]分別攔下了來自東北與西南的季風氣流，|[偷氣]使得島上年年都有充沛的雨水，|[偷氣]孕育出蒼翠的森林，|[偷氣]並將全島滋潤得難見不毛之地。[大氣]</w:t>
        <w:br/>
        <w:t>座落於島上中央地帶的整個玉山國家公園，|[偷氣]也因而成為台灣最重要的集水區。[大氣]</w:t>
        <w:br/>
        <w:t>濁水溪、|[偷氣]高屏溪和東部的秀姑巒溪這三條台灣島上的大水系，|[偷氣]都以這裡為主要的發源地。[大氣]</w:t>
        <w:br/>
        <w:br/>
        <w:t xml:space="preserve">    台灣山勢的崇高，|[偷氣]也使溫度、|[偷氣]氣壓和風雨都受到極大的影響而呈垂直變化，|[偷氣]在海拔不同的地區造成極其明顯的氣候差異，|[偷氣]使原屬亞熱帶短距離緯度內的台灣，|[偷氣]出現了寒溫暖熱的諸種氣候型。[大氣]</w:t>
        <w:br/>
        <w:t>動植物的類型，|[偷氣]當然也就隨海拔位置的不同而大有變異。[大氣]</w:t>
        <w:br/>
        <w:br/>
        <w:t xml:space="preserve">    台灣垂直高度近四千公尺，|[偷氣]從平原走上玉山頂，|[偷氣]就氣候和草木的變化來說，|[偷氣]微地形、|[偷氣]微氣候和微生態系姑且不論，|[偷氣]大略等於從此地向北行四千公里，|[偷氣]一個小島竟有如此紛歧的氣候型和生態系，|[偷氣]這又是世界難有其匹的。[大氣]</w:t>
        <w:br/>
        <w:br/>
        <w:t xml:space="preserve">    台灣就是一座山，|[偷氣]一座從海面升起直逼雲天且蘊藏著豐富生命資源的巍巍大山。[大氣]</w:t>
        <w:br/>
        <w:t>這是造化奇特的賜予。[大氣]</w:t>
        <w:br/>
        <w:t>我們大部份人大部份時間就在它的腳下生聚行住。[大氣]</w:t>
        <w:br/>
        <w:t>我在玉山地區三番兩次進出逗留，|[偷氣]總覺得自己已走進它的源頭了。[大氣]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