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標楷體" w:hAnsi="標楷體"/>
          <w:b/>
          <w:color w:val="003366"/>
          <w:sz w:val="40"/>
          <w:rFonts w:eastAsia="標楷體"/>
        </w:rPr>
        <w:t>篇目 159《三十歲以後》國語朗讀比賽指導評析</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159《三十歲以後》</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：林文義</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：不知道三十歲以前的日子是怎麼過來的？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：作為文章開篇，語調宜破題沉穩，明確標示出場景與主題（不知道三十歲以前的日子是怎麼過...），語速宜適中，引導聽眾融入情境。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：激情的愛戀，理想的堅執，不馴的理念，似乎都是三十歲以前可以去盡情揮霍的。有時候覺得仗著自己的年輕、意氣，有很多事是可以獲得原諒的。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譬如愛情：似乎只是許多少年之夢的堆砌，那些個浪漫並且詩意的青春日子，海風，燭光，情書，淚水……卻缺乏實質的根柢，一經觸及現實的殘酷，就如一面明鏡為堅硬的錘子所敲擊，留下一地的細碎。現在想及當年的誓言，甚麼永遠不渝，甚麼海枯石爛，徒然成為空言。</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譬如理想：當年堅持一個藝術家的夢，並且以此自期一生；幾年下來，只獲得了一些內心的異常悲涼與愴痛。一位名叫侯金水的雕刻家，一直到三十五歲才獲得某種肯定，而我們學院裏的藝術教授們依然有很多人對他嗤之以鼻。柏楊先生說：社會待他很薄，他回報給我們的卻太多。我讀到侯金水的日記，為之傷楚不已。他一再被排斥，被拒絕，並且窮苦潦倒，臺灣的藝術家就註定要這樣嗎？</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譬如理念：一直沒有變遷的，就是自己堅持的理念：「對自己忠實，對友伴誠摯。」這是我至今仍奉為圭臬的一份自我的信條。但如此自奉並不能使自己免於別人的中傷或嫉忌，甚至連我視為多年好友的，都會因人性裏的嫉忌而在黑暗處向我放出冷箭。我失望，但不絕望，我仍然堅持「對自己忠實，對友伴誠摯」的理念，永不變易。</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十歲以後，最可珍惜的，該是真摯的朋友，他們都是或多或少歷經生命某種波折、熬鍊，但卻不輕易向邪惡、愚昧低頭，我常常可以從他們那些在平凡中所顯示的不凡智慧裏得到許多的生命啟示。無論在現實的事物裏蒙受多少傷害、誣陷、挫折，我常以真摯的朋友們自我期許，因為我可以學習到更多，以彌補自己在德智上的不足。</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：三十歲以後，朋友是我真正的收穫，以及引領。</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不知道三十歲以前的日子是怎麼過來的？[大氣]</w:t>
        <w:br/>
        <w:t>激情的愛戀，|[偷氣]理想的堅執，|[偷氣]不馴的理念，|[偷氣]似乎都是三十歲以前可以去盡情揮霍的。[大氣]</w:t>
        <w:br/>
        <w:t>有時候覺得仗著自己的年輕、|[偷氣]意氣，|[偷氣]有很多事是可以獲得原諒的。[大氣]</w:t>
        <w:br/>
        <w:t>譬如愛情：|[偷氣]似乎只是許多少年之夢的堆砌，|[偷氣]那些個浪漫並且詩意的青春日子，|[偷氣]海風，|[偷氣]燭光，|[偷氣]情書，|[偷氣]淚水……卻缺乏實質的根柢，|[偷氣]一經觸及現實的殘酷，|[偷氣]就如一面明鏡為堅硬的錘子所敲擊，|[偷氣]留下一地的細碎。[大氣]</w:t>
        <w:br/>
        <w:t>現在想及當年的誓言，|[偷氣]甚麼永遠不渝，|[偷氣]甚麼海枯石爛，|[偷氣]徒然成為空言。[大氣]</w:t>
        <w:br/>
        <w:t>譬如理想：|[偷氣]當年堅持一個藝術家的夢，|[偷氣]並且以此自期一生；|[偷氣]幾年下來，|[偷氣]只獲得了一些內心的異常悲涼與愴痛。[大氣]</w:t>
        <w:br/>
        <w:t>一位名叫侯金水的雕刻家，|[偷氣]一直到三十五歲才獲得某種肯定，|[偷氣]而我們學院裏的藝術教授們依然有很多人對他嗤之以鼻。[大氣]</w:t>
        <w:br/>
        <w:t>柏楊先生說：|[偷氣]社會待他很薄，|[偷氣]他回報給我們的卻太多。[大氣]</w:t>
        <w:br/>
        <w:t>我讀到侯金水的日記，|[偷氣]為之傷楚不已。[大氣]</w:t>
        <w:br/>
        <w:t>他一再被排斥，|[偷氣]被拒絕，|[偷氣]並且窮苦潦倒，|[偷氣]臺灣的藝術家就註定要這樣嗎？[大氣]</w:t>
        <w:br/>
        <w:t>譬如理念：|[偷氣]一直沒有變遷的，|[偷氣]就是自己堅持的理念：|[偷氣]「對自己忠實，|[偷氣]對友伴誠摯。[大氣]</w:t>
        <w:br/>
        <w:t>」這是我至今仍奉為圭臬的一份自我的信條。[大氣]</w:t>
        <w:br/>
        <w:t>但如此自奉並不能使自己免於別人的中傷或嫉忌，|[偷氣]甚至連我視為多年好友的，|[偷氣]都會因人性裏的嫉忌而在黑暗處向我放出冷箭。[大氣]</w:t>
        <w:br/>
        <w:t>我失望，|[偷氣]但不絕望，|[偷氣]我仍然堅持「對自己忠實，|[偷氣]對友伴誠摯」的理念，|[偷氣]永不變易。[大氣]</w:t>
        <w:br/>
        <w:t>三十歲以後，|[偷氣]最可珍惜的，|[偷氣]該是真摯的朋友，|[偷氣]他們都是或多或少歷經生命某種波折、|[偷氣]熬鍊，|[偷氣]但卻不輕易向邪惡、|[偷氣]愚昧低頭，|[偷氣]我常常可以從他們那些在平凡中所顯示的不凡智慧裏得到許多的生命啟示。[大氣]</w:t>
        <w:br/>
        <w:t>無論在現實的事物裏蒙受多少傷害、|[偷氣]誣陷、|[偷氣]挫折，|[偷氣]我常以真摯的朋友們自我期許，|[偷氣]因為我可以學習到更多，|[偷氣]以彌補自己在德智上的不足。[大氣]</w:t>
        <w:br/>
        <w:t>三十歲以後，|[偷氣]朋友是我真正的收穫，|[偷氣]以及引領。[大氣]</w:t>
        <w:br/>
      </w:r>
    </w:p>
    <w:p>
      <w:pPr>
        <w:spacing w:before="240"/>
        <w:jc w:val="right"/>
      </w:pPr>
      <w:r>
        <w:rPr>
          <w:rFonts w:ascii="標楷體" w:hAnsi="標楷體"/>
          <w:b/>
          <w:color w:val="646464"/>
          <w:sz w:val="24"/>
          <w:rFonts w:eastAsia="標楷體"/>
        </w:rPr>
        <w:t>本指導評析由 林敬修老師 編製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