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164《南樓聽雨》國語朗讀比賽指導評析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164《南樓聽雨》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：夏鐵肩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：樓外，雨下得很猛，沒有風，雨下得很直。面對北窗外望，像掛著重重的鮫綃簾幕。雨落在簷板上，音響激越，似有節奏。此情此景，覺得何妨「雅」他一 下。於是焚一爐香，沏一盞茶，躺在籐椅上聽雨。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：作為文章開篇，語調宜破題沉穩，明確標示出場景與主題（樓外，雨下得很猛，沒有風，雨下...），語速宜適中，引導聽眾融入情境。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：起先沒有甚麼特殊感覺，只是心裏想笑。雅甚麼雅？--學盧仝麼，自問缺乏那種疎放的氣質。學蘇東坡麼，你算老幾。學周作人麼，那個愛喝苦茶的漢奸文人，他又算老幾？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要定下心來純聽雨還真不容易，先是想起李煜那闋浪淘沙：「簾外雨潺潺，春意闌珊……」，才默念兩句，一陣噁心。暗咒道，這個「夢裏不知身是客，一晌貪歡」的亡國昏君，這種頹廢滛靡，沒有骨頭的作品，想它則甚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：--「一春夢雨常飄瓦，盡日靈風不滿旗。」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：--「紅樓隔雨相望冷，珠箔飄燈獨自歸。」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：李義山這兩聯名句，接連像飛燕似的翩然掠過。我曾經很喜歡這位純情主義詩人的詩作。但又並不喜歡他那潛藏著太多牢愁的幽幽感。已是好久不曾碰過他的詩集了。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常有些模式，很多人就是跳不出。像蔣竹山那闋膾炙人口的虞美人，他藉三個不同的聽雨情境，抒寫人生三個不同年層的生活心境，深刻動人。這是大眾模式，幾百年來，大家叫好。其實，未必就真沒有人能跳得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：佛家謂眾生莫不展轉生死於六道之中，輪廻無有已時，唯成道者免此。道在那裏？我想捨己為人，以身許國，當是我們今日應該追求的「道」罷。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：連日梅雨，桃竹一帶積水成災，想到東坡詩「人隨鷄犬上高牆」的景象，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：覺得還是陸放翁的雋句深獲我心：「江湖暮春多風雨，點滴空階實厭聽。」「拾得鐵丸無用處，為君打散四山雲。」啜了口茶，離坐而起，決定不再「雅」下去了。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樓外，|[偷氣]雨下得很猛，|[偷氣]沒有風，|[偷氣]雨下得很直。[大氣]</w:t>
        <w:br/>
        <w:t>面對北窗外望，|[偷氣]像掛著重重的鮫綃簾幕。[大氣]</w:t>
        <w:br/>
        <w:t>雨落在簷板上，|[偷氣]音響激越，|[偷氣]似有節奏。[大氣]</w:t>
        <w:br/>
        <w:t>此情此景，|[偷氣]覺得何妨「雅」他一 下。[大氣]</w:t>
        <w:br/>
        <w:t>於是焚一爐香，|[偷氣]沏一盞茶，|[偷氣]躺在籐椅上聽雨。[大氣]</w:t>
        <w:br/>
        <w:t>起先沒有甚麼特殊感覺，|[偷氣]只是心裏想笑。[大氣]</w:t>
        <w:br/>
        <w:t>雅甚麼雅？[大氣]</w:t>
        <w:br/>
        <w:t>--學盧仝麼，|[偷氣]自問缺乏那種疎放的氣質。[大氣]</w:t>
        <w:br/>
        <w:t>學蘇東坡麼，|[偷氣]你算老幾。[大氣]</w:t>
        <w:br/>
        <w:t>學周作人麼，|[偷氣]那個愛喝苦茶的漢奸文人，|[偷氣]他又算老幾？[大氣]</w:t>
        <w:br/>
        <w:t>要定下心來純聽雨還真不容易，|[偷氣]先是想起李煜那闋浪淘沙：|[偷氣]「簾外雨潺潺，|[偷氣]春意闌珊……」，|[偷氣]才默念兩句，|[偷氣]一陣噁心。[大氣]</w:t>
        <w:br/>
        <w:t>暗咒道，|[偷氣]這個「夢裏不知身是客，|[偷氣]一晌貪歡」的亡國昏君，|[偷氣]這種頹廢滛靡，|[偷氣]沒有骨頭的作品，|[偷氣]想它則甚？[大氣]</w:t>
        <w:br/>
        <w:t>--「一春夢雨常飄瓦，|[偷氣]盡日靈風不滿旗。[大氣]</w:t>
        <w:br/>
        <w:t>」[大氣]</w:t>
        <w:br/>
        <w:t>--「紅樓隔雨相望冷，|[偷氣]珠箔飄燈獨自歸。[大氣]</w:t>
        <w:br/>
        <w:t>」[大氣]</w:t>
        <w:br/>
        <w:t>李義山這兩聯名句，|[偷氣]接連像飛燕似的翩然掠過。[大氣]</w:t>
        <w:br/>
        <w:t>我曾經很喜歡這位純情主義詩人的詩作。[大氣]</w:t>
        <w:br/>
        <w:t>但又並不喜歡他那潛藏著太多牢愁的幽幽感。[大氣]</w:t>
        <w:br/>
        <w:t>已是好久不曾碰過他的詩集了。[大氣]</w:t>
        <w:br/>
        <w:t>人生常有些模式，|[偷氣]很多人就是跳不出。[大氣]</w:t>
        <w:br/>
        <w:t>像蔣竹山那闋膾炙人口的虞美人，|[偷氣]他藉三個不同的聽雨情境，|[偷氣]抒寫人生三個不同年層的生活心境，|[偷氣]深刻動人。[大氣]</w:t>
        <w:br/>
        <w:t>這是大眾模式，|[偷氣]幾百年來，|[偷氣]大家叫好。[大氣]</w:t>
        <w:br/>
        <w:t>其實，|[偷氣]未必就真沒有人能跳得出來。[大氣]</w:t>
        <w:br/>
        <w:t>佛家謂眾生莫不展轉生死於六道之中，|[偷氣]輪廻無有已時，|[偷氣]唯成道者免此。[大氣]</w:t>
        <w:br/>
        <w:t>道在那裏？[大氣]</w:t>
        <w:br/>
        <w:t>我想捨己為人，|[偷氣]以身許國，|[偷氣]當是我們今日應該追求的「道」罷。[大氣]</w:t>
        <w:br/>
        <w:t>連日梅雨，|[偷氣]桃竹一帶積水成災，|[偷氣]想到東坡詩「人隨鷄犬上高牆」的景象，|[偷氣][大氣]</w:t>
        <w:br/>
        <w:t>覺得還是陸放翁的雋句深獲我心：|[偷氣]「江湖暮春多風雨，|[偷氣]點滴空階實厭聽。[大氣]</w:t>
        <w:br/>
        <w:t>」「拾得鐵丸無用處，|[偷氣]為君打散四山雲。[大氣]</w:t>
        <w:br/>
        <w:t>」啜了口茶，|[偷氣]離坐而起，|[偷氣]決定不再「雅」下去了。[大氣]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