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171《曾文溪畔話今昔》國語朗讀比賽指導評析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171《曾文溪畔話今昔》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：陳明雄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地是萬物的母親，河流即是滋育的奶水。對曾文溪的依戀，除了人與鄉土的相互依存外，對於溪流兩岸的孩童而言，她不僅是童年歡樂的泉源，更是生命中的一部分。在電視機未普及之前，曾文溪提供了豐富多采的童年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：作為文章開篇，語調宜破題沉穩，明確標示出場景與主題（大地是萬物的母親，河流即是滋育...），語速宜適中，引導聽眾融入情境。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煦的陽光，灑在波光粼粼上，灑下了一地暖暖的金黃。赤足漫步在溪沙上，暖暖的感覺，直上心窩。放眼望去，翠浪翻舞，一片綠油油的草原，風吹動草野，成群的水鴨，山羊悠遊其間，牛兒更是三三兩兩，自在地漫步，岸邊的釣客，一竿在手，怡然自得其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：這是記憶中，曾文溪畔一年四季所呈現的風情畫。而在每個季節裡，她更以不同的風貌，表現多采多姿，滋養了兩岸的鄉親，豐富他們的生活。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春耕時節，河床兩岸，遍植蘆筍、甘藷、花生與西爪，泉甘土暖，早已使得這四項農產名聞遐邇。父母們忙著農事，孩子們則樂得栓牛啃草，撥開草叢，尋找鳥蛋。這裡水草豐美，有機物與豐沛的魚蝦，結合成良好的食物鏈，養育了無數的野鳥與棲息沼澤的動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：自然環境提供了孩童們天然的樂園．釣青蛙、網魚蝦、找鳥蛋、捕鵪鶉、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、挖甘藷、焢土窯。在砂壤中摸花生，成了孩子們最大的樂趣。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：在夕陽西下時，常常可見群鳥歸巢，那振翅蔽天，萬鳥齊鳴的景象。或在新雨乍晴、彩虹高掛時，喜見滿天蜻蜓盤旋，溪面水波萬點，而這時白鷺也會以群臨之勢，鶴立在牛背上。不由得讓人想起杜甫的絕句：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：「兩箇黃鸝鳴翠柳，一行白鷺上青天，窗含西嶺千秋雪，門泊東吳萬里船。」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：雨後的曾文溪、遠山含翠，溪水泠泠，鳥嗚蛙唱，白鷺成群，彩虹相映，銀絲紛飛，蜻蜓點水若魚船點點，破水而來。曾文溪的春景，宛如小家碧玉，不假脂粉，嫵媚天成。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嘉南平原的富麗與淳樸，在夏季的曾文溪畔，可以一覽無遺。放眼望去，河床上躺著一顆顆飽滿酣熟的西瓜，映著陽光一如碩大的翡翠寶石，渾圓晶亮，閃閃動人。打赤腳、戴斗笠的瓜農，或忙著採收，或挑水灌溉。那兩縷飄然而出的水花，輕撒在翠綠波動的瓜田上，與那恣意盛開的黃花，構成以藍天白雲，碧水綠地、黃花綠葉與流水清泉為經，以歡聲笑語，汗水勞力為緯，交織而成的天然動畫。而在黃花綠葉之上，正洋溢著豐收的歡愉；在藤蔓交錯之間，更有著瓜瓞綿綿，生生不息的喜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大地是萬物的母親，|[偷氣]河流即是滋育的奶水。[大氣]</w:t>
        <w:br/>
        <w:t>對曾文溪的依戀，|[偷氣]除了人與鄉土的相互依存外，|[偷氣]對於溪流兩岸的孩童而言，|[偷氣]她不僅是童年歡樂的泉源，|[偷氣]更是生命中的一部分。[大氣]</w:t>
        <w:br/>
        <w:t>在電視機未普及之前，|[偷氣]曾文溪提供了豐富多采的童年。[大氣]</w:t>
        <w:br/>
        <w:t>溫煦的陽光，|[偷氣]灑在波光粼粼上，|[偷氣]灑下了一地暖暖的金黃。[大氣]</w:t>
        <w:br/>
        <w:t>赤足漫步在溪沙上，|[偷氣]暖暖的感覺，|[偷氣]直上心窩。[大氣]</w:t>
        <w:br/>
        <w:t>放眼望去，|[偷氣]翠浪翻舞，|[偷氣]一片綠油油的草原，|[偷氣]風吹動草野，|[偷氣]成群的水鴨，|[偷氣]山羊悠遊其間，|[偷氣]牛兒更是三三兩兩，|[偷氣]自在地漫步，|[偷氣]岸邊的釣客，|[偷氣]一竿在手，|[偷氣]怡然自得其樂。[大氣]</w:t>
        <w:br/>
        <w:t>這是記憶中，|[偷氣]曾文溪畔一年四季所呈現的風情畫。[大氣]</w:t>
        <w:br/>
        <w:t>而在每個季節裡，|[偷氣]她更以不同的風貌，|[偷氣]表現多采多姿，|[偷氣]滋養了兩岸的鄉親，|[偷氣]豐富他們的生活。[大氣]</w:t>
        <w:br/>
        <w:t>在春耕時節，|[偷氣]河床兩岸，|[偷氣]遍植蘆筍、|[偷氣]甘藷、|[偷氣]花生與西爪，|[偷氣]泉甘土暖，|[偷氣]早已使得這四項農產名聞遐邇。[大氣]</w:t>
        <w:br/>
        <w:t>父母們忙著農事，|[偷氣]孩子們則樂得栓牛啃草，|[偷氣]撥開草叢，|[偷氣]尋找鳥蛋。[大氣]</w:t>
        <w:br/>
        <w:t>這裡水草豐美，|[偷氣]有機物與豐沛的魚蝦，|[偷氣]結合成良好的食物鏈，|[偷氣]養育了無數的野鳥與棲息沼澤的動物。[大氣]</w:t>
        <w:br/>
        <w:t>自然環境提供了孩童們天然的樂園．釣青蛙、|[偷氣]網魚蝦、|[偷氣]找鳥蛋、|[偷氣]捕鵪鶉、|[偷氣]</w:t>
        <w:br/>
        <w:t>、|[偷氣]挖甘藷、|[偷氣]焢土窯。[大氣]</w:t>
        <w:br/>
        <w:t>在砂壤中摸花生，|[偷氣]成了孩子們最大的樂趣。[大氣]</w:t>
        <w:br/>
        <w:t>在夕陽西下時，|[偷氣]常常可見群鳥歸巢，|[偷氣]那振翅蔽天，|[偷氣]萬鳥齊鳴的景象。[大氣]</w:t>
        <w:br/>
        <w:t>或在新雨乍晴、|[偷氣]彩虹高掛時，|[偷氣]喜見滿天蜻蜓盤旋，|[偷氣]溪面水波萬點，|[偷氣]而這時白鷺也會以群臨之勢，|[偷氣]鶴立在牛背上。[大氣]</w:t>
        <w:br/>
        <w:t>不由得讓人想起杜甫的絕句：|[偷氣][大氣]</w:t>
        <w:br/>
        <w:t>「兩箇黃鸝鳴翠柳，|[偷氣]一行白鷺上青天，|[偷氣]窗含西嶺千秋雪，|[偷氣]門泊東吳萬里船。[大氣]</w:t>
        <w:br/>
        <w:t>」[大氣]</w:t>
        <w:br/>
        <w:t>雨後的曾文溪、|[偷氣]遠山含翠，|[偷氣]溪水泠泠，|[偷氣]鳥嗚蛙唱，|[偷氣]白鷺成群，|[偷氣]彩虹相映，|[偷氣]銀絲紛飛，|[偷氣]蜻蜓點水若魚船點點，|[偷氣]破水而來。[大氣]</w:t>
        <w:br/>
        <w:t>曾文溪的春景，|[偷氣]宛如小家碧玉，|[偷氣]不假脂粉，|[偷氣]嫵媚天成。[大氣]</w:t>
        <w:br/>
        <w:t>嘉南平原的富麗與淳樸，|[偷氣]在夏季的曾文溪畔，|[偷氣]可以一覽無遺。[大氣]</w:t>
        <w:br/>
        <w:t>放眼望去，|[偷氣]河床上躺著一顆顆飽滿酣熟的西瓜，|[偷氣]映著陽光一如碩大的翡翠寶石，|[偷氣]渾圓晶亮，|[偷氣]閃閃動人。[大氣]</w:t>
        <w:br/>
        <w:t>打赤腳、|[偷氣]戴斗笠的瓜農，|[偷氣]或忙著採收，|[偷氣]或挑水灌溉。[大氣]</w:t>
        <w:br/>
        <w:t>那兩縷飄然而出的水花，|[偷氣]輕撒在翠綠波動的瓜田上，|[偷氣]與那恣意盛開的黃花，|[偷氣]構成以藍天白雲，|[偷氣]碧水綠地、|[偷氣]黃花綠葉與流水清泉為經，|[偷氣]以歡聲笑語，|[偷氣]汗水勞力為緯，|[偷氣]交織而成的天然動畫。[大氣]</w:t>
        <w:br/>
        <w:t>而在黃花綠葉之上，|[偷氣]正洋溢著豐收的歡愉；|[偷氣]在藤蔓交錯之間，|[偷氣]更有著瓜瓞綿綿，|[偷氣]生生不息的喜悅。[大氣]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