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192《母親的笑容》國語朗讀比賽指導評析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192《母親的笑容》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：張時坤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：扶著母親，慢慢走下鳳凰谷鳥園的步道，陪她觀賞鳥禽。八十三歲了，這樣的路對母親來說是陡峭了些，而我自己，平日案牘勞形，運動不多，這時也已感到氣喘腿軟，中途就在涼亭內休息。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：作為文章開篇，語調宜破題沉穩，明確標示出場景與主題（扶著母親，慢慢走下鳳凰谷鳥園的...），語速宜適中，引導聽眾融入情境。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憩後，又扶著母親登上階梯，一路這裏看看，那裏瞧瞧，卻不知什麼時候，母親與幾個中年婦女聊在一起了。我料定母親與她們不熟，也一定不會主動去和陌生人談話，於是在打過招呼後，問母親是否是遇到了鄉親？母親說：不是。原來剛才她們居高臨下，看到我一路扶持母親，主動問母親我是她的什麼人，因為她們說，像這樣有孝心的情景，已不多見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：這樣嗎？我內心為之一震；不是因被誇獎的緣故，而是環視四周，真的沒有人像我這樣攙扶著母親，那些公公婆婆，都是獨自拄著拐杖，吃力地爬著階梯的。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：返家的途中，母親又不經意地說了一個鄰人的故事。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：一個比母親小幾歲的阿嬸。每個月都必須輪流到五個孩子的家中住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：，一個月住滿了，就得提著行李遷到另一個兒子那裏。幾個兒子事業都已有成就，可是他們都覺得與母親同住是個負擔；嘖有煩言；那阿嬸吃穿不愁，內心卻很寂寞，鬱鬱寡歡。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：由別人想到自己，我深刻地體會到；母親的快樂來自孩子的表現，母親常露歡樂的笑容，才是孩子幸福的根源。為人子女者，能不讓母親常掛笑容？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扶著母親，|[偷氣]慢慢走下鳳凰谷鳥園的步道，|[偷氣]陪她觀賞鳥禽。[大氣]</w:t>
        <w:br/>
        <w:t>八十三歲了，|[偷氣]這樣的路對母親來說是陡峭了些，|[偷氣]而我自己，|[偷氣]平日案牘勞形，|[偷氣]運動不多，|[偷氣]這時也已感到氣喘腿軟，|[偷氣]中途就在涼亭內休息。[大氣]</w:t>
        <w:br/>
        <w:t>小憩後，|[偷氣]又扶著母親登上階梯，|[偷氣]一路這裏看看，|[偷氣]那裏瞧瞧，|[偷氣]卻不知什麼時候，|[偷氣]母親與幾個中年婦女聊在一起了。[大氣]</w:t>
        <w:br/>
        <w:t>我料定母親與她們不熟，|[偷氣]也一定不會主動去和陌生人談話，|[偷氣]於是在打過招呼後，|[偷氣]問母親是否是遇到了鄉親？[大氣]</w:t>
        <w:br/>
        <w:t>母親說：|[偷氣]不是。[大氣]</w:t>
        <w:br/>
        <w:t>原來剛才她們居高臨下，|[偷氣]看到我一路扶持母親，|[偷氣]主動問母親我是她的什麼人，|[偷氣]因為她們說，|[偷氣]像這樣有孝心的情景，|[偷氣]已不多見了。[大氣]</w:t>
        <w:br/>
        <w:t>這樣嗎？[大氣]</w:t>
        <w:br/>
        <w:t>我內心為之一震；|[偷氣]不是因被誇獎的緣故，|[偷氣]而是環視四周，|[偷氣]真的沒有人像我這樣攙扶著母親，|[偷氣]那些公公婆婆，|[偷氣]都是獨自拄著拐杖，|[偷氣]吃力地爬著階梯的。[大氣]</w:t>
        <w:br/>
        <w:t>返家的途中，|[偷氣]母親又不經意地說了一個鄰人的故事。[大氣]</w:t>
        <w:br/>
        <w:t>一個比母親小幾歲的阿嬸。[大氣]</w:t>
        <w:br/>
        <w:t>每個月都必須輪流到五個孩子的家中住[大氣]</w:t>
        <w:br/>
        <w:t>，|[偷氣]一個月住滿了，|[偷氣]就得提著行李遷到另一個兒子那裏。[大氣]</w:t>
        <w:br/>
        <w:t>幾個兒子事業都已有成就，|[偷氣]可是他們都覺得與母親同住是個負擔；|[偷氣]嘖有煩言；|[偷氣]那阿嬸吃穿不愁，|[偷氣]內心卻很寂寞，|[偷氣]鬱鬱寡歡。[大氣]</w:t>
        <w:br/>
        <w:t>由別人想到自己，|[偷氣]我深刻地體會到；|[偷氣]母親的快樂來自孩子的表現，|[偷氣]母親常露歡樂的笑容，|[偷氣]才是孩子幸福的根源。[大氣]</w:t>
        <w:br/>
        <w:t>為人子女者，|[偷氣]能不讓母親常掛笑容？[大氣]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