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196《惜緣》國語朗讀比賽指導評析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196《惜緣》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：李銘愛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位從未謀面的朋友，只因相識的好友間牽引，我幫了她一點小忙，她卻記在心中，利用下班後晚上的空閒時間，悉心的編了個中國結飾物送我。她真誠的流露，都融入花結裡，這樣的友情，實在可貴而該珍惜；使我喜出望外，也就欣然接受她的誠意，說不定這就是我們「緣」的開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：作為文章開篇，語調宜破題沉穩，明確標示出場景與主題（一位從未謀面的朋友，只因相識的...），語速宜適中，引導聽眾融入情境。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中國結是以紅色絲線串連在木板上；木板是塊裁剪得宜如扇狀的藝術品，板上刻有「惜緣」二字。木板在中央，其上、下各結有不同花式；上方花結上有吊環，方便懸掛，下方花結下垂著兩束尺餘長的流蘇，手工精巧、古意盎然、美觀大方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朋友的相識，固然是有緣，但彼此若不真誠相待，不能互相體諒與關懷，只顧為自己的利益而交友，終也無法結善緣；夫妻的相結合又何嘗不是如此呢？雖說有緣而結為夫妻，卻也有不知珍惜「姻緣」而分散的，這樣的怨偶，在目前的社會裡，為數不少。因此，有人因認識而結合，又因瞭解而分開。細加分析，其癥結所在，皆是由於彼此自我為中心的觀念不重，很少為對方著想，且互相不信任，缺乏忍讓、關懷與尊重，感情自然會日漸冷淡，在意氣用事下破裂，遂成陌路人，實在可惜！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其實，懂得「惜緣」的人，他們的個性必定爽朗、良善而隨和，言談中肯溫和、做事認真負責、待人謙恭有禮、肯助人而有愛心，這也就是結善緣的基本條件。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：不管是朋友也好、夫妻也好，相處之道，常記住「惜緣」三字，將會受益無窮。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一位從未謀面的朋友，|[偷氣]只因相識的好友間牽引，|[偷氣]我幫了她一點小忙，|[偷氣]她卻記在心中，|[偷氣]利用下班後晚上的空閒時間，|[偷氣]悉心的編了個中國結飾物送我。[大氣]</w:t>
        <w:br/>
        <w:t>她真誠的流露，|[偷氣]都融入花結裡，|[偷氣]這樣的友情，|[偷氣]實在可貴而該珍惜；|[偷氣]使我喜出望外，|[偷氣]也就欣然接受她的誠意，|[偷氣]說不定這就是我們「緣」的開始。[大氣]</w:t>
        <w:br/>
        <w:t>中國結是以紅色絲線串連在木板上；|[偷氣]木板是塊裁剪得宜如扇狀的藝術品，|[偷氣]板上刻有「惜緣」二字。[大氣]</w:t>
        <w:br/>
        <w:t>木板在中央，|[偷氣]其上、|[偷氣]下各結有不同花式；|[偷氣]上方花結上有吊環，|[偷氣]方便懸掛，|[偷氣]下方花結下垂著兩束尺餘長的流蘇，|[偷氣]手工精巧、|[偷氣]古意盎然、|[偷氣]美觀大方。[大氣]</w:t>
        <w:br/>
        <w:t>朋友的相識，|[偷氣]固然是有緣，|[偷氣]但彼此若不真誠相待，|[偷氣]不能互相體諒與關懷，|[偷氣]只顧為自己的利益而交友，|[偷氣]終也無法結善緣；|[偷氣]夫妻的相結合又何嘗不是如此呢？[大氣]</w:t>
        <w:br/>
        <w:t>雖說有緣而結為夫妻，|[偷氣]卻也有不知珍惜「姻緣」而分散的，|[偷氣]這樣的怨偶，|[偷氣]在目前的社會裡，|[偷氣]為數不少。[大氣]</w:t>
        <w:br/>
        <w:t>因此，|[偷氣]有人因認識而結合，|[偷氣]又因瞭解而分開。[大氣]</w:t>
        <w:br/>
        <w:t>細加分析，|[偷氣]其癥結所在，|[偷氣]皆是由於彼此自我為中心的觀念不重，|[偷氣]很少為對方著想，|[偷氣]且互相不信任，|[偷氣]缺乏忍讓、|[偷氣]關懷與尊重，|[偷氣]感情自然會日漸冷淡，|[偷氣]在意氣用事下破裂，|[偷氣]遂成陌路人，|[偷氣]實在可惜！[大氣]</w:t>
        <w:br/>
        <w:br/>
        <w:t xml:space="preserve">    其實，|[偷氣]懂得「惜緣」的人，|[偷氣]他們的個性必定爽朗、|[偷氣]良善而隨和，|[偷氣]言談中肯溫和、|[偷氣]做事認真負責、|[偷氣]待人謙恭有禮、|[偷氣]肯助人而有愛心，|[偷氣]這也就是結善緣的基本條件。[大氣]</w:t>
        <w:br/>
        <w:t>不管是朋友也好、|[偷氣]夫妻也好，|[偷氣]相處之道，|[偷氣]常記住「惜緣」三字，|[偷氣]將會受益無窮。[大氣]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