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202《蚌的啟示》國語朗讀比賽指導評析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202《蚌的啟示》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：布魯斯巴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：忍受著不適與痛楚，漸漸地，蚌把一粒砂子變成了晶瑩圓潤的珍珠。這種有著粗糙外殼的軟體動物，實在包含著珍貴的啟示。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：作為文章開篇，語調宜破題沉穩，明確標示出場景與主題（忍受著不適與痛楚，漸漸地，蚌把...），語速宜適中，引導聽眾融入情境。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砂子雖小，微不足道，但是卻給蚌帶來麻煩，既不舒服又痛苦。蚌卻包容著它，漸漸地，小砂子竟變成了珍珠。對蚌來說，排不去的砂子既然存在，痛苦實屬必然，與其消極地苦惱，不如拿出有建設性的作為來改變它，結果就是一粒珍珠。不適感消除了，而且成為蚌最有價值的一部份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其實我們人類生存的處境也有類似的地方。人生不如意的事十常八九，而且真愛難求，真情難覓，如果太容易得到，我們往往也習以為常，不知珍惜。一次兩次的挫折，能夠使我們看清什麼是我們真正想要的，讓我們更了解自己，也更了解對方。有一句話說：「讓愛來告訴你：你是誰？」我們甚至也能從愛的挫傷中體會愛的本質，這種感受和體會，可以使我們無怨無悔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不管是我愛的人不愛我，愛我的人我不愛，相愛不能相守，相守卻要分離，或者有緣無份，有份無緣，種種情愛的苦惱，都是因為我們太在乎了，並且一直在同一個地方打轉，無法遺忘。如果我們相信時間把我們的一切都帶走了，沒有理由不相信時間帶不走我們的憂傷與煩惱。過去既然有美好的事物，未來豈能說完全不可能？如果我們能用更寬廣的心去包容，並且把它轉化成我們心中的一股力量，結果一定會大大的改觀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忍受著不適與痛楚，|[偷氣]漸漸地，|[偷氣]蚌把一粒砂子變成了晶瑩圓潤的珍珠。[大氣]</w:t>
        <w:br/>
        <w:t>這種有著粗糙外殼的軟體動物，|[偷氣]實在包含著珍貴的啟示。[大氣]</w:t>
        <w:br/>
        <w:t>砂子雖小，|[偷氣]微不足道，|[偷氣]但是卻給蚌帶來麻煩，|[偷氣]既不舒服又痛苦。[大氣]</w:t>
        <w:br/>
        <w:t>蚌卻包容著它，|[偷氣]漸漸地，|[偷氣]小砂子竟變成了珍珠。[大氣]</w:t>
        <w:br/>
        <w:t>對蚌來說，|[偷氣]排不去的砂子既然存在，|[偷氣]痛苦實屬必然，|[偷氣]與其消極地苦惱，|[偷氣]不如拿出有建設性的作為來改變它，|[偷氣]結果就是一粒珍珠。[大氣]</w:t>
        <w:br/>
        <w:t>不適感消除了，|[偷氣]而且成為蚌最有價值的一部份。[大氣]</w:t>
        <w:br/>
        <w:t>其實我們人類生存的處境也有類似的地方。[大氣]</w:t>
        <w:br/>
        <w:t>人生不如意的事十常八九，|[偷氣]而且真愛難求，|[偷氣]真情難覓，|[偷氣]如果太容易得到，|[偷氣]我們往往也習以為常，|[偷氣]不知珍惜。[大氣]</w:t>
        <w:br/>
        <w:t>一次兩次的挫折，|[偷氣]能夠使我們看清什麼是我們真正想要的，|[偷氣]讓我們更了解自己，|[偷氣]也更了解對方。[大氣]</w:t>
        <w:br/>
        <w:t>有一句話說：|[偷氣]「讓愛來告訴你：|[偷氣]你是誰？[大氣]</w:t>
        <w:br/>
        <w:t>」我們甚至也能從愛的挫傷中體會愛的本質，|[偷氣]這種感受和體會，|[偷氣]可以使我們無怨無悔。[大氣]</w:t>
        <w:br/>
        <w:t>不管是我愛的人不愛我，|[偷氣]愛我的人我不愛，|[偷氣]相愛不能相守，|[偷氣]相守卻要分離，|[偷氣]或者有緣無份，|[偷氣]有份無緣，|[偷氣]種種情愛的苦惱，|[偷氣]都是因為我們太在乎了，|[偷氣]並且一直在同一個地方打轉，|[偷氣]無法遺忘。[大氣]</w:t>
        <w:br/>
        <w:t>如果我們相信時間把我們的一切都帶走了，|[偷氣]沒有理由不相信時間帶不走我們的憂傷與煩惱。[大氣]</w:t>
        <w:br/>
        <w:t>過去既然有美好的事物，|[偷氣]未來豈能說完全不可能？[大氣]</w:t>
        <w:br/>
        <w:t>如果我們能用更寬廣的心去包容，|[偷氣]並且把它轉化成我們心中的一股力量，|[偷氣]結果一定會大大的改觀。[大氣]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