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203《隱藏中的成長》國語朗讀比賽指導評析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203《隱藏中的成長》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：楚雲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：好高騖遠，是年輕人常有的心態。縱橫千里的快意與憧憬，也常誘使人不甘一時的屈就和寂寞；率性快馬加鞭，急切求功，卻又昧於現實情狀，結果理想愈高，受挫感愈重。徒留遺恨。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：作為文章開篇，語調宜破題沉穩，明確標示出場景與主題（好高騖遠，是年輕人常有的心態。...），語速宜適中，引導聽眾融入情境。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理想的實現，必有其相應的步調，對理想的執著與熱情，當是第一要義。但事業的追求，一如持箭把弓，要有一舉衝天的銳氣，也要有蓄勢待發的沉穩。有蟄伏黑暗的能耐，纔能目睹破曉的天光；有隱忍寒冬的頑強，纔有春到解凍。奔湧出山的激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經得起等待，耐得住冷藏，是追求理想的必要品德和訓練。而雖在等待，但眼明心亮，方向明確；雖然被冷藏，卻內蓄氣勢，生機日壯。在別人漠視的同時，自我迅速成長，已經從容自若地配備一切必要的武裝。時運際會，即可衝決現實的重重阻擋，邁向終極的理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：再者，認命但不認輸，堅持理想與現實對決交鋒。因其認命，故知所進退，箭不虛發，行不孟浪；也唯其不認輸，纔可激發生命的潛力，奮起還擊。贏則贏得光采，輸則輸得悲壯。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人生的舞臺上。我若是主角，就做個一流的主角；若是配角，也要成為一流的配角。從沒有那顆星因著座標的偏遠，而放棄了發光。在翰海巨濤中，我縱非來自長江大河，也要做驚濤裂岸的一朵浪花，與你一同澎湃昂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好高騖遠，|[偷氣]是年輕人常有的心態。[大氣]</w:t>
        <w:br/>
        <w:t>縱橫千里的快意與憧憬，|[偷氣]也常誘使人不甘一時的屈就和寂寞；|[偷氣]率性快馬加鞭，|[偷氣]急切求功，|[偷氣]卻又昧於現實情狀，|[偷氣]結果理想愈高，|[偷氣]受挫感愈重。[大氣]</w:t>
        <w:br/>
        <w:t>徒留遺恨。[大氣]</w:t>
        <w:br/>
        <w:t>理想的實現，|[偷氣]必有其相應的步調，|[偷氣]對理想的執著與熱情，|[偷氣]當是第一要義。[大氣]</w:t>
        <w:br/>
        <w:t>但事業的追求，|[偷氣]一如持箭把弓，|[偷氣]要有一舉衝天的銳氣，|[偷氣]也要有蓄勢待發的沉穩。[大氣]</w:t>
        <w:br/>
        <w:t>有蟄伏黑暗的能耐，|[偷氣]纔能目睹破曉的天光；|[偷氣]有隱忍寒冬的頑強，|[偷氣]纔有春到解凍。[大氣]</w:t>
        <w:br/>
        <w:t>奔湧出山的激盪。[大氣]</w:t>
        <w:br/>
        <w:t>經得起等待，|[偷氣]耐得住冷藏，|[偷氣]是追求理想的必要品德和訓練。[大氣]</w:t>
        <w:br/>
        <w:t>而雖在等待，|[偷氣]但眼明心亮，|[偷氣]方向明確；|[偷氣]雖然被冷藏，|[偷氣]卻內蓄氣勢，|[偷氣]生機日壯。[大氣]</w:t>
        <w:br/>
        <w:t>在別人漠視的同時，|[偷氣]自我迅速成長，|[偷氣]已經從容自若地配備一切必要的武裝。[大氣]</w:t>
        <w:br/>
        <w:t>時運際會，|[偷氣]即可衝決現實的重重阻擋，|[偷氣]邁向終極的理想。[大氣]</w:t>
        <w:br/>
        <w:t>再者，|[偷氣]認命但不認輸，|[偷氣]堅持理想與現實對決交鋒。[大氣]</w:t>
        <w:br/>
        <w:t>因其認命，|[偷氣]故知所進退，|[偷氣]箭不虛發，|[偷氣]行不孟浪；|[偷氣]也唯其不認輸，|[偷氣]纔可激發生命的潛力，|[偷氣]奮起還擊。[大氣]</w:t>
        <w:br/>
        <w:t>贏則贏得光采，|[偷氣]輸則輸得悲壯。[大氣]</w:t>
        <w:br/>
        <w:t>在人生的舞臺上。[大氣]</w:t>
        <w:br/>
        <w:t>我若是主角，|[偷氣]就做個一流的主角；|[偷氣]若是配角，|[偷氣]也要成為一流的配角。[大氣]</w:t>
        <w:br/>
        <w:t>從沒有那顆星因著座標的偏遠，|[偷氣]而放棄了發光。[大氣]</w:t>
        <w:br/>
        <w:t>在翰海巨濤中，|[偷氣]我縱非來自長江大河，|[偷氣]也要做驚濤裂岸的一朵浪花，|[偷氣]與你一同澎湃昂揚。[大氣]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