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216《「人云亦云」乎？》國語朗讀比賽指導評析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216《「人云亦云」乎？》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：沈靜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：清新舒朗、生機盎然與讚嘆自然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：清澈明亮、帶有愉悅與讚嘆韻味的聲線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：眼神開朗明亮，面部帶著對大自然的讚賞與怡然笑意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：人，是很特別的動物，其聰明才智與他種動物比較，真可謂「個中翹楚」；但有時愚昧無知起來，卻也常出乎意表。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：作為文章開篇，語調宜破題沉穩，明確標示出場景與主題（人，是很特別的動物，其聰明才智...），語速宜適中，引導聽眾融入情境。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們不時發現，自己在不知不覺中，常犯了「人云亦云」的毛病。從小到大，常被告知要睜亮眼睛看周遭的人與事，要運用理智的觀察與判斷，來分辨是非黑白；但往往事到臨頭，卻又輕易地被周遭的事物，攪得頭昏目眩，立即先入為主接納別人發出的訊息，進而相信、認可，甚至全然「肯定」；更可怕的是，或就成了內心的一部分，也自然地「人云亦云」起來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：如果這些「人云亦云」只是些瑣碎小事，由於傷害不大，也就罷了；但可悲的是，有些竟釀成巨禍，對他人、甚至自己造成了無可彌補的傷害，那真是令人抱憾終身！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人生在世，最怕尚未瞭解或認識真象之前，就已遭謠言、閒語所「設定」，人云亦云的結果，導致流言四起，小則造成人與人之間的誤解、不滿，致使夫妻離異、兄弟反目、好友成仇；大則腐蝕社會的和諧，甚或一言失國，動搖了整個國本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：相信很多人或多或少都受過謠言的傷害；但卻又時常無意之間當個「謠言的傳遞者」，造成下一波的「人云亦云」，佛說：「善言見花，惡語生棘。」我們怎可不加謹慎呢？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：讓我們善用人的聰明才智，各有判辨，要「有所云」，也要「有所不云」！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人，|[偷氣]是很特別的動物，|[偷氣]其聰明才智與他種動物比較，|[偷氣]真可謂「個中翹楚」；|[偷氣]但有時愚昧無知起來，|[偷氣]卻也常出乎意表。[大氣]</w:t>
        <w:br/>
        <w:t>我們不時發現，|[偷氣]自己在不知不覺中，|[偷氣]常犯了「人云亦云」的毛病。[大氣]</w:t>
        <w:br/>
        <w:t>從小到大，|[偷氣]常被告知要睜亮眼睛看周遭的人與事，|[偷氣]要運用理智的觀察與判斷，|[偷氣]來分辨是非黑白；|[偷氣]但往往事到臨頭，|[偷氣]卻又輕易地被周遭的事物，|[偷氣]攪得頭昏目眩，|[偷氣]立即先入為主接納別人發出的訊息，|[偷氣]進而相信、|[偷氣]認可，|[偷氣]甚至全然「肯定」；|[偷氣]更可怕的是，|[偷氣]或就成了內心的一部分，|[偷氣]也自然地「人云亦云」起來了。[大氣]</w:t>
        <w:br/>
        <w:t>如果這些「人云亦云」只是些瑣碎小事，|[偷氣]由於傷害不大，|[偷氣]也就罷了；|[偷氣]但可悲的是，|[偷氣]有些竟釀成巨禍，|[偷氣]對他人、|[偷氣]甚至自己造成了無可彌補的傷害，|[偷氣]那真是令人抱憾終身！[大氣]</w:t>
        <w:br/>
        <w:t>人生在世，|[偷氣]最怕尚未瞭解或認識真象之前，|[偷氣]就已遭謠言、|[偷氣]閒語所「設定」，|[偷氣]人云亦云的結果，|[偷氣]導致流言四起，|[偷氣]小則造成人與人之間的誤解、|[偷氣]不滿，|[偷氣]致使夫妻離異、|[偷氣]兄弟反目、|[偷氣]好友成仇；|[偷氣]大則腐蝕社會的和諧，|[偷氣]甚或一言失國，|[偷氣]動搖了整個國本。[大氣]</w:t>
        <w:br/>
        <w:t>相信很多人或多或少都受過謠言的傷害；|[偷氣]但卻又時常無意之間當個「謠言的傳遞者」，|[偷氣]造成下一波的「人云亦云」，|[偷氣]佛說：|[偷氣]「善言見花，|[偷氣]惡語生棘。[大氣]</w:t>
        <w:br/>
        <w:t>」我們怎可不加謹慎呢？[大氣]</w:t>
        <w:br/>
        <w:t>讓我們善用人的聰明才智，|[偷氣]各有判辨，|[偷氣]要「有所云」，|[偷氣]也要「有所不云」！[大氣]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