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rPr>
          <w:sz w:val="52"/>
          <w:szCs w:val="52"/>
          <w:lang w:eastAsia="zh-CN"/>
        </w:rPr>
      </w:pPr>
    </w:p>
    <w:p>
      <w:pPr>
        <w:jc w:val="center"/>
        <w:rPr>
          <w:rFonts w:ascii="宋体" w:hAnsi="宋体"/>
          <w:bCs/>
          <w:sz w:val="44"/>
          <w:lang w:eastAsia="zh-CN"/>
        </w:rPr>
      </w:pPr>
      <w:bookmarkStart w:id="1" w:name="_GoBack"/>
      <w:bookmarkEnd w:id="1"/>
    </w:p>
    <w:p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hint="eastAsia" w:ascii="宋体" w:hAnsi="宋体"/>
          <w:bCs/>
          <w:sz w:val="44"/>
          <w:lang w:eastAsia="zh-CN"/>
        </w:rPr>
        <w:t xml:space="preserve">  </w:t>
      </w:r>
    </w:p>
    <w:p>
      <w:pPr>
        <w:spacing w:line="360" w:lineRule="auto"/>
        <w:ind w:firstLine="1687" w:firstLineChars="600"/>
        <w:rPr>
          <w:rFonts w:ascii="宋体" w:hAnsi="宋体"/>
          <w:b/>
          <w:sz w:val="28"/>
          <w:szCs w:val="28"/>
          <w:lang w:eastAsia="zh-CN"/>
        </w:rPr>
      </w:pPr>
      <w:r>
        <w:rPr>
          <w:rFonts w:ascii="黑体" w:hAnsi="宋体" w:eastAsia="黑体"/>
          <w:b/>
          <w:sz w:val="28"/>
          <w:szCs w:val="28"/>
          <w:lang w:eastAsia="zh-CN"/>
        </w:rPr>
        <w:pict>
          <v:line id="_x0000_s2058" o:spid="_x0000_s2058" o:spt="20" style="position:absolute;left:0pt;margin-left:144pt;margin-top:15.7pt;height:0pt;width:179.95pt;z-index:25166028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黑体" w:hAnsi="宋体" w:eastAsia="黑体"/>
          <w:b/>
          <w:sz w:val="28"/>
          <w:szCs w:val="28"/>
          <w:lang w:eastAsia="zh-CN"/>
        </w:rPr>
        <w:t>课程名称</w:t>
      </w:r>
      <w:r>
        <w:rPr>
          <w:rFonts w:hint="eastAsia" w:ascii="宋体" w:hAnsi="宋体"/>
          <w:b/>
          <w:sz w:val="28"/>
          <w:szCs w:val="28"/>
          <w:lang w:eastAsia="zh-CN"/>
        </w:rPr>
        <w:t xml:space="preserve">：         Java EE 平台技术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 xml:space="preserve">     </w:t>
      </w:r>
    </w:p>
    <w:p>
      <w:pPr>
        <w:spacing w:line="360" w:lineRule="auto"/>
        <w:ind w:firstLine="1687" w:firstLineChars="600"/>
        <w:rPr>
          <w:rFonts w:ascii="宋体" w:hAnsi="宋体"/>
          <w:b/>
          <w:sz w:val="28"/>
          <w:szCs w:val="28"/>
          <w:lang w:eastAsia="zh-CN"/>
        </w:rPr>
      </w:pPr>
    </w:p>
    <w:p>
      <w:pPr>
        <w:spacing w:line="360" w:lineRule="auto"/>
        <w:ind w:firstLine="1687" w:firstLineChars="600"/>
        <w:rPr>
          <w:rFonts w:ascii="宋体" w:hAnsi="宋体"/>
          <w:b/>
          <w:sz w:val="28"/>
          <w:szCs w:val="28"/>
          <w:u w:val="single"/>
          <w:lang w:eastAsia="zh-CN"/>
        </w:rPr>
      </w:pPr>
      <w:r>
        <w:rPr>
          <w:rFonts w:ascii="黑体" w:hAnsi="宋体" w:eastAsia="黑体"/>
          <w:b/>
          <w:sz w:val="28"/>
          <w:szCs w:val="28"/>
          <w:lang w:eastAsia="zh-CN"/>
        </w:rPr>
        <w:pict>
          <v:line id="_x0000_s2059" o:spid="_x0000_s2059" o:spt="20" style="position:absolute;left:0pt;margin-left:144pt;margin-top:14pt;height:0pt;width:179.95pt;z-index:25166131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黑体" w:hAnsi="宋体" w:eastAsia="黑体"/>
          <w:b/>
          <w:sz w:val="28"/>
          <w:szCs w:val="28"/>
          <w:lang w:eastAsia="zh-CN"/>
        </w:rPr>
        <w:t>项目名称</w:t>
      </w:r>
      <w:r>
        <w:rPr>
          <w:rFonts w:hint="eastAsia" w:ascii="宋体" w:hAnsi="宋体"/>
          <w:b/>
          <w:sz w:val="28"/>
          <w:szCs w:val="28"/>
          <w:lang w:eastAsia="zh-CN"/>
        </w:rPr>
        <w:t>：       Java编程（提高练习）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 xml:space="preserve">     </w:t>
      </w:r>
    </w:p>
    <w:p>
      <w:pPr>
        <w:spacing w:line="360" w:lineRule="auto"/>
        <w:ind w:firstLine="1687" w:firstLineChars="600"/>
        <w:rPr>
          <w:rFonts w:ascii="宋体" w:hAnsi="宋体"/>
          <w:b/>
          <w:sz w:val="28"/>
          <w:szCs w:val="28"/>
          <w:u w:val="single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widowControl w:val="0"/>
        <w:numPr>
          <w:ilvl w:val="0"/>
          <w:numId w:val="1"/>
        </w:num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实验目的</w:t>
      </w:r>
    </w:p>
    <w:p>
      <w:pPr>
        <w:pStyle w:val="25"/>
        <w:ind w:left="420" w:leftChars="175" w:firstLine="600"/>
        <w:rPr>
          <w:sz w:val="30"/>
          <w:szCs w:val="30"/>
          <w:lang w:eastAsia="zh-CN"/>
        </w:rPr>
      </w:pPr>
      <w:r>
        <w:rPr>
          <w:rFonts w:hint="eastAsia"/>
          <w:color w:val="000000"/>
          <w:sz w:val="30"/>
          <w:szCs w:val="30"/>
          <w:lang w:eastAsia="zh-CN"/>
        </w:rPr>
        <w:t>学生通过</w:t>
      </w:r>
      <w:r>
        <w:rPr>
          <w:color w:val="000000"/>
          <w:sz w:val="30"/>
          <w:szCs w:val="30"/>
          <w:lang w:eastAsia="zh-CN"/>
        </w:rPr>
        <w:t>使用</w:t>
      </w:r>
      <w:r>
        <w:rPr>
          <w:rFonts w:hint="eastAsia"/>
          <w:color w:val="000000"/>
          <w:sz w:val="30"/>
          <w:szCs w:val="30"/>
          <w:lang w:eastAsia="zh-CN"/>
        </w:rPr>
        <w:t>Java</w:t>
      </w:r>
      <w:r>
        <w:rPr>
          <w:color w:val="000000"/>
          <w:sz w:val="30"/>
          <w:szCs w:val="30"/>
          <w:lang w:eastAsia="zh-CN"/>
        </w:rPr>
        <w:t>语言</w:t>
      </w:r>
      <w:r>
        <w:rPr>
          <w:rFonts w:hint="eastAsia"/>
          <w:color w:val="000000"/>
          <w:sz w:val="30"/>
          <w:szCs w:val="30"/>
          <w:lang w:eastAsia="zh-CN"/>
        </w:rPr>
        <w:t>进行程序开发的提高练习</w:t>
      </w:r>
      <w:r>
        <w:rPr>
          <w:color w:val="000000"/>
          <w:sz w:val="30"/>
          <w:szCs w:val="30"/>
          <w:lang w:eastAsia="zh-CN"/>
        </w:rPr>
        <w:t>，</w:t>
      </w:r>
      <w:r>
        <w:rPr>
          <w:rFonts w:hint="eastAsia"/>
          <w:color w:val="000000"/>
          <w:sz w:val="30"/>
          <w:szCs w:val="30"/>
          <w:lang w:eastAsia="zh-CN"/>
        </w:rPr>
        <w:t>在掌握Java通用IDE的基础上，练习类的继承使用、接口的使用、GUI编程、事件驱动编程、利用UML进行简单建模。</w:t>
      </w:r>
    </w:p>
    <w:p>
      <w:pPr>
        <w:widowControl w:val="0"/>
        <w:numPr>
          <w:ilvl w:val="0"/>
          <w:numId w:val="1"/>
        </w:num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实验内容</w:t>
      </w:r>
    </w:p>
    <w:p>
      <w:r>
        <w:t>Project #</w:t>
      </w:r>
      <w:r>
        <w:rPr>
          <w:rFonts w:hint="eastAsia"/>
          <w:lang w:eastAsia="zh-CN"/>
        </w:rPr>
        <w:t>5</w:t>
      </w:r>
      <w:r>
        <w:t xml:space="preserve"> Design Classes with Inheritance (covers Chapter 8)</w:t>
      </w:r>
    </w:p>
    <w:p/>
    <w:p>
      <w:r>
        <w:t>CSCI 1302 Introduction to Programming</w:t>
      </w:r>
    </w:p>
    <w:p>
      <w:r>
        <w:t>Armstrong Atlantic State University</w:t>
      </w:r>
    </w:p>
    <w:p/>
    <w:p>
      <w:pPr>
        <w:pStyle w:val="1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What to submit? the source code and the screen shot of a sample run.</w:t>
      </w:r>
    </w:p>
    <w:p>
      <w:pPr>
        <w:pStyle w:val="12"/>
        <w:ind w:left="0"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Design a class named Triangle that extends GeometricObject. The class contains: </w:t>
      </w:r>
    </w:p>
    <w:p>
      <w:pPr>
        <w:pStyle w:val="20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Three double data fields named side1, side2, and side3 with default values 1.0 to denote three sides of the triangle.</w:t>
      </w:r>
    </w:p>
    <w:p>
      <w:pPr>
        <w:pStyle w:val="20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 no-arg constructor that creates a default triangle.</w:t>
      </w:r>
    </w:p>
    <w:p>
      <w:pPr>
        <w:pStyle w:val="20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 constructor that creates a rectangle with the specified side1, side2, and side3.</w:t>
      </w:r>
    </w:p>
    <w:p>
      <w:pPr>
        <w:pStyle w:val="20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The accessor methods for all three data fields. </w:t>
      </w:r>
    </w:p>
    <w:p>
      <w:pPr>
        <w:pStyle w:val="20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 method named getArea() that returns the area of this triangle.</w:t>
      </w:r>
    </w:p>
    <w:p>
      <w:pPr>
        <w:pStyle w:val="20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 method named getPerimeter() that returns the perimeter of this triangle.</w:t>
      </w:r>
    </w:p>
    <w:p>
      <w:pPr>
        <w:pStyle w:val="20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 method named toString() that returns a string description for the triangle. </w:t>
      </w:r>
    </w:p>
    <w:p>
      <w:pPr>
        <w:pStyle w:val="20"/>
        <w:spacing w:after="0" w:line="240" w:lineRule="auto"/>
        <w:ind w:left="360" w:firstLine="0"/>
        <w:rPr>
          <w:rFonts w:ascii="Times New Roman" w:hAnsi="Times New Roman"/>
          <w:szCs w:val="24"/>
        </w:rPr>
      </w:pPr>
    </w:p>
    <w:p>
      <w:pPr>
        <w:pStyle w:val="1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For the formula to compute the area of a triangle, see Exercise 5.19. The toString() method is implemented as follows:</w:t>
      </w:r>
    </w:p>
    <w:p>
      <w:pPr>
        <w:pStyle w:val="12"/>
        <w:rPr>
          <w:rFonts w:ascii="Times New Roman" w:hAnsi="Times New Roman"/>
          <w:szCs w:val="24"/>
        </w:rPr>
      </w:pPr>
    </w:p>
    <w:p>
      <w:pPr>
        <w:pStyle w:val="16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return "Triangle: side1 = " + side1 + " side2 = " + side2 +</w:t>
      </w:r>
    </w:p>
    <w:p>
      <w:pPr>
        <w:pStyle w:val="16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  " side3 = " + side3;</w:t>
      </w:r>
    </w:p>
    <w:p>
      <w:pPr>
        <w:pStyle w:val="12"/>
        <w:rPr>
          <w:rFonts w:ascii="Times New Roman" w:hAnsi="Times New Roman"/>
          <w:szCs w:val="24"/>
        </w:rPr>
      </w:pPr>
    </w:p>
    <w:p>
      <w:pPr>
        <w:pStyle w:val="1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Draw the UML diagram that involving the classes Triangle and GeometricObject. Implement the class. Write a test program that creates a Triangle object with sides 1, 1.5, 1, setting color yellow and filled true, and displaying the area, perimeter, color, and whether filled or not. </w:t>
      </w:r>
    </w:p>
    <w:p>
      <w:pPr>
        <w:pStyle w:val="1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>
      <w:r>
        <w:t>Project #</w:t>
      </w:r>
      <w:r>
        <w:rPr>
          <w:rFonts w:hint="eastAsia"/>
          <w:lang w:eastAsia="zh-CN"/>
        </w:rPr>
        <w:t>6</w:t>
      </w:r>
      <w:r>
        <w:t xml:space="preserve"> Design Classes with Abstract Classes and Interfaces (covers Chapter 9)</w:t>
      </w:r>
    </w:p>
    <w:p/>
    <w:p>
      <w:r>
        <w:t>CSCI 1302 Introduction to Programming</w:t>
      </w:r>
    </w:p>
    <w:p>
      <w:r>
        <w:t>Armstrong Atlantic State University</w:t>
      </w:r>
    </w:p>
    <w:p/>
    <w:p>
      <w:pPr>
        <w:pStyle w:val="18"/>
        <w:spacing w:after="0"/>
        <w:ind w:left="0"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This project consists of two separate problems. For each, print the source code and the screen shot of a sample run.</w:t>
      </w:r>
    </w:p>
    <w:p>
      <w:pPr>
        <w:pStyle w:val="18"/>
        <w:spacing w:after="0"/>
        <w:ind w:left="0" w:firstLine="0"/>
        <w:rPr>
          <w:rFonts w:ascii="Times New Roman" w:hAnsi="Times New Roman"/>
          <w:szCs w:val="24"/>
        </w:rPr>
      </w:pPr>
    </w:p>
    <w:p>
      <w:pPr>
        <w:pStyle w:val="1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 Design an interface named Colorable with a void method named howToColor(). Every class of a colorable object must implement the Colorable interface. Design a class named Square that extends GeometricObject and implements Colorable. Implement howToColor to display a message on how to color the square. </w:t>
      </w:r>
    </w:p>
    <w:p>
      <w:pPr>
        <w:pStyle w:val="1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>
      <w:pPr>
        <w:pStyle w:val="1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Draw a UML diagram that involves Colorable, Square, and GeometricObject. </w:t>
      </w:r>
    </w:p>
    <w:p>
      <w:pPr>
        <w:pStyle w:val="12"/>
        <w:rPr>
          <w:rFonts w:ascii="Times New Roman" w:hAnsi="Times New Roman"/>
          <w:szCs w:val="24"/>
        </w:rPr>
      </w:pPr>
    </w:p>
    <w:p>
      <w:pPr>
        <w:pStyle w:val="1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Write a test program that creates an array of five GeometricObject. For each object in the array, invoke its howToColor method if it is colorable. </w:t>
      </w:r>
    </w:p>
    <w:p>
      <w:pPr>
        <w:pStyle w:val="12"/>
        <w:rPr>
          <w:rFonts w:ascii="Times New Roman" w:hAnsi="Times New Roman"/>
          <w:szCs w:val="24"/>
        </w:rPr>
      </w:pPr>
    </w:p>
    <w:p>
      <w:pPr>
        <w:pStyle w:val="12"/>
        <w:rPr>
          <w:rFonts w:ascii="Times New Roman" w:hAnsi="Times New Roman"/>
          <w:szCs w:val="24"/>
        </w:rPr>
      </w:pPr>
    </w:p>
    <w:p>
      <w:pPr>
        <w:pStyle w:val="1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2. Develop a class named Octagon that extends GeometricObject and implements the Comparable and Cloneable interfaces. </w:t>
      </w:r>
      <w:bookmarkStart w:id="0" w:name="OLE_LINK2"/>
      <w:r>
        <w:rPr>
          <w:rFonts w:ascii="Times New Roman" w:hAnsi="Times New Roman"/>
          <w:szCs w:val="24"/>
        </w:rPr>
        <w:t xml:space="preserve">Assume that all eight sides of the octagon are of equal size. </w:t>
      </w:r>
      <w:bookmarkEnd w:id="0"/>
      <w:r>
        <w:rPr>
          <w:rFonts w:ascii="Times New Roman" w:hAnsi="Times New Roman"/>
          <w:szCs w:val="24"/>
        </w:rPr>
        <w:t>The area can be computed using the following formula:</w:t>
      </w:r>
    </w:p>
    <w:p>
      <w:pPr>
        <w:pStyle w:val="12"/>
        <w:rPr>
          <w:rFonts w:ascii="Times New Roman" w:hAnsi="Times New Roman"/>
          <w:szCs w:val="24"/>
        </w:rPr>
      </w:pPr>
    </w:p>
    <w:p>
      <w:pPr>
        <w:pStyle w:val="26"/>
        <w:rPr>
          <w:rFonts w:ascii="Times New Roman" w:hAnsi="Times New Roman" w:eastAsia="Times New Roman"/>
          <w:sz w:val="24"/>
          <w:szCs w:val="24"/>
          <w:u w:val="none"/>
        </w:rPr>
      </w:pPr>
      <w:r>
        <w:rPr>
          <w:rFonts w:ascii="Times New Roman" w:hAnsi="Times New Roman" w:eastAsia="Times New Roman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u w:val="none"/>
        </w:rPr>
        <w:object>
          <v:shape id="_x0000_i1025" o:spt="75" type="#_x0000_t75" style="height:18.75pt;width:143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</w:p>
    <w:p>
      <w:pPr>
        <w:pStyle w:val="26"/>
        <w:rPr>
          <w:rFonts w:ascii="Times New Roman" w:hAnsi="Times New Roman" w:eastAsia="Times New Roman"/>
          <w:sz w:val="24"/>
          <w:szCs w:val="24"/>
          <w:u w:val="none"/>
        </w:rPr>
      </w:pPr>
    </w:p>
    <w:p>
      <w:pPr>
        <w:pStyle w:val="21"/>
        <w:tabs>
          <w:tab w:val="clear" w:pos="1440"/>
        </w:tabs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Draw the UML diagram that involves Octagon, GeometricObject, Comparable, and Cloneable. </w:t>
      </w:r>
    </w:p>
    <w:p>
      <w:pPr>
        <w:pStyle w:val="21"/>
        <w:tabs>
          <w:tab w:val="clear" w:pos="1440"/>
        </w:tabs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Write a test program that creates an Octagon object with side value 5 and displays its area and perimeter. Create a new object using the clone method and compare the two objects using the compareTo method.</w:t>
      </w:r>
    </w:p>
    <w:p>
      <w:r>
        <w:br w:type="page"/>
      </w:r>
      <w:r>
        <w:t>Project #</w:t>
      </w:r>
      <w:r>
        <w:rPr>
          <w:rFonts w:hint="eastAsia"/>
          <w:lang w:eastAsia="zh-CN"/>
        </w:rPr>
        <w:t>7</w:t>
      </w:r>
      <w:r>
        <w:t xml:space="preserve"> GUI, Graphics, and Event-Driven Programming (covers Chapters 11-13)</w:t>
      </w:r>
    </w:p>
    <w:p/>
    <w:p>
      <w:r>
        <w:t>CSCI 1302 Introduction to Programming</w:t>
      </w:r>
    </w:p>
    <w:p>
      <w:r>
        <w:t>Armstrong Atlantic State University</w:t>
      </w:r>
    </w:p>
    <w:p/>
    <w:p>
      <w:pPr>
        <w:pStyle w:val="12"/>
      </w:pPr>
      <w:r>
        <w:rPr>
          <w:rFonts w:ascii="Times New Roman" w:hAnsi="Times New Roman"/>
          <w:szCs w:val="24"/>
        </w:rPr>
        <w:t>Develop a GUI application that simulates four cars racing, as shown in the following figure. You can set the speed for each car with 1 the highest.</w:t>
      </w:r>
      <w:r>
        <w:t xml:space="preserve"> </w:t>
      </w:r>
    </w:p>
    <w:p>
      <w:pPr>
        <w:pStyle w:val="12"/>
        <w:rPr>
          <w:rFonts w:ascii="Courier New" w:hAnsi="Courier New" w:cs="Courier New"/>
        </w:rPr>
      </w:pPr>
    </w:p>
    <w:p>
      <w:pPr>
        <w:pStyle w:val="12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zh-CN"/>
        </w:rPr>
        <w:drawing>
          <wp:inline distT="0" distB="0" distL="0" distR="0">
            <wp:extent cx="2156460" cy="108140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>
      <w:pPr>
        <w:pStyle w:val="1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Design: </w:t>
      </w:r>
    </w:p>
    <w:p>
      <w:pPr>
        <w:pStyle w:val="12"/>
        <w:rPr>
          <w:rFonts w:ascii="Times New Roman" w:hAnsi="Times New Roman"/>
          <w:szCs w:val="24"/>
        </w:rPr>
      </w:pPr>
    </w:p>
    <w:p>
      <w:pPr>
        <w:pStyle w:val="12"/>
        <w:numPr>
          <w:ilvl w:val="0"/>
          <w:numId w:val="3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Draw a sketch of the user interface that shows the components, containers, and the layout managers.</w:t>
      </w:r>
    </w:p>
    <w:p>
      <w:pPr>
        <w:pStyle w:val="12"/>
        <w:numPr>
          <w:ilvl w:val="0"/>
          <w:numId w:val="3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Design a class named Car for illustrating one racing car with appropriate data fields, constructors, and methods. Car should extend JPanel.</w:t>
      </w:r>
    </w:p>
    <w:p>
      <w:pPr>
        <w:pStyle w:val="12"/>
        <w:numPr>
          <w:ilvl w:val="0"/>
          <w:numId w:val="3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Draw a UML diagram that involves the main frame class, its superclass, and the Car class.</w:t>
      </w:r>
    </w:p>
    <w:p>
      <w:pPr>
        <w:pStyle w:val="12"/>
        <w:rPr>
          <w:rFonts w:ascii="Times New Roman" w:hAnsi="Times New Roman"/>
          <w:szCs w:val="24"/>
        </w:rPr>
      </w:pPr>
    </w:p>
    <w:p>
      <w:pPr>
        <w:pStyle w:val="1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Implementation: </w:t>
      </w:r>
    </w:p>
    <w:p>
      <w:pPr>
        <w:pStyle w:val="12"/>
        <w:rPr>
          <w:rFonts w:ascii="Times New Roman" w:hAnsi="Times New Roman"/>
          <w:szCs w:val="24"/>
        </w:rPr>
      </w:pPr>
    </w:p>
    <w:p>
      <w:pPr>
        <w:pStyle w:val="12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Implement the Car class.</w:t>
      </w:r>
    </w:p>
    <w:p>
      <w:pPr>
        <w:pStyle w:val="12"/>
        <w:ind w:left="360"/>
        <w:rPr>
          <w:rFonts w:ascii="Times New Roman" w:hAnsi="Times New Roman"/>
          <w:szCs w:val="24"/>
        </w:rPr>
      </w:pPr>
    </w:p>
    <w:p>
      <w:pPr>
        <w:pStyle w:val="12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Implement the main application class.</w:t>
      </w:r>
    </w:p>
    <w:p>
      <w:pPr>
        <w:ind w:left="840"/>
        <w:rPr>
          <w:rFonts w:ascii="宋体" w:hAnsi="宋体"/>
          <w:sz w:val="30"/>
          <w:szCs w:val="30"/>
          <w:lang w:eastAsia="zh-CN"/>
        </w:rPr>
      </w:pPr>
    </w:p>
    <w:p>
      <w:pPr>
        <w:widowControl w:val="0"/>
        <w:numPr>
          <w:ilvl w:val="0"/>
          <w:numId w:val="1"/>
        </w:num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实验环境</w:t>
      </w:r>
    </w:p>
    <w:p>
      <w:pPr>
        <w:widowControl w:val="0"/>
        <w:numPr>
          <w:ilvl w:val="1"/>
          <w:numId w:val="1"/>
        </w:numPr>
        <w:jc w:val="both"/>
        <w:rPr>
          <w:sz w:val="30"/>
          <w:szCs w:val="30"/>
        </w:rPr>
      </w:pPr>
      <w:r>
        <w:rPr>
          <w:rFonts w:hint="eastAsia"/>
          <w:sz w:val="30"/>
          <w:szCs w:val="30"/>
        </w:rPr>
        <w:t>Windows XP</w:t>
      </w:r>
      <w:r>
        <w:rPr>
          <w:rFonts w:hint="eastAsia"/>
          <w:sz w:val="30"/>
          <w:szCs w:val="30"/>
          <w:lang w:eastAsia="zh-CN"/>
        </w:rPr>
        <w:t>，Windows 7</w:t>
      </w:r>
    </w:p>
    <w:p>
      <w:pPr>
        <w:widowControl w:val="0"/>
        <w:numPr>
          <w:ilvl w:val="1"/>
          <w:numId w:val="1"/>
        </w:numPr>
        <w:jc w:val="both"/>
        <w:rPr>
          <w:sz w:val="30"/>
          <w:szCs w:val="30"/>
        </w:rPr>
      </w:pPr>
      <w:r>
        <w:rPr>
          <w:rFonts w:hint="eastAsia"/>
          <w:sz w:val="30"/>
          <w:szCs w:val="30"/>
        </w:rPr>
        <w:t>Eclipse</w:t>
      </w:r>
    </w:p>
    <w:p>
      <w:pPr>
        <w:widowControl w:val="0"/>
        <w:numPr>
          <w:ilvl w:val="1"/>
          <w:numId w:val="1"/>
        </w:numPr>
        <w:jc w:val="both"/>
        <w:rPr>
          <w:sz w:val="30"/>
          <w:szCs w:val="30"/>
        </w:rPr>
      </w:pPr>
      <w:r>
        <w:rPr>
          <w:rFonts w:hint="eastAsia"/>
          <w:sz w:val="30"/>
          <w:szCs w:val="30"/>
        </w:rPr>
        <w:t>NetBean</w:t>
      </w:r>
    </w:p>
    <w:p>
      <w:pPr>
        <w:ind w:left="840"/>
        <w:rPr>
          <w:rFonts w:ascii="宋体" w:hAnsi="宋体"/>
          <w:sz w:val="30"/>
          <w:szCs w:val="30"/>
          <w:lang w:eastAsia="zh-CN"/>
        </w:rPr>
      </w:pPr>
    </w:p>
    <w:p>
      <w:pPr>
        <w:widowControl w:val="0"/>
        <w:numPr>
          <w:ilvl w:val="0"/>
          <w:numId w:val="1"/>
        </w:num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实验结果</w:t>
      </w:r>
    </w:p>
    <w:p>
      <w:pPr>
        <w:rPr>
          <w:rFonts w:ascii="宋体" w:hAnsi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  <w:lang w:eastAsia="zh-CN"/>
        </w:rPr>
        <w:t>Project 5:</w:t>
      </w:r>
    </w:p>
    <w:p>
      <w:pPr>
        <w:rPr>
          <w:rFonts w:ascii="宋体" w:hAnsi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  <w:bdr w:val="single" w:color="auto" w:sz="4" w:space="0"/>
          <w:lang w:eastAsia="zh-CN"/>
        </w:rPr>
        <w:drawing>
          <wp:inline distT="0" distB="0" distL="0" distR="0">
            <wp:extent cx="3048000" cy="7620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30"/>
          <w:szCs w:val="30"/>
          <w:lang w:eastAsia="zh-CN"/>
        </w:rPr>
      </w:pPr>
    </w:p>
    <w:p>
      <w:pPr>
        <w:rPr>
          <w:rFonts w:ascii="宋体" w:hAnsi="宋体"/>
          <w:sz w:val="30"/>
          <w:szCs w:val="30"/>
          <w:lang w:eastAsia="zh-CN"/>
        </w:rPr>
      </w:pPr>
    </w:p>
    <w:p>
      <w:pPr>
        <w:rPr>
          <w:rFonts w:ascii="宋体" w:hAnsi="宋体"/>
          <w:sz w:val="30"/>
          <w:szCs w:val="30"/>
          <w:lang w:eastAsia="zh-CN"/>
        </w:rPr>
      </w:pPr>
    </w:p>
    <w:p>
      <w:pPr>
        <w:rPr>
          <w:rFonts w:ascii="宋体" w:hAnsi="宋体"/>
          <w:sz w:val="30"/>
          <w:szCs w:val="30"/>
          <w:lang w:eastAsia="zh-CN"/>
        </w:rPr>
      </w:pPr>
    </w:p>
    <w:p>
      <w:pPr>
        <w:rPr>
          <w:rFonts w:ascii="宋体" w:hAnsi="宋体"/>
          <w:sz w:val="30"/>
          <w:szCs w:val="30"/>
          <w:lang w:eastAsia="zh-CN"/>
        </w:rPr>
      </w:pPr>
      <w:r>
        <w:rPr>
          <w:rFonts w:ascii="宋体" w:hAnsi="宋体"/>
          <w:sz w:val="30"/>
          <w:szCs w:val="30"/>
          <w:lang w:eastAsia="zh-CN"/>
        </w:rPr>
        <w:t>Project</w:t>
      </w:r>
      <w:r>
        <w:rPr>
          <w:rFonts w:hint="eastAsia" w:ascii="宋体" w:hAnsi="宋体"/>
          <w:sz w:val="30"/>
          <w:szCs w:val="30"/>
          <w:lang w:eastAsia="zh-CN"/>
        </w:rPr>
        <w:t xml:space="preserve"> 6:</w:t>
      </w:r>
    </w:p>
    <w:p>
      <w:pPr>
        <w:rPr>
          <w:rFonts w:ascii="宋体" w:hAnsi="宋体"/>
          <w:sz w:val="30"/>
          <w:szCs w:val="30"/>
          <w:lang w:eastAsia="zh-CN"/>
        </w:rPr>
      </w:pPr>
    </w:p>
    <w:p>
      <w:pPr>
        <w:rPr>
          <w:rFonts w:ascii="宋体" w:hAnsi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  <w:lang w:eastAsia="zh-CN"/>
        </w:rPr>
        <w:t>1: Color the sides为有接口的square();</w:t>
      </w:r>
    </w:p>
    <w:p>
      <w:pPr>
        <w:rPr>
          <w:rFonts w:ascii="宋体" w:hAnsi="宋体"/>
          <w:sz w:val="30"/>
          <w:szCs w:val="30"/>
          <w:lang w:eastAsia="zh-CN"/>
        </w:rPr>
      </w:pPr>
      <w:r>
        <w:rPr>
          <w:rFonts w:ascii="宋体" w:hAnsi="宋体"/>
          <w:sz w:val="30"/>
          <w:szCs w:val="30"/>
          <w:lang w:eastAsia="zh-CN"/>
        </w:rPr>
        <w:t>N</w:t>
      </w:r>
      <w:r>
        <w:rPr>
          <w:rFonts w:hint="eastAsia" w:ascii="宋体" w:hAnsi="宋体"/>
          <w:sz w:val="30"/>
          <w:szCs w:val="30"/>
          <w:lang w:eastAsia="zh-CN"/>
        </w:rPr>
        <w:t>ot colorable没有Colorable接口</w:t>
      </w:r>
    </w:p>
    <w:p>
      <w:pPr>
        <w:rPr>
          <w:rFonts w:ascii="Consolas" w:hAnsi="Consolas" w:cs="Consolas" w:eastAsiaTheme="minorEastAsia"/>
          <w:color w:val="000000"/>
          <w:sz w:val="20"/>
          <w:szCs w:val="20"/>
          <w:lang w:eastAsia="zh-CN"/>
        </w:rPr>
      </w:pPr>
      <w:r>
        <w:rPr>
          <w:rFonts w:hint="eastAsia" w:ascii="宋体" w:hAnsi="宋体"/>
          <w:sz w:val="30"/>
          <w:szCs w:val="30"/>
          <w:bdr w:val="single" w:color="auto" w:sz="4" w:space="0"/>
          <w:lang w:eastAsia="zh-CN"/>
        </w:rPr>
        <w:drawing>
          <wp:inline distT="0" distB="0" distL="0" distR="0">
            <wp:extent cx="1285875" cy="7334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 w:eastAsiaTheme="minorEastAsia"/>
          <w:color w:val="000000"/>
          <w:sz w:val="20"/>
          <w:szCs w:val="20"/>
          <w:lang w:eastAsia="zh-CN"/>
        </w:rPr>
      </w:pPr>
    </w:p>
    <w:p>
      <w:pPr>
        <w:rPr>
          <w:rFonts w:ascii="Consolas" w:hAnsi="Consolas" w:cs="Consolas" w:eastAsiaTheme="minorEastAsia"/>
          <w:color w:val="000000"/>
          <w:sz w:val="20"/>
          <w:szCs w:val="20"/>
          <w:lang w:eastAsia="zh-CN"/>
        </w:rPr>
      </w:pPr>
    </w:p>
    <w:p>
      <w:pPr>
        <w:rPr>
          <w:rFonts w:ascii="Consolas" w:hAnsi="Consolas" w:cs="Consolas" w:eastAsiaTheme="minorEastAsia"/>
          <w:color w:val="000000"/>
          <w:sz w:val="30"/>
          <w:szCs w:val="30"/>
          <w:lang w:eastAsia="zh-CN"/>
        </w:rPr>
      </w:pPr>
      <w: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  <w:t>2：</w:t>
      </w:r>
    </w:p>
    <w:p>
      <w:pPr>
        <w:rPr>
          <w:rFonts w:ascii="Consolas" w:hAnsi="Consolas" w:cs="Consolas" w:eastAsiaTheme="minorEastAsia"/>
          <w:color w:val="000000"/>
          <w:sz w:val="30"/>
          <w:szCs w:val="30"/>
          <w:lang w:eastAsia="zh-CN"/>
        </w:rPr>
      </w:pPr>
      <w:r>
        <w:rPr>
          <w:rFonts w:hint="eastAsia" w:ascii="Consolas" w:hAnsi="Consolas" w:cs="Consolas" w:eastAsiaTheme="minorEastAsia"/>
          <w:color w:val="000000"/>
          <w:sz w:val="30"/>
          <w:szCs w:val="30"/>
          <w:bdr w:val="single" w:color="auto" w:sz="4" w:space="0"/>
          <w:lang w:eastAsia="zh-CN"/>
        </w:rPr>
        <w:drawing>
          <wp:inline distT="0" distB="0" distL="0" distR="0">
            <wp:extent cx="1638300" cy="55245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 w:eastAsiaTheme="minorEastAsia"/>
          <w:color w:val="000000"/>
          <w:sz w:val="30"/>
          <w:szCs w:val="30"/>
          <w:lang w:eastAsia="zh-CN"/>
        </w:rPr>
      </w:pPr>
    </w:p>
    <w:p>
      <w:pPr>
        <w:rPr>
          <w:rFonts w:ascii="Consolas" w:hAnsi="Consolas" w:cs="Consolas" w:eastAsiaTheme="minorEastAsia"/>
          <w:color w:val="000000"/>
          <w:sz w:val="30"/>
          <w:szCs w:val="30"/>
          <w:lang w:eastAsia="zh-CN"/>
        </w:rPr>
      </w:pPr>
    </w:p>
    <w:p>
      <w:pPr>
        <w:rPr>
          <w:rFonts w:ascii="Consolas" w:hAnsi="Consolas" w:cs="Consolas" w:eastAsiaTheme="minorEastAsia"/>
          <w:color w:val="000000"/>
          <w:sz w:val="30"/>
          <w:szCs w:val="30"/>
          <w:lang w:eastAsia="zh-CN"/>
        </w:rPr>
      </w:pPr>
      <w:r>
        <w:rPr>
          <w:rFonts w:ascii="Consolas" w:hAnsi="Consolas" w:cs="Consolas" w:eastAsiaTheme="minorEastAsia"/>
          <w:color w:val="000000"/>
          <w:sz w:val="30"/>
          <w:szCs w:val="30"/>
          <w:lang w:eastAsia="zh-CN"/>
        </w:rPr>
        <w:t>P</w:t>
      </w:r>
      <w: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  <w:t>roject 7:</w:t>
      </w:r>
    </w:p>
    <w:p>
      <w:pPr>
        <w:rPr>
          <w:rFonts w:ascii="Consolas" w:hAnsi="Consolas" w:cs="Consolas" w:eastAsiaTheme="minorEastAsia"/>
          <w:color w:val="000000"/>
          <w:sz w:val="30"/>
          <w:szCs w:val="30"/>
          <w:lang w:eastAsia="zh-CN"/>
        </w:rPr>
      </w:pPr>
      <w: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  <w:t>（跑道和车将随窗口扩大而扩大）</w:t>
      </w:r>
    </w:p>
    <w:p>
      <w:pPr>
        <w:rPr>
          <w:rFonts w:ascii="Consolas" w:hAnsi="Consolas" w:cs="Consolas" w:eastAsiaTheme="minorEastAsia"/>
          <w:color w:val="000000"/>
          <w:sz w:val="30"/>
          <w:szCs w:val="30"/>
          <w:lang w:eastAsia="zh-CN"/>
        </w:rPr>
      </w:pPr>
      <w: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  <w:t>1、开始界面：</w:t>
      </w:r>
    </w:p>
    <w:p>
      <w:pPr>
        <w:rPr>
          <w:rFonts w:ascii="Consolas" w:hAnsi="Consolas" w:cs="Consolas" w:eastAsiaTheme="minorEastAsia"/>
          <w:color w:val="000000"/>
          <w:sz w:val="30"/>
          <w:szCs w:val="30"/>
          <w:lang w:eastAsia="zh-CN"/>
        </w:rPr>
      </w:pPr>
      <w:r>
        <w:rPr>
          <w:rFonts w:ascii="Consolas" w:hAnsi="Consolas" w:cs="Consolas" w:eastAsiaTheme="minorEastAsia"/>
          <w:color w:val="000000"/>
          <w:sz w:val="30"/>
          <w:szCs w:val="30"/>
          <w:lang w:eastAsia="zh-CN"/>
        </w:rPr>
        <w:drawing>
          <wp:inline distT="0" distB="0" distL="0" distR="0">
            <wp:extent cx="4762500" cy="381000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 w:eastAsiaTheme="minorEastAsia"/>
          <w:color w:val="000000"/>
          <w:sz w:val="30"/>
          <w:szCs w:val="30"/>
          <w:lang w:eastAsia="zh-CN"/>
        </w:rPr>
      </w:pPr>
      <w: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  <w:t>2、移动（需点击“Star”按钮使车移动，再次点击“Stop”使车停下）：</w:t>
      </w:r>
    </w:p>
    <w:p>
      <w:pPr>
        <w:rPr>
          <w:rFonts w:ascii="Consolas" w:hAnsi="Consolas" w:cs="Consolas" w:eastAsiaTheme="minorEastAsia"/>
          <w:color w:val="000000"/>
          <w:sz w:val="30"/>
          <w:szCs w:val="30"/>
          <w:lang w:eastAsia="zh-CN"/>
        </w:rPr>
      </w:pPr>
      <w:r>
        <w:rPr>
          <w:rFonts w:ascii="Consolas" w:hAnsi="Consolas" w:cs="Consolas" w:eastAsiaTheme="minorEastAsia"/>
          <w:color w:val="000000"/>
          <w:sz w:val="30"/>
          <w:szCs w:val="30"/>
          <w:lang w:eastAsia="zh-CN"/>
        </w:rPr>
        <w:drawing>
          <wp:inline distT="0" distB="0" distL="0" distR="0">
            <wp:extent cx="4762500" cy="3810000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 w:eastAsiaTheme="minorEastAsia"/>
          <w:color w:val="000000"/>
          <w:sz w:val="30"/>
          <w:szCs w:val="30"/>
          <w:lang w:eastAsia="zh-CN"/>
        </w:rPr>
      </w:pPr>
      <w: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  <w:t>3、结束：</w:t>
      </w:r>
    </w:p>
    <w:p>
      <w:pP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</w:pPr>
      <w: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  <w:drawing>
          <wp:inline distT="0" distB="0" distL="0" distR="0">
            <wp:extent cx="4762500" cy="381000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</w:pPr>
      <w: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  <w:t>4、重新开始（“ReStar”效果）：</w:t>
      </w:r>
    </w:p>
    <w:p>
      <w:pP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</w:pPr>
      <w: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  <w:drawing>
          <wp:inline distT="0" distB="0" distL="0" distR="0">
            <wp:extent cx="4762500" cy="381000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</w:pPr>
      <w: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  <w:t>5、增加小车：</w:t>
      </w:r>
    </w:p>
    <w:p>
      <w:pP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</w:pPr>
      <w: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  <w:drawing>
          <wp:inline distT="0" distB="0" distL="0" distR="0">
            <wp:extent cx="4762500" cy="3810000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</w:pPr>
      <w: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  <w:t>6、删除小车：</w:t>
      </w:r>
    </w:p>
    <w:p>
      <w:pP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</w:pPr>
      <w: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  <w:drawing>
          <wp:inline distT="0" distB="0" distL="0" distR="0">
            <wp:extent cx="4762500" cy="3810000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 w:eastAsiaTheme="minorEastAsia"/>
          <w:color w:val="000000"/>
          <w:sz w:val="30"/>
          <w:szCs w:val="30"/>
          <w:lang w:eastAsia="zh-CN"/>
        </w:rPr>
      </w:pPr>
    </w:p>
    <w:p>
      <w:pPr>
        <w:rPr>
          <w:rFonts w:ascii="Consolas" w:hAnsi="Consolas" w:cs="Consolas" w:eastAsiaTheme="minorEastAsia"/>
          <w:color w:val="000000"/>
          <w:sz w:val="30"/>
          <w:szCs w:val="30"/>
          <w:lang w:eastAsia="zh-CN"/>
        </w:rPr>
      </w:pPr>
    </w:p>
    <w:p>
      <w:pPr>
        <w:rPr>
          <w:rFonts w:ascii="Consolas" w:hAnsi="Consolas" w:cs="Consolas" w:eastAsiaTheme="minorEastAsia"/>
          <w:color w:val="000000"/>
          <w:sz w:val="30"/>
          <w:szCs w:val="30"/>
          <w:lang w:eastAsia="zh-CN"/>
        </w:rPr>
      </w:pPr>
    </w:p>
    <w:p>
      <w:pPr>
        <w:widowControl w:val="0"/>
        <w:numPr>
          <w:ilvl w:val="0"/>
          <w:numId w:val="1"/>
        </w:numPr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附录</w:t>
      </w:r>
    </w:p>
    <w:p>
      <w:pPr>
        <w:widowControl w:val="0"/>
        <w:rPr>
          <w:rFonts w:hint="eastAsia" w:ascii="宋体" w:hAnsi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  <w:lang w:eastAsia="zh-CN"/>
        </w:rPr>
        <w:t>（一）、UML</w:t>
      </w:r>
    </w:p>
    <w:p>
      <w:pPr>
        <w:widowControl w:val="0"/>
        <w:rPr>
          <w:rFonts w:hint="eastAsia" w:ascii="宋体" w:hAnsi="宋体"/>
          <w:sz w:val="30"/>
          <w:szCs w:val="30"/>
          <w:lang w:eastAsia="zh-CN"/>
        </w:rPr>
      </w:pPr>
      <w:r>
        <w:rPr>
          <w:rFonts w:ascii="宋体" w:hAnsi="宋体"/>
          <w:sz w:val="30"/>
          <w:szCs w:val="30"/>
          <w:lang w:eastAsia="zh-CN"/>
        </w:rPr>
        <w:t>P</w:t>
      </w:r>
      <w:r>
        <w:rPr>
          <w:rFonts w:hint="eastAsia" w:ascii="宋体" w:hAnsi="宋体"/>
          <w:sz w:val="30"/>
          <w:szCs w:val="30"/>
          <w:lang w:eastAsia="zh-CN"/>
        </w:rPr>
        <w:t>roject5：</w:t>
      </w:r>
    </w:p>
    <w:p>
      <w:pPr>
        <w:widowControl w:val="0"/>
        <w:rPr>
          <w:rFonts w:hint="eastAsia" w:ascii="宋体" w:hAnsi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  <w:lang w:eastAsia="zh-CN"/>
        </w:rPr>
        <w:drawing>
          <wp:inline distT="0" distB="0" distL="0" distR="0">
            <wp:extent cx="3429000" cy="1847850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hint="eastAsia" w:ascii="宋体" w:hAnsi="宋体"/>
          <w:sz w:val="30"/>
          <w:szCs w:val="30"/>
          <w:lang w:eastAsia="zh-CN"/>
        </w:rPr>
      </w:pPr>
    </w:p>
    <w:p>
      <w:pPr>
        <w:widowControl w:val="0"/>
        <w:rPr>
          <w:rFonts w:hint="eastAsia" w:ascii="宋体" w:hAnsi="宋体"/>
          <w:sz w:val="30"/>
          <w:szCs w:val="30"/>
          <w:lang w:eastAsia="zh-CN"/>
        </w:rPr>
      </w:pPr>
      <w:r>
        <w:rPr>
          <w:rFonts w:ascii="宋体" w:hAnsi="宋体"/>
          <w:sz w:val="30"/>
          <w:szCs w:val="30"/>
          <w:lang w:eastAsia="zh-CN"/>
        </w:rPr>
        <w:t>P</w:t>
      </w:r>
      <w:r>
        <w:rPr>
          <w:rFonts w:hint="eastAsia" w:ascii="宋体" w:hAnsi="宋体"/>
          <w:sz w:val="30"/>
          <w:szCs w:val="30"/>
          <w:lang w:eastAsia="zh-CN"/>
        </w:rPr>
        <w:t>roject6：</w:t>
      </w:r>
    </w:p>
    <w:p>
      <w:pPr>
        <w:widowControl w:val="0"/>
        <w:rPr>
          <w:rFonts w:hint="eastAsia" w:ascii="宋体" w:hAnsi="宋体"/>
          <w:sz w:val="30"/>
          <w:szCs w:val="30"/>
          <w:lang w:eastAsia="zh-CN"/>
        </w:rPr>
      </w:pPr>
    </w:p>
    <w:p>
      <w:pPr>
        <w:widowControl w:val="0"/>
        <w:rPr>
          <w:rFonts w:hint="eastAsia" w:ascii="宋体" w:hAnsi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  <w:lang w:eastAsia="zh-CN"/>
        </w:rPr>
        <w:t>1、</w:t>
      </w:r>
    </w:p>
    <w:p>
      <w:pPr>
        <w:widowControl w:val="0"/>
        <w:rPr>
          <w:rFonts w:hint="eastAsia" w:ascii="宋体" w:hAnsi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  <w:lang w:eastAsia="zh-CN"/>
        </w:rPr>
        <w:drawing>
          <wp:inline distT="0" distB="0" distL="0" distR="0">
            <wp:extent cx="3038475" cy="1895475"/>
            <wp:effectExtent l="1905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hint="eastAsia" w:ascii="宋体" w:hAnsi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  <w:lang w:eastAsia="zh-CN"/>
        </w:rPr>
        <w:t>2、</w:t>
      </w:r>
    </w:p>
    <w:p>
      <w:pPr>
        <w:widowControl w:val="0"/>
        <w:rPr>
          <w:rFonts w:hint="eastAsia" w:ascii="宋体" w:hAnsi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  <w:lang w:eastAsia="zh-CN"/>
        </w:rPr>
        <w:drawing>
          <wp:inline distT="0" distB="0" distL="0" distR="0">
            <wp:extent cx="3676650" cy="2886075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hint="eastAsia" w:ascii="宋体" w:hAnsi="宋体"/>
          <w:sz w:val="30"/>
          <w:szCs w:val="30"/>
          <w:lang w:eastAsia="zh-CN"/>
        </w:rPr>
      </w:pPr>
      <w:r>
        <w:rPr>
          <w:rFonts w:ascii="宋体" w:hAnsi="宋体"/>
          <w:sz w:val="30"/>
          <w:szCs w:val="30"/>
          <w:lang w:eastAsia="zh-CN"/>
        </w:rPr>
        <w:t>P</w:t>
      </w:r>
      <w:r>
        <w:rPr>
          <w:rFonts w:hint="eastAsia" w:ascii="宋体" w:hAnsi="宋体"/>
          <w:sz w:val="30"/>
          <w:szCs w:val="30"/>
          <w:lang w:eastAsia="zh-CN"/>
        </w:rPr>
        <w:t>roject7：</w:t>
      </w:r>
    </w:p>
    <w:p>
      <w:pPr>
        <w:widowControl w:val="0"/>
        <w:rPr>
          <w:rFonts w:hint="eastAsia" w:ascii="宋体" w:hAnsi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  <w:lang w:eastAsia="zh-CN"/>
        </w:rPr>
        <w:drawing>
          <wp:inline distT="0" distB="0" distL="0" distR="0">
            <wp:extent cx="3124200" cy="2752725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hint="eastAsia" w:ascii="宋体" w:hAnsi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  <w:lang w:eastAsia="zh-CN"/>
        </w:rPr>
        <w:drawing>
          <wp:inline distT="0" distB="0" distL="0" distR="0">
            <wp:extent cx="2486025" cy="3028950"/>
            <wp:effectExtent l="19050" t="0" r="952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hint="eastAsia" w:ascii="宋体" w:hAnsi="宋体"/>
          <w:sz w:val="30"/>
          <w:szCs w:val="30"/>
          <w:lang w:eastAsia="zh-CN"/>
        </w:rPr>
      </w:pPr>
    </w:p>
    <w:p>
      <w:pPr>
        <w:widowControl w:val="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  <w:lang w:eastAsia="zh-CN"/>
        </w:rPr>
        <w:t>（二）、调试心得：</w:t>
      </w:r>
    </w:p>
    <w:p>
      <w:pPr>
        <w:spacing w:line="240" w:lineRule="atLeast"/>
        <w:rPr>
          <w:rFonts w:ascii="宋体" w:hAnsi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  <w:lang w:eastAsia="zh-CN"/>
        </w:rPr>
        <w:t>1.继承接口注意函数重写；</w:t>
      </w:r>
    </w:p>
    <w:p>
      <w:pPr>
        <w:spacing w:line="240" w:lineRule="atLeast"/>
        <w:rPr>
          <w:rFonts w:ascii="宋体" w:hAnsi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  <w:lang w:eastAsia="zh-CN"/>
        </w:rPr>
        <w:t>2.区分好父类和接口；</w:t>
      </w:r>
    </w:p>
    <w:p>
      <w:pPr>
        <w:spacing w:line="240" w:lineRule="atLeast"/>
        <w:rPr>
          <w:rFonts w:ascii="宋体" w:hAnsi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  <w:lang w:eastAsia="zh-CN"/>
        </w:rPr>
        <w:t>3.Cloneable.clone()要处理好try{}catch{}；</w:t>
      </w:r>
    </w:p>
    <w:p>
      <w:pPr>
        <w:spacing w:line="240" w:lineRule="atLeast"/>
        <w:rPr>
          <w:rFonts w:ascii="宋体" w:hAnsi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  <w:lang w:eastAsia="zh-CN"/>
        </w:rPr>
        <w:t>4.画窗口时要注意各种布局，不同布局显示的效果不同；</w:t>
      </w:r>
    </w:p>
    <w:p>
      <w:pPr>
        <w:spacing w:line="240" w:lineRule="atLeast"/>
        <w:rPr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  <w:lang w:eastAsia="zh-CN"/>
        </w:rPr>
        <w:t>5.注意监听器的使用。</w:t>
      </w:r>
    </w:p>
    <w:sectPr>
      <w:footerReference r:id="rId3" w:type="default"/>
      <w:footerReference r:id="rId4" w:type="even"/>
      <w:pgSz w:w="12240" w:h="15840"/>
      <w:pgMar w:top="1440" w:right="1800" w:bottom="90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668B"/>
    <w:multiLevelType w:val="multilevel"/>
    <w:tmpl w:val="1A4466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944452E"/>
    <w:multiLevelType w:val="multilevel"/>
    <w:tmpl w:val="2944452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97C62FB"/>
    <w:multiLevelType w:val="multilevel"/>
    <w:tmpl w:val="497C62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60305AF8"/>
    <w:multiLevelType w:val="multilevel"/>
    <w:tmpl w:val="60305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7CE1"/>
    <w:rsid w:val="00064867"/>
    <w:rsid w:val="00073FD2"/>
    <w:rsid w:val="000E4F3F"/>
    <w:rsid w:val="000F37F2"/>
    <w:rsid w:val="0010311C"/>
    <w:rsid w:val="00103293"/>
    <w:rsid w:val="0021309A"/>
    <w:rsid w:val="00264DC4"/>
    <w:rsid w:val="002B5C3A"/>
    <w:rsid w:val="003802CA"/>
    <w:rsid w:val="00385EF6"/>
    <w:rsid w:val="00477D36"/>
    <w:rsid w:val="00483B36"/>
    <w:rsid w:val="005631D2"/>
    <w:rsid w:val="0056322A"/>
    <w:rsid w:val="00787CE1"/>
    <w:rsid w:val="007B2F50"/>
    <w:rsid w:val="008A3655"/>
    <w:rsid w:val="008B6631"/>
    <w:rsid w:val="008C498B"/>
    <w:rsid w:val="008D5E8D"/>
    <w:rsid w:val="008E5423"/>
    <w:rsid w:val="009772BC"/>
    <w:rsid w:val="00995221"/>
    <w:rsid w:val="009A525D"/>
    <w:rsid w:val="009B091F"/>
    <w:rsid w:val="00A93541"/>
    <w:rsid w:val="00AE2EDD"/>
    <w:rsid w:val="00AF2DC0"/>
    <w:rsid w:val="00B845B1"/>
    <w:rsid w:val="00B92F4C"/>
    <w:rsid w:val="00C10B13"/>
    <w:rsid w:val="00CB1B67"/>
    <w:rsid w:val="00D3675A"/>
    <w:rsid w:val="00DA4DAD"/>
    <w:rsid w:val="00DE4FFB"/>
    <w:rsid w:val="00E52004"/>
    <w:rsid w:val="00E63376"/>
    <w:rsid w:val="00EF23FA"/>
    <w:rsid w:val="1A1956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23"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0"/>
      <w:sz w:val="24"/>
      <w:szCs w:val="24"/>
      <w:lang w:val="en-US" w:eastAsia="en-US" w:bidi="ar-SA"/>
    </w:rPr>
  </w:style>
  <w:style w:type="paragraph" w:styleId="3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sz w:val="18"/>
      <w:szCs w:val="18"/>
    </w:rPr>
  </w:style>
  <w:style w:type="paragraph" w:customStyle="1" w:styleId="12">
    <w:name w:val="PRQ"/>
    <w:basedOn w:val="1"/>
    <w:qFormat/>
    <w:uiPriority w:val="0"/>
    <w:pPr>
      <w:ind w:left="1008" w:hanging="288"/>
    </w:pPr>
    <w:rPr>
      <w:rFonts w:ascii="Courier" w:hAnsi="Courier"/>
      <w:szCs w:val="20"/>
    </w:rPr>
  </w:style>
  <w:style w:type="paragraph" w:customStyle="1" w:styleId="13">
    <w:name w:val="PRQN"/>
    <w:basedOn w:val="12"/>
    <w:qFormat/>
    <w:uiPriority w:val="0"/>
  </w:style>
  <w:style w:type="paragraph" w:customStyle="1" w:styleId="14">
    <w:name w:val="T"/>
    <w:basedOn w:val="1"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  <w:ind w:left="480"/>
    </w:pPr>
    <w:rPr>
      <w:rFonts w:ascii="Courier New" w:hAnsi="Courier New" w:cs="Courier New"/>
      <w:sz w:val="20"/>
      <w:szCs w:val="20"/>
    </w:rPr>
  </w:style>
  <w:style w:type="paragraph" w:customStyle="1" w:styleId="15">
    <w:name w:val="T1"/>
    <w:basedOn w:val="16"/>
    <w:link w:val="17"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  <w:overflowPunct/>
      <w:autoSpaceDE/>
      <w:autoSpaceDN/>
      <w:adjustRightInd/>
      <w:spacing w:line="240" w:lineRule="auto"/>
      <w:ind w:left="0" w:right="0"/>
      <w:textAlignment w:val="auto"/>
    </w:pPr>
    <w:rPr>
      <w:rFonts w:ascii="Courier New" w:hAnsi="Courier New" w:cs="Courier New"/>
      <w:sz w:val="20"/>
      <w:u w:val="none"/>
    </w:rPr>
  </w:style>
  <w:style w:type="paragraph" w:customStyle="1" w:styleId="16">
    <w:name w:val="LC2"/>
    <w:qFormat/>
    <w:uiPriority w:val="0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 w:eastAsia="宋体" w:cs="Times New Roman"/>
      <w:kern w:val="0"/>
      <w:sz w:val="16"/>
      <w:szCs w:val="20"/>
      <w:u w:val="single"/>
      <w:lang w:val="en-US" w:eastAsia="en-US" w:bidi="ar-SA"/>
    </w:rPr>
  </w:style>
  <w:style w:type="character" w:customStyle="1" w:styleId="17">
    <w:name w:val="T1 Char"/>
    <w:link w:val="15"/>
    <w:qFormat/>
    <w:uiPriority w:val="0"/>
    <w:rPr>
      <w:rFonts w:ascii="Courier New" w:hAnsi="Courier New" w:eastAsia="宋体" w:cs="Courier New"/>
      <w:kern w:val="0"/>
      <w:sz w:val="20"/>
      <w:szCs w:val="20"/>
      <w:lang w:eastAsia="en-US"/>
    </w:rPr>
  </w:style>
  <w:style w:type="paragraph" w:customStyle="1" w:styleId="18">
    <w:name w:val="PRQHI"/>
    <w:basedOn w:val="12"/>
    <w:qFormat/>
    <w:uiPriority w:val="0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paragraph" w:customStyle="1" w:styleId="19">
    <w:name w:val="PD"/>
    <w:qFormat/>
    <w:uiPriority w:val="0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eastAsia="宋体" w:cs="Courier New"/>
      <w:b/>
      <w:i/>
      <w:color w:val="0000FF"/>
      <w:kern w:val="0"/>
      <w:sz w:val="24"/>
      <w:szCs w:val="20"/>
      <w:lang w:val="en-US" w:eastAsia="en-US" w:bidi="ar-SA"/>
    </w:rPr>
  </w:style>
  <w:style w:type="paragraph" w:customStyle="1" w:styleId="20">
    <w:name w:val="(P)RQ"/>
    <w:basedOn w:val="1"/>
    <w:qFormat/>
    <w:uiPriority w:val="0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21">
    <w:name w:val="PRQ2"/>
    <w:basedOn w:val="12"/>
    <w:qFormat/>
    <w:uiPriority w:val="0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paragraph" w:customStyle="1" w:styleId="22">
    <w:name w:val="HInt"/>
    <w:basedOn w:val="21"/>
    <w:qFormat/>
    <w:uiPriority w:val="0"/>
    <w:pPr>
      <w:spacing w:after="0"/>
    </w:pPr>
    <w:rPr>
      <w:rFonts w:ascii="Courier New" w:hAnsi="Courier New" w:cs="Courier New"/>
    </w:rPr>
  </w:style>
  <w:style w:type="character" w:customStyle="1" w:styleId="23">
    <w:name w:val="宏文本 Char"/>
    <w:basedOn w:val="6"/>
    <w:link w:val="2"/>
    <w:semiHidden/>
    <w:qFormat/>
    <w:uiPriority w:val="99"/>
    <w:rPr>
      <w:rFonts w:ascii="Courier New" w:hAnsi="Courier New" w:eastAsia="宋体" w:cs="Courier New"/>
      <w:kern w:val="0"/>
      <w:sz w:val="24"/>
      <w:szCs w:val="24"/>
      <w:lang w:eastAsia="en-US"/>
    </w:rPr>
  </w:style>
  <w:style w:type="character" w:customStyle="1" w:styleId="24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PRQCDT"/>
    <w:basedOn w:val="1"/>
    <w:qFormat/>
    <w:uiPriority w:val="0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hAnsi="Courier" w:eastAsia="PMingLiU"/>
      <w:sz w:val="16"/>
      <w:szCs w:val="2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631</Words>
  <Characters>3600</Characters>
  <Lines>30</Lines>
  <Paragraphs>8</Paragraphs>
  <TotalTime>0</TotalTime>
  <ScaleCrop>false</ScaleCrop>
  <LinksUpToDate>false</LinksUpToDate>
  <CharactersWithSpaces>4223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2014-11-18T01:56:00Z</dcterms:created>
  <dc:creator>admin</dc:creator>
  <cp:lastModifiedBy>Administrator</cp:lastModifiedBy>
  <dcterms:modified xsi:type="dcterms:W3CDTF">2016-07-18T06:02:48Z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