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5098" w:rsidRPr="001155C5" w:rsidRDefault="00B027ED" w:rsidP="009B5098">
      <w:pPr>
        <w:pStyle w:val="a6"/>
        <w:spacing w:line="400" w:lineRule="exact"/>
        <w:jc w:val="center"/>
        <w:rPr>
          <w:rFonts w:asciiTheme="minorEastAsia" w:eastAsiaTheme="minorEastAsia" w:hAnsiTheme="minorEastAsia"/>
          <w:b/>
          <w:bCs/>
          <w:sz w:val="28"/>
          <w:szCs w:val="28"/>
        </w:rPr>
      </w:pPr>
      <w:r w:rsidRPr="001155C5">
        <w:rPr>
          <w:rFonts w:asciiTheme="minorEastAsia" w:eastAsiaTheme="minorEastAsia" w:hAnsiTheme="minorEastAsia" w:hint="eastAsia"/>
          <w:b/>
          <w:sz w:val="28"/>
          <w:szCs w:val="28"/>
        </w:rPr>
        <w:t>外资企业</w:t>
      </w:r>
      <w:r w:rsidRPr="001155C5">
        <w:rPr>
          <w:rFonts w:asciiTheme="minorEastAsia" w:eastAsiaTheme="minorEastAsia" w:hAnsiTheme="minorEastAsia"/>
          <w:b/>
          <w:sz w:val="28"/>
          <w:szCs w:val="28"/>
        </w:rPr>
        <w:t>COMPANY_NAME</w:t>
      </w:r>
      <w:r w:rsidRPr="001155C5">
        <w:rPr>
          <w:rFonts w:asciiTheme="minorEastAsia" w:eastAsiaTheme="minorEastAsia" w:hAnsiTheme="minorEastAsia" w:hint="eastAsia"/>
          <w:b/>
          <w:sz w:val="28"/>
          <w:szCs w:val="28"/>
        </w:rPr>
        <w:t>章程</w:t>
      </w:r>
    </w:p>
    <w:p w:rsidR="009B5098" w:rsidRPr="001155C5" w:rsidRDefault="009B5098" w:rsidP="009B5098">
      <w:pPr>
        <w:pStyle w:val="a6"/>
        <w:spacing w:line="400" w:lineRule="exact"/>
        <w:jc w:val="center"/>
        <w:rPr>
          <w:rFonts w:asciiTheme="minorEastAsia" w:eastAsiaTheme="minorEastAsia" w:hAnsiTheme="minorEastAsia"/>
          <w:b/>
          <w:sz w:val="28"/>
          <w:szCs w:val="28"/>
        </w:rPr>
      </w:pPr>
    </w:p>
    <w:p w:rsidR="009B5098" w:rsidRPr="001155C5" w:rsidRDefault="009B5098" w:rsidP="009B5098">
      <w:pPr>
        <w:pStyle w:val="a6"/>
        <w:spacing w:line="400" w:lineRule="exact"/>
        <w:jc w:val="center"/>
        <w:rPr>
          <w:rFonts w:asciiTheme="minorEastAsia" w:eastAsiaTheme="minorEastAsia" w:hAnsiTheme="minorEastAsia"/>
          <w:sz w:val="28"/>
          <w:szCs w:val="28"/>
        </w:rPr>
      </w:pPr>
      <w:r w:rsidRPr="001155C5">
        <w:rPr>
          <w:rFonts w:asciiTheme="minorEastAsia" w:eastAsiaTheme="minorEastAsia" w:hAnsiTheme="minorEastAsia" w:hint="eastAsia"/>
          <w:sz w:val="28"/>
          <w:szCs w:val="28"/>
        </w:rPr>
        <w:t>第一章　总则</w:t>
      </w:r>
    </w:p>
    <w:p w:rsidR="009B5098" w:rsidRPr="001155C5" w:rsidRDefault="009B5098" w:rsidP="009B5098">
      <w:pPr>
        <w:pStyle w:val="a6"/>
        <w:spacing w:line="500" w:lineRule="exact"/>
        <w:ind w:firstLineChars="200" w:firstLine="560"/>
        <w:rPr>
          <w:rFonts w:asciiTheme="minorEastAsia" w:eastAsiaTheme="minorEastAsia" w:hAnsiTheme="minorEastAsia"/>
          <w:sz w:val="28"/>
          <w:szCs w:val="28"/>
        </w:rPr>
      </w:pPr>
      <w:r w:rsidRPr="001155C5">
        <w:rPr>
          <w:rFonts w:asciiTheme="minorEastAsia" w:eastAsiaTheme="minorEastAsia" w:hAnsiTheme="minorEastAsia" w:hint="eastAsia"/>
          <w:sz w:val="28"/>
          <w:szCs w:val="28"/>
        </w:rPr>
        <w:t>根据《中华人民共和国公司法》、《中华人民共和国外资企业法》、《平潭综合实验区商事登记管理办法》及其他有关法律、法规规定，</w:t>
      </w:r>
      <w:proofErr w:type="spellStart"/>
      <w:r w:rsidR="00B2317A" w:rsidRPr="001155C5">
        <w:rPr>
          <w:rFonts w:asciiTheme="minorEastAsia" w:eastAsiaTheme="minorEastAsia" w:hAnsiTheme="minorEastAsia"/>
          <w:sz w:val="28"/>
          <w:szCs w:val="28"/>
        </w:rPr>
        <w:t>tzzNames</w:t>
      </w:r>
      <w:proofErr w:type="spellEnd"/>
      <w:r w:rsidRPr="001155C5">
        <w:rPr>
          <w:rFonts w:asciiTheme="minorEastAsia" w:eastAsiaTheme="minorEastAsia" w:hAnsiTheme="minorEastAsia" w:hint="eastAsia"/>
          <w:sz w:val="28"/>
          <w:szCs w:val="28"/>
        </w:rPr>
        <w:t>决定在</w:t>
      </w:r>
      <w:r w:rsidR="00B2317A" w:rsidRPr="001155C5">
        <w:rPr>
          <w:rFonts w:asciiTheme="minorEastAsia" w:eastAsiaTheme="minorEastAsia" w:hAnsiTheme="minorEastAsia"/>
          <w:sz w:val="28"/>
          <w:szCs w:val="28"/>
        </w:rPr>
        <w:t>LOCAL_REGION</w:t>
      </w:r>
      <w:r w:rsidRPr="001155C5">
        <w:rPr>
          <w:rFonts w:asciiTheme="minorEastAsia" w:eastAsiaTheme="minorEastAsia" w:hAnsiTheme="minorEastAsia" w:hint="eastAsia"/>
          <w:sz w:val="28"/>
          <w:szCs w:val="28"/>
        </w:rPr>
        <w:t>设立</w:t>
      </w:r>
      <w:r w:rsidR="008C5A9A" w:rsidRPr="001155C5">
        <w:rPr>
          <w:rFonts w:asciiTheme="minorEastAsia" w:eastAsiaTheme="minorEastAsia" w:hAnsiTheme="minorEastAsia"/>
          <w:sz w:val="28"/>
          <w:szCs w:val="28"/>
        </w:rPr>
        <w:t>COMPANY_NAME</w:t>
      </w:r>
      <w:r w:rsidR="008C5A9A" w:rsidRPr="001155C5">
        <w:rPr>
          <w:rFonts w:asciiTheme="minorEastAsia" w:eastAsiaTheme="minorEastAsia" w:hAnsiTheme="minorEastAsia" w:hint="eastAsia"/>
          <w:sz w:val="28"/>
          <w:szCs w:val="28"/>
        </w:rPr>
        <w:t xml:space="preserve"> </w:t>
      </w:r>
      <w:r w:rsidRPr="001155C5">
        <w:rPr>
          <w:rFonts w:asciiTheme="minorEastAsia" w:eastAsiaTheme="minorEastAsia" w:hAnsiTheme="minorEastAsia" w:hint="eastAsia"/>
          <w:sz w:val="28"/>
          <w:szCs w:val="28"/>
        </w:rPr>
        <w:t>(以下简称公司),特订立本章程。</w:t>
      </w:r>
    </w:p>
    <w:p w:rsidR="009B5098" w:rsidRPr="001155C5" w:rsidRDefault="009B5098" w:rsidP="00543637">
      <w:pPr>
        <w:spacing w:line="500" w:lineRule="exact"/>
        <w:ind w:left="0" w:firstLineChars="200" w:firstLine="560"/>
        <w:rPr>
          <w:rFonts w:asciiTheme="minorEastAsia" w:eastAsiaTheme="minorEastAsia" w:hAnsiTheme="minorEastAsia"/>
          <w:sz w:val="28"/>
          <w:szCs w:val="28"/>
        </w:rPr>
      </w:pPr>
      <w:r w:rsidRPr="001155C5">
        <w:rPr>
          <w:rFonts w:asciiTheme="minorEastAsia" w:eastAsiaTheme="minorEastAsia" w:hAnsiTheme="minorEastAsia" w:hint="eastAsia"/>
          <w:sz w:val="28"/>
          <w:szCs w:val="28"/>
        </w:rPr>
        <w:t>第一条  投资者名称</w:t>
      </w:r>
    </w:p>
    <w:p w:rsidR="009B5098" w:rsidRPr="001155C5" w:rsidRDefault="00543637" w:rsidP="00543637">
      <w:pPr>
        <w:spacing w:line="500" w:lineRule="exact"/>
        <w:ind w:left="0" w:firstLine="0"/>
        <w:rPr>
          <w:rFonts w:asciiTheme="minorEastAsia" w:eastAsiaTheme="minorEastAsia" w:hAnsiTheme="minorEastAsia"/>
          <w:sz w:val="28"/>
          <w:szCs w:val="28"/>
        </w:rPr>
      </w:pPr>
      <w:proofErr w:type="spellStart"/>
      <w:proofErr w:type="gramStart"/>
      <w:r w:rsidRPr="001155C5">
        <w:rPr>
          <w:rFonts w:asciiTheme="minorEastAsia" w:eastAsiaTheme="minorEastAsia" w:hAnsiTheme="minorEastAsia"/>
          <w:sz w:val="28"/>
          <w:szCs w:val="28"/>
        </w:rPr>
        <w:t>tzzList</w:t>
      </w:r>
      <w:proofErr w:type="spellEnd"/>
      <w:proofErr w:type="gramEnd"/>
    </w:p>
    <w:p w:rsidR="009B5098" w:rsidRPr="001155C5" w:rsidRDefault="009B5098" w:rsidP="009B5098">
      <w:pPr>
        <w:pStyle w:val="a6"/>
        <w:spacing w:line="400" w:lineRule="exact"/>
        <w:jc w:val="center"/>
        <w:rPr>
          <w:rFonts w:asciiTheme="minorEastAsia" w:eastAsiaTheme="minorEastAsia" w:hAnsiTheme="minorEastAsia"/>
          <w:sz w:val="28"/>
          <w:szCs w:val="28"/>
        </w:rPr>
      </w:pPr>
    </w:p>
    <w:p w:rsidR="009B5098" w:rsidRPr="001155C5" w:rsidRDefault="009B5098" w:rsidP="009B5098">
      <w:pPr>
        <w:pStyle w:val="a6"/>
        <w:spacing w:line="400" w:lineRule="exact"/>
        <w:jc w:val="center"/>
        <w:rPr>
          <w:rFonts w:asciiTheme="minorEastAsia" w:eastAsiaTheme="minorEastAsia" w:hAnsiTheme="minorEastAsia"/>
          <w:sz w:val="28"/>
          <w:szCs w:val="28"/>
        </w:rPr>
      </w:pPr>
      <w:r w:rsidRPr="001155C5">
        <w:rPr>
          <w:rFonts w:asciiTheme="minorEastAsia" w:eastAsiaTheme="minorEastAsia" w:hAnsiTheme="minorEastAsia" w:hint="eastAsia"/>
          <w:sz w:val="28"/>
          <w:szCs w:val="28"/>
        </w:rPr>
        <w:t>第二章 外资公司</w:t>
      </w:r>
    </w:p>
    <w:p w:rsidR="009B5098" w:rsidRPr="001155C5" w:rsidRDefault="009B5098" w:rsidP="00F64477">
      <w:pPr>
        <w:spacing w:line="500" w:lineRule="exact"/>
        <w:ind w:left="0" w:firstLineChars="200" w:firstLine="560"/>
        <w:rPr>
          <w:rFonts w:asciiTheme="minorEastAsia" w:eastAsiaTheme="minorEastAsia" w:hAnsiTheme="minorEastAsia"/>
          <w:sz w:val="28"/>
          <w:szCs w:val="28"/>
        </w:rPr>
      </w:pPr>
      <w:r w:rsidRPr="001155C5">
        <w:rPr>
          <w:rFonts w:asciiTheme="minorEastAsia" w:eastAsiaTheme="minorEastAsia" w:hAnsiTheme="minorEastAsia" w:hint="eastAsia"/>
          <w:sz w:val="28"/>
          <w:szCs w:val="28"/>
        </w:rPr>
        <w:t xml:space="preserve">第二条  公司名称: </w:t>
      </w:r>
      <w:r w:rsidR="002D2D28" w:rsidRPr="001155C5">
        <w:rPr>
          <w:rFonts w:asciiTheme="minorEastAsia" w:eastAsiaTheme="minorEastAsia" w:hAnsiTheme="minorEastAsia"/>
          <w:sz w:val="28"/>
          <w:szCs w:val="28"/>
        </w:rPr>
        <w:t>COMPANY_NAME</w:t>
      </w:r>
    </w:p>
    <w:p w:rsidR="009B5098" w:rsidRPr="001155C5" w:rsidRDefault="009B5098" w:rsidP="00F64477">
      <w:pPr>
        <w:pStyle w:val="a6"/>
        <w:spacing w:line="500" w:lineRule="exact"/>
        <w:ind w:firstLineChars="600" w:firstLine="1680"/>
        <w:rPr>
          <w:rFonts w:asciiTheme="minorEastAsia" w:eastAsiaTheme="minorEastAsia" w:hAnsiTheme="minorEastAsia"/>
          <w:sz w:val="28"/>
          <w:szCs w:val="28"/>
        </w:rPr>
      </w:pPr>
      <w:r w:rsidRPr="001155C5">
        <w:rPr>
          <w:rFonts w:asciiTheme="minorEastAsia" w:eastAsiaTheme="minorEastAsia" w:hAnsiTheme="minorEastAsia" w:hint="eastAsia"/>
          <w:sz w:val="28"/>
          <w:szCs w:val="28"/>
        </w:rPr>
        <w:t xml:space="preserve">法定地址: </w:t>
      </w:r>
      <w:r w:rsidR="002D2D28" w:rsidRPr="001155C5">
        <w:rPr>
          <w:rFonts w:asciiTheme="minorEastAsia" w:eastAsiaTheme="minorEastAsia" w:hAnsiTheme="minorEastAsia"/>
          <w:sz w:val="28"/>
          <w:szCs w:val="28"/>
        </w:rPr>
        <w:t>BUSSINESS_ADDR</w:t>
      </w:r>
    </w:p>
    <w:p w:rsidR="009B5098" w:rsidRPr="001155C5" w:rsidRDefault="009B5098" w:rsidP="009B5098">
      <w:pPr>
        <w:pStyle w:val="a6"/>
        <w:spacing w:line="500" w:lineRule="exact"/>
        <w:ind w:firstLineChars="200" w:firstLine="560"/>
        <w:rPr>
          <w:rFonts w:asciiTheme="minorEastAsia" w:eastAsiaTheme="minorEastAsia" w:hAnsiTheme="minorEastAsia"/>
          <w:sz w:val="28"/>
          <w:szCs w:val="28"/>
        </w:rPr>
      </w:pPr>
      <w:r w:rsidRPr="001155C5">
        <w:rPr>
          <w:rFonts w:asciiTheme="minorEastAsia" w:eastAsiaTheme="minorEastAsia" w:hAnsiTheme="minorEastAsia" w:hint="eastAsia"/>
          <w:sz w:val="28"/>
          <w:szCs w:val="28"/>
        </w:rPr>
        <w:t>公司为有限责任公司。投资者以其认缴的出资额为限对公司债务承担责任，公司以其全部财产对债务承担责任。</w:t>
      </w:r>
    </w:p>
    <w:p w:rsidR="009B5098" w:rsidRPr="001155C5" w:rsidRDefault="009B5098" w:rsidP="009B5098">
      <w:pPr>
        <w:pStyle w:val="a6"/>
        <w:spacing w:line="500" w:lineRule="exact"/>
        <w:ind w:firstLineChars="200" w:firstLine="560"/>
        <w:rPr>
          <w:rFonts w:asciiTheme="minorEastAsia" w:eastAsiaTheme="minorEastAsia" w:hAnsiTheme="minorEastAsia"/>
          <w:sz w:val="28"/>
          <w:szCs w:val="28"/>
        </w:rPr>
      </w:pPr>
      <w:r w:rsidRPr="001155C5">
        <w:rPr>
          <w:rFonts w:asciiTheme="minorEastAsia" w:eastAsiaTheme="minorEastAsia" w:hAnsiTheme="minorEastAsia" w:hint="eastAsia"/>
          <w:sz w:val="28"/>
          <w:szCs w:val="28"/>
        </w:rPr>
        <w:t>第三条   公司为中国企业法人，受中国法律管辖和保护，其一切活动必须遵守中国的法律、法令和有关条例规定，不损害中国的社会公共利益。公司是独立核算自负盈亏的经济实体，在批准的经营范围内，有权自主经营和管理，不受干涉。</w:t>
      </w:r>
    </w:p>
    <w:p w:rsidR="009B5098" w:rsidRPr="001155C5" w:rsidRDefault="009B5098" w:rsidP="009B5098">
      <w:pPr>
        <w:pStyle w:val="a6"/>
        <w:spacing w:line="400" w:lineRule="exact"/>
        <w:rPr>
          <w:rFonts w:asciiTheme="minorEastAsia" w:eastAsiaTheme="minorEastAsia" w:hAnsiTheme="minorEastAsia"/>
          <w:sz w:val="28"/>
          <w:szCs w:val="28"/>
        </w:rPr>
      </w:pPr>
      <w:r w:rsidRPr="001155C5">
        <w:rPr>
          <w:rFonts w:asciiTheme="minorEastAsia" w:eastAsiaTheme="minorEastAsia" w:hAnsiTheme="minorEastAsia" w:hint="eastAsia"/>
          <w:sz w:val="28"/>
          <w:szCs w:val="28"/>
        </w:rPr>
        <w:t xml:space="preserve">　   </w:t>
      </w:r>
    </w:p>
    <w:p w:rsidR="009B5098" w:rsidRPr="001155C5" w:rsidRDefault="009B5098" w:rsidP="009B5098">
      <w:pPr>
        <w:pStyle w:val="a6"/>
        <w:spacing w:line="400" w:lineRule="exact"/>
        <w:jc w:val="center"/>
        <w:rPr>
          <w:rFonts w:asciiTheme="minorEastAsia" w:eastAsiaTheme="minorEastAsia" w:hAnsiTheme="minorEastAsia"/>
          <w:sz w:val="28"/>
          <w:szCs w:val="28"/>
        </w:rPr>
      </w:pPr>
      <w:r w:rsidRPr="001155C5">
        <w:rPr>
          <w:rFonts w:asciiTheme="minorEastAsia" w:eastAsiaTheme="minorEastAsia" w:hAnsiTheme="minorEastAsia" w:hint="eastAsia"/>
          <w:sz w:val="28"/>
          <w:szCs w:val="28"/>
        </w:rPr>
        <w:t>第三章　宗旨、经营范围</w:t>
      </w:r>
    </w:p>
    <w:p w:rsidR="009B5098" w:rsidRPr="001155C5" w:rsidRDefault="009B5098" w:rsidP="004F43F5">
      <w:pPr>
        <w:spacing w:line="500" w:lineRule="exact"/>
        <w:ind w:left="0" w:firstLineChars="200" w:firstLine="560"/>
        <w:rPr>
          <w:rFonts w:asciiTheme="minorEastAsia" w:eastAsiaTheme="minorEastAsia" w:hAnsiTheme="minorEastAsia"/>
          <w:sz w:val="28"/>
          <w:szCs w:val="28"/>
        </w:rPr>
      </w:pPr>
      <w:r w:rsidRPr="001155C5">
        <w:rPr>
          <w:rFonts w:asciiTheme="minorEastAsia" w:eastAsiaTheme="minorEastAsia" w:hAnsiTheme="minorEastAsia" w:hint="eastAsia"/>
          <w:sz w:val="28"/>
          <w:szCs w:val="28"/>
        </w:rPr>
        <w:t>第四条   公司的经营宗旨：本公司的宗旨是使用国内外先进设备和技术，以及科学的经营管理方法生产经营，达到国际先进水平，满足国内外市场需求，使企业获得满意的经济效益。</w:t>
      </w:r>
    </w:p>
    <w:p w:rsidR="009B5098" w:rsidRPr="001155C5" w:rsidRDefault="009B5098" w:rsidP="004F43F5">
      <w:pPr>
        <w:spacing w:line="500" w:lineRule="exact"/>
        <w:ind w:left="0" w:firstLineChars="200" w:firstLine="560"/>
        <w:rPr>
          <w:rFonts w:asciiTheme="minorEastAsia" w:eastAsiaTheme="minorEastAsia" w:hAnsiTheme="minorEastAsia"/>
          <w:color w:val="000000"/>
          <w:sz w:val="28"/>
          <w:szCs w:val="28"/>
        </w:rPr>
      </w:pPr>
      <w:r w:rsidRPr="001155C5">
        <w:rPr>
          <w:rFonts w:asciiTheme="minorEastAsia" w:eastAsiaTheme="minorEastAsia" w:hAnsiTheme="minorEastAsia" w:hint="eastAsia"/>
          <w:sz w:val="28"/>
          <w:szCs w:val="28"/>
        </w:rPr>
        <w:t>第五条</w:t>
      </w:r>
      <w:r w:rsidR="00F53196" w:rsidRPr="001155C5">
        <w:rPr>
          <w:rFonts w:asciiTheme="minorEastAsia" w:eastAsiaTheme="minorEastAsia" w:hAnsiTheme="minorEastAsia" w:hint="eastAsia"/>
          <w:sz w:val="28"/>
          <w:szCs w:val="28"/>
        </w:rPr>
        <w:t xml:space="preserve">   </w:t>
      </w:r>
      <w:r w:rsidRPr="001155C5">
        <w:rPr>
          <w:rFonts w:asciiTheme="minorEastAsia" w:eastAsiaTheme="minorEastAsia" w:hAnsiTheme="minorEastAsia" w:hint="eastAsia"/>
          <w:sz w:val="28"/>
          <w:szCs w:val="28"/>
        </w:rPr>
        <w:t>公司的经营范围：</w:t>
      </w:r>
      <w:r w:rsidR="00F53196" w:rsidRPr="001155C5">
        <w:rPr>
          <w:rFonts w:asciiTheme="minorEastAsia" w:eastAsiaTheme="minorEastAsia" w:hAnsiTheme="minorEastAsia"/>
          <w:sz w:val="28"/>
          <w:szCs w:val="28"/>
        </w:rPr>
        <w:t>BUSSINESS_SCOPE</w:t>
      </w:r>
      <w:r w:rsidRPr="001155C5">
        <w:rPr>
          <w:rFonts w:asciiTheme="minorEastAsia" w:eastAsiaTheme="minorEastAsia" w:hAnsiTheme="minorEastAsia" w:hint="eastAsia"/>
          <w:color w:val="000000"/>
          <w:sz w:val="28"/>
          <w:szCs w:val="28"/>
        </w:rPr>
        <w:t>（以上经营范围以登记机关核发的营业执照记载项目为准；涉及许可审批的经营范围及期限以许可审批机关核定的为准）</w:t>
      </w:r>
    </w:p>
    <w:p w:rsidR="009B5098" w:rsidRPr="001155C5" w:rsidRDefault="009B5098" w:rsidP="004F43F5">
      <w:pPr>
        <w:tabs>
          <w:tab w:val="left" w:pos="277"/>
        </w:tabs>
        <w:spacing w:line="520" w:lineRule="exact"/>
        <w:ind w:left="0" w:firstLineChars="200" w:firstLine="560"/>
        <w:rPr>
          <w:rFonts w:asciiTheme="minorEastAsia" w:eastAsiaTheme="minorEastAsia" w:hAnsiTheme="minorEastAsia"/>
          <w:sz w:val="28"/>
          <w:szCs w:val="28"/>
        </w:rPr>
      </w:pPr>
      <w:r w:rsidRPr="001155C5">
        <w:rPr>
          <w:rFonts w:asciiTheme="minorEastAsia" w:eastAsiaTheme="minorEastAsia" w:hAnsiTheme="minorEastAsia"/>
          <w:sz w:val="28"/>
          <w:szCs w:val="28"/>
        </w:rPr>
        <w:t>第</w:t>
      </w:r>
      <w:r w:rsidRPr="001155C5">
        <w:rPr>
          <w:rFonts w:asciiTheme="minorEastAsia" w:eastAsiaTheme="minorEastAsia" w:hAnsiTheme="minorEastAsia" w:hint="eastAsia"/>
          <w:sz w:val="28"/>
          <w:szCs w:val="28"/>
        </w:rPr>
        <w:t>六</w:t>
      </w:r>
      <w:r w:rsidRPr="001155C5">
        <w:rPr>
          <w:rFonts w:asciiTheme="minorEastAsia" w:eastAsiaTheme="minorEastAsia" w:hAnsiTheme="minorEastAsia"/>
          <w:sz w:val="28"/>
          <w:szCs w:val="28"/>
        </w:rPr>
        <w:t xml:space="preserve">条 </w:t>
      </w:r>
      <w:r w:rsidRPr="001155C5">
        <w:rPr>
          <w:rFonts w:asciiTheme="minorEastAsia" w:eastAsiaTheme="minorEastAsia" w:hAnsiTheme="minorEastAsia" w:hint="eastAsia"/>
          <w:sz w:val="28"/>
          <w:szCs w:val="28"/>
        </w:rPr>
        <w:t xml:space="preserve">  </w:t>
      </w:r>
      <w:r w:rsidRPr="001155C5">
        <w:rPr>
          <w:rFonts w:asciiTheme="minorEastAsia" w:eastAsiaTheme="minorEastAsia" w:hAnsiTheme="minorEastAsia"/>
          <w:sz w:val="28"/>
          <w:szCs w:val="28"/>
        </w:rPr>
        <w:t>公司经营规模：</w:t>
      </w:r>
      <w:r w:rsidR="001155C5" w:rsidRPr="001155C5">
        <w:rPr>
          <w:rFonts w:asciiTheme="minorEastAsia" w:eastAsiaTheme="minorEastAsia" w:hAnsiTheme="minorEastAsia" w:hint="eastAsia"/>
          <w:sz w:val="28"/>
          <w:szCs w:val="28"/>
        </w:rPr>
        <w:t>计划年营业额达INVESTMENT万元CURRENCY</w:t>
      </w:r>
    </w:p>
    <w:p w:rsidR="009B5098" w:rsidRPr="001155C5" w:rsidRDefault="009B5098" w:rsidP="009B5098">
      <w:pPr>
        <w:pStyle w:val="a6"/>
        <w:spacing w:line="400" w:lineRule="exact"/>
        <w:jc w:val="center"/>
        <w:rPr>
          <w:rFonts w:asciiTheme="minorEastAsia" w:eastAsiaTheme="minorEastAsia" w:hAnsiTheme="minorEastAsia"/>
          <w:sz w:val="28"/>
          <w:szCs w:val="28"/>
        </w:rPr>
      </w:pPr>
    </w:p>
    <w:p w:rsidR="009B5098" w:rsidRPr="001155C5" w:rsidRDefault="009B5098" w:rsidP="009B5098">
      <w:pPr>
        <w:pStyle w:val="a6"/>
        <w:spacing w:line="400" w:lineRule="exact"/>
        <w:jc w:val="center"/>
        <w:rPr>
          <w:rFonts w:asciiTheme="minorEastAsia" w:eastAsiaTheme="minorEastAsia" w:hAnsiTheme="minorEastAsia"/>
          <w:sz w:val="28"/>
          <w:szCs w:val="28"/>
        </w:rPr>
      </w:pPr>
      <w:r w:rsidRPr="001155C5">
        <w:rPr>
          <w:rFonts w:asciiTheme="minorEastAsia" w:eastAsiaTheme="minorEastAsia" w:hAnsiTheme="minorEastAsia" w:hint="eastAsia"/>
          <w:sz w:val="28"/>
          <w:szCs w:val="28"/>
        </w:rPr>
        <w:t>第四章　出资方式、出资额和出资时间</w:t>
      </w:r>
    </w:p>
    <w:p w:rsidR="001155C5" w:rsidRPr="001155C5" w:rsidRDefault="001155C5" w:rsidP="009B5098">
      <w:pPr>
        <w:pStyle w:val="a6"/>
        <w:spacing w:line="500" w:lineRule="exact"/>
        <w:ind w:firstLineChars="200" w:firstLine="560"/>
        <w:rPr>
          <w:rFonts w:asciiTheme="minorEastAsia" w:eastAsiaTheme="minorEastAsia" w:hAnsiTheme="minorEastAsia"/>
          <w:sz w:val="28"/>
          <w:szCs w:val="28"/>
        </w:rPr>
      </w:pPr>
    </w:p>
    <w:p w:rsidR="009B5098" w:rsidRPr="001155C5" w:rsidRDefault="009B5098" w:rsidP="004F43F5">
      <w:pPr>
        <w:pStyle w:val="a6"/>
        <w:spacing w:line="500" w:lineRule="exact"/>
        <w:ind w:firstLineChars="200" w:firstLine="560"/>
        <w:rPr>
          <w:rFonts w:asciiTheme="minorEastAsia" w:eastAsiaTheme="minorEastAsia" w:hAnsiTheme="minorEastAsia"/>
          <w:sz w:val="28"/>
          <w:szCs w:val="28"/>
        </w:rPr>
      </w:pPr>
      <w:r w:rsidRPr="001155C5">
        <w:rPr>
          <w:rFonts w:asciiTheme="minorEastAsia" w:eastAsiaTheme="minorEastAsia" w:hAnsiTheme="minorEastAsia" w:hint="eastAsia"/>
          <w:sz w:val="28"/>
          <w:szCs w:val="28"/>
        </w:rPr>
        <w:t>第七条　公司投资总额为</w:t>
      </w:r>
      <w:r w:rsidR="00C671EC" w:rsidRPr="00C671EC">
        <w:rPr>
          <w:rFonts w:asciiTheme="minorEastAsia" w:eastAsiaTheme="minorEastAsia" w:hAnsiTheme="minorEastAsia"/>
          <w:sz w:val="28"/>
          <w:szCs w:val="28"/>
        </w:rPr>
        <w:t>INVESTMENT</w:t>
      </w:r>
      <w:r w:rsidR="001155C5" w:rsidRPr="001155C5">
        <w:rPr>
          <w:rFonts w:asciiTheme="minorEastAsia" w:eastAsiaTheme="minorEastAsia" w:hAnsiTheme="minorEastAsia" w:hint="eastAsia"/>
          <w:sz w:val="28"/>
          <w:szCs w:val="28"/>
        </w:rPr>
        <w:t>万元</w:t>
      </w:r>
      <w:r w:rsidR="00C671EC" w:rsidRPr="00C671EC">
        <w:rPr>
          <w:rFonts w:asciiTheme="minorEastAsia" w:eastAsiaTheme="minorEastAsia" w:hAnsiTheme="minorEastAsia"/>
          <w:sz w:val="28"/>
          <w:szCs w:val="28"/>
        </w:rPr>
        <w:t>CURRENCY</w:t>
      </w:r>
      <w:r w:rsidRPr="001155C5">
        <w:rPr>
          <w:rFonts w:asciiTheme="minorEastAsia" w:eastAsiaTheme="minorEastAsia" w:hAnsiTheme="minorEastAsia" w:hint="eastAsia"/>
          <w:sz w:val="28"/>
          <w:szCs w:val="28"/>
        </w:rPr>
        <w:t>，注册资本为</w:t>
      </w:r>
      <w:r w:rsidR="001155C5" w:rsidRPr="001155C5">
        <w:rPr>
          <w:rFonts w:asciiTheme="majorEastAsia" w:eastAsiaTheme="majorEastAsia" w:hAnsiTheme="majorEastAsia"/>
          <w:sz w:val="28"/>
          <w:szCs w:val="28"/>
        </w:rPr>
        <w:t>REGISTERED_CAPITAL</w:t>
      </w:r>
      <w:r w:rsidR="001155C5" w:rsidRPr="005630A2">
        <w:rPr>
          <w:rFonts w:asciiTheme="majorEastAsia" w:eastAsiaTheme="majorEastAsia" w:hAnsiTheme="majorEastAsia" w:hint="eastAsia"/>
          <w:sz w:val="28"/>
          <w:szCs w:val="28"/>
        </w:rPr>
        <w:t>万元</w:t>
      </w:r>
      <w:r w:rsidR="001155C5" w:rsidRPr="001155C5">
        <w:rPr>
          <w:rFonts w:asciiTheme="majorEastAsia" w:eastAsiaTheme="majorEastAsia" w:hAnsiTheme="majorEastAsia"/>
          <w:sz w:val="28"/>
          <w:szCs w:val="28"/>
        </w:rPr>
        <w:t>CURRENCY</w:t>
      </w:r>
      <w:r w:rsidRPr="001155C5">
        <w:rPr>
          <w:rFonts w:asciiTheme="minorEastAsia" w:eastAsiaTheme="minorEastAsia" w:hAnsiTheme="minorEastAsia" w:hint="eastAsia"/>
          <w:sz w:val="28"/>
          <w:szCs w:val="28"/>
        </w:rPr>
        <w:t>。</w:t>
      </w:r>
    </w:p>
    <w:p w:rsidR="009B5098" w:rsidRDefault="009B5098" w:rsidP="009B5098">
      <w:pPr>
        <w:pStyle w:val="a6"/>
        <w:spacing w:line="500" w:lineRule="exact"/>
        <w:ind w:firstLineChars="200" w:firstLine="560"/>
        <w:rPr>
          <w:rFonts w:asciiTheme="minorEastAsia" w:eastAsiaTheme="minorEastAsia" w:hAnsiTheme="minorEastAsia"/>
          <w:sz w:val="28"/>
          <w:szCs w:val="28"/>
        </w:rPr>
      </w:pPr>
      <w:r w:rsidRPr="001155C5">
        <w:rPr>
          <w:rFonts w:asciiTheme="minorEastAsia" w:eastAsiaTheme="minorEastAsia" w:hAnsiTheme="minorEastAsia" w:hint="eastAsia"/>
          <w:sz w:val="28"/>
          <w:szCs w:val="28"/>
        </w:rPr>
        <w:t>其中：</w:t>
      </w:r>
      <w:proofErr w:type="spellStart"/>
      <w:r w:rsidR="00C671EC" w:rsidRPr="00C671EC">
        <w:rPr>
          <w:rFonts w:asciiTheme="minorEastAsia" w:eastAsiaTheme="minorEastAsia" w:hAnsiTheme="minorEastAsia"/>
          <w:sz w:val="28"/>
          <w:szCs w:val="28"/>
        </w:rPr>
        <w:t>tzzCzes</w:t>
      </w:r>
      <w:proofErr w:type="spellEnd"/>
      <w:r w:rsidRPr="001155C5">
        <w:rPr>
          <w:rFonts w:asciiTheme="minorEastAsia" w:eastAsiaTheme="minorEastAsia" w:hAnsiTheme="minorEastAsia" w:hint="eastAsia"/>
          <w:sz w:val="28"/>
          <w:szCs w:val="28"/>
        </w:rPr>
        <w:t>。</w:t>
      </w:r>
    </w:p>
    <w:p w:rsidR="004F43F5" w:rsidRPr="005630A2" w:rsidRDefault="004F43F5" w:rsidP="004F43F5">
      <w:pPr>
        <w:spacing w:line="520" w:lineRule="exact"/>
        <w:ind w:left="0" w:firstLineChars="200" w:firstLine="560"/>
        <w:rPr>
          <w:rFonts w:asciiTheme="majorEastAsia" w:eastAsiaTheme="majorEastAsia" w:hAnsiTheme="majorEastAsia"/>
          <w:sz w:val="28"/>
          <w:szCs w:val="28"/>
        </w:rPr>
      </w:pPr>
      <w:r>
        <w:rPr>
          <w:rFonts w:asciiTheme="majorEastAsia" w:eastAsiaTheme="majorEastAsia" w:hAnsiTheme="majorEastAsia"/>
          <w:sz w:val="28"/>
          <w:szCs w:val="28"/>
        </w:rPr>
        <w:t>公司</w:t>
      </w:r>
      <w:r w:rsidR="00CF0FF5" w:rsidRPr="00CF0FF5">
        <w:rPr>
          <w:rFonts w:asciiTheme="majorEastAsia" w:eastAsiaTheme="majorEastAsia" w:hAnsiTheme="majorEastAsia" w:hint="eastAsia"/>
          <w:sz w:val="28"/>
          <w:szCs w:val="28"/>
        </w:rPr>
        <w:t>认缴</w:t>
      </w:r>
      <w:r>
        <w:rPr>
          <w:rFonts w:asciiTheme="majorEastAsia" w:eastAsiaTheme="majorEastAsia" w:hAnsiTheme="majorEastAsia"/>
          <w:sz w:val="28"/>
          <w:szCs w:val="28"/>
        </w:rPr>
        <w:t>注册</w:t>
      </w:r>
      <w:r w:rsidR="00CF0FF5">
        <w:rPr>
          <w:rFonts w:asciiTheme="majorEastAsia" w:eastAsiaTheme="majorEastAsia" w:hAnsiTheme="majorEastAsia" w:hint="eastAsia"/>
          <w:sz w:val="28"/>
          <w:szCs w:val="28"/>
        </w:rPr>
        <w:t>资本</w:t>
      </w:r>
      <w:r w:rsidRPr="005630A2">
        <w:rPr>
          <w:rFonts w:asciiTheme="majorEastAsia" w:eastAsiaTheme="majorEastAsia" w:hAnsiTheme="majorEastAsia"/>
          <w:sz w:val="28"/>
          <w:szCs w:val="28"/>
        </w:rPr>
        <w:t>将以下列作为出资：</w:t>
      </w:r>
    </w:p>
    <w:p w:rsidR="004F43F5" w:rsidRPr="001155C5" w:rsidRDefault="004F43F5" w:rsidP="00C140C5">
      <w:pPr>
        <w:pStyle w:val="a6"/>
        <w:spacing w:line="500" w:lineRule="exact"/>
        <w:rPr>
          <w:rFonts w:asciiTheme="minorEastAsia" w:eastAsiaTheme="minorEastAsia" w:hAnsiTheme="minorEastAsia"/>
          <w:sz w:val="28"/>
          <w:szCs w:val="28"/>
        </w:rPr>
      </w:pPr>
      <w:proofErr w:type="spellStart"/>
      <w:proofErr w:type="gramStart"/>
      <w:r w:rsidRPr="004F43F5">
        <w:rPr>
          <w:rFonts w:asciiTheme="majorEastAsia" w:eastAsiaTheme="majorEastAsia" w:hAnsiTheme="majorEastAsia" w:cs="黑体"/>
          <w:sz w:val="28"/>
          <w:szCs w:val="28"/>
        </w:rPr>
        <w:t>tzzczqkList</w:t>
      </w:r>
      <w:proofErr w:type="spellEnd"/>
      <w:proofErr w:type="gramEnd"/>
    </w:p>
    <w:p w:rsidR="009B5098" w:rsidRPr="001155C5" w:rsidRDefault="00CF0FF5" w:rsidP="00CF0FF5">
      <w:pPr>
        <w:spacing w:line="520" w:lineRule="exact"/>
        <w:ind w:left="0" w:firstLineChars="200" w:firstLine="560"/>
        <w:rPr>
          <w:rFonts w:asciiTheme="minorEastAsia" w:eastAsiaTheme="minorEastAsia" w:hAnsiTheme="minorEastAsia"/>
          <w:sz w:val="28"/>
          <w:szCs w:val="28"/>
        </w:rPr>
      </w:pPr>
      <w:r>
        <w:rPr>
          <w:rFonts w:asciiTheme="minorEastAsia" w:eastAsiaTheme="minorEastAsia" w:hAnsiTheme="minorEastAsia" w:hint="eastAsia"/>
          <w:sz w:val="28"/>
          <w:szCs w:val="28"/>
        </w:rPr>
        <w:t>其出资</w:t>
      </w:r>
      <w:r w:rsidR="009B5098" w:rsidRPr="001155C5">
        <w:rPr>
          <w:rFonts w:asciiTheme="minorEastAsia" w:eastAsiaTheme="minorEastAsia" w:hAnsiTheme="minorEastAsia" w:hint="eastAsia"/>
          <w:sz w:val="28"/>
          <w:szCs w:val="28"/>
        </w:rPr>
        <w:t>于</w:t>
      </w:r>
      <w:r w:rsidR="006608CB" w:rsidRPr="006608CB">
        <w:rPr>
          <w:rFonts w:asciiTheme="minorEastAsia" w:eastAsiaTheme="minorEastAsia" w:hAnsiTheme="minorEastAsia"/>
          <w:sz w:val="28"/>
          <w:szCs w:val="28"/>
        </w:rPr>
        <w:t>PAYMENT_PERIOD</w:t>
      </w:r>
      <w:r w:rsidR="009B5098" w:rsidRPr="001155C5">
        <w:rPr>
          <w:rFonts w:asciiTheme="minorEastAsia" w:eastAsiaTheme="minorEastAsia" w:hAnsiTheme="minorEastAsia" w:hint="eastAsia"/>
          <w:sz w:val="28"/>
          <w:szCs w:val="28"/>
        </w:rPr>
        <w:t>前全部缴清。</w:t>
      </w:r>
    </w:p>
    <w:p w:rsidR="009B5098" w:rsidRPr="001155C5" w:rsidRDefault="009B5098" w:rsidP="009B5098">
      <w:pPr>
        <w:pStyle w:val="a6"/>
        <w:spacing w:line="500" w:lineRule="exact"/>
        <w:ind w:firstLineChars="200" w:firstLine="560"/>
        <w:rPr>
          <w:rFonts w:asciiTheme="minorEastAsia" w:eastAsiaTheme="minorEastAsia" w:hAnsiTheme="minorEastAsia"/>
          <w:sz w:val="28"/>
          <w:szCs w:val="28"/>
        </w:rPr>
      </w:pPr>
      <w:r w:rsidRPr="001155C5">
        <w:rPr>
          <w:rFonts w:asciiTheme="minorEastAsia" w:eastAsiaTheme="minorEastAsia" w:hAnsiTheme="minorEastAsia" w:hint="eastAsia"/>
          <w:sz w:val="28"/>
          <w:szCs w:val="28"/>
        </w:rPr>
        <w:t>外汇与人民币的折算按投入当天中国人民银行公布的汇率折算。</w:t>
      </w:r>
    </w:p>
    <w:p w:rsidR="009B5098" w:rsidRPr="001155C5" w:rsidRDefault="009B5098" w:rsidP="00913133">
      <w:pPr>
        <w:spacing w:line="500" w:lineRule="exact"/>
        <w:ind w:left="0" w:firstLineChars="200" w:firstLine="560"/>
        <w:rPr>
          <w:rFonts w:asciiTheme="minorEastAsia" w:eastAsiaTheme="minorEastAsia" w:hAnsiTheme="minorEastAsia"/>
          <w:sz w:val="28"/>
          <w:szCs w:val="28"/>
        </w:rPr>
      </w:pPr>
      <w:r w:rsidRPr="001155C5">
        <w:rPr>
          <w:rFonts w:asciiTheme="minorEastAsia" w:eastAsiaTheme="minorEastAsia" w:hAnsiTheme="minorEastAsia" w:hint="eastAsia"/>
          <w:sz w:val="28"/>
          <w:szCs w:val="28"/>
        </w:rPr>
        <w:t xml:space="preserve">第八条  </w:t>
      </w:r>
      <w:r w:rsidR="00CF0FF5" w:rsidRPr="00CF0FF5">
        <w:rPr>
          <w:rFonts w:asciiTheme="majorEastAsia" w:eastAsiaTheme="majorEastAsia" w:hAnsiTheme="majorEastAsia" w:hint="eastAsia"/>
          <w:sz w:val="28"/>
          <w:szCs w:val="28"/>
        </w:rPr>
        <w:t>认缴</w:t>
      </w:r>
      <w:r w:rsidRPr="001155C5">
        <w:rPr>
          <w:rFonts w:asciiTheme="minorEastAsia" w:eastAsiaTheme="minorEastAsia" w:hAnsiTheme="minorEastAsia" w:hint="eastAsia"/>
          <w:sz w:val="28"/>
          <w:szCs w:val="28"/>
        </w:rPr>
        <w:t>注册资本全部缴清后，公司聘请在中国注册的会计师进行验资，并出具验资报告。公司据此发给出资证明书，未经执行董事同意，不得将出资证明书向外抵押或作其他有损公司利益的用途。</w:t>
      </w:r>
    </w:p>
    <w:p w:rsidR="009B5098" w:rsidRPr="001155C5" w:rsidRDefault="009B5098" w:rsidP="009B5098">
      <w:pPr>
        <w:spacing w:line="500" w:lineRule="exact"/>
        <w:ind w:firstLineChars="200" w:firstLine="560"/>
        <w:rPr>
          <w:rFonts w:asciiTheme="minorEastAsia" w:eastAsiaTheme="minorEastAsia" w:hAnsiTheme="minorEastAsia"/>
          <w:sz w:val="28"/>
          <w:szCs w:val="28"/>
        </w:rPr>
      </w:pPr>
    </w:p>
    <w:p w:rsidR="009B5098" w:rsidRPr="001155C5" w:rsidRDefault="009B5098" w:rsidP="009B5098">
      <w:pPr>
        <w:pStyle w:val="a6"/>
        <w:spacing w:line="400" w:lineRule="exact"/>
        <w:jc w:val="center"/>
        <w:rPr>
          <w:rFonts w:asciiTheme="minorEastAsia" w:eastAsiaTheme="minorEastAsia" w:hAnsiTheme="minorEastAsia"/>
          <w:b/>
          <w:sz w:val="28"/>
          <w:szCs w:val="28"/>
        </w:rPr>
      </w:pPr>
    </w:p>
    <w:p w:rsidR="009B5098" w:rsidRPr="001155C5" w:rsidRDefault="009B5098" w:rsidP="009B5098">
      <w:pPr>
        <w:pStyle w:val="a6"/>
        <w:spacing w:line="400" w:lineRule="exact"/>
        <w:jc w:val="center"/>
        <w:rPr>
          <w:rFonts w:asciiTheme="minorEastAsia" w:eastAsiaTheme="minorEastAsia" w:hAnsiTheme="minorEastAsia"/>
          <w:sz w:val="28"/>
          <w:szCs w:val="28"/>
        </w:rPr>
      </w:pPr>
      <w:r w:rsidRPr="001155C5">
        <w:rPr>
          <w:rFonts w:asciiTheme="minorEastAsia" w:eastAsiaTheme="minorEastAsia" w:hAnsiTheme="minorEastAsia" w:hint="eastAsia"/>
          <w:sz w:val="28"/>
          <w:szCs w:val="28"/>
        </w:rPr>
        <w:t xml:space="preserve">第五章  </w:t>
      </w:r>
      <w:r w:rsidR="00CF0FF5" w:rsidRPr="00CF0FF5">
        <w:rPr>
          <w:rFonts w:asciiTheme="minorEastAsia" w:eastAsiaTheme="minorEastAsia" w:hAnsiTheme="minorEastAsia" w:hint="eastAsia"/>
          <w:sz w:val="28"/>
          <w:szCs w:val="28"/>
        </w:rPr>
        <w:t>投资者</w:t>
      </w:r>
    </w:p>
    <w:p w:rsidR="009B5098" w:rsidRPr="00E91997" w:rsidRDefault="009B5098" w:rsidP="00E91997">
      <w:pPr>
        <w:pStyle w:val="a6"/>
        <w:spacing w:line="500" w:lineRule="exact"/>
        <w:ind w:firstLineChars="200" w:firstLine="560"/>
        <w:rPr>
          <w:rFonts w:asciiTheme="minorEastAsia" w:eastAsiaTheme="minorEastAsia" w:hAnsiTheme="minorEastAsia"/>
          <w:sz w:val="28"/>
          <w:szCs w:val="28"/>
        </w:rPr>
      </w:pPr>
      <w:r w:rsidRPr="001155C5">
        <w:rPr>
          <w:rFonts w:asciiTheme="minorEastAsia" w:eastAsiaTheme="minorEastAsia" w:hAnsiTheme="minorEastAsia" w:hint="eastAsia"/>
          <w:sz w:val="28"/>
          <w:szCs w:val="28"/>
        </w:rPr>
        <w:t xml:space="preserve">第九条　</w:t>
      </w:r>
      <w:r w:rsidR="00CF0FF5" w:rsidRPr="00E91997">
        <w:rPr>
          <w:rFonts w:asciiTheme="minorEastAsia" w:eastAsiaTheme="minorEastAsia" w:hAnsiTheme="minorEastAsia" w:hint="eastAsia"/>
          <w:sz w:val="28"/>
          <w:szCs w:val="28"/>
        </w:rPr>
        <w:t>公司不设股东会，投资者行使职权时，应当采用书面形式，并由投资者签名后置备于公司</w:t>
      </w:r>
      <w:r w:rsidRPr="00E91997">
        <w:rPr>
          <w:rFonts w:asciiTheme="minorEastAsia" w:eastAsiaTheme="minorEastAsia" w:hAnsiTheme="minorEastAsia" w:hint="eastAsia"/>
          <w:sz w:val="28"/>
          <w:szCs w:val="28"/>
        </w:rPr>
        <w:t>。</w:t>
      </w:r>
    </w:p>
    <w:p w:rsidR="00852103" w:rsidRDefault="00852103" w:rsidP="00E91997">
      <w:pPr>
        <w:pStyle w:val="a6"/>
        <w:spacing w:line="500" w:lineRule="exact"/>
        <w:ind w:firstLineChars="200" w:firstLine="560"/>
        <w:rPr>
          <w:rFonts w:ascii="仿宋_GB2312" w:eastAsia="仿宋_GB2312"/>
          <w:color w:val="000000"/>
          <w:sz w:val="28"/>
          <w:szCs w:val="28"/>
        </w:rPr>
      </w:pPr>
      <w:r w:rsidRPr="00E91997">
        <w:rPr>
          <w:rFonts w:asciiTheme="minorEastAsia" w:eastAsiaTheme="minorEastAsia" w:hAnsiTheme="minorEastAsia" w:hint="eastAsia"/>
          <w:sz w:val="28"/>
          <w:szCs w:val="28"/>
        </w:rPr>
        <w:t>第十条 投资者的职权范围如下：</w:t>
      </w:r>
    </w:p>
    <w:p w:rsidR="00852103" w:rsidRPr="00E91997" w:rsidRDefault="00852103" w:rsidP="00E91997">
      <w:pPr>
        <w:pStyle w:val="a6"/>
        <w:spacing w:line="500" w:lineRule="exact"/>
        <w:ind w:leftChars="300" w:left="600"/>
        <w:rPr>
          <w:rFonts w:asciiTheme="minorEastAsia" w:eastAsiaTheme="minorEastAsia" w:hAnsiTheme="minorEastAsia"/>
          <w:sz w:val="28"/>
          <w:szCs w:val="28"/>
        </w:rPr>
      </w:pPr>
      <w:r w:rsidRPr="00E91997">
        <w:rPr>
          <w:rFonts w:asciiTheme="minorEastAsia" w:eastAsiaTheme="minorEastAsia" w:hAnsiTheme="minorEastAsia" w:hint="eastAsia"/>
          <w:sz w:val="28"/>
          <w:szCs w:val="28"/>
        </w:rPr>
        <w:t>1、决定公司的经营方针和投资计划；</w:t>
      </w:r>
    </w:p>
    <w:p w:rsidR="00852103" w:rsidRDefault="00852103" w:rsidP="00E91997">
      <w:pPr>
        <w:pStyle w:val="a6"/>
        <w:spacing w:line="500" w:lineRule="exact"/>
        <w:ind w:leftChars="300" w:left="600"/>
        <w:rPr>
          <w:rFonts w:asciiTheme="minorEastAsia" w:eastAsiaTheme="minorEastAsia" w:hAnsiTheme="minorEastAsia"/>
          <w:sz w:val="28"/>
          <w:szCs w:val="28"/>
        </w:rPr>
      </w:pPr>
      <w:r w:rsidRPr="00E91997">
        <w:rPr>
          <w:rFonts w:asciiTheme="minorEastAsia" w:eastAsiaTheme="minorEastAsia" w:hAnsiTheme="minorEastAsia" w:hint="eastAsia"/>
          <w:sz w:val="28"/>
          <w:szCs w:val="28"/>
        </w:rPr>
        <w:t>2、委派和更换非由职工代表担任的董事、监事，决定有关董事、监事的报酬事项；</w:t>
      </w:r>
    </w:p>
    <w:p w:rsidR="00544AEE" w:rsidRPr="00E91997" w:rsidRDefault="00544AEE" w:rsidP="00E91997">
      <w:pPr>
        <w:pStyle w:val="a6"/>
        <w:spacing w:line="500" w:lineRule="exact"/>
        <w:ind w:leftChars="300" w:left="600"/>
        <w:rPr>
          <w:rFonts w:asciiTheme="minorEastAsia" w:eastAsiaTheme="minorEastAsia" w:hAnsiTheme="minorEastAsia"/>
          <w:sz w:val="28"/>
          <w:szCs w:val="28"/>
        </w:rPr>
      </w:pPr>
      <w:r w:rsidRPr="00E91997">
        <w:rPr>
          <w:rFonts w:asciiTheme="minorEastAsia" w:eastAsiaTheme="minorEastAsia" w:hAnsiTheme="minorEastAsia" w:hint="eastAsia"/>
          <w:sz w:val="28"/>
          <w:szCs w:val="28"/>
        </w:rPr>
        <w:t>3、</w:t>
      </w:r>
      <w:r w:rsidRPr="00544AEE">
        <w:rPr>
          <w:rFonts w:asciiTheme="minorEastAsia" w:eastAsiaTheme="minorEastAsia" w:hAnsiTheme="minorEastAsia" w:hint="eastAsia"/>
          <w:sz w:val="28"/>
          <w:szCs w:val="28"/>
        </w:rPr>
        <w:t>决定聘任或者解聘公司总经理及其报酬事项；</w:t>
      </w:r>
    </w:p>
    <w:p w:rsidR="00852103" w:rsidRPr="00E91997" w:rsidRDefault="00544AEE" w:rsidP="00E91997">
      <w:pPr>
        <w:pStyle w:val="a6"/>
        <w:spacing w:line="500" w:lineRule="exact"/>
        <w:ind w:leftChars="300" w:left="600"/>
        <w:rPr>
          <w:rFonts w:asciiTheme="minorEastAsia" w:eastAsiaTheme="minorEastAsia" w:hAnsiTheme="minorEastAsia"/>
          <w:sz w:val="28"/>
          <w:szCs w:val="28"/>
        </w:rPr>
      </w:pPr>
      <w:r>
        <w:rPr>
          <w:rFonts w:asciiTheme="minorEastAsia" w:eastAsiaTheme="minorEastAsia" w:hAnsiTheme="minorEastAsia" w:hint="eastAsia"/>
          <w:sz w:val="28"/>
          <w:szCs w:val="28"/>
        </w:rPr>
        <w:t>4</w:t>
      </w:r>
      <w:r w:rsidR="00852103" w:rsidRPr="00E91997">
        <w:rPr>
          <w:rFonts w:asciiTheme="minorEastAsia" w:eastAsiaTheme="minorEastAsia" w:hAnsiTheme="minorEastAsia" w:hint="eastAsia"/>
          <w:sz w:val="28"/>
          <w:szCs w:val="28"/>
        </w:rPr>
        <w:t>、审议批准执行董事的报告；</w:t>
      </w:r>
    </w:p>
    <w:p w:rsidR="00852103" w:rsidRPr="00E91997" w:rsidRDefault="00544AEE" w:rsidP="00E91997">
      <w:pPr>
        <w:pStyle w:val="a6"/>
        <w:spacing w:line="500" w:lineRule="exact"/>
        <w:ind w:leftChars="300" w:left="600"/>
        <w:rPr>
          <w:rFonts w:asciiTheme="minorEastAsia" w:eastAsiaTheme="minorEastAsia" w:hAnsiTheme="minorEastAsia"/>
          <w:sz w:val="28"/>
          <w:szCs w:val="28"/>
        </w:rPr>
      </w:pPr>
      <w:r>
        <w:rPr>
          <w:rFonts w:asciiTheme="minorEastAsia" w:eastAsiaTheme="minorEastAsia" w:hAnsiTheme="minorEastAsia" w:hint="eastAsia"/>
          <w:sz w:val="28"/>
          <w:szCs w:val="28"/>
        </w:rPr>
        <w:t>5</w:t>
      </w:r>
      <w:r w:rsidR="00852103" w:rsidRPr="00E91997">
        <w:rPr>
          <w:rFonts w:asciiTheme="minorEastAsia" w:eastAsiaTheme="minorEastAsia" w:hAnsiTheme="minorEastAsia" w:hint="eastAsia"/>
          <w:sz w:val="28"/>
          <w:szCs w:val="28"/>
        </w:rPr>
        <w:t>、审议批准监事的报告；</w:t>
      </w:r>
    </w:p>
    <w:p w:rsidR="00852103" w:rsidRPr="00E91997" w:rsidRDefault="00544AEE" w:rsidP="00E91997">
      <w:pPr>
        <w:pStyle w:val="a6"/>
        <w:spacing w:line="500" w:lineRule="exact"/>
        <w:ind w:leftChars="300" w:left="600"/>
        <w:rPr>
          <w:rFonts w:asciiTheme="minorEastAsia" w:eastAsiaTheme="minorEastAsia" w:hAnsiTheme="minorEastAsia"/>
          <w:sz w:val="28"/>
          <w:szCs w:val="28"/>
        </w:rPr>
      </w:pPr>
      <w:r>
        <w:rPr>
          <w:rFonts w:asciiTheme="minorEastAsia" w:eastAsiaTheme="minorEastAsia" w:hAnsiTheme="minorEastAsia" w:hint="eastAsia"/>
          <w:sz w:val="28"/>
          <w:szCs w:val="28"/>
        </w:rPr>
        <w:t>6</w:t>
      </w:r>
      <w:r w:rsidR="00852103" w:rsidRPr="00E91997">
        <w:rPr>
          <w:rFonts w:asciiTheme="minorEastAsia" w:eastAsiaTheme="minorEastAsia" w:hAnsiTheme="minorEastAsia" w:hint="eastAsia"/>
          <w:sz w:val="28"/>
          <w:szCs w:val="28"/>
        </w:rPr>
        <w:t>、审议批准公司的年度财务预算方案、决算方案；</w:t>
      </w:r>
    </w:p>
    <w:p w:rsidR="00852103" w:rsidRPr="00E91997" w:rsidRDefault="00544AEE" w:rsidP="00E91997">
      <w:pPr>
        <w:pStyle w:val="a6"/>
        <w:spacing w:line="500" w:lineRule="exact"/>
        <w:ind w:leftChars="300" w:left="600"/>
        <w:rPr>
          <w:rFonts w:asciiTheme="minorEastAsia" w:eastAsiaTheme="minorEastAsia" w:hAnsiTheme="minorEastAsia"/>
          <w:sz w:val="28"/>
          <w:szCs w:val="28"/>
        </w:rPr>
      </w:pPr>
      <w:r>
        <w:rPr>
          <w:rFonts w:asciiTheme="minorEastAsia" w:eastAsiaTheme="minorEastAsia" w:hAnsiTheme="minorEastAsia" w:hint="eastAsia"/>
          <w:sz w:val="28"/>
          <w:szCs w:val="28"/>
        </w:rPr>
        <w:t>7</w:t>
      </w:r>
      <w:r w:rsidR="00852103" w:rsidRPr="00E91997">
        <w:rPr>
          <w:rFonts w:asciiTheme="minorEastAsia" w:eastAsiaTheme="minorEastAsia" w:hAnsiTheme="minorEastAsia" w:hint="eastAsia"/>
          <w:sz w:val="28"/>
          <w:szCs w:val="28"/>
        </w:rPr>
        <w:t>、审议批准公司的利润分配方案和弥补亏损方案；</w:t>
      </w:r>
    </w:p>
    <w:p w:rsidR="00852103" w:rsidRPr="00E91997" w:rsidRDefault="00544AEE" w:rsidP="00E91997">
      <w:pPr>
        <w:pStyle w:val="a6"/>
        <w:spacing w:line="500" w:lineRule="exact"/>
        <w:ind w:leftChars="300" w:left="600"/>
        <w:rPr>
          <w:rFonts w:asciiTheme="minorEastAsia" w:eastAsiaTheme="minorEastAsia" w:hAnsiTheme="minorEastAsia"/>
          <w:sz w:val="28"/>
          <w:szCs w:val="28"/>
        </w:rPr>
      </w:pPr>
      <w:r>
        <w:rPr>
          <w:rFonts w:asciiTheme="minorEastAsia" w:eastAsiaTheme="minorEastAsia" w:hAnsiTheme="minorEastAsia" w:hint="eastAsia"/>
          <w:sz w:val="28"/>
          <w:szCs w:val="28"/>
        </w:rPr>
        <w:t>8</w:t>
      </w:r>
      <w:r w:rsidR="00852103" w:rsidRPr="00E91997">
        <w:rPr>
          <w:rFonts w:asciiTheme="minorEastAsia" w:eastAsiaTheme="minorEastAsia" w:hAnsiTheme="minorEastAsia" w:hint="eastAsia"/>
          <w:sz w:val="28"/>
          <w:szCs w:val="28"/>
        </w:rPr>
        <w:t>、对公司增加或者减少注册资本</w:t>
      </w:r>
      <w:proofErr w:type="gramStart"/>
      <w:r w:rsidR="00852103" w:rsidRPr="00E91997">
        <w:rPr>
          <w:rFonts w:asciiTheme="minorEastAsia" w:eastAsiaTheme="minorEastAsia" w:hAnsiTheme="minorEastAsia" w:hint="eastAsia"/>
          <w:sz w:val="28"/>
          <w:szCs w:val="28"/>
        </w:rPr>
        <w:t>作出</w:t>
      </w:r>
      <w:proofErr w:type="gramEnd"/>
      <w:r w:rsidR="00852103" w:rsidRPr="00E91997">
        <w:rPr>
          <w:rFonts w:asciiTheme="minorEastAsia" w:eastAsiaTheme="minorEastAsia" w:hAnsiTheme="minorEastAsia" w:hint="eastAsia"/>
          <w:sz w:val="28"/>
          <w:szCs w:val="28"/>
        </w:rPr>
        <w:t>决议；</w:t>
      </w:r>
    </w:p>
    <w:p w:rsidR="00852103" w:rsidRPr="00E91997" w:rsidRDefault="00544AEE" w:rsidP="00E91997">
      <w:pPr>
        <w:pStyle w:val="a6"/>
        <w:spacing w:line="500" w:lineRule="exact"/>
        <w:ind w:leftChars="300" w:left="600"/>
        <w:rPr>
          <w:rFonts w:asciiTheme="minorEastAsia" w:eastAsiaTheme="minorEastAsia" w:hAnsiTheme="minorEastAsia"/>
          <w:sz w:val="28"/>
          <w:szCs w:val="28"/>
        </w:rPr>
      </w:pPr>
      <w:r>
        <w:rPr>
          <w:rFonts w:asciiTheme="minorEastAsia" w:eastAsiaTheme="minorEastAsia" w:hAnsiTheme="minorEastAsia" w:hint="eastAsia"/>
          <w:sz w:val="28"/>
          <w:szCs w:val="28"/>
        </w:rPr>
        <w:lastRenderedPageBreak/>
        <w:t>9</w:t>
      </w:r>
      <w:r w:rsidR="00852103" w:rsidRPr="00E91997">
        <w:rPr>
          <w:rFonts w:asciiTheme="minorEastAsia" w:eastAsiaTheme="minorEastAsia" w:hAnsiTheme="minorEastAsia" w:hint="eastAsia"/>
          <w:sz w:val="28"/>
          <w:szCs w:val="28"/>
        </w:rPr>
        <w:t>、对发行公司债券</w:t>
      </w:r>
      <w:proofErr w:type="gramStart"/>
      <w:r w:rsidR="00852103" w:rsidRPr="00E91997">
        <w:rPr>
          <w:rFonts w:asciiTheme="minorEastAsia" w:eastAsiaTheme="minorEastAsia" w:hAnsiTheme="minorEastAsia" w:hint="eastAsia"/>
          <w:sz w:val="28"/>
          <w:szCs w:val="28"/>
        </w:rPr>
        <w:t>作出</w:t>
      </w:r>
      <w:proofErr w:type="gramEnd"/>
      <w:r w:rsidR="00852103" w:rsidRPr="00E91997">
        <w:rPr>
          <w:rFonts w:asciiTheme="minorEastAsia" w:eastAsiaTheme="minorEastAsia" w:hAnsiTheme="minorEastAsia" w:hint="eastAsia"/>
          <w:sz w:val="28"/>
          <w:szCs w:val="28"/>
        </w:rPr>
        <w:t>决议；</w:t>
      </w:r>
    </w:p>
    <w:p w:rsidR="00852103" w:rsidRPr="00E91997" w:rsidRDefault="00544AEE" w:rsidP="00E91997">
      <w:pPr>
        <w:pStyle w:val="a6"/>
        <w:spacing w:line="500" w:lineRule="exact"/>
        <w:ind w:leftChars="300" w:left="600"/>
        <w:rPr>
          <w:rFonts w:asciiTheme="minorEastAsia" w:eastAsiaTheme="minorEastAsia" w:hAnsiTheme="minorEastAsia"/>
          <w:sz w:val="28"/>
          <w:szCs w:val="28"/>
        </w:rPr>
      </w:pPr>
      <w:r>
        <w:rPr>
          <w:rFonts w:asciiTheme="minorEastAsia" w:eastAsiaTheme="minorEastAsia" w:hAnsiTheme="minorEastAsia" w:hint="eastAsia"/>
          <w:sz w:val="28"/>
          <w:szCs w:val="28"/>
        </w:rPr>
        <w:t>10</w:t>
      </w:r>
      <w:r w:rsidR="00852103" w:rsidRPr="00E91997">
        <w:rPr>
          <w:rFonts w:asciiTheme="minorEastAsia" w:eastAsiaTheme="minorEastAsia" w:hAnsiTheme="minorEastAsia" w:hint="eastAsia"/>
          <w:sz w:val="28"/>
          <w:szCs w:val="28"/>
        </w:rPr>
        <w:t>、对公司合并、分立、变更公司形式、解散及清算等事项</w:t>
      </w:r>
      <w:proofErr w:type="gramStart"/>
      <w:r w:rsidR="00852103" w:rsidRPr="00E91997">
        <w:rPr>
          <w:rFonts w:asciiTheme="minorEastAsia" w:eastAsiaTheme="minorEastAsia" w:hAnsiTheme="minorEastAsia" w:hint="eastAsia"/>
          <w:sz w:val="28"/>
          <w:szCs w:val="28"/>
        </w:rPr>
        <w:t>作出</w:t>
      </w:r>
      <w:proofErr w:type="gramEnd"/>
      <w:r w:rsidR="00852103" w:rsidRPr="00E91997">
        <w:rPr>
          <w:rFonts w:asciiTheme="minorEastAsia" w:eastAsiaTheme="minorEastAsia" w:hAnsiTheme="minorEastAsia" w:hint="eastAsia"/>
          <w:sz w:val="28"/>
          <w:szCs w:val="28"/>
        </w:rPr>
        <w:t>决议；</w:t>
      </w:r>
    </w:p>
    <w:p w:rsidR="009B5098" w:rsidRPr="001155C5" w:rsidRDefault="00852103" w:rsidP="00544AEE">
      <w:pPr>
        <w:pStyle w:val="a6"/>
        <w:spacing w:line="500" w:lineRule="exact"/>
        <w:ind w:leftChars="300" w:left="600"/>
        <w:rPr>
          <w:rFonts w:asciiTheme="minorEastAsia" w:eastAsiaTheme="minorEastAsia" w:hAnsiTheme="minorEastAsia"/>
          <w:sz w:val="28"/>
          <w:szCs w:val="28"/>
        </w:rPr>
      </w:pPr>
      <w:r w:rsidRPr="00E91997">
        <w:rPr>
          <w:rFonts w:asciiTheme="minorEastAsia" w:eastAsiaTheme="minorEastAsia" w:hAnsiTheme="minorEastAsia" w:hint="eastAsia"/>
          <w:sz w:val="28"/>
          <w:szCs w:val="28"/>
        </w:rPr>
        <w:t>10、修改公司章程；</w:t>
      </w:r>
      <w:r w:rsidR="00544AEE" w:rsidRPr="001155C5">
        <w:rPr>
          <w:rFonts w:asciiTheme="minorEastAsia" w:eastAsiaTheme="minorEastAsia" w:hAnsiTheme="minorEastAsia"/>
          <w:sz w:val="28"/>
          <w:szCs w:val="28"/>
        </w:rPr>
        <w:t xml:space="preserve"> </w:t>
      </w:r>
    </w:p>
    <w:p w:rsidR="009B5098" w:rsidRPr="001155C5" w:rsidRDefault="009B5098" w:rsidP="009B5098">
      <w:pPr>
        <w:pStyle w:val="a6"/>
        <w:spacing w:line="400" w:lineRule="exact"/>
        <w:ind w:firstLine="330"/>
        <w:jc w:val="center"/>
        <w:rPr>
          <w:rFonts w:asciiTheme="minorEastAsia" w:eastAsiaTheme="minorEastAsia" w:hAnsiTheme="minorEastAsia"/>
          <w:sz w:val="28"/>
          <w:szCs w:val="28"/>
        </w:rPr>
      </w:pPr>
    </w:p>
    <w:p w:rsidR="009B5098" w:rsidRPr="001155C5" w:rsidRDefault="009B5098" w:rsidP="009B5098">
      <w:pPr>
        <w:pStyle w:val="a6"/>
        <w:spacing w:line="400" w:lineRule="exact"/>
        <w:jc w:val="center"/>
        <w:rPr>
          <w:rFonts w:asciiTheme="minorEastAsia" w:eastAsiaTheme="minorEastAsia" w:hAnsiTheme="minorEastAsia"/>
          <w:sz w:val="28"/>
          <w:szCs w:val="28"/>
        </w:rPr>
      </w:pPr>
      <w:r w:rsidRPr="001155C5">
        <w:rPr>
          <w:rFonts w:asciiTheme="minorEastAsia" w:eastAsiaTheme="minorEastAsia" w:hAnsiTheme="minorEastAsia" w:hint="eastAsia"/>
          <w:sz w:val="28"/>
          <w:szCs w:val="28"/>
        </w:rPr>
        <w:t xml:space="preserve">第六章  </w:t>
      </w:r>
      <w:r w:rsidR="00544AEE">
        <w:rPr>
          <w:rFonts w:asciiTheme="minorEastAsia" w:eastAsiaTheme="minorEastAsia" w:hAnsiTheme="minorEastAsia" w:hint="eastAsia"/>
          <w:sz w:val="28"/>
          <w:szCs w:val="28"/>
        </w:rPr>
        <w:t>执行董事</w:t>
      </w:r>
    </w:p>
    <w:p w:rsidR="00544AEE" w:rsidRPr="00544AEE" w:rsidRDefault="00544AEE" w:rsidP="00544AEE">
      <w:pPr>
        <w:pStyle w:val="a6"/>
        <w:spacing w:line="460" w:lineRule="exact"/>
        <w:ind w:firstLineChars="192" w:firstLine="538"/>
        <w:rPr>
          <w:rFonts w:asciiTheme="majorEastAsia" w:eastAsiaTheme="majorEastAsia" w:hAnsiTheme="majorEastAsia"/>
          <w:color w:val="000000"/>
          <w:sz w:val="28"/>
          <w:szCs w:val="28"/>
        </w:rPr>
      </w:pPr>
      <w:r w:rsidRPr="00544AEE">
        <w:rPr>
          <w:rFonts w:asciiTheme="majorEastAsia" w:eastAsiaTheme="majorEastAsia" w:hAnsiTheme="majorEastAsia" w:hint="eastAsia"/>
          <w:color w:val="000000"/>
          <w:sz w:val="28"/>
          <w:szCs w:val="28"/>
        </w:rPr>
        <w:t>第十一条 公司不设董事会，设执行董事一人。每届任期三年，任期届满，继续委派可以连任。</w:t>
      </w:r>
    </w:p>
    <w:p w:rsidR="00544AEE" w:rsidRPr="00544AEE" w:rsidRDefault="00544AEE" w:rsidP="00544AEE">
      <w:pPr>
        <w:pStyle w:val="a6"/>
        <w:spacing w:line="460" w:lineRule="exact"/>
        <w:ind w:firstLineChars="192" w:firstLine="538"/>
        <w:rPr>
          <w:rFonts w:asciiTheme="majorEastAsia" w:eastAsiaTheme="majorEastAsia" w:hAnsiTheme="majorEastAsia"/>
          <w:color w:val="000000"/>
          <w:sz w:val="28"/>
          <w:szCs w:val="28"/>
        </w:rPr>
      </w:pPr>
      <w:r w:rsidRPr="00544AEE">
        <w:rPr>
          <w:rFonts w:asciiTheme="majorEastAsia" w:eastAsiaTheme="majorEastAsia" w:hAnsiTheme="majorEastAsia" w:hint="eastAsia"/>
          <w:color w:val="000000"/>
          <w:sz w:val="28"/>
          <w:szCs w:val="28"/>
        </w:rPr>
        <w:t>第十二条  执行董事由投资者委派。</w:t>
      </w:r>
    </w:p>
    <w:p w:rsidR="00544AEE" w:rsidRPr="00544AEE" w:rsidRDefault="00544AEE" w:rsidP="00544AEE">
      <w:pPr>
        <w:pStyle w:val="a6"/>
        <w:spacing w:line="480" w:lineRule="exact"/>
        <w:ind w:firstLineChars="192" w:firstLine="538"/>
        <w:rPr>
          <w:rFonts w:asciiTheme="majorEastAsia" w:eastAsiaTheme="majorEastAsia" w:hAnsiTheme="majorEastAsia"/>
          <w:color w:val="000000"/>
          <w:sz w:val="28"/>
          <w:szCs w:val="28"/>
        </w:rPr>
      </w:pPr>
      <w:r w:rsidRPr="00544AEE">
        <w:rPr>
          <w:rFonts w:asciiTheme="majorEastAsia" w:eastAsiaTheme="majorEastAsia" w:hAnsiTheme="majorEastAsia" w:hint="eastAsia"/>
          <w:color w:val="000000"/>
          <w:sz w:val="28"/>
          <w:szCs w:val="28"/>
        </w:rPr>
        <w:t>第十三条  撤换执行董事，每次应向中国政府有关部门备案。</w:t>
      </w:r>
    </w:p>
    <w:p w:rsidR="00544AEE" w:rsidRPr="00544AEE" w:rsidRDefault="00544AEE" w:rsidP="00544AEE">
      <w:pPr>
        <w:pStyle w:val="a6"/>
        <w:spacing w:line="480" w:lineRule="exact"/>
        <w:ind w:firstLineChars="192" w:firstLine="538"/>
        <w:rPr>
          <w:rFonts w:asciiTheme="majorEastAsia" w:eastAsiaTheme="majorEastAsia" w:hAnsiTheme="majorEastAsia"/>
          <w:color w:val="000000"/>
          <w:sz w:val="28"/>
          <w:szCs w:val="28"/>
        </w:rPr>
      </w:pPr>
      <w:r w:rsidRPr="00544AEE">
        <w:rPr>
          <w:rFonts w:asciiTheme="majorEastAsia" w:eastAsiaTheme="majorEastAsia" w:hAnsiTheme="majorEastAsia" w:hint="eastAsia"/>
          <w:color w:val="000000"/>
          <w:sz w:val="28"/>
          <w:szCs w:val="28"/>
        </w:rPr>
        <w:t>第十四条 执行董事对投资者负责，行使下列职权：</w:t>
      </w:r>
    </w:p>
    <w:p w:rsidR="00544AEE" w:rsidRPr="00544AEE" w:rsidRDefault="00544AEE" w:rsidP="00544AEE">
      <w:pPr>
        <w:pStyle w:val="a6"/>
        <w:spacing w:line="480" w:lineRule="exact"/>
        <w:ind w:firstLineChars="192" w:firstLine="538"/>
        <w:rPr>
          <w:rFonts w:asciiTheme="majorEastAsia" w:eastAsiaTheme="majorEastAsia" w:hAnsiTheme="majorEastAsia"/>
          <w:color w:val="000000"/>
          <w:sz w:val="28"/>
          <w:szCs w:val="28"/>
        </w:rPr>
      </w:pPr>
      <w:r w:rsidRPr="00544AEE">
        <w:rPr>
          <w:rFonts w:asciiTheme="majorEastAsia" w:eastAsiaTheme="majorEastAsia" w:hAnsiTheme="majorEastAsia" w:hint="eastAsia"/>
          <w:color w:val="000000"/>
          <w:sz w:val="28"/>
          <w:szCs w:val="28"/>
        </w:rPr>
        <w:t>1、向投资者报告工作；</w:t>
      </w:r>
    </w:p>
    <w:p w:rsidR="00544AEE" w:rsidRPr="00544AEE" w:rsidRDefault="00544AEE" w:rsidP="00544AEE">
      <w:pPr>
        <w:pStyle w:val="a6"/>
        <w:spacing w:line="480" w:lineRule="exact"/>
        <w:ind w:firstLineChars="192" w:firstLine="538"/>
        <w:rPr>
          <w:rFonts w:asciiTheme="majorEastAsia" w:eastAsiaTheme="majorEastAsia" w:hAnsiTheme="majorEastAsia"/>
          <w:color w:val="000000"/>
          <w:sz w:val="28"/>
          <w:szCs w:val="28"/>
        </w:rPr>
      </w:pPr>
      <w:r w:rsidRPr="00544AEE">
        <w:rPr>
          <w:rFonts w:asciiTheme="majorEastAsia" w:eastAsiaTheme="majorEastAsia" w:hAnsiTheme="majorEastAsia" w:hint="eastAsia"/>
          <w:color w:val="000000"/>
          <w:sz w:val="28"/>
          <w:szCs w:val="28"/>
        </w:rPr>
        <w:t>2、执行投资者的决议；</w:t>
      </w:r>
    </w:p>
    <w:p w:rsidR="00544AEE" w:rsidRPr="00544AEE" w:rsidRDefault="00544AEE" w:rsidP="00544AEE">
      <w:pPr>
        <w:pStyle w:val="a6"/>
        <w:spacing w:line="480" w:lineRule="exact"/>
        <w:ind w:firstLineChars="192" w:firstLine="538"/>
        <w:rPr>
          <w:rFonts w:asciiTheme="majorEastAsia" w:eastAsiaTheme="majorEastAsia" w:hAnsiTheme="majorEastAsia"/>
          <w:color w:val="000000"/>
          <w:sz w:val="28"/>
          <w:szCs w:val="28"/>
        </w:rPr>
      </w:pPr>
      <w:r w:rsidRPr="00544AEE">
        <w:rPr>
          <w:rFonts w:asciiTheme="majorEastAsia" w:eastAsiaTheme="majorEastAsia" w:hAnsiTheme="majorEastAsia" w:hint="eastAsia"/>
          <w:color w:val="000000"/>
          <w:sz w:val="28"/>
          <w:szCs w:val="28"/>
        </w:rPr>
        <w:t>3、决定公司的经营计划和投资方案；</w:t>
      </w:r>
    </w:p>
    <w:p w:rsidR="00544AEE" w:rsidRPr="00544AEE" w:rsidRDefault="00544AEE" w:rsidP="00544AEE">
      <w:pPr>
        <w:pStyle w:val="a6"/>
        <w:spacing w:line="480" w:lineRule="exact"/>
        <w:ind w:firstLineChars="192" w:firstLine="538"/>
        <w:rPr>
          <w:rFonts w:asciiTheme="majorEastAsia" w:eastAsiaTheme="majorEastAsia" w:hAnsiTheme="majorEastAsia"/>
          <w:color w:val="000000"/>
          <w:sz w:val="28"/>
          <w:szCs w:val="28"/>
        </w:rPr>
      </w:pPr>
      <w:r w:rsidRPr="00544AEE">
        <w:rPr>
          <w:rFonts w:asciiTheme="majorEastAsia" w:eastAsiaTheme="majorEastAsia" w:hAnsiTheme="majorEastAsia" w:hint="eastAsia"/>
          <w:color w:val="000000"/>
          <w:sz w:val="28"/>
          <w:szCs w:val="28"/>
        </w:rPr>
        <w:t>4、制订公司的年度财务预算方案、决算方案；</w:t>
      </w:r>
    </w:p>
    <w:p w:rsidR="00544AEE" w:rsidRPr="00544AEE" w:rsidRDefault="00544AEE" w:rsidP="00544AEE">
      <w:pPr>
        <w:pStyle w:val="a6"/>
        <w:spacing w:line="480" w:lineRule="exact"/>
        <w:ind w:firstLineChars="192" w:firstLine="538"/>
        <w:rPr>
          <w:rFonts w:asciiTheme="majorEastAsia" w:eastAsiaTheme="majorEastAsia" w:hAnsiTheme="majorEastAsia"/>
          <w:color w:val="000000"/>
          <w:sz w:val="28"/>
          <w:szCs w:val="28"/>
        </w:rPr>
      </w:pPr>
      <w:r w:rsidRPr="00544AEE">
        <w:rPr>
          <w:rFonts w:asciiTheme="majorEastAsia" w:eastAsiaTheme="majorEastAsia" w:hAnsiTheme="majorEastAsia" w:hint="eastAsia"/>
          <w:color w:val="000000"/>
          <w:sz w:val="28"/>
          <w:szCs w:val="28"/>
        </w:rPr>
        <w:t>5、制订公司的利润分配方案和弥补亏损方案；</w:t>
      </w:r>
    </w:p>
    <w:p w:rsidR="00544AEE" w:rsidRPr="00544AEE" w:rsidRDefault="00544AEE" w:rsidP="00544AEE">
      <w:pPr>
        <w:pStyle w:val="a6"/>
        <w:spacing w:line="480" w:lineRule="exact"/>
        <w:ind w:firstLineChars="192" w:firstLine="538"/>
        <w:rPr>
          <w:rFonts w:asciiTheme="majorEastAsia" w:eastAsiaTheme="majorEastAsia" w:hAnsiTheme="majorEastAsia"/>
          <w:color w:val="000000"/>
          <w:sz w:val="28"/>
          <w:szCs w:val="28"/>
        </w:rPr>
      </w:pPr>
      <w:r w:rsidRPr="00544AEE">
        <w:rPr>
          <w:rFonts w:asciiTheme="majorEastAsia" w:eastAsiaTheme="majorEastAsia" w:hAnsiTheme="majorEastAsia" w:hint="eastAsia"/>
          <w:color w:val="000000"/>
          <w:sz w:val="28"/>
          <w:szCs w:val="28"/>
        </w:rPr>
        <w:t>6、制订公司增加或者减少注册资本以及发行公司债券的方案；</w:t>
      </w:r>
    </w:p>
    <w:p w:rsidR="00544AEE" w:rsidRPr="00544AEE" w:rsidRDefault="00544AEE" w:rsidP="00544AEE">
      <w:pPr>
        <w:pStyle w:val="a6"/>
        <w:spacing w:line="480" w:lineRule="exact"/>
        <w:ind w:firstLineChars="192" w:firstLine="538"/>
        <w:rPr>
          <w:rFonts w:asciiTheme="majorEastAsia" w:eastAsiaTheme="majorEastAsia" w:hAnsiTheme="majorEastAsia"/>
          <w:color w:val="000000"/>
          <w:sz w:val="28"/>
          <w:szCs w:val="28"/>
        </w:rPr>
      </w:pPr>
      <w:r w:rsidRPr="00544AEE">
        <w:rPr>
          <w:rFonts w:asciiTheme="majorEastAsia" w:eastAsiaTheme="majorEastAsia" w:hAnsiTheme="majorEastAsia" w:hint="eastAsia"/>
          <w:color w:val="000000"/>
          <w:sz w:val="28"/>
          <w:szCs w:val="28"/>
        </w:rPr>
        <w:t>7、制订公司合并、分立、变更公司形式、解散的方案；</w:t>
      </w:r>
    </w:p>
    <w:p w:rsidR="00544AEE" w:rsidRPr="00544AEE" w:rsidRDefault="00544AEE" w:rsidP="00544AEE">
      <w:pPr>
        <w:pStyle w:val="a6"/>
        <w:spacing w:line="480" w:lineRule="exact"/>
        <w:ind w:firstLineChars="192" w:firstLine="538"/>
        <w:rPr>
          <w:rFonts w:asciiTheme="majorEastAsia" w:eastAsiaTheme="majorEastAsia" w:hAnsiTheme="majorEastAsia"/>
          <w:color w:val="000000"/>
          <w:sz w:val="28"/>
          <w:szCs w:val="28"/>
        </w:rPr>
      </w:pPr>
      <w:r w:rsidRPr="00544AEE">
        <w:rPr>
          <w:rFonts w:asciiTheme="majorEastAsia" w:eastAsiaTheme="majorEastAsia" w:hAnsiTheme="majorEastAsia" w:hint="eastAsia"/>
          <w:color w:val="000000"/>
          <w:sz w:val="28"/>
          <w:szCs w:val="28"/>
        </w:rPr>
        <w:t>8、决定公司内部管理机构的设置；</w:t>
      </w:r>
    </w:p>
    <w:p w:rsidR="004E710B" w:rsidRPr="004E710B" w:rsidRDefault="00544AEE" w:rsidP="004E710B">
      <w:pPr>
        <w:pStyle w:val="a6"/>
        <w:spacing w:line="480" w:lineRule="exact"/>
        <w:ind w:firstLineChars="192" w:firstLine="538"/>
        <w:rPr>
          <w:rFonts w:asciiTheme="majorEastAsia" w:eastAsiaTheme="majorEastAsia" w:hAnsiTheme="majorEastAsia" w:hint="eastAsia"/>
          <w:color w:val="000000"/>
          <w:sz w:val="28"/>
          <w:szCs w:val="28"/>
        </w:rPr>
      </w:pPr>
      <w:r w:rsidRPr="00544AEE">
        <w:rPr>
          <w:rFonts w:asciiTheme="majorEastAsia" w:eastAsiaTheme="majorEastAsia" w:hAnsiTheme="majorEastAsia" w:hint="eastAsia"/>
          <w:color w:val="000000"/>
          <w:sz w:val="28"/>
          <w:szCs w:val="28"/>
        </w:rPr>
        <w:t>9、</w:t>
      </w:r>
      <w:r w:rsidR="004E710B" w:rsidRPr="004E710B">
        <w:rPr>
          <w:rFonts w:asciiTheme="majorEastAsia" w:eastAsiaTheme="majorEastAsia" w:hAnsiTheme="majorEastAsia" w:hint="eastAsia"/>
          <w:color w:val="000000"/>
          <w:sz w:val="28"/>
          <w:szCs w:val="28"/>
        </w:rPr>
        <w:t>根据总经理的提名决定聘任或者解聘公司副总经理、财务负责人及其报酬事项；</w:t>
      </w:r>
    </w:p>
    <w:p w:rsidR="009B5098" w:rsidRPr="00544AEE" w:rsidRDefault="004E710B" w:rsidP="004E710B">
      <w:pPr>
        <w:pStyle w:val="a6"/>
        <w:spacing w:line="480" w:lineRule="exact"/>
        <w:ind w:firstLineChars="192" w:firstLine="538"/>
        <w:rPr>
          <w:rFonts w:asciiTheme="majorEastAsia" w:eastAsiaTheme="majorEastAsia" w:hAnsiTheme="majorEastAsia"/>
          <w:color w:val="000000"/>
          <w:sz w:val="28"/>
          <w:szCs w:val="28"/>
        </w:rPr>
      </w:pPr>
      <w:r w:rsidRPr="004E710B">
        <w:rPr>
          <w:rFonts w:asciiTheme="majorEastAsia" w:eastAsiaTheme="majorEastAsia" w:hAnsiTheme="majorEastAsia" w:hint="eastAsia"/>
          <w:color w:val="000000"/>
          <w:sz w:val="28"/>
          <w:szCs w:val="28"/>
        </w:rPr>
        <w:t>10、制定公司的基本管理制度</w:t>
      </w:r>
      <w:r>
        <w:rPr>
          <w:rFonts w:asciiTheme="majorEastAsia" w:eastAsiaTheme="majorEastAsia" w:hAnsiTheme="majorEastAsia" w:hint="eastAsia"/>
          <w:color w:val="000000"/>
          <w:sz w:val="28"/>
          <w:szCs w:val="28"/>
        </w:rPr>
        <w:t>。</w:t>
      </w:r>
      <w:bookmarkStart w:id="0" w:name="_GoBack"/>
      <w:bookmarkEnd w:id="0"/>
    </w:p>
    <w:p w:rsidR="009B5098" w:rsidRPr="001155C5" w:rsidRDefault="009B5098" w:rsidP="009B5098">
      <w:pPr>
        <w:pStyle w:val="a6"/>
        <w:spacing w:line="400" w:lineRule="exact"/>
        <w:jc w:val="center"/>
        <w:rPr>
          <w:rFonts w:asciiTheme="minorEastAsia" w:eastAsiaTheme="minorEastAsia" w:hAnsiTheme="minorEastAsia"/>
          <w:b/>
          <w:sz w:val="28"/>
          <w:szCs w:val="28"/>
        </w:rPr>
      </w:pPr>
    </w:p>
    <w:p w:rsidR="009B5098" w:rsidRPr="001155C5" w:rsidRDefault="009B5098" w:rsidP="009B5098">
      <w:pPr>
        <w:pStyle w:val="a6"/>
        <w:spacing w:line="400" w:lineRule="exact"/>
        <w:jc w:val="center"/>
        <w:rPr>
          <w:rFonts w:asciiTheme="minorEastAsia" w:eastAsiaTheme="minorEastAsia" w:hAnsiTheme="minorEastAsia"/>
          <w:sz w:val="28"/>
          <w:szCs w:val="28"/>
        </w:rPr>
      </w:pPr>
      <w:r w:rsidRPr="001155C5">
        <w:rPr>
          <w:rFonts w:asciiTheme="minorEastAsia" w:eastAsiaTheme="minorEastAsia" w:hAnsiTheme="minorEastAsia" w:hint="eastAsia"/>
          <w:sz w:val="28"/>
          <w:szCs w:val="28"/>
        </w:rPr>
        <w:t>第七章  监事</w:t>
      </w:r>
    </w:p>
    <w:p w:rsidR="00567D2C" w:rsidRPr="00567D2C" w:rsidRDefault="00567D2C" w:rsidP="00567D2C">
      <w:pPr>
        <w:spacing w:line="480" w:lineRule="exact"/>
        <w:ind w:firstLineChars="192" w:firstLine="538"/>
        <w:rPr>
          <w:rFonts w:asciiTheme="majorEastAsia" w:eastAsiaTheme="majorEastAsia" w:hAnsiTheme="majorEastAsia"/>
          <w:color w:val="000000"/>
          <w:sz w:val="28"/>
          <w:szCs w:val="28"/>
        </w:rPr>
      </w:pPr>
      <w:r w:rsidRPr="00567D2C">
        <w:rPr>
          <w:rFonts w:asciiTheme="majorEastAsia" w:eastAsiaTheme="majorEastAsia" w:hAnsiTheme="majorEastAsia" w:hint="eastAsia"/>
          <w:color w:val="000000"/>
          <w:sz w:val="28"/>
          <w:szCs w:val="28"/>
        </w:rPr>
        <w:t>第十五条  公司设监事1人。监事由投资者委派产生，监事任期三年，任期届满，</w:t>
      </w:r>
      <w:proofErr w:type="gramStart"/>
      <w:r w:rsidRPr="00567D2C">
        <w:rPr>
          <w:rFonts w:asciiTheme="majorEastAsia" w:eastAsiaTheme="majorEastAsia" w:hAnsiTheme="majorEastAsia" w:hint="eastAsia"/>
          <w:color w:val="000000"/>
          <w:sz w:val="28"/>
          <w:szCs w:val="28"/>
        </w:rPr>
        <w:t>经继续</w:t>
      </w:r>
      <w:proofErr w:type="gramEnd"/>
      <w:r w:rsidRPr="00567D2C">
        <w:rPr>
          <w:rFonts w:asciiTheme="majorEastAsia" w:eastAsiaTheme="majorEastAsia" w:hAnsiTheme="majorEastAsia" w:hint="eastAsia"/>
          <w:color w:val="000000"/>
          <w:sz w:val="28"/>
          <w:szCs w:val="28"/>
        </w:rPr>
        <w:t>委派可以连任。</w:t>
      </w:r>
    </w:p>
    <w:p w:rsidR="00567D2C" w:rsidRPr="00567D2C" w:rsidRDefault="00567D2C" w:rsidP="00567D2C">
      <w:pPr>
        <w:spacing w:line="480" w:lineRule="exact"/>
        <w:ind w:firstLineChars="192" w:firstLine="538"/>
        <w:rPr>
          <w:rFonts w:asciiTheme="majorEastAsia" w:eastAsiaTheme="majorEastAsia" w:hAnsiTheme="majorEastAsia"/>
          <w:color w:val="000000"/>
          <w:sz w:val="28"/>
          <w:szCs w:val="28"/>
        </w:rPr>
      </w:pPr>
      <w:r w:rsidRPr="00567D2C">
        <w:rPr>
          <w:rFonts w:asciiTheme="majorEastAsia" w:eastAsiaTheme="majorEastAsia" w:hAnsiTheme="majorEastAsia" w:hint="eastAsia"/>
          <w:color w:val="000000"/>
          <w:sz w:val="28"/>
          <w:szCs w:val="28"/>
        </w:rPr>
        <w:t>第十六条  执行董事、高级管理人员不得兼任监事。撤换监事，每次应向中国政府有关部门备案。</w:t>
      </w:r>
    </w:p>
    <w:p w:rsidR="00567D2C" w:rsidRPr="00567D2C" w:rsidRDefault="00567D2C" w:rsidP="00567D2C">
      <w:pPr>
        <w:spacing w:line="480" w:lineRule="exact"/>
        <w:ind w:firstLineChars="192" w:firstLine="538"/>
        <w:rPr>
          <w:rFonts w:asciiTheme="majorEastAsia" w:eastAsiaTheme="majorEastAsia" w:hAnsiTheme="majorEastAsia"/>
          <w:color w:val="000000"/>
          <w:sz w:val="28"/>
          <w:szCs w:val="28"/>
        </w:rPr>
      </w:pPr>
      <w:r w:rsidRPr="00567D2C">
        <w:rPr>
          <w:rFonts w:asciiTheme="majorEastAsia" w:eastAsiaTheme="majorEastAsia" w:hAnsiTheme="majorEastAsia" w:hint="eastAsia"/>
          <w:color w:val="000000"/>
          <w:sz w:val="28"/>
          <w:szCs w:val="28"/>
        </w:rPr>
        <w:t>第十七条  监事行使下列职权：</w:t>
      </w:r>
    </w:p>
    <w:p w:rsidR="00567D2C" w:rsidRPr="00567D2C" w:rsidRDefault="00567D2C" w:rsidP="00567D2C">
      <w:pPr>
        <w:spacing w:line="480" w:lineRule="exact"/>
        <w:ind w:firstLineChars="192" w:firstLine="538"/>
        <w:rPr>
          <w:rFonts w:asciiTheme="majorEastAsia" w:eastAsiaTheme="majorEastAsia" w:hAnsiTheme="majorEastAsia"/>
          <w:color w:val="000000"/>
          <w:sz w:val="28"/>
          <w:szCs w:val="28"/>
        </w:rPr>
      </w:pPr>
      <w:r w:rsidRPr="00567D2C">
        <w:rPr>
          <w:rFonts w:asciiTheme="majorEastAsia" w:eastAsiaTheme="majorEastAsia" w:hAnsiTheme="majorEastAsia" w:hint="eastAsia"/>
          <w:color w:val="000000"/>
          <w:sz w:val="28"/>
          <w:szCs w:val="28"/>
        </w:rPr>
        <w:lastRenderedPageBreak/>
        <w:t>1、检查公司财务；</w:t>
      </w:r>
    </w:p>
    <w:p w:rsidR="00567D2C" w:rsidRPr="00567D2C" w:rsidRDefault="00567D2C" w:rsidP="00567D2C">
      <w:pPr>
        <w:spacing w:line="480" w:lineRule="exact"/>
        <w:ind w:firstLineChars="192" w:firstLine="538"/>
        <w:rPr>
          <w:rFonts w:asciiTheme="majorEastAsia" w:eastAsiaTheme="majorEastAsia" w:hAnsiTheme="majorEastAsia"/>
          <w:color w:val="000000"/>
          <w:sz w:val="28"/>
          <w:szCs w:val="28"/>
        </w:rPr>
      </w:pPr>
      <w:r w:rsidRPr="00567D2C">
        <w:rPr>
          <w:rFonts w:asciiTheme="majorEastAsia" w:eastAsiaTheme="majorEastAsia" w:hAnsiTheme="majorEastAsia" w:hint="eastAsia"/>
          <w:color w:val="000000"/>
          <w:sz w:val="28"/>
          <w:szCs w:val="28"/>
        </w:rPr>
        <w:t>2、对执行董事、高级管理人员执行公司职务的行为进行监督，对违反法律、行政法规、公司章程或者投资者决议的执行董事、高级管理人员提出罢免的建议；</w:t>
      </w:r>
    </w:p>
    <w:p w:rsidR="00567D2C" w:rsidRPr="00567D2C" w:rsidRDefault="00567D2C" w:rsidP="00567D2C">
      <w:pPr>
        <w:spacing w:line="480" w:lineRule="exact"/>
        <w:ind w:firstLineChars="192" w:firstLine="538"/>
        <w:rPr>
          <w:rFonts w:asciiTheme="majorEastAsia" w:eastAsiaTheme="majorEastAsia" w:hAnsiTheme="majorEastAsia"/>
          <w:color w:val="000000"/>
          <w:sz w:val="28"/>
          <w:szCs w:val="28"/>
        </w:rPr>
      </w:pPr>
      <w:r w:rsidRPr="00567D2C">
        <w:rPr>
          <w:rFonts w:asciiTheme="majorEastAsia" w:eastAsiaTheme="majorEastAsia" w:hAnsiTheme="majorEastAsia" w:hint="eastAsia"/>
          <w:color w:val="000000"/>
          <w:sz w:val="28"/>
          <w:szCs w:val="28"/>
        </w:rPr>
        <w:t>3、当执行董事、高级管理人员的行为损害公司的利益时，要求执行董事、高级管理人员予以纠正；</w:t>
      </w:r>
    </w:p>
    <w:p w:rsidR="00567D2C" w:rsidRPr="00567D2C" w:rsidRDefault="00567D2C" w:rsidP="00567D2C">
      <w:pPr>
        <w:spacing w:line="480" w:lineRule="exact"/>
        <w:ind w:firstLineChars="192" w:firstLine="538"/>
        <w:rPr>
          <w:rFonts w:asciiTheme="majorEastAsia" w:eastAsiaTheme="majorEastAsia" w:hAnsiTheme="majorEastAsia"/>
          <w:color w:val="000000"/>
          <w:sz w:val="28"/>
          <w:szCs w:val="28"/>
        </w:rPr>
      </w:pPr>
      <w:r w:rsidRPr="00567D2C">
        <w:rPr>
          <w:rFonts w:asciiTheme="majorEastAsia" w:eastAsiaTheme="majorEastAsia" w:hAnsiTheme="majorEastAsia" w:hint="eastAsia"/>
          <w:color w:val="000000"/>
          <w:sz w:val="28"/>
          <w:szCs w:val="28"/>
        </w:rPr>
        <w:t>4、向投资者提出提案；</w:t>
      </w:r>
    </w:p>
    <w:p w:rsidR="00567D2C" w:rsidRPr="00567D2C" w:rsidRDefault="00567D2C" w:rsidP="00567D2C">
      <w:pPr>
        <w:spacing w:line="480" w:lineRule="exact"/>
        <w:ind w:firstLineChars="192" w:firstLine="538"/>
        <w:rPr>
          <w:rFonts w:asciiTheme="majorEastAsia" w:eastAsiaTheme="majorEastAsia" w:hAnsiTheme="majorEastAsia"/>
          <w:color w:val="000000"/>
          <w:sz w:val="28"/>
          <w:szCs w:val="28"/>
        </w:rPr>
      </w:pPr>
      <w:r w:rsidRPr="00567D2C">
        <w:rPr>
          <w:rFonts w:asciiTheme="majorEastAsia" w:eastAsiaTheme="majorEastAsia" w:hAnsiTheme="majorEastAsia" w:hint="eastAsia"/>
          <w:color w:val="000000"/>
          <w:sz w:val="28"/>
          <w:szCs w:val="28"/>
        </w:rPr>
        <w:t>5、依照《公司法》第一百五十二条规定，对执行董事、高级管理人员提起诉讼。</w:t>
      </w:r>
    </w:p>
    <w:p w:rsidR="00567D2C" w:rsidRPr="00567D2C" w:rsidRDefault="00567D2C" w:rsidP="00567D2C">
      <w:pPr>
        <w:spacing w:line="480" w:lineRule="exact"/>
        <w:ind w:firstLineChars="192" w:firstLine="538"/>
        <w:rPr>
          <w:rFonts w:asciiTheme="majorEastAsia" w:eastAsiaTheme="majorEastAsia" w:hAnsiTheme="majorEastAsia"/>
          <w:color w:val="000000"/>
          <w:sz w:val="28"/>
          <w:szCs w:val="28"/>
        </w:rPr>
      </w:pPr>
      <w:r w:rsidRPr="00567D2C">
        <w:rPr>
          <w:rFonts w:asciiTheme="majorEastAsia" w:eastAsiaTheme="majorEastAsia" w:hAnsiTheme="majorEastAsia" w:hint="eastAsia"/>
          <w:color w:val="000000"/>
          <w:sz w:val="28"/>
          <w:szCs w:val="28"/>
        </w:rPr>
        <w:t>第十八条  监事可以列席执行董事会议，并对执行董事决定事项提出质询或者建议。</w:t>
      </w:r>
    </w:p>
    <w:p w:rsidR="00567D2C" w:rsidRPr="00567D2C" w:rsidRDefault="00567D2C" w:rsidP="00567D2C">
      <w:pPr>
        <w:pStyle w:val="3"/>
        <w:spacing w:line="480" w:lineRule="exact"/>
        <w:ind w:firstLineChars="192" w:firstLine="538"/>
        <w:rPr>
          <w:rFonts w:asciiTheme="majorEastAsia" w:eastAsiaTheme="majorEastAsia" w:hAnsiTheme="majorEastAsia"/>
          <w:color w:val="000000"/>
        </w:rPr>
      </w:pPr>
      <w:r w:rsidRPr="00567D2C">
        <w:rPr>
          <w:rFonts w:asciiTheme="majorEastAsia" w:eastAsiaTheme="majorEastAsia" w:hAnsiTheme="majorEastAsia" w:hint="eastAsia"/>
          <w:color w:val="000000"/>
        </w:rPr>
        <w:t>监事发现公司经营情况异常，可以进行调查；必要时，可以聘请会计师事务所等协助其工作，费用由公司承担。</w:t>
      </w:r>
    </w:p>
    <w:p w:rsidR="00567D2C" w:rsidRPr="00567D2C" w:rsidRDefault="00567D2C" w:rsidP="00567D2C">
      <w:pPr>
        <w:pStyle w:val="a6"/>
        <w:spacing w:line="480" w:lineRule="exact"/>
        <w:ind w:firstLineChars="192" w:firstLine="538"/>
        <w:rPr>
          <w:rFonts w:asciiTheme="majorEastAsia" w:eastAsiaTheme="majorEastAsia" w:hAnsiTheme="majorEastAsia"/>
          <w:color w:val="000000"/>
          <w:sz w:val="28"/>
          <w:szCs w:val="28"/>
        </w:rPr>
      </w:pPr>
      <w:r w:rsidRPr="00567D2C">
        <w:rPr>
          <w:rFonts w:asciiTheme="majorEastAsia" w:eastAsiaTheme="majorEastAsia" w:hAnsiTheme="majorEastAsia" w:hint="eastAsia"/>
          <w:color w:val="000000"/>
          <w:sz w:val="28"/>
          <w:szCs w:val="28"/>
        </w:rPr>
        <w:t>第十九条 监事行使职权所必需的费用，由公司承担。</w:t>
      </w:r>
    </w:p>
    <w:p w:rsidR="009B5098" w:rsidRPr="001155C5" w:rsidRDefault="009B5098" w:rsidP="009B5098">
      <w:pPr>
        <w:pStyle w:val="a6"/>
        <w:spacing w:line="400" w:lineRule="exact"/>
        <w:jc w:val="center"/>
        <w:rPr>
          <w:rFonts w:asciiTheme="minorEastAsia" w:eastAsiaTheme="minorEastAsia" w:hAnsiTheme="minorEastAsia"/>
          <w:b/>
          <w:sz w:val="28"/>
          <w:szCs w:val="28"/>
        </w:rPr>
      </w:pPr>
    </w:p>
    <w:p w:rsidR="009B5098" w:rsidRPr="001155C5" w:rsidRDefault="009B5098" w:rsidP="009B5098">
      <w:pPr>
        <w:pStyle w:val="a6"/>
        <w:spacing w:line="400" w:lineRule="exact"/>
        <w:jc w:val="center"/>
        <w:rPr>
          <w:rFonts w:asciiTheme="minorEastAsia" w:eastAsiaTheme="minorEastAsia" w:hAnsiTheme="minorEastAsia"/>
          <w:sz w:val="28"/>
          <w:szCs w:val="28"/>
        </w:rPr>
      </w:pPr>
      <w:r w:rsidRPr="001155C5">
        <w:rPr>
          <w:rFonts w:asciiTheme="minorEastAsia" w:eastAsiaTheme="minorEastAsia" w:hAnsiTheme="minorEastAsia" w:hint="eastAsia"/>
          <w:sz w:val="28"/>
          <w:szCs w:val="28"/>
        </w:rPr>
        <w:t>第八章  经营管理机构</w:t>
      </w:r>
    </w:p>
    <w:p w:rsidR="00D4429D" w:rsidRPr="00D4429D" w:rsidRDefault="00D4429D" w:rsidP="00D4429D">
      <w:pPr>
        <w:pStyle w:val="a6"/>
        <w:spacing w:line="500" w:lineRule="exact"/>
        <w:ind w:firstLineChars="200" w:firstLine="560"/>
        <w:rPr>
          <w:rFonts w:asciiTheme="majorEastAsia" w:eastAsiaTheme="majorEastAsia" w:hAnsiTheme="majorEastAsia"/>
          <w:color w:val="000000"/>
          <w:sz w:val="28"/>
          <w:szCs w:val="28"/>
        </w:rPr>
      </w:pPr>
      <w:r w:rsidRPr="00D4429D">
        <w:rPr>
          <w:rFonts w:asciiTheme="minorEastAsia" w:eastAsiaTheme="minorEastAsia" w:hAnsiTheme="minorEastAsia" w:hint="eastAsia"/>
          <w:sz w:val="28"/>
          <w:szCs w:val="28"/>
        </w:rPr>
        <w:t>第二十</w:t>
      </w:r>
      <w:r w:rsidRPr="00D4429D">
        <w:rPr>
          <w:rFonts w:asciiTheme="majorEastAsia" w:eastAsiaTheme="majorEastAsia" w:hAnsiTheme="majorEastAsia" w:hint="eastAsia"/>
          <w:color w:val="000000"/>
          <w:sz w:val="28"/>
          <w:szCs w:val="28"/>
        </w:rPr>
        <w:t>条 公司设经营管理机构，负责公司的日常经营管理工作。公司法定代表人由投资者委派</w:t>
      </w:r>
      <w:r w:rsidR="004D2D14" w:rsidRPr="004D2D14">
        <w:rPr>
          <w:rFonts w:asciiTheme="majorEastAsia" w:eastAsiaTheme="majorEastAsia" w:hAnsiTheme="majorEastAsia"/>
          <w:color w:val="000000"/>
          <w:sz w:val="28"/>
          <w:szCs w:val="28"/>
        </w:rPr>
        <w:t>LEGAL_JOB</w:t>
      </w:r>
      <w:r w:rsidRPr="00D4429D">
        <w:rPr>
          <w:rFonts w:asciiTheme="majorEastAsia" w:eastAsiaTheme="majorEastAsia" w:hAnsiTheme="majorEastAsia" w:hint="eastAsia"/>
          <w:color w:val="000000"/>
          <w:sz w:val="28"/>
          <w:szCs w:val="28"/>
        </w:rPr>
        <w:t>担任。</w:t>
      </w:r>
    </w:p>
    <w:p w:rsidR="00D4429D" w:rsidRPr="00D4429D" w:rsidRDefault="00D4429D" w:rsidP="00D4429D">
      <w:pPr>
        <w:pStyle w:val="a6"/>
        <w:spacing w:line="500" w:lineRule="exact"/>
        <w:ind w:firstLineChars="200" w:firstLine="560"/>
        <w:rPr>
          <w:rFonts w:asciiTheme="majorEastAsia" w:eastAsiaTheme="majorEastAsia" w:hAnsiTheme="majorEastAsia"/>
          <w:color w:val="000000"/>
          <w:sz w:val="28"/>
          <w:szCs w:val="28"/>
        </w:rPr>
      </w:pPr>
      <w:r w:rsidRPr="00D4429D">
        <w:rPr>
          <w:rFonts w:asciiTheme="majorEastAsia" w:eastAsiaTheme="majorEastAsia" w:hAnsiTheme="majorEastAsia" w:hint="eastAsia"/>
          <w:color w:val="000000"/>
          <w:sz w:val="28"/>
          <w:szCs w:val="28"/>
        </w:rPr>
        <w:t>第二十一条 公司的经营管理机构设总经理一人，由</w:t>
      </w:r>
      <w:r w:rsidR="001A287D" w:rsidRPr="001A287D">
        <w:rPr>
          <w:rFonts w:asciiTheme="majorEastAsia" w:eastAsiaTheme="majorEastAsia" w:hAnsiTheme="majorEastAsia" w:hint="eastAsia"/>
          <w:color w:val="000000"/>
          <w:sz w:val="28"/>
          <w:szCs w:val="28"/>
        </w:rPr>
        <w:t>投资者</w:t>
      </w:r>
      <w:r w:rsidRPr="00D4429D">
        <w:rPr>
          <w:rFonts w:asciiTheme="majorEastAsia" w:eastAsiaTheme="majorEastAsia" w:hAnsiTheme="majorEastAsia" w:hint="eastAsia"/>
          <w:color w:val="000000"/>
          <w:sz w:val="28"/>
          <w:szCs w:val="28"/>
        </w:rPr>
        <w:t>聘任，</w:t>
      </w:r>
      <w:r w:rsidRPr="00D4429D">
        <w:rPr>
          <w:rFonts w:asciiTheme="minorEastAsia" w:eastAsiaTheme="minorEastAsia" w:hAnsiTheme="minorEastAsia" w:hint="eastAsia"/>
          <w:sz w:val="28"/>
          <w:szCs w:val="28"/>
        </w:rPr>
        <w:t>任期</w:t>
      </w:r>
      <w:r w:rsidRPr="00D4429D">
        <w:rPr>
          <w:rFonts w:asciiTheme="majorEastAsia" w:eastAsiaTheme="majorEastAsia" w:hAnsiTheme="majorEastAsia" w:hint="eastAsia"/>
          <w:color w:val="000000"/>
          <w:sz w:val="28"/>
          <w:szCs w:val="28"/>
        </w:rPr>
        <w:t>三年，经</w:t>
      </w:r>
      <w:r w:rsidR="00234BD6" w:rsidRPr="00234BD6">
        <w:rPr>
          <w:rFonts w:asciiTheme="majorEastAsia" w:eastAsiaTheme="majorEastAsia" w:hAnsiTheme="majorEastAsia" w:hint="eastAsia"/>
          <w:color w:val="000000"/>
          <w:sz w:val="28"/>
          <w:szCs w:val="28"/>
        </w:rPr>
        <w:t>投资者</w:t>
      </w:r>
      <w:r w:rsidRPr="00D4429D">
        <w:rPr>
          <w:rFonts w:asciiTheme="majorEastAsia" w:eastAsiaTheme="majorEastAsia" w:hAnsiTheme="majorEastAsia" w:hint="eastAsia"/>
          <w:color w:val="000000"/>
          <w:sz w:val="28"/>
          <w:szCs w:val="28"/>
        </w:rPr>
        <w:t>聘任可连任。</w:t>
      </w:r>
    </w:p>
    <w:p w:rsidR="00D4429D" w:rsidRPr="00D4429D" w:rsidRDefault="00D4429D" w:rsidP="00D4429D">
      <w:pPr>
        <w:pStyle w:val="a6"/>
        <w:spacing w:line="500" w:lineRule="exact"/>
        <w:ind w:firstLineChars="200" w:firstLine="560"/>
        <w:rPr>
          <w:rFonts w:asciiTheme="majorEastAsia" w:eastAsiaTheme="majorEastAsia" w:hAnsiTheme="majorEastAsia"/>
          <w:color w:val="000000"/>
          <w:sz w:val="28"/>
          <w:szCs w:val="28"/>
        </w:rPr>
      </w:pPr>
      <w:r w:rsidRPr="00D4429D">
        <w:rPr>
          <w:rFonts w:asciiTheme="minorEastAsia" w:eastAsiaTheme="minorEastAsia" w:hAnsiTheme="minorEastAsia" w:hint="eastAsia"/>
          <w:sz w:val="28"/>
          <w:szCs w:val="28"/>
        </w:rPr>
        <w:t>第二十二</w:t>
      </w:r>
      <w:r w:rsidRPr="00D4429D">
        <w:rPr>
          <w:rFonts w:asciiTheme="majorEastAsia" w:eastAsiaTheme="majorEastAsia" w:hAnsiTheme="majorEastAsia" w:hint="eastAsia"/>
          <w:color w:val="000000"/>
          <w:sz w:val="28"/>
          <w:szCs w:val="28"/>
        </w:rPr>
        <w:t xml:space="preserve">条  </w:t>
      </w:r>
      <w:r w:rsidR="00234BD6" w:rsidRPr="00234BD6">
        <w:rPr>
          <w:rFonts w:asciiTheme="majorEastAsia" w:eastAsiaTheme="majorEastAsia" w:hAnsiTheme="majorEastAsia" w:hint="eastAsia"/>
          <w:color w:val="000000"/>
          <w:sz w:val="28"/>
          <w:szCs w:val="28"/>
        </w:rPr>
        <w:t>总经理直接对投资者负责，执行投资者的各项决议，主持 公司的日常经营管理工作</w:t>
      </w:r>
      <w:r w:rsidRPr="00D4429D">
        <w:rPr>
          <w:rFonts w:asciiTheme="majorEastAsia" w:eastAsiaTheme="majorEastAsia" w:hAnsiTheme="majorEastAsia" w:hint="eastAsia"/>
          <w:color w:val="000000"/>
          <w:sz w:val="28"/>
          <w:szCs w:val="28"/>
        </w:rPr>
        <w:t>。总经理行使下列职权：</w:t>
      </w:r>
    </w:p>
    <w:p w:rsidR="00D4429D" w:rsidRPr="00D4429D" w:rsidRDefault="00D4429D" w:rsidP="005B008F">
      <w:pPr>
        <w:spacing w:line="480" w:lineRule="exact"/>
        <w:ind w:left="0" w:firstLineChars="200" w:firstLine="560"/>
        <w:rPr>
          <w:rFonts w:asciiTheme="majorEastAsia" w:eastAsiaTheme="majorEastAsia" w:hAnsiTheme="majorEastAsia"/>
          <w:color w:val="000000"/>
          <w:sz w:val="28"/>
          <w:szCs w:val="28"/>
        </w:rPr>
      </w:pPr>
      <w:r w:rsidRPr="00D4429D">
        <w:rPr>
          <w:rFonts w:asciiTheme="majorEastAsia" w:eastAsiaTheme="majorEastAsia" w:hAnsiTheme="majorEastAsia" w:hint="eastAsia"/>
          <w:color w:val="000000"/>
          <w:sz w:val="28"/>
          <w:szCs w:val="28"/>
        </w:rPr>
        <w:t>1、主持公司的生产经营管理工作，组织实施执行董事决定；</w:t>
      </w:r>
    </w:p>
    <w:p w:rsidR="00D4429D" w:rsidRPr="00D4429D" w:rsidRDefault="00D4429D" w:rsidP="005B008F">
      <w:pPr>
        <w:spacing w:line="480" w:lineRule="exact"/>
        <w:ind w:left="0" w:firstLineChars="200" w:firstLine="560"/>
        <w:rPr>
          <w:rFonts w:asciiTheme="majorEastAsia" w:eastAsiaTheme="majorEastAsia" w:hAnsiTheme="majorEastAsia"/>
          <w:color w:val="000000"/>
          <w:sz w:val="28"/>
          <w:szCs w:val="28"/>
        </w:rPr>
      </w:pPr>
      <w:r w:rsidRPr="00D4429D">
        <w:rPr>
          <w:rFonts w:asciiTheme="majorEastAsia" w:eastAsiaTheme="majorEastAsia" w:hAnsiTheme="majorEastAsia" w:hint="eastAsia"/>
          <w:color w:val="000000"/>
          <w:sz w:val="28"/>
          <w:szCs w:val="28"/>
        </w:rPr>
        <w:t>2、组织实施公司年度经营计划和投资方案；</w:t>
      </w:r>
    </w:p>
    <w:p w:rsidR="00D4429D" w:rsidRPr="00D4429D" w:rsidRDefault="00D4429D" w:rsidP="005B008F">
      <w:pPr>
        <w:spacing w:line="480" w:lineRule="exact"/>
        <w:ind w:left="0" w:firstLineChars="200" w:firstLine="560"/>
        <w:rPr>
          <w:rFonts w:asciiTheme="majorEastAsia" w:eastAsiaTheme="majorEastAsia" w:hAnsiTheme="majorEastAsia"/>
          <w:color w:val="000000"/>
          <w:sz w:val="28"/>
          <w:szCs w:val="28"/>
        </w:rPr>
      </w:pPr>
      <w:r w:rsidRPr="00D4429D">
        <w:rPr>
          <w:rFonts w:asciiTheme="majorEastAsia" w:eastAsiaTheme="majorEastAsia" w:hAnsiTheme="majorEastAsia" w:hint="eastAsia"/>
          <w:color w:val="000000"/>
          <w:sz w:val="28"/>
          <w:szCs w:val="28"/>
        </w:rPr>
        <w:t>3、拟订公司内部管理机构设置方案；</w:t>
      </w:r>
    </w:p>
    <w:p w:rsidR="00D4429D" w:rsidRPr="00D4429D" w:rsidRDefault="00D4429D" w:rsidP="005B008F">
      <w:pPr>
        <w:spacing w:line="480" w:lineRule="exact"/>
        <w:ind w:left="0" w:firstLineChars="200" w:firstLine="560"/>
        <w:rPr>
          <w:rFonts w:asciiTheme="majorEastAsia" w:eastAsiaTheme="majorEastAsia" w:hAnsiTheme="majorEastAsia"/>
          <w:color w:val="000000"/>
          <w:sz w:val="28"/>
          <w:szCs w:val="28"/>
        </w:rPr>
      </w:pPr>
      <w:r w:rsidRPr="00D4429D">
        <w:rPr>
          <w:rFonts w:asciiTheme="majorEastAsia" w:eastAsiaTheme="majorEastAsia" w:hAnsiTheme="majorEastAsia" w:hint="eastAsia"/>
          <w:color w:val="000000"/>
          <w:sz w:val="28"/>
          <w:szCs w:val="28"/>
        </w:rPr>
        <w:t>4、拟订公司的基本管理制度；</w:t>
      </w:r>
    </w:p>
    <w:p w:rsidR="00D4429D" w:rsidRPr="00D4429D" w:rsidRDefault="00D4429D" w:rsidP="005B008F">
      <w:pPr>
        <w:spacing w:line="480" w:lineRule="exact"/>
        <w:ind w:left="0" w:firstLineChars="200" w:firstLine="560"/>
        <w:rPr>
          <w:rFonts w:asciiTheme="majorEastAsia" w:eastAsiaTheme="majorEastAsia" w:hAnsiTheme="majorEastAsia"/>
          <w:color w:val="000000"/>
          <w:sz w:val="28"/>
          <w:szCs w:val="28"/>
        </w:rPr>
      </w:pPr>
      <w:r w:rsidRPr="00D4429D">
        <w:rPr>
          <w:rFonts w:asciiTheme="majorEastAsia" w:eastAsiaTheme="majorEastAsia" w:hAnsiTheme="majorEastAsia" w:hint="eastAsia"/>
          <w:color w:val="000000"/>
          <w:sz w:val="28"/>
          <w:szCs w:val="28"/>
        </w:rPr>
        <w:t>5、制定公司的具体规章；</w:t>
      </w:r>
    </w:p>
    <w:p w:rsidR="00D4429D" w:rsidRPr="00D4429D" w:rsidRDefault="00D4429D" w:rsidP="005B008F">
      <w:pPr>
        <w:spacing w:line="480" w:lineRule="exact"/>
        <w:ind w:left="0" w:firstLineChars="200" w:firstLine="560"/>
        <w:rPr>
          <w:rFonts w:asciiTheme="majorEastAsia" w:eastAsiaTheme="majorEastAsia" w:hAnsiTheme="majorEastAsia"/>
          <w:color w:val="000000"/>
          <w:sz w:val="28"/>
          <w:szCs w:val="28"/>
        </w:rPr>
      </w:pPr>
      <w:r w:rsidRPr="00D4429D">
        <w:rPr>
          <w:rFonts w:asciiTheme="majorEastAsia" w:eastAsiaTheme="majorEastAsia" w:hAnsiTheme="majorEastAsia" w:hint="eastAsia"/>
          <w:color w:val="000000"/>
          <w:sz w:val="28"/>
          <w:szCs w:val="28"/>
        </w:rPr>
        <w:t>6、提请聘任或者解聘公司副总经理、财务负责人；</w:t>
      </w:r>
    </w:p>
    <w:p w:rsidR="00D4429D" w:rsidRPr="00D4429D" w:rsidRDefault="00D4429D" w:rsidP="005B008F">
      <w:pPr>
        <w:spacing w:line="480" w:lineRule="exact"/>
        <w:ind w:left="0" w:firstLineChars="200" w:firstLine="560"/>
        <w:rPr>
          <w:rFonts w:asciiTheme="majorEastAsia" w:eastAsiaTheme="majorEastAsia" w:hAnsiTheme="majorEastAsia"/>
          <w:color w:val="000000"/>
          <w:sz w:val="28"/>
          <w:szCs w:val="28"/>
        </w:rPr>
      </w:pPr>
      <w:r w:rsidRPr="00D4429D">
        <w:rPr>
          <w:rFonts w:asciiTheme="majorEastAsia" w:eastAsiaTheme="majorEastAsia" w:hAnsiTheme="majorEastAsia" w:hint="eastAsia"/>
          <w:color w:val="000000"/>
          <w:sz w:val="28"/>
          <w:szCs w:val="28"/>
        </w:rPr>
        <w:t>7、决定聘任或者解聘除应</w:t>
      </w:r>
      <w:r w:rsidR="00D128F3" w:rsidRPr="00D128F3">
        <w:rPr>
          <w:rFonts w:asciiTheme="majorEastAsia" w:eastAsiaTheme="majorEastAsia" w:hAnsiTheme="majorEastAsia" w:hint="eastAsia"/>
          <w:color w:val="000000"/>
          <w:sz w:val="28"/>
          <w:szCs w:val="28"/>
        </w:rPr>
        <w:t>由投资者、</w:t>
      </w:r>
      <w:r w:rsidRPr="00D4429D">
        <w:rPr>
          <w:rFonts w:asciiTheme="majorEastAsia" w:eastAsiaTheme="majorEastAsia" w:hAnsiTheme="majorEastAsia" w:hint="eastAsia"/>
          <w:color w:val="000000"/>
          <w:sz w:val="28"/>
          <w:szCs w:val="28"/>
        </w:rPr>
        <w:t>执行董事决定聘任或者解</w:t>
      </w:r>
      <w:r w:rsidRPr="00D4429D">
        <w:rPr>
          <w:rFonts w:asciiTheme="majorEastAsia" w:eastAsiaTheme="majorEastAsia" w:hAnsiTheme="majorEastAsia" w:hint="eastAsia"/>
          <w:color w:val="000000"/>
          <w:sz w:val="28"/>
          <w:szCs w:val="28"/>
        </w:rPr>
        <w:lastRenderedPageBreak/>
        <w:t>聘以外的负责管理人员；</w:t>
      </w:r>
    </w:p>
    <w:p w:rsidR="00D4429D" w:rsidRPr="00D4429D" w:rsidRDefault="00D4429D" w:rsidP="005B008F">
      <w:pPr>
        <w:spacing w:line="480" w:lineRule="exact"/>
        <w:ind w:left="0" w:firstLineChars="200" w:firstLine="560"/>
        <w:rPr>
          <w:rFonts w:asciiTheme="majorEastAsia" w:eastAsiaTheme="majorEastAsia" w:hAnsiTheme="majorEastAsia"/>
          <w:color w:val="000000"/>
          <w:sz w:val="28"/>
          <w:szCs w:val="28"/>
        </w:rPr>
      </w:pPr>
      <w:r w:rsidRPr="00D4429D">
        <w:rPr>
          <w:rFonts w:asciiTheme="majorEastAsia" w:eastAsiaTheme="majorEastAsia" w:hAnsiTheme="majorEastAsia" w:hint="eastAsia"/>
          <w:color w:val="000000"/>
          <w:sz w:val="28"/>
          <w:szCs w:val="28"/>
        </w:rPr>
        <w:t>8、</w:t>
      </w:r>
      <w:r w:rsidR="00D128F3" w:rsidRPr="00D128F3">
        <w:rPr>
          <w:rFonts w:asciiTheme="majorEastAsia" w:eastAsiaTheme="majorEastAsia" w:hAnsiTheme="majorEastAsia" w:hint="eastAsia"/>
          <w:color w:val="000000"/>
          <w:sz w:val="28"/>
          <w:szCs w:val="28"/>
        </w:rPr>
        <w:t>投资者</w:t>
      </w:r>
      <w:r w:rsidRPr="00D4429D">
        <w:rPr>
          <w:rFonts w:asciiTheme="majorEastAsia" w:eastAsiaTheme="majorEastAsia" w:hAnsiTheme="majorEastAsia" w:hint="eastAsia"/>
          <w:color w:val="000000"/>
          <w:sz w:val="28"/>
          <w:szCs w:val="28"/>
        </w:rPr>
        <w:t xml:space="preserve">赋予的其他职权。      </w:t>
      </w:r>
    </w:p>
    <w:p w:rsidR="00D4429D" w:rsidRPr="00D4429D" w:rsidRDefault="00D4429D" w:rsidP="00D4429D">
      <w:pPr>
        <w:pStyle w:val="a6"/>
        <w:spacing w:line="500" w:lineRule="exact"/>
        <w:ind w:firstLineChars="200" w:firstLine="560"/>
        <w:rPr>
          <w:rFonts w:asciiTheme="majorEastAsia" w:eastAsiaTheme="majorEastAsia" w:hAnsiTheme="majorEastAsia"/>
          <w:color w:val="000000"/>
          <w:sz w:val="28"/>
          <w:szCs w:val="28"/>
        </w:rPr>
      </w:pPr>
      <w:r w:rsidRPr="00D4429D">
        <w:rPr>
          <w:rFonts w:asciiTheme="minorEastAsia" w:eastAsiaTheme="minorEastAsia" w:hAnsiTheme="minorEastAsia" w:hint="eastAsia"/>
          <w:sz w:val="28"/>
          <w:szCs w:val="28"/>
        </w:rPr>
        <w:t>第二十三</w:t>
      </w:r>
      <w:r w:rsidRPr="00D4429D">
        <w:rPr>
          <w:rFonts w:asciiTheme="majorEastAsia" w:eastAsiaTheme="majorEastAsia" w:hAnsiTheme="majorEastAsia" w:hint="eastAsia"/>
          <w:color w:val="000000"/>
          <w:sz w:val="28"/>
          <w:szCs w:val="28"/>
        </w:rPr>
        <w:t>条  公司可根据其经营的需要，设若干经营管理部门。各部门正、副经理由总经理任命。</w:t>
      </w:r>
    </w:p>
    <w:p w:rsidR="00D4429D" w:rsidRPr="00D4429D" w:rsidRDefault="00D4429D" w:rsidP="00D4429D">
      <w:pPr>
        <w:pStyle w:val="a6"/>
        <w:spacing w:line="500" w:lineRule="exact"/>
        <w:ind w:firstLineChars="200" w:firstLine="560"/>
        <w:rPr>
          <w:rFonts w:asciiTheme="majorEastAsia" w:eastAsiaTheme="majorEastAsia" w:hAnsiTheme="majorEastAsia"/>
          <w:color w:val="000000"/>
          <w:sz w:val="28"/>
          <w:szCs w:val="28"/>
        </w:rPr>
      </w:pPr>
      <w:r w:rsidRPr="00D4429D">
        <w:rPr>
          <w:rFonts w:asciiTheme="minorEastAsia" w:eastAsiaTheme="minorEastAsia" w:hAnsiTheme="minorEastAsia" w:hint="eastAsia"/>
          <w:sz w:val="28"/>
          <w:szCs w:val="28"/>
        </w:rPr>
        <w:t>第二十四</w:t>
      </w:r>
      <w:r w:rsidRPr="00D4429D">
        <w:rPr>
          <w:rFonts w:asciiTheme="majorEastAsia" w:eastAsiaTheme="majorEastAsia" w:hAnsiTheme="majorEastAsia" w:hint="eastAsia"/>
          <w:color w:val="000000"/>
          <w:sz w:val="28"/>
          <w:szCs w:val="28"/>
        </w:rPr>
        <w:t>条  执行董事经投资</w:t>
      </w:r>
      <w:r w:rsidR="00F74528">
        <w:rPr>
          <w:rFonts w:asciiTheme="majorEastAsia" w:eastAsiaTheme="majorEastAsia" w:hAnsiTheme="majorEastAsia" w:hint="eastAsia"/>
          <w:color w:val="000000"/>
          <w:sz w:val="28"/>
          <w:szCs w:val="28"/>
        </w:rPr>
        <w:t>者</w:t>
      </w:r>
      <w:r w:rsidRPr="00D4429D">
        <w:rPr>
          <w:rFonts w:asciiTheme="majorEastAsia" w:eastAsiaTheme="majorEastAsia" w:hAnsiTheme="majorEastAsia" w:hint="eastAsia"/>
          <w:color w:val="000000"/>
          <w:sz w:val="28"/>
          <w:szCs w:val="28"/>
        </w:rPr>
        <w:t>委派，可兼任公司总经理及其他高级职员。</w:t>
      </w:r>
    </w:p>
    <w:p w:rsidR="00D4429D" w:rsidRPr="00D4429D" w:rsidRDefault="00D4429D" w:rsidP="00D4429D">
      <w:pPr>
        <w:pStyle w:val="a6"/>
        <w:spacing w:line="500" w:lineRule="exact"/>
        <w:ind w:firstLineChars="200" w:firstLine="560"/>
        <w:rPr>
          <w:rFonts w:asciiTheme="majorEastAsia" w:eastAsiaTheme="majorEastAsia" w:hAnsiTheme="majorEastAsia"/>
          <w:color w:val="000000"/>
          <w:sz w:val="28"/>
          <w:szCs w:val="28"/>
        </w:rPr>
      </w:pPr>
      <w:r w:rsidRPr="00D4429D">
        <w:rPr>
          <w:rFonts w:asciiTheme="minorEastAsia" w:eastAsiaTheme="minorEastAsia" w:hAnsiTheme="minorEastAsia" w:hint="eastAsia"/>
          <w:sz w:val="28"/>
          <w:szCs w:val="28"/>
        </w:rPr>
        <w:t>第二十五</w:t>
      </w:r>
      <w:r w:rsidRPr="00D4429D">
        <w:rPr>
          <w:rFonts w:asciiTheme="majorEastAsia" w:eastAsiaTheme="majorEastAsia" w:hAnsiTheme="majorEastAsia" w:hint="eastAsia"/>
          <w:color w:val="000000"/>
          <w:sz w:val="28"/>
          <w:szCs w:val="28"/>
        </w:rPr>
        <w:t>条  未经</w:t>
      </w:r>
      <w:r w:rsidR="006A0C82" w:rsidRPr="00D4429D">
        <w:rPr>
          <w:rFonts w:asciiTheme="majorEastAsia" w:eastAsiaTheme="majorEastAsia" w:hAnsiTheme="majorEastAsia" w:hint="eastAsia"/>
          <w:color w:val="000000"/>
          <w:sz w:val="28"/>
          <w:szCs w:val="28"/>
        </w:rPr>
        <w:t>投资</w:t>
      </w:r>
      <w:r w:rsidR="006A0C82">
        <w:rPr>
          <w:rFonts w:asciiTheme="majorEastAsia" w:eastAsiaTheme="majorEastAsia" w:hAnsiTheme="majorEastAsia" w:hint="eastAsia"/>
          <w:color w:val="000000"/>
          <w:sz w:val="28"/>
          <w:szCs w:val="28"/>
        </w:rPr>
        <w:t>者</w:t>
      </w:r>
      <w:r w:rsidRPr="00D4429D">
        <w:rPr>
          <w:rFonts w:asciiTheme="majorEastAsia" w:eastAsiaTheme="majorEastAsia" w:hAnsiTheme="majorEastAsia" w:hint="eastAsia"/>
          <w:color w:val="000000"/>
          <w:sz w:val="28"/>
          <w:szCs w:val="28"/>
        </w:rPr>
        <w:t>同意，总经理不得兼任其他经济组织的总经理或副总经理，不得参与其他经济组织对本公司的商业竞争行为。</w:t>
      </w:r>
    </w:p>
    <w:p w:rsidR="00D4429D" w:rsidRPr="00D4429D" w:rsidRDefault="00D4429D" w:rsidP="00D4429D">
      <w:pPr>
        <w:pStyle w:val="a6"/>
        <w:spacing w:line="500" w:lineRule="exact"/>
        <w:ind w:firstLineChars="200" w:firstLine="560"/>
        <w:rPr>
          <w:rFonts w:asciiTheme="majorEastAsia" w:eastAsiaTheme="majorEastAsia" w:hAnsiTheme="majorEastAsia"/>
          <w:color w:val="000000"/>
          <w:sz w:val="28"/>
          <w:szCs w:val="28"/>
        </w:rPr>
      </w:pPr>
      <w:r w:rsidRPr="00D4429D">
        <w:rPr>
          <w:rFonts w:asciiTheme="minorEastAsia" w:eastAsiaTheme="minorEastAsia" w:hAnsiTheme="minorEastAsia" w:hint="eastAsia"/>
          <w:sz w:val="28"/>
          <w:szCs w:val="28"/>
        </w:rPr>
        <w:t>第二十六</w:t>
      </w:r>
      <w:r w:rsidRPr="00D4429D">
        <w:rPr>
          <w:rFonts w:asciiTheme="majorEastAsia" w:eastAsiaTheme="majorEastAsia" w:hAnsiTheme="majorEastAsia" w:hint="eastAsia"/>
          <w:color w:val="000000"/>
          <w:sz w:val="28"/>
          <w:szCs w:val="28"/>
        </w:rPr>
        <w:t>条  总经理和其他高级管理人员辞职时，应提前向执行董事提出书面报告，经</w:t>
      </w:r>
      <w:r w:rsidR="006A0C82" w:rsidRPr="00D4429D">
        <w:rPr>
          <w:rFonts w:asciiTheme="majorEastAsia" w:eastAsiaTheme="majorEastAsia" w:hAnsiTheme="majorEastAsia" w:hint="eastAsia"/>
          <w:color w:val="000000"/>
          <w:sz w:val="28"/>
          <w:szCs w:val="28"/>
        </w:rPr>
        <w:t>投资</w:t>
      </w:r>
      <w:r w:rsidR="006A0C82">
        <w:rPr>
          <w:rFonts w:asciiTheme="majorEastAsia" w:eastAsiaTheme="majorEastAsia" w:hAnsiTheme="majorEastAsia" w:hint="eastAsia"/>
          <w:color w:val="000000"/>
          <w:sz w:val="28"/>
          <w:szCs w:val="28"/>
        </w:rPr>
        <w:t>者</w:t>
      </w:r>
      <w:r w:rsidRPr="00D4429D">
        <w:rPr>
          <w:rFonts w:asciiTheme="majorEastAsia" w:eastAsiaTheme="majorEastAsia" w:hAnsiTheme="majorEastAsia" w:hint="eastAsia"/>
          <w:color w:val="000000"/>
          <w:sz w:val="28"/>
          <w:szCs w:val="28"/>
        </w:rPr>
        <w:t>决定批准后方可离任。以上人员如有营私舞弊或重大失职行为，经</w:t>
      </w:r>
      <w:r w:rsidR="006A0C82" w:rsidRPr="00D4429D">
        <w:rPr>
          <w:rFonts w:asciiTheme="majorEastAsia" w:eastAsiaTheme="majorEastAsia" w:hAnsiTheme="majorEastAsia" w:hint="eastAsia"/>
          <w:color w:val="000000"/>
          <w:sz w:val="28"/>
          <w:szCs w:val="28"/>
        </w:rPr>
        <w:t>投资</w:t>
      </w:r>
      <w:r w:rsidR="006A0C82">
        <w:rPr>
          <w:rFonts w:asciiTheme="majorEastAsia" w:eastAsiaTheme="majorEastAsia" w:hAnsiTheme="majorEastAsia" w:hint="eastAsia"/>
          <w:color w:val="000000"/>
          <w:sz w:val="28"/>
          <w:szCs w:val="28"/>
        </w:rPr>
        <w:t>者</w:t>
      </w:r>
      <w:r w:rsidRPr="00D4429D">
        <w:rPr>
          <w:rFonts w:asciiTheme="majorEastAsia" w:eastAsiaTheme="majorEastAsia" w:hAnsiTheme="majorEastAsia" w:hint="eastAsia"/>
          <w:color w:val="000000"/>
          <w:sz w:val="28"/>
          <w:szCs w:val="28"/>
        </w:rPr>
        <w:t>决定，可随时解聘。</w:t>
      </w:r>
    </w:p>
    <w:p w:rsidR="009B5098" w:rsidRPr="006F279A" w:rsidRDefault="009B5098" w:rsidP="009B5098">
      <w:pPr>
        <w:pStyle w:val="a6"/>
        <w:spacing w:line="400" w:lineRule="exact"/>
        <w:jc w:val="center"/>
        <w:rPr>
          <w:rFonts w:asciiTheme="minorEastAsia" w:eastAsiaTheme="minorEastAsia" w:hAnsiTheme="minorEastAsia"/>
          <w:b/>
          <w:sz w:val="28"/>
          <w:szCs w:val="28"/>
        </w:rPr>
      </w:pPr>
    </w:p>
    <w:p w:rsidR="009B5098" w:rsidRPr="006F279A" w:rsidRDefault="009B5098" w:rsidP="009B5098">
      <w:pPr>
        <w:pStyle w:val="a6"/>
        <w:spacing w:line="400" w:lineRule="exact"/>
        <w:jc w:val="center"/>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t>第九章　税务、财务会计、利润分配</w:t>
      </w:r>
    </w:p>
    <w:p w:rsidR="006F279A" w:rsidRPr="006F279A" w:rsidRDefault="006F279A" w:rsidP="006F279A">
      <w:pPr>
        <w:pStyle w:val="a6"/>
        <w:spacing w:line="500" w:lineRule="exact"/>
        <w:ind w:firstLineChars="200" w:firstLine="560"/>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t>第二十七条 公司依照中国的税法和有关条例规定缴纳各项税款和申请减免税。</w:t>
      </w:r>
    </w:p>
    <w:p w:rsidR="006F279A" w:rsidRPr="006F279A" w:rsidRDefault="006F279A" w:rsidP="006F279A">
      <w:pPr>
        <w:pStyle w:val="a6"/>
        <w:spacing w:line="500" w:lineRule="exact"/>
        <w:ind w:firstLineChars="200" w:firstLine="560"/>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t>第二十八条 公司的员工依照《中华人民共和国个人所得税法》的规定缴纳个人所得税。</w:t>
      </w:r>
    </w:p>
    <w:p w:rsidR="006F279A" w:rsidRPr="006F279A" w:rsidRDefault="006F279A" w:rsidP="006F279A">
      <w:pPr>
        <w:pStyle w:val="a6"/>
        <w:spacing w:line="500" w:lineRule="exact"/>
        <w:ind w:firstLineChars="200" w:firstLine="560"/>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t>第二十九条 公司依照法律、行政法规和国务院财政部门的规定建立财务、会计制度，并报主管财税部门备案。</w:t>
      </w:r>
    </w:p>
    <w:p w:rsidR="006F279A" w:rsidRPr="006F279A" w:rsidRDefault="006F279A" w:rsidP="006F279A">
      <w:pPr>
        <w:pStyle w:val="a6"/>
        <w:spacing w:line="500" w:lineRule="exact"/>
        <w:ind w:firstLineChars="200" w:firstLine="560"/>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t>第三十条 公司在中国境内设置会计账簿，进行独立核算，按照规定报送会计报表，并接受财政税务机关的监督。公司会计年度，自公历每年的一月一日起至十二月三十一日止为一个会计年度。</w:t>
      </w:r>
    </w:p>
    <w:p w:rsidR="006F279A" w:rsidRPr="006F279A" w:rsidRDefault="006F279A" w:rsidP="006F279A">
      <w:pPr>
        <w:pStyle w:val="a6"/>
        <w:spacing w:line="500" w:lineRule="exact"/>
        <w:ind w:firstLineChars="200" w:firstLine="560"/>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t>第三十一条 公司的一切记账凭证、单据、账簿、报表用中文书写；用外文书写的，应当加注中文。</w:t>
      </w:r>
    </w:p>
    <w:p w:rsidR="006F279A" w:rsidRPr="006F279A" w:rsidRDefault="006F279A" w:rsidP="006F279A">
      <w:pPr>
        <w:pStyle w:val="a6"/>
        <w:spacing w:line="500" w:lineRule="exact"/>
        <w:ind w:firstLineChars="200" w:firstLine="560"/>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t>第三十二条 公司在每年一个会计年度终了时，依照法律、行政法规和国务院财政部门的规定编制财务会计报告，并依法经在中国注册的会计师事务所审计，出具查账报告后报送财政、税务部门和审批机关。</w:t>
      </w:r>
    </w:p>
    <w:p w:rsidR="006F279A" w:rsidRPr="006F279A" w:rsidRDefault="006F279A" w:rsidP="006F279A">
      <w:pPr>
        <w:pStyle w:val="a6"/>
        <w:spacing w:line="500" w:lineRule="exact"/>
        <w:ind w:firstLineChars="200" w:firstLine="560"/>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lastRenderedPageBreak/>
        <w:t>第三十三条 公司分配当年税后利润时，提取利润的百分之十列入公司法定公积金，公司法定公积金累计额为注册资本的百分之五十以上的，可以不再提取。</w:t>
      </w:r>
    </w:p>
    <w:p w:rsidR="006F279A" w:rsidRPr="006F279A" w:rsidRDefault="006F279A" w:rsidP="006F279A">
      <w:pPr>
        <w:pStyle w:val="a6"/>
        <w:spacing w:line="500" w:lineRule="exact"/>
        <w:ind w:firstLineChars="200" w:firstLine="560"/>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t>在公司弥补亏损和提取公积金前，不得分配利润。</w:t>
      </w:r>
    </w:p>
    <w:p w:rsidR="006F279A" w:rsidRPr="006F279A" w:rsidRDefault="006F279A" w:rsidP="006F279A">
      <w:pPr>
        <w:pStyle w:val="a6"/>
        <w:spacing w:line="500" w:lineRule="exact"/>
        <w:ind w:firstLineChars="200" w:firstLine="560"/>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t>第三十四条 公司应当依照《中华人民共和国统计法》和中国利用外资统计制度的规定，提供统计资料，报送统计报表。</w:t>
      </w:r>
    </w:p>
    <w:p w:rsidR="006F279A" w:rsidRPr="006F279A" w:rsidRDefault="006F279A" w:rsidP="006F279A">
      <w:pPr>
        <w:pStyle w:val="a6"/>
        <w:spacing w:line="500" w:lineRule="exact"/>
        <w:ind w:firstLineChars="200" w:firstLine="560"/>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t>第三十五条 公司的一切外汇事宜，按《中华人民共和国外汇管理条例》及有关管理办法办理。</w:t>
      </w:r>
    </w:p>
    <w:p w:rsidR="006F279A" w:rsidRPr="006F279A" w:rsidRDefault="006F279A" w:rsidP="006F279A">
      <w:pPr>
        <w:pStyle w:val="a6"/>
        <w:spacing w:line="500" w:lineRule="exact"/>
        <w:ind w:firstLineChars="200" w:firstLine="560"/>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t>第三十六条 公司在中国银行或者国家外汇管理机关指定的银行开立人民币和外币账户。一切销售收入和其他外汇收入存入开户银行，一切外汇开支由外汇账户支付，并接受外汇管理部门和开户银行监督。</w:t>
      </w:r>
    </w:p>
    <w:p w:rsidR="006F279A" w:rsidRPr="006F279A" w:rsidRDefault="006F279A" w:rsidP="006F279A">
      <w:pPr>
        <w:pStyle w:val="a6"/>
        <w:spacing w:line="500" w:lineRule="exact"/>
        <w:ind w:firstLineChars="200" w:firstLine="560"/>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t>第三十七条 公司保证自行解决外汇收支平衡。</w:t>
      </w:r>
    </w:p>
    <w:p w:rsidR="006F279A" w:rsidRPr="006F279A" w:rsidRDefault="006F279A" w:rsidP="006F279A">
      <w:pPr>
        <w:pStyle w:val="a6"/>
        <w:spacing w:line="500" w:lineRule="exact"/>
        <w:ind w:firstLineChars="200" w:firstLine="560"/>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t>投资者从公司获得的合法利润、其他合法收入和清算后的资金可以汇往国外。公司的外籍员工的工资收入和其他正当收入，依法缴纳个人所得税后可以汇往国外。</w:t>
      </w:r>
    </w:p>
    <w:p w:rsidR="006F279A" w:rsidRPr="006F279A" w:rsidRDefault="006F279A" w:rsidP="006F279A">
      <w:pPr>
        <w:pStyle w:val="a6"/>
        <w:spacing w:line="400" w:lineRule="exact"/>
        <w:jc w:val="center"/>
        <w:rPr>
          <w:rFonts w:asciiTheme="majorEastAsia" w:eastAsiaTheme="majorEastAsia" w:hAnsiTheme="majorEastAsia"/>
          <w:sz w:val="32"/>
          <w:szCs w:val="32"/>
        </w:rPr>
      </w:pPr>
      <w:r w:rsidRPr="006F279A">
        <w:rPr>
          <w:rFonts w:asciiTheme="majorEastAsia" w:eastAsiaTheme="majorEastAsia" w:hAnsiTheme="majorEastAsia" w:hint="eastAsia"/>
          <w:sz w:val="32"/>
          <w:szCs w:val="32"/>
        </w:rPr>
        <w:t>第十章 劳动管理</w:t>
      </w:r>
    </w:p>
    <w:p w:rsidR="006F279A" w:rsidRPr="006F279A" w:rsidRDefault="006F279A" w:rsidP="006F279A">
      <w:pPr>
        <w:pStyle w:val="a6"/>
        <w:spacing w:line="500" w:lineRule="exact"/>
        <w:ind w:firstLineChars="200" w:firstLine="560"/>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t>第三十八条 公司职工的招收、招聘、辞退、工资、福利、劳动保险、劳动保护、劳动纪律等事宜，按照《中华人民共和国劳动法》及有关规定办理，由执行董事决定，并在劳动合同中订明具体事项。</w:t>
      </w:r>
    </w:p>
    <w:p w:rsidR="006F279A" w:rsidRPr="006F279A" w:rsidRDefault="006F279A" w:rsidP="006F279A">
      <w:pPr>
        <w:pStyle w:val="a6"/>
        <w:spacing w:line="500" w:lineRule="exact"/>
        <w:ind w:firstLineChars="200" w:firstLine="560"/>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t>第三十九条 公司所需要的职工，可以由当地劳动部门推荐，或公司公开招收择优录用，送当地劳动部门备案。</w:t>
      </w:r>
    </w:p>
    <w:p w:rsidR="006F279A" w:rsidRPr="006F279A" w:rsidRDefault="006F279A" w:rsidP="006F279A">
      <w:pPr>
        <w:pStyle w:val="a6"/>
        <w:spacing w:line="500" w:lineRule="exact"/>
        <w:ind w:firstLineChars="200" w:firstLine="560"/>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t>第四十条 公司有权依照合同规定对违反公司的规章制度和劳动纪律的职工，给予警告、记过、降薪的处分。情节严重可以开除。开除处分职工须向当地劳动人事部门备案。</w:t>
      </w:r>
    </w:p>
    <w:p w:rsidR="006F279A" w:rsidRPr="006F279A" w:rsidRDefault="006F279A" w:rsidP="006F279A">
      <w:pPr>
        <w:pStyle w:val="a6"/>
        <w:spacing w:line="500" w:lineRule="exact"/>
        <w:ind w:firstLineChars="200" w:firstLine="560"/>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t>第四十一条 公司职工的工资待遇，参照中国有关规定，根据公司具体情况，由执行董事决定，并在劳动合同中具体规定。公司随着生产的发展，职工业务能力和技术水平的提高，适当提高职工的工资。</w:t>
      </w:r>
    </w:p>
    <w:p w:rsidR="006F279A" w:rsidRPr="006F279A" w:rsidRDefault="006F279A" w:rsidP="006F279A">
      <w:pPr>
        <w:pStyle w:val="a6"/>
        <w:spacing w:line="500" w:lineRule="exact"/>
        <w:ind w:firstLineChars="200" w:firstLine="560"/>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t>第四十二条 公司职工的劳动保护和劳动保险等事宜，公司将分</w:t>
      </w:r>
      <w:r w:rsidRPr="006F279A">
        <w:rPr>
          <w:rFonts w:asciiTheme="majorEastAsia" w:eastAsiaTheme="majorEastAsia" w:hAnsiTheme="majorEastAsia" w:hint="eastAsia"/>
          <w:sz w:val="28"/>
          <w:szCs w:val="28"/>
        </w:rPr>
        <w:lastRenderedPageBreak/>
        <w:t>别在各项制度中加以规定，确保职工在正常条件下从事生产和工作，公司应在税后利润中适当提取职工奖励、福利基金，用于职工奖金和职工集体福利，提取比例由执行董事决定。</w:t>
      </w:r>
    </w:p>
    <w:p w:rsidR="006F279A" w:rsidRPr="006F279A" w:rsidRDefault="006F279A" w:rsidP="006F279A">
      <w:pPr>
        <w:spacing w:line="560" w:lineRule="exact"/>
        <w:ind w:leftChars="-3" w:left="-6" w:firstLineChars="200" w:firstLine="560"/>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t>第四十三条 公司职工依照《中华人民共和国工会法》组织工会，开展工会活动，维护职工合法权益。公司职工有权按《中华人民共和国工会法》的规定建立基层工会组织，开展工会活动。公司每月按职工实际工资总额的百分之二拨交工会会费。</w:t>
      </w:r>
    </w:p>
    <w:p w:rsidR="006F279A" w:rsidRPr="006F279A" w:rsidRDefault="006F279A" w:rsidP="006F279A">
      <w:pPr>
        <w:pStyle w:val="a6"/>
        <w:spacing w:line="400" w:lineRule="exact"/>
        <w:jc w:val="center"/>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t xml:space="preserve"> </w:t>
      </w:r>
    </w:p>
    <w:p w:rsidR="006F279A" w:rsidRPr="006F279A" w:rsidRDefault="006F279A" w:rsidP="006F279A">
      <w:pPr>
        <w:pStyle w:val="a6"/>
        <w:spacing w:line="400" w:lineRule="exact"/>
        <w:jc w:val="center"/>
        <w:rPr>
          <w:rFonts w:asciiTheme="majorEastAsia" w:eastAsiaTheme="majorEastAsia" w:hAnsiTheme="majorEastAsia"/>
          <w:sz w:val="32"/>
          <w:szCs w:val="32"/>
        </w:rPr>
      </w:pPr>
      <w:r w:rsidRPr="006F279A">
        <w:rPr>
          <w:rFonts w:asciiTheme="majorEastAsia" w:eastAsiaTheme="majorEastAsia" w:hAnsiTheme="majorEastAsia" w:hint="eastAsia"/>
          <w:sz w:val="32"/>
          <w:szCs w:val="32"/>
        </w:rPr>
        <w:t>第十一章 保  险</w:t>
      </w:r>
    </w:p>
    <w:p w:rsidR="006F279A" w:rsidRPr="006F279A" w:rsidRDefault="006F279A" w:rsidP="006F279A">
      <w:pPr>
        <w:pStyle w:val="a6"/>
        <w:spacing w:line="500" w:lineRule="exact"/>
        <w:ind w:firstLineChars="200" w:firstLine="560"/>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t>第四十四条 公司的各项保险在中国境内的保险公司投保，投保险别、投保价值、保期等按中国的保险公司的规定，由公司决定。</w:t>
      </w:r>
    </w:p>
    <w:p w:rsidR="006F279A" w:rsidRPr="006F279A" w:rsidRDefault="006F279A" w:rsidP="006F279A">
      <w:pPr>
        <w:pStyle w:val="a6"/>
        <w:spacing w:line="400" w:lineRule="exact"/>
        <w:jc w:val="center"/>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t xml:space="preserve"> </w:t>
      </w:r>
    </w:p>
    <w:p w:rsidR="006F279A" w:rsidRPr="006F279A" w:rsidRDefault="006F279A" w:rsidP="006F279A">
      <w:pPr>
        <w:pStyle w:val="a6"/>
        <w:spacing w:line="400" w:lineRule="exact"/>
        <w:jc w:val="center"/>
        <w:rPr>
          <w:rFonts w:asciiTheme="majorEastAsia" w:eastAsiaTheme="majorEastAsia" w:hAnsiTheme="majorEastAsia"/>
          <w:sz w:val="32"/>
          <w:szCs w:val="32"/>
        </w:rPr>
      </w:pPr>
      <w:r w:rsidRPr="006F279A">
        <w:rPr>
          <w:rFonts w:asciiTheme="majorEastAsia" w:eastAsiaTheme="majorEastAsia" w:hAnsiTheme="majorEastAsia" w:hint="eastAsia"/>
          <w:sz w:val="32"/>
          <w:szCs w:val="32"/>
        </w:rPr>
        <w:t>第十二章 期限、终止、清算</w:t>
      </w:r>
    </w:p>
    <w:p w:rsidR="006F279A" w:rsidRPr="006F279A" w:rsidRDefault="006F279A" w:rsidP="006F279A">
      <w:pPr>
        <w:pStyle w:val="a6"/>
        <w:spacing w:line="500" w:lineRule="exact"/>
        <w:ind w:firstLineChars="200" w:firstLine="560"/>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t>第四十五条 公司经营期限为</w:t>
      </w:r>
      <w:r w:rsidR="00DD005F" w:rsidRPr="00DD005F">
        <w:rPr>
          <w:rFonts w:asciiTheme="majorEastAsia" w:eastAsiaTheme="majorEastAsia" w:hAnsiTheme="majorEastAsia"/>
          <w:sz w:val="28"/>
          <w:szCs w:val="28"/>
        </w:rPr>
        <w:t>BUSSINESS_YEARS</w:t>
      </w:r>
      <w:r w:rsidRPr="006F279A">
        <w:rPr>
          <w:rFonts w:asciiTheme="majorEastAsia" w:eastAsiaTheme="majorEastAsia" w:hAnsiTheme="majorEastAsia" w:hint="eastAsia"/>
          <w:sz w:val="28"/>
          <w:szCs w:val="28"/>
        </w:rPr>
        <w:t>。自营业执照签发之日起计算。</w:t>
      </w:r>
    </w:p>
    <w:p w:rsidR="006F279A" w:rsidRPr="006F279A" w:rsidRDefault="006F279A" w:rsidP="006F279A">
      <w:pPr>
        <w:pStyle w:val="a6"/>
        <w:spacing w:line="500" w:lineRule="exact"/>
        <w:ind w:firstLineChars="200" w:firstLine="560"/>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t>第四十六条 公司如需延长经营期限，经投资者</w:t>
      </w:r>
      <w:proofErr w:type="gramStart"/>
      <w:r w:rsidRPr="006F279A">
        <w:rPr>
          <w:rFonts w:asciiTheme="majorEastAsia" w:eastAsiaTheme="majorEastAsia" w:hAnsiTheme="majorEastAsia" w:hint="eastAsia"/>
          <w:sz w:val="28"/>
          <w:szCs w:val="28"/>
        </w:rPr>
        <w:t>作出</w:t>
      </w:r>
      <w:proofErr w:type="gramEnd"/>
      <w:r w:rsidRPr="006F279A">
        <w:rPr>
          <w:rFonts w:asciiTheme="majorEastAsia" w:eastAsiaTheme="majorEastAsia" w:hAnsiTheme="majorEastAsia" w:hint="eastAsia"/>
          <w:sz w:val="28"/>
          <w:szCs w:val="28"/>
        </w:rPr>
        <w:t>决议，投资者应在经营期满前六个月，向原登记审批机关提交书面申请，经批准后方能延长。</w:t>
      </w:r>
    </w:p>
    <w:p w:rsidR="006F279A" w:rsidRPr="006F279A" w:rsidRDefault="006F279A" w:rsidP="006F279A">
      <w:pPr>
        <w:pStyle w:val="a6"/>
        <w:spacing w:line="500" w:lineRule="exact"/>
        <w:ind w:firstLineChars="200" w:firstLine="560"/>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t>第四十七条 公司在下列情况下解散：</w:t>
      </w:r>
    </w:p>
    <w:p w:rsidR="006F279A" w:rsidRPr="006F279A" w:rsidRDefault="006F279A" w:rsidP="008065EF">
      <w:pPr>
        <w:pStyle w:val="a6"/>
        <w:spacing w:line="500" w:lineRule="exact"/>
        <w:ind w:firstLineChars="200" w:firstLine="560"/>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t xml:space="preserve">  1、公司章程规定的营业期限届满或者公司章程规定的其他解散事由出现；</w:t>
      </w:r>
    </w:p>
    <w:p w:rsidR="006F279A" w:rsidRPr="006F279A" w:rsidRDefault="006F279A" w:rsidP="008065EF">
      <w:pPr>
        <w:pStyle w:val="a6"/>
        <w:spacing w:line="500" w:lineRule="exact"/>
        <w:ind w:firstLineChars="200" w:firstLine="560"/>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t xml:space="preserve">  2、投资者决议解散；</w:t>
      </w:r>
    </w:p>
    <w:p w:rsidR="006F279A" w:rsidRPr="006F279A" w:rsidRDefault="006F279A" w:rsidP="008065EF">
      <w:pPr>
        <w:pStyle w:val="a6"/>
        <w:spacing w:line="500" w:lineRule="exact"/>
        <w:ind w:firstLineChars="300" w:firstLine="840"/>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t>3、因公司合并或者分立需要解散；</w:t>
      </w:r>
    </w:p>
    <w:p w:rsidR="006F279A" w:rsidRPr="006F279A" w:rsidRDefault="006F279A" w:rsidP="008065EF">
      <w:pPr>
        <w:pStyle w:val="a6"/>
        <w:spacing w:line="500" w:lineRule="exact"/>
        <w:ind w:firstLineChars="300" w:firstLine="840"/>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t>4、依法被吊销营业执照、责令关闭或者被撤消；</w:t>
      </w:r>
    </w:p>
    <w:p w:rsidR="006F279A" w:rsidRPr="006F279A" w:rsidRDefault="006F279A" w:rsidP="008065EF">
      <w:pPr>
        <w:pStyle w:val="a6"/>
        <w:spacing w:line="500" w:lineRule="exact"/>
        <w:ind w:firstLineChars="300" w:firstLine="840"/>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t>5、人民法院依照《公司法》第一百八十三条的规定予以解散。</w:t>
      </w:r>
    </w:p>
    <w:p w:rsidR="006F279A" w:rsidRPr="006F279A" w:rsidRDefault="006F279A" w:rsidP="006F279A">
      <w:pPr>
        <w:pStyle w:val="a6"/>
        <w:spacing w:line="500" w:lineRule="exact"/>
        <w:ind w:firstLineChars="200" w:firstLine="560"/>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t>第四十八条 公司因前条第1、2、4、5项规定而解散的，应当在解散事由出现之日起十五日内成立清算组，开始清算。清算组由投资者组成。</w:t>
      </w:r>
    </w:p>
    <w:p w:rsidR="006F279A" w:rsidRPr="006F279A" w:rsidRDefault="006F279A" w:rsidP="006F279A">
      <w:pPr>
        <w:pStyle w:val="a6"/>
        <w:spacing w:line="500" w:lineRule="exact"/>
        <w:ind w:firstLineChars="200" w:firstLine="560"/>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lastRenderedPageBreak/>
        <w:t>第四十九条 清算组在清算期间行使下列职权：</w:t>
      </w:r>
    </w:p>
    <w:p w:rsidR="006F279A" w:rsidRPr="006F279A" w:rsidRDefault="006F279A" w:rsidP="006F279A">
      <w:pPr>
        <w:pStyle w:val="a6"/>
        <w:spacing w:line="500" w:lineRule="exact"/>
        <w:ind w:firstLineChars="200" w:firstLine="560"/>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t>1、清理公司财产，分别编制资产负债表和财产清单；</w:t>
      </w:r>
    </w:p>
    <w:p w:rsidR="006F279A" w:rsidRPr="006F279A" w:rsidRDefault="006F279A" w:rsidP="006F279A">
      <w:pPr>
        <w:pStyle w:val="a6"/>
        <w:spacing w:line="500" w:lineRule="exact"/>
        <w:ind w:firstLineChars="200" w:firstLine="560"/>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t>2、通知、公告债权人；</w:t>
      </w:r>
    </w:p>
    <w:p w:rsidR="006F279A" w:rsidRPr="006F279A" w:rsidRDefault="006F279A" w:rsidP="006F279A">
      <w:pPr>
        <w:pStyle w:val="a6"/>
        <w:spacing w:line="500" w:lineRule="exact"/>
        <w:ind w:firstLineChars="200" w:firstLine="560"/>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t>3、处理与清算有关的公司未了结的业务；</w:t>
      </w:r>
    </w:p>
    <w:p w:rsidR="006F279A" w:rsidRPr="006F279A" w:rsidRDefault="006F279A" w:rsidP="006F279A">
      <w:pPr>
        <w:pStyle w:val="a6"/>
        <w:spacing w:line="500" w:lineRule="exact"/>
        <w:ind w:firstLineChars="200" w:firstLine="560"/>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t>4、清缴所欠税款以及清算过程中产生的税款；</w:t>
      </w:r>
    </w:p>
    <w:p w:rsidR="006F279A" w:rsidRPr="006F279A" w:rsidRDefault="006F279A" w:rsidP="006F279A">
      <w:pPr>
        <w:pStyle w:val="a6"/>
        <w:spacing w:line="500" w:lineRule="exact"/>
        <w:ind w:firstLineChars="200" w:firstLine="560"/>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t>5、清理债权、债务；</w:t>
      </w:r>
    </w:p>
    <w:p w:rsidR="006F279A" w:rsidRPr="006F279A" w:rsidRDefault="006F279A" w:rsidP="006F279A">
      <w:pPr>
        <w:pStyle w:val="a6"/>
        <w:spacing w:line="500" w:lineRule="exact"/>
        <w:ind w:firstLineChars="200" w:firstLine="560"/>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t>6、处理公司清偿债务后的剩余财产；</w:t>
      </w:r>
    </w:p>
    <w:p w:rsidR="006F279A" w:rsidRPr="006F279A" w:rsidRDefault="006F279A" w:rsidP="006F279A">
      <w:pPr>
        <w:pStyle w:val="a6"/>
        <w:spacing w:line="500" w:lineRule="exact"/>
        <w:ind w:firstLineChars="200" w:firstLine="560"/>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t>7、代表公司参与民事诉讼活动。</w:t>
      </w:r>
    </w:p>
    <w:p w:rsidR="006F279A" w:rsidRPr="006F279A" w:rsidRDefault="006F279A" w:rsidP="006F279A">
      <w:pPr>
        <w:pStyle w:val="a6"/>
        <w:spacing w:line="500" w:lineRule="exact"/>
        <w:ind w:firstLineChars="200" w:firstLine="560"/>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t>第五十条  公司清算结束后，清算组应当制作清算报告，报投资者或者人民法院确认，报公司原审批机关备案，并报送公司登记机关，申请注销公司登记，公告公司终止。</w:t>
      </w:r>
    </w:p>
    <w:p w:rsidR="006F279A" w:rsidRPr="006F279A" w:rsidRDefault="006F279A" w:rsidP="006F279A">
      <w:pPr>
        <w:pStyle w:val="a6"/>
        <w:spacing w:line="500" w:lineRule="exact"/>
        <w:ind w:firstLineChars="200" w:firstLine="560"/>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t>第五十一条  清算组成员应当忠于职守，依法履行清算义务。</w:t>
      </w:r>
    </w:p>
    <w:p w:rsidR="006F279A" w:rsidRPr="006F279A" w:rsidRDefault="006F279A" w:rsidP="006F279A">
      <w:pPr>
        <w:pStyle w:val="a6"/>
        <w:spacing w:line="500" w:lineRule="exact"/>
        <w:ind w:firstLineChars="200" w:firstLine="560"/>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t>清算组成员不得利用职权收受贿赂或者其他非法收入，不得侵占公司财产。</w:t>
      </w:r>
    </w:p>
    <w:p w:rsidR="006F279A" w:rsidRPr="006F279A" w:rsidRDefault="006F279A" w:rsidP="006F279A">
      <w:pPr>
        <w:pStyle w:val="a6"/>
        <w:spacing w:line="500" w:lineRule="exact"/>
        <w:ind w:firstLineChars="200" w:firstLine="560"/>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t>清算组成员因故意或者重大过失给公司或者债权人造成损失的，应当承担赔偿责任。</w:t>
      </w:r>
    </w:p>
    <w:p w:rsidR="006F279A" w:rsidRPr="006F279A" w:rsidRDefault="006F279A" w:rsidP="006F279A">
      <w:pPr>
        <w:pStyle w:val="a6"/>
        <w:spacing w:line="400" w:lineRule="exact"/>
        <w:ind w:firstLineChars="400" w:firstLine="1120"/>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t xml:space="preserve"> </w:t>
      </w:r>
    </w:p>
    <w:p w:rsidR="006F279A" w:rsidRPr="006F279A" w:rsidRDefault="006F279A" w:rsidP="006F279A">
      <w:pPr>
        <w:pStyle w:val="a6"/>
        <w:spacing w:line="400" w:lineRule="exact"/>
        <w:jc w:val="center"/>
        <w:rPr>
          <w:rFonts w:asciiTheme="majorEastAsia" w:eastAsiaTheme="majorEastAsia" w:hAnsiTheme="majorEastAsia"/>
          <w:sz w:val="32"/>
          <w:szCs w:val="32"/>
        </w:rPr>
      </w:pPr>
      <w:r w:rsidRPr="006F279A">
        <w:rPr>
          <w:rFonts w:asciiTheme="majorEastAsia" w:eastAsiaTheme="majorEastAsia" w:hAnsiTheme="majorEastAsia" w:hint="eastAsia"/>
          <w:sz w:val="32"/>
          <w:szCs w:val="32"/>
        </w:rPr>
        <w:t>第十三章 附  则</w:t>
      </w:r>
    </w:p>
    <w:p w:rsidR="006F279A" w:rsidRPr="006F279A" w:rsidRDefault="006F279A" w:rsidP="006F279A">
      <w:pPr>
        <w:pStyle w:val="a6"/>
        <w:spacing w:line="500" w:lineRule="exact"/>
        <w:ind w:firstLineChars="200" w:firstLine="560"/>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t>第五十二条 本章程的订立、效力、解散、履行和争议的解决，均适用于中华人民共和国的法律。</w:t>
      </w:r>
    </w:p>
    <w:p w:rsidR="006F279A" w:rsidRPr="006F279A" w:rsidRDefault="006F279A" w:rsidP="006F279A">
      <w:pPr>
        <w:pStyle w:val="a6"/>
        <w:spacing w:line="500" w:lineRule="exact"/>
        <w:ind w:firstLineChars="200" w:firstLine="560"/>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t>第五十三条 本章程有关规定违反中国法律、法规、行政法规及规章规定的，以中国法律、法规、行政法规及规章的规定为准。</w:t>
      </w:r>
    </w:p>
    <w:p w:rsidR="006F279A" w:rsidRPr="006F279A" w:rsidRDefault="006F279A" w:rsidP="006F279A">
      <w:pPr>
        <w:pStyle w:val="a6"/>
        <w:spacing w:line="500" w:lineRule="exact"/>
        <w:ind w:firstLineChars="200" w:firstLine="560"/>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t>第五十四条 本章程经登记审批机关或登记机关登记审批后生效，修改时同。</w:t>
      </w:r>
    </w:p>
    <w:p w:rsidR="006F279A" w:rsidRPr="006F279A" w:rsidRDefault="006F279A" w:rsidP="006F279A">
      <w:pPr>
        <w:pStyle w:val="a6"/>
        <w:spacing w:line="500" w:lineRule="exact"/>
        <w:ind w:firstLineChars="200" w:firstLine="560"/>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t>第五十五条 本章程用中文书写。</w:t>
      </w:r>
    </w:p>
    <w:p w:rsidR="006F279A" w:rsidRPr="006F279A" w:rsidRDefault="006F279A" w:rsidP="006F279A">
      <w:pPr>
        <w:pStyle w:val="a6"/>
        <w:spacing w:line="500" w:lineRule="exact"/>
        <w:ind w:firstLineChars="200" w:firstLine="560"/>
        <w:rPr>
          <w:rFonts w:asciiTheme="majorEastAsia" w:eastAsiaTheme="majorEastAsia" w:hAnsiTheme="majorEastAsia"/>
          <w:sz w:val="28"/>
          <w:szCs w:val="28"/>
        </w:rPr>
      </w:pPr>
      <w:r w:rsidRPr="006F279A">
        <w:rPr>
          <w:rFonts w:asciiTheme="majorEastAsia" w:eastAsiaTheme="majorEastAsia" w:hAnsiTheme="majorEastAsia" w:hint="eastAsia"/>
          <w:sz w:val="28"/>
          <w:szCs w:val="28"/>
        </w:rPr>
        <w:t>第五十六条</w:t>
      </w:r>
      <w:r w:rsidR="00302083">
        <w:rPr>
          <w:rFonts w:asciiTheme="majorEastAsia" w:eastAsiaTheme="majorEastAsia" w:hAnsiTheme="majorEastAsia" w:hint="eastAsia"/>
          <w:sz w:val="28"/>
          <w:szCs w:val="28"/>
        </w:rPr>
        <w:t xml:space="preserve"> </w:t>
      </w:r>
      <w:r w:rsidRPr="006F279A">
        <w:rPr>
          <w:rFonts w:asciiTheme="majorEastAsia" w:eastAsiaTheme="majorEastAsia" w:hAnsiTheme="majorEastAsia" w:hint="eastAsia"/>
          <w:sz w:val="28"/>
          <w:szCs w:val="28"/>
        </w:rPr>
        <w:t>本章程于</w:t>
      </w:r>
      <w:r w:rsidR="0093567E" w:rsidRPr="0093567E">
        <w:rPr>
          <w:rFonts w:asciiTheme="majorEastAsia" w:eastAsiaTheme="majorEastAsia" w:hAnsiTheme="majorEastAsia"/>
          <w:sz w:val="28"/>
          <w:szCs w:val="28"/>
        </w:rPr>
        <w:t>FILL_DATE</w:t>
      </w:r>
      <w:r w:rsidRPr="006F279A">
        <w:rPr>
          <w:rFonts w:asciiTheme="majorEastAsia" w:eastAsiaTheme="majorEastAsia" w:hAnsiTheme="majorEastAsia" w:hint="eastAsia"/>
          <w:sz w:val="28"/>
          <w:szCs w:val="28"/>
        </w:rPr>
        <w:t>在中国平潭签订。</w:t>
      </w:r>
    </w:p>
    <w:p w:rsidR="00F42F68" w:rsidRPr="006F279A" w:rsidRDefault="00F42F68" w:rsidP="00F42F68">
      <w:pPr>
        <w:adjustRightInd w:val="0"/>
        <w:snapToGrid w:val="0"/>
        <w:spacing w:line="520" w:lineRule="exact"/>
        <w:ind w:firstLineChars="200" w:firstLine="560"/>
        <w:rPr>
          <w:rFonts w:ascii="宋体" w:hAnsi="宋体"/>
          <w:sz w:val="28"/>
          <w:szCs w:val="28"/>
        </w:rPr>
      </w:pPr>
    </w:p>
    <w:p w:rsidR="00F42F68" w:rsidRDefault="00F42F68" w:rsidP="00F42F68">
      <w:pPr>
        <w:adjustRightInd w:val="0"/>
        <w:snapToGrid w:val="0"/>
        <w:spacing w:line="520" w:lineRule="exact"/>
        <w:ind w:firstLineChars="200" w:firstLine="560"/>
        <w:rPr>
          <w:rFonts w:ascii="宋体" w:hAnsi="宋体"/>
          <w:sz w:val="28"/>
          <w:szCs w:val="28"/>
        </w:rPr>
      </w:pPr>
      <w:r>
        <w:rPr>
          <w:rFonts w:ascii="宋体" w:hAnsi="宋体" w:hint="eastAsia"/>
          <w:sz w:val="28"/>
          <w:szCs w:val="28"/>
        </w:rPr>
        <w:t xml:space="preserve"> </w:t>
      </w:r>
    </w:p>
    <w:p w:rsidR="00F42F68" w:rsidRDefault="004361B8" w:rsidP="004361B8">
      <w:pPr>
        <w:adjustRightInd w:val="0"/>
        <w:snapToGrid w:val="0"/>
        <w:spacing w:line="520" w:lineRule="exact"/>
        <w:ind w:left="0" w:firstLine="0"/>
        <w:rPr>
          <w:rFonts w:asciiTheme="majorEastAsia" w:eastAsiaTheme="majorEastAsia" w:hAnsiTheme="majorEastAsia"/>
          <w:sz w:val="28"/>
          <w:szCs w:val="28"/>
        </w:rPr>
      </w:pPr>
      <w:r w:rsidRPr="004361B8">
        <w:rPr>
          <w:rFonts w:asciiTheme="majorEastAsia" w:eastAsiaTheme="majorEastAsia" w:hAnsiTheme="majorEastAsia" w:hint="eastAsia"/>
          <w:sz w:val="28"/>
          <w:szCs w:val="28"/>
        </w:rPr>
        <w:lastRenderedPageBreak/>
        <w:t xml:space="preserve">投资者（签章）： </w:t>
      </w:r>
      <w:r w:rsidR="00F42F68" w:rsidRPr="004361B8">
        <w:rPr>
          <w:rFonts w:asciiTheme="majorEastAsia" w:eastAsiaTheme="majorEastAsia" w:hAnsiTheme="majorEastAsia" w:hint="eastAsia"/>
          <w:sz w:val="28"/>
          <w:szCs w:val="28"/>
        </w:rPr>
        <w:t xml:space="preserve"> </w:t>
      </w:r>
      <w:r>
        <w:rPr>
          <w:rFonts w:asciiTheme="majorEastAsia" w:eastAsiaTheme="majorEastAsia" w:hAnsiTheme="majorEastAsia" w:hint="eastAsia"/>
          <w:sz w:val="28"/>
          <w:szCs w:val="28"/>
        </w:rPr>
        <w:t xml:space="preserve"> </w:t>
      </w:r>
    </w:p>
    <w:p w:rsidR="004361B8" w:rsidRPr="004361B8" w:rsidRDefault="004361B8" w:rsidP="004361B8">
      <w:pPr>
        <w:adjustRightInd w:val="0"/>
        <w:snapToGrid w:val="0"/>
        <w:spacing w:line="520" w:lineRule="exact"/>
        <w:ind w:left="0" w:firstLine="0"/>
        <w:rPr>
          <w:rFonts w:asciiTheme="majorEastAsia" w:eastAsiaTheme="majorEastAsia" w:hAnsiTheme="majorEastAsia"/>
          <w:sz w:val="28"/>
          <w:szCs w:val="28"/>
        </w:rPr>
      </w:pPr>
    </w:p>
    <w:p w:rsidR="00FA4A6C" w:rsidRPr="00355FB2" w:rsidRDefault="00F42F68" w:rsidP="00355FB2">
      <w:pPr>
        <w:adjustRightInd w:val="0"/>
        <w:snapToGrid w:val="0"/>
        <w:spacing w:line="520" w:lineRule="exact"/>
        <w:rPr>
          <w:rFonts w:ascii="宋体" w:hAnsi="宋体"/>
          <w:sz w:val="28"/>
          <w:szCs w:val="28"/>
        </w:rPr>
      </w:pPr>
      <w:r>
        <w:rPr>
          <w:rFonts w:ascii="宋体" w:hAnsi="宋体" w:hint="eastAsia"/>
          <w:sz w:val="28"/>
          <w:szCs w:val="28"/>
        </w:rPr>
        <w:t xml:space="preserve">          </w:t>
      </w:r>
      <w:r w:rsidR="00CD1FC5">
        <w:rPr>
          <w:rFonts w:ascii="宋体" w:hAnsi="宋体" w:hint="eastAsia"/>
          <w:sz w:val="28"/>
          <w:szCs w:val="28"/>
        </w:rPr>
        <w:t xml:space="preserve">                 </w:t>
      </w:r>
      <w:r w:rsidR="00086B9F" w:rsidRPr="00086B9F">
        <w:rPr>
          <w:rFonts w:ascii="宋体" w:hAnsi="宋体"/>
          <w:sz w:val="28"/>
          <w:szCs w:val="28"/>
        </w:rPr>
        <w:t>FILL_DATE</w:t>
      </w:r>
    </w:p>
    <w:sectPr w:rsidR="00FA4A6C" w:rsidRPr="00355FB2" w:rsidSect="00FA4A6C">
      <w:headerReference w:type="even" r:id="rId9"/>
      <w:headerReference w:type="default" r:id="rId10"/>
      <w:headerReference w:type="first" r:id="rId11"/>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63FEB" w:rsidRDefault="00A63FEB" w:rsidP="0008078D">
      <w:r>
        <w:separator/>
      </w:r>
    </w:p>
  </w:endnote>
  <w:endnote w:type="continuationSeparator" w:id="0">
    <w:p w:rsidR="00A63FEB" w:rsidRDefault="00A63FEB" w:rsidP="00080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fixed"/>
    <w:sig w:usb0="00000001" w:usb1="080E0000" w:usb2="00000010" w:usb3="00000000" w:csb0="00040000"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63FEB" w:rsidRDefault="00A63FEB" w:rsidP="0008078D">
      <w:r>
        <w:separator/>
      </w:r>
    </w:p>
  </w:footnote>
  <w:footnote w:type="continuationSeparator" w:id="0">
    <w:p w:rsidR="00A63FEB" w:rsidRDefault="00A63FEB" w:rsidP="0008078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3FB9" w:rsidRDefault="00A63FEB">
    <w:pPr>
      <w:pStyle w:val="a4"/>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030585" o:spid="_x0000_s2050" type="#_x0000_t75" style="position:absolute;left:0;text-align:left;margin-left:0;margin-top:0;width:414.85pt;height:414.85pt;z-index:-251658752;mso-position-horizontal:center;mso-position-horizontal-relative:margin;mso-position-vertical:center;mso-position-vertical-relative:margin" o:allowincell="f">
          <v:imagedata r:id="rId1" o:title="平潭综合实验区行政服务中心标志20150126"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3FB9" w:rsidRDefault="00CE64E5" w:rsidP="009B5098">
    <w:pPr>
      <w:pStyle w:val="a4"/>
      <w:pBdr>
        <w:bottom w:val="none" w:sz="0" w:space="0" w:color="auto"/>
      </w:pBdr>
      <w:ind w:left="0" w:firstLine="0"/>
      <w:jc w:val="left"/>
    </w:pPr>
    <w:r>
      <w:rPr>
        <w:rFonts w:hint="eastAsia"/>
      </w:rPr>
      <w:t>事项编号：</w:t>
    </w:r>
    <w:r w:rsidR="00A63FEB">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030586" o:spid="_x0000_s2051" type="#_x0000_t75" style="position:absolute;margin-left:0;margin-top:0;width:414.85pt;height:414.85pt;z-index:-251657728;mso-position-horizontal:center;mso-position-horizontal-relative:margin;mso-position-vertical:center;mso-position-vertical-relative:margin" o:allowincell="f">
          <v:imagedata r:id="rId1" o:title="平潭综合实验区行政服务中心标志20150126" gain="19661f" blacklevel="22938f"/>
          <w10:wrap anchorx="margin" anchory="margin"/>
        </v:shape>
      </w:pict>
    </w:r>
    <w:r w:rsidR="007F524C">
      <w:rPr>
        <w:rFonts w:hint="eastAsia"/>
      </w:rPr>
      <w:t>EXE_ID</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3FB9" w:rsidRDefault="00A63FEB">
    <w:pPr>
      <w:pStyle w:val="a4"/>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030584" o:spid="_x0000_s2049" type="#_x0000_t75" style="position:absolute;left:0;text-align:left;margin-left:0;margin-top:0;width:414.85pt;height:414.85pt;z-index:-251659776;mso-position-horizontal:center;mso-position-horizontal-relative:margin;mso-position-vertical:center;mso-position-vertical-relative:margin" o:allowincell="f">
          <v:imagedata r:id="rId1" o:title="平潭综合实验区行政服务中心标志20150126"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2" fillcolor="#9cbee0" strokecolor="#739cc3">
      <v:fill color="#9cbee0" color2="#bbd5f0" type="gradient">
        <o:fill v:ext="view" type="gradientUnscaled"/>
      </v:fill>
      <v:stroke color="#739cc3" weight="1.25pt" miterlimit="2"/>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759F"/>
    <w:rsid w:val="000059DF"/>
    <w:rsid w:val="00026F42"/>
    <w:rsid w:val="00043277"/>
    <w:rsid w:val="000667B3"/>
    <w:rsid w:val="0008078D"/>
    <w:rsid w:val="00086B9F"/>
    <w:rsid w:val="00095428"/>
    <w:rsid w:val="000A554D"/>
    <w:rsid w:val="001155C5"/>
    <w:rsid w:val="00126634"/>
    <w:rsid w:val="001406AA"/>
    <w:rsid w:val="001712CD"/>
    <w:rsid w:val="001A287D"/>
    <w:rsid w:val="001C2E87"/>
    <w:rsid w:val="001E4A19"/>
    <w:rsid w:val="00234BD6"/>
    <w:rsid w:val="00262422"/>
    <w:rsid w:val="002649B5"/>
    <w:rsid w:val="002773C0"/>
    <w:rsid w:val="002C6A66"/>
    <w:rsid w:val="002D1ECD"/>
    <w:rsid w:val="002D2D28"/>
    <w:rsid w:val="002D5892"/>
    <w:rsid w:val="002F4441"/>
    <w:rsid w:val="00302083"/>
    <w:rsid w:val="00303398"/>
    <w:rsid w:val="003203DE"/>
    <w:rsid w:val="0034652A"/>
    <w:rsid w:val="00355FB2"/>
    <w:rsid w:val="00356741"/>
    <w:rsid w:val="00364F81"/>
    <w:rsid w:val="003B01FA"/>
    <w:rsid w:val="003B5CFE"/>
    <w:rsid w:val="003D2169"/>
    <w:rsid w:val="003D5737"/>
    <w:rsid w:val="003D636C"/>
    <w:rsid w:val="004067CC"/>
    <w:rsid w:val="00410CA2"/>
    <w:rsid w:val="004361B8"/>
    <w:rsid w:val="00443D2E"/>
    <w:rsid w:val="0045100E"/>
    <w:rsid w:val="00494E67"/>
    <w:rsid w:val="004D2D14"/>
    <w:rsid w:val="004E710B"/>
    <w:rsid w:val="004F082C"/>
    <w:rsid w:val="004F43F5"/>
    <w:rsid w:val="0053684F"/>
    <w:rsid w:val="00543637"/>
    <w:rsid w:val="00544AEE"/>
    <w:rsid w:val="00556ED0"/>
    <w:rsid w:val="00567D2C"/>
    <w:rsid w:val="005B008F"/>
    <w:rsid w:val="005B690D"/>
    <w:rsid w:val="005F0A5D"/>
    <w:rsid w:val="00606A43"/>
    <w:rsid w:val="00614CA3"/>
    <w:rsid w:val="00623410"/>
    <w:rsid w:val="00624827"/>
    <w:rsid w:val="0062680B"/>
    <w:rsid w:val="00647E90"/>
    <w:rsid w:val="006512FD"/>
    <w:rsid w:val="006608CB"/>
    <w:rsid w:val="006A0C82"/>
    <w:rsid w:val="006F279A"/>
    <w:rsid w:val="0070661A"/>
    <w:rsid w:val="00711DC9"/>
    <w:rsid w:val="00715AB5"/>
    <w:rsid w:val="00726018"/>
    <w:rsid w:val="007266C5"/>
    <w:rsid w:val="00747D3E"/>
    <w:rsid w:val="00762ADD"/>
    <w:rsid w:val="00791B91"/>
    <w:rsid w:val="007C25CF"/>
    <w:rsid w:val="007D1F33"/>
    <w:rsid w:val="007F524C"/>
    <w:rsid w:val="008065EF"/>
    <w:rsid w:val="00832C63"/>
    <w:rsid w:val="00852103"/>
    <w:rsid w:val="00853F54"/>
    <w:rsid w:val="00855942"/>
    <w:rsid w:val="0089759F"/>
    <w:rsid w:val="008C5336"/>
    <w:rsid w:val="008C5A9A"/>
    <w:rsid w:val="008D3924"/>
    <w:rsid w:val="00901682"/>
    <w:rsid w:val="00910D29"/>
    <w:rsid w:val="00913133"/>
    <w:rsid w:val="0093567E"/>
    <w:rsid w:val="00951E83"/>
    <w:rsid w:val="009573F5"/>
    <w:rsid w:val="009A2983"/>
    <w:rsid w:val="009B5098"/>
    <w:rsid w:val="009C3740"/>
    <w:rsid w:val="009E6361"/>
    <w:rsid w:val="00A46D92"/>
    <w:rsid w:val="00A63FEB"/>
    <w:rsid w:val="00A66A0E"/>
    <w:rsid w:val="00A701C3"/>
    <w:rsid w:val="00A86C17"/>
    <w:rsid w:val="00A874B9"/>
    <w:rsid w:val="00A97660"/>
    <w:rsid w:val="00B027ED"/>
    <w:rsid w:val="00B052A7"/>
    <w:rsid w:val="00B2317A"/>
    <w:rsid w:val="00B26F8B"/>
    <w:rsid w:val="00B524CF"/>
    <w:rsid w:val="00B71246"/>
    <w:rsid w:val="00B83D03"/>
    <w:rsid w:val="00BA65BB"/>
    <w:rsid w:val="00BE4461"/>
    <w:rsid w:val="00BF3E2C"/>
    <w:rsid w:val="00C03FB9"/>
    <w:rsid w:val="00C11858"/>
    <w:rsid w:val="00C140C5"/>
    <w:rsid w:val="00C52B49"/>
    <w:rsid w:val="00C671EC"/>
    <w:rsid w:val="00C70EDA"/>
    <w:rsid w:val="00C909E2"/>
    <w:rsid w:val="00C9604E"/>
    <w:rsid w:val="00CD1FC5"/>
    <w:rsid w:val="00CD504A"/>
    <w:rsid w:val="00CE64E5"/>
    <w:rsid w:val="00CF0FF5"/>
    <w:rsid w:val="00D128F3"/>
    <w:rsid w:val="00D26DE1"/>
    <w:rsid w:val="00D32062"/>
    <w:rsid w:val="00D4429D"/>
    <w:rsid w:val="00D55D69"/>
    <w:rsid w:val="00DD005F"/>
    <w:rsid w:val="00DD69FA"/>
    <w:rsid w:val="00E26226"/>
    <w:rsid w:val="00E336ED"/>
    <w:rsid w:val="00E37A23"/>
    <w:rsid w:val="00E55192"/>
    <w:rsid w:val="00E839BF"/>
    <w:rsid w:val="00E91997"/>
    <w:rsid w:val="00EB7E6E"/>
    <w:rsid w:val="00EC0C03"/>
    <w:rsid w:val="00ED4CA6"/>
    <w:rsid w:val="00EE3A7B"/>
    <w:rsid w:val="00F10E93"/>
    <w:rsid w:val="00F266BF"/>
    <w:rsid w:val="00F42F68"/>
    <w:rsid w:val="00F52E1D"/>
    <w:rsid w:val="00F53196"/>
    <w:rsid w:val="00F64477"/>
    <w:rsid w:val="00F74528"/>
    <w:rsid w:val="00F860A8"/>
    <w:rsid w:val="00F93E64"/>
    <w:rsid w:val="00FA4A6C"/>
    <w:rsid w:val="00FD3B87"/>
    <w:rsid w:val="00FF0C1C"/>
    <w:rsid w:val="00FF1FCB"/>
    <w:rsid w:val="016347D7"/>
    <w:rsid w:val="03B617A8"/>
    <w:rsid w:val="03DB3A7C"/>
    <w:rsid w:val="06190F92"/>
    <w:rsid w:val="06654509"/>
    <w:rsid w:val="06963DDF"/>
    <w:rsid w:val="0B753B34"/>
    <w:rsid w:val="0E2444C0"/>
    <w:rsid w:val="12240253"/>
    <w:rsid w:val="128959F9"/>
    <w:rsid w:val="16DC7F11"/>
    <w:rsid w:val="23AF6C1B"/>
    <w:rsid w:val="2E462777"/>
    <w:rsid w:val="366849D0"/>
    <w:rsid w:val="385A0A04"/>
    <w:rsid w:val="45817197"/>
    <w:rsid w:val="46D22C08"/>
    <w:rsid w:val="478E5BF3"/>
    <w:rsid w:val="4DF07E6B"/>
    <w:rsid w:val="598474ED"/>
    <w:rsid w:val="65340FB0"/>
    <w:rsid w:val="69977BE7"/>
    <w:rsid w:val="7A2463F3"/>
    <w:rsid w:val="7EAF4C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黑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iPriority="99"/>
    <w:lsdException w:name="footer" w:semiHidden="0" w:uiPriority="99"/>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Body Text Indent 3" w:uiPriority="99"/>
    <w:lsdException w:name="Strong" w:semiHidden="0" w:uiPriority="22" w:unhideWhenUsed="0" w:qFormat="1"/>
    <w:lsdException w:name="Emphasis" w:semiHidden="0" w:uiPriority="20" w:unhideWhenUsed="0" w:qFormat="1"/>
    <w:lsdException w:name="Plain Text" w:uiPriority="99"/>
    <w:lsdException w:name="HTML Top of Form" w:uiPriority="99"/>
    <w:lsdException w:name="HTML Bottom of Form" w:uiPriority="99"/>
    <w:lsdException w:name="Normal Table" w:semiHidden="0" w:uiPriority="99" w:qFormat="1"/>
    <w:lsdException w:name="No List" w:uiPriority="99"/>
    <w:lsdException w:name="Outline List 1" w:uiPriority="99"/>
    <w:lsdException w:name="Outline List 2" w:uiPriority="99"/>
    <w:lsdException w:name="Outline List 3" w:uiPriority="99"/>
    <w:lsdException w:name="Table Grid" w:semiHidden="0" w:uiPriority="59"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uiPriority="99"/>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A4A6C"/>
    <w:pPr>
      <w:widowControl w:val="0"/>
      <w:ind w:left="720" w:firstLine="420"/>
      <w:jc w:val="both"/>
    </w:pPr>
    <w:rPr>
      <w:rFonts w:ascii="Cambria" w:hAnsi="Cambria" w:cs="黑体"/>
      <w:kern w:val="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rsid w:val="00FA4A6C"/>
    <w:pPr>
      <w:tabs>
        <w:tab w:val="center" w:pos="4153"/>
        <w:tab w:val="right" w:pos="8306"/>
      </w:tabs>
      <w:snapToGrid w:val="0"/>
      <w:jc w:val="left"/>
    </w:pPr>
    <w:rPr>
      <w:sz w:val="18"/>
      <w:szCs w:val="18"/>
    </w:rPr>
  </w:style>
  <w:style w:type="paragraph" w:styleId="a4">
    <w:name w:val="header"/>
    <w:basedOn w:val="a"/>
    <w:link w:val="Char0"/>
    <w:uiPriority w:val="99"/>
    <w:unhideWhenUsed/>
    <w:rsid w:val="00FA4A6C"/>
    <w:pPr>
      <w:pBdr>
        <w:bottom w:val="single" w:sz="6" w:space="1" w:color="auto"/>
      </w:pBdr>
      <w:tabs>
        <w:tab w:val="center" w:pos="4153"/>
        <w:tab w:val="right" w:pos="8306"/>
      </w:tabs>
      <w:snapToGrid w:val="0"/>
      <w:jc w:val="center"/>
    </w:pPr>
    <w:rPr>
      <w:sz w:val="18"/>
      <w:szCs w:val="18"/>
    </w:rPr>
  </w:style>
  <w:style w:type="table" w:styleId="a5">
    <w:name w:val="Table Grid"/>
    <w:basedOn w:val="a1"/>
    <w:uiPriority w:val="59"/>
    <w:rsid w:val="00FA4A6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0">
    <w:name w:val="页眉 Char"/>
    <w:basedOn w:val="a0"/>
    <w:link w:val="a4"/>
    <w:uiPriority w:val="99"/>
    <w:semiHidden/>
    <w:rsid w:val="00FA4A6C"/>
    <w:rPr>
      <w:sz w:val="18"/>
      <w:szCs w:val="18"/>
    </w:rPr>
  </w:style>
  <w:style w:type="character" w:customStyle="1" w:styleId="Char">
    <w:name w:val="页脚 Char"/>
    <w:basedOn w:val="a0"/>
    <w:link w:val="a3"/>
    <w:uiPriority w:val="99"/>
    <w:semiHidden/>
    <w:rsid w:val="00FA4A6C"/>
    <w:rPr>
      <w:sz w:val="18"/>
      <w:szCs w:val="18"/>
    </w:rPr>
  </w:style>
  <w:style w:type="paragraph" w:styleId="a6">
    <w:name w:val="Plain Text"/>
    <w:basedOn w:val="a"/>
    <w:link w:val="Char1"/>
    <w:uiPriority w:val="99"/>
    <w:rsid w:val="009B5098"/>
    <w:pPr>
      <w:ind w:left="0" w:firstLine="0"/>
    </w:pPr>
    <w:rPr>
      <w:rFonts w:ascii="宋体" w:eastAsia="宋体" w:hAnsi="Courier New" w:cs="Times New Roman"/>
      <w:sz w:val="21"/>
    </w:rPr>
  </w:style>
  <w:style w:type="character" w:customStyle="1" w:styleId="Char1">
    <w:name w:val="纯文本 Char"/>
    <w:basedOn w:val="a0"/>
    <w:link w:val="a6"/>
    <w:uiPriority w:val="99"/>
    <w:rsid w:val="009B5098"/>
    <w:rPr>
      <w:rFonts w:ascii="宋体" w:eastAsia="宋体" w:hAnsi="Courier New"/>
      <w:kern w:val="2"/>
      <w:sz w:val="21"/>
    </w:rPr>
  </w:style>
  <w:style w:type="paragraph" w:customStyle="1" w:styleId="1">
    <w:name w:val="正文1"/>
    <w:rsid w:val="00CF0FF5"/>
    <w:pPr>
      <w:jc w:val="both"/>
    </w:pPr>
    <w:rPr>
      <w:rFonts w:eastAsia="宋体"/>
      <w:kern w:val="2"/>
      <w:sz w:val="21"/>
      <w:szCs w:val="21"/>
    </w:rPr>
  </w:style>
  <w:style w:type="paragraph" w:styleId="3">
    <w:name w:val="Body Text Indent 3"/>
    <w:basedOn w:val="a"/>
    <w:link w:val="3Char"/>
    <w:uiPriority w:val="99"/>
    <w:unhideWhenUsed/>
    <w:rsid w:val="00567D2C"/>
    <w:pPr>
      <w:spacing w:line="500" w:lineRule="exact"/>
      <w:ind w:left="0" w:firstLineChars="200" w:firstLine="560"/>
    </w:pPr>
    <w:rPr>
      <w:rFonts w:ascii="仿宋_GB2312" w:eastAsia="仿宋_GB2312" w:hAnsi="宋体" w:cs="宋体"/>
      <w:sz w:val="28"/>
      <w:szCs w:val="28"/>
    </w:rPr>
  </w:style>
  <w:style w:type="character" w:customStyle="1" w:styleId="3Char">
    <w:name w:val="正文文本缩进 3 Char"/>
    <w:basedOn w:val="a0"/>
    <w:link w:val="3"/>
    <w:uiPriority w:val="99"/>
    <w:rsid w:val="00567D2C"/>
    <w:rPr>
      <w:rFonts w:ascii="仿宋_GB2312" w:eastAsia="仿宋_GB2312" w:hAnsi="宋体" w:cs="宋体"/>
      <w:kern w:val="2"/>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黑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iPriority="99"/>
    <w:lsdException w:name="footer" w:semiHidden="0" w:uiPriority="99"/>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Body Text Indent 3" w:uiPriority="99"/>
    <w:lsdException w:name="Strong" w:semiHidden="0" w:uiPriority="22" w:unhideWhenUsed="0" w:qFormat="1"/>
    <w:lsdException w:name="Emphasis" w:semiHidden="0" w:uiPriority="20" w:unhideWhenUsed="0" w:qFormat="1"/>
    <w:lsdException w:name="Plain Text" w:uiPriority="99"/>
    <w:lsdException w:name="HTML Top of Form" w:uiPriority="99"/>
    <w:lsdException w:name="HTML Bottom of Form" w:uiPriority="99"/>
    <w:lsdException w:name="Normal Table" w:semiHidden="0" w:uiPriority="99" w:qFormat="1"/>
    <w:lsdException w:name="No List" w:uiPriority="99"/>
    <w:lsdException w:name="Outline List 1" w:uiPriority="99"/>
    <w:lsdException w:name="Outline List 2" w:uiPriority="99"/>
    <w:lsdException w:name="Outline List 3" w:uiPriority="99"/>
    <w:lsdException w:name="Table Grid" w:semiHidden="0" w:uiPriority="59"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uiPriority="99"/>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A4A6C"/>
    <w:pPr>
      <w:widowControl w:val="0"/>
      <w:ind w:left="720" w:firstLine="420"/>
      <w:jc w:val="both"/>
    </w:pPr>
    <w:rPr>
      <w:rFonts w:ascii="Cambria" w:hAnsi="Cambria" w:cs="黑体"/>
      <w:kern w:val="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rsid w:val="00FA4A6C"/>
    <w:pPr>
      <w:tabs>
        <w:tab w:val="center" w:pos="4153"/>
        <w:tab w:val="right" w:pos="8306"/>
      </w:tabs>
      <w:snapToGrid w:val="0"/>
      <w:jc w:val="left"/>
    </w:pPr>
    <w:rPr>
      <w:sz w:val="18"/>
      <w:szCs w:val="18"/>
    </w:rPr>
  </w:style>
  <w:style w:type="paragraph" w:styleId="a4">
    <w:name w:val="header"/>
    <w:basedOn w:val="a"/>
    <w:link w:val="Char0"/>
    <w:uiPriority w:val="99"/>
    <w:unhideWhenUsed/>
    <w:rsid w:val="00FA4A6C"/>
    <w:pPr>
      <w:pBdr>
        <w:bottom w:val="single" w:sz="6" w:space="1" w:color="auto"/>
      </w:pBdr>
      <w:tabs>
        <w:tab w:val="center" w:pos="4153"/>
        <w:tab w:val="right" w:pos="8306"/>
      </w:tabs>
      <w:snapToGrid w:val="0"/>
      <w:jc w:val="center"/>
    </w:pPr>
    <w:rPr>
      <w:sz w:val="18"/>
      <w:szCs w:val="18"/>
    </w:rPr>
  </w:style>
  <w:style w:type="table" w:styleId="a5">
    <w:name w:val="Table Grid"/>
    <w:basedOn w:val="a1"/>
    <w:uiPriority w:val="59"/>
    <w:rsid w:val="00FA4A6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0">
    <w:name w:val="页眉 Char"/>
    <w:basedOn w:val="a0"/>
    <w:link w:val="a4"/>
    <w:uiPriority w:val="99"/>
    <w:semiHidden/>
    <w:rsid w:val="00FA4A6C"/>
    <w:rPr>
      <w:sz w:val="18"/>
      <w:szCs w:val="18"/>
    </w:rPr>
  </w:style>
  <w:style w:type="character" w:customStyle="1" w:styleId="Char">
    <w:name w:val="页脚 Char"/>
    <w:basedOn w:val="a0"/>
    <w:link w:val="a3"/>
    <w:uiPriority w:val="99"/>
    <w:semiHidden/>
    <w:rsid w:val="00FA4A6C"/>
    <w:rPr>
      <w:sz w:val="18"/>
      <w:szCs w:val="18"/>
    </w:rPr>
  </w:style>
  <w:style w:type="paragraph" w:styleId="a6">
    <w:name w:val="Plain Text"/>
    <w:basedOn w:val="a"/>
    <w:link w:val="Char1"/>
    <w:uiPriority w:val="99"/>
    <w:rsid w:val="009B5098"/>
    <w:pPr>
      <w:ind w:left="0" w:firstLine="0"/>
    </w:pPr>
    <w:rPr>
      <w:rFonts w:ascii="宋体" w:eastAsia="宋体" w:hAnsi="Courier New" w:cs="Times New Roman"/>
      <w:sz w:val="21"/>
    </w:rPr>
  </w:style>
  <w:style w:type="character" w:customStyle="1" w:styleId="Char1">
    <w:name w:val="纯文本 Char"/>
    <w:basedOn w:val="a0"/>
    <w:link w:val="a6"/>
    <w:uiPriority w:val="99"/>
    <w:rsid w:val="009B5098"/>
    <w:rPr>
      <w:rFonts w:ascii="宋体" w:eastAsia="宋体" w:hAnsi="Courier New"/>
      <w:kern w:val="2"/>
      <w:sz w:val="21"/>
    </w:rPr>
  </w:style>
  <w:style w:type="paragraph" w:customStyle="1" w:styleId="1">
    <w:name w:val="正文1"/>
    <w:rsid w:val="00CF0FF5"/>
    <w:pPr>
      <w:jc w:val="both"/>
    </w:pPr>
    <w:rPr>
      <w:rFonts w:eastAsia="宋体"/>
      <w:kern w:val="2"/>
      <w:sz w:val="21"/>
      <w:szCs w:val="21"/>
    </w:rPr>
  </w:style>
  <w:style w:type="paragraph" w:styleId="3">
    <w:name w:val="Body Text Indent 3"/>
    <w:basedOn w:val="a"/>
    <w:link w:val="3Char"/>
    <w:uiPriority w:val="99"/>
    <w:unhideWhenUsed/>
    <w:rsid w:val="00567D2C"/>
    <w:pPr>
      <w:spacing w:line="500" w:lineRule="exact"/>
      <w:ind w:left="0" w:firstLineChars="200" w:firstLine="560"/>
    </w:pPr>
    <w:rPr>
      <w:rFonts w:ascii="仿宋_GB2312" w:eastAsia="仿宋_GB2312" w:hAnsi="宋体" w:cs="宋体"/>
      <w:sz w:val="28"/>
      <w:szCs w:val="28"/>
    </w:rPr>
  </w:style>
  <w:style w:type="character" w:customStyle="1" w:styleId="3Char">
    <w:name w:val="正文文本缩进 3 Char"/>
    <w:basedOn w:val="a0"/>
    <w:link w:val="3"/>
    <w:uiPriority w:val="99"/>
    <w:rsid w:val="00567D2C"/>
    <w:rPr>
      <w:rFonts w:ascii="仿宋_GB2312" w:eastAsia="仿宋_GB2312" w:hAnsi="宋体" w:cs="宋体"/>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3586791">
      <w:bodyDiv w:val="1"/>
      <w:marLeft w:val="0"/>
      <w:marRight w:val="0"/>
      <w:marTop w:val="0"/>
      <w:marBottom w:val="0"/>
      <w:divBdr>
        <w:top w:val="none" w:sz="0" w:space="0" w:color="auto"/>
        <w:left w:val="none" w:sz="0" w:space="0" w:color="auto"/>
        <w:bottom w:val="none" w:sz="0" w:space="0" w:color="auto"/>
        <w:right w:val="none" w:sz="0" w:space="0" w:color="auto"/>
      </w:divBdr>
    </w:div>
    <w:div w:id="989334163">
      <w:bodyDiv w:val="1"/>
      <w:marLeft w:val="0"/>
      <w:marRight w:val="0"/>
      <w:marTop w:val="0"/>
      <w:marBottom w:val="0"/>
      <w:divBdr>
        <w:top w:val="none" w:sz="0" w:space="0" w:color="auto"/>
        <w:left w:val="none" w:sz="0" w:space="0" w:color="auto"/>
        <w:bottom w:val="none" w:sz="0" w:space="0" w:color="auto"/>
        <w:right w:val="none" w:sz="0" w:space="0" w:color="auto"/>
      </w:divBdr>
    </w:div>
    <w:div w:id="1131675699">
      <w:bodyDiv w:val="1"/>
      <w:marLeft w:val="0"/>
      <w:marRight w:val="0"/>
      <w:marTop w:val="0"/>
      <w:marBottom w:val="0"/>
      <w:divBdr>
        <w:top w:val="none" w:sz="0" w:space="0" w:color="auto"/>
        <w:left w:val="none" w:sz="0" w:space="0" w:color="auto"/>
        <w:bottom w:val="none" w:sz="0" w:space="0" w:color="auto"/>
        <w:right w:val="none" w:sz="0" w:space="0" w:color="auto"/>
      </w:divBdr>
    </w:div>
    <w:div w:id="1404833680">
      <w:bodyDiv w:val="1"/>
      <w:marLeft w:val="0"/>
      <w:marRight w:val="0"/>
      <w:marTop w:val="0"/>
      <w:marBottom w:val="0"/>
      <w:divBdr>
        <w:top w:val="none" w:sz="0" w:space="0" w:color="auto"/>
        <w:left w:val="none" w:sz="0" w:space="0" w:color="auto"/>
        <w:bottom w:val="none" w:sz="0" w:space="0" w:color="auto"/>
        <w:right w:val="none" w:sz="0" w:space="0" w:color="auto"/>
      </w:divBdr>
    </w:div>
    <w:div w:id="1428190159">
      <w:bodyDiv w:val="1"/>
      <w:marLeft w:val="0"/>
      <w:marRight w:val="0"/>
      <w:marTop w:val="0"/>
      <w:marBottom w:val="0"/>
      <w:divBdr>
        <w:top w:val="none" w:sz="0" w:space="0" w:color="auto"/>
        <w:left w:val="none" w:sz="0" w:space="0" w:color="auto"/>
        <w:bottom w:val="none" w:sz="0" w:space="0" w:color="auto"/>
        <w:right w:val="none" w:sz="0" w:space="0" w:color="auto"/>
      </w:divBdr>
    </w:div>
    <w:div w:id="1444612125">
      <w:bodyDiv w:val="1"/>
      <w:marLeft w:val="0"/>
      <w:marRight w:val="0"/>
      <w:marTop w:val="0"/>
      <w:marBottom w:val="0"/>
      <w:divBdr>
        <w:top w:val="none" w:sz="0" w:space="0" w:color="auto"/>
        <w:left w:val="none" w:sz="0" w:space="0" w:color="auto"/>
        <w:bottom w:val="none" w:sz="0" w:space="0" w:color="auto"/>
        <w:right w:val="none" w:sz="0" w:space="0" w:color="auto"/>
      </w:divBdr>
    </w:div>
    <w:div w:id="1534684644">
      <w:bodyDiv w:val="1"/>
      <w:marLeft w:val="0"/>
      <w:marRight w:val="0"/>
      <w:marTop w:val="0"/>
      <w:marBottom w:val="0"/>
      <w:divBdr>
        <w:top w:val="none" w:sz="0" w:space="0" w:color="auto"/>
        <w:left w:val="none" w:sz="0" w:space="0" w:color="auto"/>
        <w:bottom w:val="none" w:sz="0" w:space="0" w:color="auto"/>
        <w:right w:val="none" w:sz="0" w:space="0" w:color="auto"/>
      </w:divBdr>
    </w:div>
    <w:div w:id="1535538698">
      <w:bodyDiv w:val="1"/>
      <w:marLeft w:val="0"/>
      <w:marRight w:val="0"/>
      <w:marTop w:val="0"/>
      <w:marBottom w:val="0"/>
      <w:divBdr>
        <w:top w:val="none" w:sz="0" w:space="0" w:color="auto"/>
        <w:left w:val="none" w:sz="0" w:space="0" w:color="auto"/>
        <w:bottom w:val="none" w:sz="0" w:space="0" w:color="auto"/>
        <w:right w:val="none" w:sz="0" w:space="0" w:color="auto"/>
      </w:divBdr>
    </w:div>
    <w:div w:id="1557157571">
      <w:bodyDiv w:val="1"/>
      <w:marLeft w:val="0"/>
      <w:marRight w:val="0"/>
      <w:marTop w:val="0"/>
      <w:marBottom w:val="0"/>
      <w:divBdr>
        <w:top w:val="none" w:sz="0" w:space="0" w:color="auto"/>
        <w:left w:val="none" w:sz="0" w:space="0" w:color="auto"/>
        <w:bottom w:val="none" w:sz="0" w:space="0" w:color="auto"/>
        <w:right w:val="none" w:sz="0" w:space="0" w:color="auto"/>
      </w:divBdr>
    </w:div>
    <w:div w:id="1886790407">
      <w:bodyDiv w:val="1"/>
      <w:marLeft w:val="0"/>
      <w:marRight w:val="0"/>
      <w:marTop w:val="0"/>
      <w:marBottom w:val="0"/>
      <w:divBdr>
        <w:top w:val="none" w:sz="0" w:space="0" w:color="auto"/>
        <w:left w:val="none" w:sz="0" w:space="0" w:color="auto"/>
        <w:bottom w:val="none" w:sz="0" w:space="0" w:color="auto"/>
        <w:right w:val="none" w:sz="0" w:space="0" w:color="auto"/>
      </w:divBdr>
    </w:div>
    <w:div w:id="1934052481">
      <w:bodyDiv w:val="1"/>
      <w:marLeft w:val="0"/>
      <w:marRight w:val="0"/>
      <w:marTop w:val="0"/>
      <w:marBottom w:val="0"/>
      <w:divBdr>
        <w:top w:val="none" w:sz="0" w:space="0" w:color="auto"/>
        <w:left w:val="none" w:sz="0" w:space="0" w:color="auto"/>
        <w:bottom w:val="none" w:sz="0" w:space="0" w:color="auto"/>
        <w:right w:val="none" w:sz="0" w:space="0" w:color="auto"/>
      </w:divBdr>
    </w:div>
    <w:div w:id="1945766469">
      <w:bodyDiv w:val="1"/>
      <w:marLeft w:val="0"/>
      <w:marRight w:val="0"/>
      <w:marTop w:val="0"/>
      <w:marBottom w:val="0"/>
      <w:divBdr>
        <w:top w:val="none" w:sz="0" w:space="0" w:color="auto"/>
        <w:left w:val="none" w:sz="0" w:space="0" w:color="auto"/>
        <w:bottom w:val="none" w:sz="0" w:space="0" w:color="auto"/>
        <w:right w:val="none" w:sz="0" w:space="0" w:color="auto"/>
      </w:divBdr>
    </w:div>
    <w:div w:id="20911974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2AA6F18-7698-448B-803D-CBCED276B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9</Pages>
  <Words>706</Words>
  <Characters>4029</Characters>
  <Application>Microsoft Office Word</Application>
  <DocSecurity>0</DocSecurity>
  <Lines>33</Lines>
  <Paragraphs>9</Paragraphs>
  <ScaleCrop>false</ScaleCrop>
  <Company>xingzheng</Company>
  <LinksUpToDate>false</LinksUpToDate>
  <CharactersWithSpaces>4726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商事主体登记综合服务</dc:title>
  <dc:creator>pingtan</dc:creator>
  <cp:lastModifiedBy>chao</cp:lastModifiedBy>
  <cp:revision>27</cp:revision>
  <cp:lastPrinted>2015-02-25T04:45:00Z</cp:lastPrinted>
  <dcterms:created xsi:type="dcterms:W3CDTF">2016-12-26T02:07:00Z</dcterms:created>
  <dcterms:modified xsi:type="dcterms:W3CDTF">2017-04-06T06:50:00Z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2052-9.1.0.4985</vt:lpwstr>
  </property>
</Properties>
</file>