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7261" w14:textId="77777777" w:rsidR="007B04CE" w:rsidRDefault="007B04CE">
      <w:pPr>
        <w:rPr>
          <w:rFonts w:ascii="黑体" w:eastAsia="黑体" w:cs="黑体"/>
          <w:b/>
          <w:bCs/>
          <w:sz w:val="44"/>
          <w:szCs w:val="44"/>
        </w:rPr>
      </w:pPr>
    </w:p>
    <w:p w14:paraId="1703CE21" w14:textId="77777777" w:rsidR="007B04CE" w:rsidRDefault="00D71BC2">
      <w:pPr>
        <w:jc w:val="center"/>
        <w:rPr>
          <w:rFonts w:ascii="黑体" w:eastAsia="黑体" w:cs="黑体"/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</w:rPr>
        <w:t>拆迁安置房</w:t>
      </w:r>
      <w:r w:rsidR="008114AE">
        <w:rPr>
          <w:rFonts w:ascii="黑体" w:eastAsia="黑体" w:cs="黑体" w:hint="eastAsia"/>
          <w:b/>
          <w:bCs/>
          <w:sz w:val="44"/>
          <w:szCs w:val="44"/>
        </w:rPr>
        <w:t>预告登记约定书</w:t>
      </w:r>
    </w:p>
    <w:p w14:paraId="08078821" w14:textId="77777777" w:rsidR="007B04CE" w:rsidRDefault="007B04CE">
      <w:pPr>
        <w:rPr>
          <w:rFonts w:ascii="黑体" w:eastAsia="黑体" w:cs="黑体"/>
          <w:b/>
          <w:bCs/>
          <w:sz w:val="30"/>
          <w:szCs w:val="30"/>
        </w:rPr>
      </w:pPr>
    </w:p>
    <w:p w14:paraId="23FE200C" w14:textId="18C29933" w:rsidR="007B04CE" w:rsidRDefault="008114A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根据《</w:t>
      </w:r>
      <w:r w:rsidR="00E13E4D">
        <w:rPr>
          <w:rFonts w:ascii="黑体" w:eastAsia="黑体" w:cs="黑体" w:hint="eastAsia"/>
          <w:b/>
          <w:bCs/>
          <w:sz w:val="30"/>
          <w:szCs w:val="30"/>
        </w:rPr>
        <w:t>中华人民共和国</w:t>
      </w:r>
      <w:r w:rsidR="005B10BE">
        <w:rPr>
          <w:rFonts w:ascii="黑体" w:eastAsia="黑体" w:cs="黑体" w:hint="eastAsia"/>
          <w:b/>
          <w:bCs/>
          <w:sz w:val="30"/>
          <w:szCs w:val="30"/>
        </w:rPr>
        <w:t>民法典</w:t>
      </w:r>
      <w:r>
        <w:rPr>
          <w:rFonts w:ascii="黑体" w:eastAsia="黑体" w:cs="黑体" w:hint="eastAsia"/>
          <w:b/>
          <w:bCs/>
          <w:sz w:val="30"/>
          <w:szCs w:val="30"/>
        </w:rPr>
        <w:t>》</w:t>
      </w:r>
      <w:r w:rsidR="00E13E4D">
        <w:rPr>
          <w:rFonts w:ascii="黑体" w:eastAsia="黑体" w:cs="黑体" w:hint="eastAsia"/>
          <w:b/>
          <w:bCs/>
          <w:sz w:val="30"/>
          <w:szCs w:val="30"/>
        </w:rPr>
        <w:t>的规定，</w:t>
      </w:r>
      <w:r>
        <w:rPr>
          <w:rFonts w:ascii="黑体" w:eastAsia="黑体" w:cs="黑体" w:hint="eastAsia"/>
          <w:b/>
          <w:bCs/>
          <w:sz w:val="30"/>
          <w:szCs w:val="30"/>
        </w:rPr>
        <w:t>买卖双方当事人可以根据约定申请办理预告登记手续。</w:t>
      </w:r>
    </w:p>
    <w:p w14:paraId="67203FD4" w14:textId="77777777" w:rsidR="007B04CE" w:rsidRDefault="008114A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现买卖双方协商一致，共同申请办理</w:t>
      </w:r>
      <w:r w:rsidR="003B243A">
        <w:rPr>
          <w:rFonts w:ascii="黑体" w:eastAsia="黑体" w:cs="黑体" w:hint="eastAsia"/>
          <w:b/>
          <w:bCs/>
          <w:sz w:val="30"/>
          <w:szCs w:val="30"/>
        </w:rPr>
        <w:t>拆迁安置房</w:t>
      </w:r>
      <w:r>
        <w:rPr>
          <w:rFonts w:ascii="黑体" w:eastAsia="黑体" w:cs="黑体" w:hint="eastAsia"/>
          <w:b/>
          <w:bCs/>
          <w:sz w:val="30"/>
          <w:szCs w:val="30"/>
        </w:rPr>
        <w:t>商品房预告登记。</w:t>
      </w:r>
    </w:p>
    <w:p w14:paraId="5B3D8F31" w14:textId="77777777" w:rsidR="007B04CE" w:rsidRDefault="007B04C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63AB2935" w14:textId="77777777" w:rsidR="005676A1" w:rsidRDefault="005676A1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3858D15D" w14:textId="77777777" w:rsidR="005676A1" w:rsidRDefault="005676A1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4264A0F8" w14:textId="77777777" w:rsidR="007B04CE" w:rsidRDefault="008114AE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 xml:space="preserve">出让人：           </w:t>
      </w:r>
      <w:r w:rsidR="00E13E4D">
        <w:rPr>
          <w:rFonts w:ascii="黑体" w:eastAsia="黑体" w:cs="黑体" w:hint="eastAsia"/>
          <w:b/>
          <w:bCs/>
          <w:sz w:val="30"/>
          <w:szCs w:val="30"/>
        </w:rPr>
        <w:t xml:space="preserve">                 </w:t>
      </w:r>
      <w:r>
        <w:rPr>
          <w:rFonts w:ascii="黑体" w:eastAsia="黑体" w:cs="黑体" w:hint="eastAsia"/>
          <w:b/>
          <w:bCs/>
          <w:sz w:val="30"/>
          <w:szCs w:val="30"/>
        </w:rPr>
        <w:t>买受人：</w:t>
      </w:r>
    </w:p>
    <w:p w14:paraId="29802F2C" w14:textId="77777777" w:rsidR="007B04CE" w:rsidRDefault="005676A1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Cs/>
          <w:sz w:val="22"/>
          <w:szCs w:val="30"/>
        </w:rPr>
        <w:t xml:space="preserve">（公章、私章） </w:t>
      </w:r>
      <w:r>
        <w:rPr>
          <w:rFonts w:ascii="黑体" w:eastAsia="黑体" w:cs="黑体" w:hint="eastAsia"/>
          <w:b/>
          <w:bCs/>
          <w:sz w:val="30"/>
          <w:szCs w:val="30"/>
        </w:rPr>
        <w:t xml:space="preserve">   </w:t>
      </w:r>
    </w:p>
    <w:p w14:paraId="359E8619" w14:textId="77777777" w:rsidR="005676A1" w:rsidRDefault="005676A1">
      <w:pPr>
        <w:rPr>
          <w:rFonts w:ascii="黑体" w:eastAsia="黑体" w:cs="黑体"/>
          <w:b/>
          <w:bCs/>
          <w:sz w:val="30"/>
          <w:szCs w:val="30"/>
        </w:rPr>
      </w:pPr>
    </w:p>
    <w:p w14:paraId="1D8B4221" w14:textId="77777777" w:rsidR="007B04CE" w:rsidRDefault="008114AE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代理人：                            代理人：</w:t>
      </w:r>
    </w:p>
    <w:p w14:paraId="0274A5B0" w14:textId="77777777" w:rsidR="007B04CE" w:rsidRDefault="007B04CE">
      <w:pPr>
        <w:rPr>
          <w:rFonts w:ascii="黑体" w:eastAsia="黑体" w:cs="黑体"/>
          <w:b/>
          <w:bCs/>
          <w:sz w:val="30"/>
          <w:szCs w:val="30"/>
        </w:rPr>
      </w:pPr>
    </w:p>
    <w:p w14:paraId="5004FF2B" w14:textId="5E2AEEE6" w:rsidR="007B04CE" w:rsidRPr="00D575EB" w:rsidRDefault="00C62217" w:rsidP="000153F7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/>
          <w:b/>
          <w:bCs/>
          <w:sz w:val="30"/>
          <w:szCs w:val="30"/>
        </w:rPr>
        <w:t>CRRQZSJ</w:t>
      </w:r>
      <w:r w:rsidR="008114AE">
        <w:rPr>
          <w:rFonts w:ascii="黑体" w:eastAsia="黑体" w:cs="黑体" w:hint="eastAsia"/>
          <w:b/>
          <w:bCs/>
          <w:sz w:val="30"/>
          <w:szCs w:val="30"/>
        </w:rPr>
        <w:t xml:space="preserve">                  </w:t>
      </w:r>
      <w:r w:rsidR="00D575EB">
        <w:rPr>
          <w:rFonts w:ascii="黑体" w:eastAsia="黑体" w:cs="黑体"/>
          <w:b/>
          <w:bCs/>
          <w:sz w:val="30"/>
          <w:szCs w:val="30"/>
        </w:rPr>
        <w:tab/>
      </w:r>
      <w:r w:rsidR="00225D48">
        <w:rPr>
          <w:rFonts w:ascii="黑体" w:eastAsia="黑体" w:cs="黑体"/>
          <w:b/>
          <w:bCs/>
          <w:sz w:val="30"/>
          <w:szCs w:val="30"/>
        </w:rPr>
        <w:tab/>
      </w:r>
      <w:r>
        <w:rPr>
          <w:rFonts w:ascii="黑体" w:eastAsia="黑体" w:cs="黑体"/>
          <w:b/>
          <w:bCs/>
          <w:sz w:val="30"/>
          <w:szCs w:val="30"/>
        </w:rPr>
        <w:t>MSRQZSJ</w:t>
      </w:r>
    </w:p>
    <w:p w14:paraId="6ABDF13C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13DC68C3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09ABABC7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19E9A7D8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33D8C5F0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1E2E5212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720F33C2" w14:textId="77777777" w:rsidR="007B04CE" w:rsidRDefault="007B04CE"/>
    <w:sectPr w:rsidR="007B04CE" w:rsidSect="007B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F3FD" w14:textId="77777777" w:rsidR="00550005" w:rsidRDefault="00550005" w:rsidP="008114AE">
      <w:r>
        <w:separator/>
      </w:r>
    </w:p>
  </w:endnote>
  <w:endnote w:type="continuationSeparator" w:id="0">
    <w:p w14:paraId="13AC8B29" w14:textId="77777777" w:rsidR="00550005" w:rsidRDefault="00550005" w:rsidP="0081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F8B14" w14:textId="77777777" w:rsidR="00550005" w:rsidRDefault="00550005" w:rsidP="008114AE">
      <w:r>
        <w:separator/>
      </w:r>
    </w:p>
  </w:footnote>
  <w:footnote w:type="continuationSeparator" w:id="0">
    <w:p w14:paraId="4B21E366" w14:textId="77777777" w:rsidR="00550005" w:rsidRDefault="00550005" w:rsidP="00811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FA"/>
    <w:rsid w:val="000153F7"/>
    <w:rsid w:val="00024507"/>
    <w:rsid w:val="0003533D"/>
    <w:rsid w:val="000B2F87"/>
    <w:rsid w:val="00121A53"/>
    <w:rsid w:val="00225D48"/>
    <w:rsid w:val="002B1B89"/>
    <w:rsid w:val="00330E6E"/>
    <w:rsid w:val="00395761"/>
    <w:rsid w:val="0039734D"/>
    <w:rsid w:val="003B243A"/>
    <w:rsid w:val="003D6E63"/>
    <w:rsid w:val="00550005"/>
    <w:rsid w:val="00550AAB"/>
    <w:rsid w:val="005676A1"/>
    <w:rsid w:val="005B10BE"/>
    <w:rsid w:val="00666D9C"/>
    <w:rsid w:val="006D7B7D"/>
    <w:rsid w:val="00795BFA"/>
    <w:rsid w:val="007B04CE"/>
    <w:rsid w:val="008114AE"/>
    <w:rsid w:val="008F7668"/>
    <w:rsid w:val="00961220"/>
    <w:rsid w:val="00987DB8"/>
    <w:rsid w:val="0099518B"/>
    <w:rsid w:val="00A9755C"/>
    <w:rsid w:val="00C427CA"/>
    <w:rsid w:val="00C62217"/>
    <w:rsid w:val="00C634A1"/>
    <w:rsid w:val="00CA21FC"/>
    <w:rsid w:val="00CB665E"/>
    <w:rsid w:val="00CC1AB3"/>
    <w:rsid w:val="00D575EB"/>
    <w:rsid w:val="00D71BC2"/>
    <w:rsid w:val="00DF2211"/>
    <w:rsid w:val="00E13E4D"/>
    <w:rsid w:val="00E65D9D"/>
    <w:rsid w:val="00F15979"/>
    <w:rsid w:val="00F775B5"/>
    <w:rsid w:val="00F779E9"/>
    <w:rsid w:val="00F85503"/>
    <w:rsid w:val="00FA1F6A"/>
    <w:rsid w:val="00FB650F"/>
    <w:rsid w:val="00FC3167"/>
    <w:rsid w:val="01933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B31CB"/>
  <w15:docId w15:val="{1B734E83-A190-4A52-85FD-2F46C4ED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4CE"/>
    <w:pPr>
      <w:widowControl w:val="0"/>
      <w:jc w:val="both"/>
    </w:pPr>
    <w:rPr>
      <w:rFonts w:ascii="Times New Roman" w:eastAsia="仿宋_GB2312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04CE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B04CE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</dc:creator>
  <cp:lastModifiedBy>Allin</cp:lastModifiedBy>
  <cp:revision>15</cp:revision>
  <cp:lastPrinted>2020-05-25T11:47:00Z</cp:lastPrinted>
  <dcterms:created xsi:type="dcterms:W3CDTF">2020-03-14T02:49:00Z</dcterms:created>
  <dcterms:modified xsi:type="dcterms:W3CDTF">2021-04-14T06:54:00Z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