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2026 AI 바이브코딩 아이디어경진대회 사업계획서</w:t>
      </w:r>
    </w:p>
    <w:tbl>
      <w:tblPr>
        <w:tblStyle w:val="TableGrid"/>
        <w:tblW w:type="auto" w:w="0"/>
        <w:tblLook w:firstColumn="1" w:firstRow="1" w:lastColumn="0" w:lastRow="0" w:noHBand="0" w:noVBand="1" w:val="04A0"/>
      </w:tblPr>
      <w:tblGrid>
        <w:gridCol w:w="4933"/>
        <w:gridCol w:w="4933"/>
      </w:tblGrid>
      <w:tr>
        <w:tc>
          <w:tcPr>
            <w:tcW w:type="dxa" w:w="1814"/>
          </w:tcPr>
          <w:p>
            <w:r>
              <w:rPr>
                <w:b/>
              </w:rPr>
              <w:t>아이디어명</w:t>
            </w:r>
          </w:p>
        </w:tc>
        <w:tc>
          <w:tcPr>
            <w:tcW w:type="dxa" w:w="8050"/>
          </w:tcPr>
          <w:p>
            <w:r>
              <w:t>함께 가는 성지 하루 — 아이와 떠나는 가톨릭 국가유산 체험 코스·접수 앱</w:t>
            </w:r>
          </w:p>
        </w:tc>
      </w:tr>
      <w:tr>
        <w:tc>
          <w:tcPr>
            <w:tcW w:type="dxa" w:w="1814"/>
          </w:tcPr>
          <w:p>
            <w:r>
              <w:rPr>
                <w:b/>
              </w:rPr>
              <w:t>팀명(대표자)</w:t>
            </w:r>
          </w:p>
        </w:tc>
        <w:tc>
          <w:tcPr>
            <w:tcW w:type="dxa" w:w="8050"/>
          </w:tcPr>
          <w:p>
            <w:r>
              <w:t>visitholykorea (【대표자 이름】)</w:t>
            </w:r>
          </w:p>
        </w:tc>
      </w:tr>
    </w:tbl>
    <w:p>
      <w:pPr>
        <w:spacing w:before="160"/>
      </w:pPr>
      <w:r>
        <w:rPr>
          <w:b/>
          <w:sz w:val="23"/>
        </w:rPr>
        <w:t>1. 문제인식 (Problem)</w:t>
      </w:r>
    </w:p>
    <w:p>
      <w:r>
        <w:rPr>
          <w:b/>
          <w:sz w:val="20"/>
        </w:rPr>
        <w:t>누가, 어떤 불편을 겪는가</w:t>
      </w:r>
    </w:p>
    <w:p>
      <w:r>
        <w:rPr>
          <w:b w:val="0"/>
        </w:rPr>
        <w:t>주말에 아이와 갈 체험을 찾는 부모는 정보를 여러 사이트에서 따로 찾고, 코스를 직접 짜고, 신청도 곳곳에서 따로 합니다. 국가유산으로 등록된 가톨릭 성지·성당은 건축과 역사가 풍부하고 체험 프로그램도 늘고 있지만, 종교가 없는 부모는 "아이와 가도 되는지, 무엇을 하는지, 근처에서 뭘 더 볼 수 있는지"를 한곳에서 알 수 없습니다. 운영 기관도 프로그램을 올리고 접수받을 창구가 따로 없습니다.</w:t>
      </w:r>
    </w:p>
    <w:p>
      <w:r>
        <w:rPr>
          <w:b/>
          <w:sz w:val="20"/>
        </w:rPr>
        <w:t>문제가 있다는 근거</w:t>
      </w:r>
    </w:p>
    <w:tbl>
      <w:tblPr>
        <w:tblStyle w:val="TableGrid"/>
        <w:tblW w:type="auto" w:w="0"/>
        <w:tblLook w:firstColumn="1" w:firstRow="1" w:lastColumn="0" w:lastRow="0" w:noHBand="0" w:noVBand="1" w:val="04A0"/>
      </w:tblPr>
      <w:tblGrid>
        <w:gridCol w:w="4933"/>
        <w:gridCol w:w="4933"/>
      </w:tblGrid>
      <w:tr>
        <w:tc>
          <w:tcPr>
            <w:tcW w:type="dxa" w:w="4933"/>
          </w:tcPr>
          <w:p>
            <w:pPr>
              <w:spacing w:after="0"/>
            </w:pPr>
            <w:r>
              <w:rPr>
                <w:b/>
                <w:sz w:val="18"/>
              </w:rPr>
              <w:t>근거</w:t>
            </w:r>
          </w:p>
        </w:tc>
        <w:tc>
          <w:tcPr>
            <w:tcW w:type="dxa" w:w="4933"/>
          </w:tcPr>
          <w:p>
            <w:pPr>
              <w:spacing w:after="0"/>
            </w:pPr>
            <w:r>
              <w:rPr>
                <w:b/>
                <w:sz w:val="18"/>
              </w:rPr>
              <w:t>출처</w:t>
            </w:r>
          </w:p>
        </w:tc>
      </w:tr>
      <w:tr>
        <w:tc>
          <w:tcPr>
            <w:tcW w:type="dxa" w:w="4933"/>
          </w:tcPr>
          <w:p>
            <w:pPr>
              <w:spacing w:after="0"/>
            </w:pPr>
            <w:r>
              <w:rPr>
                <w:b w:val="0"/>
                <w:sz w:val="18"/>
              </w:rPr>
              <w:t>국가유산청은 「2026년 우리고장 국가유산 활용사업」 379건을 선정했습니다(전년보다 24건 증가). 이 중 생생 국가유산 135건에 가톨릭 유산 사업이 최소 4건 있습니다(칠곡 홀리데이, 당진 성지의 숨결, 수원 2027 세계청년대회 기념 순교 터 이야기, 아산 공세리).</w:t>
            </w:r>
          </w:p>
        </w:tc>
        <w:tc>
          <w:tcPr>
            <w:tcW w:type="dxa" w:w="4933"/>
          </w:tcPr>
          <w:p>
            <w:pPr>
              <w:spacing w:after="0"/>
            </w:pPr>
            <w:r>
              <w:rPr>
                <w:b w:val="0"/>
                <w:sz w:val="18"/>
              </w:rPr>
              <w:t>국가유산청 보도 2025.9.12 (thefestival.co.kr/news/all/4081)</w:t>
            </w:r>
          </w:p>
        </w:tc>
      </w:tr>
      <w:tr>
        <w:tc>
          <w:tcPr>
            <w:tcW w:type="dxa" w:w="4933"/>
          </w:tcPr>
          <w:p>
            <w:pPr>
              <w:spacing w:after="0"/>
            </w:pPr>
            <w:r>
              <w:rPr>
                <w:b w:val="0"/>
                <w:sz w:val="18"/>
              </w:rPr>
              <w:t>경북 칠곡 "왜관 홀리 페스티벌"(2026.9.4~6, 무료)은 수도원 투어, 스탬프 투어, 묵주·키링 만들기, 어린이 공연, 왜관수도원~가실성당 셔틀을 한 행사로 묶었습니다.</w:t>
            </w:r>
          </w:p>
        </w:tc>
        <w:tc>
          <w:tcPr>
            <w:tcW w:type="dxa" w:w="4933"/>
          </w:tcPr>
          <w:p>
            <w:pPr>
              <w:spacing w:after="0"/>
            </w:pPr>
            <w:r>
              <w:rPr>
                <w:b w:val="0"/>
                <w:sz w:val="18"/>
              </w:rPr>
              <w:t>한국관광공사 대한민국 구석구석 축제 페이지 (2026.8.4 수정)</w:t>
            </w:r>
          </w:p>
        </w:tc>
      </w:tr>
      <w:tr>
        <w:tc>
          <w:tcPr>
            <w:tcW w:type="dxa" w:w="4933"/>
          </w:tcPr>
          <w:p>
            <w:pPr>
              <w:spacing w:after="0"/>
            </w:pPr>
            <w:r>
              <w:rPr>
                <w:b w:val="0"/>
                <w:sz w:val="18"/>
              </w:rPr>
              <w:t>역사 체험 접수 플랫폼 "놀토"는 대상을 "초등학생 자녀를 동반한 가족", "아동 및 청소년 가족"으로 나눠 보여 주며, 아산 공세리성당 체험(5,000원)도 올라와 있습니다. 체험 대부분이 0~5,000원입니다.</w:t>
            </w:r>
          </w:p>
        </w:tc>
        <w:tc>
          <w:tcPr>
            <w:tcW w:type="dxa" w:w="4933"/>
          </w:tcPr>
          <w:p>
            <w:pPr>
              <w:spacing w:after="0"/>
            </w:pPr>
            <w:r>
              <w:rPr>
                <w:b w:val="0"/>
                <w:sz w:val="18"/>
              </w:rPr>
              <w:t>mynolto.com 목록 (2026.10.29 열람)</w:t>
            </w:r>
          </w:p>
        </w:tc>
      </w:tr>
      <w:tr>
        <w:tc>
          <w:tcPr>
            <w:tcW w:type="dxa" w:w="4933"/>
          </w:tcPr>
          <w:p>
            <w:pPr>
              <w:spacing w:after="0"/>
            </w:pPr>
            <w:r>
              <w:rPr>
                <w:b w:val="0"/>
                <w:sz w:val="18"/>
              </w:rPr>
              <w:t>대전 백제문화원은 문화재 답사를 정규·방학 프로그램으로 운영해 왔고, 대전시 문화재 활용 프로그램 "구석구석 대전사랑"(초등 교과서 연계, 구별 주제 코스)을 운영한다고 밝혔습니다. 2023년에는 10개 초등학교 400여 명이 20회 참여할 계획이었습니다.</w:t>
            </w:r>
          </w:p>
        </w:tc>
        <w:tc>
          <w:tcPr>
            <w:tcW w:type="dxa" w:w="4933"/>
          </w:tcPr>
          <w:p>
            <w:pPr>
              <w:spacing w:after="0"/>
            </w:pPr>
            <w:r>
              <w:rPr>
                <w:b w:val="0"/>
                <w:sz w:val="18"/>
              </w:rPr>
              <w:t>프라임경제 2013.6.28, 뉴스프리존 2023.5.15</w:t>
            </w:r>
          </w:p>
        </w:tc>
      </w:tr>
      <w:tr>
        <w:tc>
          <w:tcPr>
            <w:tcW w:type="dxa" w:w="4933"/>
          </w:tcPr>
          <w:p>
            <w:pPr>
              <w:spacing w:after="0"/>
            </w:pPr>
            <w:r>
              <w:rPr>
                <w:b w:val="0"/>
                <w:sz w:val="18"/>
              </w:rPr>
              <w:t>충남 당진시는 2026년 생생국가유산 사업으로 솔뫼성지·합덕성당·신리성지를 잇는 성지 트레킹, 김대건 신부 RPG 미션, 머그컵·향수 만들기를 운영합니다. 기사는 2027 천주교 세계청년대회를 앞둔 순례객 유치 기반으로 설명합니다.</w:t>
            </w:r>
          </w:p>
        </w:tc>
        <w:tc>
          <w:tcPr>
            <w:tcW w:type="dxa" w:w="4933"/>
          </w:tcPr>
          <w:p>
            <w:pPr>
              <w:spacing w:after="0"/>
            </w:pPr>
            <w:r>
              <w:rPr>
                <w:b w:val="0"/>
                <w:sz w:val="18"/>
              </w:rPr>
              <w:t>뉴스코리아 2026.6.30</w:t>
            </w:r>
          </w:p>
        </w:tc>
      </w:tr>
      <w:tr>
        <w:tc>
          <w:tcPr>
            <w:tcW w:type="dxa" w:w="4933"/>
          </w:tcPr>
          <w:p>
            <w:pPr>
              <w:spacing w:after="0"/>
            </w:pPr>
            <w:r>
              <w:rPr>
                <w:b w:val="0"/>
                <w:sz w:val="18"/>
              </w:rPr>
              <w:t>성인 대상 가톨릭 체험인데도 아동을 동반한 가족의 신청이 많다는 현장 관찰. 수치는 아직 없어, 시범 운영에서 접수 시 아동 수·나이를 집계해 확인합니다.</w:t>
            </w:r>
          </w:p>
        </w:tc>
        <w:tc>
          <w:tcPr>
            <w:tcW w:type="dxa" w:w="4933"/>
          </w:tcPr>
          <w:p>
            <w:pPr>
              <w:spacing w:after="0"/>
            </w:pPr>
            <w:r>
              <w:rPr>
                <w:b w:val="0"/>
                <w:sz w:val="18"/>
              </w:rPr>
              <w:t>대표자의 현장 관찰</w:t>
            </w:r>
          </w:p>
        </w:tc>
      </w:tr>
    </w:tbl>
    <w:p>
      <w:pPr>
        <w:spacing w:after="0"/>
      </w:pPr>
    </w:p>
    <w:p>
      <w:r>
        <w:rPr>
          <w:b w:val="0"/>
        </w:rPr>
        <w:t>가톨릭 국가유산 체험을 코스로 엮고 접수까지 이어 주는 창구는 우리가 찾아본 범위에서는 확인되지 않았습니다.</w:t>
      </w:r>
    </w:p>
    <w:p>
      <w:pPr>
        <w:spacing w:before="160"/>
      </w:pPr>
      <w:r>
        <w:rPr>
          <w:b/>
          <w:sz w:val="23"/>
        </w:rPr>
        <w:t>2. 실현가능성 (Solution)</w:t>
      </w:r>
    </w:p>
    <w:p>
      <w:r>
        <w:rPr>
          <w:b w:val="0"/>
        </w:rPr>
        <w:t>성지·성당과 인근 관광지를 AI가 아이 연령에 맞춰 하루 코스로 엮고, 기관이 올린 체험 프로그램을 눌러 접수하는 반응형 웹앱입니다.</w:t>
      </w:r>
    </w:p>
    <w:p>
      <w:r>
        <w:rPr>
          <w:b/>
          <w:sz w:val="20"/>
        </w:rPr>
        <w:t>핵심 기능과 사용 흐름</w:t>
      </w:r>
    </w:p>
    <w:tbl>
      <w:tblPr>
        <w:tblStyle w:val="TableGrid"/>
        <w:tblW w:type="auto" w:w="0"/>
        <w:tblLook w:firstColumn="1" w:firstRow="1" w:lastColumn="0" w:lastRow="0" w:noHBand="0" w:noVBand="1" w:val="04A0"/>
      </w:tblPr>
      <w:tblGrid>
        <w:gridCol w:w="3289"/>
        <w:gridCol w:w="3289"/>
        <w:gridCol w:w="3289"/>
      </w:tblGrid>
      <w:tr>
        <w:tc>
          <w:tcPr>
            <w:tcW w:type="dxa" w:w="3289"/>
          </w:tcPr>
          <w:p>
            <w:pPr>
              <w:spacing w:after="0"/>
            </w:pPr>
            <w:r>
              <w:rPr>
                <w:b/>
                <w:sz w:val="18"/>
              </w:rPr>
              <w:t>단계</w:t>
            </w:r>
          </w:p>
        </w:tc>
        <w:tc>
          <w:tcPr>
            <w:tcW w:type="dxa" w:w="3289"/>
          </w:tcPr>
          <w:p>
            <w:pPr>
              <w:spacing w:after="0"/>
            </w:pPr>
            <w:r>
              <w:rPr>
                <w:b/>
                <w:sz w:val="18"/>
              </w:rPr>
              <w:t>방문자(부모)</w:t>
            </w:r>
          </w:p>
        </w:tc>
        <w:tc>
          <w:tcPr>
            <w:tcW w:type="dxa" w:w="3289"/>
          </w:tcPr>
          <w:p>
            <w:pPr>
              <w:spacing w:after="0"/>
            </w:pPr>
            <w:r>
              <w:rPr>
                <w:b/>
                <w:sz w:val="18"/>
              </w:rPr>
              <w:t>제공자(수도원·본당·문화원)</w:t>
            </w:r>
          </w:p>
        </w:tc>
      </w:tr>
      <w:tr>
        <w:tc>
          <w:tcPr>
            <w:tcW w:type="dxa" w:w="3289"/>
          </w:tcPr>
          <w:p>
            <w:pPr>
              <w:spacing w:after="0"/>
            </w:pPr>
            <w:r>
              <w:rPr>
                <w:b w:val="0"/>
                <w:sz w:val="18"/>
              </w:rPr>
              <w:t>①</w:t>
            </w:r>
          </w:p>
        </w:tc>
        <w:tc>
          <w:tcPr>
            <w:tcW w:type="dxa" w:w="3289"/>
          </w:tcPr>
          <w:p>
            <w:pPr>
              <w:spacing w:after="0"/>
            </w:pPr>
            <w:r>
              <w:rPr>
                <w:b w:val="0"/>
                <w:sz w:val="18"/>
              </w:rPr>
              <w:t>지역과 성지를 고르고 아이 나이·소요 시간 선택</w:t>
            </w:r>
          </w:p>
        </w:tc>
        <w:tc>
          <w:tcPr>
            <w:tcW w:type="dxa" w:w="3289"/>
          </w:tcPr>
          <w:p>
            <w:pPr>
              <w:spacing w:after="0"/>
            </w:pPr>
            <w:r>
              <w:rPr>
                <w:b w:val="0"/>
                <w:sz w:val="18"/>
              </w:rPr>
              <w:t>체험 이름·장소·날짜·정원·대상 연령·가격 등록</w:t>
            </w:r>
          </w:p>
        </w:tc>
      </w:tr>
      <w:tr>
        <w:tc>
          <w:tcPr>
            <w:tcW w:type="dxa" w:w="3289"/>
          </w:tcPr>
          <w:p>
            <w:pPr>
              <w:spacing w:after="0"/>
            </w:pPr>
            <w:r>
              <w:rPr>
                <w:b w:val="0"/>
                <w:sz w:val="18"/>
              </w:rPr>
              <w:t>②</w:t>
            </w:r>
          </w:p>
        </w:tc>
        <w:tc>
          <w:tcPr>
            <w:tcW w:type="dxa" w:w="3289"/>
          </w:tcPr>
          <w:p>
            <w:pPr>
              <w:spacing w:after="0"/>
            </w:pPr>
            <w:r>
              <w:rPr>
                <w:b w:val="0"/>
                <w:sz w:val="18"/>
              </w:rPr>
              <w:t>AI가 인근 관광지·식당을 엮은 하루 코스 생성</w:t>
            </w:r>
          </w:p>
        </w:tc>
        <w:tc>
          <w:tcPr>
            <w:tcW w:type="dxa" w:w="3289"/>
          </w:tcPr>
          <w:p>
            <w:pPr>
              <w:spacing w:after="0"/>
            </w:pPr>
            <w:r>
              <w:rPr>
                <w:b w:val="0"/>
                <w:sz w:val="18"/>
              </w:rPr>
              <w:t>등록 즉시 방문자 목록에 카드로 표시</w:t>
            </w:r>
          </w:p>
        </w:tc>
      </w:tr>
      <w:tr>
        <w:tc>
          <w:tcPr>
            <w:tcW w:type="dxa" w:w="3289"/>
          </w:tcPr>
          <w:p>
            <w:pPr>
              <w:spacing w:after="0"/>
            </w:pPr>
            <w:r>
              <w:rPr>
                <w:b w:val="0"/>
                <w:sz w:val="18"/>
              </w:rPr>
              <w:t>③</w:t>
            </w:r>
          </w:p>
        </w:tc>
        <w:tc>
          <w:tcPr>
            <w:tcW w:type="dxa" w:w="3289"/>
          </w:tcPr>
          <w:p>
            <w:pPr>
              <w:spacing w:after="0"/>
            </w:pPr>
            <w:r>
              <w:rPr>
                <w:b w:val="0"/>
                <w:sz w:val="18"/>
              </w:rPr>
              <w:t>코스 안의 체험 카드를 눌러 접수(성인·아동 수, 아동 나이)</w:t>
            </w:r>
          </w:p>
        </w:tc>
        <w:tc>
          <w:tcPr>
            <w:tcW w:type="dxa" w:w="3289"/>
          </w:tcPr>
          <w:p>
            <w:pPr>
              <w:spacing w:after="0"/>
            </w:pPr>
            <w:r>
              <w:rPr>
                <w:b w:val="0"/>
                <w:sz w:val="18"/>
              </w:rPr>
              <w:t>접수 현황과 정원 확인</w:t>
            </w:r>
          </w:p>
        </w:tc>
      </w:tr>
      <w:tr>
        <w:tc>
          <w:tcPr>
            <w:tcW w:type="dxa" w:w="3289"/>
          </w:tcPr>
          <w:p>
            <w:pPr>
              <w:spacing w:after="0"/>
            </w:pPr>
            <w:r>
              <w:rPr>
                <w:b w:val="0"/>
                <w:sz w:val="18"/>
              </w:rPr>
              <w:t>④</w:t>
            </w:r>
          </w:p>
        </w:tc>
        <w:tc>
          <w:tcPr>
            <w:tcW w:type="dxa" w:w="3289"/>
          </w:tcPr>
          <w:p>
            <w:pPr>
              <w:spacing w:after="0"/>
            </w:pPr>
            <w:r>
              <w:rPr>
                <w:b w:val="0"/>
                <w:sz w:val="18"/>
              </w:rPr>
              <w:t>접수 후 코스·스탬프를 앱에서 확인</w:t>
            </w:r>
          </w:p>
        </w:tc>
        <w:tc>
          <w:tcPr>
            <w:tcW w:type="dxa" w:w="3289"/>
          </w:tcPr>
          <w:p>
            <w:pPr>
              <w:spacing w:after="0"/>
            </w:pPr>
            <w:r>
              <w:rPr>
                <w:b w:val="0"/>
                <w:sz w:val="18"/>
              </w:rPr>
            </w:r>
          </w:p>
        </w:tc>
      </w:tr>
    </w:tbl>
    <w:p>
      <w:pPr>
        <w:spacing w:after="0"/>
      </w:pPr>
    </w:p>
    <w:p>
      <w:r>
        <w:rPr>
          <w:b/>
          <w:sz w:val="20"/>
        </w:rPr>
        <w:t>벤치마킹을 기능에 반영한 부분</w:t>
      </w:r>
    </w:p>
    <w:tbl>
      <w:tblPr>
        <w:tblStyle w:val="TableGrid"/>
        <w:tblW w:type="auto" w:w="0"/>
        <w:tblLook w:firstColumn="1" w:firstRow="1" w:lastColumn="0" w:lastRow="0" w:noHBand="0" w:noVBand="1" w:val="04A0"/>
      </w:tblPr>
      <w:tblGrid>
        <w:gridCol w:w="4933"/>
        <w:gridCol w:w="4933"/>
      </w:tblGrid>
      <w:tr>
        <w:tc>
          <w:tcPr>
            <w:tcW w:type="dxa" w:w="4933"/>
          </w:tcPr>
          <w:p>
            <w:pPr>
              <w:spacing w:after="0"/>
            </w:pPr>
            <w:r>
              <w:rPr>
                <w:b/>
                <w:sz w:val="18"/>
              </w:rPr>
              <w:t>벤치마킹 대상의 방식</w:t>
            </w:r>
          </w:p>
        </w:tc>
        <w:tc>
          <w:tcPr>
            <w:tcW w:type="dxa" w:w="4933"/>
          </w:tcPr>
          <w:p>
            <w:pPr>
              <w:spacing w:after="0"/>
            </w:pPr>
            <w:r>
              <w:rPr>
                <w:b/>
                <w:sz w:val="18"/>
              </w:rPr>
              <w:t>우리 기능</w:t>
            </w:r>
          </w:p>
        </w:tc>
      </w:tr>
      <w:tr>
        <w:tc>
          <w:tcPr>
            <w:tcW w:type="dxa" w:w="4933"/>
          </w:tcPr>
          <w:p>
            <w:pPr>
              <w:spacing w:after="0"/>
            </w:pPr>
            <w:r>
              <w:rPr>
                <w:b w:val="0"/>
                <w:sz w:val="18"/>
              </w:rPr>
              <w:t>백제문화원: 구별로 주제를 정한 답사 코스</w:t>
            </w:r>
          </w:p>
        </w:tc>
        <w:tc>
          <w:tcPr>
            <w:tcW w:type="dxa" w:w="4933"/>
          </w:tcPr>
          <w:p>
            <w:pPr>
              <w:spacing w:after="0"/>
            </w:pPr>
            <w:r>
              <w:rPr>
                <w:b w:val="0"/>
                <w:sz w:val="18"/>
              </w:rPr>
              <w:t>코스에 테마 선택(건축, 순교·박해 역사, 근대 유산, 자연·순례길)</w:t>
            </w:r>
          </w:p>
        </w:tc>
      </w:tr>
      <w:tr>
        <w:tc>
          <w:tcPr>
            <w:tcW w:type="dxa" w:w="4933"/>
          </w:tcPr>
          <w:p>
            <w:pPr>
              <w:spacing w:after="0"/>
            </w:pPr>
            <w:r>
              <w:rPr>
                <w:b w:val="0"/>
                <w:sz w:val="18"/>
              </w:rPr>
              <w:t>백제문화원: 사전교육, "왜 여기 있을까?"로 묻는 탐정놀이식 해설</w:t>
            </w:r>
          </w:p>
        </w:tc>
        <w:tc>
          <w:tcPr>
            <w:tcW w:type="dxa" w:w="4933"/>
          </w:tcPr>
          <w:p>
            <w:pPr>
              <w:spacing w:after="0"/>
            </w:pPr>
            <w:r>
              <w:rPr>
                <w:b w:val="0"/>
                <w:sz w:val="18"/>
              </w:rPr>
              <w:t>출발 전 아이용 미리 보기 카드, 현장에서 질문하는 AI 가이드</w:t>
            </w:r>
          </w:p>
        </w:tc>
      </w:tr>
      <w:tr>
        <w:tc>
          <w:tcPr>
            <w:tcW w:type="dxa" w:w="4933"/>
          </w:tcPr>
          <w:p>
            <w:pPr>
              <w:spacing w:after="0"/>
            </w:pPr>
            <w:r>
              <w:rPr>
                <w:b w:val="0"/>
                <w:sz w:val="18"/>
              </w:rPr>
              <w:t>백제문화원: 폴라로이드로 기록하는 체험</w:t>
            </w:r>
          </w:p>
        </w:tc>
        <w:tc>
          <w:tcPr>
            <w:tcW w:type="dxa" w:w="4933"/>
          </w:tcPr>
          <w:p>
            <w:pPr>
              <w:spacing w:after="0"/>
            </w:pPr>
            <w:r>
              <w:rPr>
                <w:b w:val="0"/>
                <w:sz w:val="18"/>
              </w:rPr>
              <w:t>스탬프·인증샷 기록</w:t>
            </w:r>
          </w:p>
        </w:tc>
      </w:tr>
      <w:tr>
        <w:tc>
          <w:tcPr>
            <w:tcW w:type="dxa" w:w="4933"/>
          </w:tcPr>
          <w:p>
            <w:pPr>
              <w:spacing w:after="0"/>
            </w:pPr>
            <w:r>
              <w:rPr>
                <w:b w:val="0"/>
                <w:sz w:val="18"/>
              </w:rPr>
              <w:t>백제문화원: 초등 교과서 연계, 정규·방학 편성</w:t>
            </w:r>
          </w:p>
        </w:tc>
        <w:tc>
          <w:tcPr>
            <w:tcW w:type="dxa" w:w="4933"/>
          </w:tcPr>
          <w:p>
            <w:pPr>
              <w:spacing w:after="0"/>
            </w:pPr>
            <w:r>
              <w:rPr>
                <w:b w:val="0"/>
                <w:sz w:val="18"/>
              </w:rPr>
              <w:t>아동 연령별 코스, 방학·주말 시즌 추천</w:t>
            </w:r>
          </w:p>
        </w:tc>
      </w:tr>
      <w:tr>
        <w:tc>
          <w:tcPr>
            <w:tcW w:type="dxa" w:w="4933"/>
          </w:tcPr>
          <w:p>
            <w:pPr>
              <w:spacing w:after="0"/>
            </w:pPr>
            <w:r>
              <w:rPr>
                <w:b w:val="0"/>
                <w:sz w:val="18"/>
              </w:rPr>
              <w:t>왜관 홀리 페스티벌: 수도원~성당 셔틀로 묶은 확장 코스</w:t>
            </w:r>
          </w:p>
        </w:tc>
        <w:tc>
          <w:tcPr>
            <w:tcW w:type="dxa" w:w="4933"/>
          </w:tcPr>
          <w:p>
            <w:pPr>
              <w:spacing w:after="0"/>
            </w:pPr>
            <w:r>
              <w:rPr>
                <w:b w:val="0"/>
                <w:sz w:val="18"/>
              </w:rPr>
              <w:t>인근 명소를 자동으로 잇는 코스 생성</w:t>
            </w:r>
          </w:p>
        </w:tc>
      </w:tr>
      <w:tr>
        <w:tc>
          <w:tcPr>
            <w:tcW w:type="dxa" w:w="4933"/>
          </w:tcPr>
          <w:p>
            <w:pPr>
              <w:spacing w:after="0"/>
            </w:pPr>
            <w:r>
              <w:rPr>
                <w:b w:val="0"/>
                <w:sz w:val="18"/>
              </w:rPr>
              <w:t>놀토: 대상별 카드와 접수</w:t>
            </w:r>
          </w:p>
        </w:tc>
        <w:tc>
          <w:tcPr>
            <w:tcW w:type="dxa" w:w="4933"/>
          </w:tcPr>
          <w:p>
            <w:pPr>
              <w:spacing w:after="0"/>
            </w:pPr>
            <w:r>
              <w:rPr>
                <w:b w:val="0"/>
                <w:sz w:val="18"/>
              </w:rPr>
              <w:t>카드형 프로그램 목록과 접수</w:t>
            </w:r>
          </w:p>
        </w:tc>
      </w:tr>
    </w:tbl>
    <w:p>
      <w:pPr>
        <w:spacing w:after="0"/>
      </w:pPr>
    </w:p>
    <w:p>
      <w:r>
        <w:rPr>
          <w:b/>
          <w:sz w:val="20"/>
        </w:rPr>
        <w:t>AI 바이브코딩으로 만든 것</w:t>
      </w:r>
    </w:p>
    <w:p>
      <w:r>
        <w:rPr>
          <w:b w:val="0"/>
        </w:rPr>
        <w:t>이미 만든 것(기존 앱): 한국 가톨릭 성지 200여 곳 데이터, 출발지·시간 조건으로 성지와 주변 관광지를 엮는 코스 추천(관광공사 정보는 실시간 호출), 순례 여권(스탬프), AI 가이드, 6개 언어 화면. 웹·Android·iOS를 한 코드베이스로 지원하며 https://visitholykorea-app.vercel.app 에 배포되어 있습니다.</w:t>
      </w:r>
    </w:p>
    <w:p>
      <w:r>
        <w:rPr>
          <w:b w:val="0"/>
        </w:rPr>
        <w:t>이번 대회에서 만들 것: ① 아이 동반 조건의 가족 코스 생성, ② 제공자 프로그램 등록 화면, ③ 방문자 접수 화면과 접수 목록. 결제는 제외하고 접수만 구현합니다.</w:t>
      </w:r>
    </w:p>
    <w:p>
      <w:r>
        <w:rPr>
          <w:b w:val="0"/>
        </w:rPr>
        <w:t>사용한 AI 도구: Claude Code, Codex. 기능을 말로 설명하고 AI가 작성한 코드를 실행·확인하는 방식으로 앱 전체(성지 화면, 지도, 코스, AI 가이드, 다국어)를 만들었습니다. 앱 안의 AI 가이드는 Claude를 사용합니다.</w:t>
      </w:r>
    </w:p>
    <w:p>
      <w:r>
        <w:rPr>
          <w:b w:val="0"/>
        </w:rPr>
        <w:t>결과물 화면: 【캡처 3장 삽입 — 홈, 성지 목록, 지도】</w:t>
      </w:r>
    </w:p>
    <w:p>
      <w:r>
        <w:rPr>
          <w:b/>
          <w:sz w:val="20"/>
        </w:rPr>
        <w:t>코스 예시(본선 시연용)</w:t>
      </w:r>
    </w:p>
    <w:p>
      <w:r>
        <w:rPr>
          <w:b w:val="0"/>
        </w:rPr>
        <w:t>아산 공세리성당(충청남도 기념물 제144호)을 출발점으로 인근 관광지를 엮은 하루 코스. 이동 시간은 지도 기준으로 코스 화면에 표시합니다.</w:t>
      </w:r>
    </w:p>
    <w:p>
      <w:r>
        <w:rPr>
          <w:b/>
          <w:sz w:val="20"/>
        </w:rPr>
        <w:t>접수 항목과 개인정보</w:t>
      </w:r>
    </w:p>
    <w:p>
      <w:r>
        <w:rPr>
          <w:b w:val="0"/>
        </w:rPr>
        <w:t>보호자 이름·연락처, 성인·아동 수, 아동 연령대, 개인정보 동의, 취소 정책 확인만 받습니다. 아동 이름과 생년월일은 받지 않습니다. 만 14세 미만 아동 정보는 개인정보 보호법 제22조의2에 따라 보호자의 동의를 받습니다.</w:t>
      </w:r>
    </w:p>
    <w:p>
      <w:r>
        <w:rPr>
          <w:b/>
          <w:sz w:val="20"/>
        </w:rPr>
        <w:t>신뢰 장치</w:t>
      </w:r>
    </w:p>
    <w:p>
      <w:r>
        <w:rPr>
          <w:b w:val="0"/>
        </w:rPr>
        <w:t>AI 답변은 직접 수집한 성지 데이터 안으로 제한하고, 데이터에 없으면 "모른다"고 답합니다(종교·역사 정보 오류 방지). 한국관광공사 관광 정보는 저장하지 않고 요청 때마다 실시간으로 불러옵니다.</w:t>
      </w:r>
    </w:p>
    <w:p>
      <w:pPr>
        <w:spacing w:before="160"/>
      </w:pPr>
      <w:r>
        <w:rPr>
          <w:b/>
          <w:sz w:val="23"/>
        </w:rPr>
        <w:t>3. 성장전략 (Scale-up)</w:t>
      </w:r>
    </w:p>
    <w:p>
      <w:r>
        <w:rPr>
          <w:b/>
          <w:sz w:val="20"/>
        </w:rPr>
        <w:t>목표 고객</w:t>
      </w:r>
    </w:p>
    <w:tbl>
      <w:tblPr>
        <w:tblStyle w:val="TableGrid"/>
        <w:tblW w:type="auto" w:w="0"/>
        <w:tblLook w:firstColumn="1" w:firstRow="1" w:lastColumn="0" w:lastRow="0" w:noHBand="0" w:noVBand="1" w:val="04A0"/>
      </w:tblPr>
      <w:tblGrid>
        <w:gridCol w:w="4933"/>
        <w:gridCol w:w="4933"/>
      </w:tblGrid>
      <w:tr>
        <w:tc>
          <w:tcPr>
            <w:tcW w:type="dxa" w:w="4933"/>
          </w:tcPr>
          <w:p>
            <w:pPr>
              <w:spacing w:after="0"/>
            </w:pPr>
            <w:r>
              <w:rPr>
                <w:b/>
                <w:sz w:val="18"/>
              </w:rPr>
              <w:t>구분</w:t>
            </w:r>
          </w:p>
        </w:tc>
        <w:tc>
          <w:tcPr>
            <w:tcW w:type="dxa" w:w="4933"/>
          </w:tcPr>
          <w:p>
            <w:pPr>
              <w:spacing w:after="0"/>
            </w:pPr>
            <w:r>
              <w:rPr>
                <w:b/>
                <w:sz w:val="18"/>
              </w:rPr>
              <w:t>내용</w:t>
            </w:r>
          </w:p>
        </w:tc>
      </w:tr>
      <w:tr>
        <w:tc>
          <w:tcPr>
            <w:tcW w:type="dxa" w:w="4933"/>
          </w:tcPr>
          <w:p>
            <w:pPr>
              <w:spacing w:after="0"/>
            </w:pPr>
            <w:r>
              <w:rPr>
                <w:b w:val="0"/>
                <w:sz w:val="18"/>
              </w:rPr>
              <w:t>핵심</w:t>
            </w:r>
          </w:p>
        </w:tc>
        <w:tc>
          <w:tcPr>
            <w:tcW w:type="dxa" w:w="4933"/>
          </w:tcPr>
          <w:p>
            <w:pPr>
              <w:spacing w:after="0"/>
            </w:pPr>
            <w:r>
              <w:rPr>
                <w:b w:val="0"/>
                <w:sz w:val="18"/>
              </w:rPr>
              <w:t>초등학생 전후 자녀와 하루 나들이를 가는 부모(종교 무관)</w:t>
            </w:r>
          </w:p>
        </w:tc>
      </w:tr>
      <w:tr>
        <w:tc>
          <w:tcPr>
            <w:tcW w:type="dxa" w:w="4933"/>
          </w:tcPr>
          <w:p>
            <w:pPr>
              <w:spacing w:after="0"/>
            </w:pPr>
            <w:r>
              <w:rPr>
                <w:b w:val="0"/>
                <w:sz w:val="18"/>
              </w:rPr>
              <w:t>제공자</w:t>
            </w:r>
          </w:p>
        </w:tc>
        <w:tc>
          <w:tcPr>
            <w:tcW w:type="dxa" w:w="4933"/>
          </w:tcPr>
          <w:p>
            <w:pPr>
              <w:spacing w:after="0"/>
            </w:pPr>
            <w:r>
              <w:rPr>
                <w:b w:val="0"/>
                <w:sz w:val="18"/>
              </w:rPr>
              <w:t>수도원, 본당, 성지 관리 기관, 문화원</w:t>
            </w:r>
          </w:p>
        </w:tc>
      </w:tr>
      <w:tr>
        <w:tc>
          <w:tcPr>
            <w:tcW w:type="dxa" w:w="4933"/>
          </w:tcPr>
          <w:p>
            <w:pPr>
              <w:spacing w:after="0"/>
            </w:pPr>
            <w:r>
              <w:rPr>
                <w:b w:val="0"/>
                <w:sz w:val="18"/>
              </w:rPr>
              <w:t>발주자</w:t>
            </w:r>
          </w:p>
        </w:tc>
        <w:tc>
          <w:tcPr>
            <w:tcW w:type="dxa" w:w="4933"/>
          </w:tcPr>
          <w:p>
            <w:pPr>
              <w:spacing w:after="0"/>
            </w:pPr>
            <w:r>
              <w:rPr>
                <w:b w:val="0"/>
                <w:sz w:val="18"/>
              </w:rPr>
              <w:t>국가유산 활용사업을 운영하는 지자체</w:t>
            </w:r>
          </w:p>
        </w:tc>
      </w:tr>
    </w:tbl>
    <w:p>
      <w:pPr>
        <w:spacing w:after="0"/>
      </w:pPr>
    </w:p>
    <w:p>
      <w:r>
        <w:rPr>
          <w:b/>
          <w:sz w:val="20"/>
        </w:rPr>
        <w:t>알리는 방법</w:t>
      </w:r>
    </w:p>
    <w:p>
      <w:r>
        <w:rPr>
          <w:b w:val="0"/>
        </w:rPr>
        <w:t>① 지자체 국가유산 활용 행사에 코스·접수 창구로 연결(왜관 홀리 페스티벌처럼 행사별 접수 페이지), ② 체험 후 스탬프·인증샷 SNS 공유, ③ 맘카페·학부모 커뮤니티·지역 문화원 채널.</w:t>
      </w:r>
    </w:p>
    <w:p>
      <w:r>
        <w:rPr>
          <w:b/>
          <w:sz w:val="20"/>
        </w:rPr>
        <w:t>단계별 계획</w:t>
      </w:r>
    </w:p>
    <w:tbl>
      <w:tblPr>
        <w:tblStyle w:val="TableGrid"/>
        <w:tblW w:type="auto" w:w="0"/>
        <w:tblLook w:firstColumn="1" w:firstRow="1" w:lastColumn="0" w:lastRow="0" w:noHBand="0" w:noVBand="1" w:val="04A0"/>
      </w:tblPr>
      <w:tblGrid>
        <w:gridCol w:w="4933"/>
        <w:gridCol w:w="4933"/>
      </w:tblGrid>
      <w:tr>
        <w:tc>
          <w:tcPr>
            <w:tcW w:type="dxa" w:w="4933"/>
          </w:tcPr>
          <w:p>
            <w:pPr>
              <w:spacing w:after="0"/>
            </w:pPr>
            <w:r>
              <w:rPr>
                <w:b/>
                <w:sz w:val="18"/>
              </w:rPr>
              <w:t>시기</w:t>
            </w:r>
          </w:p>
        </w:tc>
        <w:tc>
          <w:tcPr>
            <w:tcW w:type="dxa" w:w="4933"/>
          </w:tcPr>
          <w:p>
            <w:pPr>
              <w:spacing w:after="0"/>
            </w:pPr>
            <w:r>
              <w:rPr>
                <w:b/>
                <w:sz w:val="18"/>
              </w:rPr>
              <w:t>내용</w:t>
            </w:r>
          </w:p>
        </w:tc>
      </w:tr>
      <w:tr>
        <w:tc>
          <w:tcPr>
            <w:tcW w:type="dxa" w:w="4933"/>
          </w:tcPr>
          <w:p>
            <w:pPr>
              <w:spacing w:after="0"/>
            </w:pPr>
            <w:r>
              <w:rPr>
                <w:b w:val="0"/>
                <w:sz w:val="18"/>
              </w:rPr>
              <w:t>1단계</w:t>
            </w:r>
          </w:p>
        </w:tc>
        <w:tc>
          <w:tcPr>
            <w:tcW w:type="dxa" w:w="4933"/>
          </w:tcPr>
          <w:p>
            <w:pPr>
              <w:spacing w:after="0"/>
            </w:pPr>
            <w:r>
              <w:rPr>
                <w:b w:val="0"/>
                <w:sz w:val="18"/>
              </w:rPr>
              <w:t>대전·충남 가톨릭 국가유산 3~5곳에서 시범 운영, 기관 의견 수집</w:t>
            </w:r>
          </w:p>
        </w:tc>
      </w:tr>
      <w:tr>
        <w:tc>
          <w:tcPr>
            <w:tcW w:type="dxa" w:w="4933"/>
          </w:tcPr>
          <w:p>
            <w:pPr>
              <w:spacing w:after="0"/>
            </w:pPr>
            <w:r>
              <w:rPr>
                <w:b w:val="0"/>
                <w:sz w:val="18"/>
              </w:rPr>
              <w:t>2단계</w:t>
            </w:r>
          </w:p>
        </w:tc>
        <w:tc>
          <w:tcPr>
            <w:tcW w:type="dxa" w:w="4933"/>
          </w:tcPr>
          <w:p>
            <w:pPr>
              <w:spacing w:after="0"/>
            </w:pPr>
            <w:r>
              <w:rPr>
                <w:b w:val="0"/>
                <w:sz w:val="18"/>
              </w:rPr>
              <w:t>지역 확대(성지 200여 곳 전체), 지자체·문화원 행사 접수 대행</w:t>
            </w:r>
          </w:p>
        </w:tc>
      </w:tr>
      <w:tr>
        <w:tc>
          <w:tcPr>
            <w:tcW w:type="dxa" w:w="4933"/>
          </w:tcPr>
          <w:p>
            <w:pPr>
              <w:spacing w:after="0"/>
            </w:pPr>
            <w:r>
              <w:rPr>
                <w:b w:val="0"/>
                <w:sz w:val="18"/>
              </w:rPr>
              <w:t>3단계</w:t>
            </w:r>
          </w:p>
        </w:tc>
        <w:tc>
          <w:tcPr>
            <w:tcW w:type="dxa" w:w="4933"/>
          </w:tcPr>
          <w:p>
            <w:pPr>
              <w:spacing w:after="0"/>
            </w:pPr>
            <w:r>
              <w:rPr>
                <w:b w:val="0"/>
                <w:sz w:val="18"/>
              </w:rPr>
              <w:t>천주교 외 종교·역사 유산으로 확장, 해외 방문객(다국어 화면) 대응</w:t>
            </w:r>
          </w:p>
        </w:tc>
      </w:tr>
    </w:tbl>
    <w:p>
      <w:pPr>
        <w:spacing w:after="0"/>
      </w:pPr>
    </w:p>
    <w:p>
      <w:r>
        <w:rPr>
          <w:b/>
          <w:sz w:val="20"/>
        </w:rPr>
        <w:t>수익화 계획(검토 중)</w:t>
      </w:r>
    </w:p>
    <w:p>
      <w:r>
        <w:rPr>
          <w:b w:val="0"/>
        </w:rPr>
        <w:t>① 지자체·문화원의 코스 기획·접수 관리 대행, ② 기관 이용료(초기 무료), ③ 소액 유료 체험 수수료, ④ 스탬프·배지 굿즈. 구체적 금액은 시범 운영 후 정합니다.</w:t>
      </w:r>
    </w:p>
    <w:p>
      <w:r>
        <w:rPr>
          <w:b/>
          <w:sz w:val="20"/>
        </w:rPr>
        <w:t>위험과 대응</w:t>
      </w:r>
    </w:p>
    <w:p>
      <w:r>
        <w:rPr>
          <w:b w:val="0"/>
        </w:rPr>
        <w:t>성당·성지 소유 기관(교구 등)과의 협의가 필요하므로 시범 단계에서 먼저 합의합니다. 접수 시 개인정보는 동의를 받고 최소한만 수집하며, 아동 정보는 나이만 받습니다.</w:t>
      </w:r>
    </w:p>
    <w:p>
      <w:pPr>
        <w:spacing w:before="160"/>
      </w:pPr>
      <w:r>
        <w:rPr>
          <w:b/>
          <w:sz w:val="23"/>
        </w:rPr>
        <w:t>4. 팀 구성 (Team)</w:t>
      </w:r>
    </w:p>
    <w:tbl>
      <w:tblPr>
        <w:tblStyle w:val="TableGrid"/>
        <w:tblW w:type="auto" w:w="0"/>
        <w:tblLook w:firstColumn="1" w:firstRow="1" w:lastColumn="0" w:lastRow="0" w:noHBand="0" w:noVBand="1" w:val="04A0"/>
      </w:tblPr>
      <w:tblGrid>
        <w:gridCol w:w="3289"/>
        <w:gridCol w:w="3289"/>
        <w:gridCol w:w="3289"/>
      </w:tblGrid>
      <w:tr>
        <w:tc>
          <w:tcPr>
            <w:tcW w:type="dxa" w:w="3289"/>
          </w:tcPr>
          <w:p>
            <w:pPr>
              <w:spacing w:after="0"/>
            </w:pPr>
            <w:r>
              <w:rPr>
                <w:b/>
                <w:sz w:val="18"/>
              </w:rPr>
              <w:t>이름</w:t>
            </w:r>
          </w:p>
        </w:tc>
        <w:tc>
          <w:tcPr>
            <w:tcW w:type="dxa" w:w="3289"/>
          </w:tcPr>
          <w:p>
            <w:pPr>
              <w:spacing w:after="0"/>
            </w:pPr>
            <w:r>
              <w:rPr>
                <w:b/>
                <w:sz w:val="18"/>
              </w:rPr>
              <w:t>역할</w:t>
            </w:r>
          </w:p>
        </w:tc>
        <w:tc>
          <w:tcPr>
            <w:tcW w:type="dxa" w:w="3289"/>
          </w:tcPr>
          <w:p>
            <w:pPr>
              <w:spacing w:after="0"/>
            </w:pPr>
            <w:r>
              <w:rPr>
                <w:b/>
                <w:sz w:val="18"/>
              </w:rPr>
              <w:t>역량·경험</w:t>
            </w:r>
          </w:p>
        </w:tc>
      </w:tr>
      <w:tr>
        <w:tc>
          <w:tcPr>
            <w:tcW w:type="dxa" w:w="3289"/>
          </w:tcPr>
          <w:p>
            <w:pPr>
              <w:spacing w:after="0"/>
            </w:pPr>
            <w:r>
              <w:rPr>
                <w:b w:val="0"/>
                <w:sz w:val="18"/>
              </w:rPr>
              <w:t>【대표자 이름】</w:t>
            </w:r>
          </w:p>
        </w:tc>
        <w:tc>
          <w:tcPr>
            <w:tcW w:type="dxa" w:w="3289"/>
          </w:tcPr>
          <w:p>
            <w:pPr>
              <w:spacing w:after="0"/>
            </w:pPr>
            <w:r>
              <w:rPr>
                <w:b w:val="0"/>
                <w:sz w:val="18"/>
              </w:rPr>
              <w:t>기획·AI 바이브코딩 개발·기관 협의</w:t>
            </w:r>
          </w:p>
        </w:tc>
        <w:tc>
          <w:tcPr>
            <w:tcW w:type="dxa" w:w="3289"/>
          </w:tcPr>
          <w:p>
            <w:pPr>
              <w:spacing w:after="0"/>
            </w:pPr>
            <w:r>
              <w:rPr>
                <w:b w:val="0"/>
                <w:sz w:val="18"/>
              </w:rPr>
              <w:t>비지트홀리코리아 앱 기획·제작(성지 200여 곳, 코스·여권·AI 가이드)</w:t>
            </w:r>
          </w:p>
        </w:tc>
      </w:tr>
      <w:tr>
        <w:tc>
          <w:tcPr>
            <w:tcW w:type="dxa" w:w="3289"/>
          </w:tcPr>
          <w:p>
            <w:pPr>
              <w:spacing w:after="0"/>
            </w:pPr>
            <w:r>
              <w:rPr>
                <w:b w:val="0"/>
                <w:sz w:val="18"/>
              </w:rPr>
              <w:t>【팀원이 있으면 추가】</w:t>
            </w:r>
          </w:p>
        </w:tc>
        <w:tc>
          <w:tcPr>
            <w:tcW w:type="dxa" w:w="3289"/>
          </w:tcPr>
          <w:p>
            <w:pPr>
              <w:spacing w:after="0"/>
            </w:pPr>
            <w:r>
              <w:rPr>
                <w:b w:val="0"/>
                <w:sz w:val="18"/>
              </w:rPr>
            </w:r>
          </w:p>
        </w:tc>
        <w:tc>
          <w:tcPr>
            <w:tcW w:type="dxa" w:w="3289"/>
          </w:tcPr>
          <w:p>
            <w:pPr>
              <w:spacing w:after="0"/>
            </w:pPr>
            <w:r>
              <w:rPr>
                <w:b w:val="0"/>
                <w:sz w:val="18"/>
              </w:rPr>
            </w:r>
          </w:p>
        </w:tc>
      </w:tr>
    </w:tbl>
    <w:p>
      <w:pPr>
        <w:spacing w:after="0"/>
      </w:pPr>
    </w:p>
    <w:p>
      <w:r>
        <w:rPr>
          <w:b w:val="0"/>
        </w:rPr>
        <w:t>이 아이디어를 실현할 수 있는 이유: 성지 데이터와 AI 가이드·코스·여권 기능을 갖춘 앱이 이미 배포되어 있습니다. 이번에 새로 만드는 것은 기존 코스 추천 위에 얹는 아이 연령 조건·테마 선택과 프로그램 등록·접수 화면입니다. 새로 만드는 범위가 작아 본선(11/12)까지 시연 가능한 화면을 완성할 수 있습니다.</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