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ssignment-reflection-report"/>
    <w:p>
      <w:pPr>
        <w:pStyle w:val="Heading1"/>
      </w:pPr>
      <w:r>
        <w:t xml:space="preserve">Assignment Reflection Report</w:t>
      </w:r>
    </w:p>
    <w:bookmarkStart w:id="20" w:name="introduction"/>
    <w:p>
      <w:pPr>
        <w:pStyle w:val="Heading2"/>
      </w:pPr>
      <w:r>
        <w:t xml:space="preserve">Introduction</w:t>
      </w:r>
    </w:p>
    <w:p>
      <w:pPr>
        <w:pStyle w:val="FirstParagraph"/>
      </w:pPr>
      <w:r>
        <w:t xml:space="preserve">This report outlines the process of completing the database modelling and implementation tasks for the assignment. The purpose was to work with both relational (SQL) and non-relational (NoSQL) database systems, learning how data is represented and queried differently across models, and assessing each system’s strengths and limitations. The components included data modelling, importing datasets, generating queries, and analysing results.</w:t>
      </w:r>
    </w:p>
    <w:bookmarkEnd w:id="20"/>
    <w:bookmarkStart w:id="24" w:name="challenges-and-solutions"/>
    <w:p>
      <w:pPr>
        <w:pStyle w:val="Heading2"/>
      </w:pPr>
      <w:r>
        <w:t xml:space="preserve">Challenges and Solutions</w:t>
      </w:r>
    </w:p>
    <w:bookmarkStart w:id="21" w:name="populating-the-mysql-database"/>
    <w:p>
      <w:pPr>
        <w:pStyle w:val="Heading3"/>
      </w:pPr>
      <w:r>
        <w:t xml:space="preserve">1. Populating the MySQL Database</w:t>
      </w:r>
    </w:p>
    <w:p>
      <w:pPr>
        <w:pStyle w:val="FirstParagraph"/>
      </w:pPr>
      <w:r>
        <w:t xml:space="preserve">The first big task was to import CSV data into MySQL and align it with a specified SQL structure. One significant challenge here was that the column names in the CSV files did not exactly match the database schema. For example, certain CSV headers were lowercase or underscored (e.g.,</w:t>
      </w:r>
      <w:r>
        <w:t xml:space="preserve"> </w:t>
      </w:r>
      <w:r>
        <w:t xml:space="preserve">‘station_id’</w:t>
      </w:r>
      <w:r>
        <w:t xml:space="preserve"> </w:t>
      </w:r>
      <w:r>
        <w:t xml:space="preserve">vs. </w:t>
      </w:r>
      <w:r>
        <w:t xml:space="preserve">‘sid’</w:t>
      </w:r>
      <w:r>
        <w:t xml:space="preserve">), which resulted in import issues.</w:t>
      </w:r>
    </w:p>
    <w:p>
      <w:pPr>
        <w:pStyle w:val="BodyText"/>
      </w:pPr>
      <w:r>
        <w:rPr>
          <w:b/>
          <w:bCs/>
        </w:rPr>
        <w:t xml:space="preserve">Solution:</w:t>
      </w:r>
      <w:r>
        <w:t xml:space="preserve"> </w:t>
      </w:r>
      <w:r>
        <w:t xml:space="preserve">I manually changed the CSV files’ column headers to match the column names in the MySQL schema. I also used basic SQL scripts to examine table structures and ensure data types were consistent before running import commands with</w:t>
      </w:r>
      <w:r>
        <w:t xml:space="preserve"> </w:t>
      </w:r>
      <w:r>
        <w:t xml:space="preserve">‘LOAD DATA INFILE’</w:t>
      </w:r>
      <w:r>
        <w:t xml:space="preserve">.</w:t>
      </w:r>
    </w:p>
    <w:bookmarkEnd w:id="21"/>
    <w:bookmarkStart w:id="22" w:name="modeling-and-importing-data-in-mongodb"/>
    <w:p>
      <w:pPr>
        <w:pStyle w:val="Heading3"/>
      </w:pPr>
      <w:r>
        <w:t xml:space="preserve">2. Modeling and Importing Data in MongoDB</w:t>
      </w:r>
    </w:p>
    <w:p>
      <w:pPr>
        <w:pStyle w:val="FirstParagraph"/>
      </w:pPr>
      <w:r>
        <w:t xml:space="preserve">The second task was to create a NoSQL data model with MongoDB. This was especially tough because I had never used MongoDB in my previous academic studies.</w:t>
      </w:r>
    </w:p>
    <w:p>
      <w:pPr>
        <w:pStyle w:val="BodyText"/>
      </w:pPr>
      <w:r>
        <w:t xml:space="preserve">Initially, I encountered multiple problems:</w:t>
      </w:r>
    </w:p>
    <w:p>
      <w:pPr>
        <w:pStyle w:val="BodyText"/>
      </w:pPr>
      <w:r>
        <w:t xml:space="preserve">Importing JSON Data: The structure of my JSON file did not match what MongoDB expects (an array of properly formed documents). My JSON file was wrapped in an outer array</w:t>
      </w:r>
      <w:r>
        <w:t xml:space="preserve"> </w:t>
      </w:r>
      <w:r>
        <w:t xml:space="preserve">‘[…]’</w:t>
      </w:r>
      <w:r>
        <w:t xml:space="preserve"> </w:t>
      </w:r>
      <w:r>
        <w:t xml:space="preserve">Datetime Issues: Certain fields, such as</w:t>
      </w:r>
      <w:r>
        <w:t xml:space="preserve"> </w:t>
      </w:r>
      <w:r>
        <w:t xml:space="preserve">‘datetime’</w:t>
      </w:r>
      <w:r>
        <w:t xml:space="preserve">, were saved as strings rather than real ISODate objects, causing aggregate queries to fail due to type conversion problems.</w:t>
      </w:r>
      <w:r>
        <w:t xml:space="preserve"> </w:t>
      </w:r>
      <w:r>
        <w:t xml:space="preserve">Import Path concerns: The import tool (</w:t>
      </w:r>
      <w:r>
        <w:t xml:space="preserve">‘mongoimport’</w:t>
      </w:r>
      <w:r>
        <w:t xml:space="preserve">) was unable to locate my file because of directory errors or permissions concerns.</w:t>
      </w:r>
    </w:p>
    <w:p>
      <w:pPr>
        <w:pStyle w:val="BodyText"/>
      </w:pPr>
      <w:r>
        <w:rPr>
          <w:b/>
          <w:bCs/>
        </w:rPr>
        <w:t xml:space="preserve">Solution:</w:t>
      </w:r>
    </w:p>
    <w:p>
      <w:pPr>
        <w:pStyle w:val="Compact"/>
        <w:numPr>
          <w:ilvl w:val="0"/>
          <w:numId w:val="1001"/>
        </w:numPr>
      </w:pPr>
      <w:r>
        <w:t xml:space="preserve">Ensured that the JSON file is properly formatted (an array of JSON documents). Fixed the JSON Lines format (one document per line) using</w:t>
      </w:r>
      <w:r>
        <w:t xml:space="preserve"> </w:t>
      </w:r>
      <w:r>
        <w:t xml:space="preserve">‘–jsonArray’</w:t>
      </w:r>
    </w:p>
    <w:p>
      <w:pPr>
        <w:pStyle w:val="Compact"/>
        <w:numPr>
          <w:ilvl w:val="0"/>
          <w:numId w:val="1001"/>
        </w:numPr>
      </w:pPr>
      <w:r>
        <w:t xml:space="preserve">Converted datetime strings to ISODate objects as needed, and modifying queries to cope with string-based dates.</w:t>
      </w:r>
    </w:p>
    <w:p>
      <w:pPr>
        <w:pStyle w:val="Compact"/>
        <w:numPr>
          <w:ilvl w:val="0"/>
          <w:numId w:val="1001"/>
        </w:numPr>
      </w:pPr>
      <w:r>
        <w:t xml:space="preserve">Running the</w:t>
      </w:r>
      <w:r>
        <w:t xml:space="preserve"> </w:t>
      </w:r>
      <w:r>
        <w:t xml:space="preserve">‘mongoimport’</w:t>
      </w:r>
      <w:r>
        <w:t xml:space="preserve"> </w:t>
      </w:r>
      <w:r>
        <w:t xml:space="preserve">command from the right directory using absolute paths, and resolving file permission issues with</w:t>
      </w:r>
      <w:r>
        <w:t xml:space="preserve"> </w:t>
      </w:r>
      <w:r>
        <w:t xml:space="preserve">‘chmod’</w:t>
      </w:r>
      <w:r>
        <w:t xml:space="preserve">.</w:t>
      </w:r>
    </w:p>
    <w:p>
      <w:pPr>
        <w:pStyle w:val="Compact"/>
        <w:numPr>
          <w:ilvl w:val="0"/>
          <w:numId w:val="1001"/>
        </w:numPr>
      </w:pPr>
      <w:r>
        <w:t xml:space="preserve">Converted the empty fields from</w:t>
      </w:r>
      <w:r>
        <w:t xml:space="preserve"> </w:t>
      </w:r>
      <w:r>
        <w:t xml:space="preserve">‘NaN’</w:t>
      </w:r>
      <w:r>
        <w:t xml:space="preserve"> </w:t>
      </w:r>
      <w:r>
        <w:t xml:space="preserve">to</w:t>
      </w:r>
      <w:r>
        <w:t xml:space="preserve"> </w:t>
      </w:r>
      <w:r>
        <w:t xml:space="preserve">‘null’</w:t>
      </w:r>
      <w:r>
        <w:t xml:space="preserve"> </w:t>
      </w:r>
      <w:r>
        <w:t xml:space="preserve">in the JSON file.</w:t>
      </w:r>
    </w:p>
    <w:p>
      <w:pPr>
        <w:pStyle w:val="FirstParagraph"/>
      </w:pPr>
      <w:r>
        <w:t xml:space="preserve">These debugging methods taught me a lot about MongoDB’s command-line interface and its strict data format requirements.</w:t>
      </w:r>
    </w:p>
    <w:bookmarkEnd w:id="22"/>
    <w:bookmarkStart w:id="23" w:name="writing-mongodb-aggregation-queries"/>
    <w:p>
      <w:pPr>
        <w:pStyle w:val="Heading3"/>
      </w:pPr>
      <w:r>
        <w:t xml:space="preserve">3. Writing MongoDB Aggregation Queries</w:t>
      </w:r>
    </w:p>
    <w:p>
      <w:pPr>
        <w:pStyle w:val="FirstParagraph"/>
      </w:pPr>
      <w:r>
        <w:t xml:space="preserve">Another learning curve was understanding and writing MongoDB aggregation queries, specifically:</w:t>
      </w:r>
      <w:r>
        <w:t xml:space="preserve"> </w:t>
      </w:r>
      <w:r>
        <w:t xml:space="preserve">The stages include</w:t>
      </w:r>
      <w:r>
        <w:t xml:space="preserve"> </w:t>
      </w:r>
      <w:r>
        <w:t xml:space="preserve">‘</w:t>
      </w:r>
      <m:oMath>
        <m:r>
          <m:t>m</m:t>
        </m:r>
        <m:r>
          <m:t>a</m:t>
        </m:r>
        <m:r>
          <m:t>t</m:t>
        </m:r>
        <m:r>
          <m:t>c</m:t>
        </m:r>
        <m:sSup>
          <m:e>
            <m:r>
              <m:t>h</m:t>
            </m:r>
          </m:e>
          <m:sup>
            <m:r>
              <m:rPr>
                <m:sty m:val="p"/>
              </m:rPr>
              <m:t>′</m:t>
            </m:r>
          </m:sup>
        </m:sSup>
        <m:sSup>
          <m:e>
            <m:r>
              <m:rPr>
                <m:sty m:val="p"/>
              </m:rPr>
              <m:t>,</m:t>
            </m:r>
          </m:e>
          <m:sup>
            <m:r>
              <m:rPr>
                <m:sty m:val="p"/>
              </m:rPr>
              <m:t>′</m:t>
            </m:r>
          </m:sup>
        </m:sSup>
      </m:oMath>
      <w:r>
        <w:t xml:space="preserve">unwind’</w:t>
      </w:r>
      <w:r>
        <w:t xml:space="preserve">,</w:t>
      </w:r>
      <w:r>
        <w:t xml:space="preserve"> </w:t>
      </w:r>
      <w:r>
        <w:t xml:space="preserve">‘</w:t>
      </w:r>
      <m:oMath>
        <m:r>
          <m:t>p</m:t>
        </m:r>
        <m:r>
          <m:t>r</m:t>
        </m:r>
        <m:r>
          <m:t>o</m:t>
        </m:r>
        <m:r>
          <m:t>j</m:t>
        </m:r>
        <m:r>
          <m:t>e</m:t>
        </m:r>
        <m:r>
          <m:t>c</m:t>
        </m:r>
        <m:sSup>
          <m:e>
            <m:r>
              <m:t>t</m:t>
            </m:r>
          </m:e>
          <m:sup>
            <m:r>
              <m:rPr>
                <m:sty m:val="p"/>
              </m:rPr>
              <m:t>′</m:t>
            </m:r>
          </m:sup>
        </m:sSup>
        <m:r>
          <m:rPr>
            <m:sty m:val="p"/>
          </m:rPr>
          <m:t>,</m:t>
        </m:r>
        <m:r>
          <m:t>a</m:t>
        </m:r>
        <m:r>
          <m:t>n</m:t>
        </m:r>
        <m:sSup>
          <m:e>
            <m:r>
              <m:t>d</m:t>
            </m:r>
          </m:e>
          <m:sup>
            <m:r>
              <m:rPr>
                <m:sty m:val="p"/>
              </m:rPr>
              <m:t>′</m:t>
            </m:r>
          </m:sup>
        </m:sSup>
      </m:oMath>
      <w:r>
        <w:t xml:space="preserve">group’</w:t>
      </w:r>
      <w:r>
        <w:t xml:space="preserve">.</w:t>
      </w:r>
      <w:r>
        <w:t xml:space="preserve"> </w:t>
      </w:r>
      <w:r>
        <w:t xml:space="preserve">Sorting documents and limiting results to identify the</w:t>
      </w:r>
      <w:r>
        <w:t xml:space="preserve"> </w:t>
      </w:r>
      <w:r>
        <w:rPr>
          <w:b/>
          <w:bCs/>
        </w:rPr>
        <w:t xml:space="preserve">datetime</w:t>
      </w:r>
      <w:r>
        <w:t xml:space="preserve"> </w:t>
      </w:r>
      <w:r>
        <w:t xml:space="preserve">with the highest nitrogen_oxides readings.</w:t>
      </w:r>
    </w:p>
    <w:p>
      <w:pPr>
        <w:pStyle w:val="BodyText"/>
      </w:pPr>
      <w:r>
        <w:rPr>
          <w:b/>
          <w:bCs/>
        </w:rPr>
        <w:t xml:space="preserve">Solution:</w:t>
      </w:r>
      <w:r>
        <w:br/>
      </w:r>
      <w:r>
        <w:t xml:space="preserve">With practice and trial-and-error with the’mongosh’ shell, I was able to create aggregation pipelines that performed time-based filtering and calculations like maximum values.</w:t>
      </w:r>
    </w:p>
    <w:bookmarkEnd w:id="23"/>
    <w:bookmarkEnd w:id="24"/>
    <w:bookmarkStart w:id="25" w:name="learning-outcomes"/>
    <w:p>
      <w:pPr>
        <w:pStyle w:val="Heading2"/>
      </w:pPr>
      <w:r>
        <w:t xml:space="preserve">Learning Outcomes</w:t>
      </w:r>
    </w:p>
    <w:p>
      <w:pPr>
        <w:pStyle w:val="FirstParagraph"/>
      </w:pPr>
      <w:r>
        <w:t xml:space="preserve">This assignment helped me reach a number of important learning outcomes:</w:t>
      </w:r>
    </w:p>
    <w:p>
      <w:pPr>
        <w:pStyle w:val="Compact"/>
        <w:numPr>
          <w:ilvl w:val="0"/>
          <w:numId w:val="1002"/>
        </w:numPr>
      </w:pPr>
      <w:r>
        <w:t xml:space="preserve">Data Modelling Skills: I learnt how to transfer relational data models into NoSQL document structures, as well as the differences between embedding and referencing data.</w:t>
      </w:r>
    </w:p>
    <w:p>
      <w:pPr>
        <w:pStyle w:val="Compact"/>
        <w:numPr>
          <w:ilvl w:val="0"/>
          <w:numId w:val="1002"/>
        </w:numPr>
      </w:pPr>
      <w:r>
        <w:t xml:space="preserve">Technical Proficiency in MongoDB: Despite my lack of experience, I can now import data, structure collections, and run complicated queries in MongoDB with ease.</w:t>
      </w:r>
    </w:p>
    <w:p>
      <w:pPr>
        <w:pStyle w:val="Compact"/>
        <w:numPr>
          <w:ilvl w:val="0"/>
          <w:numId w:val="1002"/>
        </w:numPr>
      </w:pPr>
      <w:r>
        <w:t xml:space="preserve">Problem Solving with Real Data: The assignment exposed me to real-world data inconsistencies while also teaching me how to clean and prepare data for various database systems.</w:t>
      </w:r>
    </w:p>
    <w:p>
      <w:pPr>
        <w:pStyle w:val="Compact"/>
        <w:numPr>
          <w:ilvl w:val="0"/>
          <w:numId w:val="1002"/>
        </w:numPr>
      </w:pPr>
      <w:r>
        <w:t xml:space="preserve">Query Development: I gained confidence developing SQL and NoSQL queries, particularly when using aggregation tools to extract relevant insights.</w:t>
      </w:r>
    </w:p>
    <w:p>
      <w:pPr>
        <w:pStyle w:val="Compact"/>
        <w:numPr>
          <w:ilvl w:val="0"/>
          <w:numId w:val="1002"/>
        </w:numPr>
      </w:pPr>
      <w:r>
        <w:t xml:space="preserve">Toolchain Familiarity: I gained hands-on expertise with tools like as’mongoimport’,</w:t>
      </w:r>
      <w:r>
        <w:t xml:space="preserve">‘mongosh’</w:t>
      </w:r>
      <w:r>
        <w:t xml:space="preserve">, MySQL Workbench, and command-line interfaces on macOS.</w:t>
      </w:r>
    </w:p>
    <w:bookmarkEnd w:id="25"/>
    <w:bookmarkStart w:id="26" w:name="conclusion"/>
    <w:p>
      <w:pPr>
        <w:pStyle w:val="Heading2"/>
      </w:pPr>
      <w:r>
        <w:t xml:space="preserve">Conclusion</w:t>
      </w:r>
    </w:p>
    <w:p>
      <w:pPr>
        <w:pStyle w:val="FirstParagraph"/>
      </w:pPr>
      <w:r>
        <w:t xml:space="preserve">To summarise, the assignment was both tough and rewarding. I encountered technical difficulties with data formatting, importing, and querying; however, overcoming these challenges enhanced my understanding of both relational and non-relational databases. The practical skills I’ve gained will be essential for future data engineering and analysis projects, and I’m now more comfortable working with NoSQL data such as MongoDB.</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2026-10-04T19:59:34Z</dcterms:created>
  <dcterms:modified xsi:type="dcterms:W3CDTF">2026-10-04T19:59:34Z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