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BB02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7E52D05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Name:Prem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Chinthala</w:t>
      </w:r>
      <w:proofErr w:type="spellEnd"/>
    </w:p>
    <w:p w14:paraId="3966482C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EB8299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summary:</w:t>
      </w:r>
    </w:p>
    <w:p w14:paraId="1CFDED6B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489E06F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Senior AI/ML Engineer and Senior Data Engineer with 12+ years of experience designing, building, and operating production-grade AI, machine learning, and data platforms across healthcare, banking, retail, and insurance domains.</w:t>
      </w:r>
    </w:p>
    <w:p w14:paraId="4873F5DD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Proven expertise in managing the full ML lifecycle, including data ingestion, feature engineering, model development, training, deployment, monitoring, and continuous optimization.</w:t>
      </w:r>
    </w:p>
    <w:p w14:paraId="23ABFC93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hands-on experience developing Generative AI solutions using LLMs, RAG pipelines, semantic search, and vector databases for enterprise applications.</w:t>
      </w:r>
    </w:p>
    <w:p w14:paraId="18054C5A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Highly skilled in building scalable ETL/ELT pipelines, ML-ready datasets, and large-scale feature engineering systems using Python, SQL, Spark, and cloud-native services.</w:t>
      </w:r>
    </w:p>
    <w:p w14:paraId="1E4ECDF9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Extensive experience designing and deploying cloud-native architectures on AWS, Azure, and GCP to support AI, analytics, and GenAI workloads.</w:t>
      </w:r>
    </w:p>
    <w:p w14:paraId="5040828D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Expert in implementing </w:t>
      </w:r>
      <w:proofErr w:type="spellStart"/>
      <w:r>
        <w:rPr>
          <w:rFonts w:ascii="Times New Roman" w:hAnsi="Times New Roman" w:cs="Times New Roman"/>
        </w:rPr>
        <w:t>MLOps</w:t>
      </w:r>
      <w:proofErr w:type="spellEnd"/>
      <w:r>
        <w:rPr>
          <w:rFonts w:ascii="Times New Roman" w:hAnsi="Times New Roman" w:cs="Times New Roman"/>
        </w:rPr>
        <w:t xml:space="preserve"> practices, including CI/CD automation, </w:t>
      </w:r>
      <w:proofErr w:type="spellStart"/>
      <w:r>
        <w:rPr>
          <w:rFonts w:ascii="Times New Roman" w:hAnsi="Times New Roman" w:cs="Times New Roman"/>
        </w:rPr>
        <w:t>MLflow</w:t>
      </w:r>
      <w:proofErr w:type="spellEnd"/>
      <w:r>
        <w:rPr>
          <w:rFonts w:ascii="Times New Roman" w:hAnsi="Times New Roman" w:cs="Times New Roman"/>
        </w:rPr>
        <w:t>-based experiment tracking, model versioning, and automated retraining pipelines.</w:t>
      </w:r>
    </w:p>
    <w:p w14:paraId="55DD44CC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containerization and orchestration using Docker and Kubernetes (EKS, AKS, GKE) for scalable and highly available systems</w:t>
      </w:r>
    </w:p>
    <w:p w14:paraId="24A51D54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background in NLP, unstructured data processing, embeddings, and vector similarity search technologies.</w:t>
      </w:r>
    </w:p>
    <w:p w14:paraId="6D62E379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Deep knowledge of data modeling, data warehousing, and NoSQL/relational databases for analytics and machine learning use </w:t>
      </w:r>
      <w:proofErr w:type="spellStart"/>
      <w:proofErr w:type="gramStart"/>
      <w:r>
        <w:rPr>
          <w:rFonts w:ascii="Times New Roman" w:hAnsi="Times New Roman" w:cs="Times New Roman"/>
        </w:rPr>
        <w:t>cases.Strong</w:t>
      </w:r>
      <w:proofErr w:type="spellEnd"/>
      <w:proofErr w:type="gramEnd"/>
      <w:r>
        <w:rPr>
          <w:rFonts w:ascii="Times New Roman" w:hAnsi="Times New Roman" w:cs="Times New Roman"/>
        </w:rPr>
        <w:t xml:space="preserve"> experience designing and operating AWS-native data and AI platforms using S3, Glue, Lambda, Step Functions, ECS/ECR, API Gateway, DynamoDB, and OpenSearch.</w:t>
      </w:r>
    </w:p>
    <w:p w14:paraId="05BD8F7F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ML engineering experience with supervised, unsupervised, and time-series models for risk prediction, anomaly detection, and forecasting, with focus on stability and explainability.</w:t>
      </w:r>
    </w:p>
    <w:p w14:paraId="5436BC66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Proven expertise in performance tuning, query optimization, and cost optimization for large-scale, high-volume data workloads.</w:t>
      </w:r>
    </w:p>
    <w:p w14:paraId="52E676E9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experience working with structured, semi-structured, and unstructured data sources while ensuring data quality, lineage, governance, and regulatory compliance.</w:t>
      </w:r>
    </w:p>
    <w:p w14:paraId="6E6CAB06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Recognized technical leader with strong ownership, mentoring capabilities, and experience driving best practices, code quality, and continuous improvement.</w:t>
      </w:r>
    </w:p>
    <w:p w14:paraId="59E9F1F9" w14:textId="77777777" w:rsidR="003778E7" w:rsidRDefault="00000000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Demonstrated ability to deliver secure, compliant, and high-impact AI and data solutions in complex enterprise environments.</w:t>
      </w:r>
    </w:p>
    <w:p w14:paraId="7EF4D3C4" w14:textId="77777777" w:rsidR="003778E7" w:rsidRDefault="003778E7">
      <w:pPr>
        <w:spacing w:after="0" w:line="240" w:lineRule="auto"/>
        <w:rPr>
          <w:rFonts w:ascii="Times New Roman" w:eastAsia="SimSun" w:hAnsi="Times New Roman" w:cs="Times New Roman"/>
        </w:rPr>
      </w:pPr>
    </w:p>
    <w:p w14:paraId="116CFF24" w14:textId="77777777" w:rsidR="003778E7" w:rsidRDefault="003778E7">
      <w:pPr>
        <w:spacing w:after="0" w:line="240" w:lineRule="auto"/>
        <w:rPr>
          <w:rFonts w:ascii="Times New Roman" w:eastAsia="SimSun" w:hAnsi="Times New Roman" w:cs="Times New Roman"/>
        </w:rPr>
      </w:pPr>
    </w:p>
    <w:p w14:paraId="1D84C226" w14:textId="77777777" w:rsidR="003778E7" w:rsidRDefault="003778E7">
      <w:pPr>
        <w:spacing w:after="0" w:line="240" w:lineRule="auto"/>
        <w:rPr>
          <w:rFonts w:ascii="Times New Roman" w:eastAsia="SimSun" w:hAnsi="Times New Roman" w:cs="Times New Roman"/>
        </w:rPr>
      </w:pPr>
    </w:p>
    <w:p w14:paraId="0918FCE1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TECHNICAL SKILLS:</w:t>
      </w:r>
    </w:p>
    <w:p w14:paraId="1EAA0BBF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348" w:type="dxa"/>
        <w:tblLook w:val="04A0" w:firstRow="1" w:lastRow="0" w:firstColumn="1" w:lastColumn="0" w:noHBand="0" w:noVBand="1"/>
      </w:tblPr>
      <w:tblGrid>
        <w:gridCol w:w="2378"/>
        <w:gridCol w:w="7997"/>
      </w:tblGrid>
      <w:tr w:rsidR="003778E7" w14:paraId="16A4DF4F" w14:textId="77777777">
        <w:tc>
          <w:tcPr>
            <w:tcW w:w="2378" w:type="dxa"/>
          </w:tcPr>
          <w:p w14:paraId="7C916737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Category</w:t>
            </w:r>
          </w:p>
        </w:tc>
        <w:tc>
          <w:tcPr>
            <w:tcW w:w="7997" w:type="dxa"/>
          </w:tcPr>
          <w:p w14:paraId="71319819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Technologies &amp; Tools</w:t>
            </w:r>
          </w:p>
        </w:tc>
      </w:tr>
      <w:tr w:rsidR="003778E7" w14:paraId="34A44108" w14:textId="77777777">
        <w:tc>
          <w:tcPr>
            <w:tcW w:w="2378" w:type="dxa"/>
          </w:tcPr>
          <w:p w14:paraId="4E17A6A6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Big Data &amp; Distributed Processing</w:t>
            </w:r>
          </w:p>
        </w:tc>
        <w:tc>
          <w:tcPr>
            <w:tcW w:w="7997" w:type="dxa"/>
          </w:tcPr>
          <w:p w14:paraId="7C611D0C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Apache Spark (</w:t>
            </w:r>
            <w:proofErr w:type="spellStart"/>
            <w:r>
              <w:rPr>
                <w:rFonts w:ascii="Times New Roman" w:eastAsiaTheme="minorHAnsi" w:hAnsi="Times New Roman" w:cs="Times New Roman"/>
              </w:rPr>
              <w:t>PySpark</w:t>
            </w:r>
            <w:proofErr w:type="spellEnd"/>
            <w:r>
              <w:rPr>
                <w:rFonts w:ascii="Times New Roman" w:eastAsiaTheme="minorHAnsi" w:hAnsi="Times New Roman" w:cs="Times New Roman"/>
              </w:rPr>
              <w:t>, Spark SQL), Hadoop (HDFS), Hive, Apache Airflow</w:t>
            </w:r>
            <w:r>
              <w:rPr>
                <w:rFonts w:ascii="Times New Roman" w:hAnsi="Times New Roman" w:cs="Times New Roman"/>
              </w:rPr>
              <w:t xml:space="preserve"> Kinesis, Pig, Sqoop</w:t>
            </w:r>
          </w:p>
        </w:tc>
      </w:tr>
      <w:tr w:rsidR="003778E7" w14:paraId="6C83F9BE" w14:textId="77777777">
        <w:tc>
          <w:tcPr>
            <w:tcW w:w="2378" w:type="dxa"/>
          </w:tcPr>
          <w:p w14:paraId="1C5FAA7F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7997" w:type="dxa"/>
          </w:tcPr>
          <w:p w14:paraId="1D1C94C5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 xml:space="preserve">Python, SQL, </w:t>
            </w:r>
            <w:proofErr w:type="gramStart"/>
            <w:r>
              <w:rPr>
                <w:rFonts w:ascii="Times New Roman" w:eastAsiaTheme="minorHAnsi" w:hAnsi="Times New Roman" w:cs="Times New Roman"/>
              </w:rPr>
              <w:t>java,  R ,</w:t>
            </w:r>
            <w:r>
              <w:rPr>
                <w:rFonts w:ascii="Times New Roman" w:hAnsi="Times New Roman" w:cs="Times New Roman"/>
              </w:rPr>
              <w:t>JavaScript</w:t>
            </w:r>
            <w:proofErr w:type="gramEnd"/>
          </w:p>
        </w:tc>
      </w:tr>
      <w:tr w:rsidR="003778E7" w14:paraId="156ABBA3" w14:textId="77777777">
        <w:tc>
          <w:tcPr>
            <w:tcW w:w="2378" w:type="dxa"/>
          </w:tcPr>
          <w:p w14:paraId="1E10E65C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Cloud Platforms</w:t>
            </w:r>
          </w:p>
        </w:tc>
        <w:tc>
          <w:tcPr>
            <w:tcW w:w="7997" w:type="dxa"/>
          </w:tcPr>
          <w:p w14:paraId="0962267A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AWS, Microsoft Azure, Google Cloud Platform (GCP)</w:t>
            </w:r>
          </w:p>
        </w:tc>
      </w:tr>
      <w:tr w:rsidR="003778E7" w14:paraId="22B75644" w14:textId="77777777">
        <w:tc>
          <w:tcPr>
            <w:tcW w:w="2378" w:type="dxa"/>
          </w:tcPr>
          <w:p w14:paraId="3AAD2139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Databases &amp; Data Stores</w:t>
            </w:r>
          </w:p>
        </w:tc>
        <w:tc>
          <w:tcPr>
            <w:tcW w:w="7997" w:type="dxa"/>
          </w:tcPr>
          <w:p w14:paraId="1EE06CB6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Amazon Redshift, Azure SQL DB, Snowflake, Oracle, SQL Server, PostgreSQL, MongoDB, HBase</w:t>
            </w:r>
          </w:p>
        </w:tc>
      </w:tr>
      <w:tr w:rsidR="003778E7" w14:paraId="0FE0A00E" w14:textId="77777777">
        <w:tc>
          <w:tcPr>
            <w:tcW w:w="2378" w:type="dxa"/>
          </w:tcPr>
          <w:p w14:paraId="6E752181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Data Engineering &amp; ETL</w:t>
            </w:r>
          </w:p>
        </w:tc>
        <w:tc>
          <w:tcPr>
            <w:tcW w:w="7997" w:type="dxa"/>
          </w:tcPr>
          <w:p w14:paraId="1E93318D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ETL / ELT Pipelines, Data Modeling, Data Warehousing, Batch &amp; Real-Time Processing</w:t>
            </w:r>
          </w:p>
        </w:tc>
      </w:tr>
      <w:tr w:rsidR="003778E7" w14:paraId="05DE57A4" w14:textId="77777777">
        <w:tc>
          <w:tcPr>
            <w:tcW w:w="2378" w:type="dxa"/>
          </w:tcPr>
          <w:p w14:paraId="3768E48C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Machine Learning &amp; AI</w:t>
            </w:r>
          </w:p>
        </w:tc>
        <w:tc>
          <w:tcPr>
            <w:tcW w:w="7997" w:type="dxa"/>
          </w:tcPr>
          <w:p w14:paraId="4E148FD2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 xml:space="preserve">Scikit-learn, TensorFlow, </w:t>
            </w:r>
            <w:proofErr w:type="spellStart"/>
            <w:r>
              <w:rPr>
                <w:rFonts w:ascii="Times New Roman" w:eastAsiaTheme="minorHAnsi" w:hAnsi="Times New Roman" w:cs="Times New Roman"/>
              </w:rPr>
              <w:t>PyTorch</w:t>
            </w:r>
            <w:proofErr w:type="spellEnd"/>
            <w:r>
              <w:rPr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HAnsi" w:hAnsi="Times New Roman" w:cs="Times New Roman"/>
              </w:rPr>
              <w:t>XGBoost</w:t>
            </w:r>
            <w:proofErr w:type="spellEnd"/>
            <w:r>
              <w:rPr>
                <w:rFonts w:ascii="Times New Roman" w:eastAsiaTheme="minorHAnsi" w:hAnsi="Times New Roman" w:cs="Times New Roman"/>
              </w:rPr>
              <w:t>, Feature Engineering, Model Training &amp; Evaluation</w:t>
            </w:r>
          </w:p>
        </w:tc>
      </w:tr>
      <w:tr w:rsidR="003778E7" w14:paraId="4E5ABF54" w14:textId="77777777">
        <w:tc>
          <w:tcPr>
            <w:tcW w:w="2378" w:type="dxa"/>
          </w:tcPr>
          <w:p w14:paraId="3DD4D4B8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Generative AI &amp; NLP</w:t>
            </w:r>
          </w:p>
        </w:tc>
        <w:tc>
          <w:tcPr>
            <w:tcW w:w="7997" w:type="dxa"/>
          </w:tcPr>
          <w:p w14:paraId="28F15BC8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Large Language Models (LLMs), Prompt Engineering, Retrieval-Augmented Generation (RAG), NLP Pipelines, Vector Embeddings</w:t>
            </w:r>
          </w:p>
        </w:tc>
      </w:tr>
      <w:tr w:rsidR="003778E7" w14:paraId="4DDCFE9E" w14:textId="77777777">
        <w:tc>
          <w:tcPr>
            <w:tcW w:w="2378" w:type="dxa"/>
          </w:tcPr>
          <w:p w14:paraId="0A6AD1C9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</w:rPr>
              <w:t>MLOps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</w:rPr>
              <w:t xml:space="preserve"> &amp; Containerization</w:t>
            </w:r>
          </w:p>
        </w:tc>
        <w:tc>
          <w:tcPr>
            <w:tcW w:w="7997" w:type="dxa"/>
          </w:tcPr>
          <w:p w14:paraId="3EFEBE72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 xml:space="preserve">Pandas, NumPy, </w:t>
            </w:r>
            <w:proofErr w:type="spellStart"/>
            <w:r>
              <w:rPr>
                <w:rFonts w:ascii="Times New Roman" w:eastAsiaTheme="minorHAnsi" w:hAnsi="Times New Roman" w:cs="Times New Roman"/>
              </w:rPr>
              <w:t>FastAPI</w:t>
            </w:r>
            <w:proofErr w:type="spellEnd"/>
            <w:r>
              <w:rPr>
                <w:rFonts w:ascii="Times New Roman" w:eastAsiaTheme="minorHAnsi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Theme="minorHAnsi" w:hAnsi="Times New Roman" w:cs="Times New Roman"/>
              </w:rPr>
              <w:t>MLflow</w:t>
            </w:r>
            <w:proofErr w:type="spellEnd"/>
            <w:r>
              <w:rPr>
                <w:rFonts w:ascii="Times New Roman" w:eastAsiaTheme="minorHAnsi" w:hAnsi="Times New Roman" w:cs="Times New Roman"/>
              </w:rPr>
              <w:t>, Docker, Kubernetes (EKS), CI/CD Pipelines</w:t>
            </w:r>
          </w:p>
        </w:tc>
      </w:tr>
      <w:tr w:rsidR="003778E7" w14:paraId="47EEF737" w14:textId="77777777">
        <w:tc>
          <w:tcPr>
            <w:tcW w:w="2378" w:type="dxa"/>
          </w:tcPr>
          <w:p w14:paraId="3220E01F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Visualization &amp; Reporting</w:t>
            </w:r>
          </w:p>
        </w:tc>
        <w:tc>
          <w:tcPr>
            <w:tcW w:w="7997" w:type="dxa"/>
          </w:tcPr>
          <w:p w14:paraId="3242CE3E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Tableau, Power BI, Excel</w:t>
            </w:r>
          </w:p>
        </w:tc>
      </w:tr>
      <w:tr w:rsidR="003778E7" w14:paraId="1D929EE7" w14:textId="77777777">
        <w:tc>
          <w:tcPr>
            <w:tcW w:w="2378" w:type="dxa"/>
          </w:tcPr>
          <w:p w14:paraId="358ED8E4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lastRenderedPageBreak/>
              <w:t>CI/CD &amp; Version Control</w:t>
            </w:r>
          </w:p>
        </w:tc>
        <w:tc>
          <w:tcPr>
            <w:tcW w:w="7997" w:type="dxa"/>
          </w:tcPr>
          <w:p w14:paraId="4423697C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Git, GitHub, Jenkins, Azure DevOps</w:t>
            </w:r>
          </w:p>
        </w:tc>
      </w:tr>
      <w:tr w:rsidR="003778E7" w14:paraId="5A7E84D7" w14:textId="77777777">
        <w:tc>
          <w:tcPr>
            <w:tcW w:w="2378" w:type="dxa"/>
          </w:tcPr>
          <w:p w14:paraId="1CE6CA21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Monitoring &amp; Orchestration</w:t>
            </w:r>
          </w:p>
        </w:tc>
        <w:tc>
          <w:tcPr>
            <w:tcW w:w="7997" w:type="dxa"/>
          </w:tcPr>
          <w:p w14:paraId="5CE50F08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Apache Airflow, CloudWatch, Azure Monitor, GCP Monitoring</w:t>
            </w:r>
          </w:p>
        </w:tc>
      </w:tr>
      <w:tr w:rsidR="003778E7" w14:paraId="0D25401F" w14:textId="77777777">
        <w:tc>
          <w:tcPr>
            <w:tcW w:w="2378" w:type="dxa"/>
          </w:tcPr>
          <w:p w14:paraId="42BB0B44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Development Methodologies</w:t>
            </w:r>
          </w:p>
        </w:tc>
        <w:tc>
          <w:tcPr>
            <w:tcW w:w="7997" w:type="dxa"/>
          </w:tcPr>
          <w:p w14:paraId="1CABFD68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Agile, Scrum</w:t>
            </w:r>
          </w:p>
        </w:tc>
      </w:tr>
      <w:tr w:rsidR="003778E7" w14:paraId="0DB6BC68" w14:textId="77777777">
        <w:tc>
          <w:tcPr>
            <w:tcW w:w="2378" w:type="dxa"/>
          </w:tcPr>
          <w:p w14:paraId="6919A7B9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Operating Systems</w:t>
            </w:r>
          </w:p>
        </w:tc>
        <w:tc>
          <w:tcPr>
            <w:tcW w:w="7997" w:type="dxa"/>
          </w:tcPr>
          <w:p w14:paraId="18444278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Linux, Unix, Windows</w:t>
            </w:r>
          </w:p>
        </w:tc>
      </w:tr>
      <w:tr w:rsidR="003778E7" w14:paraId="53936D44" w14:textId="77777777">
        <w:tc>
          <w:tcPr>
            <w:tcW w:w="2378" w:type="dxa"/>
          </w:tcPr>
          <w:p w14:paraId="366687D9" w14:textId="77777777" w:rsidR="003778E7" w:rsidRDefault="00000000">
            <w:pPr>
              <w:spacing w:after="0" w:line="240" w:lineRule="auto"/>
              <w:jc w:val="left"/>
              <w:rPr>
                <w:rFonts w:ascii="Times New Roman" w:eastAsiaTheme="minorHAnsi" w:hAnsi="Times New Roman" w:cs="Times New Roman"/>
                <w:b/>
                <w:bCs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</w:rPr>
              <w:t>Developer &amp; Productivity Tools</w:t>
            </w:r>
          </w:p>
        </w:tc>
        <w:tc>
          <w:tcPr>
            <w:tcW w:w="7997" w:type="dxa"/>
          </w:tcPr>
          <w:p w14:paraId="16764DCD" w14:textId="77777777" w:rsidR="003778E7" w:rsidRDefault="00000000">
            <w:pPr>
              <w:spacing w:after="0" w:line="240" w:lineRule="auto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PyCharm, VS Code, SQL Developer, SQL Server Management Studio (SSMS), Postman</w:t>
            </w:r>
          </w:p>
        </w:tc>
      </w:tr>
    </w:tbl>
    <w:p w14:paraId="59D3A198" w14:textId="77777777" w:rsidR="003778E7" w:rsidRDefault="003778E7">
      <w:pPr>
        <w:spacing w:after="0" w:line="240" w:lineRule="auto"/>
        <w:rPr>
          <w:rFonts w:ascii="Times New Roman" w:hAnsi="Times New Roman" w:cs="Times New Roman"/>
        </w:rPr>
      </w:pPr>
    </w:p>
    <w:p w14:paraId="26EB2088" w14:textId="77777777" w:rsidR="003778E7" w:rsidRDefault="003778E7">
      <w:pPr>
        <w:spacing w:after="0" w:line="240" w:lineRule="auto"/>
        <w:rPr>
          <w:rFonts w:ascii="Times New Roman" w:hAnsi="Times New Roman" w:cs="Times New Roman"/>
        </w:rPr>
      </w:pPr>
    </w:p>
    <w:p w14:paraId="254BD2DB" w14:textId="77777777" w:rsidR="003778E7" w:rsidRDefault="003778E7">
      <w:pPr>
        <w:spacing w:after="0" w:line="240" w:lineRule="auto"/>
        <w:rPr>
          <w:rFonts w:ascii="Times New Roman" w:hAnsi="Times New Roman" w:cs="Times New Roman"/>
        </w:rPr>
      </w:pPr>
    </w:p>
    <w:p w14:paraId="68E4E00A" w14:textId="77777777" w:rsidR="003778E7" w:rsidRDefault="003778E7">
      <w:pPr>
        <w:spacing w:after="0" w:line="240" w:lineRule="auto"/>
        <w:rPr>
          <w:rFonts w:ascii="Times New Roman" w:hAnsi="Times New Roman" w:cs="Times New Roman"/>
        </w:rPr>
      </w:pPr>
    </w:p>
    <w:p w14:paraId="2F73E096" w14:textId="77777777" w:rsidR="003778E7" w:rsidRDefault="003778E7">
      <w:pPr>
        <w:spacing w:after="0" w:line="240" w:lineRule="auto"/>
        <w:rPr>
          <w:rFonts w:ascii="Times New Roman" w:hAnsi="Times New Roman" w:cs="Times New Roman"/>
        </w:rPr>
      </w:pPr>
    </w:p>
    <w:p w14:paraId="0B7BA520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Client: Wells Fargo</w:t>
      </w:r>
    </w:p>
    <w:p w14:paraId="217A6CCE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New York City, NY USA</w:t>
      </w:r>
    </w:p>
    <w:p w14:paraId="70ACECCE" w14:textId="77777777" w:rsidR="003778E7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Role: Senior AI &amp; Machine Learning Engineer: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October 2023 – Present</w:t>
      </w:r>
    </w:p>
    <w:p w14:paraId="3505901A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3175F343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022590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deployed enterprise-grade fraud detection and transaction monitoring models using TensorFlow 2.x,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 xml:space="preserve">, and </w:t>
      </w:r>
      <w:proofErr w:type="spellStart"/>
      <w:r>
        <w:rPr>
          <w:rFonts w:ascii="Times New Roman" w:hAnsi="Times New Roman" w:cs="Times New Roman"/>
        </w:rPr>
        <w:t>PyTorch</w:t>
      </w:r>
      <w:proofErr w:type="spellEnd"/>
      <w:r>
        <w:rPr>
          <w:rFonts w:ascii="Times New Roman" w:hAnsi="Times New Roman" w:cs="Times New Roman"/>
        </w:rPr>
        <w:t xml:space="preserve"> to support Wells Fargo’s retail and digital banking platforms processing millions of financial transactions daily.</w:t>
      </w:r>
    </w:p>
    <w:p w14:paraId="0E67BF16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real-time machine learning pipelines using Kafka, Spark Streaming, and AWS SageMaker to score card payments, ACH transfers, and online banking transactions within milliseconds.</w:t>
      </w:r>
    </w:p>
    <w:p w14:paraId="3D1A6431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customer risk and behavior prediction models using deep learning architectures to support credit decisioning and anti-money laundering workflows.</w:t>
      </w:r>
    </w:p>
    <w:p w14:paraId="3882844B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Engineered large-scale feature pipelines using </w:t>
      </w:r>
      <w:proofErr w:type="spellStart"/>
      <w:r>
        <w:rPr>
          <w:rFonts w:ascii="Times New Roman" w:hAnsi="Times New Roman" w:cs="Times New Roman"/>
        </w:rPr>
        <w:t>PySpark</w:t>
      </w:r>
      <w:proofErr w:type="spellEnd"/>
      <w:r>
        <w:rPr>
          <w:rFonts w:ascii="Times New Roman" w:hAnsi="Times New Roman" w:cs="Times New Roman"/>
        </w:rPr>
        <w:t xml:space="preserve"> and Databricks to process historical transaction data, merchant records, and customer profiles across multiple banking systems.</w:t>
      </w:r>
    </w:p>
    <w:p w14:paraId="0219F895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AI models into microservices-based banking applications using REST APIs and Kubernetes-based deployment frameworks.</w:t>
      </w:r>
    </w:p>
    <w:p w14:paraId="39621C9C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scalable ML infrastructure using Kubernetes, Docker, and cloud-native services </w:t>
      </w:r>
      <w:proofErr w:type="spellStart"/>
      <w:r>
        <w:rPr>
          <w:rFonts w:ascii="Times New Roman" w:hAnsi="Times New Roman" w:cs="Times New Roman"/>
        </w:rPr>
        <w:t>GCP&amp;Azure</w:t>
      </w:r>
      <w:proofErr w:type="spellEnd"/>
      <w:r>
        <w:rPr>
          <w:rFonts w:ascii="Times New Roman" w:hAnsi="Times New Roman" w:cs="Times New Roman"/>
        </w:rPr>
        <w:t xml:space="preserve"> to support distributed training and inference.</w:t>
      </w:r>
    </w:p>
    <w:p w14:paraId="03F05429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CI/CD pipelines with Jenkins, Docker, and GitHub Actions to automate model training, validation, and production releases across multiple environments.</w:t>
      </w:r>
    </w:p>
    <w:p w14:paraId="35D957F3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explainable AI layers using SHAP and LIME to provide transparency for credit risk, fraud, and compliance teams during internal and regulatory audits.</w:t>
      </w:r>
    </w:p>
    <w:p w14:paraId="6E0FE1D0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closely with Wells Fargo governance and compliance teams to ensure models met OCC, SOX, and internal model risk management standards.</w:t>
      </w:r>
    </w:p>
    <w:p w14:paraId="7256CEE9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NLP models to analyze customer complaints, call center notes, and service tickets to detect early warning indicators of fraud and service issues.</w:t>
      </w:r>
    </w:p>
    <w:p w14:paraId="074CC5A5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monitoring dashboards using Python and SQL to track model accuracy, drift, and data quality in production.</w:t>
      </w:r>
    </w:p>
    <w:p w14:paraId="27470E4E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inference performance for cloud-deployed models to ensure low-latency decisioning for high-volume banking channels.</w:t>
      </w:r>
    </w:p>
    <w:p w14:paraId="6BFC8520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data engineering teams to ensure proper data lineage, quality controls, and secure data access for all AI pipelines.</w:t>
      </w:r>
    </w:p>
    <w:p w14:paraId="518BFEB5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UAT and production releases by validating models against real transaction data and business acceptance criteria.</w:t>
      </w:r>
    </w:p>
    <w:p w14:paraId="02B736C1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Contributed to Agile sprint planning, backlog grooming, and cross-functional design sessions with product and risk teams.</w:t>
      </w:r>
    </w:p>
    <w:p w14:paraId="49BC4B27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Delivered AI solutions that strengthened fraud prevention, reduced false alerts, and improved operational efficiency across Wells Fargo’s digital banking ecosystem.</w:t>
      </w:r>
    </w:p>
    <w:p w14:paraId="579BE41F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reusable ML platforms and tooling to enable multiple teams to train and deploy models efficiently.</w:t>
      </w:r>
    </w:p>
    <w:p w14:paraId="128B58A6" w14:textId="77777777" w:rsidR="003778E7" w:rsidRDefault="00000000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low-latency model serving systems with monitoring, logging, and automated rollback mechanisms.</w:t>
      </w:r>
    </w:p>
    <w:p w14:paraId="06D4948D" w14:textId="77777777" w:rsidR="003778E7" w:rsidRDefault="003778E7">
      <w:pPr>
        <w:spacing w:after="0" w:line="240" w:lineRule="auto"/>
        <w:ind w:left="422" w:hangingChars="192" w:hanging="422"/>
        <w:rPr>
          <w:rFonts w:ascii="Times New Roman" w:hAnsi="Times New Roman" w:cs="Times New Roman"/>
          <w:b/>
          <w:bCs/>
        </w:rPr>
      </w:pPr>
    </w:p>
    <w:p w14:paraId="24539A33" w14:textId="77777777" w:rsidR="003778E7" w:rsidRDefault="00000000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Client: State of Ohio </w:t>
      </w:r>
    </w:p>
    <w:p w14:paraId="364F5A1D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Columbus, OH USA</w:t>
      </w:r>
    </w:p>
    <w:p w14:paraId="1D40DE3C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Role: Senior Machine Learning Engineer:  </w:t>
      </w:r>
      <w:r>
        <w:rPr>
          <w:rFonts w:ascii="Times New Roman" w:hAnsi="Times New Roman" w:cs="Times New Roman"/>
        </w:rPr>
        <w:t xml:space="preserve">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June 2022 – September 2023</w:t>
      </w:r>
    </w:p>
    <w:p w14:paraId="5C9A5326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774D137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machine learning models to detect fraudulent claims and abnormal benefit usage across unemployment and public assistance programs using Python and Scikit-Learn.</w:t>
      </w:r>
    </w:p>
    <w:p w14:paraId="478B00D9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large-scale data pipelines using Spark and SQL to integrate citizen, benefits, and transaction data from multiple state agencies.</w:t>
      </w:r>
    </w:p>
    <w:p w14:paraId="3AAC64D1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scalable ML infrastructure using Kubernetes, Docker, and cloud-native services AWS to support distributed training and inference.</w:t>
      </w:r>
    </w:p>
    <w:p w14:paraId="02A4738E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NLP-based classification systems to automatically route and prioritize citizen service requests received through state portals.</w:t>
      </w:r>
    </w:p>
    <w:p w14:paraId="79F1C8F4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predictive analytics models to forecast service demand and staffing requirements across government departments.</w:t>
      </w:r>
    </w:p>
    <w:p w14:paraId="4BB72597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feature engineering frameworks to standardize training data for fraud detection and case management models.</w:t>
      </w:r>
    </w:p>
    <w:p w14:paraId="4C29E074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Deployed ML services using Docker and Kubernetes to integrate with state-wide digital platforms.</w:t>
      </w:r>
    </w:p>
    <w:p w14:paraId="7D94B0BB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REST-based APIs for AI services consumed by internal case management and reporting applications.</w:t>
      </w:r>
    </w:p>
    <w:p w14:paraId="4C4CFA08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dashboards for operations teams to track fraud trends, claim volumes, and model performance.</w:t>
      </w:r>
    </w:p>
    <w:p w14:paraId="4020E7BD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Tuned and retrained models to reflect new policies, regulations, and seasonal demand changes.</w:t>
      </w:r>
    </w:p>
    <w:p w14:paraId="4967078A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explainable AI techniques to support auditability and compliance for government regulators.</w:t>
      </w:r>
    </w:p>
    <w:p w14:paraId="109916B9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model training and deployment pipelines using CI/CD workflows.</w:t>
      </w:r>
    </w:p>
    <w:p w14:paraId="5C0965A9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data governance teams to ensure privacy, security, and data retention standards were followed.</w:t>
      </w:r>
    </w:p>
    <w:p w14:paraId="6F8DF5E9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Supported business analysts by delivering AI-driven insights for program planning and budgeting.</w:t>
      </w:r>
    </w:p>
    <w:p w14:paraId="341FCC9A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Validated model outputs with subject-matter experts before releasing them into production systems.</w:t>
      </w:r>
    </w:p>
    <w:p w14:paraId="42F90B95" w14:textId="77777777" w:rsidR="003778E7" w:rsidRDefault="00000000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Delivered AI solutions that reduced manual review workloads and improved service delivery for Ohio state agencies.</w:t>
      </w:r>
    </w:p>
    <w:p w14:paraId="673E3296" w14:textId="77777777" w:rsidR="003778E7" w:rsidRDefault="003778E7">
      <w:pPr>
        <w:pStyle w:val="NoSpacing"/>
        <w:ind w:left="360"/>
        <w:rPr>
          <w:rFonts w:ascii="Times New Roman" w:hAnsi="Times New Roman" w:cs="Times New Roman"/>
        </w:rPr>
      </w:pPr>
    </w:p>
    <w:p w14:paraId="58278E11" w14:textId="77777777" w:rsidR="003778E7" w:rsidRDefault="003778E7">
      <w:pPr>
        <w:pStyle w:val="NoSpacing"/>
        <w:ind w:left="360"/>
        <w:rPr>
          <w:rFonts w:ascii="Times New Roman" w:hAnsi="Times New Roman" w:cs="Times New Roman"/>
        </w:rPr>
      </w:pPr>
    </w:p>
    <w:p w14:paraId="0081F966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Client: PennyMac </w:t>
      </w:r>
    </w:p>
    <w:p w14:paraId="15495BA8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Dallas, TX USA</w:t>
      </w:r>
    </w:p>
    <w:p w14:paraId="3A4DE5D8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Role: AI / Data Science Engineer:                                                                                                         July 2021 – May 2022</w:t>
      </w:r>
    </w:p>
    <w:p w14:paraId="59775C15" w14:textId="77777777" w:rsidR="003778E7" w:rsidRDefault="003778E7">
      <w:pPr>
        <w:pStyle w:val="NoSpacing"/>
        <w:rPr>
          <w:rFonts w:ascii="Times New Roman" w:hAnsi="Times New Roman" w:cs="Times New Roman"/>
          <w:b/>
          <w:bCs/>
        </w:rPr>
      </w:pPr>
    </w:p>
    <w:p w14:paraId="5314743C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machine learning models to assess mortgage application risk using Python, </w:t>
      </w:r>
      <w:proofErr w:type="spellStart"/>
      <w:r>
        <w:rPr>
          <w:rFonts w:ascii="Times New Roman" w:hAnsi="Times New Roman" w:cs="Times New Roman"/>
        </w:rPr>
        <w:t>XGBoost</w:t>
      </w:r>
      <w:proofErr w:type="spellEnd"/>
      <w:r>
        <w:rPr>
          <w:rFonts w:ascii="Times New Roman" w:hAnsi="Times New Roman" w:cs="Times New Roman"/>
        </w:rPr>
        <w:t>, and Scikit-Learn to support PennyMac’s underwriting systems.</w:t>
      </w:r>
    </w:p>
    <w:p w14:paraId="52BBFD22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data ingestion pipelines to process borrower credit data, property records, and loan histories from multiple financial data sources.</w:t>
      </w:r>
    </w:p>
    <w:p w14:paraId="10EAEB4E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feature engineering workflows to improve accuracy and stability of mortgage risk and default prediction models.</w:t>
      </w:r>
    </w:p>
    <w:p w14:paraId="1F51BCAB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reusable ML platforms supporting multi-team model development and deployment.</w:t>
      </w:r>
    </w:p>
    <w:p w14:paraId="1DBFC1D7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NLP models to extract structured data from loan documents, appraisal reports, and underwriting notes.</w:t>
      </w:r>
    </w:p>
    <w:p w14:paraId="607C2726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AI models into PennyMac’s loan origination and underwriting platforms through REST APIs.</w:t>
      </w:r>
    </w:p>
    <w:p w14:paraId="15F6D90A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Built model monitoring frameworks to track performance and detect drift in production.</w:t>
      </w:r>
    </w:p>
    <w:p w14:paraId="39F10E41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explainability reports for compliance and risk teams to support regulatory reviews.</w:t>
      </w:r>
    </w:p>
    <w:p w14:paraId="6FBCA13D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model inference for real-time loan decisioning systems.</w:t>
      </w:r>
    </w:p>
    <w:p w14:paraId="328281E5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business analysts to convert lending rules and policies into data features.</w:t>
      </w:r>
    </w:p>
    <w:p w14:paraId="53BDF4D9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dashboards for underwriting teams to visualize loan risk and approval trends.</w:t>
      </w:r>
    </w:p>
    <w:p w14:paraId="39670DB0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training data and feature stores using cloud-based data platforms.</w:t>
      </w:r>
    </w:p>
    <w:p w14:paraId="4184DF25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Deployed models using Docker-based pipelines integrated with CI/CD.</w:t>
      </w:r>
    </w:p>
    <w:p w14:paraId="21716FDA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Tuned hyperparameters and retrained models based on new market conditions.</w:t>
      </w:r>
    </w:p>
    <w:p w14:paraId="17DCB6C5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Validated model outputs against historical loan performance.</w:t>
      </w:r>
    </w:p>
    <w:p w14:paraId="095C5C5E" w14:textId="77777777" w:rsidR="003778E7" w:rsidRDefault="00000000">
      <w:pPr>
        <w:pStyle w:val="NoSpacing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Delivered AI-driven automation that supported faster, more consistent mortgage decisioning.</w:t>
      </w:r>
    </w:p>
    <w:p w14:paraId="3750297D" w14:textId="77777777" w:rsidR="003778E7" w:rsidRDefault="003778E7">
      <w:pPr>
        <w:spacing w:before="240" w:after="0" w:line="240" w:lineRule="auto"/>
        <w:rPr>
          <w:rFonts w:ascii="Times New Roman" w:hAnsi="Times New Roman" w:cs="Times New Roman"/>
          <w:b/>
          <w:bCs/>
        </w:rPr>
      </w:pPr>
    </w:p>
    <w:p w14:paraId="195461C0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Client: Alaska Airlines </w:t>
      </w:r>
    </w:p>
    <w:p w14:paraId="5536C536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Renton, WA</w:t>
      </w:r>
    </w:p>
    <w:p w14:paraId="313886E1" w14:textId="77777777" w:rsidR="003778E7" w:rsidRDefault="00000000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Role: Senior Data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Enginee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February 2020 – June 2021</w:t>
      </w:r>
    </w:p>
    <w:p w14:paraId="609B2C8B" w14:textId="77777777" w:rsidR="003778E7" w:rsidRDefault="003778E7">
      <w:pPr>
        <w:pStyle w:val="NoSpacing"/>
        <w:rPr>
          <w:rFonts w:ascii="Times New Roman" w:hAnsi="Times New Roman" w:cs="Times New Roman"/>
          <w:b/>
          <w:bCs/>
        </w:rPr>
      </w:pPr>
    </w:p>
    <w:p w14:paraId="3C08C349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Led the design, development, and maintenance of large-scale enterprise data pipelines using Apache Spark, </w:t>
      </w:r>
      <w:proofErr w:type="spellStart"/>
      <w:r>
        <w:rPr>
          <w:rFonts w:ascii="Times New Roman" w:hAnsi="Times New Roman" w:cs="Times New Roman"/>
        </w:rPr>
        <w:t>PySpark</w:t>
      </w:r>
      <w:proofErr w:type="spellEnd"/>
      <w:r>
        <w:rPr>
          <w:rFonts w:ascii="Times New Roman" w:hAnsi="Times New Roman" w:cs="Times New Roman"/>
        </w:rPr>
        <w:t>, Hadoop (HDFS, Hive), and SQL, supporting critical airline operations including flight performance, revenue management, and real-time analytics.</w:t>
      </w:r>
    </w:p>
    <w:p w14:paraId="3738ABD9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Architected scalable data ingestion frameworks using Kafka, Sqoop, Python, and REST APIs to process high-volume and high-velocity data from reservation systems, telemetry feeds, and third-party sources.</w:t>
      </w:r>
    </w:p>
    <w:p w14:paraId="142585FE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implemented cloud-based data lake architectures on AWS (S3, EMR, Glue, Redshift) and Azure Data Lake, centralizing structured and semi-structured data for analytics and data science use cases.</w:t>
      </w:r>
    </w:p>
    <w:p w14:paraId="7E9212CC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optimized data models and transformation pipelines using Spark SQL, Hive, and Python, supporting both real-time streaming and large-scale batch workloads.</w:t>
      </w:r>
    </w:p>
    <w:p w14:paraId="44E81EC9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analytics and data science teams using Scikit-learn, TensorFlow, and Python to enable predictive and prescriptive analytics for demand forecasting, delay prediction, and route optimization.</w:t>
      </w:r>
    </w:p>
    <w:p w14:paraId="17F1D678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Ensured high availability and resilience of data platforms using Docker, Kubernetes, and AWS Auto Scaling, meeting strict uptime and performance requirements.</w:t>
      </w:r>
    </w:p>
    <w:p w14:paraId="33BD7E14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Optimized Apache Spark jobs and complex SQL queries through partitioning, indexing, caching, and resource tuning, reducing processing latency and improving throughput.</w:t>
      </w:r>
    </w:p>
    <w:p w14:paraId="079A9FDC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data validation, reconciliation, and monitoring frameworks using Apache Airflow, CloudWatch, and custom Python scripts to detect anomalies and pipeline failures.</w:t>
      </w:r>
    </w:p>
    <w:p w14:paraId="51F35F30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Enabled AI-driven insights by delivering high-quality, ML-ready datasets integrated with SageMaker, Databricks, and ML pipelines.</w:t>
      </w:r>
    </w:p>
    <w:p w14:paraId="00978AFC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deployment, scheduling, and recovery processes using Jenkins, GitHub, Terraform, and CI/CD pipelines in collaboration with DevOps teams.</w:t>
      </w:r>
    </w:p>
    <w:p w14:paraId="50BB9128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Enforced data governance standards using Apache Atlas, AWS Glue Data Catalog, and IAM, implementing lineage tracking, metadata management, and access controls.</w:t>
      </w:r>
    </w:p>
    <w:p w14:paraId="46BC7A6F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migration of on-premise workloads to cloud platforms using AWS, Azure, and containerized services, improving scalability and operational efficiency.</w:t>
      </w:r>
    </w:p>
    <w:p w14:paraId="47B1BD87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architecture and design sessions using TOGAF principles and microservices patterns, aligning technical solutions with business objectives.</w:t>
      </w:r>
    </w:p>
    <w:p w14:paraId="08C0CFA5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Mentored junior engineers on Spark optimization, SQL tuning, Python best practices, and data modeling standards.</w:t>
      </w:r>
    </w:p>
    <w:p w14:paraId="67EA9A1F" w14:textId="77777777" w:rsidR="003778E7" w:rsidRDefault="0000000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 comprehensive technical documentation using Confluence, SharePoint, and Git, ensuring long-term maintainability and knowledge sharing.</w:t>
      </w:r>
    </w:p>
    <w:p w14:paraId="2E278568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35C112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Client: A G Technologies Pvt Ltd </w:t>
      </w:r>
    </w:p>
    <w:p w14:paraId="523CA4A8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Mumbai, India</w:t>
      </w:r>
    </w:p>
    <w:p w14:paraId="7B85A80E" w14:textId="77777777" w:rsidR="003778E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Role: Software Engineer – Data &amp; AI Systems:                                                                            June 2013 – August 2019</w:t>
      </w:r>
    </w:p>
    <w:p w14:paraId="518D17EC" w14:textId="77777777" w:rsidR="003778E7" w:rsidRDefault="003778E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CDB95DF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Joined an analytics team without standardized data processes and supported 5+ cross-functional projects by building validated datasets and automated reporting solutions using SQL, Python, and Excel, improving reporting turnaround and replacing manual spreadsheets.</w:t>
      </w:r>
    </w:p>
    <w:p w14:paraId="7F115D61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data cleansing, transformation, and exploratory data analysis using Python (2.7), Pandas, NumPy, and SQL, handling missing values, outliers, and inconsistent formats across multi-million-row datasets, improving data quality by 25%.</w:t>
      </w:r>
    </w:p>
    <w:p w14:paraId="58385C7B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Assisted in building baseline machine learning models including logistic regression, decision trees, and k-means clustering using Scikit-learn (0.18/0.19) under senior guidance.</w:t>
      </w:r>
    </w:p>
    <w:p w14:paraId="0540B979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Established benchmark models that improved predictive accuracy by 12%, and developed reports and dashboards using Excel, basic BI tools, Matplotlib, and Seaborn, reducing manual reporting time by 40%.</w:t>
      </w:r>
    </w:p>
    <w:p w14:paraId="1F1801D1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complex SQL queries using joins, aggregations, subqueries, and window functions to support ad-hoc analysis and automate frequently used reporting patterns.</w:t>
      </w:r>
    </w:p>
    <w:p w14:paraId="770A84DE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senior data scientists to document end-to-end analytics workflows (ingestion → profiling → modeling → reporting), creating internal playbooks that reduced new-hire ramp-up time by 50%.</w:t>
      </w:r>
    </w:p>
    <w:p w14:paraId="69981F99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developed scalable ETL and ELT pipelines using Python, SQL, and shell scripting to integrate data from core banking systems, third-party financial providers, and internal applications into centralized data lakes and data warehouses.</w:t>
      </w:r>
    </w:p>
    <w:p w14:paraId="0C01209A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Gained hands-on experience in end-to-end analytics workflows, including data ingestion, data validation, feature preparation, model prototyping, and reporting, by working closely with senior engineers and data scientists.</w:t>
      </w:r>
    </w:p>
    <w:p w14:paraId="224C7CA1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relational databases including MySQL, PostgreSQL, and SQL Server, and supported analytics workloads using structured data models and optimized queries.</w:t>
      </w:r>
    </w:p>
    <w:p w14:paraId="6B55E74E" w14:textId="77777777" w:rsidR="003778E7" w:rsidRDefault="0000000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Git for version control and followed basic Agile/Scrum practices while collaborating with cross-functional teams.</w:t>
      </w:r>
    </w:p>
    <w:p w14:paraId="59978BBA" w14:textId="77777777" w:rsidR="003778E7" w:rsidRDefault="003778E7">
      <w:pPr>
        <w:pStyle w:val="NoSpacing"/>
        <w:rPr>
          <w:rFonts w:ascii="Times New Roman" w:hAnsi="Times New Roman" w:cs="Times New Roman"/>
        </w:rPr>
      </w:pPr>
    </w:p>
    <w:p w14:paraId="25D84A18" w14:textId="77777777" w:rsidR="003778E7" w:rsidRDefault="003778E7">
      <w:pPr>
        <w:pStyle w:val="NoSpacing"/>
        <w:rPr>
          <w:rFonts w:ascii="Times New Roman" w:hAnsi="Times New Roman" w:cs="Times New Roman"/>
        </w:rPr>
      </w:pPr>
    </w:p>
    <w:p w14:paraId="759F474B" w14:textId="77777777" w:rsidR="003778E7" w:rsidRDefault="00000000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EDUCATION:</w:t>
      </w:r>
    </w:p>
    <w:p w14:paraId="7A7EFA82" w14:textId="77777777" w:rsidR="003778E7" w:rsidRDefault="00000000">
      <w:pPr>
        <w:spacing w:after="0" w:line="240" w:lineRule="auto"/>
        <w:ind w:leftChars="100" w:left="2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Bachelor’s</w:t>
      </w:r>
      <w:proofErr w:type="gramEnd"/>
      <w:r>
        <w:rPr>
          <w:rFonts w:ascii="Times New Roman" w:hAnsi="Times New Roman" w:cs="Times New Roman"/>
          <w:b/>
          <w:bCs/>
        </w:rPr>
        <w:t xml:space="preserve"> in computer </w:t>
      </w:r>
      <w:proofErr w:type="gramStart"/>
      <w:r>
        <w:rPr>
          <w:rFonts w:ascii="Times New Roman" w:hAnsi="Times New Roman" w:cs="Times New Roman"/>
          <w:b/>
          <w:bCs/>
        </w:rPr>
        <w:t xml:space="preserve">science </w:t>
      </w:r>
      <w:r>
        <w:rPr>
          <w:rFonts w:ascii="Times New Roman" w:hAnsi="Times New Roman" w:cs="Times New Roman"/>
        </w:rPr>
        <w:t xml:space="preserve"> at</w:t>
      </w:r>
      <w:proofErr w:type="gramEnd"/>
      <w:r>
        <w:rPr>
          <w:rFonts w:ascii="Times New Roman" w:hAnsi="Times New Roman" w:cs="Times New Roman"/>
        </w:rPr>
        <w:t xml:space="preserve"> Vignan </w:t>
      </w:r>
      <w:proofErr w:type="gramStart"/>
      <w:r>
        <w:rPr>
          <w:rFonts w:ascii="Times New Roman" w:hAnsi="Times New Roman" w:cs="Times New Roman"/>
        </w:rPr>
        <w:t>University ,India</w:t>
      </w:r>
      <w:proofErr w:type="gramEnd"/>
      <w:r>
        <w:rPr>
          <w:rFonts w:ascii="Times New Roman" w:hAnsi="Times New Roman" w:cs="Times New Roman"/>
        </w:rPr>
        <w:t>.</w:t>
      </w:r>
    </w:p>
    <w:sectPr w:rsidR="003778E7">
      <w:headerReference w:type="default" r:id="rId7"/>
      <w:pgSz w:w="12240" w:h="15840"/>
      <w:pgMar w:top="720" w:right="720" w:bottom="720" w:left="5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7CA4" w14:textId="77777777" w:rsidR="005D3464" w:rsidRDefault="005D3464">
      <w:pPr>
        <w:spacing w:line="240" w:lineRule="auto"/>
      </w:pPr>
      <w:r>
        <w:separator/>
      </w:r>
    </w:p>
  </w:endnote>
  <w:endnote w:type="continuationSeparator" w:id="0">
    <w:p w14:paraId="32A46E1F" w14:textId="77777777" w:rsidR="005D3464" w:rsidRDefault="005D34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85136" w14:textId="77777777" w:rsidR="005D3464" w:rsidRDefault="005D3464">
      <w:pPr>
        <w:spacing w:after="0"/>
      </w:pPr>
      <w:r>
        <w:separator/>
      </w:r>
    </w:p>
  </w:footnote>
  <w:footnote w:type="continuationSeparator" w:id="0">
    <w:p w14:paraId="18B6BE50" w14:textId="77777777" w:rsidR="005D3464" w:rsidRDefault="005D34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564B" w14:textId="77777777" w:rsidR="003778E7" w:rsidRDefault="003778E7">
    <w:pPr>
      <w:pStyle w:val="Header"/>
    </w:pPr>
  </w:p>
  <w:p w14:paraId="0403880A" w14:textId="77777777" w:rsidR="003778E7" w:rsidRDefault="00377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086DC1"/>
    <w:multiLevelType w:val="singleLevel"/>
    <w:tmpl w:val="91086DC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1" w15:restartNumberingAfterBreak="0">
    <w:nsid w:val="B52F1335"/>
    <w:multiLevelType w:val="singleLevel"/>
    <w:tmpl w:val="B52F133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" w15:restartNumberingAfterBreak="0">
    <w:nsid w:val="192D1360"/>
    <w:multiLevelType w:val="multilevel"/>
    <w:tmpl w:val="192D1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C4189"/>
    <w:multiLevelType w:val="multilevel"/>
    <w:tmpl w:val="508C41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73A80"/>
    <w:multiLevelType w:val="multilevel"/>
    <w:tmpl w:val="62C73A80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</w:abstractNum>
  <w:abstractNum w:abstractNumId="5" w15:restartNumberingAfterBreak="0">
    <w:nsid w:val="78CC3F90"/>
    <w:multiLevelType w:val="singleLevel"/>
    <w:tmpl w:val="78CC3F9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num w:numId="1" w16cid:durableId="1612128747">
    <w:abstractNumId w:val="0"/>
  </w:num>
  <w:num w:numId="2" w16cid:durableId="1587303369">
    <w:abstractNumId w:val="2"/>
  </w:num>
  <w:num w:numId="3" w16cid:durableId="658457955">
    <w:abstractNumId w:val="3"/>
  </w:num>
  <w:num w:numId="4" w16cid:durableId="1903566542">
    <w:abstractNumId w:val="4"/>
  </w:num>
  <w:num w:numId="5" w16cid:durableId="77292595">
    <w:abstractNumId w:val="1"/>
  </w:num>
  <w:num w:numId="6" w16cid:durableId="379668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10A"/>
    <w:rsid w:val="000C56C3"/>
    <w:rsid w:val="000F1DDB"/>
    <w:rsid w:val="0016366D"/>
    <w:rsid w:val="002E02DB"/>
    <w:rsid w:val="003778E7"/>
    <w:rsid w:val="00443FB3"/>
    <w:rsid w:val="005A70C6"/>
    <w:rsid w:val="005C53EA"/>
    <w:rsid w:val="005D3464"/>
    <w:rsid w:val="006E51D5"/>
    <w:rsid w:val="007931DB"/>
    <w:rsid w:val="008D260D"/>
    <w:rsid w:val="0093510A"/>
    <w:rsid w:val="00B14EE7"/>
    <w:rsid w:val="00C667E3"/>
    <w:rsid w:val="00D008FE"/>
    <w:rsid w:val="00FC64C0"/>
    <w:rsid w:val="00FD0C4F"/>
    <w:rsid w:val="0570451A"/>
    <w:rsid w:val="0B3E37BE"/>
    <w:rsid w:val="15EF7F09"/>
    <w:rsid w:val="18F50AAD"/>
    <w:rsid w:val="24303C2E"/>
    <w:rsid w:val="2F716978"/>
    <w:rsid w:val="4E896EFD"/>
    <w:rsid w:val="5DB77E4C"/>
    <w:rsid w:val="5E1A1310"/>
    <w:rsid w:val="6EF61FDC"/>
    <w:rsid w:val="6F0E31FF"/>
    <w:rsid w:val="76C8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102C8"/>
  <w15:docId w15:val="{DA14EFB8-6D7F-4651-ABB3-B740D1B20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2" w:lineRule="auto"/>
      <w:jc w:val="both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39"/>
    <w:qFormat/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i/>
      <w:iCs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uto"/>
      <w:u w:val="single"/>
    </w:rPr>
  </w:style>
  <w:style w:type="paragraph" w:styleId="NoSpacing">
    <w:name w:val="No Spacing"/>
    <w:uiPriority w:val="1"/>
    <w:qFormat/>
    <w:pPr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auto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auto"/>
      <w:u w:val="single" w:color="7F7F7F" w:themeColor="text1" w:themeTint="80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color w:val="auto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y-2">
    <w:name w:val="my-2"/>
    <w:basedOn w:val="Normal"/>
    <w:qFormat/>
    <w:pPr>
      <w:spacing w:before="100" w:beforeAutospacing="1" w:after="100" w:afterAutospacing="1"/>
    </w:pPr>
    <w:rPr>
      <w:rFonts w:eastAsia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2274</Words>
  <Characters>12965</Characters>
  <Application>Microsoft Office Word</Application>
  <DocSecurity>0</DocSecurity>
  <Lines>108</Lines>
  <Paragraphs>30</Paragraphs>
  <ScaleCrop>false</ScaleCrop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Naveena Jonnala</dc:creator>
  <cp:lastModifiedBy>Guruprasad Vastrad</cp:lastModifiedBy>
  <cp:revision>2</cp:revision>
  <dcterms:created xsi:type="dcterms:W3CDTF">2026-02-26T16:47:00Z</dcterms:created>
  <dcterms:modified xsi:type="dcterms:W3CDTF">2026-02-26T16:47:00Z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D98C2E38528A4B3C81DFB02BFC36DBEC_13</vt:lpwstr>
  </property>
</Properties>
</file>