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CCFB1" w14:textId="20841317" w:rsidR="002D0956" w:rsidRPr="009C00B1" w:rsidRDefault="00540928" w:rsidP="000D4B93">
      <w:pPr>
        <w:pBdr>
          <w:bottom w:val="single" w:sz="4" w:space="1" w:color="auto"/>
        </w:pBdr>
        <w:ind w:right="452"/>
        <w:jc w:val="center"/>
        <w:rPr>
          <w:rFonts w:asciiTheme="minorHAnsi" w:hAnsiTheme="minorHAnsi" w:cstheme="minorHAnsi"/>
          <w:b/>
          <w:sz w:val="22"/>
          <w:szCs w:val="22"/>
        </w:rPr>
      </w:pPr>
      <w:r>
        <w:rPr>
          <w:rFonts w:asciiTheme="minorHAnsi" w:hAnsiTheme="minorHAnsi" w:cstheme="minorHAnsi"/>
          <w:b/>
          <w:sz w:val="22"/>
          <w:szCs w:val="22"/>
        </w:rPr>
        <w:t>Hrishita Mogali</w:t>
      </w:r>
    </w:p>
    <w:p w14:paraId="51D87CE3" w14:textId="72789390" w:rsidR="00AF46B8" w:rsidRPr="009C00B1" w:rsidRDefault="00AF46B8" w:rsidP="00AF46B8">
      <w:pPr>
        <w:pBdr>
          <w:bottom w:val="single" w:sz="4" w:space="1" w:color="auto"/>
        </w:pBdr>
        <w:ind w:right="452"/>
        <w:jc w:val="center"/>
        <w:rPr>
          <w:rFonts w:asciiTheme="minorHAnsi" w:hAnsiTheme="minorHAnsi" w:cstheme="minorHAnsi"/>
          <w:b/>
          <w:sz w:val="22"/>
          <w:szCs w:val="22"/>
        </w:rPr>
      </w:pPr>
      <w:r w:rsidRPr="009C00B1">
        <w:rPr>
          <w:rFonts w:asciiTheme="minorHAnsi" w:hAnsiTheme="minorHAnsi" w:cstheme="minorHAnsi"/>
          <w:b/>
          <w:sz w:val="22"/>
          <w:szCs w:val="22"/>
        </w:rPr>
        <w:t xml:space="preserve">+1 </w:t>
      </w:r>
      <w:r w:rsidR="00540928" w:rsidRPr="00540928">
        <w:rPr>
          <w:rFonts w:asciiTheme="minorHAnsi" w:hAnsiTheme="minorHAnsi" w:cstheme="minorHAnsi"/>
          <w:b/>
          <w:sz w:val="22"/>
          <w:szCs w:val="22"/>
        </w:rPr>
        <w:t>6096429241</w:t>
      </w:r>
    </w:p>
    <w:p w14:paraId="793BE428" w14:textId="50517189" w:rsidR="00EF3DCA" w:rsidRPr="009C00B1" w:rsidRDefault="00540928" w:rsidP="000D4B93">
      <w:pPr>
        <w:pBdr>
          <w:bottom w:val="single" w:sz="4" w:space="1" w:color="auto"/>
        </w:pBdr>
        <w:ind w:right="452"/>
        <w:jc w:val="center"/>
        <w:rPr>
          <w:rFonts w:asciiTheme="minorHAnsi" w:hAnsiTheme="minorHAnsi" w:cstheme="minorHAnsi"/>
          <w:b/>
          <w:sz w:val="22"/>
          <w:szCs w:val="22"/>
        </w:rPr>
      </w:pPr>
      <w:hyperlink r:id="rId8" w:history="1">
        <w:r w:rsidRPr="000453B9">
          <w:rPr>
            <w:rStyle w:val="Hyperlink"/>
            <w:rFonts w:asciiTheme="minorHAnsi" w:hAnsiTheme="minorHAnsi" w:cstheme="minorHAnsi"/>
            <w:b/>
            <w:sz w:val="22"/>
            <w:szCs w:val="22"/>
          </w:rPr>
          <w:t>mogalihrishita119@gmail.com</w:t>
        </w:r>
      </w:hyperlink>
    </w:p>
    <w:p w14:paraId="457F2F15" w14:textId="791AD4DB" w:rsidR="002D0956" w:rsidRPr="00287BEB" w:rsidRDefault="003721C5" w:rsidP="00287BEB">
      <w:pPr>
        <w:pBdr>
          <w:bottom w:val="single" w:sz="4" w:space="1" w:color="auto"/>
        </w:pBdr>
        <w:ind w:right="452"/>
        <w:jc w:val="center"/>
        <w:rPr>
          <w:rFonts w:asciiTheme="minorHAnsi" w:hAnsiTheme="minorHAnsi" w:cstheme="minorHAnsi"/>
          <w:b/>
          <w:sz w:val="22"/>
          <w:szCs w:val="22"/>
        </w:rPr>
      </w:pPr>
      <w:bookmarkStart w:id="0" w:name="_Hlk47438152"/>
      <w:r>
        <w:rPr>
          <w:rFonts w:asciiTheme="minorHAnsi" w:hAnsiTheme="minorHAnsi" w:cstheme="minorHAnsi"/>
          <w:b/>
          <w:sz w:val="22"/>
          <w:szCs w:val="22"/>
        </w:rPr>
        <w:t>S</w:t>
      </w:r>
      <w:r w:rsidR="00B21232" w:rsidRPr="009C00B1">
        <w:rPr>
          <w:rFonts w:asciiTheme="minorHAnsi" w:hAnsiTheme="minorHAnsi" w:cstheme="minorHAnsi"/>
          <w:b/>
          <w:sz w:val="22"/>
          <w:szCs w:val="22"/>
        </w:rPr>
        <w:t>enior</w:t>
      </w:r>
      <w:r w:rsidR="00784F88">
        <w:rPr>
          <w:rFonts w:asciiTheme="minorHAnsi" w:hAnsiTheme="minorHAnsi" w:cstheme="minorHAnsi"/>
          <w:b/>
          <w:sz w:val="22"/>
          <w:szCs w:val="22"/>
        </w:rPr>
        <w:t xml:space="preserve"> Data Engineer</w:t>
      </w:r>
    </w:p>
    <w:p w14:paraId="59BF1AC9" w14:textId="0C6D29CC" w:rsidR="00E42A55" w:rsidRPr="00541CE8" w:rsidRDefault="002D0956" w:rsidP="00D45CC5">
      <w:pPr>
        <w:pStyle w:val="Header"/>
        <w:ind w:right="452"/>
        <w:jc w:val="both"/>
        <w:rPr>
          <w:rFonts w:asciiTheme="minorHAnsi" w:hAnsiTheme="minorHAnsi" w:cstheme="minorHAnsi"/>
          <w:b/>
          <w:sz w:val="22"/>
          <w:szCs w:val="22"/>
          <w:u w:val="single"/>
        </w:rPr>
      </w:pPr>
      <w:r w:rsidRPr="00541CE8">
        <w:rPr>
          <w:rFonts w:asciiTheme="minorHAnsi" w:hAnsiTheme="minorHAnsi" w:cstheme="minorHAnsi"/>
          <w:b/>
          <w:sz w:val="22"/>
          <w:szCs w:val="22"/>
          <w:u w:val="single"/>
        </w:rPr>
        <w:t>PROFESSIONAL SUMMARY:</w:t>
      </w:r>
    </w:p>
    <w:p w14:paraId="59CF0B12" w14:textId="2B8ABC1E" w:rsidR="00932C09" w:rsidRPr="00932C09" w:rsidRDefault="00932C09" w:rsidP="00932C09">
      <w:pPr>
        <w:pStyle w:val="NormalWeb"/>
        <w:numPr>
          <w:ilvl w:val="0"/>
          <w:numId w:val="31"/>
        </w:numPr>
        <w:rPr>
          <w:rFonts w:asciiTheme="minorHAnsi" w:hAnsiTheme="minorHAnsi" w:cstheme="minorHAnsi"/>
          <w:sz w:val="22"/>
          <w:szCs w:val="22"/>
          <w:lang w:val="en-IN"/>
        </w:rPr>
      </w:pPr>
      <w:r w:rsidRPr="00932C09">
        <w:rPr>
          <w:rFonts w:asciiTheme="minorHAnsi" w:hAnsiTheme="minorHAnsi" w:cstheme="minorHAnsi"/>
          <w:sz w:val="22"/>
          <w:szCs w:val="22"/>
          <w:lang w:val="en-IN"/>
        </w:rPr>
        <w:t xml:space="preserve">Senior Data Engineer with </w:t>
      </w:r>
      <w:r w:rsidR="00EB4ED7">
        <w:rPr>
          <w:rFonts w:asciiTheme="minorHAnsi" w:hAnsiTheme="minorHAnsi" w:cstheme="minorHAnsi"/>
          <w:sz w:val="22"/>
          <w:szCs w:val="22"/>
          <w:lang w:val="en-IN"/>
        </w:rPr>
        <w:t>10</w:t>
      </w:r>
      <w:r w:rsidRPr="00932C09">
        <w:rPr>
          <w:rFonts w:asciiTheme="minorHAnsi" w:hAnsiTheme="minorHAnsi" w:cstheme="minorHAnsi"/>
          <w:sz w:val="22"/>
          <w:szCs w:val="22"/>
          <w:lang w:val="en-IN"/>
        </w:rPr>
        <w:t>+ years of experience architecting and delivering large-scale, cloud-native data pipelines and platforms across insurance, healthcare, and finance domains.</w:t>
      </w:r>
    </w:p>
    <w:p w14:paraId="76E888E7" w14:textId="570DFBF0" w:rsidR="00932C09" w:rsidRPr="00932C09" w:rsidRDefault="00932C09" w:rsidP="00932C09">
      <w:pPr>
        <w:pStyle w:val="NormalWeb"/>
        <w:numPr>
          <w:ilvl w:val="0"/>
          <w:numId w:val="31"/>
        </w:numPr>
        <w:rPr>
          <w:rFonts w:asciiTheme="minorHAnsi" w:hAnsiTheme="minorHAnsi" w:cstheme="minorHAnsi"/>
          <w:sz w:val="22"/>
          <w:szCs w:val="22"/>
          <w:lang w:val="en-IN"/>
        </w:rPr>
      </w:pPr>
      <w:r w:rsidRPr="00932C09">
        <w:rPr>
          <w:rFonts w:asciiTheme="minorHAnsi" w:hAnsiTheme="minorHAnsi" w:cstheme="minorHAnsi"/>
          <w:sz w:val="22"/>
          <w:szCs w:val="22"/>
          <w:lang w:val="en-IN"/>
        </w:rPr>
        <w:t>Optimized complex ETL/ELT workflows using Apache Airflow, dbt, and Spark, transforming legacy batch processes into efficient micro-batch operations, reducing SLA breaches and enabling near real-time reporting.</w:t>
      </w:r>
    </w:p>
    <w:p w14:paraId="51D8FE2D" w14:textId="2978DCC4" w:rsidR="00932C09" w:rsidRPr="00932C09" w:rsidRDefault="00932C09" w:rsidP="00932C09">
      <w:pPr>
        <w:pStyle w:val="NormalWeb"/>
        <w:numPr>
          <w:ilvl w:val="0"/>
          <w:numId w:val="31"/>
        </w:numPr>
        <w:rPr>
          <w:rFonts w:asciiTheme="minorHAnsi" w:hAnsiTheme="minorHAnsi" w:cstheme="minorHAnsi"/>
          <w:sz w:val="22"/>
          <w:szCs w:val="22"/>
          <w:lang w:val="en-IN"/>
        </w:rPr>
      </w:pPr>
      <w:r w:rsidRPr="00932C09">
        <w:rPr>
          <w:rFonts w:asciiTheme="minorHAnsi" w:hAnsiTheme="minorHAnsi" w:cstheme="minorHAnsi"/>
          <w:sz w:val="22"/>
          <w:szCs w:val="22"/>
          <w:lang w:val="en-IN"/>
        </w:rPr>
        <w:t>Designed scalable data warehouse solutions with Snowflake, Redshift, and BigQuery, implementing dynamic partitioning and clustering strategies that cut query costs while improving analyst productivity through self-service analytics.</w:t>
      </w:r>
    </w:p>
    <w:p w14:paraId="0C9BF2B8" w14:textId="30D451B5" w:rsidR="00932C09" w:rsidRPr="00932C09" w:rsidRDefault="00932C09" w:rsidP="00932C09">
      <w:pPr>
        <w:pStyle w:val="NormalWeb"/>
        <w:numPr>
          <w:ilvl w:val="0"/>
          <w:numId w:val="31"/>
        </w:numPr>
        <w:rPr>
          <w:rFonts w:asciiTheme="minorHAnsi" w:hAnsiTheme="minorHAnsi" w:cstheme="minorHAnsi"/>
          <w:sz w:val="22"/>
          <w:szCs w:val="22"/>
          <w:lang w:val="en-IN"/>
        </w:rPr>
      </w:pPr>
      <w:r w:rsidRPr="00932C09">
        <w:rPr>
          <w:rFonts w:asciiTheme="minorHAnsi" w:hAnsiTheme="minorHAnsi" w:cstheme="minorHAnsi"/>
          <w:sz w:val="22"/>
          <w:szCs w:val="22"/>
          <w:lang w:val="en-IN"/>
        </w:rPr>
        <w:t>Implemented advanced CDC solutions (Debezium, Kafka Connect) for real-time synchronization across 30+ operational DBs and analytical systems, ensuring exactly-once delivery guarantees.</w:t>
      </w:r>
    </w:p>
    <w:p w14:paraId="55BB45AC" w14:textId="4289B625" w:rsidR="00932C09" w:rsidRPr="00932C09" w:rsidRDefault="00932C09" w:rsidP="00932C09">
      <w:pPr>
        <w:pStyle w:val="NormalWeb"/>
        <w:numPr>
          <w:ilvl w:val="0"/>
          <w:numId w:val="31"/>
        </w:numPr>
        <w:rPr>
          <w:rFonts w:asciiTheme="minorHAnsi" w:hAnsiTheme="minorHAnsi" w:cstheme="minorHAnsi"/>
          <w:sz w:val="22"/>
          <w:szCs w:val="22"/>
          <w:lang w:val="en-IN"/>
        </w:rPr>
      </w:pPr>
      <w:r w:rsidRPr="00932C09">
        <w:rPr>
          <w:rFonts w:asciiTheme="minorHAnsi" w:hAnsiTheme="minorHAnsi" w:cstheme="minorHAnsi"/>
          <w:sz w:val="22"/>
          <w:szCs w:val="22"/>
          <w:lang w:val="en-IN"/>
        </w:rPr>
        <w:t>Created high-performance data API services (FastAPI, GraphQL) serving 10M+ daily requests with p99 latency under 100ms, enabling secure and seamless access for internal and external consumers.</w:t>
      </w:r>
    </w:p>
    <w:p w14:paraId="0C6CC69B" w14:textId="593E4B75" w:rsidR="00932C09" w:rsidRPr="00932C09" w:rsidRDefault="00932C09" w:rsidP="00932C09">
      <w:pPr>
        <w:pStyle w:val="NormalWeb"/>
        <w:numPr>
          <w:ilvl w:val="0"/>
          <w:numId w:val="31"/>
        </w:numPr>
        <w:rPr>
          <w:rFonts w:asciiTheme="minorHAnsi" w:hAnsiTheme="minorHAnsi" w:cstheme="minorHAnsi"/>
          <w:sz w:val="22"/>
          <w:szCs w:val="22"/>
          <w:lang w:val="en-IN"/>
        </w:rPr>
      </w:pPr>
      <w:r w:rsidRPr="00932C09">
        <w:rPr>
          <w:rFonts w:asciiTheme="minorHAnsi" w:hAnsiTheme="minorHAnsi" w:cstheme="minorHAnsi"/>
          <w:sz w:val="22"/>
          <w:szCs w:val="22"/>
          <w:lang w:val="en-IN"/>
        </w:rPr>
        <w:t>Led cross-functional teams of 15+ engineers to build real-time streaming pipelines (Kafka, Spark Streaming, Flink) handling 100M+ daily events, supporting sub-second analytics.</w:t>
      </w:r>
    </w:p>
    <w:p w14:paraId="440BEA19" w14:textId="7662A7A3" w:rsidR="00932C09" w:rsidRPr="00932C09" w:rsidRDefault="00932C09" w:rsidP="00932C09">
      <w:pPr>
        <w:pStyle w:val="NormalWeb"/>
        <w:numPr>
          <w:ilvl w:val="0"/>
          <w:numId w:val="31"/>
        </w:numPr>
        <w:rPr>
          <w:rFonts w:asciiTheme="minorHAnsi" w:hAnsiTheme="minorHAnsi" w:cstheme="minorHAnsi"/>
          <w:sz w:val="22"/>
          <w:szCs w:val="22"/>
          <w:lang w:val="en-IN"/>
        </w:rPr>
      </w:pPr>
      <w:r w:rsidRPr="00932C09">
        <w:rPr>
          <w:rFonts w:asciiTheme="minorHAnsi" w:hAnsiTheme="minorHAnsi" w:cstheme="minorHAnsi"/>
          <w:sz w:val="22"/>
          <w:szCs w:val="22"/>
          <w:lang w:val="en-IN"/>
        </w:rPr>
        <w:t>Architected multi-cloud enterprise-scale data platforms (AWS, GCP) processing 50+ TB daily, reducing data processing time</w:t>
      </w:r>
      <w:r w:rsidR="00BA3F2D">
        <w:rPr>
          <w:rFonts w:asciiTheme="minorHAnsi" w:hAnsiTheme="minorHAnsi" w:cstheme="minorHAnsi"/>
          <w:sz w:val="22"/>
          <w:szCs w:val="22"/>
          <w:lang w:val="en-IN"/>
        </w:rPr>
        <w:t xml:space="preserve"> </w:t>
      </w:r>
      <w:r w:rsidRPr="00932C09">
        <w:rPr>
          <w:rFonts w:asciiTheme="minorHAnsi" w:hAnsiTheme="minorHAnsi" w:cstheme="minorHAnsi"/>
          <w:sz w:val="22"/>
          <w:szCs w:val="22"/>
          <w:lang w:val="en-IN"/>
        </w:rPr>
        <w:t>and cloud costs annually through compute/storage optimizations.</w:t>
      </w:r>
    </w:p>
    <w:p w14:paraId="182086FE" w14:textId="06BFCF0C" w:rsidR="00932C09" w:rsidRPr="00932C09" w:rsidRDefault="00932C09" w:rsidP="00932C09">
      <w:pPr>
        <w:pStyle w:val="NormalWeb"/>
        <w:numPr>
          <w:ilvl w:val="0"/>
          <w:numId w:val="31"/>
        </w:numPr>
        <w:rPr>
          <w:rFonts w:asciiTheme="minorHAnsi" w:hAnsiTheme="minorHAnsi" w:cstheme="minorHAnsi"/>
          <w:sz w:val="22"/>
          <w:szCs w:val="22"/>
          <w:lang w:val="en-IN"/>
        </w:rPr>
      </w:pPr>
      <w:r w:rsidRPr="00932C09">
        <w:rPr>
          <w:rFonts w:asciiTheme="minorHAnsi" w:hAnsiTheme="minorHAnsi" w:cstheme="minorHAnsi"/>
          <w:sz w:val="22"/>
          <w:szCs w:val="22"/>
          <w:lang w:val="en-IN"/>
        </w:rPr>
        <w:t>Spearheaded lake-to-lake</w:t>
      </w:r>
      <w:r w:rsidR="00BA3F2D">
        <w:rPr>
          <w:rFonts w:asciiTheme="minorHAnsi" w:hAnsiTheme="minorHAnsi" w:cstheme="minorHAnsi"/>
          <w:sz w:val="22"/>
          <w:szCs w:val="22"/>
          <w:lang w:val="en-IN"/>
        </w:rPr>
        <w:t xml:space="preserve"> </w:t>
      </w:r>
      <w:r w:rsidRPr="00932C09">
        <w:rPr>
          <w:rFonts w:asciiTheme="minorHAnsi" w:hAnsiTheme="minorHAnsi" w:cstheme="minorHAnsi"/>
          <w:sz w:val="22"/>
          <w:szCs w:val="22"/>
          <w:lang w:val="en-IN"/>
        </w:rPr>
        <w:t>house transformations with Delta Lake, Apache Iceberg, and medallion architecture (Bronze/Silver/Gold layers), improving query performance by while ensuring ACID compliance and regulatory time-travel capabilities.</w:t>
      </w:r>
    </w:p>
    <w:p w14:paraId="32E783CF" w14:textId="6689F1F4" w:rsidR="00932C09" w:rsidRPr="00932C09" w:rsidRDefault="00932C09" w:rsidP="00932C09">
      <w:pPr>
        <w:pStyle w:val="NormalWeb"/>
        <w:numPr>
          <w:ilvl w:val="0"/>
          <w:numId w:val="31"/>
        </w:numPr>
        <w:rPr>
          <w:rFonts w:asciiTheme="minorHAnsi" w:hAnsiTheme="minorHAnsi" w:cstheme="minorHAnsi"/>
          <w:sz w:val="22"/>
          <w:szCs w:val="22"/>
          <w:lang w:val="en-IN"/>
        </w:rPr>
      </w:pPr>
      <w:r w:rsidRPr="00932C09">
        <w:rPr>
          <w:rFonts w:asciiTheme="minorHAnsi" w:hAnsiTheme="minorHAnsi" w:cstheme="minorHAnsi"/>
          <w:sz w:val="22"/>
          <w:szCs w:val="22"/>
          <w:lang w:val="en-IN"/>
        </w:rPr>
        <w:t>Delivered DataOps &amp; MLOps frameworks (Airflow, dbt, MLflow, Kubeflow, Terraform, Jenkins), reducing deployment failures and enabling 3x faster ML feature and model delivery cycles.</w:t>
      </w:r>
    </w:p>
    <w:p w14:paraId="76B86540" w14:textId="15DF8696" w:rsidR="00932C09" w:rsidRPr="00932C09" w:rsidRDefault="00932C09" w:rsidP="00932C09">
      <w:pPr>
        <w:pStyle w:val="NormalWeb"/>
        <w:numPr>
          <w:ilvl w:val="0"/>
          <w:numId w:val="31"/>
        </w:numPr>
        <w:rPr>
          <w:rFonts w:asciiTheme="minorHAnsi" w:hAnsiTheme="minorHAnsi" w:cstheme="minorHAnsi"/>
          <w:sz w:val="22"/>
          <w:szCs w:val="22"/>
          <w:lang w:val="en-IN"/>
        </w:rPr>
      </w:pPr>
      <w:r w:rsidRPr="00932C09">
        <w:rPr>
          <w:rFonts w:asciiTheme="minorHAnsi" w:hAnsiTheme="minorHAnsi" w:cstheme="minorHAnsi"/>
          <w:sz w:val="22"/>
          <w:szCs w:val="22"/>
          <w:lang w:val="en-IN"/>
        </w:rPr>
        <w:t>Established enterprise data governance &amp; quality frameworks with Apache Atlas, Great Expectations, and custom PII detection, ensuring GDPR/CCPA compliance across data sources.</w:t>
      </w:r>
    </w:p>
    <w:p w14:paraId="1B114C47" w14:textId="23204C6D" w:rsidR="00932C09" w:rsidRPr="00932C09" w:rsidRDefault="00932C09" w:rsidP="00932C09">
      <w:pPr>
        <w:pStyle w:val="NormalWeb"/>
        <w:numPr>
          <w:ilvl w:val="0"/>
          <w:numId w:val="31"/>
        </w:numPr>
        <w:rPr>
          <w:rFonts w:asciiTheme="minorHAnsi" w:hAnsiTheme="minorHAnsi" w:cstheme="minorHAnsi"/>
          <w:sz w:val="22"/>
          <w:szCs w:val="22"/>
          <w:lang w:val="en-IN"/>
        </w:rPr>
      </w:pPr>
      <w:r w:rsidRPr="00932C09">
        <w:rPr>
          <w:rFonts w:asciiTheme="minorHAnsi" w:hAnsiTheme="minorHAnsi" w:cstheme="minorHAnsi"/>
          <w:sz w:val="22"/>
          <w:szCs w:val="22"/>
          <w:lang w:val="en-IN"/>
        </w:rPr>
        <w:t>Pioneered adoption of data mesh architecture, enabling 8 business units to independently manage data products with federated governance while maintaining enterprise standards and interoperability.</w:t>
      </w:r>
    </w:p>
    <w:p w14:paraId="01A7F55F" w14:textId="2920BDB8" w:rsidR="00932C09" w:rsidRPr="00932C09" w:rsidRDefault="00932C09" w:rsidP="00932C09">
      <w:pPr>
        <w:pStyle w:val="NormalWeb"/>
        <w:numPr>
          <w:ilvl w:val="0"/>
          <w:numId w:val="31"/>
        </w:numPr>
        <w:rPr>
          <w:rFonts w:asciiTheme="minorHAnsi" w:hAnsiTheme="minorHAnsi" w:cstheme="minorHAnsi"/>
          <w:sz w:val="22"/>
          <w:szCs w:val="22"/>
          <w:lang w:val="en-IN"/>
        </w:rPr>
      </w:pPr>
      <w:r w:rsidRPr="00932C09">
        <w:rPr>
          <w:rFonts w:asciiTheme="minorHAnsi" w:hAnsiTheme="minorHAnsi" w:cstheme="minorHAnsi"/>
          <w:sz w:val="22"/>
          <w:szCs w:val="22"/>
          <w:lang w:val="en-IN"/>
        </w:rPr>
        <w:t>Mentored junior engineers and led technical hiring, building high-performing teams, defining coding standards, and conducting knowledge-sharing sessions that reduced onboarding time from 3 months to 3 weeks.</w:t>
      </w:r>
    </w:p>
    <w:p w14:paraId="11A5CEE9" w14:textId="317E04DA" w:rsidR="00B965CE" w:rsidRPr="00A336F6" w:rsidRDefault="002D0956" w:rsidP="00A336F6">
      <w:pPr>
        <w:pStyle w:val="NormalWeb"/>
        <w:rPr>
          <w:rFonts w:asciiTheme="minorHAnsi" w:hAnsiTheme="minorHAnsi" w:cstheme="minorHAnsi"/>
          <w:b/>
          <w:snapToGrid w:val="0"/>
          <w:sz w:val="22"/>
          <w:szCs w:val="22"/>
          <w:u w:val="single"/>
        </w:rPr>
      </w:pPr>
      <w:r w:rsidRPr="00A336F6">
        <w:rPr>
          <w:rFonts w:asciiTheme="minorHAnsi" w:hAnsiTheme="minorHAnsi" w:cstheme="minorHAnsi"/>
          <w:b/>
          <w:snapToGrid w:val="0"/>
          <w:sz w:val="22"/>
          <w:szCs w:val="22"/>
          <w:u w:val="single"/>
        </w:rPr>
        <w:t>TECHNICAL SKILLS:</w:t>
      </w:r>
    </w:p>
    <w:p w14:paraId="432A5A4A" w14:textId="3D2BC8E1" w:rsidR="00B965CE" w:rsidRPr="00B965CE" w:rsidRDefault="00B965CE" w:rsidP="00A3012E">
      <w:pPr>
        <w:pStyle w:val="NormalWeb"/>
        <w:numPr>
          <w:ilvl w:val="0"/>
          <w:numId w:val="26"/>
        </w:numPr>
        <w:spacing w:before="0" w:beforeAutospacing="0" w:after="0" w:afterAutospacing="0"/>
        <w:ind w:hanging="357"/>
        <w:textAlignment w:val="baseline"/>
        <w:rPr>
          <w:rFonts w:asciiTheme="minorHAnsi" w:hAnsiTheme="minorHAnsi" w:cstheme="minorHAnsi"/>
          <w:b/>
          <w:snapToGrid w:val="0"/>
          <w:sz w:val="22"/>
          <w:szCs w:val="22"/>
          <w:u w:val="single"/>
        </w:rPr>
      </w:pPr>
      <w:r w:rsidRPr="00B965CE">
        <w:rPr>
          <w:rStyle w:val="Strong"/>
          <w:rFonts w:asciiTheme="minorHAnsi" w:hAnsiTheme="minorHAnsi" w:cstheme="minorHAnsi"/>
          <w:sz w:val="22"/>
          <w:szCs w:val="22"/>
        </w:rPr>
        <w:t>Programming &amp; Scripting:</w:t>
      </w:r>
      <w:r w:rsidR="00975868">
        <w:rPr>
          <w:rStyle w:val="Strong"/>
          <w:rFonts w:asciiTheme="minorHAnsi" w:hAnsiTheme="minorHAnsi" w:cstheme="minorHAnsi"/>
          <w:sz w:val="22"/>
          <w:szCs w:val="22"/>
        </w:rPr>
        <w:t xml:space="preserve"> </w:t>
      </w:r>
      <w:r w:rsidRPr="00B965CE">
        <w:rPr>
          <w:rFonts w:asciiTheme="minorHAnsi" w:hAnsiTheme="minorHAnsi" w:cstheme="minorHAnsi"/>
          <w:sz w:val="22"/>
          <w:szCs w:val="22"/>
        </w:rPr>
        <w:t>Python, SQL</w:t>
      </w:r>
      <w:r w:rsidR="00A336F6">
        <w:rPr>
          <w:rFonts w:asciiTheme="minorHAnsi" w:hAnsiTheme="minorHAnsi" w:cstheme="minorHAnsi"/>
          <w:sz w:val="22"/>
          <w:szCs w:val="22"/>
        </w:rPr>
        <w:t>, Java, Scala, Shell Scripting</w:t>
      </w:r>
      <w:r w:rsidR="00817BD4">
        <w:rPr>
          <w:rFonts w:asciiTheme="minorHAnsi" w:hAnsiTheme="minorHAnsi" w:cstheme="minorHAnsi"/>
          <w:sz w:val="22"/>
          <w:szCs w:val="22"/>
        </w:rPr>
        <w:t>.</w:t>
      </w:r>
    </w:p>
    <w:p w14:paraId="0E5CA220" w14:textId="5F02CAA4" w:rsidR="00B965CE" w:rsidRDefault="00B965CE" w:rsidP="00A3012E">
      <w:pPr>
        <w:pStyle w:val="NormalWeb"/>
        <w:numPr>
          <w:ilvl w:val="0"/>
          <w:numId w:val="26"/>
        </w:numPr>
        <w:spacing w:before="0" w:beforeAutospacing="0" w:after="0" w:afterAutospacing="0"/>
        <w:ind w:hanging="357"/>
        <w:rPr>
          <w:rFonts w:asciiTheme="minorHAnsi" w:hAnsiTheme="minorHAnsi" w:cstheme="minorHAnsi"/>
          <w:sz w:val="22"/>
          <w:szCs w:val="22"/>
        </w:rPr>
      </w:pPr>
      <w:r w:rsidRPr="00B965CE">
        <w:rPr>
          <w:rStyle w:val="Strong"/>
          <w:rFonts w:asciiTheme="minorHAnsi" w:hAnsiTheme="minorHAnsi" w:cstheme="minorHAnsi"/>
          <w:sz w:val="22"/>
          <w:szCs w:val="22"/>
        </w:rPr>
        <w:t>Big Data &amp; Streaming:</w:t>
      </w:r>
      <w:r w:rsidRPr="00B965CE">
        <w:rPr>
          <w:rFonts w:asciiTheme="minorHAnsi" w:hAnsiTheme="minorHAnsi" w:cstheme="minorHAnsi"/>
          <w:sz w:val="22"/>
          <w:szCs w:val="22"/>
        </w:rPr>
        <w:t xml:space="preserve"> Apache</w:t>
      </w:r>
      <w:r w:rsidR="00A336F6">
        <w:rPr>
          <w:rFonts w:asciiTheme="minorHAnsi" w:hAnsiTheme="minorHAnsi" w:cstheme="minorHAnsi"/>
          <w:sz w:val="22"/>
          <w:szCs w:val="22"/>
        </w:rPr>
        <w:t xml:space="preserve"> </w:t>
      </w:r>
      <w:r w:rsidRPr="00B965CE">
        <w:rPr>
          <w:rFonts w:asciiTheme="minorHAnsi" w:hAnsiTheme="minorHAnsi" w:cstheme="minorHAnsi"/>
          <w:sz w:val="22"/>
          <w:szCs w:val="22"/>
        </w:rPr>
        <w:t>Spark,</w:t>
      </w:r>
      <w:r w:rsidR="00A336F6">
        <w:rPr>
          <w:rFonts w:asciiTheme="minorHAnsi" w:hAnsiTheme="minorHAnsi" w:cstheme="minorHAnsi"/>
          <w:sz w:val="22"/>
          <w:szCs w:val="22"/>
        </w:rPr>
        <w:t xml:space="preserve"> Kafka, Flink, Hadoop, Delta Lake, Iceberg.</w:t>
      </w:r>
      <w:r w:rsidRPr="00B965CE">
        <w:rPr>
          <w:rFonts w:asciiTheme="minorHAnsi" w:hAnsiTheme="minorHAnsi" w:cstheme="minorHAnsi"/>
          <w:sz w:val="22"/>
          <w:szCs w:val="22"/>
        </w:rPr>
        <w:t xml:space="preserve"> </w:t>
      </w:r>
    </w:p>
    <w:p w14:paraId="24400047" w14:textId="77777777" w:rsidR="00932C09" w:rsidRPr="00B965CE" w:rsidRDefault="00932C09" w:rsidP="00932C09">
      <w:pPr>
        <w:pStyle w:val="NormalWeb"/>
        <w:numPr>
          <w:ilvl w:val="0"/>
          <w:numId w:val="26"/>
        </w:numPr>
        <w:spacing w:before="0" w:beforeAutospacing="0" w:after="0" w:afterAutospacing="0"/>
        <w:ind w:hanging="357"/>
        <w:rPr>
          <w:rFonts w:asciiTheme="minorHAnsi" w:hAnsiTheme="minorHAnsi" w:cstheme="minorHAnsi"/>
          <w:sz w:val="22"/>
          <w:szCs w:val="22"/>
        </w:rPr>
      </w:pPr>
      <w:r>
        <w:rPr>
          <w:rStyle w:val="Strong"/>
          <w:rFonts w:asciiTheme="minorHAnsi" w:hAnsiTheme="minorHAnsi" w:cstheme="minorHAnsi"/>
          <w:sz w:val="22"/>
          <w:szCs w:val="22"/>
        </w:rPr>
        <w:t>Data Warehousing:</w:t>
      </w:r>
      <w:r>
        <w:rPr>
          <w:rFonts w:asciiTheme="minorHAnsi" w:hAnsiTheme="minorHAnsi" w:cstheme="minorHAnsi"/>
          <w:sz w:val="22"/>
          <w:szCs w:val="22"/>
        </w:rPr>
        <w:t xml:space="preserve"> Snowflake, BigQuery, Redshift, Teradata, Databricks</w:t>
      </w:r>
    </w:p>
    <w:p w14:paraId="3A6A8A14" w14:textId="266CD91F" w:rsidR="00932C09" w:rsidRPr="00A336F6" w:rsidRDefault="00932C09" w:rsidP="00A3012E">
      <w:pPr>
        <w:pStyle w:val="NormalWeb"/>
        <w:numPr>
          <w:ilvl w:val="0"/>
          <w:numId w:val="26"/>
        </w:numPr>
        <w:spacing w:before="0" w:beforeAutospacing="0" w:after="0" w:afterAutospacing="0"/>
        <w:ind w:hanging="357"/>
        <w:rPr>
          <w:rFonts w:asciiTheme="minorHAnsi" w:hAnsiTheme="minorHAnsi" w:cstheme="minorHAnsi"/>
          <w:sz w:val="22"/>
          <w:szCs w:val="22"/>
        </w:rPr>
      </w:pPr>
      <w:r w:rsidRPr="00B965CE">
        <w:rPr>
          <w:rStyle w:val="Strong"/>
          <w:rFonts w:asciiTheme="minorHAnsi" w:hAnsiTheme="minorHAnsi" w:cstheme="minorHAnsi"/>
          <w:sz w:val="22"/>
          <w:szCs w:val="22"/>
        </w:rPr>
        <w:t>ETL / Orchestration:</w:t>
      </w:r>
      <w:r w:rsidRPr="00B965CE">
        <w:rPr>
          <w:rFonts w:asciiTheme="minorHAnsi" w:hAnsiTheme="minorHAnsi" w:cstheme="minorHAnsi"/>
          <w:sz w:val="22"/>
          <w:szCs w:val="22"/>
        </w:rPr>
        <w:t xml:space="preserve"> Apache Airflow</w:t>
      </w:r>
      <w:r>
        <w:rPr>
          <w:rFonts w:asciiTheme="minorHAnsi" w:hAnsiTheme="minorHAnsi" w:cstheme="minorHAnsi"/>
          <w:sz w:val="22"/>
          <w:szCs w:val="22"/>
        </w:rPr>
        <w:t xml:space="preserve">, </w:t>
      </w:r>
      <w:r w:rsidRPr="00B965CE">
        <w:rPr>
          <w:rFonts w:asciiTheme="minorHAnsi" w:hAnsiTheme="minorHAnsi" w:cstheme="minorHAnsi"/>
          <w:sz w:val="22"/>
          <w:szCs w:val="22"/>
        </w:rPr>
        <w:t>dbt</w:t>
      </w:r>
      <w:r>
        <w:rPr>
          <w:rFonts w:asciiTheme="minorHAnsi" w:hAnsiTheme="minorHAnsi" w:cstheme="minorHAnsi"/>
          <w:sz w:val="22"/>
          <w:szCs w:val="22"/>
        </w:rPr>
        <w:t>, Talend, NiFi, Informatica, Kafka Connect</w:t>
      </w:r>
    </w:p>
    <w:p w14:paraId="3D5ADA95" w14:textId="03CD7F7C" w:rsidR="00A336F6" w:rsidRDefault="00A336F6" w:rsidP="00A3012E">
      <w:pPr>
        <w:pStyle w:val="NormalWeb"/>
        <w:numPr>
          <w:ilvl w:val="0"/>
          <w:numId w:val="26"/>
        </w:numPr>
        <w:spacing w:before="0" w:beforeAutospacing="0" w:after="0" w:afterAutospacing="0"/>
        <w:ind w:hanging="357"/>
        <w:rPr>
          <w:rFonts w:asciiTheme="minorHAnsi" w:hAnsiTheme="minorHAnsi" w:cstheme="minorHAnsi"/>
          <w:sz w:val="22"/>
          <w:szCs w:val="22"/>
        </w:rPr>
      </w:pPr>
      <w:r>
        <w:rPr>
          <w:rStyle w:val="Strong"/>
          <w:rFonts w:asciiTheme="minorHAnsi" w:hAnsiTheme="minorHAnsi" w:cstheme="minorHAnsi"/>
          <w:sz w:val="22"/>
          <w:szCs w:val="22"/>
        </w:rPr>
        <w:t>Cloud Platforms:</w:t>
      </w:r>
      <w:r>
        <w:rPr>
          <w:rFonts w:asciiTheme="minorHAnsi" w:hAnsiTheme="minorHAnsi" w:cstheme="minorHAnsi"/>
          <w:sz w:val="22"/>
          <w:szCs w:val="22"/>
        </w:rPr>
        <w:t xml:space="preserve"> </w:t>
      </w:r>
    </w:p>
    <w:p w14:paraId="0F2CDB23" w14:textId="10B96D6A" w:rsidR="00A336F6" w:rsidRDefault="00A336F6" w:rsidP="00A3012E">
      <w:pPr>
        <w:pStyle w:val="NormalWeb"/>
        <w:numPr>
          <w:ilvl w:val="0"/>
          <w:numId w:val="30"/>
        </w:numPr>
        <w:spacing w:before="0" w:beforeAutospacing="0" w:after="0" w:afterAutospacing="0"/>
        <w:ind w:hanging="357"/>
        <w:rPr>
          <w:rFonts w:asciiTheme="minorHAnsi" w:hAnsiTheme="minorHAnsi" w:cstheme="minorHAnsi"/>
          <w:sz w:val="22"/>
          <w:szCs w:val="22"/>
        </w:rPr>
      </w:pPr>
      <w:r w:rsidRPr="00A3012E">
        <w:rPr>
          <w:rFonts w:asciiTheme="minorHAnsi" w:hAnsiTheme="minorHAnsi" w:cstheme="minorHAnsi"/>
          <w:b/>
          <w:bCs/>
          <w:sz w:val="22"/>
          <w:szCs w:val="22"/>
        </w:rPr>
        <w:t>AWS:</w:t>
      </w:r>
      <w:r>
        <w:rPr>
          <w:rFonts w:asciiTheme="minorHAnsi" w:hAnsiTheme="minorHAnsi" w:cstheme="minorHAnsi"/>
          <w:sz w:val="22"/>
          <w:szCs w:val="22"/>
        </w:rPr>
        <w:t xml:space="preserve"> S3, EMR, Glue, Redshift, Kinesis, Lambda, ECS, SageMaker, QuickSight</w:t>
      </w:r>
    </w:p>
    <w:p w14:paraId="12C44E17" w14:textId="764F76F3" w:rsidR="00B965CE" w:rsidRDefault="00A336F6" w:rsidP="00932C09">
      <w:pPr>
        <w:pStyle w:val="NormalWeb"/>
        <w:numPr>
          <w:ilvl w:val="0"/>
          <w:numId w:val="30"/>
        </w:numPr>
        <w:spacing w:before="0" w:beforeAutospacing="0" w:after="0" w:afterAutospacing="0"/>
        <w:ind w:hanging="357"/>
        <w:rPr>
          <w:rFonts w:asciiTheme="minorHAnsi" w:hAnsiTheme="minorHAnsi" w:cstheme="minorHAnsi"/>
          <w:sz w:val="22"/>
          <w:szCs w:val="22"/>
        </w:rPr>
      </w:pPr>
      <w:r w:rsidRPr="00A3012E">
        <w:rPr>
          <w:rFonts w:asciiTheme="minorHAnsi" w:hAnsiTheme="minorHAnsi" w:cstheme="minorHAnsi"/>
          <w:b/>
          <w:bCs/>
          <w:sz w:val="22"/>
          <w:szCs w:val="22"/>
        </w:rPr>
        <w:t>GCP:</w:t>
      </w:r>
      <w:r>
        <w:rPr>
          <w:rFonts w:asciiTheme="minorHAnsi" w:hAnsiTheme="minorHAnsi" w:cstheme="minorHAnsi"/>
          <w:sz w:val="22"/>
          <w:szCs w:val="22"/>
        </w:rPr>
        <w:t xml:space="preserve"> BigQuery, DataFlow, Pub/Sub, Vertex AI, Looker, GKE</w:t>
      </w:r>
    </w:p>
    <w:p w14:paraId="7FF77CE5" w14:textId="2C450E24" w:rsidR="00435D33" w:rsidRPr="00932C09" w:rsidRDefault="00435D33" w:rsidP="00932C09">
      <w:pPr>
        <w:pStyle w:val="NormalWeb"/>
        <w:numPr>
          <w:ilvl w:val="0"/>
          <w:numId w:val="30"/>
        </w:numPr>
        <w:spacing w:before="0" w:beforeAutospacing="0" w:after="0" w:afterAutospacing="0"/>
        <w:ind w:hanging="357"/>
        <w:rPr>
          <w:rFonts w:asciiTheme="minorHAnsi" w:hAnsiTheme="minorHAnsi" w:cstheme="minorHAnsi"/>
          <w:sz w:val="22"/>
          <w:szCs w:val="22"/>
        </w:rPr>
      </w:pPr>
      <w:r>
        <w:rPr>
          <w:rFonts w:asciiTheme="minorHAnsi" w:hAnsiTheme="minorHAnsi" w:cstheme="minorHAnsi"/>
          <w:b/>
          <w:bCs/>
          <w:sz w:val="22"/>
          <w:szCs w:val="22"/>
        </w:rPr>
        <w:t>Azure:</w:t>
      </w:r>
      <w:r>
        <w:rPr>
          <w:rFonts w:asciiTheme="minorHAnsi" w:hAnsiTheme="minorHAnsi" w:cstheme="minorHAnsi"/>
          <w:sz w:val="22"/>
          <w:szCs w:val="22"/>
        </w:rPr>
        <w:t xml:space="preserve"> ADF, Databricks, ADLF, Blob Storage</w:t>
      </w:r>
    </w:p>
    <w:p w14:paraId="31BDE65D" w14:textId="3EEDC0E1" w:rsidR="00B965CE" w:rsidRPr="003F4467" w:rsidRDefault="003F4467" w:rsidP="00A3012E">
      <w:pPr>
        <w:pStyle w:val="NormalWeb"/>
        <w:numPr>
          <w:ilvl w:val="0"/>
          <w:numId w:val="26"/>
        </w:numPr>
        <w:spacing w:before="0" w:beforeAutospacing="0" w:after="0" w:afterAutospacing="0"/>
        <w:ind w:hanging="357"/>
        <w:rPr>
          <w:rFonts w:asciiTheme="minorHAnsi" w:hAnsiTheme="minorHAnsi" w:cstheme="minorHAnsi"/>
          <w:sz w:val="22"/>
          <w:szCs w:val="22"/>
        </w:rPr>
      </w:pPr>
      <w:r>
        <w:rPr>
          <w:rStyle w:val="Strong"/>
          <w:rFonts w:asciiTheme="minorHAnsi" w:hAnsiTheme="minorHAnsi" w:cstheme="minorHAnsi"/>
          <w:sz w:val="22"/>
          <w:szCs w:val="22"/>
        </w:rPr>
        <w:t xml:space="preserve">MLOps &amp; AI: </w:t>
      </w:r>
      <w:r>
        <w:rPr>
          <w:rStyle w:val="Strong"/>
          <w:rFonts w:asciiTheme="minorHAnsi" w:hAnsiTheme="minorHAnsi" w:cstheme="minorHAnsi"/>
          <w:b w:val="0"/>
          <w:bCs w:val="0"/>
          <w:sz w:val="22"/>
          <w:szCs w:val="22"/>
        </w:rPr>
        <w:t>MLflow, Kubeflow, TensorFlow, Scikit-learn, Model Registry, Feature Engineering</w:t>
      </w:r>
    </w:p>
    <w:p w14:paraId="5D3B3B4D" w14:textId="420D3E2C" w:rsidR="00B965CE" w:rsidRDefault="003F4467" w:rsidP="00A3012E">
      <w:pPr>
        <w:pStyle w:val="NormalWeb"/>
        <w:numPr>
          <w:ilvl w:val="0"/>
          <w:numId w:val="26"/>
        </w:numPr>
        <w:spacing w:before="0" w:beforeAutospacing="0" w:after="0" w:afterAutospacing="0"/>
        <w:ind w:hanging="357"/>
        <w:rPr>
          <w:rFonts w:asciiTheme="minorHAnsi" w:hAnsiTheme="minorHAnsi" w:cstheme="minorHAnsi"/>
          <w:sz w:val="22"/>
          <w:szCs w:val="22"/>
        </w:rPr>
      </w:pPr>
      <w:r>
        <w:rPr>
          <w:rStyle w:val="Strong"/>
          <w:rFonts w:asciiTheme="minorHAnsi" w:hAnsiTheme="minorHAnsi" w:cstheme="minorHAnsi"/>
          <w:sz w:val="22"/>
          <w:szCs w:val="22"/>
        </w:rPr>
        <w:t xml:space="preserve">Devops &amp; </w:t>
      </w:r>
      <w:r w:rsidR="00B965CE" w:rsidRPr="00B965CE">
        <w:rPr>
          <w:rStyle w:val="Strong"/>
          <w:rFonts w:asciiTheme="minorHAnsi" w:hAnsiTheme="minorHAnsi" w:cstheme="minorHAnsi"/>
          <w:sz w:val="22"/>
          <w:szCs w:val="22"/>
        </w:rPr>
        <w:t>Infrastructure:</w:t>
      </w:r>
      <w:r w:rsidR="00B965CE" w:rsidRPr="00B965CE">
        <w:rPr>
          <w:rFonts w:asciiTheme="minorHAnsi" w:hAnsiTheme="minorHAnsi" w:cstheme="minorHAnsi"/>
          <w:sz w:val="22"/>
          <w:szCs w:val="22"/>
        </w:rPr>
        <w:t xml:space="preserve"> Terraform, Docker,</w:t>
      </w:r>
      <w:r>
        <w:rPr>
          <w:rFonts w:asciiTheme="minorHAnsi" w:hAnsiTheme="minorHAnsi" w:cstheme="minorHAnsi"/>
          <w:sz w:val="22"/>
          <w:szCs w:val="22"/>
        </w:rPr>
        <w:t xml:space="preserve"> Kubernetes,</w:t>
      </w:r>
      <w:r w:rsidR="00B965CE" w:rsidRPr="00B965CE">
        <w:rPr>
          <w:rFonts w:asciiTheme="minorHAnsi" w:hAnsiTheme="minorHAnsi" w:cstheme="minorHAnsi"/>
          <w:sz w:val="22"/>
          <w:szCs w:val="22"/>
        </w:rPr>
        <w:t xml:space="preserve"> Jenkins, Cloud Build, Git</w:t>
      </w:r>
      <w:r>
        <w:rPr>
          <w:rFonts w:asciiTheme="minorHAnsi" w:hAnsiTheme="minorHAnsi" w:cstheme="minorHAnsi"/>
          <w:sz w:val="22"/>
          <w:szCs w:val="22"/>
        </w:rPr>
        <w:t>, CI/CD</w:t>
      </w:r>
    </w:p>
    <w:p w14:paraId="22F47F01" w14:textId="130537A5" w:rsidR="003F4467" w:rsidRPr="00B965CE" w:rsidRDefault="003F4467" w:rsidP="00A3012E">
      <w:pPr>
        <w:pStyle w:val="NormalWeb"/>
        <w:numPr>
          <w:ilvl w:val="0"/>
          <w:numId w:val="26"/>
        </w:numPr>
        <w:spacing w:before="0" w:beforeAutospacing="0" w:after="0" w:afterAutospacing="0"/>
        <w:ind w:hanging="357"/>
        <w:rPr>
          <w:rFonts w:asciiTheme="minorHAnsi" w:hAnsiTheme="minorHAnsi" w:cstheme="minorHAnsi"/>
          <w:sz w:val="22"/>
          <w:szCs w:val="22"/>
        </w:rPr>
      </w:pPr>
      <w:r>
        <w:rPr>
          <w:rStyle w:val="Strong"/>
          <w:rFonts w:asciiTheme="minorHAnsi" w:hAnsiTheme="minorHAnsi" w:cstheme="minorHAnsi"/>
          <w:sz w:val="22"/>
          <w:szCs w:val="22"/>
        </w:rPr>
        <w:t>Data Quality &amp; Governance:</w:t>
      </w:r>
      <w:r>
        <w:rPr>
          <w:rFonts w:asciiTheme="minorHAnsi" w:hAnsiTheme="minorHAnsi" w:cstheme="minorHAnsi"/>
          <w:sz w:val="22"/>
          <w:szCs w:val="22"/>
        </w:rPr>
        <w:t xml:space="preserve"> Monte Carlo, </w:t>
      </w:r>
      <w:r w:rsidR="00294956">
        <w:rPr>
          <w:rFonts w:asciiTheme="minorHAnsi" w:hAnsiTheme="minorHAnsi" w:cstheme="minorHAnsi"/>
          <w:sz w:val="22"/>
          <w:szCs w:val="22"/>
        </w:rPr>
        <w:t>Atlas,</w:t>
      </w:r>
      <w:r>
        <w:rPr>
          <w:rFonts w:asciiTheme="minorHAnsi" w:hAnsiTheme="minorHAnsi" w:cstheme="minorHAnsi"/>
          <w:sz w:val="22"/>
          <w:szCs w:val="22"/>
        </w:rPr>
        <w:t xml:space="preserve"> Data Lineage.</w:t>
      </w:r>
    </w:p>
    <w:p w14:paraId="4AEFE617" w14:textId="77777777" w:rsidR="00A3012E" w:rsidRDefault="00A3012E" w:rsidP="0093100E">
      <w:pPr>
        <w:ind w:right="452"/>
        <w:rPr>
          <w:rFonts w:asciiTheme="minorHAnsi" w:hAnsiTheme="minorHAnsi" w:cstheme="minorHAnsi"/>
          <w:b/>
          <w:snapToGrid w:val="0"/>
          <w:sz w:val="22"/>
          <w:szCs w:val="22"/>
          <w:u w:val="single"/>
        </w:rPr>
      </w:pPr>
    </w:p>
    <w:p w14:paraId="3CA2EA34" w14:textId="05297FF8" w:rsidR="00135D85" w:rsidRPr="00136ED2" w:rsidRDefault="002D0956" w:rsidP="0093100E">
      <w:pPr>
        <w:ind w:right="452"/>
        <w:rPr>
          <w:rFonts w:asciiTheme="minorHAnsi" w:hAnsiTheme="minorHAnsi" w:cstheme="minorHAnsi"/>
          <w:b/>
          <w:snapToGrid w:val="0"/>
          <w:sz w:val="22"/>
          <w:szCs w:val="22"/>
          <w:u w:val="single"/>
        </w:rPr>
      </w:pPr>
      <w:r w:rsidRPr="0073484B">
        <w:rPr>
          <w:rFonts w:asciiTheme="minorHAnsi" w:hAnsiTheme="minorHAnsi" w:cstheme="minorHAnsi"/>
          <w:b/>
          <w:snapToGrid w:val="0"/>
          <w:sz w:val="22"/>
          <w:szCs w:val="22"/>
          <w:u w:val="single"/>
        </w:rPr>
        <w:t>PROFESSIONAL EXPERIENCE:</w:t>
      </w:r>
      <w:r w:rsidRPr="009C00B1">
        <w:rPr>
          <w:rFonts w:asciiTheme="minorHAnsi" w:hAnsiTheme="minorHAnsi" w:cstheme="minorHAnsi"/>
          <w:b/>
          <w:snapToGrid w:val="0"/>
          <w:sz w:val="22"/>
          <w:szCs w:val="22"/>
        </w:rPr>
        <w:br/>
      </w:r>
      <w:r w:rsidR="001E7D27" w:rsidRPr="001E7D27">
        <w:rPr>
          <w:rFonts w:asciiTheme="minorHAnsi" w:hAnsiTheme="minorHAnsi" w:cstheme="minorHAnsi"/>
          <w:b/>
          <w:color w:val="000000"/>
          <w:sz w:val="22"/>
          <w:shd w:val="clear" w:color="auto" w:fill="FFFFFF"/>
        </w:rPr>
        <w:t>Liberty Mutual</w:t>
      </w:r>
      <w:r w:rsidR="00342850">
        <w:rPr>
          <w:rFonts w:asciiTheme="minorHAnsi" w:hAnsiTheme="minorHAnsi" w:cstheme="minorHAnsi"/>
          <w:b/>
          <w:bCs/>
          <w:sz w:val="22"/>
          <w:szCs w:val="22"/>
          <w:shd w:val="clear" w:color="auto" w:fill="FFFFFF"/>
        </w:rPr>
        <w:t xml:space="preserve">, </w:t>
      </w:r>
      <w:r w:rsidR="001E7D27" w:rsidRPr="001E7D27">
        <w:rPr>
          <w:rFonts w:asciiTheme="minorHAnsi" w:hAnsiTheme="minorHAnsi" w:cstheme="minorHAnsi"/>
          <w:b/>
          <w:bCs/>
          <w:sz w:val="22"/>
          <w:szCs w:val="22"/>
          <w:shd w:val="clear" w:color="auto" w:fill="FFFFFF"/>
        </w:rPr>
        <w:t>Boston</w:t>
      </w:r>
      <w:r w:rsidR="001E7D27">
        <w:rPr>
          <w:rFonts w:asciiTheme="minorHAnsi" w:hAnsiTheme="minorHAnsi" w:cstheme="minorHAnsi"/>
          <w:b/>
          <w:bCs/>
          <w:sz w:val="22"/>
          <w:szCs w:val="22"/>
          <w:shd w:val="clear" w:color="auto" w:fill="FFFFFF"/>
        </w:rPr>
        <w:t>, M</w:t>
      </w:r>
      <w:r w:rsidR="000C57D7">
        <w:rPr>
          <w:rFonts w:asciiTheme="minorHAnsi" w:hAnsiTheme="minorHAnsi" w:cstheme="minorHAnsi"/>
          <w:b/>
          <w:bCs/>
          <w:sz w:val="22"/>
          <w:szCs w:val="22"/>
          <w:shd w:val="clear" w:color="auto" w:fill="FFFFFF"/>
        </w:rPr>
        <w:t>A</w:t>
      </w:r>
      <w:r w:rsidR="00136ED2">
        <w:rPr>
          <w:rFonts w:asciiTheme="minorHAnsi" w:hAnsiTheme="minorHAnsi" w:cstheme="minorHAnsi"/>
          <w:b/>
          <w:bCs/>
          <w:sz w:val="22"/>
          <w:szCs w:val="22"/>
          <w:shd w:val="clear" w:color="auto" w:fill="FFFFFF"/>
        </w:rPr>
        <w:t xml:space="preserve"> | Senior Data Engineer | Jan 2024 - Present</w:t>
      </w:r>
      <w:r w:rsidR="006A6F98">
        <w:rPr>
          <w:rFonts w:asciiTheme="minorHAnsi" w:hAnsiTheme="minorHAnsi" w:cstheme="minorHAnsi"/>
          <w:b/>
          <w:snapToGrid w:val="0"/>
          <w:sz w:val="22"/>
          <w:szCs w:val="22"/>
        </w:rPr>
        <w:t xml:space="preserve"> </w:t>
      </w:r>
      <w:r w:rsidR="009C6474">
        <w:rPr>
          <w:rFonts w:asciiTheme="minorHAnsi" w:hAnsiTheme="minorHAnsi" w:cstheme="minorHAnsi"/>
          <w:b/>
          <w:snapToGrid w:val="0"/>
          <w:sz w:val="22"/>
          <w:szCs w:val="22"/>
        </w:rPr>
        <w:t>| Remote</w:t>
      </w:r>
      <w:r w:rsidR="00CC4CD3" w:rsidRPr="009C00B1">
        <w:rPr>
          <w:rFonts w:asciiTheme="minorHAnsi" w:hAnsiTheme="minorHAnsi" w:cstheme="minorHAnsi"/>
          <w:b/>
          <w:snapToGrid w:val="0"/>
          <w:sz w:val="22"/>
          <w:szCs w:val="22"/>
        </w:rPr>
        <w:t xml:space="preserve">   </w:t>
      </w:r>
      <w:r w:rsidR="001E7D27">
        <w:rPr>
          <w:rFonts w:asciiTheme="minorHAnsi" w:hAnsiTheme="minorHAnsi" w:cstheme="minorHAnsi"/>
          <w:b/>
          <w:snapToGrid w:val="0"/>
          <w:sz w:val="22"/>
          <w:szCs w:val="22"/>
        </w:rPr>
        <w:t xml:space="preserve">        </w:t>
      </w:r>
      <w:r w:rsidR="00DB2784">
        <w:rPr>
          <w:rFonts w:asciiTheme="minorHAnsi" w:hAnsiTheme="minorHAnsi" w:cstheme="minorHAnsi"/>
          <w:b/>
          <w:snapToGrid w:val="0"/>
          <w:sz w:val="22"/>
          <w:szCs w:val="22"/>
        </w:rPr>
        <w:t xml:space="preserve">   </w:t>
      </w:r>
      <w:r w:rsidR="00F43B00">
        <w:rPr>
          <w:rFonts w:asciiTheme="minorHAnsi" w:hAnsiTheme="minorHAnsi" w:cstheme="minorHAnsi"/>
          <w:b/>
          <w:snapToGrid w:val="0"/>
          <w:sz w:val="22"/>
          <w:szCs w:val="22"/>
        </w:rPr>
        <w:t xml:space="preserve">             </w:t>
      </w:r>
      <w:r w:rsidR="001D2320">
        <w:rPr>
          <w:rFonts w:asciiTheme="minorHAnsi" w:hAnsiTheme="minorHAnsi" w:cstheme="minorHAnsi"/>
          <w:b/>
          <w:snapToGrid w:val="0"/>
          <w:sz w:val="22"/>
          <w:szCs w:val="22"/>
        </w:rPr>
        <w:t xml:space="preserve">                        </w:t>
      </w:r>
      <w:r w:rsidR="00F43B00">
        <w:rPr>
          <w:rFonts w:asciiTheme="minorHAnsi" w:hAnsiTheme="minorHAnsi" w:cstheme="minorHAnsi"/>
          <w:b/>
          <w:snapToGrid w:val="0"/>
          <w:sz w:val="22"/>
          <w:szCs w:val="22"/>
        </w:rPr>
        <w:t xml:space="preserve">      </w:t>
      </w:r>
      <w:r w:rsidR="000C57D7">
        <w:rPr>
          <w:rFonts w:asciiTheme="minorHAnsi" w:hAnsiTheme="minorHAnsi" w:cstheme="minorHAnsi"/>
          <w:b/>
          <w:snapToGrid w:val="0"/>
          <w:sz w:val="22"/>
          <w:szCs w:val="22"/>
        </w:rPr>
        <w:t xml:space="preserve">                        </w:t>
      </w:r>
      <w:r w:rsidR="00F43B00">
        <w:rPr>
          <w:rFonts w:asciiTheme="minorHAnsi" w:hAnsiTheme="minorHAnsi" w:cstheme="minorHAnsi"/>
          <w:b/>
          <w:snapToGrid w:val="0"/>
          <w:sz w:val="22"/>
          <w:szCs w:val="22"/>
        </w:rPr>
        <w:t xml:space="preserve">   </w:t>
      </w:r>
      <w:r w:rsidR="00DB2784">
        <w:rPr>
          <w:rFonts w:asciiTheme="minorHAnsi" w:hAnsiTheme="minorHAnsi" w:cstheme="minorHAnsi"/>
          <w:b/>
          <w:snapToGrid w:val="0"/>
          <w:sz w:val="22"/>
          <w:szCs w:val="22"/>
        </w:rPr>
        <w:t xml:space="preserve">   </w:t>
      </w:r>
    </w:p>
    <w:p w14:paraId="69FFB92D" w14:textId="4F192C5E" w:rsidR="00B257D6" w:rsidRDefault="00B257D6" w:rsidP="00B257D6">
      <w:pPr>
        <w:shd w:val="clear" w:color="auto" w:fill="FFFFFF"/>
        <w:rPr>
          <w:rFonts w:asciiTheme="minorHAnsi" w:hAnsiTheme="minorHAnsi" w:cstheme="minorHAnsi"/>
          <w:snapToGrid w:val="0"/>
          <w:sz w:val="22"/>
          <w:szCs w:val="22"/>
          <w:lang w:val="en-IN"/>
        </w:rPr>
      </w:pPr>
      <w:r w:rsidRPr="00B257D6">
        <w:rPr>
          <w:rFonts w:asciiTheme="minorHAnsi" w:hAnsiTheme="minorHAnsi" w:cstheme="minorHAnsi"/>
          <w:b/>
          <w:bCs/>
          <w:snapToGrid w:val="0"/>
          <w:sz w:val="22"/>
          <w:szCs w:val="22"/>
          <w:lang w:val="en-IN"/>
        </w:rPr>
        <w:t>Project:</w:t>
      </w:r>
      <w:r w:rsidRPr="00B257D6">
        <w:rPr>
          <w:rFonts w:asciiTheme="minorHAnsi" w:hAnsiTheme="minorHAnsi" w:cstheme="minorHAnsi"/>
          <w:snapToGrid w:val="0"/>
          <w:sz w:val="22"/>
          <w:szCs w:val="22"/>
          <w:lang w:val="en-IN"/>
        </w:rPr>
        <w:t xml:space="preserve"> </w:t>
      </w:r>
      <w:r w:rsidR="00BD3A7F" w:rsidRPr="00BD3A7F">
        <w:rPr>
          <w:rFonts w:asciiTheme="minorHAnsi" w:hAnsiTheme="minorHAnsi" w:cstheme="minorHAnsi"/>
          <w:snapToGrid w:val="0"/>
          <w:sz w:val="22"/>
          <w:szCs w:val="22"/>
        </w:rPr>
        <w:t>Led enterprise data platform modernization for Fortune 100 insurance company, migrating 500+ TB of critical policies and claims data to support $40B+ in annual premiums and regulatory compliance requirements.</w:t>
      </w:r>
    </w:p>
    <w:p w14:paraId="6121333C" w14:textId="77777777" w:rsidR="00136ED2" w:rsidRPr="00136ED2" w:rsidRDefault="00136ED2" w:rsidP="00B257D6">
      <w:pPr>
        <w:shd w:val="clear" w:color="auto" w:fill="FFFFFF"/>
        <w:rPr>
          <w:rFonts w:asciiTheme="minorHAnsi" w:hAnsiTheme="minorHAnsi" w:cstheme="minorHAnsi"/>
          <w:snapToGrid w:val="0"/>
          <w:sz w:val="22"/>
          <w:szCs w:val="22"/>
          <w:lang w:val="en-IN"/>
        </w:rPr>
      </w:pPr>
    </w:p>
    <w:p w14:paraId="539097E5" w14:textId="0A116BE7" w:rsidR="00876164" w:rsidRPr="00876164" w:rsidRDefault="00876164" w:rsidP="00136ED2">
      <w:pPr>
        <w:numPr>
          <w:ilvl w:val="0"/>
          <w:numId w:val="20"/>
        </w:numPr>
        <w:shd w:val="clear" w:color="auto" w:fill="FFFFFF"/>
        <w:rPr>
          <w:rFonts w:asciiTheme="minorHAnsi" w:hAnsiTheme="minorHAnsi" w:cstheme="minorHAnsi"/>
          <w:snapToGrid w:val="0"/>
          <w:sz w:val="22"/>
          <w:szCs w:val="22"/>
          <w:lang w:val="en-IN"/>
        </w:rPr>
      </w:pPr>
      <w:r w:rsidRPr="00876164">
        <w:rPr>
          <w:rFonts w:asciiTheme="minorHAnsi" w:hAnsiTheme="minorHAnsi" w:cstheme="minorHAnsi"/>
          <w:snapToGrid w:val="0"/>
          <w:sz w:val="22"/>
          <w:szCs w:val="22"/>
        </w:rPr>
        <w:t xml:space="preserve">Architected comprehensive migration strategy and executed end-to-end transformation of 15+ mission-critical ETL pipelines from legacy Teradata/Oracle to GCP using Apache Spark for large-scale data transformations and </w:t>
      </w:r>
      <w:r w:rsidRPr="00876164">
        <w:rPr>
          <w:rFonts w:asciiTheme="minorHAnsi" w:hAnsiTheme="minorHAnsi" w:cstheme="minorHAnsi"/>
          <w:snapToGrid w:val="0"/>
          <w:sz w:val="22"/>
          <w:szCs w:val="22"/>
        </w:rPr>
        <w:lastRenderedPageBreak/>
        <w:t xml:space="preserve">Kafka for real-time streaming ingestion, reducing operational costs by $2.3M annually while maintaining data accuracy and </w:t>
      </w:r>
      <w:r w:rsidR="0011635C">
        <w:rPr>
          <w:rFonts w:asciiTheme="minorHAnsi" w:hAnsiTheme="minorHAnsi" w:cstheme="minorHAnsi"/>
          <w:snapToGrid w:val="0"/>
          <w:sz w:val="22"/>
          <w:szCs w:val="22"/>
        </w:rPr>
        <w:t xml:space="preserve">delivering </w:t>
      </w:r>
      <w:r w:rsidRPr="00876164">
        <w:rPr>
          <w:rFonts w:asciiTheme="minorHAnsi" w:hAnsiTheme="minorHAnsi" w:cstheme="minorHAnsi"/>
          <w:snapToGrid w:val="0"/>
          <w:sz w:val="22"/>
          <w:szCs w:val="22"/>
        </w:rPr>
        <w:t xml:space="preserve">zero-downtime </w:t>
      </w:r>
      <w:r w:rsidR="0011635C">
        <w:rPr>
          <w:rFonts w:asciiTheme="minorHAnsi" w:hAnsiTheme="minorHAnsi" w:cstheme="minorHAnsi"/>
          <w:snapToGrid w:val="0"/>
          <w:sz w:val="22"/>
          <w:szCs w:val="22"/>
        </w:rPr>
        <w:t>during go-live</w:t>
      </w:r>
      <w:r>
        <w:rPr>
          <w:rFonts w:asciiTheme="minorHAnsi" w:hAnsiTheme="minorHAnsi" w:cstheme="minorHAnsi"/>
          <w:snapToGrid w:val="0"/>
          <w:sz w:val="22"/>
          <w:szCs w:val="22"/>
        </w:rPr>
        <w:t>.</w:t>
      </w:r>
    </w:p>
    <w:p w14:paraId="6869E1BA" w14:textId="257C1749" w:rsidR="00B257D6" w:rsidRDefault="00876164" w:rsidP="00136ED2">
      <w:pPr>
        <w:numPr>
          <w:ilvl w:val="0"/>
          <w:numId w:val="20"/>
        </w:numPr>
        <w:shd w:val="clear" w:color="auto" w:fill="FFFFFF"/>
        <w:rPr>
          <w:rFonts w:asciiTheme="minorHAnsi" w:hAnsiTheme="minorHAnsi" w:cstheme="minorHAnsi"/>
          <w:snapToGrid w:val="0"/>
          <w:sz w:val="22"/>
          <w:szCs w:val="22"/>
          <w:lang w:val="en-IN"/>
        </w:rPr>
      </w:pPr>
      <w:r w:rsidRPr="00876164">
        <w:rPr>
          <w:rFonts w:asciiTheme="minorHAnsi" w:hAnsiTheme="minorHAnsi" w:cstheme="minorHAnsi"/>
          <w:snapToGrid w:val="0"/>
          <w:sz w:val="22"/>
          <w:szCs w:val="22"/>
        </w:rPr>
        <w:t>Built enterprise streaming platform using Apache Kafka for event ingestion, Spark Streaming for real-time processing, and Vertex AI for ML inference, processing 2M+ daily policy transactions and preventing $5.2M in fraudulent claims while reducing false positives.</w:t>
      </w:r>
    </w:p>
    <w:p w14:paraId="0105E6F0" w14:textId="0911A6C2" w:rsidR="00876164" w:rsidRPr="00876164" w:rsidRDefault="00876164" w:rsidP="00136ED2">
      <w:pPr>
        <w:numPr>
          <w:ilvl w:val="0"/>
          <w:numId w:val="20"/>
        </w:numPr>
        <w:shd w:val="clear" w:color="auto" w:fill="FFFFFF"/>
        <w:rPr>
          <w:rFonts w:asciiTheme="minorHAnsi" w:hAnsiTheme="minorHAnsi" w:cstheme="minorHAnsi"/>
          <w:snapToGrid w:val="0"/>
          <w:sz w:val="22"/>
          <w:szCs w:val="22"/>
          <w:lang w:val="en-IN"/>
        </w:rPr>
      </w:pPr>
      <w:r w:rsidRPr="00876164">
        <w:rPr>
          <w:rFonts w:asciiTheme="minorHAnsi" w:hAnsiTheme="minorHAnsi" w:cstheme="minorHAnsi"/>
          <w:snapToGrid w:val="0"/>
          <w:sz w:val="22"/>
          <w:szCs w:val="22"/>
        </w:rPr>
        <w:t>Optimized Apache Spark jobs on GCP Dataflow with dynamic resource allocation, advanced partitioning strategies, and custom serialization, processing 500+ TB of structured/semi-structured insurance data while reducing batch processing time from hours to minutes</w:t>
      </w:r>
      <w:r>
        <w:rPr>
          <w:rFonts w:asciiTheme="minorHAnsi" w:hAnsiTheme="minorHAnsi" w:cstheme="minorHAnsi"/>
          <w:snapToGrid w:val="0"/>
          <w:sz w:val="22"/>
          <w:szCs w:val="22"/>
        </w:rPr>
        <w:t>.</w:t>
      </w:r>
    </w:p>
    <w:p w14:paraId="2F2A509D" w14:textId="7E056E84" w:rsidR="00876164" w:rsidRPr="00712858" w:rsidRDefault="00876164" w:rsidP="00136ED2">
      <w:pPr>
        <w:numPr>
          <w:ilvl w:val="0"/>
          <w:numId w:val="20"/>
        </w:numPr>
        <w:shd w:val="clear" w:color="auto" w:fill="FFFFFF"/>
        <w:rPr>
          <w:rFonts w:asciiTheme="minorHAnsi" w:hAnsiTheme="minorHAnsi" w:cstheme="minorHAnsi"/>
          <w:snapToGrid w:val="0"/>
          <w:sz w:val="22"/>
          <w:szCs w:val="22"/>
          <w:lang w:val="en-IN"/>
        </w:rPr>
      </w:pPr>
      <w:r w:rsidRPr="00876164">
        <w:rPr>
          <w:rFonts w:asciiTheme="minorHAnsi" w:hAnsiTheme="minorHAnsi" w:cstheme="minorHAnsi"/>
          <w:snapToGrid w:val="0"/>
          <w:sz w:val="22"/>
          <w:szCs w:val="22"/>
        </w:rPr>
        <w:t xml:space="preserve">Architected </w:t>
      </w:r>
      <w:r w:rsidR="00712858" w:rsidRPr="00712858">
        <w:rPr>
          <w:rFonts w:asciiTheme="minorHAnsi" w:hAnsiTheme="minorHAnsi" w:cstheme="minorHAnsi"/>
          <w:snapToGrid w:val="0"/>
          <w:sz w:val="22"/>
          <w:szCs w:val="22"/>
        </w:rPr>
        <w:t>medallion data architecture using BigQuery as primary analytical warehouse, Apache Iceberg for cross-platform table format standardization, Delta Lake for ACID transactions, and Snowflake as cross-domain analytical store, enabling seamless data sharing across heterogeneous compute engines and self-service analytics for business analysts while reducing time-to-insight from days to real-time queries.</w:t>
      </w:r>
    </w:p>
    <w:p w14:paraId="602C4FFD" w14:textId="3410409D" w:rsidR="00712858" w:rsidRPr="00712858" w:rsidRDefault="00712858" w:rsidP="00712858">
      <w:pPr>
        <w:numPr>
          <w:ilvl w:val="0"/>
          <w:numId w:val="20"/>
        </w:numPr>
        <w:shd w:val="clear" w:color="auto" w:fill="FFFFFF"/>
        <w:rPr>
          <w:rFonts w:asciiTheme="minorHAnsi" w:hAnsiTheme="minorHAnsi" w:cstheme="minorHAnsi"/>
          <w:snapToGrid w:val="0"/>
          <w:sz w:val="22"/>
          <w:szCs w:val="22"/>
          <w:lang w:val="en-IN"/>
        </w:rPr>
      </w:pPr>
      <w:r w:rsidRPr="00712858">
        <w:rPr>
          <w:rFonts w:asciiTheme="minorHAnsi" w:hAnsiTheme="minorHAnsi" w:cstheme="minorHAnsi"/>
          <w:snapToGrid w:val="0"/>
          <w:sz w:val="22"/>
          <w:szCs w:val="22"/>
          <w:lang w:val="en-IN"/>
        </w:rPr>
        <w:t>Implemented Apache Iceberg table format for critical policy and claims datasets, providing schema evolution capabilities for changing regulatory requirements and enabling time-travel queries for compliance audits, while supporting concurrent read/write operations across Spark</w:t>
      </w:r>
      <w:r w:rsidR="00BA3F2D">
        <w:rPr>
          <w:rFonts w:asciiTheme="minorHAnsi" w:hAnsiTheme="minorHAnsi" w:cstheme="minorHAnsi"/>
          <w:snapToGrid w:val="0"/>
          <w:sz w:val="22"/>
          <w:szCs w:val="22"/>
          <w:lang w:val="en-IN"/>
        </w:rPr>
        <w:t xml:space="preserve"> </w:t>
      </w:r>
      <w:r w:rsidRPr="00712858">
        <w:rPr>
          <w:rFonts w:asciiTheme="minorHAnsi" w:hAnsiTheme="minorHAnsi" w:cstheme="minorHAnsi"/>
          <w:snapToGrid w:val="0"/>
          <w:sz w:val="22"/>
          <w:szCs w:val="22"/>
          <w:lang w:val="en-IN"/>
        </w:rPr>
        <w:t xml:space="preserve">and BigQuery engines without vendor lock-in. </w:t>
      </w:r>
    </w:p>
    <w:p w14:paraId="4C0D5A15" w14:textId="2B02B8F1" w:rsidR="00712858" w:rsidRPr="00712858" w:rsidRDefault="00712858" w:rsidP="00712858">
      <w:pPr>
        <w:numPr>
          <w:ilvl w:val="0"/>
          <w:numId w:val="20"/>
        </w:numPr>
        <w:shd w:val="clear" w:color="auto" w:fill="FFFFFF"/>
        <w:rPr>
          <w:rFonts w:asciiTheme="minorHAnsi" w:hAnsiTheme="minorHAnsi" w:cstheme="minorHAnsi"/>
          <w:snapToGrid w:val="0"/>
          <w:sz w:val="22"/>
          <w:szCs w:val="22"/>
          <w:lang w:val="en-IN"/>
        </w:rPr>
      </w:pPr>
      <w:r w:rsidRPr="00712858">
        <w:rPr>
          <w:rFonts w:asciiTheme="minorHAnsi" w:hAnsiTheme="minorHAnsi" w:cstheme="minorHAnsi"/>
          <w:snapToGrid w:val="0"/>
          <w:sz w:val="22"/>
          <w:szCs w:val="22"/>
          <w:lang w:val="en-IN"/>
        </w:rPr>
        <w:t>Leveraged Delta Lake for transactional data integrity in Bronze and Silver layers, implementing merge operations for CDC processing and ensuring ACID compliance for 30+ upstream source systems, enabling reliable upserts and deletes while maintaining full audit trail for regulatory reporting.</w:t>
      </w:r>
    </w:p>
    <w:p w14:paraId="3F217BF6" w14:textId="47961E28" w:rsidR="00876164" w:rsidRPr="006F7C71" w:rsidRDefault="006F7C71" w:rsidP="00136ED2">
      <w:pPr>
        <w:numPr>
          <w:ilvl w:val="0"/>
          <w:numId w:val="20"/>
        </w:numPr>
        <w:shd w:val="clear" w:color="auto" w:fill="FFFFFF"/>
        <w:rPr>
          <w:rFonts w:asciiTheme="minorHAnsi" w:hAnsiTheme="minorHAnsi" w:cstheme="minorHAnsi"/>
          <w:snapToGrid w:val="0"/>
          <w:sz w:val="22"/>
          <w:szCs w:val="22"/>
          <w:lang w:val="en-IN"/>
        </w:rPr>
      </w:pPr>
      <w:r w:rsidRPr="006F7C71">
        <w:rPr>
          <w:rFonts w:asciiTheme="minorHAnsi" w:hAnsiTheme="minorHAnsi" w:cstheme="minorHAnsi"/>
          <w:snapToGrid w:val="0"/>
          <w:sz w:val="22"/>
          <w:szCs w:val="22"/>
        </w:rPr>
        <w:t>Established end-to-end ML pipeline using Databricks for collaborative model development, Apache Spark for feature engineering, MLflow for model management, and Vertex AI for deployment, supporting claims propensity scoring and risk assessment that improved underwriting accuracy and reduced manual review time</w:t>
      </w:r>
      <w:r w:rsidR="00BA3F2D">
        <w:rPr>
          <w:rFonts w:asciiTheme="minorHAnsi" w:hAnsiTheme="minorHAnsi" w:cstheme="minorHAnsi"/>
          <w:snapToGrid w:val="0"/>
          <w:sz w:val="22"/>
          <w:szCs w:val="22"/>
        </w:rPr>
        <w:t>.</w:t>
      </w:r>
    </w:p>
    <w:p w14:paraId="02C98518" w14:textId="6B40E159" w:rsidR="006F7C71" w:rsidRPr="006F7C71" w:rsidRDefault="006F7C71" w:rsidP="00136ED2">
      <w:pPr>
        <w:numPr>
          <w:ilvl w:val="0"/>
          <w:numId w:val="20"/>
        </w:numPr>
        <w:shd w:val="clear" w:color="auto" w:fill="FFFFFF"/>
        <w:rPr>
          <w:rFonts w:asciiTheme="minorHAnsi" w:hAnsiTheme="minorHAnsi" w:cstheme="minorHAnsi"/>
          <w:snapToGrid w:val="0"/>
          <w:sz w:val="22"/>
          <w:szCs w:val="22"/>
          <w:lang w:val="en-IN"/>
        </w:rPr>
      </w:pPr>
      <w:r w:rsidRPr="006F7C71">
        <w:rPr>
          <w:rFonts w:asciiTheme="minorHAnsi" w:hAnsiTheme="minorHAnsi" w:cstheme="minorHAnsi"/>
          <w:snapToGrid w:val="0"/>
          <w:sz w:val="22"/>
          <w:szCs w:val="22"/>
        </w:rPr>
        <w:t>Implemented comprehensive data governance using Apache Atlas for metadata management, dbt for data transformations, and built executive dashboards in Tableau/Looker enabling self-service analytics that served 500+ users across BigQuery and Snowflake environments, successfully passing 5 regulatory audits with zero compliance findings</w:t>
      </w:r>
      <w:r>
        <w:rPr>
          <w:rFonts w:asciiTheme="minorHAnsi" w:hAnsiTheme="minorHAnsi" w:cstheme="minorHAnsi"/>
          <w:snapToGrid w:val="0"/>
          <w:sz w:val="22"/>
          <w:szCs w:val="22"/>
        </w:rPr>
        <w:t>.</w:t>
      </w:r>
    </w:p>
    <w:p w14:paraId="56EEC73D" w14:textId="58A36A5D" w:rsidR="006F7C71" w:rsidRPr="006F7C71" w:rsidRDefault="006F7C71" w:rsidP="00136ED2">
      <w:pPr>
        <w:numPr>
          <w:ilvl w:val="0"/>
          <w:numId w:val="20"/>
        </w:numPr>
        <w:shd w:val="clear" w:color="auto" w:fill="FFFFFF"/>
        <w:rPr>
          <w:rFonts w:asciiTheme="minorHAnsi" w:hAnsiTheme="minorHAnsi" w:cstheme="minorHAnsi"/>
          <w:snapToGrid w:val="0"/>
          <w:sz w:val="22"/>
          <w:szCs w:val="22"/>
          <w:lang w:val="en-IN"/>
        </w:rPr>
      </w:pPr>
      <w:r w:rsidRPr="006F7C71">
        <w:rPr>
          <w:rFonts w:asciiTheme="minorHAnsi" w:hAnsiTheme="minorHAnsi" w:cstheme="minorHAnsi"/>
          <w:snapToGrid w:val="0"/>
          <w:sz w:val="22"/>
          <w:szCs w:val="22"/>
        </w:rPr>
        <w:t>Deployed infrastructure-as-code using Terraform and Docker containerization across GCP and Snowflake, implemented intelligent workload distribution and advanced partitioning strategies, reducing combined cloud costs while improving cross-platform query performance.</w:t>
      </w:r>
    </w:p>
    <w:p w14:paraId="2942CB2C" w14:textId="09C0555A" w:rsidR="00B257D6" w:rsidRPr="00B257D6" w:rsidRDefault="00B257D6" w:rsidP="00B257D6">
      <w:pPr>
        <w:shd w:val="clear" w:color="auto" w:fill="FFFFFF"/>
        <w:rPr>
          <w:rFonts w:asciiTheme="minorHAnsi" w:hAnsiTheme="minorHAnsi" w:cstheme="minorHAnsi"/>
          <w:snapToGrid w:val="0"/>
          <w:sz w:val="22"/>
          <w:szCs w:val="22"/>
          <w:lang w:val="en-IN"/>
        </w:rPr>
      </w:pPr>
      <w:r w:rsidRPr="00B257D6">
        <w:rPr>
          <w:rFonts w:asciiTheme="minorHAnsi" w:hAnsiTheme="minorHAnsi" w:cstheme="minorHAnsi"/>
          <w:b/>
          <w:bCs/>
          <w:snapToGrid w:val="0"/>
          <w:sz w:val="22"/>
          <w:szCs w:val="22"/>
          <w:lang w:val="en-IN"/>
        </w:rPr>
        <w:t>Environment:</w:t>
      </w:r>
      <w:r w:rsidRPr="00B257D6">
        <w:rPr>
          <w:rFonts w:asciiTheme="minorHAnsi" w:hAnsiTheme="minorHAnsi" w:cstheme="minorHAnsi"/>
          <w:snapToGrid w:val="0"/>
          <w:sz w:val="22"/>
          <w:szCs w:val="22"/>
          <w:lang w:val="en-IN"/>
        </w:rPr>
        <w:t xml:space="preserve"> </w:t>
      </w:r>
      <w:r w:rsidR="006F7C71">
        <w:rPr>
          <w:rFonts w:asciiTheme="minorHAnsi" w:hAnsiTheme="minorHAnsi" w:cstheme="minorHAnsi"/>
          <w:snapToGrid w:val="0"/>
          <w:sz w:val="22"/>
          <w:szCs w:val="22"/>
          <w:lang w:val="en-IN"/>
        </w:rPr>
        <w:t xml:space="preserve">Apache Spark, Kafka, </w:t>
      </w:r>
      <w:r w:rsidRPr="00B257D6">
        <w:rPr>
          <w:rFonts w:asciiTheme="minorHAnsi" w:hAnsiTheme="minorHAnsi" w:cstheme="minorHAnsi"/>
          <w:snapToGrid w:val="0"/>
          <w:sz w:val="22"/>
          <w:szCs w:val="22"/>
          <w:lang w:val="en-IN"/>
        </w:rPr>
        <w:t>GCP (BigQuery, Dataflow,</w:t>
      </w:r>
      <w:r w:rsidR="006F7C71">
        <w:rPr>
          <w:rFonts w:asciiTheme="minorHAnsi" w:hAnsiTheme="minorHAnsi" w:cstheme="minorHAnsi"/>
          <w:snapToGrid w:val="0"/>
          <w:sz w:val="22"/>
          <w:szCs w:val="22"/>
          <w:lang w:val="en-IN"/>
        </w:rPr>
        <w:t xml:space="preserve"> Vertex AI</w:t>
      </w:r>
      <w:r w:rsidRPr="00B257D6">
        <w:rPr>
          <w:rFonts w:asciiTheme="minorHAnsi" w:hAnsiTheme="minorHAnsi" w:cstheme="minorHAnsi"/>
          <w:snapToGrid w:val="0"/>
          <w:sz w:val="22"/>
          <w:szCs w:val="22"/>
          <w:lang w:val="en-IN"/>
        </w:rPr>
        <w:t>), Snowflake,</w:t>
      </w:r>
      <w:r w:rsidR="006F7C71">
        <w:rPr>
          <w:rFonts w:asciiTheme="minorHAnsi" w:hAnsiTheme="minorHAnsi" w:cstheme="minorHAnsi"/>
          <w:snapToGrid w:val="0"/>
          <w:sz w:val="22"/>
          <w:szCs w:val="22"/>
          <w:lang w:val="en-IN"/>
        </w:rPr>
        <w:t xml:space="preserve">Databricks, Delta Lake, dbt, MLFlow, Apache Atlas, Terraform, Docker, Tableau, Python.  </w:t>
      </w:r>
    </w:p>
    <w:p w14:paraId="17D3B8EA" w14:textId="77777777" w:rsidR="00975868" w:rsidRDefault="00975868" w:rsidP="00136ED2">
      <w:pPr>
        <w:shd w:val="clear" w:color="auto" w:fill="FFFFFF"/>
        <w:rPr>
          <w:rFonts w:asciiTheme="minorHAnsi" w:hAnsiTheme="minorHAnsi" w:cstheme="minorHAnsi"/>
          <w:snapToGrid w:val="0"/>
          <w:sz w:val="22"/>
          <w:szCs w:val="22"/>
        </w:rPr>
      </w:pPr>
    </w:p>
    <w:p w14:paraId="25313D9F" w14:textId="65AC2351" w:rsidR="002D0956" w:rsidRPr="00975868" w:rsidRDefault="001E7D27" w:rsidP="00136ED2">
      <w:pPr>
        <w:shd w:val="clear" w:color="auto" w:fill="FFFFFF"/>
        <w:rPr>
          <w:rFonts w:asciiTheme="minorHAnsi" w:hAnsiTheme="minorHAnsi" w:cstheme="minorHAnsi"/>
          <w:b/>
          <w:bCs/>
          <w:sz w:val="22"/>
          <w:szCs w:val="22"/>
          <w:shd w:val="clear" w:color="auto" w:fill="FFFFFF"/>
        </w:rPr>
      </w:pPr>
      <w:r w:rsidRPr="001E7D27">
        <w:rPr>
          <w:rFonts w:asciiTheme="minorHAnsi" w:hAnsiTheme="minorHAnsi" w:cstheme="minorHAnsi"/>
          <w:b/>
          <w:bCs/>
          <w:sz w:val="22"/>
          <w:szCs w:val="22"/>
          <w:shd w:val="clear" w:color="auto" w:fill="FFFFFF"/>
        </w:rPr>
        <w:t>Transcarent</w:t>
      </w:r>
      <w:r w:rsidR="00684B06" w:rsidRPr="00684B06">
        <w:rPr>
          <w:rFonts w:asciiTheme="minorHAnsi" w:hAnsiTheme="minorHAnsi" w:cstheme="minorHAnsi"/>
          <w:b/>
          <w:bCs/>
          <w:sz w:val="22"/>
          <w:szCs w:val="22"/>
          <w:shd w:val="clear" w:color="auto" w:fill="FFFFFF"/>
        </w:rPr>
        <w:t>,</w:t>
      </w:r>
      <w:r w:rsidR="00185CB1" w:rsidRPr="00185CB1">
        <w:rPr>
          <w:rFonts w:ascii="Arial" w:hAnsi="Arial" w:cs="Arial"/>
          <w:color w:val="000000"/>
          <w:shd w:val="clear" w:color="auto" w:fill="FFFFFF"/>
        </w:rPr>
        <w:t xml:space="preserve"> </w:t>
      </w:r>
      <w:r w:rsidRPr="001E7D27">
        <w:rPr>
          <w:rFonts w:asciiTheme="minorHAnsi" w:hAnsiTheme="minorHAnsi" w:cstheme="minorHAnsi"/>
          <w:b/>
          <w:color w:val="000000"/>
          <w:sz w:val="22"/>
          <w:lang w:val="en-GB" w:eastAsia="en-GB"/>
        </w:rPr>
        <w:t>Denver</w:t>
      </w:r>
      <w:r w:rsidR="00E8260D">
        <w:rPr>
          <w:rFonts w:ascii="Arial" w:hAnsi="Arial" w:cs="Arial"/>
          <w:b/>
          <w:color w:val="000000"/>
          <w:lang w:val="en-GB" w:eastAsia="en-GB"/>
        </w:rPr>
        <w:t>,</w:t>
      </w:r>
      <w:r>
        <w:rPr>
          <w:rFonts w:ascii="Arial" w:hAnsi="Arial" w:cs="Arial"/>
          <w:b/>
          <w:color w:val="000000"/>
          <w:lang w:val="en-GB" w:eastAsia="en-GB"/>
        </w:rPr>
        <w:t xml:space="preserve"> CO</w:t>
      </w:r>
      <w:r w:rsidR="002A2479">
        <w:rPr>
          <w:rFonts w:asciiTheme="minorHAnsi" w:hAnsiTheme="minorHAnsi" w:cstheme="minorHAnsi"/>
          <w:b/>
          <w:color w:val="000000"/>
          <w:sz w:val="22"/>
          <w:szCs w:val="22"/>
          <w:lang w:val="en-GB" w:eastAsia="en-GB"/>
        </w:rPr>
        <w:t xml:space="preserve"> </w:t>
      </w:r>
      <w:r w:rsidR="00136ED2">
        <w:rPr>
          <w:rFonts w:asciiTheme="minorHAnsi" w:hAnsiTheme="minorHAnsi" w:cstheme="minorHAnsi"/>
          <w:b/>
          <w:color w:val="000000"/>
          <w:sz w:val="22"/>
          <w:szCs w:val="22"/>
          <w:lang w:val="en-GB" w:eastAsia="en-GB"/>
        </w:rPr>
        <w:t>| Data Engineer |Aug 2021 -</w:t>
      </w:r>
      <w:r w:rsidR="001C4798">
        <w:rPr>
          <w:rFonts w:asciiTheme="minorHAnsi" w:hAnsiTheme="minorHAnsi" w:cstheme="minorHAnsi"/>
          <w:b/>
          <w:color w:val="000000"/>
          <w:sz w:val="22"/>
          <w:szCs w:val="22"/>
          <w:lang w:val="en-GB" w:eastAsia="en-GB"/>
        </w:rPr>
        <w:t xml:space="preserve"> </w:t>
      </w:r>
      <w:r w:rsidR="00136ED2">
        <w:rPr>
          <w:rFonts w:asciiTheme="minorHAnsi" w:hAnsiTheme="minorHAnsi" w:cstheme="minorHAnsi"/>
          <w:b/>
          <w:color w:val="000000"/>
          <w:sz w:val="22"/>
          <w:szCs w:val="22"/>
          <w:lang w:val="en-GB" w:eastAsia="en-GB"/>
        </w:rPr>
        <w:t>Dec 2023</w:t>
      </w:r>
      <w:r w:rsidR="00280C5F" w:rsidRPr="007149DE">
        <w:rPr>
          <w:rFonts w:asciiTheme="minorHAnsi" w:hAnsiTheme="minorHAnsi" w:cstheme="minorHAnsi"/>
          <w:b/>
          <w:bCs/>
          <w:sz w:val="22"/>
          <w:szCs w:val="22"/>
          <w:shd w:val="clear" w:color="auto" w:fill="FFFFFF"/>
        </w:rPr>
        <w:t xml:space="preserve">     </w:t>
      </w:r>
      <w:r w:rsidR="00906C3F" w:rsidRPr="007149DE">
        <w:rPr>
          <w:rFonts w:asciiTheme="minorHAnsi" w:hAnsiTheme="minorHAnsi" w:cstheme="minorHAnsi"/>
          <w:b/>
          <w:snapToGrid w:val="0"/>
          <w:sz w:val="22"/>
          <w:szCs w:val="22"/>
        </w:rPr>
        <w:t xml:space="preserve">         </w:t>
      </w:r>
      <w:r w:rsidR="00477F21" w:rsidRPr="007149DE">
        <w:rPr>
          <w:rFonts w:asciiTheme="minorHAnsi" w:hAnsiTheme="minorHAnsi" w:cstheme="minorHAnsi"/>
          <w:b/>
          <w:snapToGrid w:val="0"/>
          <w:sz w:val="22"/>
          <w:szCs w:val="22"/>
        </w:rPr>
        <w:t xml:space="preserve">  </w:t>
      </w:r>
      <w:r w:rsidR="004C4D71" w:rsidRPr="007149DE">
        <w:rPr>
          <w:rFonts w:asciiTheme="minorHAnsi" w:hAnsiTheme="minorHAnsi" w:cstheme="minorHAnsi"/>
          <w:b/>
          <w:snapToGrid w:val="0"/>
          <w:sz w:val="22"/>
          <w:szCs w:val="22"/>
        </w:rPr>
        <w:t xml:space="preserve">      </w:t>
      </w:r>
      <w:r w:rsidR="00A6193B" w:rsidRPr="007149DE">
        <w:rPr>
          <w:rFonts w:asciiTheme="minorHAnsi" w:hAnsiTheme="minorHAnsi" w:cstheme="minorHAnsi"/>
          <w:b/>
          <w:snapToGrid w:val="0"/>
          <w:sz w:val="22"/>
          <w:szCs w:val="22"/>
        </w:rPr>
        <w:t xml:space="preserve">                          </w:t>
      </w:r>
      <w:r w:rsidR="004C4D71" w:rsidRPr="007149DE">
        <w:rPr>
          <w:rFonts w:asciiTheme="minorHAnsi" w:hAnsiTheme="minorHAnsi" w:cstheme="minorHAnsi"/>
          <w:b/>
          <w:snapToGrid w:val="0"/>
          <w:sz w:val="22"/>
          <w:szCs w:val="22"/>
        </w:rPr>
        <w:t xml:space="preserve">      </w:t>
      </w:r>
      <w:r w:rsidR="007C686B" w:rsidRPr="007149DE">
        <w:rPr>
          <w:rFonts w:asciiTheme="minorHAnsi" w:hAnsiTheme="minorHAnsi" w:cstheme="minorHAnsi"/>
          <w:b/>
          <w:snapToGrid w:val="0"/>
          <w:sz w:val="22"/>
          <w:szCs w:val="22"/>
        </w:rPr>
        <w:t xml:space="preserve">      </w:t>
      </w:r>
      <w:r w:rsidR="002A34F4" w:rsidRPr="007149DE">
        <w:rPr>
          <w:rFonts w:asciiTheme="minorHAnsi" w:hAnsiTheme="minorHAnsi" w:cstheme="minorHAnsi"/>
          <w:b/>
          <w:snapToGrid w:val="0"/>
          <w:sz w:val="22"/>
          <w:szCs w:val="22"/>
        </w:rPr>
        <w:t xml:space="preserve">   </w:t>
      </w:r>
      <w:r w:rsidR="002A2479">
        <w:rPr>
          <w:rFonts w:asciiTheme="minorHAnsi" w:hAnsiTheme="minorHAnsi" w:cstheme="minorHAnsi"/>
          <w:b/>
          <w:snapToGrid w:val="0"/>
          <w:sz w:val="22"/>
          <w:szCs w:val="22"/>
        </w:rPr>
        <w:t xml:space="preserve">                                     </w:t>
      </w:r>
      <w:r w:rsidR="002A34F4" w:rsidRPr="007149DE">
        <w:rPr>
          <w:rFonts w:asciiTheme="minorHAnsi" w:hAnsiTheme="minorHAnsi" w:cstheme="minorHAnsi"/>
          <w:b/>
          <w:snapToGrid w:val="0"/>
          <w:sz w:val="22"/>
          <w:szCs w:val="22"/>
        </w:rPr>
        <w:t xml:space="preserve">    </w:t>
      </w:r>
      <w:r w:rsidR="00E8260D" w:rsidRPr="007149DE">
        <w:rPr>
          <w:rFonts w:asciiTheme="minorHAnsi" w:hAnsiTheme="minorHAnsi" w:cstheme="minorHAnsi"/>
          <w:b/>
          <w:snapToGrid w:val="0"/>
          <w:sz w:val="22"/>
          <w:szCs w:val="22"/>
        </w:rPr>
        <w:t xml:space="preserve"> </w:t>
      </w:r>
    </w:p>
    <w:p w14:paraId="28709BF9" w14:textId="6DC1CE99" w:rsidR="001D5140" w:rsidRPr="001D5140" w:rsidRDefault="001D5140" w:rsidP="001D5140">
      <w:pPr>
        <w:pStyle w:val="NormalWeb"/>
        <w:spacing w:before="0" w:beforeAutospacing="0" w:after="0" w:afterAutospacing="0"/>
        <w:rPr>
          <w:rFonts w:asciiTheme="minorHAnsi" w:hAnsiTheme="minorHAnsi" w:cstheme="minorHAnsi"/>
          <w:snapToGrid w:val="0"/>
          <w:sz w:val="22"/>
          <w:szCs w:val="22"/>
          <w:lang w:val="en-IN"/>
        </w:rPr>
      </w:pPr>
      <w:r w:rsidRPr="001D5140">
        <w:rPr>
          <w:rFonts w:asciiTheme="minorHAnsi" w:hAnsiTheme="minorHAnsi" w:cstheme="minorHAnsi"/>
          <w:b/>
          <w:bCs/>
          <w:snapToGrid w:val="0"/>
          <w:sz w:val="22"/>
          <w:szCs w:val="22"/>
          <w:lang w:val="en-IN"/>
        </w:rPr>
        <w:t>Project:</w:t>
      </w:r>
      <w:r w:rsidRPr="001D5140">
        <w:rPr>
          <w:rFonts w:asciiTheme="minorHAnsi" w:hAnsiTheme="minorHAnsi" w:cstheme="minorHAnsi"/>
          <w:snapToGrid w:val="0"/>
          <w:sz w:val="22"/>
          <w:szCs w:val="22"/>
          <w:lang w:val="en-IN"/>
        </w:rPr>
        <w:t xml:space="preserve"> Engineered a </w:t>
      </w:r>
      <w:r w:rsidR="006F7C71">
        <w:rPr>
          <w:rFonts w:asciiTheme="minorHAnsi" w:hAnsiTheme="minorHAnsi" w:cstheme="minorHAnsi"/>
          <w:snapToGrid w:val="0"/>
          <w:sz w:val="22"/>
          <w:szCs w:val="22"/>
          <w:lang w:val="en-IN"/>
        </w:rPr>
        <w:t xml:space="preserve">healthcare </w:t>
      </w:r>
      <w:r w:rsidRPr="001D5140">
        <w:rPr>
          <w:rFonts w:asciiTheme="minorHAnsi" w:hAnsiTheme="minorHAnsi" w:cstheme="minorHAnsi"/>
          <w:snapToGrid w:val="0"/>
          <w:sz w:val="22"/>
          <w:szCs w:val="22"/>
          <w:lang w:val="en-IN"/>
        </w:rPr>
        <w:t xml:space="preserve">data platform </w:t>
      </w:r>
      <w:r w:rsidR="006F7C71">
        <w:rPr>
          <w:rFonts w:asciiTheme="minorHAnsi" w:hAnsiTheme="minorHAnsi" w:cstheme="minorHAnsi"/>
          <w:snapToGrid w:val="0"/>
          <w:sz w:val="22"/>
          <w:szCs w:val="22"/>
          <w:lang w:val="en-IN"/>
        </w:rPr>
        <w:t>supporting company growth from startup to 500+ employees, processing sensitive patient data for 200K+ members while ensuring HIPAA compliance and enabling AI-driven healthcare insights.</w:t>
      </w:r>
    </w:p>
    <w:p w14:paraId="031C563C" w14:textId="655CE3A3" w:rsidR="001D5140" w:rsidRPr="001D5140" w:rsidRDefault="001D5140" w:rsidP="001D5140">
      <w:pPr>
        <w:pStyle w:val="NormalWeb"/>
        <w:spacing w:before="0" w:beforeAutospacing="0" w:after="0" w:afterAutospacing="0"/>
        <w:rPr>
          <w:rFonts w:asciiTheme="minorHAnsi" w:hAnsiTheme="minorHAnsi" w:cstheme="minorHAnsi"/>
          <w:snapToGrid w:val="0"/>
          <w:sz w:val="22"/>
          <w:szCs w:val="22"/>
          <w:lang w:val="en-IN"/>
        </w:rPr>
      </w:pPr>
    </w:p>
    <w:p w14:paraId="274C1799" w14:textId="09A199B0" w:rsidR="006F7C71" w:rsidRPr="006F7C71" w:rsidRDefault="006F7C71" w:rsidP="00B7252A">
      <w:pPr>
        <w:pStyle w:val="NormalWeb"/>
        <w:numPr>
          <w:ilvl w:val="0"/>
          <w:numId w:val="21"/>
        </w:numPr>
        <w:spacing w:before="0" w:beforeAutospacing="0" w:after="0" w:afterAutospacing="0"/>
        <w:rPr>
          <w:rFonts w:asciiTheme="minorHAnsi" w:hAnsiTheme="minorHAnsi" w:cstheme="minorHAnsi"/>
          <w:snapToGrid w:val="0"/>
          <w:sz w:val="22"/>
          <w:szCs w:val="22"/>
          <w:lang w:val="en-IN"/>
        </w:rPr>
      </w:pPr>
      <w:r w:rsidRPr="006F7C71">
        <w:rPr>
          <w:rFonts w:asciiTheme="minorHAnsi" w:hAnsiTheme="minorHAnsi" w:cstheme="minorHAnsi"/>
          <w:snapToGrid w:val="0"/>
          <w:sz w:val="22"/>
          <w:szCs w:val="22"/>
        </w:rPr>
        <w:t xml:space="preserve">Built enterprise data platform on AWS processing 50+ TB of EHR data from 100+ sources, with </w:t>
      </w:r>
      <w:r w:rsidRPr="006F7C71">
        <w:rPr>
          <w:rFonts w:asciiTheme="minorHAnsi" w:hAnsiTheme="minorHAnsi" w:cstheme="minorHAnsi"/>
          <w:b/>
          <w:bCs/>
          <w:snapToGrid w:val="0"/>
          <w:sz w:val="22"/>
          <w:szCs w:val="22"/>
        </w:rPr>
        <w:t>Snowflake</w:t>
      </w:r>
      <w:r w:rsidRPr="006F7C71">
        <w:rPr>
          <w:rFonts w:asciiTheme="minorHAnsi" w:hAnsiTheme="minorHAnsi" w:cstheme="minorHAnsi"/>
          <w:snapToGrid w:val="0"/>
          <w:sz w:val="22"/>
          <w:szCs w:val="22"/>
        </w:rPr>
        <w:t xml:space="preserve"> serving as the analytical warehouse for regulatory reporting and clinical analytics, supporting company's patient enrollment growth while maintaining sub-5-second query response times for critical patient lookups</w:t>
      </w:r>
      <w:r>
        <w:rPr>
          <w:rFonts w:asciiTheme="minorHAnsi" w:hAnsiTheme="minorHAnsi" w:cstheme="minorHAnsi"/>
          <w:snapToGrid w:val="0"/>
          <w:sz w:val="22"/>
          <w:szCs w:val="22"/>
        </w:rPr>
        <w:t>.</w:t>
      </w:r>
    </w:p>
    <w:p w14:paraId="72631453" w14:textId="17746FF8" w:rsidR="006F7C71" w:rsidRPr="006F7C71" w:rsidRDefault="006F7C71" w:rsidP="00B7252A">
      <w:pPr>
        <w:pStyle w:val="NormalWeb"/>
        <w:numPr>
          <w:ilvl w:val="0"/>
          <w:numId w:val="21"/>
        </w:numPr>
        <w:spacing w:before="0" w:beforeAutospacing="0" w:after="0" w:afterAutospacing="0"/>
        <w:rPr>
          <w:rFonts w:asciiTheme="minorHAnsi" w:hAnsiTheme="minorHAnsi" w:cstheme="minorHAnsi"/>
          <w:snapToGrid w:val="0"/>
          <w:sz w:val="22"/>
          <w:szCs w:val="22"/>
          <w:lang w:val="en-IN"/>
        </w:rPr>
      </w:pPr>
      <w:r w:rsidRPr="006F7C71">
        <w:rPr>
          <w:rFonts w:asciiTheme="minorHAnsi" w:hAnsiTheme="minorHAnsi" w:cstheme="minorHAnsi"/>
          <w:snapToGrid w:val="0"/>
          <w:sz w:val="22"/>
          <w:szCs w:val="22"/>
        </w:rPr>
        <w:t>Developed streaming architecture using Kafka, Kinesis, and Apache Flink capturing 100K+ daily patient portal interactions, with Databricks powering advanced analytics for personalized care recommendations that improved patient engagement scores</w:t>
      </w:r>
      <w:r>
        <w:rPr>
          <w:rFonts w:asciiTheme="minorHAnsi" w:hAnsiTheme="minorHAnsi" w:cstheme="minorHAnsi"/>
          <w:snapToGrid w:val="0"/>
          <w:sz w:val="22"/>
          <w:szCs w:val="22"/>
        </w:rPr>
        <w:t>.</w:t>
      </w:r>
    </w:p>
    <w:p w14:paraId="5C297010" w14:textId="1EAC330E" w:rsidR="006F7C71" w:rsidRPr="006F7C71" w:rsidRDefault="006F7C71" w:rsidP="00B7252A">
      <w:pPr>
        <w:pStyle w:val="NormalWeb"/>
        <w:numPr>
          <w:ilvl w:val="0"/>
          <w:numId w:val="21"/>
        </w:numPr>
        <w:spacing w:before="0" w:beforeAutospacing="0" w:after="0" w:afterAutospacing="0"/>
        <w:rPr>
          <w:rFonts w:asciiTheme="minorHAnsi" w:hAnsiTheme="minorHAnsi" w:cstheme="minorHAnsi"/>
          <w:snapToGrid w:val="0"/>
          <w:sz w:val="22"/>
          <w:szCs w:val="22"/>
          <w:lang w:val="en-IN"/>
        </w:rPr>
      </w:pPr>
      <w:r w:rsidRPr="006F7C71">
        <w:rPr>
          <w:rFonts w:asciiTheme="minorHAnsi" w:hAnsiTheme="minorHAnsi" w:cstheme="minorHAnsi"/>
          <w:snapToGrid w:val="0"/>
          <w:sz w:val="22"/>
          <w:szCs w:val="22"/>
        </w:rPr>
        <w:t>Designed and deployed comprehensive machine learning pipelines using Databricks for collaborative model development, SageMaker for production deployment, and MLflow for lifecycle management, focusing on patient risk stratification and care gap analysis that helped clinical teams reduce hospital readmissions and improve care plan adherenc</w:t>
      </w:r>
      <w:r w:rsidR="00A279CB">
        <w:rPr>
          <w:rFonts w:asciiTheme="minorHAnsi" w:hAnsiTheme="minorHAnsi" w:cstheme="minorHAnsi"/>
          <w:snapToGrid w:val="0"/>
          <w:sz w:val="22"/>
          <w:szCs w:val="22"/>
        </w:rPr>
        <w:t>e</w:t>
      </w:r>
      <w:r w:rsidRPr="006F7C71">
        <w:rPr>
          <w:rFonts w:asciiTheme="minorHAnsi" w:hAnsiTheme="minorHAnsi" w:cstheme="minorHAnsi"/>
          <w:snapToGrid w:val="0"/>
          <w:sz w:val="22"/>
          <w:szCs w:val="22"/>
        </w:rPr>
        <w:t>.</w:t>
      </w:r>
    </w:p>
    <w:p w14:paraId="7D60FE64" w14:textId="46F24649" w:rsidR="006F7C71" w:rsidRPr="006F7C71" w:rsidRDefault="006F7C71" w:rsidP="00B7252A">
      <w:pPr>
        <w:pStyle w:val="NormalWeb"/>
        <w:numPr>
          <w:ilvl w:val="0"/>
          <w:numId w:val="21"/>
        </w:numPr>
        <w:spacing w:before="0" w:beforeAutospacing="0" w:after="0" w:afterAutospacing="0"/>
        <w:rPr>
          <w:rFonts w:asciiTheme="minorHAnsi" w:hAnsiTheme="minorHAnsi" w:cstheme="minorHAnsi"/>
          <w:snapToGrid w:val="0"/>
          <w:sz w:val="22"/>
          <w:szCs w:val="22"/>
          <w:lang w:val="en-IN"/>
        </w:rPr>
      </w:pPr>
      <w:r w:rsidRPr="006F7C71">
        <w:rPr>
          <w:rFonts w:asciiTheme="minorHAnsi" w:hAnsiTheme="minorHAnsi" w:cstheme="minorHAnsi"/>
          <w:snapToGrid w:val="0"/>
          <w:sz w:val="22"/>
          <w:szCs w:val="22"/>
        </w:rPr>
        <w:t>Implemented comprehensive security framework across AWS, Snowflake, and Databricks including end-to-end encryption, fine-grained access controls, and automated audit logging, successfully passing multiple healthcare compliance audits and achieving SOC 2 Type II certification</w:t>
      </w:r>
    </w:p>
    <w:p w14:paraId="19B52DC2" w14:textId="15B2645B" w:rsidR="006F7C71" w:rsidRPr="006F7C71" w:rsidRDefault="006F7C71" w:rsidP="00B7252A">
      <w:pPr>
        <w:pStyle w:val="NormalWeb"/>
        <w:numPr>
          <w:ilvl w:val="0"/>
          <w:numId w:val="21"/>
        </w:numPr>
        <w:spacing w:before="0" w:beforeAutospacing="0" w:after="0" w:afterAutospacing="0"/>
        <w:rPr>
          <w:rFonts w:asciiTheme="minorHAnsi" w:hAnsiTheme="minorHAnsi" w:cstheme="minorHAnsi"/>
          <w:snapToGrid w:val="0"/>
          <w:sz w:val="22"/>
          <w:szCs w:val="22"/>
          <w:lang w:val="en-IN"/>
        </w:rPr>
      </w:pPr>
      <w:r w:rsidRPr="006F7C71">
        <w:rPr>
          <w:rFonts w:asciiTheme="minorHAnsi" w:hAnsiTheme="minorHAnsi" w:cstheme="minorHAnsi"/>
          <w:snapToGrid w:val="0"/>
          <w:sz w:val="22"/>
          <w:szCs w:val="22"/>
        </w:rPr>
        <w:t>Optimized Apache Spark jobs on EMR and Databricks with dynamic resource allocation and advanced caching strategies, reducing terabyte-scale EHR batch processing while improving data quality scores</w:t>
      </w:r>
      <w:r>
        <w:rPr>
          <w:rFonts w:asciiTheme="minorHAnsi" w:hAnsiTheme="minorHAnsi" w:cstheme="minorHAnsi"/>
          <w:snapToGrid w:val="0"/>
          <w:sz w:val="22"/>
          <w:szCs w:val="22"/>
        </w:rPr>
        <w:t>.</w:t>
      </w:r>
    </w:p>
    <w:p w14:paraId="5921C7EE" w14:textId="680953B6" w:rsidR="006F7C71" w:rsidRPr="006F7C71" w:rsidRDefault="006F7C71" w:rsidP="00B7252A">
      <w:pPr>
        <w:pStyle w:val="NormalWeb"/>
        <w:numPr>
          <w:ilvl w:val="0"/>
          <w:numId w:val="21"/>
        </w:numPr>
        <w:spacing w:before="0" w:beforeAutospacing="0" w:after="0" w:afterAutospacing="0"/>
        <w:rPr>
          <w:rFonts w:asciiTheme="minorHAnsi" w:hAnsiTheme="minorHAnsi" w:cstheme="minorHAnsi"/>
          <w:snapToGrid w:val="0"/>
          <w:sz w:val="22"/>
          <w:szCs w:val="22"/>
          <w:lang w:val="en-IN"/>
        </w:rPr>
      </w:pPr>
      <w:r w:rsidRPr="006F7C71">
        <w:rPr>
          <w:rFonts w:asciiTheme="minorHAnsi" w:hAnsiTheme="minorHAnsi" w:cstheme="minorHAnsi"/>
          <w:snapToGrid w:val="0"/>
          <w:sz w:val="22"/>
          <w:szCs w:val="22"/>
        </w:rPr>
        <w:t>Built real-time change data capture solution using Debezium and Kafka Connect, synchronizing 30+ operational databases with both Redshift and Snowflake analytical systems, achieving exactly-once delivery and enabling cross-platform analytics with sub-second latency</w:t>
      </w:r>
      <w:r>
        <w:rPr>
          <w:rFonts w:asciiTheme="minorHAnsi" w:hAnsiTheme="minorHAnsi" w:cstheme="minorHAnsi"/>
          <w:snapToGrid w:val="0"/>
          <w:sz w:val="22"/>
          <w:szCs w:val="22"/>
        </w:rPr>
        <w:t>.</w:t>
      </w:r>
    </w:p>
    <w:p w14:paraId="71A0B57E" w14:textId="2A1DD437" w:rsidR="006F7C71" w:rsidRPr="006F7C71" w:rsidRDefault="006F7C71" w:rsidP="00B7252A">
      <w:pPr>
        <w:pStyle w:val="NormalWeb"/>
        <w:numPr>
          <w:ilvl w:val="0"/>
          <w:numId w:val="21"/>
        </w:numPr>
        <w:spacing w:before="0" w:beforeAutospacing="0" w:after="0" w:afterAutospacing="0"/>
        <w:rPr>
          <w:rFonts w:asciiTheme="minorHAnsi" w:hAnsiTheme="minorHAnsi" w:cstheme="minorHAnsi"/>
          <w:snapToGrid w:val="0"/>
          <w:sz w:val="22"/>
          <w:szCs w:val="22"/>
          <w:lang w:val="en-IN"/>
        </w:rPr>
      </w:pPr>
      <w:r w:rsidRPr="006F7C71">
        <w:rPr>
          <w:rFonts w:asciiTheme="minorHAnsi" w:hAnsiTheme="minorHAnsi" w:cstheme="minorHAnsi"/>
          <w:snapToGrid w:val="0"/>
          <w:sz w:val="22"/>
          <w:szCs w:val="22"/>
        </w:rPr>
        <w:lastRenderedPageBreak/>
        <w:t>Established automated reporting pipelines using Snowflake for regulatory compliance and Databricks for advanced clinical analytics, creating self-service dashboards that empowered clinical teams to make faster, data-driven decisions while maintaining HIPAA compliance</w:t>
      </w:r>
      <w:r>
        <w:rPr>
          <w:rFonts w:asciiTheme="minorHAnsi" w:hAnsiTheme="minorHAnsi" w:cstheme="minorHAnsi"/>
          <w:snapToGrid w:val="0"/>
          <w:sz w:val="22"/>
          <w:szCs w:val="22"/>
        </w:rPr>
        <w:t>.</w:t>
      </w:r>
    </w:p>
    <w:p w14:paraId="7FCBBA00" w14:textId="68F727B5" w:rsidR="001D5140" w:rsidRPr="001D5140" w:rsidRDefault="001D5140" w:rsidP="001D5140">
      <w:pPr>
        <w:pStyle w:val="NormalWeb"/>
        <w:spacing w:before="0" w:beforeAutospacing="0" w:after="0" w:afterAutospacing="0"/>
        <w:rPr>
          <w:rFonts w:asciiTheme="minorHAnsi" w:hAnsiTheme="minorHAnsi" w:cstheme="minorHAnsi"/>
          <w:snapToGrid w:val="0"/>
          <w:sz w:val="22"/>
          <w:szCs w:val="22"/>
          <w:lang w:val="en-IN"/>
        </w:rPr>
      </w:pPr>
      <w:r w:rsidRPr="001D5140">
        <w:rPr>
          <w:rFonts w:asciiTheme="minorHAnsi" w:hAnsiTheme="minorHAnsi" w:cstheme="minorHAnsi"/>
          <w:b/>
          <w:bCs/>
          <w:snapToGrid w:val="0"/>
          <w:sz w:val="22"/>
          <w:szCs w:val="22"/>
          <w:lang w:val="en-IN"/>
        </w:rPr>
        <w:t>Environment:</w:t>
      </w:r>
      <w:r w:rsidRPr="001D5140">
        <w:rPr>
          <w:rFonts w:asciiTheme="minorHAnsi" w:hAnsiTheme="minorHAnsi" w:cstheme="minorHAnsi"/>
          <w:snapToGrid w:val="0"/>
          <w:sz w:val="22"/>
          <w:szCs w:val="22"/>
          <w:lang w:val="en-IN"/>
        </w:rPr>
        <w:t xml:space="preserve"> </w:t>
      </w:r>
      <w:r w:rsidR="00526601" w:rsidRPr="00526601">
        <w:rPr>
          <w:rFonts w:asciiTheme="minorHAnsi" w:hAnsiTheme="minorHAnsi" w:cstheme="minorHAnsi"/>
          <w:snapToGrid w:val="0"/>
          <w:sz w:val="22"/>
          <w:szCs w:val="22"/>
        </w:rPr>
        <w:t>AWS (S3, EMR, Redshift, SageMaker, Kinesis</w:t>
      </w:r>
      <w:r w:rsidR="00526601" w:rsidRPr="00A279CB">
        <w:rPr>
          <w:rFonts w:asciiTheme="minorHAnsi" w:hAnsiTheme="minorHAnsi" w:cstheme="minorHAnsi"/>
          <w:snapToGrid w:val="0"/>
          <w:sz w:val="22"/>
          <w:szCs w:val="22"/>
        </w:rPr>
        <w:t>), Snowflake, Databricks</w:t>
      </w:r>
      <w:r w:rsidR="00526601" w:rsidRPr="00526601">
        <w:rPr>
          <w:rFonts w:asciiTheme="minorHAnsi" w:hAnsiTheme="minorHAnsi" w:cstheme="minorHAnsi"/>
          <w:snapToGrid w:val="0"/>
          <w:sz w:val="22"/>
          <w:szCs w:val="22"/>
        </w:rPr>
        <w:t>, Apache Spark, Kafka, Flink, NiFi, Debezium, MLflow, Terraform, Docker, Airflow, QuickSight</w:t>
      </w:r>
    </w:p>
    <w:p w14:paraId="440550EC" w14:textId="7ECD638A" w:rsidR="002D0956" w:rsidRPr="00E42A55" w:rsidRDefault="00CD493D" w:rsidP="00E82FBB">
      <w:pPr>
        <w:pStyle w:val="NormalWeb"/>
        <w:spacing w:before="0" w:beforeAutospacing="0" w:after="0" w:afterAutospacing="0"/>
        <w:rPr>
          <w:rFonts w:asciiTheme="minorHAnsi" w:hAnsiTheme="minorHAnsi" w:cstheme="minorHAnsi"/>
          <w:sz w:val="22"/>
          <w:szCs w:val="22"/>
          <w:lang w:val="en-GB" w:eastAsia="en-GB"/>
        </w:rPr>
      </w:pPr>
      <w:r w:rsidRPr="00E42A55">
        <w:rPr>
          <w:rFonts w:asciiTheme="minorHAnsi" w:hAnsiTheme="minorHAnsi" w:cstheme="minorHAnsi"/>
          <w:snapToGrid w:val="0"/>
          <w:sz w:val="22"/>
          <w:szCs w:val="22"/>
        </w:rPr>
        <w:t>.</w:t>
      </w:r>
    </w:p>
    <w:p w14:paraId="0EB0832D" w14:textId="77777777" w:rsidR="00526601" w:rsidRDefault="001E7D27" w:rsidP="00526601">
      <w:pPr>
        <w:ind w:right="452"/>
        <w:jc w:val="both"/>
        <w:rPr>
          <w:rFonts w:asciiTheme="minorHAnsi" w:hAnsiTheme="minorHAnsi" w:cstheme="minorHAnsi"/>
          <w:sz w:val="22"/>
          <w:szCs w:val="22"/>
        </w:rPr>
      </w:pPr>
      <w:r w:rsidRPr="001E7D27">
        <w:rPr>
          <w:rFonts w:asciiTheme="minorHAnsi" w:hAnsiTheme="minorHAnsi" w:cstheme="minorHAnsi"/>
          <w:b/>
          <w:bCs/>
          <w:sz w:val="22"/>
          <w:szCs w:val="22"/>
          <w:shd w:val="clear" w:color="auto" w:fill="FFFFFF"/>
        </w:rPr>
        <w:t>Paychex</w:t>
      </w:r>
      <w:r w:rsidR="00F83275" w:rsidRPr="00F83275">
        <w:rPr>
          <w:rFonts w:asciiTheme="minorHAnsi" w:hAnsiTheme="minorHAnsi" w:cstheme="minorHAnsi"/>
          <w:b/>
          <w:bCs/>
          <w:sz w:val="22"/>
          <w:szCs w:val="22"/>
        </w:rPr>
        <w:t>,</w:t>
      </w:r>
      <w:r w:rsidR="00F83275">
        <w:rPr>
          <w:rFonts w:asciiTheme="minorHAnsi" w:hAnsiTheme="minorHAnsi" w:cstheme="minorHAnsi"/>
          <w:b/>
          <w:bCs/>
          <w:sz w:val="22"/>
          <w:szCs w:val="22"/>
        </w:rPr>
        <w:t xml:space="preserve"> </w:t>
      </w:r>
      <w:r w:rsidRPr="001E7D27">
        <w:rPr>
          <w:rFonts w:asciiTheme="minorHAnsi" w:hAnsiTheme="minorHAnsi" w:cstheme="minorHAnsi"/>
          <w:b/>
          <w:color w:val="000000"/>
          <w:sz w:val="22"/>
          <w:shd w:val="clear" w:color="auto" w:fill="FFFFFF"/>
        </w:rPr>
        <w:t>Rochester</w:t>
      </w:r>
      <w:r w:rsidR="002A2479">
        <w:rPr>
          <w:rFonts w:ascii="Arial" w:hAnsi="Arial" w:cs="Arial"/>
          <w:color w:val="000000"/>
          <w:shd w:val="clear" w:color="auto" w:fill="FFFFFF"/>
        </w:rPr>
        <w:t xml:space="preserve">, </w:t>
      </w:r>
      <w:r>
        <w:rPr>
          <w:rFonts w:asciiTheme="minorHAnsi" w:hAnsiTheme="minorHAnsi" w:cstheme="minorHAnsi"/>
          <w:b/>
          <w:color w:val="000000"/>
          <w:sz w:val="22"/>
          <w:shd w:val="clear" w:color="auto" w:fill="FFFFFF"/>
        </w:rPr>
        <w:t>NY</w:t>
      </w:r>
      <w:r w:rsidR="00136ED2">
        <w:rPr>
          <w:rFonts w:asciiTheme="minorHAnsi" w:hAnsiTheme="minorHAnsi" w:cstheme="minorHAnsi"/>
          <w:b/>
          <w:color w:val="000000"/>
          <w:sz w:val="22"/>
          <w:shd w:val="clear" w:color="auto" w:fill="FFFFFF"/>
        </w:rPr>
        <w:t xml:space="preserve"> |ETL Developer | Dec 2019 – Jul 2021</w:t>
      </w:r>
      <w:r w:rsidR="002A2479">
        <w:rPr>
          <w:rFonts w:ascii="Arial" w:hAnsi="Arial" w:cs="Arial"/>
          <w:color w:val="000000"/>
          <w:shd w:val="clear" w:color="auto" w:fill="FFFFFF"/>
        </w:rPr>
        <w:t xml:space="preserve">              </w:t>
      </w:r>
      <w:r w:rsidR="00A73AF6">
        <w:rPr>
          <w:rFonts w:ascii="Arial" w:hAnsi="Arial" w:cs="Arial"/>
          <w:color w:val="000000"/>
          <w:shd w:val="clear" w:color="auto" w:fill="FFFFFF"/>
        </w:rPr>
        <w:t xml:space="preserve">              </w:t>
      </w:r>
      <w:r w:rsidR="002A2479">
        <w:rPr>
          <w:rFonts w:ascii="Arial" w:hAnsi="Arial" w:cs="Arial"/>
          <w:color w:val="000000"/>
          <w:shd w:val="clear" w:color="auto" w:fill="FFFFFF"/>
        </w:rPr>
        <w:t xml:space="preserve">                                                               </w:t>
      </w:r>
      <w:r w:rsidR="002A2479">
        <w:rPr>
          <w:rFonts w:asciiTheme="minorHAnsi" w:hAnsiTheme="minorHAnsi" w:cstheme="minorHAnsi"/>
          <w:b/>
          <w:snapToGrid w:val="0"/>
          <w:sz w:val="22"/>
          <w:szCs w:val="22"/>
        </w:rPr>
        <w:t xml:space="preserve"> </w:t>
      </w:r>
      <w:r w:rsidR="001864F3">
        <w:rPr>
          <w:rFonts w:asciiTheme="minorHAnsi" w:hAnsiTheme="minorHAnsi" w:cstheme="minorHAnsi"/>
          <w:b/>
          <w:snapToGrid w:val="0"/>
          <w:sz w:val="22"/>
          <w:szCs w:val="22"/>
        </w:rPr>
        <w:t>Dec</w:t>
      </w:r>
      <w:r w:rsidR="00D76A32" w:rsidRPr="009C00B1">
        <w:rPr>
          <w:rFonts w:asciiTheme="minorHAnsi" w:hAnsiTheme="minorHAnsi" w:cstheme="minorHAnsi"/>
          <w:b/>
          <w:snapToGrid w:val="0"/>
          <w:sz w:val="22"/>
          <w:szCs w:val="22"/>
        </w:rPr>
        <w:t xml:space="preserve"> </w:t>
      </w:r>
      <w:r w:rsidR="001C4798">
        <w:rPr>
          <w:rFonts w:asciiTheme="minorHAnsi" w:hAnsiTheme="minorHAnsi" w:cstheme="minorHAnsi"/>
          <w:b/>
          <w:snapToGrid w:val="0"/>
          <w:sz w:val="22"/>
          <w:szCs w:val="22"/>
        </w:rPr>
        <w:t xml:space="preserve">Project: </w:t>
      </w:r>
      <w:r w:rsidR="00526601" w:rsidRPr="00526601">
        <w:rPr>
          <w:rFonts w:asciiTheme="minorHAnsi" w:hAnsiTheme="minorHAnsi" w:cstheme="minorHAnsi"/>
          <w:sz w:val="22"/>
          <w:szCs w:val="22"/>
        </w:rPr>
        <w:t>Modernized legacy HR and payroll data infrastructure serving 650K+ businesses and processing 100M+ employee records, enabling real-time payroll processing and automated compliance reporting.</w:t>
      </w:r>
    </w:p>
    <w:p w14:paraId="4CFC1292" w14:textId="14A6EAF7" w:rsidR="000A075F" w:rsidRPr="000A075F" w:rsidRDefault="00526601" w:rsidP="000A075F">
      <w:pPr>
        <w:pStyle w:val="NormalWeb"/>
        <w:numPr>
          <w:ilvl w:val="0"/>
          <w:numId w:val="8"/>
        </w:numPr>
        <w:rPr>
          <w:rFonts w:asciiTheme="minorHAnsi" w:hAnsiTheme="minorHAnsi" w:cstheme="minorHAnsi"/>
          <w:sz w:val="22"/>
          <w:szCs w:val="22"/>
        </w:rPr>
      </w:pPr>
      <w:r w:rsidRPr="00526601">
        <w:rPr>
          <w:rFonts w:asciiTheme="minorHAnsi" w:hAnsiTheme="minorHAnsi" w:cstheme="minorHAnsi"/>
          <w:sz w:val="22"/>
          <w:szCs w:val="22"/>
        </w:rPr>
        <w:t>Migrated 25+ ETL processes from on-premises Informatica to AWS cloud using Glue and Redshift, reducing infrastructure costs</w:t>
      </w:r>
      <w:r w:rsidR="00A279CB">
        <w:rPr>
          <w:rFonts w:asciiTheme="minorHAnsi" w:hAnsiTheme="minorHAnsi" w:cstheme="minorHAnsi"/>
          <w:sz w:val="22"/>
          <w:szCs w:val="22"/>
        </w:rPr>
        <w:t xml:space="preserve"> </w:t>
      </w:r>
      <w:r w:rsidRPr="00526601">
        <w:rPr>
          <w:rFonts w:asciiTheme="minorHAnsi" w:hAnsiTheme="minorHAnsi" w:cstheme="minorHAnsi"/>
          <w:sz w:val="22"/>
          <w:szCs w:val="22"/>
        </w:rPr>
        <w:t>and improving system reliability while supporting 24/7 payroll processing requirements</w:t>
      </w:r>
      <w:r>
        <w:rPr>
          <w:rFonts w:asciiTheme="minorHAnsi" w:hAnsiTheme="minorHAnsi" w:cstheme="minorHAnsi"/>
          <w:sz w:val="22"/>
          <w:szCs w:val="22"/>
        </w:rPr>
        <w:t>.</w:t>
      </w:r>
    </w:p>
    <w:p w14:paraId="7D6136B7" w14:textId="2AB3EFD0" w:rsidR="000A075F" w:rsidRPr="000A075F" w:rsidRDefault="00526601" w:rsidP="000A075F">
      <w:pPr>
        <w:pStyle w:val="NormalWeb"/>
        <w:numPr>
          <w:ilvl w:val="0"/>
          <w:numId w:val="8"/>
        </w:numPr>
        <w:rPr>
          <w:rFonts w:asciiTheme="minorHAnsi" w:hAnsiTheme="minorHAnsi" w:cstheme="minorHAnsi"/>
          <w:sz w:val="22"/>
          <w:szCs w:val="22"/>
        </w:rPr>
      </w:pPr>
      <w:r w:rsidRPr="00526601">
        <w:rPr>
          <w:rFonts w:asciiTheme="minorHAnsi" w:hAnsiTheme="minorHAnsi" w:cstheme="minorHAnsi"/>
          <w:sz w:val="22"/>
          <w:szCs w:val="22"/>
        </w:rPr>
        <w:t>Developed Kafka-based streaming applications processing payroll transactions in real-time with exactly-once semantics, enabling same-day payroll capability for 50K+ small businesses and reducing processing delays</w:t>
      </w:r>
      <w:r>
        <w:rPr>
          <w:rFonts w:asciiTheme="minorHAnsi" w:hAnsiTheme="minorHAnsi" w:cstheme="minorHAnsi"/>
          <w:sz w:val="22"/>
          <w:szCs w:val="22"/>
        </w:rPr>
        <w:t>.</w:t>
      </w:r>
    </w:p>
    <w:p w14:paraId="157CF5DB" w14:textId="24C8AF9A" w:rsidR="000A075F" w:rsidRPr="000A075F" w:rsidRDefault="00526601" w:rsidP="000A075F">
      <w:pPr>
        <w:pStyle w:val="NormalWeb"/>
        <w:numPr>
          <w:ilvl w:val="0"/>
          <w:numId w:val="8"/>
        </w:numPr>
        <w:rPr>
          <w:rFonts w:asciiTheme="minorHAnsi" w:hAnsiTheme="minorHAnsi" w:cstheme="minorHAnsi"/>
          <w:sz w:val="22"/>
          <w:szCs w:val="22"/>
        </w:rPr>
      </w:pPr>
      <w:r w:rsidRPr="00526601">
        <w:rPr>
          <w:rFonts w:asciiTheme="minorHAnsi" w:hAnsiTheme="minorHAnsi" w:cstheme="minorHAnsi"/>
          <w:sz w:val="22"/>
          <w:szCs w:val="22"/>
        </w:rPr>
        <w:t>Built machine learning models using AWS SageMaker for employee turnover prediction and workforce planning, helping 500+ clients reduce recruitment costs through proactive retention strategies</w:t>
      </w:r>
      <w:r w:rsidR="000A075F" w:rsidRPr="000A075F">
        <w:rPr>
          <w:rFonts w:asciiTheme="minorHAnsi" w:hAnsiTheme="minorHAnsi" w:cstheme="minorHAnsi"/>
          <w:sz w:val="22"/>
          <w:szCs w:val="22"/>
        </w:rPr>
        <w:t>.</w:t>
      </w:r>
    </w:p>
    <w:p w14:paraId="040EF1D7" w14:textId="171AD466" w:rsidR="00526601" w:rsidRDefault="00526601" w:rsidP="000A075F">
      <w:pPr>
        <w:pStyle w:val="NormalWeb"/>
        <w:numPr>
          <w:ilvl w:val="0"/>
          <w:numId w:val="8"/>
        </w:numPr>
        <w:rPr>
          <w:rFonts w:asciiTheme="minorHAnsi" w:hAnsiTheme="minorHAnsi" w:cstheme="minorHAnsi"/>
          <w:sz w:val="22"/>
          <w:szCs w:val="22"/>
        </w:rPr>
      </w:pPr>
      <w:r w:rsidRPr="00526601">
        <w:rPr>
          <w:rFonts w:asciiTheme="minorHAnsi" w:hAnsiTheme="minorHAnsi" w:cstheme="minorHAnsi"/>
          <w:sz w:val="22"/>
          <w:szCs w:val="22"/>
        </w:rPr>
        <w:t>Redesigned Redshift data warehouse with advanced indexing and distribution strategies, improving complex HR query performance while supporting concurrent access for 1000+ users</w:t>
      </w:r>
    </w:p>
    <w:p w14:paraId="30B5C319" w14:textId="13640225" w:rsidR="00526601" w:rsidRDefault="00526601" w:rsidP="000A075F">
      <w:pPr>
        <w:pStyle w:val="NormalWeb"/>
        <w:numPr>
          <w:ilvl w:val="0"/>
          <w:numId w:val="8"/>
        </w:numPr>
        <w:rPr>
          <w:rFonts w:asciiTheme="minorHAnsi" w:hAnsiTheme="minorHAnsi" w:cstheme="minorHAnsi"/>
          <w:sz w:val="22"/>
          <w:szCs w:val="22"/>
        </w:rPr>
      </w:pPr>
      <w:r w:rsidRPr="00526601">
        <w:rPr>
          <w:rFonts w:asciiTheme="minorHAnsi" w:hAnsiTheme="minorHAnsi" w:cstheme="minorHAnsi"/>
          <w:sz w:val="22"/>
          <w:szCs w:val="22"/>
        </w:rPr>
        <w:t>Developed automated ETL pipelines using Apache Airflow for generating federal and state tax reports, reducing manual processing and eliminating compliance penalties</w:t>
      </w:r>
    </w:p>
    <w:p w14:paraId="2A253EA7" w14:textId="77777777" w:rsidR="00526601" w:rsidRDefault="00526601" w:rsidP="000A075F">
      <w:pPr>
        <w:pStyle w:val="NormalWeb"/>
        <w:numPr>
          <w:ilvl w:val="0"/>
          <w:numId w:val="8"/>
        </w:numPr>
        <w:rPr>
          <w:rFonts w:asciiTheme="minorHAnsi" w:hAnsiTheme="minorHAnsi" w:cstheme="minorHAnsi"/>
          <w:sz w:val="22"/>
          <w:szCs w:val="22"/>
        </w:rPr>
      </w:pPr>
      <w:r w:rsidRPr="00526601">
        <w:rPr>
          <w:rFonts w:asciiTheme="minorHAnsi" w:hAnsiTheme="minorHAnsi" w:cstheme="minorHAnsi"/>
          <w:sz w:val="22"/>
          <w:szCs w:val="22"/>
        </w:rPr>
        <w:t xml:space="preserve">Implemented </w:t>
      </w:r>
      <w:r w:rsidRPr="00A279CB">
        <w:rPr>
          <w:rFonts w:asciiTheme="minorHAnsi" w:hAnsiTheme="minorHAnsi" w:cstheme="minorHAnsi"/>
          <w:sz w:val="22"/>
          <w:szCs w:val="22"/>
        </w:rPr>
        <w:t>Terraform</w:t>
      </w:r>
      <w:r w:rsidRPr="00526601">
        <w:rPr>
          <w:rFonts w:asciiTheme="minorHAnsi" w:hAnsiTheme="minorHAnsi" w:cstheme="minorHAnsi"/>
          <w:sz w:val="22"/>
          <w:szCs w:val="22"/>
        </w:rPr>
        <w:t>-based infrastructure automation and</w:t>
      </w:r>
      <w:r w:rsidRPr="00A279CB">
        <w:rPr>
          <w:rFonts w:asciiTheme="minorHAnsi" w:hAnsiTheme="minorHAnsi" w:cstheme="minorHAnsi"/>
          <w:sz w:val="22"/>
          <w:szCs w:val="22"/>
        </w:rPr>
        <w:t xml:space="preserve"> Docker</w:t>
      </w:r>
      <w:r w:rsidRPr="00526601">
        <w:rPr>
          <w:rFonts w:asciiTheme="minorHAnsi" w:hAnsiTheme="minorHAnsi" w:cstheme="minorHAnsi"/>
          <w:sz w:val="22"/>
          <w:szCs w:val="22"/>
        </w:rPr>
        <w:t xml:space="preserve"> containerization, reducing deployment times from days to hours and establishing consistent deployment processes</w:t>
      </w:r>
    </w:p>
    <w:p w14:paraId="3A975848" w14:textId="77777777" w:rsidR="00526601" w:rsidRDefault="000A075F" w:rsidP="00526601">
      <w:pPr>
        <w:pStyle w:val="NormalWeb"/>
        <w:rPr>
          <w:rFonts w:asciiTheme="minorHAnsi" w:hAnsiTheme="minorHAnsi" w:cstheme="minorHAnsi"/>
          <w:sz w:val="22"/>
          <w:szCs w:val="22"/>
        </w:rPr>
      </w:pPr>
      <w:r w:rsidRPr="001C4798">
        <w:rPr>
          <w:rStyle w:val="Strong"/>
          <w:rFonts w:asciiTheme="minorHAnsi" w:hAnsiTheme="minorHAnsi" w:cstheme="minorHAnsi"/>
          <w:sz w:val="22"/>
          <w:szCs w:val="22"/>
        </w:rPr>
        <w:t>Environment:</w:t>
      </w:r>
      <w:r w:rsidRPr="001C4798">
        <w:rPr>
          <w:rFonts w:asciiTheme="minorHAnsi" w:hAnsiTheme="minorHAnsi" w:cstheme="minorHAnsi"/>
          <w:sz w:val="22"/>
          <w:szCs w:val="22"/>
        </w:rPr>
        <w:t xml:space="preserve"> </w:t>
      </w:r>
      <w:r w:rsidR="00526601" w:rsidRPr="00526601">
        <w:rPr>
          <w:rFonts w:asciiTheme="minorHAnsi" w:hAnsiTheme="minorHAnsi" w:cstheme="minorHAnsi"/>
          <w:sz w:val="22"/>
          <w:szCs w:val="22"/>
        </w:rPr>
        <w:t>AWS (Redshift, S3, EMR, Glue), Informatica, Apache Kafka, Airflow, Docker, Terraform, SQL Server, Oracle, Python, SQL</w:t>
      </w:r>
    </w:p>
    <w:p w14:paraId="61B0125C" w14:textId="1DAE1639" w:rsidR="00012F79" w:rsidRPr="00012F79" w:rsidRDefault="00012F79" w:rsidP="00526601">
      <w:pPr>
        <w:pStyle w:val="NormalWeb"/>
        <w:rPr>
          <w:rFonts w:asciiTheme="minorHAnsi" w:hAnsiTheme="minorHAnsi" w:cstheme="minorHAnsi"/>
          <w:b/>
          <w:bCs/>
          <w:sz w:val="22"/>
          <w:szCs w:val="22"/>
        </w:rPr>
      </w:pPr>
      <w:r w:rsidRPr="00012F79">
        <w:rPr>
          <w:rFonts w:asciiTheme="minorHAnsi" w:hAnsiTheme="minorHAnsi" w:cstheme="minorHAnsi"/>
          <w:b/>
          <w:bCs/>
          <w:sz w:val="22"/>
          <w:szCs w:val="22"/>
        </w:rPr>
        <w:t>Earlier Roles:</w:t>
      </w:r>
    </w:p>
    <w:bookmarkEnd w:id="0"/>
    <w:p w14:paraId="2EAD3BC9" w14:textId="1C71031A" w:rsidR="00012F79" w:rsidRDefault="00012F79" w:rsidP="001C4798">
      <w:pPr>
        <w:pStyle w:val="ListParagraph"/>
        <w:numPr>
          <w:ilvl w:val="0"/>
          <w:numId w:val="28"/>
        </w:numPr>
        <w:spacing w:line="240" w:lineRule="atLeast"/>
        <w:ind w:right="452"/>
        <w:jc w:val="both"/>
        <w:rPr>
          <w:rFonts w:asciiTheme="minorHAnsi" w:hAnsiTheme="minorHAnsi" w:cstheme="minorHAnsi"/>
          <w:bCs/>
          <w:snapToGrid w:val="0"/>
          <w:sz w:val="22"/>
          <w:szCs w:val="22"/>
          <w:lang w:val="en-IN"/>
        </w:rPr>
      </w:pPr>
      <w:r w:rsidRPr="00012F79">
        <w:rPr>
          <w:rFonts w:asciiTheme="minorHAnsi" w:hAnsiTheme="minorHAnsi" w:cstheme="minorHAnsi"/>
          <w:b/>
          <w:bCs/>
          <w:snapToGrid w:val="0"/>
          <w:sz w:val="22"/>
          <w:szCs w:val="22"/>
          <w:lang w:val="en-IN"/>
        </w:rPr>
        <w:t>Teamlease Services Ltd, Pune, India</w:t>
      </w:r>
      <w:r w:rsidRPr="00012F79">
        <w:rPr>
          <w:rFonts w:asciiTheme="minorHAnsi" w:hAnsiTheme="minorHAnsi" w:cstheme="minorHAnsi"/>
          <w:bCs/>
          <w:snapToGrid w:val="0"/>
          <w:sz w:val="22"/>
          <w:szCs w:val="22"/>
          <w:lang w:val="en-IN"/>
        </w:rPr>
        <w:t xml:space="preserve"> – Data Visualization Analyst | Jun 2017 – Sep 2019</w:t>
      </w:r>
    </w:p>
    <w:p w14:paraId="0476E0C5" w14:textId="5EF8A105" w:rsidR="00BA59D3" w:rsidRPr="00012F79" w:rsidRDefault="00BA59D3" w:rsidP="00BA59D3">
      <w:pPr>
        <w:pStyle w:val="ListParagraph"/>
        <w:spacing w:line="240" w:lineRule="atLeast"/>
        <w:ind w:right="452"/>
        <w:jc w:val="both"/>
        <w:rPr>
          <w:rFonts w:asciiTheme="minorHAnsi" w:hAnsiTheme="minorHAnsi" w:cstheme="minorHAnsi"/>
          <w:bCs/>
          <w:snapToGrid w:val="0"/>
          <w:sz w:val="22"/>
          <w:szCs w:val="22"/>
          <w:lang w:val="en-IN"/>
        </w:rPr>
      </w:pPr>
      <w:r w:rsidRPr="00BA59D3">
        <w:rPr>
          <w:rFonts w:asciiTheme="minorHAnsi" w:hAnsiTheme="minorHAnsi" w:cstheme="minorHAnsi"/>
          <w:bCs/>
          <w:snapToGrid w:val="0"/>
          <w:sz w:val="22"/>
          <w:szCs w:val="22"/>
        </w:rPr>
        <w:t>Developed interactive BI dashboards using Tableau and Power BI with Snowflake as the analytical backend, serving 500+ corporate clients and improving recruitment decision-making through real-time workforce analytics and automated candidate matching algorithms</w:t>
      </w:r>
      <w:r>
        <w:rPr>
          <w:rFonts w:asciiTheme="minorHAnsi" w:hAnsiTheme="minorHAnsi" w:cstheme="minorHAnsi"/>
          <w:bCs/>
          <w:snapToGrid w:val="0"/>
          <w:sz w:val="22"/>
          <w:szCs w:val="22"/>
        </w:rPr>
        <w:t>.</w:t>
      </w:r>
    </w:p>
    <w:p w14:paraId="46DB5FD7" w14:textId="5DAF3BB3" w:rsidR="00012F79" w:rsidRDefault="00012F79" w:rsidP="001C4798">
      <w:pPr>
        <w:pStyle w:val="ListParagraph"/>
        <w:numPr>
          <w:ilvl w:val="0"/>
          <w:numId w:val="28"/>
        </w:numPr>
        <w:spacing w:line="240" w:lineRule="atLeast"/>
        <w:ind w:right="452"/>
        <w:jc w:val="both"/>
        <w:rPr>
          <w:rFonts w:asciiTheme="minorHAnsi" w:hAnsiTheme="minorHAnsi" w:cstheme="minorHAnsi"/>
          <w:bCs/>
          <w:snapToGrid w:val="0"/>
          <w:sz w:val="22"/>
          <w:szCs w:val="22"/>
          <w:lang w:val="en-IN"/>
        </w:rPr>
      </w:pPr>
      <w:r w:rsidRPr="00012F79">
        <w:rPr>
          <w:rFonts w:asciiTheme="minorHAnsi" w:hAnsiTheme="minorHAnsi" w:cstheme="minorHAnsi"/>
          <w:b/>
          <w:bCs/>
          <w:snapToGrid w:val="0"/>
          <w:sz w:val="22"/>
          <w:szCs w:val="22"/>
          <w:lang w:val="en-IN"/>
        </w:rPr>
        <w:t>Eclerx Services Ltd, Pune, India</w:t>
      </w:r>
      <w:r w:rsidRPr="00012F79">
        <w:rPr>
          <w:rFonts w:asciiTheme="minorHAnsi" w:hAnsiTheme="minorHAnsi" w:cstheme="minorHAnsi"/>
          <w:bCs/>
          <w:snapToGrid w:val="0"/>
          <w:sz w:val="22"/>
          <w:szCs w:val="22"/>
          <w:lang w:val="en-IN"/>
        </w:rPr>
        <w:t xml:space="preserve"> – Spark Engineer | Nov 2015 – May 2017</w:t>
      </w:r>
    </w:p>
    <w:p w14:paraId="695EC42F" w14:textId="62114D27" w:rsidR="00BA59D3" w:rsidRPr="00012F79" w:rsidRDefault="00BA59D3" w:rsidP="00BA59D3">
      <w:pPr>
        <w:pStyle w:val="ListParagraph"/>
        <w:spacing w:line="240" w:lineRule="atLeast"/>
        <w:ind w:right="452"/>
        <w:jc w:val="both"/>
        <w:rPr>
          <w:rFonts w:asciiTheme="minorHAnsi" w:hAnsiTheme="minorHAnsi" w:cstheme="minorHAnsi"/>
          <w:bCs/>
          <w:snapToGrid w:val="0"/>
          <w:sz w:val="22"/>
          <w:szCs w:val="22"/>
          <w:lang w:val="en-IN"/>
        </w:rPr>
      </w:pPr>
      <w:r w:rsidRPr="00BA59D3">
        <w:rPr>
          <w:rFonts w:asciiTheme="minorHAnsi" w:hAnsiTheme="minorHAnsi" w:cstheme="minorHAnsi"/>
          <w:bCs/>
          <w:snapToGrid w:val="0"/>
          <w:sz w:val="22"/>
          <w:szCs w:val="22"/>
        </w:rPr>
        <w:t xml:space="preserve">Built and optimized </w:t>
      </w:r>
      <w:r w:rsidRPr="00BA59D3">
        <w:rPr>
          <w:rFonts w:asciiTheme="minorHAnsi" w:hAnsiTheme="minorHAnsi" w:cstheme="minorHAnsi"/>
          <w:snapToGrid w:val="0"/>
          <w:sz w:val="22"/>
          <w:szCs w:val="22"/>
        </w:rPr>
        <w:t>Apache Spark-</w:t>
      </w:r>
      <w:r w:rsidRPr="00BA59D3">
        <w:rPr>
          <w:rFonts w:asciiTheme="minorHAnsi" w:hAnsiTheme="minorHAnsi" w:cstheme="minorHAnsi"/>
          <w:bCs/>
          <w:snapToGrid w:val="0"/>
          <w:sz w:val="22"/>
          <w:szCs w:val="22"/>
        </w:rPr>
        <w:t>based data processing pipelines for financial services clients, implementing real-time fraud detection algorithms processing 1M+ daily transactions</w:t>
      </w:r>
      <w:r w:rsidR="00A279CB">
        <w:rPr>
          <w:rFonts w:asciiTheme="minorHAnsi" w:hAnsiTheme="minorHAnsi" w:cstheme="minorHAnsi"/>
          <w:bCs/>
          <w:snapToGrid w:val="0"/>
          <w:sz w:val="22"/>
          <w:szCs w:val="22"/>
        </w:rPr>
        <w:t xml:space="preserve"> </w:t>
      </w:r>
      <w:r w:rsidRPr="00BA59D3">
        <w:rPr>
          <w:rFonts w:asciiTheme="minorHAnsi" w:hAnsiTheme="minorHAnsi" w:cstheme="minorHAnsi"/>
          <w:bCs/>
          <w:snapToGrid w:val="0"/>
          <w:sz w:val="22"/>
          <w:szCs w:val="22"/>
        </w:rPr>
        <w:t>and reducing false positive rates</w:t>
      </w:r>
      <w:r w:rsidR="00A279CB">
        <w:rPr>
          <w:rFonts w:asciiTheme="minorHAnsi" w:hAnsiTheme="minorHAnsi" w:cstheme="minorHAnsi"/>
          <w:bCs/>
          <w:snapToGrid w:val="0"/>
          <w:sz w:val="22"/>
          <w:szCs w:val="22"/>
        </w:rPr>
        <w:t>.</w:t>
      </w:r>
    </w:p>
    <w:p w14:paraId="2AEE0FEE" w14:textId="77777777" w:rsidR="00A20212" w:rsidRDefault="00A20212" w:rsidP="00473356">
      <w:pPr>
        <w:ind w:right="452"/>
        <w:jc w:val="both"/>
        <w:rPr>
          <w:rFonts w:asciiTheme="minorHAnsi" w:hAnsiTheme="minorHAnsi" w:cstheme="minorHAnsi"/>
          <w:b/>
          <w:snapToGrid w:val="0"/>
          <w:sz w:val="22"/>
          <w:szCs w:val="22"/>
        </w:rPr>
      </w:pPr>
    </w:p>
    <w:p w14:paraId="633A92B3" w14:textId="0DE525F6" w:rsidR="002D0956" w:rsidRPr="00473356" w:rsidRDefault="00E5678C" w:rsidP="00473356">
      <w:pPr>
        <w:ind w:right="452"/>
        <w:jc w:val="both"/>
        <w:rPr>
          <w:rFonts w:asciiTheme="minorHAnsi" w:hAnsiTheme="minorHAnsi" w:cstheme="minorHAnsi"/>
          <w:b/>
          <w:snapToGrid w:val="0"/>
          <w:sz w:val="22"/>
          <w:szCs w:val="22"/>
        </w:rPr>
      </w:pPr>
      <w:r w:rsidRPr="00473356">
        <w:rPr>
          <w:rFonts w:asciiTheme="minorHAnsi" w:hAnsiTheme="minorHAnsi" w:cstheme="minorHAnsi"/>
          <w:b/>
          <w:snapToGrid w:val="0"/>
          <w:sz w:val="22"/>
          <w:szCs w:val="22"/>
        </w:rPr>
        <w:t>Education:</w:t>
      </w:r>
    </w:p>
    <w:p w14:paraId="591AD476" w14:textId="4BFEC11B" w:rsidR="00E5678C" w:rsidRPr="009C00B1" w:rsidRDefault="00E5678C" w:rsidP="000051E7">
      <w:pPr>
        <w:pStyle w:val="ListParagraph"/>
        <w:numPr>
          <w:ilvl w:val="0"/>
          <w:numId w:val="10"/>
        </w:numPr>
        <w:spacing w:line="276" w:lineRule="auto"/>
        <w:ind w:right="119"/>
        <w:jc w:val="both"/>
        <w:rPr>
          <w:rFonts w:asciiTheme="minorHAnsi" w:hAnsiTheme="minorHAnsi" w:cstheme="minorHAnsi"/>
          <w:sz w:val="22"/>
          <w:szCs w:val="22"/>
        </w:rPr>
      </w:pPr>
      <w:r w:rsidRPr="000051E7">
        <w:rPr>
          <w:rFonts w:asciiTheme="minorHAnsi" w:hAnsiTheme="minorHAnsi" w:cstheme="minorHAnsi"/>
          <w:sz w:val="22"/>
          <w:szCs w:val="22"/>
        </w:rPr>
        <w:t>Bachelor of Technology (</w:t>
      </w:r>
      <w:r w:rsidR="00F55F1A" w:rsidRPr="000051E7">
        <w:rPr>
          <w:rFonts w:asciiTheme="minorHAnsi" w:hAnsiTheme="minorHAnsi" w:cstheme="minorHAnsi"/>
          <w:sz w:val="22"/>
          <w:szCs w:val="22"/>
        </w:rPr>
        <w:t>B. Tech</w:t>
      </w:r>
      <w:r w:rsidRPr="000051E7">
        <w:rPr>
          <w:rFonts w:asciiTheme="minorHAnsi" w:hAnsiTheme="minorHAnsi" w:cstheme="minorHAnsi"/>
          <w:sz w:val="22"/>
          <w:szCs w:val="22"/>
        </w:rPr>
        <w:t xml:space="preserve">) in Information Technology from </w:t>
      </w:r>
      <w:r w:rsidR="00573A11">
        <w:rPr>
          <w:rFonts w:asciiTheme="minorHAnsi" w:hAnsiTheme="minorHAnsi" w:cstheme="minorHAnsi"/>
          <w:sz w:val="22"/>
          <w:szCs w:val="22"/>
        </w:rPr>
        <w:t>JNTUH</w:t>
      </w:r>
      <w:r w:rsidRPr="000051E7">
        <w:rPr>
          <w:rFonts w:asciiTheme="minorHAnsi" w:hAnsiTheme="minorHAnsi" w:cstheme="minorHAnsi"/>
          <w:sz w:val="22"/>
          <w:szCs w:val="22"/>
        </w:rPr>
        <w:t xml:space="preserve">, Hyderabad, Telangana, India. </w:t>
      </w:r>
      <w:r w:rsidR="00D76A32" w:rsidRPr="000051E7">
        <w:rPr>
          <w:rFonts w:asciiTheme="minorHAnsi" w:hAnsiTheme="minorHAnsi" w:cstheme="minorHAnsi"/>
          <w:sz w:val="22"/>
          <w:szCs w:val="22"/>
        </w:rPr>
        <w:t>- 201</w:t>
      </w:r>
      <w:r w:rsidR="00BD6DA5">
        <w:rPr>
          <w:rFonts w:asciiTheme="minorHAnsi" w:hAnsiTheme="minorHAnsi" w:cstheme="minorHAnsi"/>
          <w:sz w:val="22"/>
          <w:szCs w:val="22"/>
        </w:rPr>
        <w:t>6</w:t>
      </w:r>
    </w:p>
    <w:sectPr w:rsidR="00E5678C" w:rsidRPr="009C00B1" w:rsidSect="001C4798">
      <w:pgSz w:w="12240" w:h="15840"/>
      <w:pgMar w:top="426" w:right="616" w:bottom="426"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A1C140" w14:textId="77777777" w:rsidR="008A087B" w:rsidRDefault="008A087B" w:rsidP="00AF46B8">
      <w:r>
        <w:separator/>
      </w:r>
    </w:p>
  </w:endnote>
  <w:endnote w:type="continuationSeparator" w:id="0">
    <w:p w14:paraId="70B4176C" w14:textId="77777777" w:rsidR="008A087B" w:rsidRDefault="008A087B" w:rsidP="00AF46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FA853A" w14:textId="77777777" w:rsidR="008A087B" w:rsidRDefault="008A087B" w:rsidP="00AF46B8">
      <w:r>
        <w:separator/>
      </w:r>
    </w:p>
  </w:footnote>
  <w:footnote w:type="continuationSeparator" w:id="0">
    <w:p w14:paraId="584C5169" w14:textId="77777777" w:rsidR="008A087B" w:rsidRDefault="008A087B" w:rsidP="00AF46B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8642194"/>
    <w:multiLevelType w:val="multilevel"/>
    <w:tmpl w:val="B58A1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CD2F09"/>
    <w:multiLevelType w:val="multilevel"/>
    <w:tmpl w:val="60B0C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784BB5"/>
    <w:multiLevelType w:val="hybridMultilevel"/>
    <w:tmpl w:val="29223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5C4FCE"/>
    <w:multiLevelType w:val="hybridMultilevel"/>
    <w:tmpl w:val="BBCE6C5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5E53352"/>
    <w:multiLevelType w:val="hybridMultilevel"/>
    <w:tmpl w:val="0066C1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DCC28CA"/>
    <w:multiLevelType w:val="hybridMultilevel"/>
    <w:tmpl w:val="2F8EB9A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2FD418F3"/>
    <w:multiLevelType w:val="hybridMultilevel"/>
    <w:tmpl w:val="AB485B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1DF712B"/>
    <w:multiLevelType w:val="multilevel"/>
    <w:tmpl w:val="78583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9045A7"/>
    <w:multiLevelType w:val="hybridMultilevel"/>
    <w:tmpl w:val="A1EC73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7893A3C"/>
    <w:multiLevelType w:val="multilevel"/>
    <w:tmpl w:val="A1ACEDB4"/>
    <w:lvl w:ilvl="0">
      <w:start w:val="1"/>
      <w:numFmt w:val="bullet"/>
      <w:lvlText w:val="●"/>
      <w:lvlJc w:val="left"/>
      <w:pPr>
        <w:ind w:left="820" w:hanging="360"/>
      </w:pPr>
      <w:rPr>
        <w:rFonts w:ascii="Arial" w:eastAsia="Arial" w:hAnsi="Arial" w:cs="Arial"/>
        <w:sz w:val="22"/>
        <w:szCs w:val="22"/>
      </w:rPr>
    </w:lvl>
    <w:lvl w:ilvl="1">
      <w:start w:val="1"/>
      <w:numFmt w:val="bullet"/>
      <w:lvlText w:val="•"/>
      <w:lvlJc w:val="left"/>
      <w:pPr>
        <w:ind w:left="1838" w:hanging="360"/>
      </w:pPr>
    </w:lvl>
    <w:lvl w:ilvl="2">
      <w:start w:val="1"/>
      <w:numFmt w:val="bullet"/>
      <w:lvlText w:val="•"/>
      <w:lvlJc w:val="left"/>
      <w:pPr>
        <w:ind w:left="2856" w:hanging="360"/>
      </w:pPr>
    </w:lvl>
    <w:lvl w:ilvl="3">
      <w:start w:val="1"/>
      <w:numFmt w:val="bullet"/>
      <w:lvlText w:val="•"/>
      <w:lvlJc w:val="left"/>
      <w:pPr>
        <w:ind w:left="3874" w:hanging="360"/>
      </w:pPr>
    </w:lvl>
    <w:lvl w:ilvl="4">
      <w:start w:val="1"/>
      <w:numFmt w:val="bullet"/>
      <w:lvlText w:val="•"/>
      <w:lvlJc w:val="left"/>
      <w:pPr>
        <w:ind w:left="4892" w:hanging="360"/>
      </w:pPr>
    </w:lvl>
    <w:lvl w:ilvl="5">
      <w:start w:val="1"/>
      <w:numFmt w:val="bullet"/>
      <w:lvlText w:val="•"/>
      <w:lvlJc w:val="left"/>
      <w:pPr>
        <w:ind w:left="5910" w:hanging="360"/>
      </w:pPr>
    </w:lvl>
    <w:lvl w:ilvl="6">
      <w:start w:val="1"/>
      <w:numFmt w:val="bullet"/>
      <w:lvlText w:val="•"/>
      <w:lvlJc w:val="left"/>
      <w:pPr>
        <w:ind w:left="6928" w:hanging="360"/>
      </w:pPr>
    </w:lvl>
    <w:lvl w:ilvl="7">
      <w:start w:val="1"/>
      <w:numFmt w:val="bullet"/>
      <w:lvlText w:val="•"/>
      <w:lvlJc w:val="left"/>
      <w:pPr>
        <w:ind w:left="7946" w:hanging="360"/>
      </w:pPr>
    </w:lvl>
    <w:lvl w:ilvl="8">
      <w:start w:val="1"/>
      <w:numFmt w:val="bullet"/>
      <w:lvlText w:val="•"/>
      <w:lvlJc w:val="left"/>
      <w:pPr>
        <w:ind w:left="8964" w:hanging="360"/>
      </w:pPr>
    </w:lvl>
  </w:abstractNum>
  <w:abstractNum w:abstractNumId="11" w15:restartNumberingAfterBreak="0">
    <w:nsid w:val="382940E9"/>
    <w:multiLevelType w:val="hybridMultilevel"/>
    <w:tmpl w:val="C2E43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B9449AC"/>
    <w:multiLevelType w:val="multilevel"/>
    <w:tmpl w:val="09C29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E140E0"/>
    <w:multiLevelType w:val="multilevel"/>
    <w:tmpl w:val="41E69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3C0C9E"/>
    <w:multiLevelType w:val="multilevel"/>
    <w:tmpl w:val="8CB6B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32184B"/>
    <w:multiLevelType w:val="hybridMultilevel"/>
    <w:tmpl w:val="7292E4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BE850EB"/>
    <w:multiLevelType w:val="hybridMultilevel"/>
    <w:tmpl w:val="278A5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C8C5105"/>
    <w:multiLevelType w:val="hybridMultilevel"/>
    <w:tmpl w:val="C0065F20"/>
    <w:lvl w:ilvl="0" w:tplc="F25A0D48">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F3D1FA3"/>
    <w:multiLevelType w:val="hybridMultilevel"/>
    <w:tmpl w:val="B158EF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091164E"/>
    <w:multiLevelType w:val="hybridMultilevel"/>
    <w:tmpl w:val="A59A8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6BC2FE8"/>
    <w:multiLevelType w:val="hybridMultilevel"/>
    <w:tmpl w:val="3D123A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7716160"/>
    <w:multiLevelType w:val="hybridMultilevel"/>
    <w:tmpl w:val="B7722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5F82098"/>
    <w:multiLevelType w:val="hybridMultilevel"/>
    <w:tmpl w:val="4BE02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83F0C37"/>
    <w:multiLevelType w:val="multilevel"/>
    <w:tmpl w:val="B2D2D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0E716C"/>
    <w:multiLevelType w:val="hybridMultilevel"/>
    <w:tmpl w:val="13A053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D425686"/>
    <w:multiLevelType w:val="hybridMultilevel"/>
    <w:tmpl w:val="38883B78"/>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 w15:restartNumberingAfterBreak="0">
    <w:nsid w:val="725D2AD8"/>
    <w:multiLevelType w:val="hybridMultilevel"/>
    <w:tmpl w:val="B942C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37115D9"/>
    <w:multiLevelType w:val="hybridMultilevel"/>
    <w:tmpl w:val="B0E6E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82206C1"/>
    <w:multiLevelType w:val="multilevel"/>
    <w:tmpl w:val="83BE8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436B4D"/>
    <w:multiLevelType w:val="multilevel"/>
    <w:tmpl w:val="7CE03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1A2AE6"/>
    <w:multiLevelType w:val="hybridMultilevel"/>
    <w:tmpl w:val="0B0AC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AC414CC"/>
    <w:multiLevelType w:val="hybridMultilevel"/>
    <w:tmpl w:val="FE1AD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44341659">
    <w:abstractNumId w:val="11"/>
  </w:num>
  <w:num w:numId="2" w16cid:durableId="812209996">
    <w:abstractNumId w:val="10"/>
  </w:num>
  <w:num w:numId="3" w16cid:durableId="1262685486">
    <w:abstractNumId w:val="22"/>
  </w:num>
  <w:num w:numId="4" w16cid:durableId="357435306">
    <w:abstractNumId w:val="19"/>
  </w:num>
  <w:num w:numId="5" w16cid:durableId="1932540243">
    <w:abstractNumId w:val="26"/>
  </w:num>
  <w:num w:numId="6" w16cid:durableId="691299407">
    <w:abstractNumId w:val="16"/>
  </w:num>
  <w:num w:numId="7" w16cid:durableId="542863775">
    <w:abstractNumId w:val="21"/>
  </w:num>
  <w:num w:numId="8" w16cid:durableId="1334650956">
    <w:abstractNumId w:val="31"/>
  </w:num>
  <w:num w:numId="9" w16cid:durableId="1646739218">
    <w:abstractNumId w:val="4"/>
  </w:num>
  <w:num w:numId="10" w16cid:durableId="1934388151">
    <w:abstractNumId w:val="3"/>
  </w:num>
  <w:num w:numId="11" w16cid:durableId="1567840500">
    <w:abstractNumId w:val="15"/>
  </w:num>
  <w:num w:numId="12" w16cid:durableId="1244415838">
    <w:abstractNumId w:val="18"/>
  </w:num>
  <w:num w:numId="13" w16cid:durableId="1193153071">
    <w:abstractNumId w:val="1"/>
  </w:num>
  <w:num w:numId="14" w16cid:durableId="169219655">
    <w:abstractNumId w:val="8"/>
  </w:num>
  <w:num w:numId="15" w16cid:durableId="1123039892">
    <w:abstractNumId w:val="23"/>
  </w:num>
  <w:num w:numId="16" w16cid:durableId="1171139271">
    <w:abstractNumId w:val="0"/>
  </w:num>
  <w:num w:numId="17" w16cid:durableId="569197792">
    <w:abstractNumId w:val="27"/>
  </w:num>
  <w:num w:numId="18" w16cid:durableId="219677565">
    <w:abstractNumId w:val="30"/>
  </w:num>
  <w:num w:numId="19" w16cid:durableId="522328552">
    <w:abstractNumId w:val="2"/>
  </w:num>
  <w:num w:numId="20" w16cid:durableId="1885168226">
    <w:abstractNumId w:val="29"/>
  </w:num>
  <w:num w:numId="21" w16cid:durableId="708065752">
    <w:abstractNumId w:val="13"/>
  </w:num>
  <w:num w:numId="22" w16cid:durableId="623971958">
    <w:abstractNumId w:val="28"/>
  </w:num>
  <w:num w:numId="23" w16cid:durableId="495340674">
    <w:abstractNumId w:val="12"/>
  </w:num>
  <w:num w:numId="24" w16cid:durableId="1391269282">
    <w:abstractNumId w:val="14"/>
  </w:num>
  <w:num w:numId="25" w16cid:durableId="1068768635">
    <w:abstractNumId w:val="6"/>
  </w:num>
  <w:num w:numId="26" w16cid:durableId="327877195">
    <w:abstractNumId w:val="7"/>
  </w:num>
  <w:num w:numId="27" w16cid:durableId="1150943595">
    <w:abstractNumId w:val="5"/>
  </w:num>
  <w:num w:numId="28" w16cid:durableId="368534900">
    <w:abstractNumId w:val="24"/>
  </w:num>
  <w:num w:numId="29" w16cid:durableId="553663859">
    <w:abstractNumId w:val="9"/>
  </w:num>
  <w:num w:numId="30" w16cid:durableId="2026635499">
    <w:abstractNumId w:val="25"/>
  </w:num>
  <w:num w:numId="31" w16cid:durableId="605045739">
    <w:abstractNumId w:val="20"/>
  </w:num>
  <w:num w:numId="32" w16cid:durableId="200385270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0956"/>
    <w:rsid w:val="00002A36"/>
    <w:rsid w:val="000051E7"/>
    <w:rsid w:val="00012F79"/>
    <w:rsid w:val="00016604"/>
    <w:rsid w:val="0001672B"/>
    <w:rsid w:val="00023E5E"/>
    <w:rsid w:val="00025AFE"/>
    <w:rsid w:val="00033870"/>
    <w:rsid w:val="00040EE5"/>
    <w:rsid w:val="0005590E"/>
    <w:rsid w:val="00055EB2"/>
    <w:rsid w:val="000656CC"/>
    <w:rsid w:val="00067BB1"/>
    <w:rsid w:val="000731C4"/>
    <w:rsid w:val="00081646"/>
    <w:rsid w:val="00093973"/>
    <w:rsid w:val="000A075F"/>
    <w:rsid w:val="000A1A3B"/>
    <w:rsid w:val="000B50F0"/>
    <w:rsid w:val="000B5A7C"/>
    <w:rsid w:val="000C57D7"/>
    <w:rsid w:val="000C6203"/>
    <w:rsid w:val="000D1030"/>
    <w:rsid w:val="000D2371"/>
    <w:rsid w:val="000D4B93"/>
    <w:rsid w:val="000D7BE1"/>
    <w:rsid w:val="000E16DF"/>
    <w:rsid w:val="000E4C3D"/>
    <w:rsid w:val="000F1551"/>
    <w:rsid w:val="000F2A5F"/>
    <w:rsid w:val="000F51E4"/>
    <w:rsid w:val="001019D6"/>
    <w:rsid w:val="0010777F"/>
    <w:rsid w:val="00111C1D"/>
    <w:rsid w:val="00112BFE"/>
    <w:rsid w:val="0011635C"/>
    <w:rsid w:val="001216F7"/>
    <w:rsid w:val="00127531"/>
    <w:rsid w:val="00131E74"/>
    <w:rsid w:val="00135D85"/>
    <w:rsid w:val="00136ED2"/>
    <w:rsid w:val="0014546D"/>
    <w:rsid w:val="00151386"/>
    <w:rsid w:val="001600CF"/>
    <w:rsid w:val="001617BA"/>
    <w:rsid w:val="00165173"/>
    <w:rsid w:val="001745B0"/>
    <w:rsid w:val="00184D9C"/>
    <w:rsid w:val="00185CB1"/>
    <w:rsid w:val="001864F3"/>
    <w:rsid w:val="001904B9"/>
    <w:rsid w:val="0019243B"/>
    <w:rsid w:val="001935B2"/>
    <w:rsid w:val="00194EAD"/>
    <w:rsid w:val="001A2D0C"/>
    <w:rsid w:val="001B3A15"/>
    <w:rsid w:val="001B723F"/>
    <w:rsid w:val="001C4798"/>
    <w:rsid w:val="001D2320"/>
    <w:rsid w:val="001D5140"/>
    <w:rsid w:val="001E3C2A"/>
    <w:rsid w:val="001E76CB"/>
    <w:rsid w:val="001E7D27"/>
    <w:rsid w:val="00203A60"/>
    <w:rsid w:val="00206A33"/>
    <w:rsid w:val="00214FA0"/>
    <w:rsid w:val="002249CF"/>
    <w:rsid w:val="00226B00"/>
    <w:rsid w:val="00231436"/>
    <w:rsid w:val="00233054"/>
    <w:rsid w:val="00235291"/>
    <w:rsid w:val="00237D1E"/>
    <w:rsid w:val="00237D7C"/>
    <w:rsid w:val="00253CA5"/>
    <w:rsid w:val="002572EE"/>
    <w:rsid w:val="002612E2"/>
    <w:rsid w:val="002616EC"/>
    <w:rsid w:val="00262ADD"/>
    <w:rsid w:val="00280C5F"/>
    <w:rsid w:val="00282E8C"/>
    <w:rsid w:val="00287BEB"/>
    <w:rsid w:val="002929B5"/>
    <w:rsid w:val="002945AB"/>
    <w:rsid w:val="00294956"/>
    <w:rsid w:val="002A2479"/>
    <w:rsid w:val="002A34F4"/>
    <w:rsid w:val="002D0956"/>
    <w:rsid w:val="002D666F"/>
    <w:rsid w:val="002F036C"/>
    <w:rsid w:val="002F3B81"/>
    <w:rsid w:val="002F460C"/>
    <w:rsid w:val="00310164"/>
    <w:rsid w:val="00321A26"/>
    <w:rsid w:val="00341232"/>
    <w:rsid w:val="00342850"/>
    <w:rsid w:val="00347D34"/>
    <w:rsid w:val="0035136F"/>
    <w:rsid w:val="00352CD4"/>
    <w:rsid w:val="003564C1"/>
    <w:rsid w:val="0035677B"/>
    <w:rsid w:val="00360370"/>
    <w:rsid w:val="00360C4E"/>
    <w:rsid w:val="003626A2"/>
    <w:rsid w:val="00371078"/>
    <w:rsid w:val="003714D6"/>
    <w:rsid w:val="003721C5"/>
    <w:rsid w:val="00375ED1"/>
    <w:rsid w:val="00392EE9"/>
    <w:rsid w:val="003943FD"/>
    <w:rsid w:val="003A0E13"/>
    <w:rsid w:val="003A1152"/>
    <w:rsid w:val="003A1330"/>
    <w:rsid w:val="003B01A0"/>
    <w:rsid w:val="003B0E08"/>
    <w:rsid w:val="003B59EC"/>
    <w:rsid w:val="003E0745"/>
    <w:rsid w:val="003E5F3B"/>
    <w:rsid w:val="003F4467"/>
    <w:rsid w:val="003F5F79"/>
    <w:rsid w:val="003F6A13"/>
    <w:rsid w:val="00401DF4"/>
    <w:rsid w:val="004045A3"/>
    <w:rsid w:val="0040721C"/>
    <w:rsid w:val="0041133F"/>
    <w:rsid w:val="00414D07"/>
    <w:rsid w:val="0041686C"/>
    <w:rsid w:val="00420D6C"/>
    <w:rsid w:val="004226C0"/>
    <w:rsid w:val="004236EF"/>
    <w:rsid w:val="00425A21"/>
    <w:rsid w:val="00427C05"/>
    <w:rsid w:val="00435D33"/>
    <w:rsid w:val="00446547"/>
    <w:rsid w:val="0046729F"/>
    <w:rsid w:val="00473356"/>
    <w:rsid w:val="00477731"/>
    <w:rsid w:val="00477F21"/>
    <w:rsid w:val="00481DA9"/>
    <w:rsid w:val="004A0D4B"/>
    <w:rsid w:val="004A1FCE"/>
    <w:rsid w:val="004A3171"/>
    <w:rsid w:val="004A3801"/>
    <w:rsid w:val="004A5769"/>
    <w:rsid w:val="004B5FDD"/>
    <w:rsid w:val="004C4A9D"/>
    <w:rsid w:val="004C4D71"/>
    <w:rsid w:val="004D5AF0"/>
    <w:rsid w:val="004F61EE"/>
    <w:rsid w:val="0050087E"/>
    <w:rsid w:val="00526601"/>
    <w:rsid w:val="005266BE"/>
    <w:rsid w:val="00540193"/>
    <w:rsid w:val="00540928"/>
    <w:rsid w:val="00541CE8"/>
    <w:rsid w:val="0054496D"/>
    <w:rsid w:val="00546DC7"/>
    <w:rsid w:val="005612DF"/>
    <w:rsid w:val="00573A11"/>
    <w:rsid w:val="005A38A0"/>
    <w:rsid w:val="005B0140"/>
    <w:rsid w:val="005B5BE2"/>
    <w:rsid w:val="005E26FE"/>
    <w:rsid w:val="005E7A51"/>
    <w:rsid w:val="005F12F1"/>
    <w:rsid w:val="005F7A54"/>
    <w:rsid w:val="00602EA6"/>
    <w:rsid w:val="006038FC"/>
    <w:rsid w:val="0061276E"/>
    <w:rsid w:val="006149B7"/>
    <w:rsid w:val="006240C3"/>
    <w:rsid w:val="00632618"/>
    <w:rsid w:val="00637B97"/>
    <w:rsid w:val="00650323"/>
    <w:rsid w:val="00652F2C"/>
    <w:rsid w:val="006660A6"/>
    <w:rsid w:val="00667FBF"/>
    <w:rsid w:val="00672076"/>
    <w:rsid w:val="00675812"/>
    <w:rsid w:val="006837A7"/>
    <w:rsid w:val="00684B06"/>
    <w:rsid w:val="006857C7"/>
    <w:rsid w:val="00694E50"/>
    <w:rsid w:val="006A0953"/>
    <w:rsid w:val="006A169C"/>
    <w:rsid w:val="006A5742"/>
    <w:rsid w:val="006A6F98"/>
    <w:rsid w:val="006B04DA"/>
    <w:rsid w:val="006C5863"/>
    <w:rsid w:val="006D4731"/>
    <w:rsid w:val="006D4CD7"/>
    <w:rsid w:val="006D7AE2"/>
    <w:rsid w:val="006D7B67"/>
    <w:rsid w:val="006E5204"/>
    <w:rsid w:val="006E5C30"/>
    <w:rsid w:val="006F7C71"/>
    <w:rsid w:val="00700BA8"/>
    <w:rsid w:val="00705389"/>
    <w:rsid w:val="007055D3"/>
    <w:rsid w:val="00705B2B"/>
    <w:rsid w:val="00712807"/>
    <w:rsid w:val="00712858"/>
    <w:rsid w:val="007149DE"/>
    <w:rsid w:val="00714EB7"/>
    <w:rsid w:val="007275E1"/>
    <w:rsid w:val="00730779"/>
    <w:rsid w:val="00730EF0"/>
    <w:rsid w:val="0073484B"/>
    <w:rsid w:val="007351CF"/>
    <w:rsid w:val="00743564"/>
    <w:rsid w:val="0074694B"/>
    <w:rsid w:val="007506BC"/>
    <w:rsid w:val="0075198F"/>
    <w:rsid w:val="007530C3"/>
    <w:rsid w:val="00753D06"/>
    <w:rsid w:val="007632E0"/>
    <w:rsid w:val="00770EEB"/>
    <w:rsid w:val="00777FF6"/>
    <w:rsid w:val="007824DF"/>
    <w:rsid w:val="00784F88"/>
    <w:rsid w:val="00786BB5"/>
    <w:rsid w:val="007969D8"/>
    <w:rsid w:val="007A2680"/>
    <w:rsid w:val="007A611A"/>
    <w:rsid w:val="007B3445"/>
    <w:rsid w:val="007B56CE"/>
    <w:rsid w:val="007C24F6"/>
    <w:rsid w:val="007C3400"/>
    <w:rsid w:val="007C686B"/>
    <w:rsid w:val="007E0CC6"/>
    <w:rsid w:val="007E1719"/>
    <w:rsid w:val="007E7578"/>
    <w:rsid w:val="007F1C1A"/>
    <w:rsid w:val="007F3F86"/>
    <w:rsid w:val="007F619E"/>
    <w:rsid w:val="007F7DB9"/>
    <w:rsid w:val="0081155E"/>
    <w:rsid w:val="00811D4C"/>
    <w:rsid w:val="0081365B"/>
    <w:rsid w:val="008165FB"/>
    <w:rsid w:val="00817BD4"/>
    <w:rsid w:val="00820DFE"/>
    <w:rsid w:val="008251D7"/>
    <w:rsid w:val="00826E6D"/>
    <w:rsid w:val="0082713B"/>
    <w:rsid w:val="00835BA4"/>
    <w:rsid w:val="0083688F"/>
    <w:rsid w:val="0085159B"/>
    <w:rsid w:val="00852B41"/>
    <w:rsid w:val="00861BF6"/>
    <w:rsid w:val="00866A3E"/>
    <w:rsid w:val="00867266"/>
    <w:rsid w:val="00871C8D"/>
    <w:rsid w:val="00875690"/>
    <w:rsid w:val="00876164"/>
    <w:rsid w:val="00876C53"/>
    <w:rsid w:val="00877A60"/>
    <w:rsid w:val="008A087B"/>
    <w:rsid w:val="008A3CAD"/>
    <w:rsid w:val="008A74E4"/>
    <w:rsid w:val="008B5FE3"/>
    <w:rsid w:val="008C2050"/>
    <w:rsid w:val="008C6F7A"/>
    <w:rsid w:val="008D389F"/>
    <w:rsid w:val="008D5DFD"/>
    <w:rsid w:val="008E1C43"/>
    <w:rsid w:val="008E77F3"/>
    <w:rsid w:val="008F0CFF"/>
    <w:rsid w:val="008F2601"/>
    <w:rsid w:val="008F7541"/>
    <w:rsid w:val="00903F5E"/>
    <w:rsid w:val="00906C3F"/>
    <w:rsid w:val="00907125"/>
    <w:rsid w:val="00910055"/>
    <w:rsid w:val="0091213F"/>
    <w:rsid w:val="0091217F"/>
    <w:rsid w:val="00913585"/>
    <w:rsid w:val="0091705F"/>
    <w:rsid w:val="009251D1"/>
    <w:rsid w:val="0093100E"/>
    <w:rsid w:val="00932C09"/>
    <w:rsid w:val="00940BD1"/>
    <w:rsid w:val="00941C95"/>
    <w:rsid w:val="00942498"/>
    <w:rsid w:val="009424E5"/>
    <w:rsid w:val="0094689D"/>
    <w:rsid w:val="009505C5"/>
    <w:rsid w:val="00956AA7"/>
    <w:rsid w:val="00965777"/>
    <w:rsid w:val="00967406"/>
    <w:rsid w:val="00970E1E"/>
    <w:rsid w:val="00975868"/>
    <w:rsid w:val="0097703E"/>
    <w:rsid w:val="0098474B"/>
    <w:rsid w:val="0099242F"/>
    <w:rsid w:val="0099746B"/>
    <w:rsid w:val="009A13D7"/>
    <w:rsid w:val="009B68D3"/>
    <w:rsid w:val="009B7320"/>
    <w:rsid w:val="009C00B1"/>
    <w:rsid w:val="009C4BA3"/>
    <w:rsid w:val="009C6474"/>
    <w:rsid w:val="009E6439"/>
    <w:rsid w:val="009F2E70"/>
    <w:rsid w:val="009F4685"/>
    <w:rsid w:val="009F765D"/>
    <w:rsid w:val="00A03041"/>
    <w:rsid w:val="00A11D56"/>
    <w:rsid w:val="00A20212"/>
    <w:rsid w:val="00A2369C"/>
    <w:rsid w:val="00A279CB"/>
    <w:rsid w:val="00A3012E"/>
    <w:rsid w:val="00A319FA"/>
    <w:rsid w:val="00A336F6"/>
    <w:rsid w:val="00A366EB"/>
    <w:rsid w:val="00A37F1E"/>
    <w:rsid w:val="00A441A5"/>
    <w:rsid w:val="00A45D51"/>
    <w:rsid w:val="00A53C94"/>
    <w:rsid w:val="00A55733"/>
    <w:rsid w:val="00A57490"/>
    <w:rsid w:val="00A57AB8"/>
    <w:rsid w:val="00A6193B"/>
    <w:rsid w:val="00A73AF6"/>
    <w:rsid w:val="00A815A2"/>
    <w:rsid w:val="00A9111E"/>
    <w:rsid w:val="00A94598"/>
    <w:rsid w:val="00AA2DDB"/>
    <w:rsid w:val="00AB1301"/>
    <w:rsid w:val="00AB2B2F"/>
    <w:rsid w:val="00AD00CB"/>
    <w:rsid w:val="00AE3843"/>
    <w:rsid w:val="00AF46B8"/>
    <w:rsid w:val="00AF6CF7"/>
    <w:rsid w:val="00B0701D"/>
    <w:rsid w:val="00B146C4"/>
    <w:rsid w:val="00B1503D"/>
    <w:rsid w:val="00B176D6"/>
    <w:rsid w:val="00B211C0"/>
    <w:rsid w:val="00B21232"/>
    <w:rsid w:val="00B257D6"/>
    <w:rsid w:val="00B335FB"/>
    <w:rsid w:val="00B33C24"/>
    <w:rsid w:val="00B35F25"/>
    <w:rsid w:val="00B51267"/>
    <w:rsid w:val="00B6148D"/>
    <w:rsid w:val="00B75DC5"/>
    <w:rsid w:val="00B77D24"/>
    <w:rsid w:val="00B853BE"/>
    <w:rsid w:val="00B85E67"/>
    <w:rsid w:val="00B86C8F"/>
    <w:rsid w:val="00B87768"/>
    <w:rsid w:val="00B90DEC"/>
    <w:rsid w:val="00B92025"/>
    <w:rsid w:val="00B95E2D"/>
    <w:rsid w:val="00B965CE"/>
    <w:rsid w:val="00BA23EC"/>
    <w:rsid w:val="00BA3F2D"/>
    <w:rsid w:val="00BA59D3"/>
    <w:rsid w:val="00BA71C4"/>
    <w:rsid w:val="00BB375B"/>
    <w:rsid w:val="00BD3A7F"/>
    <w:rsid w:val="00BD501D"/>
    <w:rsid w:val="00BD67C3"/>
    <w:rsid w:val="00BD6BE5"/>
    <w:rsid w:val="00BD6DA5"/>
    <w:rsid w:val="00BE71CE"/>
    <w:rsid w:val="00BF4DDF"/>
    <w:rsid w:val="00BF5CBB"/>
    <w:rsid w:val="00C00518"/>
    <w:rsid w:val="00C15983"/>
    <w:rsid w:val="00C216C6"/>
    <w:rsid w:val="00C2468C"/>
    <w:rsid w:val="00C24FE7"/>
    <w:rsid w:val="00C32A9F"/>
    <w:rsid w:val="00C35F83"/>
    <w:rsid w:val="00C3682F"/>
    <w:rsid w:val="00C40939"/>
    <w:rsid w:val="00C50813"/>
    <w:rsid w:val="00C6742D"/>
    <w:rsid w:val="00C67B78"/>
    <w:rsid w:val="00C7021B"/>
    <w:rsid w:val="00C74712"/>
    <w:rsid w:val="00C76CC9"/>
    <w:rsid w:val="00C77623"/>
    <w:rsid w:val="00C8648C"/>
    <w:rsid w:val="00C8730F"/>
    <w:rsid w:val="00C90BE5"/>
    <w:rsid w:val="00C9272B"/>
    <w:rsid w:val="00C92973"/>
    <w:rsid w:val="00C93DDF"/>
    <w:rsid w:val="00CA6C0A"/>
    <w:rsid w:val="00CB19D8"/>
    <w:rsid w:val="00CB3FAD"/>
    <w:rsid w:val="00CC07C6"/>
    <w:rsid w:val="00CC4CD3"/>
    <w:rsid w:val="00CD15E7"/>
    <w:rsid w:val="00CD493D"/>
    <w:rsid w:val="00CD54EF"/>
    <w:rsid w:val="00CE1392"/>
    <w:rsid w:val="00CE206B"/>
    <w:rsid w:val="00D02915"/>
    <w:rsid w:val="00D05A24"/>
    <w:rsid w:val="00D20307"/>
    <w:rsid w:val="00D244AD"/>
    <w:rsid w:val="00D251C2"/>
    <w:rsid w:val="00D31F71"/>
    <w:rsid w:val="00D32BCA"/>
    <w:rsid w:val="00D331D2"/>
    <w:rsid w:val="00D3686C"/>
    <w:rsid w:val="00D40314"/>
    <w:rsid w:val="00D45CC5"/>
    <w:rsid w:val="00D465D0"/>
    <w:rsid w:val="00D57B82"/>
    <w:rsid w:val="00D57E1E"/>
    <w:rsid w:val="00D63FF7"/>
    <w:rsid w:val="00D64C0D"/>
    <w:rsid w:val="00D75EE2"/>
    <w:rsid w:val="00D76A32"/>
    <w:rsid w:val="00D92271"/>
    <w:rsid w:val="00DB2784"/>
    <w:rsid w:val="00DC3466"/>
    <w:rsid w:val="00DC4671"/>
    <w:rsid w:val="00DE4549"/>
    <w:rsid w:val="00DF31E4"/>
    <w:rsid w:val="00E00163"/>
    <w:rsid w:val="00E0047E"/>
    <w:rsid w:val="00E13267"/>
    <w:rsid w:val="00E2055D"/>
    <w:rsid w:val="00E2236A"/>
    <w:rsid w:val="00E26C26"/>
    <w:rsid w:val="00E27F19"/>
    <w:rsid w:val="00E350D8"/>
    <w:rsid w:val="00E35A35"/>
    <w:rsid w:val="00E42A55"/>
    <w:rsid w:val="00E47040"/>
    <w:rsid w:val="00E51EE3"/>
    <w:rsid w:val="00E56492"/>
    <w:rsid w:val="00E5678C"/>
    <w:rsid w:val="00E60606"/>
    <w:rsid w:val="00E76BDD"/>
    <w:rsid w:val="00E8260D"/>
    <w:rsid w:val="00E82FBB"/>
    <w:rsid w:val="00E90C77"/>
    <w:rsid w:val="00E93D58"/>
    <w:rsid w:val="00E954AE"/>
    <w:rsid w:val="00E97F90"/>
    <w:rsid w:val="00EA2611"/>
    <w:rsid w:val="00EA3695"/>
    <w:rsid w:val="00EB4ED7"/>
    <w:rsid w:val="00EE7222"/>
    <w:rsid w:val="00EF3D25"/>
    <w:rsid w:val="00EF3DCA"/>
    <w:rsid w:val="00F004AD"/>
    <w:rsid w:val="00F20F48"/>
    <w:rsid w:val="00F25D6A"/>
    <w:rsid w:val="00F41148"/>
    <w:rsid w:val="00F43B00"/>
    <w:rsid w:val="00F55F1A"/>
    <w:rsid w:val="00F56CD5"/>
    <w:rsid w:val="00F60400"/>
    <w:rsid w:val="00F652A4"/>
    <w:rsid w:val="00F71642"/>
    <w:rsid w:val="00F7217E"/>
    <w:rsid w:val="00F777B0"/>
    <w:rsid w:val="00F823AE"/>
    <w:rsid w:val="00F83275"/>
    <w:rsid w:val="00F86EB5"/>
    <w:rsid w:val="00F871EE"/>
    <w:rsid w:val="00F950EB"/>
    <w:rsid w:val="00F958F6"/>
    <w:rsid w:val="00FA5CCB"/>
    <w:rsid w:val="00FB675D"/>
    <w:rsid w:val="00FC28E0"/>
    <w:rsid w:val="00FC6C64"/>
    <w:rsid w:val="00FD784F"/>
    <w:rsid w:val="00FD7CB1"/>
    <w:rsid w:val="00FE2773"/>
    <w:rsid w:val="00FF3DC8"/>
    <w:rsid w:val="00FF5B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B49745"/>
  <w15:docId w15:val="{1067766F-A163-9B47-B8C1-213BC35799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0956"/>
    <w:pPr>
      <w:spacing w:after="0" w:line="240" w:lineRule="auto"/>
    </w:pPr>
    <w:rPr>
      <w:rFonts w:ascii="Times New Roman" w:eastAsia="Times New Roman" w:hAnsi="Times New Roman" w:cs="Times New Roman"/>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2D0956"/>
    <w:pPr>
      <w:tabs>
        <w:tab w:val="center" w:pos="4680"/>
        <w:tab w:val="right" w:pos="9360"/>
      </w:tabs>
    </w:pPr>
  </w:style>
  <w:style w:type="character" w:customStyle="1" w:styleId="HeaderChar">
    <w:name w:val="Header Char"/>
    <w:basedOn w:val="DefaultParagraphFont"/>
    <w:link w:val="Header"/>
    <w:uiPriority w:val="99"/>
    <w:rsid w:val="002D0956"/>
    <w:rPr>
      <w:rFonts w:ascii="Times New Roman" w:eastAsia="Times New Roman" w:hAnsi="Times New Roman" w:cs="Times New Roman"/>
      <w:sz w:val="20"/>
      <w:szCs w:val="20"/>
      <w:lang w:val="en-US"/>
    </w:rPr>
  </w:style>
  <w:style w:type="paragraph" w:styleId="ListParagraph">
    <w:name w:val="List Paragraph"/>
    <w:aliases w:val="Bullet Level 2 dot,Bullets,Indented Paragraph,Bullet 1,Use Case List Paragraph,b1,Bullet for no #'s,B1"/>
    <w:basedOn w:val="Normal"/>
    <w:link w:val="ListParagraphChar"/>
    <w:uiPriority w:val="34"/>
    <w:qFormat/>
    <w:rsid w:val="002D0956"/>
    <w:pPr>
      <w:ind w:left="720"/>
      <w:contextualSpacing/>
    </w:pPr>
  </w:style>
  <w:style w:type="character" w:customStyle="1" w:styleId="ListParagraphChar">
    <w:name w:val="List Paragraph Char"/>
    <w:aliases w:val="Bullet Level 2 dot Char,Bullets Char,Indented Paragraph Char,Bullet 1 Char,Use Case List Paragraph Char,b1 Char,Bullet for no #'s Char,B1 Char"/>
    <w:link w:val="ListParagraph"/>
    <w:uiPriority w:val="34"/>
    <w:qFormat/>
    <w:rsid w:val="002D0956"/>
    <w:rPr>
      <w:rFonts w:ascii="Times New Roman" w:eastAsia="Times New Roman" w:hAnsi="Times New Roman" w:cs="Times New Roman"/>
      <w:sz w:val="20"/>
      <w:szCs w:val="20"/>
      <w:lang w:val="en-US"/>
    </w:rPr>
  </w:style>
  <w:style w:type="character" w:styleId="Strong">
    <w:name w:val="Strong"/>
    <w:basedOn w:val="DefaultParagraphFont"/>
    <w:uiPriority w:val="22"/>
    <w:qFormat/>
    <w:rsid w:val="002D0956"/>
    <w:rPr>
      <w:b/>
      <w:bCs/>
    </w:rPr>
  </w:style>
  <w:style w:type="paragraph" w:customStyle="1" w:styleId="Normal1">
    <w:name w:val="Normal1"/>
    <w:qFormat/>
    <w:rsid w:val="002D0956"/>
    <w:pPr>
      <w:spacing w:after="0" w:line="240" w:lineRule="auto"/>
    </w:pPr>
    <w:rPr>
      <w:rFonts w:ascii="Times New Roman" w:eastAsia="Times New Roman" w:hAnsi="Times New Roman" w:cs="Times New Roman"/>
      <w:sz w:val="24"/>
      <w:szCs w:val="24"/>
      <w:lang w:val="en-US"/>
    </w:rPr>
  </w:style>
  <w:style w:type="paragraph" w:styleId="NoSpacing">
    <w:name w:val="No Spacing"/>
    <w:link w:val="NoSpacingChar"/>
    <w:uiPriority w:val="1"/>
    <w:qFormat/>
    <w:rsid w:val="002D0956"/>
    <w:pPr>
      <w:spacing w:after="0" w:line="240" w:lineRule="auto"/>
    </w:pPr>
    <w:rPr>
      <w:rFonts w:asciiTheme="majorHAnsi" w:hAnsiTheme="majorHAnsi"/>
      <w:noProof/>
      <w:lang w:val="en-US"/>
    </w:rPr>
  </w:style>
  <w:style w:type="character" w:customStyle="1" w:styleId="NoSpacingChar">
    <w:name w:val="No Spacing Char"/>
    <w:link w:val="NoSpacing"/>
    <w:uiPriority w:val="1"/>
    <w:locked/>
    <w:rsid w:val="002D0956"/>
    <w:rPr>
      <w:rFonts w:asciiTheme="majorHAnsi" w:hAnsiTheme="majorHAnsi"/>
      <w:noProof/>
      <w:lang w:val="en-US"/>
    </w:rPr>
  </w:style>
  <w:style w:type="character" w:styleId="Hyperlink">
    <w:name w:val="Hyperlink"/>
    <w:basedOn w:val="DefaultParagraphFont"/>
    <w:uiPriority w:val="99"/>
    <w:unhideWhenUsed/>
    <w:rsid w:val="00EF3DCA"/>
    <w:rPr>
      <w:color w:val="0563C1" w:themeColor="hyperlink"/>
      <w:u w:val="single"/>
    </w:rPr>
  </w:style>
  <w:style w:type="paragraph" w:styleId="Footer">
    <w:name w:val="footer"/>
    <w:basedOn w:val="Normal"/>
    <w:link w:val="FooterChar"/>
    <w:uiPriority w:val="99"/>
    <w:unhideWhenUsed/>
    <w:rsid w:val="00AF46B8"/>
    <w:pPr>
      <w:tabs>
        <w:tab w:val="center" w:pos="4680"/>
        <w:tab w:val="right" w:pos="9360"/>
      </w:tabs>
    </w:pPr>
  </w:style>
  <w:style w:type="character" w:customStyle="1" w:styleId="FooterChar">
    <w:name w:val="Footer Char"/>
    <w:basedOn w:val="DefaultParagraphFont"/>
    <w:link w:val="Footer"/>
    <w:uiPriority w:val="99"/>
    <w:rsid w:val="00AF46B8"/>
    <w:rPr>
      <w:rFonts w:ascii="Times New Roman" w:eastAsia="Times New Roman" w:hAnsi="Times New Roman" w:cs="Times New Roman"/>
      <w:sz w:val="20"/>
      <w:szCs w:val="20"/>
      <w:lang w:val="en-US"/>
    </w:rPr>
  </w:style>
  <w:style w:type="paragraph" w:styleId="NormalWeb">
    <w:name w:val="Normal (Web)"/>
    <w:basedOn w:val="Normal"/>
    <w:uiPriority w:val="99"/>
    <w:unhideWhenUsed/>
    <w:rsid w:val="00786BB5"/>
    <w:pPr>
      <w:spacing w:before="100" w:beforeAutospacing="1" w:after="100" w:afterAutospacing="1"/>
    </w:pPr>
    <w:rPr>
      <w:sz w:val="24"/>
      <w:szCs w:val="24"/>
    </w:rPr>
  </w:style>
  <w:style w:type="table" w:styleId="TableGrid">
    <w:name w:val="Table Grid"/>
    <w:basedOn w:val="TableNormal"/>
    <w:uiPriority w:val="39"/>
    <w:rsid w:val="00E564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verflow-hidden">
    <w:name w:val="overflow-hidden"/>
    <w:basedOn w:val="DefaultParagraphFont"/>
    <w:rsid w:val="00903F5E"/>
  </w:style>
  <w:style w:type="character" w:styleId="UnresolvedMention">
    <w:name w:val="Unresolved Mention"/>
    <w:basedOn w:val="DefaultParagraphFont"/>
    <w:uiPriority w:val="99"/>
    <w:semiHidden/>
    <w:unhideWhenUsed/>
    <w:rsid w:val="005409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609024">
      <w:bodyDiv w:val="1"/>
      <w:marLeft w:val="0"/>
      <w:marRight w:val="0"/>
      <w:marTop w:val="0"/>
      <w:marBottom w:val="0"/>
      <w:divBdr>
        <w:top w:val="none" w:sz="0" w:space="0" w:color="auto"/>
        <w:left w:val="none" w:sz="0" w:space="0" w:color="auto"/>
        <w:bottom w:val="none" w:sz="0" w:space="0" w:color="auto"/>
        <w:right w:val="none" w:sz="0" w:space="0" w:color="auto"/>
      </w:divBdr>
      <w:divsChild>
        <w:div w:id="1483504081">
          <w:marLeft w:val="0"/>
          <w:marRight w:val="0"/>
          <w:marTop w:val="0"/>
          <w:marBottom w:val="0"/>
          <w:divBdr>
            <w:top w:val="none" w:sz="0" w:space="0" w:color="auto"/>
            <w:left w:val="none" w:sz="0" w:space="0" w:color="auto"/>
            <w:bottom w:val="none" w:sz="0" w:space="0" w:color="auto"/>
            <w:right w:val="none" w:sz="0" w:space="0" w:color="auto"/>
          </w:divBdr>
          <w:divsChild>
            <w:div w:id="739252625">
              <w:marLeft w:val="0"/>
              <w:marRight w:val="0"/>
              <w:marTop w:val="0"/>
              <w:marBottom w:val="0"/>
              <w:divBdr>
                <w:top w:val="single" w:sz="12" w:space="1" w:color="0B57D0"/>
                <w:left w:val="single" w:sz="12" w:space="2" w:color="0B57D0"/>
                <w:bottom w:val="single" w:sz="12" w:space="1" w:color="0B57D0"/>
                <w:right w:val="single" w:sz="12" w:space="2" w:color="0B57D0"/>
              </w:divBdr>
              <w:divsChild>
                <w:div w:id="127678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567937">
      <w:bodyDiv w:val="1"/>
      <w:marLeft w:val="0"/>
      <w:marRight w:val="0"/>
      <w:marTop w:val="0"/>
      <w:marBottom w:val="0"/>
      <w:divBdr>
        <w:top w:val="none" w:sz="0" w:space="0" w:color="auto"/>
        <w:left w:val="none" w:sz="0" w:space="0" w:color="auto"/>
        <w:bottom w:val="none" w:sz="0" w:space="0" w:color="auto"/>
        <w:right w:val="none" w:sz="0" w:space="0" w:color="auto"/>
      </w:divBdr>
    </w:div>
    <w:div w:id="204870261">
      <w:bodyDiv w:val="1"/>
      <w:marLeft w:val="0"/>
      <w:marRight w:val="0"/>
      <w:marTop w:val="0"/>
      <w:marBottom w:val="0"/>
      <w:divBdr>
        <w:top w:val="none" w:sz="0" w:space="0" w:color="auto"/>
        <w:left w:val="none" w:sz="0" w:space="0" w:color="auto"/>
        <w:bottom w:val="none" w:sz="0" w:space="0" w:color="auto"/>
        <w:right w:val="none" w:sz="0" w:space="0" w:color="auto"/>
      </w:divBdr>
    </w:div>
    <w:div w:id="276522786">
      <w:bodyDiv w:val="1"/>
      <w:marLeft w:val="0"/>
      <w:marRight w:val="0"/>
      <w:marTop w:val="0"/>
      <w:marBottom w:val="0"/>
      <w:divBdr>
        <w:top w:val="none" w:sz="0" w:space="0" w:color="auto"/>
        <w:left w:val="none" w:sz="0" w:space="0" w:color="auto"/>
        <w:bottom w:val="none" w:sz="0" w:space="0" w:color="auto"/>
        <w:right w:val="none" w:sz="0" w:space="0" w:color="auto"/>
      </w:divBdr>
    </w:div>
    <w:div w:id="379209911">
      <w:bodyDiv w:val="1"/>
      <w:marLeft w:val="0"/>
      <w:marRight w:val="0"/>
      <w:marTop w:val="0"/>
      <w:marBottom w:val="0"/>
      <w:divBdr>
        <w:top w:val="none" w:sz="0" w:space="0" w:color="auto"/>
        <w:left w:val="none" w:sz="0" w:space="0" w:color="auto"/>
        <w:bottom w:val="none" w:sz="0" w:space="0" w:color="auto"/>
        <w:right w:val="none" w:sz="0" w:space="0" w:color="auto"/>
      </w:divBdr>
      <w:divsChild>
        <w:div w:id="1973366384">
          <w:marLeft w:val="0"/>
          <w:marRight w:val="0"/>
          <w:marTop w:val="0"/>
          <w:marBottom w:val="0"/>
          <w:divBdr>
            <w:top w:val="none" w:sz="0" w:space="0" w:color="auto"/>
            <w:left w:val="none" w:sz="0" w:space="0" w:color="auto"/>
            <w:bottom w:val="none" w:sz="0" w:space="0" w:color="auto"/>
            <w:right w:val="none" w:sz="0" w:space="0" w:color="auto"/>
          </w:divBdr>
          <w:divsChild>
            <w:div w:id="1918175726">
              <w:marLeft w:val="0"/>
              <w:marRight w:val="0"/>
              <w:marTop w:val="0"/>
              <w:marBottom w:val="0"/>
              <w:divBdr>
                <w:top w:val="single" w:sz="12" w:space="1" w:color="0B57D0"/>
                <w:left w:val="single" w:sz="12" w:space="2" w:color="0B57D0"/>
                <w:bottom w:val="single" w:sz="12" w:space="1" w:color="0B57D0"/>
                <w:right w:val="single" w:sz="12" w:space="2" w:color="0B57D0"/>
              </w:divBdr>
              <w:divsChild>
                <w:div w:id="1741292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898128">
      <w:bodyDiv w:val="1"/>
      <w:marLeft w:val="0"/>
      <w:marRight w:val="0"/>
      <w:marTop w:val="0"/>
      <w:marBottom w:val="0"/>
      <w:divBdr>
        <w:top w:val="none" w:sz="0" w:space="0" w:color="auto"/>
        <w:left w:val="none" w:sz="0" w:space="0" w:color="auto"/>
        <w:bottom w:val="none" w:sz="0" w:space="0" w:color="auto"/>
        <w:right w:val="none" w:sz="0" w:space="0" w:color="auto"/>
      </w:divBdr>
    </w:div>
    <w:div w:id="407191333">
      <w:bodyDiv w:val="1"/>
      <w:marLeft w:val="0"/>
      <w:marRight w:val="0"/>
      <w:marTop w:val="0"/>
      <w:marBottom w:val="0"/>
      <w:divBdr>
        <w:top w:val="none" w:sz="0" w:space="0" w:color="auto"/>
        <w:left w:val="none" w:sz="0" w:space="0" w:color="auto"/>
        <w:bottom w:val="none" w:sz="0" w:space="0" w:color="auto"/>
        <w:right w:val="none" w:sz="0" w:space="0" w:color="auto"/>
      </w:divBdr>
      <w:divsChild>
        <w:div w:id="683557639">
          <w:marLeft w:val="0"/>
          <w:marRight w:val="0"/>
          <w:marTop w:val="0"/>
          <w:marBottom w:val="0"/>
          <w:divBdr>
            <w:top w:val="none" w:sz="0" w:space="0" w:color="auto"/>
            <w:left w:val="none" w:sz="0" w:space="0" w:color="auto"/>
            <w:bottom w:val="none" w:sz="0" w:space="0" w:color="auto"/>
            <w:right w:val="none" w:sz="0" w:space="0" w:color="auto"/>
          </w:divBdr>
          <w:divsChild>
            <w:div w:id="1659727857">
              <w:marLeft w:val="0"/>
              <w:marRight w:val="0"/>
              <w:marTop w:val="0"/>
              <w:marBottom w:val="0"/>
              <w:divBdr>
                <w:top w:val="none" w:sz="0" w:space="0" w:color="auto"/>
                <w:left w:val="none" w:sz="0" w:space="0" w:color="auto"/>
                <w:bottom w:val="none" w:sz="0" w:space="0" w:color="auto"/>
                <w:right w:val="none" w:sz="0" w:space="0" w:color="auto"/>
              </w:divBdr>
              <w:divsChild>
                <w:div w:id="548611004">
                  <w:marLeft w:val="0"/>
                  <w:marRight w:val="0"/>
                  <w:marTop w:val="0"/>
                  <w:marBottom w:val="0"/>
                  <w:divBdr>
                    <w:top w:val="none" w:sz="0" w:space="0" w:color="auto"/>
                    <w:left w:val="none" w:sz="0" w:space="0" w:color="auto"/>
                    <w:bottom w:val="none" w:sz="0" w:space="0" w:color="auto"/>
                    <w:right w:val="none" w:sz="0" w:space="0" w:color="auto"/>
                  </w:divBdr>
                  <w:divsChild>
                    <w:div w:id="197220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5722999">
          <w:marLeft w:val="0"/>
          <w:marRight w:val="0"/>
          <w:marTop w:val="0"/>
          <w:marBottom w:val="0"/>
          <w:divBdr>
            <w:top w:val="none" w:sz="0" w:space="0" w:color="auto"/>
            <w:left w:val="none" w:sz="0" w:space="0" w:color="auto"/>
            <w:bottom w:val="none" w:sz="0" w:space="0" w:color="auto"/>
            <w:right w:val="none" w:sz="0" w:space="0" w:color="auto"/>
          </w:divBdr>
          <w:divsChild>
            <w:div w:id="606618718">
              <w:marLeft w:val="0"/>
              <w:marRight w:val="0"/>
              <w:marTop w:val="0"/>
              <w:marBottom w:val="0"/>
              <w:divBdr>
                <w:top w:val="none" w:sz="0" w:space="0" w:color="auto"/>
                <w:left w:val="none" w:sz="0" w:space="0" w:color="auto"/>
                <w:bottom w:val="none" w:sz="0" w:space="0" w:color="auto"/>
                <w:right w:val="none" w:sz="0" w:space="0" w:color="auto"/>
              </w:divBdr>
              <w:divsChild>
                <w:div w:id="1653755553">
                  <w:marLeft w:val="0"/>
                  <w:marRight w:val="0"/>
                  <w:marTop w:val="0"/>
                  <w:marBottom w:val="0"/>
                  <w:divBdr>
                    <w:top w:val="none" w:sz="0" w:space="0" w:color="auto"/>
                    <w:left w:val="none" w:sz="0" w:space="0" w:color="auto"/>
                    <w:bottom w:val="none" w:sz="0" w:space="0" w:color="auto"/>
                    <w:right w:val="none" w:sz="0" w:space="0" w:color="auto"/>
                  </w:divBdr>
                  <w:divsChild>
                    <w:div w:id="200173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9832836">
      <w:bodyDiv w:val="1"/>
      <w:marLeft w:val="0"/>
      <w:marRight w:val="0"/>
      <w:marTop w:val="0"/>
      <w:marBottom w:val="0"/>
      <w:divBdr>
        <w:top w:val="none" w:sz="0" w:space="0" w:color="auto"/>
        <w:left w:val="none" w:sz="0" w:space="0" w:color="auto"/>
        <w:bottom w:val="none" w:sz="0" w:space="0" w:color="auto"/>
        <w:right w:val="none" w:sz="0" w:space="0" w:color="auto"/>
      </w:divBdr>
    </w:div>
    <w:div w:id="602147934">
      <w:bodyDiv w:val="1"/>
      <w:marLeft w:val="0"/>
      <w:marRight w:val="0"/>
      <w:marTop w:val="0"/>
      <w:marBottom w:val="0"/>
      <w:divBdr>
        <w:top w:val="none" w:sz="0" w:space="0" w:color="auto"/>
        <w:left w:val="none" w:sz="0" w:space="0" w:color="auto"/>
        <w:bottom w:val="none" w:sz="0" w:space="0" w:color="auto"/>
        <w:right w:val="none" w:sz="0" w:space="0" w:color="auto"/>
      </w:divBdr>
      <w:divsChild>
        <w:div w:id="1850754100">
          <w:marLeft w:val="0"/>
          <w:marRight w:val="0"/>
          <w:marTop w:val="0"/>
          <w:marBottom w:val="0"/>
          <w:divBdr>
            <w:top w:val="none" w:sz="0" w:space="0" w:color="auto"/>
            <w:left w:val="none" w:sz="0" w:space="0" w:color="auto"/>
            <w:bottom w:val="none" w:sz="0" w:space="0" w:color="auto"/>
            <w:right w:val="none" w:sz="0" w:space="0" w:color="auto"/>
          </w:divBdr>
          <w:divsChild>
            <w:div w:id="828400336">
              <w:marLeft w:val="0"/>
              <w:marRight w:val="0"/>
              <w:marTop w:val="0"/>
              <w:marBottom w:val="0"/>
              <w:divBdr>
                <w:top w:val="none" w:sz="0" w:space="0" w:color="auto"/>
                <w:left w:val="none" w:sz="0" w:space="0" w:color="auto"/>
                <w:bottom w:val="none" w:sz="0" w:space="0" w:color="auto"/>
                <w:right w:val="none" w:sz="0" w:space="0" w:color="auto"/>
              </w:divBdr>
              <w:divsChild>
                <w:div w:id="810560593">
                  <w:marLeft w:val="0"/>
                  <w:marRight w:val="0"/>
                  <w:marTop w:val="0"/>
                  <w:marBottom w:val="0"/>
                  <w:divBdr>
                    <w:top w:val="none" w:sz="0" w:space="0" w:color="auto"/>
                    <w:left w:val="none" w:sz="0" w:space="0" w:color="auto"/>
                    <w:bottom w:val="none" w:sz="0" w:space="0" w:color="auto"/>
                    <w:right w:val="none" w:sz="0" w:space="0" w:color="auto"/>
                  </w:divBdr>
                  <w:divsChild>
                    <w:div w:id="1881166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5620243">
          <w:marLeft w:val="0"/>
          <w:marRight w:val="0"/>
          <w:marTop w:val="0"/>
          <w:marBottom w:val="0"/>
          <w:divBdr>
            <w:top w:val="none" w:sz="0" w:space="0" w:color="auto"/>
            <w:left w:val="none" w:sz="0" w:space="0" w:color="auto"/>
            <w:bottom w:val="none" w:sz="0" w:space="0" w:color="auto"/>
            <w:right w:val="none" w:sz="0" w:space="0" w:color="auto"/>
          </w:divBdr>
          <w:divsChild>
            <w:div w:id="1422067338">
              <w:marLeft w:val="0"/>
              <w:marRight w:val="0"/>
              <w:marTop w:val="0"/>
              <w:marBottom w:val="0"/>
              <w:divBdr>
                <w:top w:val="none" w:sz="0" w:space="0" w:color="auto"/>
                <w:left w:val="none" w:sz="0" w:space="0" w:color="auto"/>
                <w:bottom w:val="none" w:sz="0" w:space="0" w:color="auto"/>
                <w:right w:val="none" w:sz="0" w:space="0" w:color="auto"/>
              </w:divBdr>
              <w:divsChild>
                <w:div w:id="43649450">
                  <w:marLeft w:val="0"/>
                  <w:marRight w:val="0"/>
                  <w:marTop w:val="0"/>
                  <w:marBottom w:val="0"/>
                  <w:divBdr>
                    <w:top w:val="none" w:sz="0" w:space="0" w:color="auto"/>
                    <w:left w:val="none" w:sz="0" w:space="0" w:color="auto"/>
                    <w:bottom w:val="none" w:sz="0" w:space="0" w:color="auto"/>
                    <w:right w:val="none" w:sz="0" w:space="0" w:color="auto"/>
                  </w:divBdr>
                  <w:divsChild>
                    <w:div w:id="508377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7131235">
      <w:bodyDiv w:val="1"/>
      <w:marLeft w:val="0"/>
      <w:marRight w:val="0"/>
      <w:marTop w:val="0"/>
      <w:marBottom w:val="0"/>
      <w:divBdr>
        <w:top w:val="none" w:sz="0" w:space="0" w:color="auto"/>
        <w:left w:val="none" w:sz="0" w:space="0" w:color="auto"/>
        <w:bottom w:val="none" w:sz="0" w:space="0" w:color="auto"/>
        <w:right w:val="none" w:sz="0" w:space="0" w:color="auto"/>
      </w:divBdr>
    </w:div>
    <w:div w:id="685985339">
      <w:bodyDiv w:val="1"/>
      <w:marLeft w:val="0"/>
      <w:marRight w:val="0"/>
      <w:marTop w:val="0"/>
      <w:marBottom w:val="0"/>
      <w:divBdr>
        <w:top w:val="none" w:sz="0" w:space="0" w:color="auto"/>
        <w:left w:val="none" w:sz="0" w:space="0" w:color="auto"/>
        <w:bottom w:val="none" w:sz="0" w:space="0" w:color="auto"/>
        <w:right w:val="none" w:sz="0" w:space="0" w:color="auto"/>
      </w:divBdr>
      <w:divsChild>
        <w:div w:id="1242829758">
          <w:marLeft w:val="0"/>
          <w:marRight w:val="0"/>
          <w:marTop w:val="0"/>
          <w:marBottom w:val="0"/>
          <w:divBdr>
            <w:top w:val="none" w:sz="0" w:space="0" w:color="auto"/>
            <w:left w:val="none" w:sz="0" w:space="0" w:color="auto"/>
            <w:bottom w:val="none" w:sz="0" w:space="0" w:color="auto"/>
            <w:right w:val="none" w:sz="0" w:space="0" w:color="auto"/>
          </w:divBdr>
          <w:divsChild>
            <w:div w:id="1076785265">
              <w:marLeft w:val="0"/>
              <w:marRight w:val="0"/>
              <w:marTop w:val="0"/>
              <w:marBottom w:val="0"/>
              <w:divBdr>
                <w:top w:val="none" w:sz="0" w:space="0" w:color="auto"/>
                <w:left w:val="none" w:sz="0" w:space="0" w:color="auto"/>
                <w:bottom w:val="none" w:sz="0" w:space="0" w:color="auto"/>
                <w:right w:val="none" w:sz="0" w:space="0" w:color="auto"/>
              </w:divBdr>
              <w:divsChild>
                <w:div w:id="36897530">
                  <w:marLeft w:val="0"/>
                  <w:marRight w:val="0"/>
                  <w:marTop w:val="0"/>
                  <w:marBottom w:val="0"/>
                  <w:divBdr>
                    <w:top w:val="none" w:sz="0" w:space="0" w:color="auto"/>
                    <w:left w:val="none" w:sz="0" w:space="0" w:color="auto"/>
                    <w:bottom w:val="none" w:sz="0" w:space="0" w:color="auto"/>
                    <w:right w:val="none" w:sz="0" w:space="0" w:color="auto"/>
                  </w:divBdr>
                  <w:divsChild>
                    <w:div w:id="1230071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2617020">
          <w:marLeft w:val="0"/>
          <w:marRight w:val="0"/>
          <w:marTop w:val="0"/>
          <w:marBottom w:val="0"/>
          <w:divBdr>
            <w:top w:val="none" w:sz="0" w:space="0" w:color="auto"/>
            <w:left w:val="none" w:sz="0" w:space="0" w:color="auto"/>
            <w:bottom w:val="none" w:sz="0" w:space="0" w:color="auto"/>
            <w:right w:val="none" w:sz="0" w:space="0" w:color="auto"/>
          </w:divBdr>
          <w:divsChild>
            <w:div w:id="1596590744">
              <w:marLeft w:val="0"/>
              <w:marRight w:val="0"/>
              <w:marTop w:val="0"/>
              <w:marBottom w:val="0"/>
              <w:divBdr>
                <w:top w:val="none" w:sz="0" w:space="0" w:color="auto"/>
                <w:left w:val="none" w:sz="0" w:space="0" w:color="auto"/>
                <w:bottom w:val="none" w:sz="0" w:space="0" w:color="auto"/>
                <w:right w:val="none" w:sz="0" w:space="0" w:color="auto"/>
              </w:divBdr>
              <w:divsChild>
                <w:div w:id="41099919">
                  <w:marLeft w:val="0"/>
                  <w:marRight w:val="0"/>
                  <w:marTop w:val="0"/>
                  <w:marBottom w:val="0"/>
                  <w:divBdr>
                    <w:top w:val="none" w:sz="0" w:space="0" w:color="auto"/>
                    <w:left w:val="none" w:sz="0" w:space="0" w:color="auto"/>
                    <w:bottom w:val="none" w:sz="0" w:space="0" w:color="auto"/>
                    <w:right w:val="none" w:sz="0" w:space="0" w:color="auto"/>
                  </w:divBdr>
                  <w:divsChild>
                    <w:div w:id="1977028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3502462">
      <w:bodyDiv w:val="1"/>
      <w:marLeft w:val="0"/>
      <w:marRight w:val="0"/>
      <w:marTop w:val="0"/>
      <w:marBottom w:val="0"/>
      <w:divBdr>
        <w:top w:val="none" w:sz="0" w:space="0" w:color="auto"/>
        <w:left w:val="none" w:sz="0" w:space="0" w:color="auto"/>
        <w:bottom w:val="none" w:sz="0" w:space="0" w:color="auto"/>
        <w:right w:val="none" w:sz="0" w:space="0" w:color="auto"/>
      </w:divBdr>
    </w:div>
    <w:div w:id="824933314">
      <w:bodyDiv w:val="1"/>
      <w:marLeft w:val="0"/>
      <w:marRight w:val="0"/>
      <w:marTop w:val="0"/>
      <w:marBottom w:val="0"/>
      <w:divBdr>
        <w:top w:val="none" w:sz="0" w:space="0" w:color="auto"/>
        <w:left w:val="none" w:sz="0" w:space="0" w:color="auto"/>
        <w:bottom w:val="none" w:sz="0" w:space="0" w:color="auto"/>
        <w:right w:val="none" w:sz="0" w:space="0" w:color="auto"/>
      </w:divBdr>
    </w:div>
    <w:div w:id="857037010">
      <w:bodyDiv w:val="1"/>
      <w:marLeft w:val="0"/>
      <w:marRight w:val="0"/>
      <w:marTop w:val="0"/>
      <w:marBottom w:val="0"/>
      <w:divBdr>
        <w:top w:val="none" w:sz="0" w:space="0" w:color="auto"/>
        <w:left w:val="none" w:sz="0" w:space="0" w:color="auto"/>
        <w:bottom w:val="none" w:sz="0" w:space="0" w:color="auto"/>
        <w:right w:val="none" w:sz="0" w:space="0" w:color="auto"/>
      </w:divBdr>
    </w:div>
    <w:div w:id="882256729">
      <w:bodyDiv w:val="1"/>
      <w:marLeft w:val="0"/>
      <w:marRight w:val="0"/>
      <w:marTop w:val="0"/>
      <w:marBottom w:val="0"/>
      <w:divBdr>
        <w:top w:val="none" w:sz="0" w:space="0" w:color="auto"/>
        <w:left w:val="none" w:sz="0" w:space="0" w:color="auto"/>
        <w:bottom w:val="none" w:sz="0" w:space="0" w:color="auto"/>
        <w:right w:val="none" w:sz="0" w:space="0" w:color="auto"/>
      </w:divBdr>
    </w:div>
    <w:div w:id="1098524703">
      <w:bodyDiv w:val="1"/>
      <w:marLeft w:val="0"/>
      <w:marRight w:val="0"/>
      <w:marTop w:val="0"/>
      <w:marBottom w:val="0"/>
      <w:divBdr>
        <w:top w:val="none" w:sz="0" w:space="0" w:color="auto"/>
        <w:left w:val="none" w:sz="0" w:space="0" w:color="auto"/>
        <w:bottom w:val="none" w:sz="0" w:space="0" w:color="auto"/>
        <w:right w:val="none" w:sz="0" w:space="0" w:color="auto"/>
      </w:divBdr>
      <w:divsChild>
        <w:div w:id="1963145665">
          <w:marLeft w:val="0"/>
          <w:marRight w:val="0"/>
          <w:marTop w:val="0"/>
          <w:marBottom w:val="0"/>
          <w:divBdr>
            <w:top w:val="none" w:sz="0" w:space="0" w:color="auto"/>
            <w:left w:val="none" w:sz="0" w:space="0" w:color="auto"/>
            <w:bottom w:val="none" w:sz="0" w:space="0" w:color="auto"/>
            <w:right w:val="none" w:sz="0" w:space="0" w:color="auto"/>
          </w:divBdr>
          <w:divsChild>
            <w:div w:id="1706557686">
              <w:marLeft w:val="0"/>
              <w:marRight w:val="0"/>
              <w:marTop w:val="0"/>
              <w:marBottom w:val="0"/>
              <w:divBdr>
                <w:top w:val="none" w:sz="0" w:space="0" w:color="auto"/>
                <w:left w:val="none" w:sz="0" w:space="0" w:color="auto"/>
                <w:bottom w:val="none" w:sz="0" w:space="0" w:color="auto"/>
                <w:right w:val="none" w:sz="0" w:space="0" w:color="auto"/>
              </w:divBdr>
              <w:divsChild>
                <w:div w:id="885679057">
                  <w:marLeft w:val="0"/>
                  <w:marRight w:val="0"/>
                  <w:marTop w:val="0"/>
                  <w:marBottom w:val="0"/>
                  <w:divBdr>
                    <w:top w:val="none" w:sz="0" w:space="0" w:color="auto"/>
                    <w:left w:val="none" w:sz="0" w:space="0" w:color="auto"/>
                    <w:bottom w:val="none" w:sz="0" w:space="0" w:color="auto"/>
                    <w:right w:val="none" w:sz="0" w:space="0" w:color="auto"/>
                  </w:divBdr>
                  <w:divsChild>
                    <w:div w:id="1746145930">
                      <w:marLeft w:val="0"/>
                      <w:marRight w:val="0"/>
                      <w:marTop w:val="0"/>
                      <w:marBottom w:val="0"/>
                      <w:divBdr>
                        <w:top w:val="none" w:sz="0" w:space="0" w:color="auto"/>
                        <w:left w:val="none" w:sz="0" w:space="0" w:color="auto"/>
                        <w:bottom w:val="none" w:sz="0" w:space="0" w:color="auto"/>
                        <w:right w:val="none" w:sz="0" w:space="0" w:color="auto"/>
                      </w:divBdr>
                      <w:divsChild>
                        <w:div w:id="614798333">
                          <w:marLeft w:val="0"/>
                          <w:marRight w:val="0"/>
                          <w:marTop w:val="0"/>
                          <w:marBottom w:val="0"/>
                          <w:divBdr>
                            <w:top w:val="none" w:sz="0" w:space="0" w:color="auto"/>
                            <w:left w:val="none" w:sz="0" w:space="0" w:color="auto"/>
                            <w:bottom w:val="none" w:sz="0" w:space="0" w:color="auto"/>
                            <w:right w:val="none" w:sz="0" w:space="0" w:color="auto"/>
                          </w:divBdr>
                          <w:divsChild>
                            <w:div w:id="1634359910">
                              <w:marLeft w:val="0"/>
                              <w:marRight w:val="0"/>
                              <w:marTop w:val="0"/>
                              <w:marBottom w:val="0"/>
                              <w:divBdr>
                                <w:top w:val="none" w:sz="0" w:space="0" w:color="auto"/>
                                <w:left w:val="none" w:sz="0" w:space="0" w:color="auto"/>
                                <w:bottom w:val="none" w:sz="0" w:space="0" w:color="auto"/>
                                <w:right w:val="none" w:sz="0" w:space="0" w:color="auto"/>
                              </w:divBdr>
                              <w:divsChild>
                                <w:div w:id="630983476">
                                  <w:marLeft w:val="0"/>
                                  <w:marRight w:val="0"/>
                                  <w:marTop w:val="0"/>
                                  <w:marBottom w:val="0"/>
                                  <w:divBdr>
                                    <w:top w:val="none" w:sz="0" w:space="0" w:color="auto"/>
                                    <w:left w:val="none" w:sz="0" w:space="0" w:color="auto"/>
                                    <w:bottom w:val="none" w:sz="0" w:space="0" w:color="auto"/>
                                    <w:right w:val="none" w:sz="0" w:space="0" w:color="auto"/>
                                  </w:divBdr>
                                  <w:divsChild>
                                    <w:div w:id="1627420438">
                                      <w:marLeft w:val="0"/>
                                      <w:marRight w:val="0"/>
                                      <w:marTop w:val="0"/>
                                      <w:marBottom w:val="0"/>
                                      <w:divBdr>
                                        <w:top w:val="none" w:sz="0" w:space="0" w:color="auto"/>
                                        <w:left w:val="none" w:sz="0" w:space="0" w:color="auto"/>
                                        <w:bottom w:val="none" w:sz="0" w:space="0" w:color="auto"/>
                                        <w:right w:val="none" w:sz="0" w:space="0" w:color="auto"/>
                                      </w:divBdr>
                                      <w:divsChild>
                                        <w:div w:id="1677074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99791759">
      <w:bodyDiv w:val="1"/>
      <w:marLeft w:val="0"/>
      <w:marRight w:val="0"/>
      <w:marTop w:val="0"/>
      <w:marBottom w:val="0"/>
      <w:divBdr>
        <w:top w:val="none" w:sz="0" w:space="0" w:color="auto"/>
        <w:left w:val="none" w:sz="0" w:space="0" w:color="auto"/>
        <w:bottom w:val="none" w:sz="0" w:space="0" w:color="auto"/>
        <w:right w:val="none" w:sz="0" w:space="0" w:color="auto"/>
      </w:divBdr>
    </w:div>
    <w:div w:id="1121342921">
      <w:bodyDiv w:val="1"/>
      <w:marLeft w:val="0"/>
      <w:marRight w:val="0"/>
      <w:marTop w:val="0"/>
      <w:marBottom w:val="0"/>
      <w:divBdr>
        <w:top w:val="none" w:sz="0" w:space="0" w:color="auto"/>
        <w:left w:val="none" w:sz="0" w:space="0" w:color="auto"/>
        <w:bottom w:val="none" w:sz="0" w:space="0" w:color="auto"/>
        <w:right w:val="none" w:sz="0" w:space="0" w:color="auto"/>
      </w:divBdr>
      <w:divsChild>
        <w:div w:id="2091272369">
          <w:marLeft w:val="0"/>
          <w:marRight w:val="0"/>
          <w:marTop w:val="0"/>
          <w:marBottom w:val="0"/>
          <w:divBdr>
            <w:top w:val="none" w:sz="0" w:space="0" w:color="auto"/>
            <w:left w:val="none" w:sz="0" w:space="0" w:color="auto"/>
            <w:bottom w:val="none" w:sz="0" w:space="0" w:color="auto"/>
            <w:right w:val="none" w:sz="0" w:space="0" w:color="auto"/>
          </w:divBdr>
          <w:divsChild>
            <w:div w:id="941885440">
              <w:marLeft w:val="0"/>
              <w:marRight w:val="0"/>
              <w:marTop w:val="0"/>
              <w:marBottom w:val="0"/>
              <w:divBdr>
                <w:top w:val="none" w:sz="0" w:space="0" w:color="auto"/>
                <w:left w:val="none" w:sz="0" w:space="0" w:color="auto"/>
                <w:bottom w:val="none" w:sz="0" w:space="0" w:color="auto"/>
                <w:right w:val="none" w:sz="0" w:space="0" w:color="auto"/>
              </w:divBdr>
              <w:divsChild>
                <w:div w:id="701370591">
                  <w:marLeft w:val="0"/>
                  <w:marRight w:val="0"/>
                  <w:marTop w:val="0"/>
                  <w:marBottom w:val="0"/>
                  <w:divBdr>
                    <w:top w:val="none" w:sz="0" w:space="0" w:color="auto"/>
                    <w:left w:val="none" w:sz="0" w:space="0" w:color="auto"/>
                    <w:bottom w:val="none" w:sz="0" w:space="0" w:color="auto"/>
                    <w:right w:val="none" w:sz="0" w:space="0" w:color="auto"/>
                  </w:divBdr>
                  <w:divsChild>
                    <w:div w:id="98113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8194054">
          <w:marLeft w:val="0"/>
          <w:marRight w:val="0"/>
          <w:marTop w:val="0"/>
          <w:marBottom w:val="0"/>
          <w:divBdr>
            <w:top w:val="none" w:sz="0" w:space="0" w:color="auto"/>
            <w:left w:val="none" w:sz="0" w:space="0" w:color="auto"/>
            <w:bottom w:val="none" w:sz="0" w:space="0" w:color="auto"/>
            <w:right w:val="none" w:sz="0" w:space="0" w:color="auto"/>
          </w:divBdr>
          <w:divsChild>
            <w:div w:id="269631131">
              <w:marLeft w:val="0"/>
              <w:marRight w:val="0"/>
              <w:marTop w:val="0"/>
              <w:marBottom w:val="0"/>
              <w:divBdr>
                <w:top w:val="none" w:sz="0" w:space="0" w:color="auto"/>
                <w:left w:val="none" w:sz="0" w:space="0" w:color="auto"/>
                <w:bottom w:val="none" w:sz="0" w:space="0" w:color="auto"/>
                <w:right w:val="none" w:sz="0" w:space="0" w:color="auto"/>
              </w:divBdr>
              <w:divsChild>
                <w:div w:id="28578644">
                  <w:marLeft w:val="0"/>
                  <w:marRight w:val="0"/>
                  <w:marTop w:val="0"/>
                  <w:marBottom w:val="0"/>
                  <w:divBdr>
                    <w:top w:val="none" w:sz="0" w:space="0" w:color="auto"/>
                    <w:left w:val="none" w:sz="0" w:space="0" w:color="auto"/>
                    <w:bottom w:val="none" w:sz="0" w:space="0" w:color="auto"/>
                    <w:right w:val="none" w:sz="0" w:space="0" w:color="auto"/>
                  </w:divBdr>
                  <w:divsChild>
                    <w:div w:id="960112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8548125">
      <w:bodyDiv w:val="1"/>
      <w:marLeft w:val="0"/>
      <w:marRight w:val="0"/>
      <w:marTop w:val="0"/>
      <w:marBottom w:val="0"/>
      <w:divBdr>
        <w:top w:val="none" w:sz="0" w:space="0" w:color="auto"/>
        <w:left w:val="none" w:sz="0" w:space="0" w:color="auto"/>
        <w:bottom w:val="none" w:sz="0" w:space="0" w:color="auto"/>
        <w:right w:val="none" w:sz="0" w:space="0" w:color="auto"/>
      </w:divBdr>
    </w:div>
    <w:div w:id="1236941573">
      <w:bodyDiv w:val="1"/>
      <w:marLeft w:val="0"/>
      <w:marRight w:val="0"/>
      <w:marTop w:val="0"/>
      <w:marBottom w:val="0"/>
      <w:divBdr>
        <w:top w:val="none" w:sz="0" w:space="0" w:color="auto"/>
        <w:left w:val="none" w:sz="0" w:space="0" w:color="auto"/>
        <w:bottom w:val="none" w:sz="0" w:space="0" w:color="auto"/>
        <w:right w:val="none" w:sz="0" w:space="0" w:color="auto"/>
      </w:divBdr>
    </w:div>
    <w:div w:id="1288511490">
      <w:bodyDiv w:val="1"/>
      <w:marLeft w:val="0"/>
      <w:marRight w:val="0"/>
      <w:marTop w:val="0"/>
      <w:marBottom w:val="0"/>
      <w:divBdr>
        <w:top w:val="none" w:sz="0" w:space="0" w:color="auto"/>
        <w:left w:val="none" w:sz="0" w:space="0" w:color="auto"/>
        <w:bottom w:val="none" w:sz="0" w:space="0" w:color="auto"/>
        <w:right w:val="none" w:sz="0" w:space="0" w:color="auto"/>
      </w:divBdr>
    </w:div>
    <w:div w:id="1290012993">
      <w:bodyDiv w:val="1"/>
      <w:marLeft w:val="0"/>
      <w:marRight w:val="0"/>
      <w:marTop w:val="0"/>
      <w:marBottom w:val="0"/>
      <w:divBdr>
        <w:top w:val="none" w:sz="0" w:space="0" w:color="auto"/>
        <w:left w:val="none" w:sz="0" w:space="0" w:color="auto"/>
        <w:bottom w:val="none" w:sz="0" w:space="0" w:color="auto"/>
        <w:right w:val="none" w:sz="0" w:space="0" w:color="auto"/>
      </w:divBdr>
    </w:div>
    <w:div w:id="1304121894">
      <w:bodyDiv w:val="1"/>
      <w:marLeft w:val="0"/>
      <w:marRight w:val="0"/>
      <w:marTop w:val="0"/>
      <w:marBottom w:val="0"/>
      <w:divBdr>
        <w:top w:val="none" w:sz="0" w:space="0" w:color="auto"/>
        <w:left w:val="none" w:sz="0" w:space="0" w:color="auto"/>
        <w:bottom w:val="none" w:sz="0" w:space="0" w:color="auto"/>
        <w:right w:val="none" w:sz="0" w:space="0" w:color="auto"/>
      </w:divBdr>
      <w:divsChild>
        <w:div w:id="1876426934">
          <w:marLeft w:val="0"/>
          <w:marRight w:val="0"/>
          <w:marTop w:val="0"/>
          <w:marBottom w:val="0"/>
          <w:divBdr>
            <w:top w:val="none" w:sz="0" w:space="0" w:color="auto"/>
            <w:left w:val="none" w:sz="0" w:space="0" w:color="auto"/>
            <w:bottom w:val="none" w:sz="0" w:space="0" w:color="auto"/>
            <w:right w:val="none" w:sz="0" w:space="0" w:color="auto"/>
          </w:divBdr>
          <w:divsChild>
            <w:div w:id="878014211">
              <w:marLeft w:val="0"/>
              <w:marRight w:val="0"/>
              <w:marTop w:val="0"/>
              <w:marBottom w:val="0"/>
              <w:divBdr>
                <w:top w:val="none" w:sz="0" w:space="0" w:color="auto"/>
                <w:left w:val="none" w:sz="0" w:space="0" w:color="auto"/>
                <w:bottom w:val="none" w:sz="0" w:space="0" w:color="auto"/>
                <w:right w:val="none" w:sz="0" w:space="0" w:color="auto"/>
              </w:divBdr>
              <w:divsChild>
                <w:div w:id="143089312">
                  <w:marLeft w:val="0"/>
                  <w:marRight w:val="0"/>
                  <w:marTop w:val="0"/>
                  <w:marBottom w:val="0"/>
                  <w:divBdr>
                    <w:top w:val="none" w:sz="0" w:space="0" w:color="auto"/>
                    <w:left w:val="none" w:sz="0" w:space="0" w:color="auto"/>
                    <w:bottom w:val="none" w:sz="0" w:space="0" w:color="auto"/>
                    <w:right w:val="none" w:sz="0" w:space="0" w:color="auto"/>
                  </w:divBdr>
                  <w:divsChild>
                    <w:div w:id="1254360274">
                      <w:marLeft w:val="0"/>
                      <w:marRight w:val="0"/>
                      <w:marTop w:val="0"/>
                      <w:marBottom w:val="0"/>
                      <w:divBdr>
                        <w:top w:val="none" w:sz="0" w:space="0" w:color="auto"/>
                        <w:left w:val="none" w:sz="0" w:space="0" w:color="auto"/>
                        <w:bottom w:val="none" w:sz="0" w:space="0" w:color="auto"/>
                        <w:right w:val="none" w:sz="0" w:space="0" w:color="auto"/>
                      </w:divBdr>
                      <w:divsChild>
                        <w:div w:id="1285232690">
                          <w:marLeft w:val="0"/>
                          <w:marRight w:val="0"/>
                          <w:marTop w:val="0"/>
                          <w:marBottom w:val="0"/>
                          <w:divBdr>
                            <w:top w:val="none" w:sz="0" w:space="0" w:color="auto"/>
                            <w:left w:val="none" w:sz="0" w:space="0" w:color="auto"/>
                            <w:bottom w:val="none" w:sz="0" w:space="0" w:color="auto"/>
                            <w:right w:val="none" w:sz="0" w:space="0" w:color="auto"/>
                          </w:divBdr>
                          <w:divsChild>
                            <w:div w:id="188641467">
                              <w:marLeft w:val="0"/>
                              <w:marRight w:val="0"/>
                              <w:marTop w:val="0"/>
                              <w:marBottom w:val="0"/>
                              <w:divBdr>
                                <w:top w:val="none" w:sz="0" w:space="0" w:color="auto"/>
                                <w:left w:val="none" w:sz="0" w:space="0" w:color="auto"/>
                                <w:bottom w:val="none" w:sz="0" w:space="0" w:color="auto"/>
                                <w:right w:val="none" w:sz="0" w:space="0" w:color="auto"/>
                              </w:divBdr>
                              <w:divsChild>
                                <w:div w:id="458961443">
                                  <w:marLeft w:val="0"/>
                                  <w:marRight w:val="0"/>
                                  <w:marTop w:val="0"/>
                                  <w:marBottom w:val="0"/>
                                  <w:divBdr>
                                    <w:top w:val="none" w:sz="0" w:space="0" w:color="auto"/>
                                    <w:left w:val="none" w:sz="0" w:space="0" w:color="auto"/>
                                    <w:bottom w:val="none" w:sz="0" w:space="0" w:color="auto"/>
                                    <w:right w:val="none" w:sz="0" w:space="0" w:color="auto"/>
                                  </w:divBdr>
                                  <w:divsChild>
                                    <w:div w:id="1332760949">
                                      <w:marLeft w:val="0"/>
                                      <w:marRight w:val="0"/>
                                      <w:marTop w:val="0"/>
                                      <w:marBottom w:val="0"/>
                                      <w:divBdr>
                                        <w:top w:val="none" w:sz="0" w:space="0" w:color="auto"/>
                                        <w:left w:val="none" w:sz="0" w:space="0" w:color="auto"/>
                                        <w:bottom w:val="none" w:sz="0" w:space="0" w:color="auto"/>
                                        <w:right w:val="none" w:sz="0" w:space="0" w:color="auto"/>
                                      </w:divBdr>
                                      <w:divsChild>
                                        <w:div w:id="1982886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16103916">
      <w:bodyDiv w:val="1"/>
      <w:marLeft w:val="0"/>
      <w:marRight w:val="0"/>
      <w:marTop w:val="0"/>
      <w:marBottom w:val="0"/>
      <w:divBdr>
        <w:top w:val="none" w:sz="0" w:space="0" w:color="auto"/>
        <w:left w:val="none" w:sz="0" w:space="0" w:color="auto"/>
        <w:bottom w:val="none" w:sz="0" w:space="0" w:color="auto"/>
        <w:right w:val="none" w:sz="0" w:space="0" w:color="auto"/>
      </w:divBdr>
    </w:div>
    <w:div w:id="1391229689">
      <w:bodyDiv w:val="1"/>
      <w:marLeft w:val="0"/>
      <w:marRight w:val="0"/>
      <w:marTop w:val="0"/>
      <w:marBottom w:val="0"/>
      <w:divBdr>
        <w:top w:val="none" w:sz="0" w:space="0" w:color="auto"/>
        <w:left w:val="none" w:sz="0" w:space="0" w:color="auto"/>
        <w:bottom w:val="none" w:sz="0" w:space="0" w:color="auto"/>
        <w:right w:val="none" w:sz="0" w:space="0" w:color="auto"/>
      </w:divBdr>
    </w:div>
    <w:div w:id="1425032669">
      <w:bodyDiv w:val="1"/>
      <w:marLeft w:val="0"/>
      <w:marRight w:val="0"/>
      <w:marTop w:val="0"/>
      <w:marBottom w:val="0"/>
      <w:divBdr>
        <w:top w:val="none" w:sz="0" w:space="0" w:color="auto"/>
        <w:left w:val="none" w:sz="0" w:space="0" w:color="auto"/>
        <w:bottom w:val="none" w:sz="0" w:space="0" w:color="auto"/>
        <w:right w:val="none" w:sz="0" w:space="0" w:color="auto"/>
      </w:divBdr>
    </w:div>
    <w:div w:id="1426925691">
      <w:bodyDiv w:val="1"/>
      <w:marLeft w:val="0"/>
      <w:marRight w:val="0"/>
      <w:marTop w:val="0"/>
      <w:marBottom w:val="0"/>
      <w:divBdr>
        <w:top w:val="none" w:sz="0" w:space="0" w:color="auto"/>
        <w:left w:val="none" w:sz="0" w:space="0" w:color="auto"/>
        <w:bottom w:val="none" w:sz="0" w:space="0" w:color="auto"/>
        <w:right w:val="none" w:sz="0" w:space="0" w:color="auto"/>
      </w:divBdr>
    </w:div>
    <w:div w:id="1466124449">
      <w:bodyDiv w:val="1"/>
      <w:marLeft w:val="0"/>
      <w:marRight w:val="0"/>
      <w:marTop w:val="0"/>
      <w:marBottom w:val="0"/>
      <w:divBdr>
        <w:top w:val="none" w:sz="0" w:space="0" w:color="auto"/>
        <w:left w:val="none" w:sz="0" w:space="0" w:color="auto"/>
        <w:bottom w:val="none" w:sz="0" w:space="0" w:color="auto"/>
        <w:right w:val="none" w:sz="0" w:space="0" w:color="auto"/>
      </w:divBdr>
      <w:divsChild>
        <w:div w:id="1468550415">
          <w:marLeft w:val="0"/>
          <w:marRight w:val="0"/>
          <w:marTop w:val="0"/>
          <w:marBottom w:val="0"/>
          <w:divBdr>
            <w:top w:val="none" w:sz="0" w:space="0" w:color="auto"/>
            <w:left w:val="none" w:sz="0" w:space="0" w:color="auto"/>
            <w:bottom w:val="none" w:sz="0" w:space="0" w:color="auto"/>
            <w:right w:val="none" w:sz="0" w:space="0" w:color="auto"/>
          </w:divBdr>
          <w:divsChild>
            <w:div w:id="79572664">
              <w:marLeft w:val="0"/>
              <w:marRight w:val="0"/>
              <w:marTop w:val="0"/>
              <w:marBottom w:val="0"/>
              <w:divBdr>
                <w:top w:val="single" w:sz="12" w:space="1" w:color="0B57D0"/>
                <w:left w:val="single" w:sz="12" w:space="2" w:color="0B57D0"/>
                <w:bottom w:val="single" w:sz="12" w:space="1" w:color="0B57D0"/>
                <w:right w:val="single" w:sz="12" w:space="2" w:color="0B57D0"/>
              </w:divBdr>
              <w:divsChild>
                <w:div w:id="20992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084483">
      <w:bodyDiv w:val="1"/>
      <w:marLeft w:val="0"/>
      <w:marRight w:val="0"/>
      <w:marTop w:val="0"/>
      <w:marBottom w:val="0"/>
      <w:divBdr>
        <w:top w:val="none" w:sz="0" w:space="0" w:color="auto"/>
        <w:left w:val="none" w:sz="0" w:space="0" w:color="auto"/>
        <w:bottom w:val="none" w:sz="0" w:space="0" w:color="auto"/>
        <w:right w:val="none" w:sz="0" w:space="0" w:color="auto"/>
      </w:divBdr>
      <w:divsChild>
        <w:div w:id="994843289">
          <w:marLeft w:val="0"/>
          <w:marRight w:val="0"/>
          <w:marTop w:val="0"/>
          <w:marBottom w:val="0"/>
          <w:divBdr>
            <w:top w:val="none" w:sz="0" w:space="0" w:color="auto"/>
            <w:left w:val="none" w:sz="0" w:space="0" w:color="auto"/>
            <w:bottom w:val="none" w:sz="0" w:space="0" w:color="auto"/>
            <w:right w:val="none" w:sz="0" w:space="0" w:color="auto"/>
          </w:divBdr>
          <w:divsChild>
            <w:div w:id="1369799680">
              <w:marLeft w:val="0"/>
              <w:marRight w:val="0"/>
              <w:marTop w:val="0"/>
              <w:marBottom w:val="0"/>
              <w:divBdr>
                <w:top w:val="none" w:sz="0" w:space="0" w:color="auto"/>
                <w:left w:val="none" w:sz="0" w:space="0" w:color="auto"/>
                <w:bottom w:val="none" w:sz="0" w:space="0" w:color="auto"/>
                <w:right w:val="none" w:sz="0" w:space="0" w:color="auto"/>
              </w:divBdr>
              <w:divsChild>
                <w:div w:id="250703038">
                  <w:marLeft w:val="0"/>
                  <w:marRight w:val="0"/>
                  <w:marTop w:val="0"/>
                  <w:marBottom w:val="0"/>
                  <w:divBdr>
                    <w:top w:val="none" w:sz="0" w:space="0" w:color="auto"/>
                    <w:left w:val="none" w:sz="0" w:space="0" w:color="auto"/>
                    <w:bottom w:val="none" w:sz="0" w:space="0" w:color="auto"/>
                    <w:right w:val="none" w:sz="0" w:space="0" w:color="auto"/>
                  </w:divBdr>
                  <w:divsChild>
                    <w:div w:id="208243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5707424">
          <w:marLeft w:val="0"/>
          <w:marRight w:val="0"/>
          <w:marTop w:val="0"/>
          <w:marBottom w:val="0"/>
          <w:divBdr>
            <w:top w:val="none" w:sz="0" w:space="0" w:color="auto"/>
            <w:left w:val="none" w:sz="0" w:space="0" w:color="auto"/>
            <w:bottom w:val="none" w:sz="0" w:space="0" w:color="auto"/>
            <w:right w:val="none" w:sz="0" w:space="0" w:color="auto"/>
          </w:divBdr>
          <w:divsChild>
            <w:div w:id="555094769">
              <w:marLeft w:val="0"/>
              <w:marRight w:val="0"/>
              <w:marTop w:val="0"/>
              <w:marBottom w:val="0"/>
              <w:divBdr>
                <w:top w:val="none" w:sz="0" w:space="0" w:color="auto"/>
                <w:left w:val="none" w:sz="0" w:space="0" w:color="auto"/>
                <w:bottom w:val="none" w:sz="0" w:space="0" w:color="auto"/>
                <w:right w:val="none" w:sz="0" w:space="0" w:color="auto"/>
              </w:divBdr>
              <w:divsChild>
                <w:div w:id="45224962">
                  <w:marLeft w:val="0"/>
                  <w:marRight w:val="0"/>
                  <w:marTop w:val="0"/>
                  <w:marBottom w:val="0"/>
                  <w:divBdr>
                    <w:top w:val="none" w:sz="0" w:space="0" w:color="auto"/>
                    <w:left w:val="none" w:sz="0" w:space="0" w:color="auto"/>
                    <w:bottom w:val="none" w:sz="0" w:space="0" w:color="auto"/>
                    <w:right w:val="none" w:sz="0" w:space="0" w:color="auto"/>
                  </w:divBdr>
                  <w:divsChild>
                    <w:div w:id="1982071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1231781">
      <w:bodyDiv w:val="1"/>
      <w:marLeft w:val="0"/>
      <w:marRight w:val="0"/>
      <w:marTop w:val="0"/>
      <w:marBottom w:val="0"/>
      <w:divBdr>
        <w:top w:val="none" w:sz="0" w:space="0" w:color="auto"/>
        <w:left w:val="none" w:sz="0" w:space="0" w:color="auto"/>
        <w:bottom w:val="none" w:sz="0" w:space="0" w:color="auto"/>
        <w:right w:val="none" w:sz="0" w:space="0" w:color="auto"/>
      </w:divBdr>
      <w:divsChild>
        <w:div w:id="1449354706">
          <w:marLeft w:val="0"/>
          <w:marRight w:val="0"/>
          <w:marTop w:val="0"/>
          <w:marBottom w:val="0"/>
          <w:divBdr>
            <w:top w:val="none" w:sz="0" w:space="0" w:color="auto"/>
            <w:left w:val="none" w:sz="0" w:space="0" w:color="auto"/>
            <w:bottom w:val="none" w:sz="0" w:space="0" w:color="auto"/>
            <w:right w:val="none" w:sz="0" w:space="0" w:color="auto"/>
          </w:divBdr>
          <w:divsChild>
            <w:div w:id="860632784">
              <w:marLeft w:val="0"/>
              <w:marRight w:val="0"/>
              <w:marTop w:val="0"/>
              <w:marBottom w:val="0"/>
              <w:divBdr>
                <w:top w:val="single" w:sz="12" w:space="1" w:color="0B57D0"/>
                <w:left w:val="single" w:sz="12" w:space="2" w:color="0B57D0"/>
                <w:bottom w:val="single" w:sz="12" w:space="1" w:color="0B57D0"/>
                <w:right w:val="single" w:sz="12" w:space="2" w:color="0B57D0"/>
              </w:divBdr>
              <w:divsChild>
                <w:div w:id="571282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1652754">
      <w:bodyDiv w:val="1"/>
      <w:marLeft w:val="0"/>
      <w:marRight w:val="0"/>
      <w:marTop w:val="0"/>
      <w:marBottom w:val="0"/>
      <w:divBdr>
        <w:top w:val="none" w:sz="0" w:space="0" w:color="auto"/>
        <w:left w:val="none" w:sz="0" w:space="0" w:color="auto"/>
        <w:bottom w:val="none" w:sz="0" w:space="0" w:color="auto"/>
        <w:right w:val="none" w:sz="0" w:space="0" w:color="auto"/>
      </w:divBdr>
    </w:div>
    <w:div w:id="1773894611">
      <w:bodyDiv w:val="1"/>
      <w:marLeft w:val="0"/>
      <w:marRight w:val="0"/>
      <w:marTop w:val="0"/>
      <w:marBottom w:val="0"/>
      <w:divBdr>
        <w:top w:val="none" w:sz="0" w:space="0" w:color="auto"/>
        <w:left w:val="none" w:sz="0" w:space="0" w:color="auto"/>
        <w:bottom w:val="none" w:sz="0" w:space="0" w:color="auto"/>
        <w:right w:val="none" w:sz="0" w:space="0" w:color="auto"/>
      </w:divBdr>
    </w:div>
    <w:div w:id="1833637613">
      <w:bodyDiv w:val="1"/>
      <w:marLeft w:val="0"/>
      <w:marRight w:val="0"/>
      <w:marTop w:val="0"/>
      <w:marBottom w:val="0"/>
      <w:divBdr>
        <w:top w:val="none" w:sz="0" w:space="0" w:color="auto"/>
        <w:left w:val="none" w:sz="0" w:space="0" w:color="auto"/>
        <w:bottom w:val="none" w:sz="0" w:space="0" w:color="auto"/>
        <w:right w:val="none" w:sz="0" w:space="0" w:color="auto"/>
      </w:divBdr>
    </w:div>
    <w:div w:id="1870146562">
      <w:bodyDiv w:val="1"/>
      <w:marLeft w:val="0"/>
      <w:marRight w:val="0"/>
      <w:marTop w:val="0"/>
      <w:marBottom w:val="0"/>
      <w:divBdr>
        <w:top w:val="none" w:sz="0" w:space="0" w:color="auto"/>
        <w:left w:val="none" w:sz="0" w:space="0" w:color="auto"/>
        <w:bottom w:val="none" w:sz="0" w:space="0" w:color="auto"/>
        <w:right w:val="none" w:sz="0" w:space="0" w:color="auto"/>
      </w:divBdr>
    </w:div>
    <w:div w:id="1916889414">
      <w:bodyDiv w:val="1"/>
      <w:marLeft w:val="0"/>
      <w:marRight w:val="0"/>
      <w:marTop w:val="0"/>
      <w:marBottom w:val="0"/>
      <w:divBdr>
        <w:top w:val="none" w:sz="0" w:space="0" w:color="auto"/>
        <w:left w:val="none" w:sz="0" w:space="0" w:color="auto"/>
        <w:bottom w:val="none" w:sz="0" w:space="0" w:color="auto"/>
        <w:right w:val="none" w:sz="0" w:space="0" w:color="auto"/>
      </w:divBdr>
      <w:divsChild>
        <w:div w:id="1038625724">
          <w:marLeft w:val="0"/>
          <w:marRight w:val="0"/>
          <w:marTop w:val="0"/>
          <w:marBottom w:val="0"/>
          <w:divBdr>
            <w:top w:val="none" w:sz="0" w:space="0" w:color="auto"/>
            <w:left w:val="none" w:sz="0" w:space="0" w:color="auto"/>
            <w:bottom w:val="none" w:sz="0" w:space="0" w:color="auto"/>
            <w:right w:val="none" w:sz="0" w:space="0" w:color="auto"/>
          </w:divBdr>
          <w:divsChild>
            <w:div w:id="1209145050">
              <w:marLeft w:val="0"/>
              <w:marRight w:val="0"/>
              <w:marTop w:val="0"/>
              <w:marBottom w:val="0"/>
              <w:divBdr>
                <w:top w:val="none" w:sz="0" w:space="0" w:color="auto"/>
                <w:left w:val="none" w:sz="0" w:space="0" w:color="auto"/>
                <w:bottom w:val="none" w:sz="0" w:space="0" w:color="auto"/>
                <w:right w:val="none" w:sz="0" w:space="0" w:color="auto"/>
              </w:divBdr>
              <w:divsChild>
                <w:div w:id="137890695">
                  <w:marLeft w:val="0"/>
                  <w:marRight w:val="0"/>
                  <w:marTop w:val="0"/>
                  <w:marBottom w:val="0"/>
                  <w:divBdr>
                    <w:top w:val="none" w:sz="0" w:space="0" w:color="auto"/>
                    <w:left w:val="none" w:sz="0" w:space="0" w:color="auto"/>
                    <w:bottom w:val="none" w:sz="0" w:space="0" w:color="auto"/>
                    <w:right w:val="none" w:sz="0" w:space="0" w:color="auto"/>
                  </w:divBdr>
                  <w:divsChild>
                    <w:div w:id="1876188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6297359">
      <w:bodyDiv w:val="1"/>
      <w:marLeft w:val="0"/>
      <w:marRight w:val="0"/>
      <w:marTop w:val="0"/>
      <w:marBottom w:val="0"/>
      <w:divBdr>
        <w:top w:val="none" w:sz="0" w:space="0" w:color="auto"/>
        <w:left w:val="none" w:sz="0" w:space="0" w:color="auto"/>
        <w:bottom w:val="none" w:sz="0" w:space="0" w:color="auto"/>
        <w:right w:val="none" w:sz="0" w:space="0" w:color="auto"/>
      </w:divBdr>
    </w:div>
    <w:div w:id="2020231303">
      <w:bodyDiv w:val="1"/>
      <w:marLeft w:val="0"/>
      <w:marRight w:val="0"/>
      <w:marTop w:val="0"/>
      <w:marBottom w:val="0"/>
      <w:divBdr>
        <w:top w:val="none" w:sz="0" w:space="0" w:color="auto"/>
        <w:left w:val="none" w:sz="0" w:space="0" w:color="auto"/>
        <w:bottom w:val="none" w:sz="0" w:space="0" w:color="auto"/>
        <w:right w:val="none" w:sz="0" w:space="0" w:color="auto"/>
      </w:divBdr>
      <w:divsChild>
        <w:div w:id="326715738">
          <w:marLeft w:val="0"/>
          <w:marRight w:val="0"/>
          <w:marTop w:val="0"/>
          <w:marBottom w:val="0"/>
          <w:divBdr>
            <w:top w:val="none" w:sz="0" w:space="0" w:color="auto"/>
            <w:left w:val="none" w:sz="0" w:space="0" w:color="auto"/>
            <w:bottom w:val="none" w:sz="0" w:space="0" w:color="auto"/>
            <w:right w:val="none" w:sz="0" w:space="0" w:color="auto"/>
          </w:divBdr>
          <w:divsChild>
            <w:div w:id="963268087">
              <w:marLeft w:val="0"/>
              <w:marRight w:val="0"/>
              <w:marTop w:val="0"/>
              <w:marBottom w:val="0"/>
              <w:divBdr>
                <w:top w:val="none" w:sz="0" w:space="0" w:color="auto"/>
                <w:left w:val="none" w:sz="0" w:space="0" w:color="auto"/>
                <w:bottom w:val="none" w:sz="0" w:space="0" w:color="auto"/>
                <w:right w:val="none" w:sz="0" w:space="0" w:color="auto"/>
              </w:divBdr>
              <w:divsChild>
                <w:div w:id="208034647">
                  <w:marLeft w:val="0"/>
                  <w:marRight w:val="0"/>
                  <w:marTop w:val="0"/>
                  <w:marBottom w:val="0"/>
                  <w:divBdr>
                    <w:top w:val="none" w:sz="0" w:space="0" w:color="auto"/>
                    <w:left w:val="none" w:sz="0" w:space="0" w:color="auto"/>
                    <w:bottom w:val="none" w:sz="0" w:space="0" w:color="auto"/>
                    <w:right w:val="none" w:sz="0" w:space="0" w:color="auto"/>
                  </w:divBdr>
                  <w:divsChild>
                    <w:div w:id="637878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7637213">
          <w:marLeft w:val="0"/>
          <w:marRight w:val="0"/>
          <w:marTop w:val="0"/>
          <w:marBottom w:val="0"/>
          <w:divBdr>
            <w:top w:val="none" w:sz="0" w:space="0" w:color="auto"/>
            <w:left w:val="none" w:sz="0" w:space="0" w:color="auto"/>
            <w:bottom w:val="none" w:sz="0" w:space="0" w:color="auto"/>
            <w:right w:val="none" w:sz="0" w:space="0" w:color="auto"/>
          </w:divBdr>
          <w:divsChild>
            <w:div w:id="765148387">
              <w:marLeft w:val="0"/>
              <w:marRight w:val="0"/>
              <w:marTop w:val="0"/>
              <w:marBottom w:val="0"/>
              <w:divBdr>
                <w:top w:val="none" w:sz="0" w:space="0" w:color="auto"/>
                <w:left w:val="none" w:sz="0" w:space="0" w:color="auto"/>
                <w:bottom w:val="none" w:sz="0" w:space="0" w:color="auto"/>
                <w:right w:val="none" w:sz="0" w:space="0" w:color="auto"/>
              </w:divBdr>
              <w:divsChild>
                <w:div w:id="1105534309">
                  <w:marLeft w:val="0"/>
                  <w:marRight w:val="0"/>
                  <w:marTop w:val="0"/>
                  <w:marBottom w:val="0"/>
                  <w:divBdr>
                    <w:top w:val="none" w:sz="0" w:space="0" w:color="auto"/>
                    <w:left w:val="none" w:sz="0" w:space="0" w:color="auto"/>
                    <w:bottom w:val="none" w:sz="0" w:space="0" w:color="auto"/>
                    <w:right w:val="none" w:sz="0" w:space="0" w:color="auto"/>
                  </w:divBdr>
                  <w:divsChild>
                    <w:div w:id="53411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5953928">
      <w:bodyDiv w:val="1"/>
      <w:marLeft w:val="0"/>
      <w:marRight w:val="0"/>
      <w:marTop w:val="0"/>
      <w:marBottom w:val="0"/>
      <w:divBdr>
        <w:top w:val="none" w:sz="0" w:space="0" w:color="auto"/>
        <w:left w:val="none" w:sz="0" w:space="0" w:color="auto"/>
        <w:bottom w:val="none" w:sz="0" w:space="0" w:color="auto"/>
        <w:right w:val="none" w:sz="0" w:space="0" w:color="auto"/>
      </w:divBdr>
    </w:div>
    <w:div w:id="2126651072">
      <w:bodyDiv w:val="1"/>
      <w:marLeft w:val="0"/>
      <w:marRight w:val="0"/>
      <w:marTop w:val="0"/>
      <w:marBottom w:val="0"/>
      <w:divBdr>
        <w:top w:val="none" w:sz="0" w:space="0" w:color="auto"/>
        <w:left w:val="none" w:sz="0" w:space="0" w:color="auto"/>
        <w:bottom w:val="none" w:sz="0" w:space="0" w:color="auto"/>
        <w:right w:val="none" w:sz="0" w:space="0" w:color="auto"/>
      </w:divBdr>
    </w:div>
    <w:div w:id="2139716553">
      <w:bodyDiv w:val="1"/>
      <w:marLeft w:val="0"/>
      <w:marRight w:val="0"/>
      <w:marTop w:val="0"/>
      <w:marBottom w:val="0"/>
      <w:divBdr>
        <w:top w:val="none" w:sz="0" w:space="0" w:color="auto"/>
        <w:left w:val="none" w:sz="0" w:space="0" w:color="auto"/>
        <w:bottom w:val="none" w:sz="0" w:space="0" w:color="auto"/>
        <w:right w:val="none" w:sz="0" w:space="0" w:color="auto"/>
      </w:divBdr>
      <w:divsChild>
        <w:div w:id="767966933">
          <w:marLeft w:val="0"/>
          <w:marRight w:val="0"/>
          <w:marTop w:val="0"/>
          <w:marBottom w:val="0"/>
          <w:divBdr>
            <w:top w:val="none" w:sz="0" w:space="0" w:color="auto"/>
            <w:left w:val="none" w:sz="0" w:space="0" w:color="auto"/>
            <w:bottom w:val="none" w:sz="0" w:space="0" w:color="auto"/>
            <w:right w:val="none" w:sz="0" w:space="0" w:color="auto"/>
          </w:divBdr>
          <w:divsChild>
            <w:div w:id="1032460571">
              <w:marLeft w:val="0"/>
              <w:marRight w:val="0"/>
              <w:marTop w:val="0"/>
              <w:marBottom w:val="0"/>
              <w:divBdr>
                <w:top w:val="none" w:sz="0" w:space="0" w:color="auto"/>
                <w:left w:val="none" w:sz="0" w:space="0" w:color="auto"/>
                <w:bottom w:val="none" w:sz="0" w:space="0" w:color="auto"/>
                <w:right w:val="none" w:sz="0" w:space="0" w:color="auto"/>
              </w:divBdr>
              <w:divsChild>
                <w:div w:id="1800882396">
                  <w:marLeft w:val="0"/>
                  <w:marRight w:val="0"/>
                  <w:marTop w:val="0"/>
                  <w:marBottom w:val="0"/>
                  <w:divBdr>
                    <w:top w:val="none" w:sz="0" w:space="0" w:color="auto"/>
                    <w:left w:val="none" w:sz="0" w:space="0" w:color="auto"/>
                    <w:bottom w:val="none" w:sz="0" w:space="0" w:color="auto"/>
                    <w:right w:val="none" w:sz="0" w:space="0" w:color="auto"/>
                  </w:divBdr>
                  <w:divsChild>
                    <w:div w:id="487212837">
                      <w:marLeft w:val="0"/>
                      <w:marRight w:val="0"/>
                      <w:marTop w:val="0"/>
                      <w:marBottom w:val="0"/>
                      <w:divBdr>
                        <w:top w:val="none" w:sz="0" w:space="0" w:color="auto"/>
                        <w:left w:val="none" w:sz="0" w:space="0" w:color="auto"/>
                        <w:bottom w:val="none" w:sz="0" w:space="0" w:color="auto"/>
                        <w:right w:val="none" w:sz="0" w:space="0" w:color="auto"/>
                      </w:divBdr>
                      <w:divsChild>
                        <w:div w:id="1057126666">
                          <w:marLeft w:val="0"/>
                          <w:marRight w:val="0"/>
                          <w:marTop w:val="0"/>
                          <w:marBottom w:val="0"/>
                          <w:divBdr>
                            <w:top w:val="none" w:sz="0" w:space="0" w:color="auto"/>
                            <w:left w:val="none" w:sz="0" w:space="0" w:color="auto"/>
                            <w:bottom w:val="none" w:sz="0" w:space="0" w:color="auto"/>
                            <w:right w:val="none" w:sz="0" w:space="0" w:color="auto"/>
                          </w:divBdr>
                          <w:divsChild>
                            <w:div w:id="904947801">
                              <w:marLeft w:val="0"/>
                              <w:marRight w:val="0"/>
                              <w:marTop w:val="0"/>
                              <w:marBottom w:val="0"/>
                              <w:divBdr>
                                <w:top w:val="none" w:sz="0" w:space="0" w:color="auto"/>
                                <w:left w:val="none" w:sz="0" w:space="0" w:color="auto"/>
                                <w:bottom w:val="none" w:sz="0" w:space="0" w:color="auto"/>
                                <w:right w:val="none" w:sz="0" w:space="0" w:color="auto"/>
                              </w:divBdr>
                              <w:divsChild>
                                <w:div w:id="988241838">
                                  <w:marLeft w:val="0"/>
                                  <w:marRight w:val="0"/>
                                  <w:marTop w:val="0"/>
                                  <w:marBottom w:val="0"/>
                                  <w:divBdr>
                                    <w:top w:val="none" w:sz="0" w:space="0" w:color="auto"/>
                                    <w:left w:val="none" w:sz="0" w:space="0" w:color="auto"/>
                                    <w:bottom w:val="none" w:sz="0" w:space="0" w:color="auto"/>
                                    <w:right w:val="none" w:sz="0" w:space="0" w:color="auto"/>
                                  </w:divBdr>
                                  <w:divsChild>
                                    <w:div w:id="362094752">
                                      <w:marLeft w:val="0"/>
                                      <w:marRight w:val="0"/>
                                      <w:marTop w:val="0"/>
                                      <w:marBottom w:val="0"/>
                                      <w:divBdr>
                                        <w:top w:val="none" w:sz="0" w:space="0" w:color="auto"/>
                                        <w:left w:val="none" w:sz="0" w:space="0" w:color="auto"/>
                                        <w:bottom w:val="none" w:sz="0" w:space="0" w:color="auto"/>
                                        <w:right w:val="none" w:sz="0" w:space="0" w:color="auto"/>
                                      </w:divBdr>
                                      <w:divsChild>
                                        <w:div w:id="142973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ogalihrishita119@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8C9CDBD-61BE-4CBE-939B-9D79E8F166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3</Pages>
  <Words>1729</Words>
  <Characters>9859</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Employee</dc:creator>
  <cp:lastModifiedBy>mogali hrishita</cp:lastModifiedBy>
  <cp:revision>6</cp:revision>
  <dcterms:created xsi:type="dcterms:W3CDTF">2025-10-27T14:15:00Z</dcterms:created>
  <dcterms:modified xsi:type="dcterms:W3CDTF">2025-11-03T20:29:00Z</dcterms:modified>
</cp:coreProperties>
</file>