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5052AF" w:rsidP="2F1D19B3" w:rsidRDefault="002754AF" w14:paraId="7540BB51" wp14:textId="77777777">
      <w:pPr>
        <w:pStyle w:val="Title"/>
        <w:spacing w:line="240" w:lineRule="auto"/>
        <w:ind w:left="0"/>
        <w:jc w:val="both"/>
        <w:rPr>
          <w:sz w:val="40"/>
          <w:szCs w:val="40"/>
          <w:lang w:val="en-US"/>
        </w:rPr>
      </w:pPr>
      <w:r w:rsidRPr="2F1D19B3" w:rsidR="002754AF">
        <w:rPr>
          <w:sz w:val="40"/>
          <w:szCs w:val="40"/>
          <w:lang w:val="en-US"/>
        </w:rPr>
        <w:t xml:space="preserve">                           Sumanth </w:t>
      </w:r>
      <w:r w:rsidRPr="2F1D19B3" w:rsidR="002754AF">
        <w:rPr>
          <w:sz w:val="40"/>
          <w:szCs w:val="40"/>
          <w:lang w:val="en-US"/>
        </w:rPr>
        <w:t>Anandapu</w:t>
      </w:r>
      <w:r w:rsidRPr="2F1D19B3" w:rsidR="002754AF">
        <w:rPr>
          <w:sz w:val="40"/>
          <w:szCs w:val="40"/>
          <w:lang w:val="en-US"/>
        </w:rPr>
        <w:t xml:space="preserve">    </w:t>
      </w:r>
    </w:p>
    <w:p xmlns:wp14="http://schemas.microsoft.com/office/word/2010/wordml" w:rsidR="005052AF" w:rsidRDefault="002754AF" w14:paraId="633E6E16" wp14:textId="77777777">
      <w:pPr>
        <w:pStyle w:val="Heading2"/>
        <w:ind w:left="0"/>
        <w:jc w:val="both"/>
      </w:pPr>
      <w:r>
        <w:rPr>
          <w:b/>
        </w:rPr>
        <w:t xml:space="preserve">  </w:t>
      </w:r>
      <w:r>
        <w:br/>
      </w:r>
      <w:r>
        <w:rPr>
          <w:b/>
        </w:rPr>
        <w:t>Contact: 678-756-8847</w:t>
      </w:r>
      <w:r>
        <w:t xml:space="preserve"> </w:t>
      </w:r>
      <w:r>
        <w:rPr>
          <w:b/>
        </w:rPr>
        <w:t xml:space="preserve">| Mail ID: </w:t>
      </w:r>
      <w:hyperlink r:id="rId6">
        <w:r>
          <w:rPr>
            <w:b/>
            <w:color w:val="000000"/>
            <w:u w:val="single"/>
          </w:rPr>
          <w:t>sumanthanandapusql@gmail.com</w:t>
        </w:r>
      </w:hyperlink>
      <w:r>
        <w:rPr>
          <w:noProof/>
        </w:rPr>
        <mc:AlternateContent>
          <mc:Choice Requires="wps">
            <w:drawing>
              <wp:anchor xmlns:wp14="http://schemas.microsoft.com/office/word/2010/wordprocessingDrawing" distT="0" distB="0" distL="0" distR="0" simplePos="0" relativeHeight="251658240" behindDoc="0" locked="0" layoutInCell="1" hidden="0" allowOverlap="1" wp14:anchorId="2F4F0AF5" wp14:editId="7777777">
                <wp:simplePos x="0" y="0"/>
                <wp:positionH relativeFrom="column">
                  <wp:posOffset>-5079</wp:posOffset>
                </wp:positionH>
                <wp:positionV relativeFrom="paragraph">
                  <wp:posOffset>213360</wp:posOffset>
                </wp:positionV>
                <wp:extent cx="8890" cy="12700"/>
                <wp:effectExtent l="0" t="0" r="0" b="0"/>
                <wp:wrapTopAndBottom distT="0" distB="0"/>
                <wp:docPr id="922822332" name="Rectangle 922822332"/>
                <wp:cNvGraphicFramePr/>
                <a:graphic xmlns:a="http://schemas.openxmlformats.org/drawingml/2006/main">
                  <a:graphicData uri="http://schemas.microsoft.com/office/word/2010/wordprocessingShape">
                    <wps:wsp>
                      <wps:cNvSpPr/>
                      <wps:spPr>
                        <a:xfrm>
                          <a:off x="2355468" y="3775555"/>
                          <a:ext cx="5981065" cy="8890"/>
                        </a:xfrm>
                        <a:prstGeom prst="rect">
                          <a:avLst/>
                        </a:prstGeom>
                        <a:solidFill>
                          <a:srgbClr val="000000"/>
                        </a:solidFill>
                        <a:ln>
                          <a:noFill/>
                        </a:ln>
                      </wps:spPr>
                      <wps:txbx>
                        <w:txbxContent>
                          <w:p xmlns:wp14="http://schemas.microsoft.com/office/word/2010/wordml" w:rsidR="005052AF" w:rsidRDefault="005052AF" w14:paraId="672A6659" wp14:textId="77777777">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625C80AD" wp14:editId="7777777">
                <wp:simplePos x="0" y="0"/>
                <wp:positionH relativeFrom="column">
                  <wp:posOffset>-5079</wp:posOffset>
                </wp:positionH>
                <wp:positionV relativeFrom="paragraph">
                  <wp:posOffset>213360</wp:posOffset>
                </wp:positionV>
                <wp:extent cx="8890" cy="12700"/>
                <wp:effectExtent l="0" t="0" r="0" b="0"/>
                <wp:wrapTopAndBottom distT="0" distB="0"/>
                <wp:docPr id="87733348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890" cy="12700"/>
                        </a:xfrm>
                        <a:prstGeom prst="rect"/>
                        <a:ln/>
                      </pic:spPr>
                    </pic:pic>
                  </a:graphicData>
                </a:graphic>
              </wp:anchor>
            </w:drawing>
          </mc:Fallback>
        </mc:AlternateContent>
      </w:r>
    </w:p>
    <w:p xmlns:wp14="http://schemas.microsoft.com/office/word/2010/wordml" w:rsidR="005052AF" w:rsidRDefault="002754AF" w14:paraId="79DF0A3D" wp14:textId="77777777">
      <w:pPr>
        <w:pStyle w:val="Heading1"/>
        <w:spacing w:before="90"/>
        <w:ind w:left="0"/>
        <w:jc w:val="both"/>
      </w:pPr>
      <w:r>
        <w:t>SUMMARY:</w:t>
      </w:r>
    </w:p>
    <w:p xmlns:wp14="http://schemas.microsoft.com/office/word/2010/wordml" w:rsidR="005052AF" w:rsidRDefault="002754AF" w14:paraId="4039BDCA" wp14:textId="77777777">
      <w:pPr>
        <w:numPr>
          <w:ilvl w:val="0"/>
          <w:numId w:val="6"/>
        </w:numPr>
        <w:pBdr>
          <w:top w:val="nil"/>
          <w:left w:val="nil"/>
          <w:bottom w:val="nil"/>
          <w:right w:val="nil"/>
          <w:between w:val="nil"/>
        </w:pBdr>
        <w:tabs>
          <w:tab w:val="left" w:pos="501"/>
        </w:tabs>
        <w:ind w:right="596"/>
        <w:jc w:val="both"/>
        <w:rPr>
          <w:color w:val="000000"/>
        </w:rPr>
      </w:pPr>
      <w:r>
        <w:rPr>
          <w:color w:val="000000"/>
        </w:rPr>
        <w:t>Highly qualified Data Architect with 15+ years of IT experience across IT, Telecom, Healthcare, and Retail, specializing in analysis, design, development, planning, and implementation of enterprise applications, reporting solutions, and database environments.</w:t>
      </w:r>
    </w:p>
    <w:p xmlns:wp14="http://schemas.microsoft.com/office/word/2010/wordml" w:rsidR="005052AF" w:rsidRDefault="002754AF" w14:paraId="2D0F6627" wp14:textId="77777777">
      <w:pPr>
        <w:numPr>
          <w:ilvl w:val="0"/>
          <w:numId w:val="6"/>
        </w:numPr>
        <w:pBdr>
          <w:top w:val="nil"/>
          <w:left w:val="nil"/>
          <w:bottom w:val="nil"/>
          <w:right w:val="nil"/>
          <w:between w:val="nil"/>
        </w:pBdr>
        <w:tabs>
          <w:tab w:val="left" w:pos="501"/>
        </w:tabs>
        <w:ind w:right="596"/>
        <w:jc w:val="both"/>
        <w:rPr>
          <w:color w:val="000000"/>
        </w:rPr>
      </w:pPr>
      <w:r>
        <w:rPr>
          <w:color w:val="000000"/>
        </w:rPr>
        <w:t>Architected and implemented secure, scalable cloud solutions on AWS and Google Cloud; designed CI/CD pipelines using Google Cloud Build and GitHub for automated testing, containerized builds, and hybrid deployments, enhancing reliability and delivery speed for Snowflake and microservices-based solutions.</w:t>
      </w:r>
    </w:p>
    <w:p xmlns:wp14="http://schemas.microsoft.com/office/word/2010/wordml" w:rsidR="005052AF" w:rsidP="2F1D19B3" w:rsidRDefault="002754AF" w14:paraId="48D84CFC"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tabs>
          <w:tab w:val="left" w:pos="501"/>
        </w:tabs>
        <w:ind w:right="596"/>
        <w:jc w:val="both"/>
        <w:rPr>
          <w:color w:val="000000"/>
          <w:lang w:val="en-US"/>
        </w:rPr>
      </w:pPr>
      <w:r w:rsidRPr="2F1D19B3" w:rsidR="002754AF">
        <w:rPr>
          <w:color w:val="000000" w:themeColor="text1" w:themeTint="FF" w:themeShade="FF"/>
          <w:lang w:val="en-US"/>
        </w:rPr>
        <w:t xml:space="preserve">Led enterprise Architecture Review Board (ARB) initiatives, </w:t>
      </w:r>
      <w:r w:rsidRPr="2F1D19B3" w:rsidR="002754AF">
        <w:rPr>
          <w:color w:val="000000" w:themeColor="text1" w:themeTint="FF" w:themeShade="FF"/>
          <w:lang w:val="en-US"/>
        </w:rPr>
        <w:t>establishing</w:t>
      </w:r>
      <w:r w:rsidRPr="2F1D19B3" w:rsidR="002754AF">
        <w:rPr>
          <w:color w:val="000000" w:themeColor="text1" w:themeTint="FF" w:themeShade="FF"/>
          <w:lang w:val="en-US"/>
        </w:rPr>
        <w:t xml:space="preserve"> and enforcing MS Reference Architecture standards, conducting design/code/test reviews, and driving extensibility, scalability, and security. Provided strong leadership in mentoring, hiring, training, and task management while ensuring communication excellence and compliance.</w:t>
      </w:r>
    </w:p>
    <w:p xmlns:wp14="http://schemas.microsoft.com/office/word/2010/wordml" w:rsidR="005052AF" w:rsidP="2F1D19B3" w:rsidRDefault="002754AF" w14:paraId="24BC044C"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tabs>
          <w:tab w:val="left" w:pos="501"/>
        </w:tabs>
        <w:ind w:right="596"/>
        <w:jc w:val="both"/>
        <w:rPr>
          <w:color w:val="000000"/>
          <w:lang w:val="en-US"/>
        </w:rPr>
      </w:pPr>
      <w:r w:rsidRPr="2F1D19B3" w:rsidR="002754AF">
        <w:rPr>
          <w:color w:val="000000" w:themeColor="text1" w:themeTint="FF" w:themeShade="FF"/>
          <w:lang w:val="en-US"/>
        </w:rPr>
        <w:t xml:space="preserve">Expert in Snowflake and enterprise data warehousing with proven success in </w:t>
      </w:r>
      <w:r w:rsidRPr="2F1D19B3" w:rsidR="002754AF">
        <w:rPr>
          <w:color w:val="000000" w:themeColor="text1" w:themeTint="FF" w:themeShade="FF"/>
          <w:lang w:val="en-US"/>
        </w:rPr>
        <w:t>optimizing</w:t>
      </w:r>
      <w:r w:rsidRPr="2F1D19B3" w:rsidR="002754AF">
        <w:rPr>
          <w:color w:val="000000" w:themeColor="text1" w:themeTint="FF" w:themeShade="FF"/>
          <w:lang w:val="en-US"/>
        </w:rPr>
        <w:t xml:space="preserve"> platforms to reduce data latency by 75% and double availability. Designed and implemented master data platforms and CRM architectures; proficient in BI/ETL solutions including SSIS, DTS, Talend, Informatica, Power BI, Halo BI, and SSRS to deliver dashboards, reports, and data integration pipelines.</w:t>
      </w:r>
    </w:p>
    <w:p xmlns:wp14="http://schemas.microsoft.com/office/word/2010/wordml" w:rsidR="005052AF" w:rsidP="2F1D19B3" w:rsidRDefault="002754AF" w14:paraId="2BF22DF5"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tabs>
          <w:tab w:val="left" w:pos="501"/>
        </w:tabs>
        <w:ind w:right="596"/>
        <w:jc w:val="both"/>
        <w:rPr>
          <w:color w:val="000000"/>
          <w:lang w:val="en-US"/>
        </w:rPr>
      </w:pPr>
      <w:r w:rsidRPr="2F1D19B3" w:rsidR="002754AF">
        <w:rPr>
          <w:color w:val="000000" w:themeColor="text1" w:themeTint="FF" w:themeShade="FF"/>
          <w:lang w:val="en-US"/>
        </w:rPr>
        <w:t xml:space="preserve">Advanced performance tuning and troubleshooting </w:t>
      </w:r>
      <w:r w:rsidRPr="2F1D19B3" w:rsidR="002754AF">
        <w:rPr>
          <w:color w:val="000000" w:themeColor="text1" w:themeTint="FF" w:themeShade="FF"/>
          <w:lang w:val="en-US"/>
        </w:rPr>
        <w:t>expertise</w:t>
      </w:r>
      <w:r w:rsidRPr="2F1D19B3" w:rsidR="002754AF">
        <w:rPr>
          <w:color w:val="000000" w:themeColor="text1" w:themeTint="FF" w:themeShade="FF"/>
          <w:lang w:val="en-US"/>
        </w:rPr>
        <w:t xml:space="preserve"> using SQL Profiler, </w:t>
      </w:r>
      <w:r w:rsidRPr="2F1D19B3" w:rsidR="002754AF">
        <w:rPr>
          <w:color w:val="000000" w:themeColor="text1" w:themeTint="FF" w:themeShade="FF"/>
          <w:lang w:val="en-US"/>
        </w:rPr>
        <w:t>PerfMon</w:t>
      </w:r>
      <w:r w:rsidRPr="2F1D19B3" w:rsidR="002754AF">
        <w:rPr>
          <w:color w:val="000000" w:themeColor="text1" w:themeTint="FF" w:themeShade="FF"/>
          <w:lang w:val="en-US"/>
        </w:rPr>
        <w:t xml:space="preserve">, and Spotlight. Skilled in debugging, error handling, and optimization of complex SSIS transformations. Experienced in dimensional modeling, OLAP, SSAS, MDX, star and snowflake schemas, ER diagrams, and process/data flow modeling to deliver robust data </w:t>
      </w:r>
      <w:r w:rsidRPr="2F1D19B3" w:rsidR="002754AF">
        <w:rPr>
          <w:color w:val="000000" w:themeColor="text1" w:themeTint="FF" w:themeShade="FF"/>
          <w:lang w:val="en-US"/>
        </w:rPr>
        <w:t>marts</w:t>
      </w:r>
      <w:r w:rsidRPr="2F1D19B3" w:rsidR="002754AF">
        <w:rPr>
          <w:color w:val="000000" w:themeColor="text1" w:themeTint="FF" w:themeShade="FF"/>
          <w:lang w:val="en-US"/>
        </w:rPr>
        <w:t xml:space="preserve"> and analytics solutions.</w:t>
      </w:r>
    </w:p>
    <w:p xmlns:wp14="http://schemas.microsoft.com/office/word/2010/wordml" w:rsidR="005052AF" w:rsidRDefault="002754AF" w14:paraId="5A920777" wp14:textId="77777777">
      <w:r>
        <w:rPr>
          <w:b/>
        </w:rPr>
        <w:t>Technical Skills:</w:t>
      </w:r>
      <w:r>
        <w:br/>
      </w:r>
      <w:r>
        <w:t>Microsoft Fabric Modules: Data Factory Pipelines, Real-Time Analytics, Direct Lake, Event Streams, Dataflows Gen2, Fabric Lakehouse.</w:t>
      </w:r>
      <w:r>
        <w:br/>
      </w:r>
      <w:r>
        <w:t>Data Architecture Models: Medallion Architecture (Bronze/Silver/Gold Layering), Fabric Lakehouse Design.</w:t>
      </w:r>
      <w:r>
        <w:br/>
      </w:r>
      <w:r>
        <w:br/>
      </w:r>
      <w:r>
        <w:t>• Oracle 11g/19c, PL/SQL, SQL</w:t>
      </w:r>
      <w:r>
        <w:br/>
      </w:r>
      <w:r>
        <w:t>• Power BI, Snowflake</w:t>
      </w:r>
      <w:r>
        <w:br/>
      </w:r>
      <w:r>
        <w:t>• Actuarial Systems, Public Pension Systems</w:t>
      </w:r>
      <w:r>
        <w:br/>
      </w:r>
      <w:r>
        <w:t>• Solution Architecture, ETL, Stored Procedures</w:t>
      </w:r>
      <w:r>
        <w:br/>
      </w:r>
      <w:r>
        <w:rPr>
          <w:noProof/>
        </w:rPr>
        <mc:AlternateContent>
          <mc:Choice Requires="wpg">
            <w:drawing>
              <wp:anchor xmlns:wp14="http://schemas.microsoft.com/office/word/2010/wordprocessingDrawing" distT="0" distB="0" distL="0" distR="0" simplePos="0" relativeHeight="251659264" behindDoc="1" locked="0" layoutInCell="1" hidden="0" allowOverlap="1" wp14:anchorId="251D3DB0" wp14:editId="7777777">
                <wp:simplePos x="0" y="0"/>
                <wp:positionH relativeFrom="column">
                  <wp:posOffset>3154363</wp:posOffset>
                </wp:positionH>
                <wp:positionV relativeFrom="paragraph">
                  <wp:posOffset>884238</wp:posOffset>
                </wp:positionV>
                <wp:extent cx="50800" cy="184785"/>
                <wp:effectExtent l="0" t="0" r="0" b="0"/>
                <wp:wrapNone/>
                <wp:docPr id="922822333" name="Rectangle 922822333"/>
                <wp:cNvGraphicFramePr/>
                <a:graphic xmlns:a="http://schemas.openxmlformats.org/drawingml/2006/main">
                  <a:graphicData uri="http://schemas.microsoft.com/office/word/2010/wordprocessingShape">
                    <wps:wsp>
                      <wps:cNvSpPr/>
                      <wps:spPr>
                        <a:xfrm>
                          <a:off x="5325363" y="3692370"/>
                          <a:ext cx="41275" cy="175260"/>
                        </a:xfrm>
                        <a:prstGeom prst="rect">
                          <a:avLst/>
                        </a:prstGeom>
                        <a:solidFill>
                          <a:srgbClr val="444653"/>
                        </a:solidFill>
                        <a:ln>
                          <a:noFill/>
                        </a:ln>
                      </wps:spPr>
                      <wps:txbx>
                        <w:txbxContent>
                          <w:p xmlns:wp14="http://schemas.microsoft.com/office/word/2010/wordml" w:rsidR="005052AF" w:rsidRDefault="005052AF" w14:paraId="0A37501D" wp14:textId="77777777">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1" locked="0" layoutInCell="1" hidden="0" allowOverlap="1" wp14:anchorId="0DFE0735" wp14:editId="7777777">
                <wp:simplePos x="0" y="0"/>
                <wp:positionH relativeFrom="column">
                  <wp:posOffset>3154363</wp:posOffset>
                </wp:positionH>
                <wp:positionV relativeFrom="paragraph">
                  <wp:posOffset>884238</wp:posOffset>
                </wp:positionV>
                <wp:extent cx="50800" cy="184785"/>
                <wp:effectExtent l="0" t="0" r="0" b="0"/>
                <wp:wrapNone/>
                <wp:docPr id="51488969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0800" cy="184785"/>
                        </a:xfrm>
                        <a:prstGeom prst="rect"/>
                        <a:ln/>
                      </pic:spPr>
                    </pic:pic>
                  </a:graphicData>
                </a:graphic>
              </wp:anchor>
            </w:drawing>
          </mc:Fallback>
        </mc:AlternateContent>
      </w:r>
    </w:p>
    <w:p xmlns:wp14="http://schemas.microsoft.com/office/word/2010/wordml" w:rsidR="005052AF" w:rsidRDefault="005052AF" w14:paraId="5DAB6C7B" wp14:textId="77777777">
      <w:pPr>
        <w:pStyle w:val="Heading1"/>
        <w:ind w:left="0"/>
        <w:jc w:val="both"/>
      </w:pPr>
    </w:p>
    <w:tbl>
      <w:tblPr>
        <w:tblStyle w:val="a"/>
        <w:tblW w:w="9783"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77"/>
        <w:gridCol w:w="7206"/>
      </w:tblGrid>
      <w:tr xmlns:wp14="http://schemas.microsoft.com/office/word/2010/wordml" w:rsidR="005052AF" w:rsidTr="2F1D19B3" w14:paraId="2623E499" wp14:textId="77777777">
        <w:trPr>
          <w:trHeight w:val="520"/>
        </w:trPr>
        <w:tc>
          <w:tcPr>
            <w:tcW w:w="2577" w:type="dxa"/>
            <w:tcMar/>
          </w:tcPr>
          <w:p w:rsidR="005052AF" w:rsidRDefault="002754AF" w14:paraId="60F55CD2" wp14:textId="77777777">
            <w:pPr>
              <w:pBdr>
                <w:top w:val="nil"/>
                <w:left w:val="nil"/>
                <w:bottom w:val="nil"/>
                <w:right w:val="nil"/>
                <w:between w:val="nil"/>
              </w:pBdr>
              <w:ind w:left="107"/>
              <w:jc w:val="both"/>
              <w:rPr>
                <w:color w:val="000000"/>
                <w:sz w:val="24"/>
                <w:szCs w:val="24"/>
              </w:rPr>
            </w:pPr>
            <w:r>
              <w:rPr>
                <w:color w:val="000000"/>
                <w:sz w:val="24"/>
                <w:szCs w:val="24"/>
              </w:rPr>
              <w:t>SQL Server Tools</w:t>
            </w:r>
          </w:p>
        </w:tc>
        <w:tc>
          <w:tcPr>
            <w:tcW w:w="7206" w:type="dxa"/>
            <w:tcMar/>
          </w:tcPr>
          <w:p w:rsidR="005052AF" w:rsidRDefault="002754AF" w14:paraId="0CC50266" wp14:textId="77777777">
            <w:pPr>
              <w:pBdr>
                <w:top w:val="nil"/>
                <w:left w:val="nil"/>
                <w:bottom w:val="nil"/>
                <w:right w:val="nil"/>
                <w:between w:val="nil"/>
              </w:pBdr>
              <w:ind w:left="107" w:right="571"/>
              <w:jc w:val="both"/>
              <w:rPr>
                <w:color w:val="000000"/>
                <w:sz w:val="24"/>
                <w:szCs w:val="24"/>
              </w:rPr>
            </w:pPr>
            <w:r>
              <w:rPr>
                <w:color w:val="000000"/>
                <w:sz w:val="24"/>
                <w:szCs w:val="24"/>
              </w:rPr>
              <w:t>SQL Server Management Studio, SQL Server Business Intelligence Development Studio, Netezza</w:t>
            </w:r>
          </w:p>
        </w:tc>
      </w:tr>
      <w:tr xmlns:wp14="http://schemas.microsoft.com/office/word/2010/wordml" w:rsidR="005052AF" w:rsidTr="2F1D19B3" w14:paraId="07B31096" wp14:textId="77777777">
        <w:trPr>
          <w:trHeight w:val="520"/>
        </w:trPr>
        <w:tc>
          <w:tcPr>
            <w:tcW w:w="2577" w:type="dxa"/>
            <w:tcMar/>
          </w:tcPr>
          <w:p w:rsidR="005052AF" w:rsidRDefault="002754AF" w14:paraId="483838F2" wp14:textId="77777777">
            <w:pPr>
              <w:pBdr>
                <w:top w:val="nil"/>
                <w:left w:val="nil"/>
                <w:bottom w:val="nil"/>
                <w:right w:val="nil"/>
                <w:between w:val="nil"/>
              </w:pBdr>
              <w:ind w:left="107"/>
              <w:jc w:val="both"/>
              <w:rPr>
                <w:color w:val="000000"/>
                <w:sz w:val="24"/>
                <w:szCs w:val="24"/>
              </w:rPr>
            </w:pPr>
            <w:r>
              <w:rPr>
                <w:color w:val="000000"/>
                <w:sz w:val="24"/>
                <w:szCs w:val="24"/>
              </w:rPr>
              <w:t xml:space="preserve">Cloud </w:t>
            </w:r>
          </w:p>
        </w:tc>
        <w:tc>
          <w:tcPr>
            <w:tcW w:w="7206" w:type="dxa"/>
            <w:tcMar/>
          </w:tcPr>
          <w:p w:rsidR="005052AF" w:rsidRDefault="002754AF" w14:paraId="109D4988" wp14:textId="77777777">
            <w:pPr>
              <w:pBdr>
                <w:top w:val="nil"/>
                <w:left w:val="nil"/>
                <w:bottom w:val="nil"/>
                <w:right w:val="nil"/>
                <w:between w:val="nil"/>
              </w:pBdr>
              <w:ind w:left="107" w:right="571"/>
              <w:jc w:val="both"/>
              <w:rPr>
                <w:color w:val="000000"/>
                <w:sz w:val="24"/>
                <w:szCs w:val="24"/>
              </w:rPr>
            </w:pPr>
            <w:r>
              <w:rPr>
                <w:color w:val="000000"/>
                <w:sz w:val="24"/>
                <w:szCs w:val="24"/>
              </w:rPr>
              <w:t xml:space="preserve">Azure, Azure AI, Azure ML, AWS, GCP and Oracle Cloud </w:t>
            </w:r>
          </w:p>
        </w:tc>
      </w:tr>
      <w:tr xmlns:wp14="http://schemas.microsoft.com/office/word/2010/wordml" w:rsidR="005052AF" w:rsidTr="2F1D19B3" w14:paraId="0370B950" wp14:textId="77777777">
        <w:trPr>
          <w:trHeight w:val="520"/>
        </w:trPr>
        <w:tc>
          <w:tcPr>
            <w:tcW w:w="2577" w:type="dxa"/>
            <w:tcMar/>
          </w:tcPr>
          <w:p w:rsidR="005052AF" w:rsidRDefault="002754AF" w14:paraId="60989C8B" wp14:textId="77777777">
            <w:pPr>
              <w:pBdr>
                <w:top w:val="nil"/>
                <w:left w:val="nil"/>
                <w:bottom w:val="nil"/>
                <w:right w:val="nil"/>
                <w:between w:val="nil"/>
              </w:pBdr>
              <w:ind w:left="107"/>
              <w:jc w:val="both"/>
              <w:rPr>
                <w:color w:val="000000"/>
                <w:sz w:val="24"/>
                <w:szCs w:val="24"/>
              </w:rPr>
            </w:pPr>
            <w:r>
              <w:rPr>
                <w:color w:val="000000"/>
              </w:rPr>
              <w:t>CI/CD Tools</w:t>
            </w:r>
          </w:p>
        </w:tc>
        <w:tc>
          <w:tcPr>
            <w:tcW w:w="7206" w:type="dxa"/>
            <w:tcMar/>
          </w:tcPr>
          <w:p w:rsidR="005052AF" w:rsidRDefault="002754AF" w14:paraId="3D8F5C81" wp14:textId="77777777">
            <w:pPr>
              <w:pBdr>
                <w:top w:val="nil"/>
                <w:left w:val="nil"/>
                <w:bottom w:val="nil"/>
                <w:right w:val="nil"/>
                <w:between w:val="nil"/>
              </w:pBdr>
              <w:ind w:left="107" w:right="571"/>
              <w:jc w:val="both"/>
              <w:rPr>
                <w:color w:val="000000"/>
                <w:sz w:val="24"/>
                <w:szCs w:val="24"/>
              </w:rPr>
            </w:pPr>
            <w:r>
              <w:rPr>
                <w:color w:val="000000"/>
              </w:rPr>
              <w:t>Google Cloud Build, GitHub Actions, Azure DevOps</w:t>
            </w:r>
          </w:p>
        </w:tc>
      </w:tr>
      <w:tr xmlns:wp14="http://schemas.microsoft.com/office/word/2010/wordml" w:rsidR="005052AF" w:rsidTr="2F1D19B3" w14:paraId="043A8D8E" wp14:textId="77777777">
        <w:trPr>
          <w:trHeight w:val="520"/>
        </w:trPr>
        <w:tc>
          <w:tcPr>
            <w:tcW w:w="2577" w:type="dxa"/>
            <w:tcMar/>
          </w:tcPr>
          <w:p w:rsidR="005052AF" w:rsidRDefault="002754AF" w14:paraId="337E62C9" wp14:textId="77777777">
            <w:pPr>
              <w:pBdr>
                <w:top w:val="nil"/>
                <w:left w:val="nil"/>
                <w:bottom w:val="nil"/>
                <w:right w:val="nil"/>
                <w:between w:val="nil"/>
              </w:pBdr>
              <w:ind w:left="107"/>
              <w:jc w:val="both"/>
              <w:rPr>
                <w:color w:val="000000"/>
              </w:rPr>
            </w:pPr>
            <w:r>
              <w:rPr>
                <w:color w:val="000000"/>
              </w:rPr>
              <w:t>Cloud Platforms</w:t>
            </w:r>
          </w:p>
        </w:tc>
        <w:tc>
          <w:tcPr>
            <w:tcW w:w="7206" w:type="dxa"/>
            <w:tcMar/>
          </w:tcPr>
          <w:p w:rsidR="005052AF" w:rsidRDefault="002754AF" w14:paraId="380CE45E" wp14:textId="77777777">
            <w:pPr>
              <w:pBdr>
                <w:top w:val="nil"/>
                <w:left w:val="nil"/>
                <w:bottom w:val="nil"/>
                <w:right w:val="nil"/>
                <w:between w:val="nil"/>
              </w:pBdr>
              <w:ind w:left="107" w:right="571"/>
              <w:jc w:val="both"/>
              <w:rPr>
                <w:color w:val="000000"/>
              </w:rPr>
            </w:pPr>
            <w:r>
              <w:rPr>
                <w:color w:val="000000"/>
              </w:rPr>
              <w:t>Microsoft Azure (Data Factory, Synapse, Data Lake), GCP (Cloud Build, Cloud Storage, Big Query), AWS (S3, Lambda, Redshift, EC2, Glue, RDS, IAM, CloudWatch, VPC)</w:t>
            </w:r>
          </w:p>
        </w:tc>
      </w:tr>
      <w:tr xmlns:wp14="http://schemas.microsoft.com/office/word/2010/wordml" w:rsidR="005052AF" w:rsidTr="2F1D19B3" w14:paraId="622D857D" wp14:textId="77777777">
        <w:trPr>
          <w:trHeight w:val="781"/>
        </w:trPr>
        <w:tc>
          <w:tcPr>
            <w:tcW w:w="2577" w:type="dxa"/>
            <w:tcMar/>
          </w:tcPr>
          <w:p w:rsidR="005052AF" w:rsidRDefault="002754AF" w14:paraId="76F1BADF" wp14:textId="77777777">
            <w:pPr>
              <w:pBdr>
                <w:top w:val="nil"/>
                <w:left w:val="nil"/>
                <w:bottom w:val="nil"/>
                <w:right w:val="nil"/>
                <w:between w:val="nil"/>
              </w:pBdr>
              <w:ind w:left="107"/>
              <w:jc w:val="both"/>
              <w:rPr>
                <w:color w:val="000000"/>
                <w:sz w:val="24"/>
                <w:szCs w:val="24"/>
              </w:rPr>
            </w:pPr>
            <w:r>
              <w:rPr>
                <w:color w:val="000000"/>
                <w:sz w:val="24"/>
                <w:szCs w:val="24"/>
              </w:rPr>
              <w:t>Languages</w:t>
            </w:r>
          </w:p>
        </w:tc>
        <w:tc>
          <w:tcPr>
            <w:tcW w:w="7206" w:type="dxa"/>
            <w:tcMar/>
          </w:tcPr>
          <w:p w:rsidR="005052AF" w:rsidP="2F1D19B3" w:rsidRDefault="002754AF" w14:paraId="3D855D70" wp14:textId="77777777">
            <w:pPr>
              <w:pBdr>
                <w:top w:val="nil" w:color="FF000000" w:sz="0" w:space="0"/>
                <w:left w:val="nil" w:color="FF000000" w:sz="0" w:space="0"/>
                <w:bottom w:val="nil" w:color="FF000000" w:sz="0" w:space="0"/>
                <w:right w:val="nil" w:color="FF000000" w:sz="0" w:space="0"/>
                <w:between w:val="nil" w:color="FF000000" w:sz="0" w:space="0"/>
              </w:pBdr>
              <w:ind w:left="107"/>
              <w:jc w:val="both"/>
              <w:rPr>
                <w:color w:val="000000"/>
                <w:sz w:val="24"/>
                <w:szCs w:val="24"/>
                <w:lang w:val="en-US"/>
              </w:rPr>
            </w:pPr>
            <w:r w:rsidRPr="2F1D19B3" w:rsidR="002754AF">
              <w:rPr>
                <w:color w:val="000000" w:themeColor="text1" w:themeTint="FF" w:themeShade="FF"/>
                <w:sz w:val="24"/>
                <w:szCs w:val="24"/>
                <w:lang w:val="en-US"/>
              </w:rPr>
              <w:t xml:space="preserve">C# ASP. NET, T-SQL, My SQL, VB.NET, HTML, XML, Python, </w:t>
            </w:r>
            <w:r w:rsidRPr="2F1D19B3" w:rsidR="002754AF">
              <w:rPr>
                <w:color w:val="000000" w:themeColor="text1" w:themeTint="FF" w:themeShade="FF"/>
                <w:sz w:val="24"/>
                <w:szCs w:val="24"/>
                <w:lang w:val="en-US"/>
              </w:rPr>
              <w:t>PySpark</w:t>
            </w:r>
            <w:r w:rsidRPr="2F1D19B3" w:rsidR="002754AF">
              <w:rPr>
                <w:color w:val="000000" w:themeColor="text1" w:themeTint="FF" w:themeShade="FF"/>
                <w:sz w:val="24"/>
                <w:szCs w:val="24"/>
                <w:lang w:val="en-US"/>
              </w:rPr>
              <w:t>, Hadoop, Hive SQL, XML, MS Visio, Unix, and Snow SQL.</w:t>
            </w:r>
          </w:p>
        </w:tc>
      </w:tr>
      <w:tr xmlns:wp14="http://schemas.microsoft.com/office/word/2010/wordml" w:rsidR="005052AF" w:rsidTr="2F1D19B3" w14:paraId="7F8B1F04" wp14:textId="77777777">
        <w:trPr>
          <w:trHeight w:val="520"/>
        </w:trPr>
        <w:tc>
          <w:tcPr>
            <w:tcW w:w="2577" w:type="dxa"/>
            <w:tcMar/>
          </w:tcPr>
          <w:p w:rsidR="005052AF" w:rsidRDefault="002754AF" w14:paraId="79AA334B" wp14:textId="77777777">
            <w:pPr>
              <w:pBdr>
                <w:top w:val="nil"/>
                <w:left w:val="nil"/>
                <w:bottom w:val="nil"/>
                <w:right w:val="nil"/>
                <w:between w:val="nil"/>
              </w:pBdr>
              <w:ind w:left="107"/>
              <w:jc w:val="both"/>
              <w:rPr>
                <w:color w:val="000000"/>
                <w:sz w:val="24"/>
                <w:szCs w:val="24"/>
              </w:rPr>
            </w:pPr>
            <w:r>
              <w:rPr>
                <w:color w:val="000000"/>
                <w:sz w:val="24"/>
                <w:szCs w:val="24"/>
              </w:rPr>
              <w:t>Operating Systems</w:t>
            </w:r>
          </w:p>
        </w:tc>
        <w:tc>
          <w:tcPr>
            <w:tcW w:w="7206" w:type="dxa"/>
            <w:tcMar/>
          </w:tcPr>
          <w:p w:rsidR="005052AF" w:rsidRDefault="002754AF" w14:paraId="48BEB14B" wp14:textId="77777777">
            <w:pPr>
              <w:pBdr>
                <w:top w:val="nil"/>
                <w:left w:val="nil"/>
                <w:bottom w:val="nil"/>
                <w:right w:val="nil"/>
                <w:between w:val="nil"/>
              </w:pBdr>
              <w:ind w:left="107" w:right="744"/>
              <w:jc w:val="both"/>
              <w:rPr>
                <w:color w:val="000000"/>
                <w:sz w:val="24"/>
                <w:szCs w:val="24"/>
              </w:rPr>
            </w:pPr>
            <w:r>
              <w:rPr>
                <w:color w:val="000000"/>
                <w:sz w:val="24"/>
                <w:szCs w:val="24"/>
              </w:rPr>
              <w:t>Windows 95/2000/2003/2008/XP/VISTA/7/8, UNIX (Sun Solar), LINUX</w:t>
            </w:r>
          </w:p>
        </w:tc>
      </w:tr>
      <w:tr xmlns:wp14="http://schemas.microsoft.com/office/word/2010/wordml" w:rsidR="005052AF" w:rsidTr="2F1D19B3" w14:paraId="38D4EB18" wp14:textId="77777777">
        <w:trPr>
          <w:trHeight w:val="260"/>
        </w:trPr>
        <w:tc>
          <w:tcPr>
            <w:tcW w:w="2577" w:type="dxa"/>
            <w:tcMar/>
          </w:tcPr>
          <w:p w:rsidR="005052AF" w:rsidRDefault="002754AF" w14:paraId="756B0B18" wp14:textId="77777777">
            <w:pPr>
              <w:pBdr>
                <w:top w:val="nil"/>
                <w:left w:val="nil"/>
                <w:bottom w:val="nil"/>
                <w:right w:val="nil"/>
                <w:between w:val="nil"/>
              </w:pBdr>
              <w:ind w:left="107"/>
              <w:jc w:val="both"/>
              <w:rPr>
                <w:color w:val="000000"/>
                <w:sz w:val="24"/>
                <w:szCs w:val="24"/>
              </w:rPr>
            </w:pPr>
            <w:r>
              <w:rPr>
                <w:color w:val="000000"/>
                <w:sz w:val="24"/>
                <w:szCs w:val="24"/>
              </w:rPr>
              <w:t>Databases</w:t>
            </w:r>
          </w:p>
        </w:tc>
        <w:tc>
          <w:tcPr>
            <w:tcW w:w="7206" w:type="dxa"/>
            <w:tcMar/>
          </w:tcPr>
          <w:p w:rsidR="005052AF" w:rsidRDefault="002754AF" w14:paraId="050FFE24" wp14:textId="77777777">
            <w:pPr>
              <w:pBdr>
                <w:top w:val="nil"/>
                <w:left w:val="nil"/>
                <w:bottom w:val="nil"/>
                <w:right w:val="nil"/>
                <w:between w:val="nil"/>
              </w:pBdr>
              <w:ind w:left="107"/>
              <w:jc w:val="both"/>
              <w:rPr>
                <w:color w:val="000000"/>
                <w:sz w:val="24"/>
                <w:szCs w:val="24"/>
              </w:rPr>
            </w:pPr>
            <w:r>
              <w:rPr>
                <w:color w:val="000000"/>
                <w:sz w:val="24"/>
                <w:szCs w:val="24"/>
              </w:rPr>
              <w:t>MS-SQL Server, My SQL, Oracle, DB2, Relational databases</w:t>
            </w:r>
          </w:p>
        </w:tc>
      </w:tr>
      <w:tr xmlns:wp14="http://schemas.microsoft.com/office/word/2010/wordml" w:rsidR="005052AF" w:rsidTr="2F1D19B3" w14:paraId="63872D31" wp14:textId="77777777">
        <w:trPr>
          <w:trHeight w:val="522"/>
        </w:trPr>
        <w:tc>
          <w:tcPr>
            <w:tcW w:w="2577" w:type="dxa"/>
            <w:tcMar/>
          </w:tcPr>
          <w:p w:rsidR="005052AF" w:rsidRDefault="002754AF" w14:paraId="63832D5F" wp14:textId="77777777">
            <w:pPr>
              <w:pBdr>
                <w:top w:val="nil"/>
                <w:left w:val="nil"/>
                <w:bottom w:val="nil"/>
                <w:right w:val="nil"/>
                <w:between w:val="nil"/>
              </w:pBdr>
              <w:spacing w:before="1"/>
              <w:ind w:left="107"/>
              <w:jc w:val="both"/>
              <w:rPr>
                <w:color w:val="000000"/>
                <w:sz w:val="24"/>
                <w:szCs w:val="24"/>
              </w:rPr>
            </w:pPr>
            <w:r>
              <w:rPr>
                <w:color w:val="000000"/>
                <w:sz w:val="24"/>
                <w:szCs w:val="24"/>
              </w:rPr>
              <w:t>ETL Tools</w:t>
            </w:r>
          </w:p>
        </w:tc>
        <w:tc>
          <w:tcPr>
            <w:tcW w:w="7206" w:type="dxa"/>
            <w:tcMar/>
          </w:tcPr>
          <w:p w:rsidR="005052AF" w:rsidRDefault="002754AF" w14:paraId="54603A36" wp14:textId="77777777">
            <w:pPr>
              <w:pBdr>
                <w:top w:val="nil"/>
                <w:left w:val="nil"/>
                <w:bottom w:val="nil"/>
                <w:right w:val="nil"/>
                <w:between w:val="nil"/>
              </w:pBdr>
              <w:ind w:left="107" w:right="195"/>
              <w:jc w:val="both"/>
              <w:rPr>
                <w:color w:val="000000"/>
                <w:sz w:val="24"/>
                <w:szCs w:val="24"/>
              </w:rPr>
            </w:pPr>
            <w:r>
              <w:rPr>
                <w:color w:val="000000"/>
                <w:sz w:val="24"/>
                <w:szCs w:val="24"/>
              </w:rPr>
              <w:t>Data Transformation Services, SQL Server Integration Services (SSIS), Informatica, Tableau, Halo BI, Talend, Power BI</w:t>
            </w:r>
          </w:p>
        </w:tc>
      </w:tr>
      <w:tr xmlns:wp14="http://schemas.microsoft.com/office/word/2010/wordml" w:rsidR="005052AF" w:rsidTr="2F1D19B3" w14:paraId="2E1DED3A" wp14:textId="77777777">
        <w:trPr>
          <w:trHeight w:val="259"/>
        </w:trPr>
        <w:tc>
          <w:tcPr>
            <w:tcW w:w="2577" w:type="dxa"/>
            <w:tcMar/>
          </w:tcPr>
          <w:p w:rsidR="005052AF" w:rsidRDefault="002754AF" w14:paraId="1EE11050" wp14:textId="77777777">
            <w:pPr>
              <w:pBdr>
                <w:top w:val="nil"/>
                <w:left w:val="nil"/>
                <w:bottom w:val="nil"/>
                <w:right w:val="nil"/>
                <w:between w:val="nil"/>
              </w:pBdr>
              <w:ind w:left="107"/>
              <w:jc w:val="both"/>
              <w:rPr>
                <w:color w:val="000000"/>
                <w:sz w:val="24"/>
                <w:szCs w:val="24"/>
              </w:rPr>
            </w:pPr>
            <w:r>
              <w:rPr>
                <w:color w:val="000000"/>
                <w:sz w:val="24"/>
                <w:szCs w:val="24"/>
              </w:rPr>
              <w:t>Scripting</w:t>
            </w:r>
          </w:p>
        </w:tc>
        <w:tc>
          <w:tcPr>
            <w:tcW w:w="7206" w:type="dxa"/>
            <w:tcMar/>
          </w:tcPr>
          <w:p w:rsidR="005052AF" w:rsidRDefault="002754AF" w14:paraId="1AC9FEC1" wp14:textId="77777777">
            <w:pPr>
              <w:pBdr>
                <w:top w:val="nil"/>
                <w:left w:val="nil"/>
                <w:bottom w:val="nil"/>
                <w:right w:val="nil"/>
                <w:between w:val="nil"/>
              </w:pBdr>
              <w:ind w:left="107"/>
              <w:jc w:val="both"/>
              <w:rPr>
                <w:color w:val="000000"/>
                <w:sz w:val="24"/>
                <w:szCs w:val="24"/>
              </w:rPr>
            </w:pPr>
            <w:r>
              <w:rPr>
                <w:color w:val="000000"/>
                <w:sz w:val="24"/>
                <w:szCs w:val="24"/>
              </w:rPr>
              <w:t>Shell Scripting</w:t>
            </w:r>
          </w:p>
        </w:tc>
      </w:tr>
      <w:tr xmlns:wp14="http://schemas.microsoft.com/office/word/2010/wordml" w:rsidR="005052AF" w:rsidTr="2F1D19B3" w14:paraId="04550A75" wp14:textId="77777777">
        <w:trPr>
          <w:trHeight w:val="259"/>
        </w:trPr>
        <w:tc>
          <w:tcPr>
            <w:tcW w:w="2577" w:type="dxa"/>
            <w:tcMar/>
          </w:tcPr>
          <w:p w:rsidR="005052AF" w:rsidRDefault="002754AF" w14:paraId="674CBE9A" wp14:textId="77777777">
            <w:pPr>
              <w:pBdr>
                <w:top w:val="nil"/>
                <w:left w:val="nil"/>
                <w:bottom w:val="nil"/>
                <w:right w:val="nil"/>
                <w:between w:val="nil"/>
              </w:pBdr>
              <w:ind w:left="107"/>
              <w:jc w:val="both"/>
              <w:rPr>
                <w:color w:val="000000"/>
                <w:sz w:val="24"/>
                <w:szCs w:val="24"/>
              </w:rPr>
            </w:pPr>
            <w:r>
              <w:rPr>
                <w:color w:val="000000"/>
                <w:sz w:val="24"/>
                <w:szCs w:val="24"/>
              </w:rPr>
              <w:t>Reporting Tools</w:t>
            </w:r>
          </w:p>
        </w:tc>
        <w:tc>
          <w:tcPr>
            <w:tcW w:w="7206" w:type="dxa"/>
            <w:tcMar/>
          </w:tcPr>
          <w:p w:rsidR="005052AF" w:rsidRDefault="002754AF" w14:paraId="2B6C0BAD" wp14:textId="77777777">
            <w:pPr>
              <w:pBdr>
                <w:top w:val="nil"/>
                <w:left w:val="nil"/>
                <w:bottom w:val="nil"/>
                <w:right w:val="nil"/>
                <w:between w:val="nil"/>
              </w:pBdr>
              <w:ind w:left="107"/>
              <w:jc w:val="both"/>
              <w:rPr>
                <w:color w:val="000000"/>
                <w:sz w:val="24"/>
                <w:szCs w:val="24"/>
              </w:rPr>
            </w:pPr>
            <w:r>
              <w:rPr>
                <w:color w:val="000000"/>
                <w:sz w:val="24"/>
                <w:szCs w:val="24"/>
              </w:rPr>
              <w:t>SSRS, SSAS, Crystal Reports,</w:t>
            </w:r>
          </w:p>
        </w:tc>
      </w:tr>
      <w:tr xmlns:wp14="http://schemas.microsoft.com/office/word/2010/wordml" w:rsidR="005052AF" w:rsidTr="2F1D19B3" w14:paraId="605D65C0" wp14:textId="77777777">
        <w:trPr>
          <w:trHeight w:val="259"/>
        </w:trPr>
        <w:tc>
          <w:tcPr>
            <w:tcW w:w="2577" w:type="dxa"/>
            <w:tcMar/>
          </w:tcPr>
          <w:p w:rsidR="005052AF" w:rsidRDefault="002754AF" w14:paraId="05E5BE27" wp14:textId="77777777">
            <w:pPr>
              <w:pBdr>
                <w:top w:val="nil"/>
                <w:left w:val="nil"/>
                <w:bottom w:val="nil"/>
                <w:right w:val="nil"/>
                <w:between w:val="nil"/>
              </w:pBdr>
              <w:ind w:left="107"/>
              <w:jc w:val="both"/>
              <w:rPr>
                <w:color w:val="000000"/>
                <w:sz w:val="24"/>
                <w:szCs w:val="24"/>
              </w:rPr>
            </w:pPr>
            <w:r>
              <w:rPr>
                <w:color w:val="000000"/>
                <w:sz w:val="24"/>
                <w:szCs w:val="24"/>
              </w:rPr>
              <w:t>DB Utilities</w:t>
            </w:r>
          </w:p>
        </w:tc>
        <w:tc>
          <w:tcPr>
            <w:tcW w:w="7206" w:type="dxa"/>
            <w:tcMar/>
          </w:tcPr>
          <w:p w:rsidR="005052AF" w:rsidRDefault="002754AF" w14:paraId="1A75836F" wp14:textId="77777777">
            <w:pPr>
              <w:pBdr>
                <w:top w:val="nil"/>
                <w:left w:val="nil"/>
                <w:bottom w:val="nil"/>
                <w:right w:val="nil"/>
                <w:between w:val="nil"/>
              </w:pBdr>
              <w:ind w:left="107"/>
              <w:jc w:val="both"/>
              <w:rPr>
                <w:color w:val="000000"/>
                <w:sz w:val="24"/>
                <w:szCs w:val="24"/>
              </w:rPr>
            </w:pPr>
            <w:r>
              <w:rPr>
                <w:color w:val="000000"/>
                <w:sz w:val="24"/>
                <w:szCs w:val="24"/>
              </w:rPr>
              <w:t>SQL Server Management Utility, Query Analyzer</w:t>
            </w:r>
          </w:p>
        </w:tc>
      </w:tr>
      <w:tr xmlns:wp14="http://schemas.microsoft.com/office/word/2010/wordml" w:rsidR="005052AF" w:rsidTr="2F1D19B3" w14:paraId="28BA459C" wp14:textId="77777777">
        <w:trPr>
          <w:trHeight w:val="520"/>
        </w:trPr>
        <w:tc>
          <w:tcPr>
            <w:tcW w:w="2577" w:type="dxa"/>
            <w:tcMar/>
          </w:tcPr>
          <w:p w:rsidR="005052AF" w:rsidRDefault="002754AF" w14:paraId="4C5F5B36" wp14:textId="77777777">
            <w:pPr>
              <w:pBdr>
                <w:top w:val="nil"/>
                <w:left w:val="nil"/>
                <w:bottom w:val="nil"/>
                <w:right w:val="nil"/>
                <w:between w:val="nil"/>
              </w:pBdr>
              <w:ind w:left="107" w:right="938"/>
              <w:jc w:val="both"/>
              <w:rPr>
                <w:color w:val="000000"/>
                <w:sz w:val="24"/>
                <w:szCs w:val="24"/>
              </w:rPr>
            </w:pPr>
            <w:r>
              <w:rPr>
                <w:color w:val="000000"/>
                <w:sz w:val="24"/>
                <w:szCs w:val="24"/>
              </w:rPr>
              <w:t>Application Software</w:t>
            </w:r>
          </w:p>
        </w:tc>
        <w:tc>
          <w:tcPr>
            <w:tcW w:w="7206" w:type="dxa"/>
            <w:tcMar/>
          </w:tcPr>
          <w:p w:rsidR="005052AF" w:rsidRDefault="002754AF" w14:paraId="65CD5195" wp14:textId="77777777">
            <w:pPr>
              <w:pBdr>
                <w:top w:val="nil"/>
                <w:left w:val="nil"/>
                <w:bottom w:val="nil"/>
                <w:right w:val="nil"/>
                <w:between w:val="nil"/>
              </w:pBdr>
              <w:ind w:left="107"/>
              <w:jc w:val="both"/>
              <w:rPr>
                <w:color w:val="000000"/>
                <w:sz w:val="24"/>
                <w:szCs w:val="24"/>
              </w:rPr>
            </w:pPr>
            <w:r>
              <w:rPr>
                <w:color w:val="000000"/>
                <w:sz w:val="24"/>
                <w:szCs w:val="24"/>
              </w:rPr>
              <w:t>Visual Studio, Visual Source Safe, TFS, MS Office Suite</w:t>
            </w:r>
          </w:p>
        </w:tc>
      </w:tr>
      <w:tr xmlns:wp14="http://schemas.microsoft.com/office/word/2010/wordml" w:rsidR="005052AF" w:rsidTr="2F1D19B3" w14:paraId="6BA39A54" wp14:textId="77777777">
        <w:trPr>
          <w:trHeight w:val="522"/>
        </w:trPr>
        <w:tc>
          <w:tcPr>
            <w:tcW w:w="2577" w:type="dxa"/>
            <w:tcMar/>
          </w:tcPr>
          <w:p w:rsidR="005052AF" w:rsidRDefault="002754AF" w14:paraId="7EA66B76" wp14:textId="77777777">
            <w:pPr>
              <w:pBdr>
                <w:top w:val="nil"/>
                <w:left w:val="nil"/>
                <w:bottom w:val="nil"/>
                <w:right w:val="nil"/>
                <w:between w:val="nil"/>
              </w:pBdr>
              <w:ind w:left="107" w:right="639"/>
              <w:jc w:val="both"/>
              <w:rPr>
                <w:color w:val="000000"/>
                <w:sz w:val="24"/>
                <w:szCs w:val="24"/>
              </w:rPr>
            </w:pPr>
            <w:r>
              <w:rPr>
                <w:color w:val="000000"/>
                <w:sz w:val="24"/>
                <w:szCs w:val="24"/>
              </w:rPr>
              <w:t>Data Modeling Tools</w:t>
            </w:r>
          </w:p>
        </w:tc>
        <w:tc>
          <w:tcPr>
            <w:tcW w:w="7206" w:type="dxa"/>
            <w:tcMar/>
          </w:tcPr>
          <w:p w:rsidR="005052AF" w:rsidRDefault="002754AF" w14:paraId="2E521280" wp14:textId="77777777">
            <w:pPr>
              <w:pBdr>
                <w:top w:val="nil"/>
                <w:left w:val="nil"/>
                <w:bottom w:val="nil"/>
                <w:right w:val="nil"/>
                <w:between w:val="nil"/>
              </w:pBdr>
              <w:ind w:left="107"/>
              <w:jc w:val="both"/>
              <w:rPr>
                <w:color w:val="000000"/>
                <w:sz w:val="24"/>
                <w:szCs w:val="24"/>
              </w:rPr>
            </w:pPr>
            <w:r>
              <w:rPr>
                <w:color w:val="000000"/>
                <w:sz w:val="24"/>
                <w:szCs w:val="24"/>
              </w:rPr>
              <w:t>Erwin, Power Designer, Infosphere</w:t>
            </w:r>
          </w:p>
        </w:tc>
      </w:tr>
    </w:tbl>
    <w:p xmlns:wp14="http://schemas.microsoft.com/office/word/2010/wordml" w:rsidR="005052AF" w:rsidRDefault="005052AF" w14:paraId="02EB378F" wp14:textId="77777777">
      <w:pPr>
        <w:pBdr>
          <w:top w:val="nil"/>
          <w:left w:val="nil"/>
          <w:bottom w:val="nil"/>
          <w:right w:val="nil"/>
          <w:between w:val="nil"/>
        </w:pBdr>
        <w:spacing w:before="11"/>
        <w:jc w:val="both"/>
        <w:rPr>
          <w:b/>
          <w:color w:val="000000"/>
          <w:sz w:val="21"/>
          <w:szCs w:val="21"/>
        </w:rPr>
      </w:pPr>
    </w:p>
    <w:p xmlns:wp14="http://schemas.microsoft.com/office/word/2010/wordml" w:rsidR="005052AF" w:rsidRDefault="002754AF" w14:paraId="0F570268" wp14:textId="77777777">
      <w:pPr>
        <w:jc w:val="both"/>
        <w:rPr>
          <w:b/>
          <w:sz w:val="24"/>
          <w:szCs w:val="24"/>
        </w:rPr>
      </w:pPr>
      <w:r>
        <w:rPr>
          <w:b/>
          <w:sz w:val="24"/>
          <w:szCs w:val="24"/>
        </w:rPr>
        <w:t>Certifications and Education Details:</w:t>
      </w:r>
    </w:p>
    <w:p xmlns:wp14="http://schemas.microsoft.com/office/word/2010/wordml" w:rsidR="005052AF" w:rsidRDefault="002754AF" w14:paraId="5B6D9F49" wp14:textId="77777777">
      <w:pPr>
        <w:pStyle w:val="Heading2"/>
        <w:ind w:firstLine="231"/>
        <w:jc w:val="both"/>
      </w:pPr>
      <w:r>
        <w:t>Kennesaw State University</w:t>
      </w:r>
    </w:p>
    <w:p xmlns:wp14="http://schemas.microsoft.com/office/word/2010/wordml" w:rsidR="005052AF" w:rsidRDefault="002754AF" w14:paraId="5EDB2DB5" wp14:textId="77777777">
      <w:pPr>
        <w:pStyle w:val="Heading2"/>
        <w:ind w:firstLine="231"/>
        <w:jc w:val="both"/>
      </w:pPr>
      <w:r>
        <w:t>Bachelor's degree in computer science</w:t>
      </w:r>
    </w:p>
    <w:p xmlns:wp14="http://schemas.microsoft.com/office/word/2010/wordml" w:rsidR="005052AF" w:rsidRDefault="002754AF" w14:paraId="2297C6D0" wp14:textId="77777777">
      <w:pPr>
        <w:pStyle w:val="Heading2"/>
        <w:ind w:firstLine="231"/>
        <w:jc w:val="both"/>
      </w:pPr>
      <w:r>
        <w:t>Microsoft 70-432: Implementation and Maintenance.</w:t>
      </w:r>
    </w:p>
    <w:p xmlns:wp14="http://schemas.microsoft.com/office/word/2010/wordml" w:rsidR="005052AF" w:rsidRDefault="002754AF" w14:paraId="59422FD0" wp14:textId="77777777">
      <w:pPr>
        <w:pStyle w:val="Heading2"/>
        <w:ind w:firstLine="231"/>
        <w:jc w:val="both"/>
      </w:pPr>
      <w:r>
        <w:t>Microsoft 70-433: Database Development.</w:t>
      </w:r>
    </w:p>
    <w:p xmlns:wp14="http://schemas.microsoft.com/office/word/2010/wordml" w:rsidR="005052AF" w:rsidRDefault="002754AF" w14:paraId="16F7CDED" wp14:textId="77777777">
      <w:pPr>
        <w:pStyle w:val="Heading2"/>
        <w:ind w:firstLine="231"/>
        <w:jc w:val="both"/>
      </w:pPr>
      <w:r>
        <w:t>Certified Agile Facilitator.</w:t>
      </w:r>
    </w:p>
    <w:p xmlns:wp14="http://schemas.microsoft.com/office/word/2010/wordml" w:rsidR="005052AF" w:rsidRDefault="002754AF" w14:paraId="60E5BE79" wp14:textId="77777777">
      <w:pPr>
        <w:ind w:left="231"/>
        <w:jc w:val="both"/>
        <w:rPr>
          <w:sz w:val="24"/>
          <w:szCs w:val="24"/>
        </w:rPr>
      </w:pPr>
      <w:r>
        <w:rPr>
          <w:sz w:val="24"/>
          <w:szCs w:val="24"/>
        </w:rPr>
        <w:t>Certified Project Management Professional.</w:t>
      </w:r>
    </w:p>
    <w:p xmlns:wp14="http://schemas.microsoft.com/office/word/2010/wordml" w:rsidR="005052AF" w:rsidRDefault="002754AF" w14:paraId="42D6BC39" wp14:textId="77777777">
      <w:pPr>
        <w:pStyle w:val="Heading1"/>
        <w:spacing w:before="90"/>
        <w:ind w:left="0"/>
        <w:jc w:val="both"/>
      </w:pPr>
      <w:r>
        <w:t>PROFESSIONAL EXPERIENCE:</w:t>
      </w:r>
    </w:p>
    <w:p xmlns:wp14="http://schemas.microsoft.com/office/word/2010/wordml" w:rsidR="005052AF" w:rsidRDefault="002754AF" w14:paraId="613ED40F" wp14:textId="77777777">
      <w:pPr>
        <w:rPr>
          <w:b/>
        </w:rPr>
      </w:pPr>
      <w:r>
        <w:rPr>
          <w:b/>
        </w:rPr>
        <w:t>Client: Rhode Island Department of Health                                                          Mar 2023 – Present</w:t>
      </w:r>
    </w:p>
    <w:p xmlns:wp14="http://schemas.microsoft.com/office/word/2010/wordml" w:rsidR="005052AF" w:rsidRDefault="002754AF" w14:paraId="04F083AB" wp14:textId="77777777">
      <w:r w:rsidRPr="2F1D19B3" w:rsidR="002754AF">
        <w:rPr>
          <w:lang w:val="en-US"/>
        </w:rPr>
        <w:t xml:space="preserve">As a Lead Data Architect at the Rhode Island Department of Health, I </w:t>
      </w:r>
      <w:r w:rsidRPr="2F1D19B3" w:rsidR="002754AF">
        <w:rPr>
          <w:lang w:val="en-US"/>
        </w:rPr>
        <w:t>was responsible for</w:t>
      </w:r>
      <w:r w:rsidRPr="2F1D19B3" w:rsidR="002754AF">
        <w:rPr>
          <w:lang w:val="en-US"/>
        </w:rPr>
        <w:t xml:space="preserve"> driving the design and implementation of scalable, secure, and integrated data solutions to support critical public health initiatives. My role involved modernizing legacy systems, ensuring compliance with federal and state data standards, and enabling effective decision-making through robust data integration and analytics platforms. I collaborated with cross-functional teams and external partners to streamline data pip</w:t>
      </w:r>
      <w:r w:rsidRPr="2F1D19B3" w:rsidR="002754AF">
        <w:rPr>
          <w:lang w:val="en-US"/>
        </w:rPr>
        <w:t>elines, improve data quality, and enhance system interoperability. This position played a pivotal role in strengthening the department’s data infrastructure to better serve public health programs and policy development.</w:t>
      </w:r>
    </w:p>
    <w:p xmlns:wp14="http://schemas.microsoft.com/office/word/2010/wordml" w:rsidR="005052AF" w:rsidRDefault="002754AF" w14:paraId="6B34EAFB" wp14:textId="77777777">
      <w:pPr>
        <w:jc w:val="both"/>
        <w:rPr>
          <w:b/>
        </w:rPr>
      </w:pPr>
      <w:r>
        <w:rPr>
          <w:b/>
        </w:rPr>
        <w:t>Role: Lead Data Architect:</w:t>
      </w:r>
    </w:p>
    <w:p xmlns:wp14="http://schemas.microsoft.com/office/word/2010/wordml" w:rsidR="005052AF" w:rsidRDefault="002754AF" w14:paraId="0E007D12" wp14:textId="77777777">
      <w:pPr>
        <w:jc w:val="both"/>
        <w:rPr>
          <w:b/>
          <w:sz w:val="24"/>
          <w:szCs w:val="24"/>
        </w:rPr>
      </w:pPr>
      <w:r>
        <w:rPr>
          <w:b/>
        </w:rPr>
        <w:t>Responsibilities:</w:t>
      </w:r>
    </w:p>
    <w:p xmlns:wp14="http://schemas.microsoft.com/office/word/2010/wordml" w:rsidR="005052AF" w:rsidP="2F1D19B3" w:rsidRDefault="002754AF" w14:paraId="77B742E7"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F1D19B3" w:rsidR="002754AF">
        <w:rPr>
          <w:color w:val="000000" w:themeColor="text1" w:themeTint="FF" w:themeShade="FF"/>
          <w:lang w:val="en-US"/>
        </w:rPr>
        <w:t>Architected and implemented unified data analytics platforms using Databricks, Delta Lake, and Microsoft Fabric Lakehouse for healthcare and financial datasets; built MLflow pipelines for automated model training, real-time dashboards with Databricks SQL, and designed Delta Live Tables, ETL, and streaming workflows using Kafka, Spark, Flink, Talend, MuleSoft, and Boomi integrating Salesforce, NetSuite, Oracle Fusion, and PowerSchool.</w:t>
      </w:r>
    </w:p>
    <w:p xmlns:wp14="http://schemas.microsoft.com/office/word/2010/wordml" w:rsidR="005052AF" w:rsidP="2F1D19B3" w:rsidRDefault="002754AF" w14:paraId="21E50435"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F1D19B3" w:rsidR="002754AF">
        <w:rPr>
          <w:color w:val="000000" w:themeColor="text1" w:themeTint="FF" w:themeShade="FF"/>
          <w:lang w:val="en-US"/>
        </w:rPr>
        <w:t>Expert in Snowflake—</w:t>
      </w:r>
      <w:r w:rsidRPr="2F1D19B3" w:rsidR="002754AF">
        <w:rPr>
          <w:color w:val="000000" w:themeColor="text1" w:themeTint="FF" w:themeShade="FF"/>
          <w:lang w:val="en-US"/>
        </w:rPr>
        <w:t>optimized</w:t>
      </w:r>
      <w:r w:rsidRPr="2F1D19B3" w:rsidR="002754AF">
        <w:rPr>
          <w:color w:val="000000" w:themeColor="text1" w:themeTint="FF" w:themeShade="FF"/>
          <w:lang w:val="en-US"/>
        </w:rPr>
        <w:t xml:space="preserve"> multi-terabyte workloads, designed DBT-based data models, automated ingestion with </w:t>
      </w:r>
      <w:r w:rsidRPr="2F1D19B3" w:rsidR="002754AF">
        <w:rPr>
          <w:color w:val="000000" w:themeColor="text1" w:themeTint="FF" w:themeShade="FF"/>
          <w:lang w:val="en-US"/>
        </w:rPr>
        <w:t>Snowpipe</w:t>
      </w:r>
      <w:r w:rsidRPr="2F1D19B3" w:rsidR="002754AF">
        <w:rPr>
          <w:color w:val="000000" w:themeColor="text1" w:themeTint="FF" w:themeShade="FF"/>
          <w:lang w:val="en-US"/>
        </w:rPr>
        <w:t>, and migrated from Teradata, Oracle, and SQL Server; integrated with ADF, Lambda, S3, and Blob Storage while enforcing performance tuning, cost optimization, and secure data sharing across AWS and Azure.</w:t>
      </w:r>
    </w:p>
    <w:p w:rsidR="42FC8409" w:rsidP="2F1D19B3" w:rsidRDefault="42FC8409" w14:paraId="161D2FA8" w14:textId="00C71272">
      <w:pPr>
        <w:numPr>
          <w:ilvl w:val="0"/>
          <w:numId w:val="5"/>
        </w:numPr>
        <w:pBdr>
          <w:top w:val="nil" w:color="FF000000" w:sz="0" w:space="0"/>
          <w:left w:val="nil" w:color="FF000000" w:sz="0" w:space="0"/>
          <w:bottom w:val="nil" w:color="FF000000" w:sz="0" w:space="0"/>
          <w:right w:val="nil" w:color="FF000000" w:sz="0" w:space="0"/>
          <w:between w:val="nil" w:color="FF000000" w:sz="0" w:space="0"/>
        </w:pBdr>
        <w:rPr>
          <w:color w:val="000000" w:themeColor="text1" w:themeTint="FF" w:themeShade="FF"/>
          <w:lang w:val="en-US"/>
        </w:rPr>
      </w:pPr>
      <w:r w:rsidRPr="2F1D19B3" w:rsidR="42FC8409">
        <w:rPr>
          <w:color w:val="000000" w:themeColor="text1" w:themeTint="FF" w:themeShade="FF"/>
          <w:lang w:val="en-US"/>
        </w:rPr>
        <w:t>Provided technical leadership and mentoring to data engineering teams in best practices for ETL/ELT design, performance tuning, and deployment automation.</w:t>
      </w:r>
    </w:p>
    <w:p xmlns:wp14="http://schemas.microsoft.com/office/word/2010/wordml" w:rsidR="005052AF" w:rsidRDefault="002754AF" w14:paraId="520DB14F" wp14:textId="77777777">
      <w:pPr>
        <w:numPr>
          <w:ilvl w:val="0"/>
          <w:numId w:val="5"/>
        </w:numPr>
        <w:pBdr>
          <w:top w:val="nil"/>
          <w:left w:val="nil"/>
          <w:bottom w:val="nil"/>
          <w:right w:val="nil"/>
          <w:between w:val="nil"/>
        </w:pBdr>
        <w:rPr>
          <w:color w:val="000000"/>
        </w:rPr>
      </w:pPr>
      <w:r>
        <w:rPr>
          <w:color w:val="000000"/>
        </w:rPr>
        <w:t>Led multi-cloud architecture and migration initiatives across AWS, Azure, and GCP—transitioned enterprise-scale systems to cloud-native platforms with multi-region replication, HA/DR, and compliance (HIPAA, SOC2, GDPR); automated provisioning and cost optimization using Terraform, ARM templates, CloudFormation, and Deployment Manager.</w:t>
      </w:r>
    </w:p>
    <w:p xmlns:wp14="http://schemas.microsoft.com/office/word/2010/wordml" w:rsidR="005052AF" w:rsidP="2F1D19B3" w:rsidRDefault="002754AF" w14:paraId="09938800"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F1D19B3" w:rsidR="002754AF">
        <w:rPr>
          <w:color w:val="000000" w:themeColor="text1" w:themeTint="FF" w:themeShade="FF"/>
          <w:lang w:val="en-US"/>
        </w:rPr>
        <w:t xml:space="preserve">Built CI/CD and Infrastructure as Code pipelines using Google Cloud Build, Azure DevOps, GitHub Actions, and AWS </w:t>
      </w:r>
      <w:r w:rsidRPr="2F1D19B3" w:rsidR="002754AF">
        <w:rPr>
          <w:color w:val="000000" w:themeColor="text1" w:themeTint="FF" w:themeShade="FF"/>
          <w:lang w:val="en-US"/>
        </w:rPr>
        <w:t>CodePipeline</w:t>
      </w:r>
      <w:r w:rsidRPr="2F1D19B3" w:rsidR="002754AF">
        <w:rPr>
          <w:color w:val="000000" w:themeColor="text1" w:themeTint="FF" w:themeShade="FF"/>
          <w:lang w:val="en-US"/>
        </w:rPr>
        <w:t xml:space="preserve"> to deploy Snowflake, DBT, Java microservices, and containerized ETL workflows; integrated </w:t>
      </w:r>
      <w:r w:rsidRPr="2F1D19B3" w:rsidR="002754AF">
        <w:rPr>
          <w:color w:val="000000" w:themeColor="text1" w:themeTint="FF" w:themeShade="FF"/>
          <w:lang w:val="en-US"/>
        </w:rPr>
        <w:t>DevSecOps</w:t>
      </w:r>
      <w:r w:rsidRPr="2F1D19B3" w:rsidR="002754AF">
        <w:rPr>
          <w:color w:val="000000" w:themeColor="text1" w:themeTint="FF" w:themeShade="FF"/>
          <w:lang w:val="en-US"/>
        </w:rPr>
        <w:t>, rollback automation, continuous monitoring, and audit logging via CloudTrail, Azure Monitor, and GCP Audit Logs.</w:t>
      </w:r>
    </w:p>
    <w:p w:rsidR="3C87DC7B" w:rsidP="2F1D19B3" w:rsidRDefault="3C87DC7B" w14:paraId="7ACE5137" w14:textId="274071E8">
      <w:pPr>
        <w:numPr>
          <w:ilvl w:val="0"/>
          <w:numId w:val="5"/>
        </w:numPr>
        <w:rPr>
          <w:rFonts w:ascii="Times New Roman" w:hAnsi="Times New Roman" w:eastAsia="Times New Roman" w:cs="Times New Roman"/>
          <w:noProof w:val="0"/>
          <w:sz w:val="22"/>
          <w:szCs w:val="22"/>
          <w:lang w:val="en-US"/>
        </w:rPr>
      </w:pPr>
      <w:r w:rsidRPr="2F1D19B3" w:rsidR="3C87DC7B">
        <w:rPr>
          <w:rFonts w:ascii="Times New Roman" w:hAnsi="Times New Roman" w:eastAsia="Times New Roman" w:cs="Times New Roman"/>
          <w:noProof w:val="0"/>
          <w:sz w:val="22"/>
          <w:szCs w:val="22"/>
          <w:lang w:val="en-US"/>
        </w:rPr>
        <w:t>Designed and implemented large-scale ETL/ELT data pipelines using Azure Data Factory and SSIS to support enterprise data integration and analytics initiatives.</w:t>
      </w:r>
    </w:p>
    <w:p xmlns:wp14="http://schemas.microsoft.com/office/word/2010/wordml" w:rsidR="005052AF" w:rsidP="2F1D19B3" w:rsidRDefault="002754AF" w14:paraId="13077916"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F1D19B3" w:rsidR="002754AF">
        <w:rPr>
          <w:color w:val="000000" w:themeColor="text1" w:themeTint="FF" w:themeShade="FF"/>
          <w:lang w:val="en-US"/>
        </w:rPr>
        <w:t xml:space="preserve">Designed and implemented GCP architectures using </w:t>
      </w:r>
      <w:r w:rsidRPr="2F1D19B3" w:rsidR="002754AF">
        <w:rPr>
          <w:color w:val="000000" w:themeColor="text1" w:themeTint="FF" w:themeShade="FF"/>
          <w:lang w:val="en-US"/>
        </w:rPr>
        <w:t>BigQuery</w:t>
      </w:r>
      <w:r w:rsidRPr="2F1D19B3" w:rsidR="002754AF">
        <w:rPr>
          <w:color w:val="000000" w:themeColor="text1" w:themeTint="FF" w:themeShade="FF"/>
          <w:lang w:val="en-US"/>
        </w:rPr>
        <w:t>, Dataflow, Pub/Sub, and Composer (Airflow) on GKE; architected secure networking across AWS, Azure, and GCP with IAM, RBAC/ABAC, encryption, CMEK, VPC Service Controls, and network policy tuning for latency and throughput optimization.</w:t>
      </w:r>
    </w:p>
    <w:p xmlns:wp14="http://schemas.microsoft.com/office/word/2010/wordml" w:rsidR="005052AF" w:rsidRDefault="002754AF" w14:paraId="207725F7" wp14:textId="77777777">
      <w:pPr>
        <w:numPr>
          <w:ilvl w:val="0"/>
          <w:numId w:val="5"/>
        </w:numPr>
        <w:pBdr>
          <w:top w:val="nil"/>
          <w:left w:val="nil"/>
          <w:bottom w:val="nil"/>
          <w:right w:val="nil"/>
          <w:between w:val="nil"/>
        </w:pBdr>
        <w:rPr>
          <w:color w:val="000000"/>
        </w:rPr>
      </w:pPr>
      <w:r>
        <w:rPr>
          <w:color w:val="000000"/>
        </w:rPr>
        <w:t>Delivered enterprise data governance with Collibra, Unity Catalog, Azure Purview, IBM IGC, and Data Catalog to manage metadata, lineage, and regulatory compliance (HIPAA, GDPR, IRS, DOL), supporting MDM frameworks, referential integrity, and enterprise RBAC/ABAC enforcement.</w:t>
      </w:r>
    </w:p>
    <w:p xmlns:wp14="http://schemas.microsoft.com/office/word/2010/wordml" w:rsidR="005052AF" w:rsidRDefault="002754AF" w14:paraId="42EDBC2B" wp14:textId="77777777">
      <w:pPr>
        <w:numPr>
          <w:ilvl w:val="0"/>
          <w:numId w:val="5"/>
        </w:numPr>
        <w:pBdr>
          <w:top w:val="nil"/>
          <w:left w:val="nil"/>
          <w:bottom w:val="nil"/>
          <w:right w:val="nil"/>
          <w:between w:val="nil"/>
        </w:pBdr>
        <w:rPr>
          <w:color w:val="000000"/>
        </w:rPr>
      </w:pPr>
      <w:r>
        <w:rPr>
          <w:color w:val="000000"/>
        </w:rPr>
        <w:t>Engineered real-time and batch data pipelines with Kafka, Spark Streaming, Flink, Delta Live Tables, AWS Glue, and Azure Data Factory enabling event-driven and fault-tolerant architectures integrated into enterprise microservices ecosystems.</w:t>
      </w:r>
    </w:p>
    <w:p xmlns:wp14="http://schemas.microsoft.com/office/word/2010/wordml" w:rsidR="005052AF" w:rsidP="2F1D19B3" w:rsidRDefault="002754AF" w14:paraId="15920C58"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F1D19B3" w:rsidR="002754AF">
        <w:rPr>
          <w:color w:val="000000" w:themeColor="text1" w:themeTint="FF" w:themeShade="FF"/>
          <w:lang w:val="en-US"/>
        </w:rPr>
        <w:t xml:space="preserve">Developed Java-based connectors, APIs, and microservices using Spring, Hibernate, JDBC, Kafka, and </w:t>
      </w:r>
      <w:r w:rsidRPr="2F1D19B3" w:rsidR="002754AF">
        <w:rPr>
          <w:color w:val="000000" w:themeColor="text1" w:themeTint="FF" w:themeShade="FF"/>
          <w:lang w:val="en-US"/>
        </w:rPr>
        <w:t>JMS;</w:t>
      </w:r>
      <w:r w:rsidRPr="2F1D19B3" w:rsidR="002754AF">
        <w:rPr>
          <w:color w:val="000000" w:themeColor="text1" w:themeTint="FF" w:themeShade="FF"/>
          <w:lang w:val="en-US"/>
        </w:rPr>
        <w:t xml:space="preserve"> implemented DevOps automation for deployment/testing and built data parsing, validation, and transformation modules ensuring quality and consistency.</w:t>
      </w:r>
    </w:p>
    <w:p xmlns:wp14="http://schemas.microsoft.com/office/word/2010/wordml" w:rsidR="005052AF" w:rsidP="2F1D19B3" w:rsidRDefault="002754AF" w14:paraId="40992289"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F1D19B3" w:rsidR="002754AF">
        <w:rPr>
          <w:color w:val="000000" w:themeColor="text1" w:themeTint="FF" w:themeShade="FF"/>
          <w:lang w:val="en-US"/>
        </w:rPr>
        <w:t xml:space="preserve">Built advanced analytics and ML pipelines with Python (Pandas, NumPy, </w:t>
      </w:r>
      <w:r w:rsidRPr="2F1D19B3" w:rsidR="002754AF">
        <w:rPr>
          <w:color w:val="000000" w:themeColor="text1" w:themeTint="FF" w:themeShade="FF"/>
          <w:lang w:val="en-US"/>
        </w:rPr>
        <w:t>PySpark</w:t>
      </w:r>
      <w:r w:rsidRPr="2F1D19B3" w:rsidR="002754AF">
        <w:rPr>
          <w:color w:val="000000" w:themeColor="text1" w:themeTint="FF" w:themeShade="FF"/>
          <w:lang w:val="en-US"/>
        </w:rPr>
        <w:t xml:space="preserve">), Spark ML, </w:t>
      </w:r>
      <w:r w:rsidRPr="2F1D19B3" w:rsidR="002754AF">
        <w:rPr>
          <w:color w:val="000000" w:themeColor="text1" w:themeTint="FF" w:themeShade="FF"/>
          <w:lang w:val="en-US"/>
        </w:rPr>
        <w:t>MLflow</w:t>
      </w:r>
      <w:r w:rsidRPr="2F1D19B3" w:rsidR="002754AF">
        <w:rPr>
          <w:color w:val="000000" w:themeColor="text1" w:themeTint="FF" w:themeShade="FF"/>
          <w:lang w:val="en-US"/>
        </w:rPr>
        <w:t>, and algorithms like Markov Chains, Isolation Forest, Autoencoders, and One-Class SVM for fraud detection, segmentation, and value-based healthcare analytics integrating Epic Clarity, Caboodle, and Cogito with Snowflake.</w:t>
      </w:r>
    </w:p>
    <w:p xmlns:wp14="http://schemas.microsoft.com/office/word/2010/wordml" w:rsidR="005052AF" w:rsidP="2F1D19B3" w:rsidRDefault="002754AF" w14:paraId="4EE770A3"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2F1D19B3" w:rsidR="002754AF">
        <w:rPr>
          <w:color w:val="000000" w:themeColor="text1" w:themeTint="FF" w:themeShade="FF"/>
          <w:lang w:val="en-US"/>
        </w:rPr>
        <w:t xml:space="preserve">Provided strategic leadership across healthcare, finance, education, and retirement sectors; authored reference architectures, ADRs, sequence diagrams, and design reviews; guided teams on Microsoft Fabric semantic modeling, BI (Power BI, Tableau, Sigma, SSAS, MDX, OLAP, </w:t>
      </w:r>
      <w:r w:rsidRPr="2F1D19B3" w:rsidR="002754AF">
        <w:rPr>
          <w:color w:val="000000" w:themeColor="text1" w:themeTint="FF" w:themeShade="FF"/>
          <w:lang w:val="en-US"/>
        </w:rPr>
        <w:t>ERwin</w:t>
      </w:r>
      <w:r w:rsidRPr="2F1D19B3" w:rsidR="002754AF">
        <w:rPr>
          <w:color w:val="000000" w:themeColor="text1" w:themeTint="FF" w:themeShade="FF"/>
          <w:lang w:val="en-US"/>
        </w:rPr>
        <w:t>), and cross-cloud orchestration with Airflow for enterprise modernization.</w:t>
      </w:r>
    </w:p>
    <w:p xmlns:wp14="http://schemas.microsoft.com/office/word/2010/wordml" w:rsidR="005052AF" w:rsidRDefault="005052AF" w14:paraId="6A05A809" wp14:textId="77777777">
      <w:pPr>
        <w:tabs>
          <w:tab w:val="left" w:pos="860"/>
          <w:tab w:val="left" w:pos="861"/>
        </w:tabs>
        <w:spacing w:after="19"/>
        <w:ind w:right="1195"/>
        <w:jc w:val="both"/>
      </w:pPr>
    </w:p>
    <w:p xmlns:wp14="http://schemas.microsoft.com/office/word/2010/wordml" w:rsidR="005052AF" w:rsidP="2F1D19B3" w:rsidRDefault="002754AF" w14:paraId="1E4D56E8" wp14:textId="77777777">
      <w:pPr>
        <w:tabs>
          <w:tab w:val="left" w:pos="7451"/>
        </w:tabs>
        <w:spacing w:after="19"/>
        <w:ind w:left="140"/>
        <w:jc w:val="both"/>
        <w:rPr>
          <w:b w:val="1"/>
          <w:bCs w:val="1"/>
          <w:lang w:val="en-US"/>
        </w:rPr>
      </w:pPr>
      <w:r w:rsidRPr="2F1D19B3" w:rsidR="002754AF">
        <w:rPr>
          <w:b w:val="1"/>
          <w:bCs w:val="1"/>
          <w:lang w:val="en-US"/>
        </w:rPr>
        <w:t xml:space="preserve">Client: Goldman Sach’s Alpharetta, </w:t>
      </w:r>
      <w:r w:rsidRPr="2F1D19B3" w:rsidR="002754AF">
        <w:rPr>
          <w:b w:val="1"/>
          <w:bCs w:val="1"/>
          <w:lang w:val="en-US"/>
        </w:rPr>
        <w:t>GA</w:t>
      </w:r>
      <w:r>
        <w:tab/>
      </w:r>
      <w:r w:rsidRPr="2F1D19B3" w:rsidR="002754AF">
        <w:rPr>
          <w:b w:val="1"/>
          <w:bCs w:val="1"/>
          <w:lang w:val="en-US"/>
        </w:rPr>
        <w:t>Oct</w:t>
      </w:r>
      <w:r w:rsidRPr="2F1D19B3" w:rsidR="002754AF">
        <w:rPr>
          <w:b w:val="1"/>
          <w:bCs w:val="1"/>
          <w:lang w:val="en-US"/>
        </w:rPr>
        <w:t xml:space="preserve"> 2015 - Mar 2023</w:t>
      </w:r>
    </w:p>
    <w:p xmlns:wp14="http://schemas.microsoft.com/office/word/2010/wordml" w:rsidR="005052AF" w:rsidRDefault="002754AF" w14:paraId="60E3C449" wp14:textId="77777777">
      <w:pPr>
        <w:pBdr>
          <w:top w:val="nil"/>
          <w:left w:val="nil"/>
          <w:bottom w:val="nil"/>
          <w:right w:val="nil"/>
          <w:between w:val="nil"/>
        </w:pBdr>
        <w:ind w:left="140" w:right="594"/>
        <w:jc w:val="both"/>
        <w:rPr>
          <w:color w:val="000000"/>
        </w:rPr>
      </w:pPr>
      <w:r>
        <w:rPr>
          <w:color w:val="000000"/>
        </w:rPr>
        <w:t>Sr. Database Developer / Architect at Goldman Sachs, supporting critical financial systems.</w:t>
      </w:r>
    </w:p>
    <w:p xmlns:wp14="http://schemas.microsoft.com/office/word/2010/wordml" w:rsidR="005052AF" w:rsidRDefault="002754AF" w14:paraId="5183C2F8" wp14:textId="77777777">
      <w:pPr>
        <w:pBdr>
          <w:top w:val="nil"/>
          <w:left w:val="nil"/>
          <w:bottom w:val="nil"/>
          <w:right w:val="nil"/>
          <w:between w:val="nil"/>
        </w:pBdr>
        <w:ind w:left="140" w:right="594"/>
        <w:jc w:val="both"/>
        <w:rPr>
          <w:color w:val="000000"/>
        </w:rPr>
      </w:pPr>
      <w:r>
        <w:rPr>
          <w:color w:val="000000"/>
        </w:rPr>
        <w:t>Architected robust database solutions aligned with regulatory, compliance, and business needs.</w:t>
      </w:r>
    </w:p>
    <w:p xmlns:wp14="http://schemas.microsoft.com/office/word/2010/wordml" w:rsidR="005052AF" w:rsidRDefault="002754AF" w14:paraId="77CC1E17" wp14:textId="77777777">
      <w:pPr>
        <w:pBdr>
          <w:top w:val="nil"/>
          <w:left w:val="nil"/>
          <w:bottom w:val="nil"/>
          <w:right w:val="nil"/>
          <w:between w:val="nil"/>
        </w:pBdr>
        <w:ind w:left="140" w:right="594"/>
        <w:jc w:val="both"/>
        <w:rPr>
          <w:color w:val="000000"/>
        </w:rPr>
      </w:pPr>
      <w:r>
        <w:rPr>
          <w:color w:val="000000"/>
        </w:rPr>
        <w:t>Developed strategic data models to support investment and risk analysis across multiple asset classes.</w:t>
      </w:r>
    </w:p>
    <w:p xmlns:wp14="http://schemas.microsoft.com/office/word/2010/wordml" w:rsidR="005052AF" w:rsidRDefault="002754AF" w14:paraId="229D9712" wp14:textId="77777777">
      <w:pPr>
        <w:pBdr>
          <w:top w:val="nil"/>
          <w:left w:val="nil"/>
          <w:bottom w:val="nil"/>
          <w:right w:val="nil"/>
          <w:between w:val="nil"/>
        </w:pBdr>
        <w:ind w:left="140" w:right="594"/>
        <w:jc w:val="both"/>
        <w:rPr>
          <w:color w:val="000000"/>
        </w:rPr>
      </w:pPr>
      <w:r>
        <w:rPr>
          <w:color w:val="000000"/>
        </w:rPr>
        <w:t>Managed end-to-end lifecycle of database projects, from requirement gathering to deployment.</w:t>
      </w:r>
    </w:p>
    <w:p xmlns:wp14="http://schemas.microsoft.com/office/word/2010/wordml" w:rsidR="005052AF" w:rsidRDefault="002754AF" w14:paraId="516B0BF4" wp14:textId="77777777">
      <w:pPr>
        <w:pBdr>
          <w:top w:val="nil"/>
          <w:left w:val="nil"/>
          <w:bottom w:val="nil"/>
          <w:right w:val="nil"/>
          <w:between w:val="nil"/>
        </w:pBdr>
        <w:spacing w:after="19"/>
        <w:ind w:left="140" w:right="594"/>
        <w:jc w:val="both"/>
        <w:rPr>
          <w:color w:val="000000"/>
        </w:rPr>
      </w:pPr>
      <w:r>
        <w:rPr>
          <w:color w:val="000000"/>
        </w:rPr>
        <w:t>Enabled data-driven decision-making by ensuring high data availability and reliability.</w:t>
      </w:r>
    </w:p>
    <w:p xmlns:wp14="http://schemas.microsoft.com/office/word/2010/wordml" w:rsidR="005052AF" w:rsidRDefault="002754AF" w14:paraId="4793C6AF" wp14:textId="77777777">
      <w:pPr>
        <w:ind w:left="111"/>
        <w:jc w:val="both"/>
        <w:rPr>
          <w:sz w:val="2"/>
          <w:szCs w:val="2"/>
        </w:rPr>
      </w:pPr>
      <w:r>
        <w:rPr>
          <w:b/>
        </w:rPr>
        <w:t xml:space="preserve"> Role: Sr. Database Developer / Architect</w:t>
      </w:r>
    </w:p>
    <w:p xmlns:wp14="http://schemas.microsoft.com/office/word/2010/wordml" w:rsidR="005052AF" w:rsidRDefault="002754AF" w14:paraId="6C250BA1" wp14:textId="77777777">
      <w:pPr>
        <w:ind w:left="140"/>
        <w:jc w:val="both"/>
        <w:rPr>
          <w:b/>
          <w:sz w:val="24"/>
          <w:szCs w:val="24"/>
        </w:rPr>
      </w:pPr>
      <w:r>
        <w:rPr>
          <w:b/>
        </w:rPr>
        <w:t>Responsibilities</w:t>
      </w:r>
      <w:r>
        <w:rPr>
          <w:b/>
          <w:sz w:val="24"/>
          <w:szCs w:val="24"/>
        </w:rPr>
        <w:t>:</w:t>
      </w:r>
    </w:p>
    <w:p xmlns:wp14="http://schemas.microsoft.com/office/word/2010/wordml" w:rsidR="005052AF" w:rsidRDefault="002754AF" w14:paraId="3E85942E" wp14:textId="77777777">
      <w:pPr>
        <w:numPr>
          <w:ilvl w:val="0"/>
          <w:numId w:val="1"/>
        </w:numPr>
        <w:pBdr>
          <w:top w:val="nil"/>
          <w:left w:val="nil"/>
          <w:bottom w:val="nil"/>
          <w:right w:val="nil"/>
          <w:between w:val="nil"/>
        </w:pBdr>
        <w:jc w:val="both"/>
        <w:rPr>
          <w:color w:val="000000"/>
        </w:rPr>
      </w:pPr>
      <w:r>
        <w:rPr>
          <w:color w:val="000000"/>
        </w:rPr>
        <w:t>Owned and managed changes to enterprise data models, creating solution designs and architecture documentation for complex systems. Performed data mapping, modeling, and integration across multiple databases into EDW using ERwin and SQL Server, while incorporating feedback to improve data quality and compliance with architectural guidelines.</w:t>
      </w:r>
    </w:p>
    <w:p xmlns:wp14="http://schemas.microsoft.com/office/word/2010/wordml" w:rsidR="005052AF" w:rsidRDefault="002754AF" w14:paraId="5CA875F3" wp14:textId="77777777">
      <w:pPr>
        <w:numPr>
          <w:ilvl w:val="0"/>
          <w:numId w:val="1"/>
        </w:numPr>
        <w:pBdr>
          <w:top w:val="nil"/>
          <w:left w:val="nil"/>
          <w:bottom w:val="nil"/>
          <w:right w:val="nil"/>
          <w:between w:val="nil"/>
        </w:pBdr>
        <w:jc w:val="both"/>
        <w:rPr>
          <w:color w:val="000000"/>
        </w:rPr>
      </w:pPr>
      <w:r>
        <w:rPr>
          <w:color w:val="000000"/>
        </w:rPr>
        <w:t>Partnered with Project Managers and Business Analysts to analyze requirements, plan and estimate project delivery, and guide application teams in aligning with data quality standards and architectural best practices.</w:t>
      </w:r>
    </w:p>
    <w:p xmlns:wp14="http://schemas.microsoft.com/office/word/2010/wordml" w:rsidR="005052AF" w:rsidRDefault="002754AF" w14:paraId="07C1A5C8" wp14:textId="77777777">
      <w:pPr>
        <w:numPr>
          <w:ilvl w:val="0"/>
          <w:numId w:val="1"/>
        </w:numPr>
        <w:pBdr>
          <w:top w:val="nil"/>
          <w:left w:val="nil"/>
          <w:bottom w:val="nil"/>
          <w:right w:val="nil"/>
          <w:between w:val="nil"/>
        </w:pBdr>
        <w:jc w:val="both"/>
        <w:rPr>
          <w:color w:val="000000"/>
        </w:rPr>
      </w:pPr>
      <w:r>
        <w:rPr>
          <w:color w:val="000000"/>
        </w:rPr>
        <w:t>Designed and optimized Stored Procedures, UDFs, Indexed Views, and DML Triggers in SQL Server using T-SQL, and performed code tuning and query optimization to enhance system performance.</w:t>
      </w:r>
    </w:p>
    <w:p xmlns:wp14="http://schemas.microsoft.com/office/word/2010/wordml" w:rsidR="005052AF" w:rsidRDefault="002754AF" w14:paraId="5CA43152" wp14:textId="77777777">
      <w:pPr>
        <w:numPr>
          <w:ilvl w:val="0"/>
          <w:numId w:val="1"/>
        </w:numPr>
        <w:pBdr>
          <w:top w:val="nil"/>
          <w:left w:val="nil"/>
          <w:bottom w:val="nil"/>
          <w:right w:val="nil"/>
          <w:between w:val="nil"/>
        </w:pBdr>
        <w:jc w:val="both"/>
        <w:rPr>
          <w:color w:val="000000"/>
        </w:rPr>
      </w:pPr>
      <w:r>
        <w:rPr>
          <w:color w:val="000000"/>
        </w:rPr>
        <w:t>Developed and maintained ETL workflows using SSIS, Informatica, Talend, Power BI, and Halo BI for data extraction, transformation, and loading from diverse sources such as Excel, SQL Server, and Flat Files. Implemented deployment-ready packages with XML/SQL configurations, debugging, breakpoints, and checkpoints for stability and reusability.</w:t>
      </w:r>
    </w:p>
    <w:p xmlns:wp14="http://schemas.microsoft.com/office/word/2010/wordml" w:rsidR="005052AF" w:rsidRDefault="002754AF" w14:paraId="3B36E906" wp14:textId="77777777">
      <w:pPr>
        <w:numPr>
          <w:ilvl w:val="0"/>
          <w:numId w:val="1"/>
        </w:numPr>
        <w:pBdr>
          <w:top w:val="nil"/>
          <w:left w:val="nil"/>
          <w:bottom w:val="nil"/>
          <w:right w:val="nil"/>
          <w:between w:val="nil"/>
        </w:pBdr>
        <w:jc w:val="both"/>
        <w:rPr>
          <w:color w:val="000000"/>
        </w:rPr>
      </w:pPr>
      <w:r>
        <w:rPr>
          <w:color w:val="000000"/>
        </w:rPr>
        <w:t>Gained hands-on experience with Google Cloud Platform (GCP) services including BigQuery, Dataflow, CloudSQL, Dataproc, Pub/Sub, Beam, Cloud Functions, Kubernetes, Spanner, Data Store, Hive, Sqoop, and PySpark. Built and maintained data catalogs in GCP and integrated cloud-native data pipelines for enterprise analytics.</w:t>
      </w:r>
    </w:p>
    <w:p xmlns:wp14="http://schemas.microsoft.com/office/word/2010/wordml" w:rsidR="005052AF" w:rsidRDefault="002754AF" w14:paraId="56C08DFC" wp14:textId="77777777">
      <w:pPr>
        <w:numPr>
          <w:ilvl w:val="0"/>
          <w:numId w:val="1"/>
        </w:numPr>
        <w:pBdr>
          <w:top w:val="nil"/>
          <w:left w:val="nil"/>
          <w:bottom w:val="nil"/>
          <w:right w:val="nil"/>
          <w:between w:val="nil"/>
        </w:pBdr>
        <w:jc w:val="both"/>
        <w:rPr>
          <w:color w:val="000000"/>
        </w:rPr>
      </w:pPr>
      <w:r>
        <w:rPr>
          <w:color w:val="000000"/>
        </w:rPr>
        <w:t>Designed OLAP cubes and SSAS projects, digitized metric dashboards into Tableau, and developed advanced reports such as GL, Gross Margin, Net Revenue, and Operating Expenses using SSRS, Tableau, and Power BI. Automated report distribution via SharePoint and mailing subscriptions to ensure timely and accurate delivery.</w:t>
      </w:r>
    </w:p>
    <w:p xmlns:wp14="http://schemas.microsoft.com/office/word/2010/wordml" w:rsidR="005052AF" w:rsidRDefault="002754AF" w14:paraId="5FC22E48" wp14:textId="77777777">
      <w:pPr>
        <w:numPr>
          <w:ilvl w:val="0"/>
          <w:numId w:val="1"/>
        </w:numPr>
        <w:pBdr>
          <w:top w:val="nil"/>
          <w:left w:val="nil"/>
          <w:bottom w:val="nil"/>
          <w:right w:val="nil"/>
          <w:between w:val="nil"/>
        </w:pBdr>
        <w:jc w:val="both"/>
        <w:rPr>
          <w:color w:val="000000"/>
        </w:rPr>
      </w:pPr>
      <w:r>
        <w:rPr>
          <w:color w:val="000000"/>
        </w:rPr>
        <w:t>Managed Akeno PIM database configurations to support multi-channel marketing initiatives. Coordinated with DBAs to schedule and monitor ETL jobs in SQL Server Agent, while implementing reconciliation queries and quality checks to ensure accurate data delivery across reporting and analytics systems.</w:t>
      </w:r>
    </w:p>
    <w:p xmlns:wp14="http://schemas.microsoft.com/office/word/2010/wordml" w:rsidR="005052AF" w:rsidRDefault="002754AF" w14:paraId="7E315BA0" wp14:textId="77777777">
      <w:pPr>
        <w:tabs>
          <w:tab w:val="left" w:pos="7341"/>
        </w:tabs>
        <w:spacing w:before="200" w:after="19"/>
        <w:jc w:val="both"/>
        <w:rPr>
          <w:b/>
        </w:rPr>
      </w:pPr>
      <w:r>
        <w:rPr>
          <w:b/>
        </w:rPr>
        <w:t>Client: The Aaron’s Company Inc Kennesaw, GA</w:t>
      </w:r>
      <w:r>
        <w:rPr>
          <w:b/>
        </w:rPr>
        <w:tab/>
      </w:r>
      <w:r>
        <w:rPr>
          <w:b/>
        </w:rPr>
        <w:t>July’2012 to Oct’2015</w:t>
      </w:r>
    </w:p>
    <w:p xmlns:wp14="http://schemas.microsoft.com/office/word/2010/wordml" w:rsidR="005052AF" w:rsidRDefault="002754AF" w14:paraId="6EAA3B79" wp14:textId="77777777">
      <w:pPr>
        <w:pBdr>
          <w:top w:val="nil"/>
          <w:left w:val="nil"/>
          <w:bottom w:val="nil"/>
          <w:right w:val="nil"/>
          <w:between w:val="nil"/>
        </w:pBdr>
        <w:ind w:right="596"/>
        <w:jc w:val="both"/>
        <w:rPr>
          <w:color w:val="000000"/>
        </w:rPr>
      </w:pPr>
      <w:r>
        <w:rPr>
          <w:color w:val="000000"/>
        </w:rPr>
        <w:t>Aaron’s is a lending company which provides Funds to small online business owners. Aaron’s takes all the data from the user's accounts such as eBay, amazon, ups etc. to analyze and give them the advances. I was involved in the Architectural design of the newly joined company ups. Designed and implemented the flow of work with ups.</w:t>
      </w:r>
    </w:p>
    <w:p xmlns:wp14="http://schemas.microsoft.com/office/word/2010/wordml" w:rsidR="005052AF" w:rsidRDefault="002754AF" w14:paraId="384A2ED6" wp14:textId="77777777">
      <w:pPr>
        <w:jc w:val="both"/>
        <w:rPr>
          <w:b/>
        </w:rPr>
      </w:pPr>
      <w:r>
        <w:rPr>
          <w:b/>
        </w:rPr>
        <w:t>Role: Database Architect:</w:t>
      </w:r>
    </w:p>
    <w:p xmlns:wp14="http://schemas.microsoft.com/office/word/2010/wordml" w:rsidR="005052AF" w:rsidRDefault="002754AF" w14:paraId="25AF0F35" wp14:textId="77777777">
      <w:pPr>
        <w:pStyle w:val="Heading1"/>
        <w:ind w:left="0"/>
        <w:jc w:val="both"/>
      </w:pPr>
      <w:r>
        <w:rPr>
          <w:sz w:val="22"/>
          <w:szCs w:val="22"/>
        </w:rPr>
        <w:t>Responsibilities</w:t>
      </w:r>
      <w:r>
        <w:t>:</w:t>
      </w:r>
    </w:p>
    <w:p xmlns:wp14="http://schemas.microsoft.com/office/word/2010/wordml" w:rsidR="005052AF" w:rsidRDefault="002754AF" w14:paraId="18A11CF6" wp14:textId="77777777">
      <w:pPr>
        <w:numPr>
          <w:ilvl w:val="0"/>
          <w:numId w:val="2"/>
        </w:numPr>
        <w:pBdr>
          <w:top w:val="nil"/>
          <w:left w:val="nil"/>
          <w:bottom w:val="nil"/>
          <w:right w:val="nil"/>
          <w:between w:val="nil"/>
        </w:pBdr>
        <w:jc w:val="both"/>
        <w:rPr>
          <w:color w:val="000000"/>
        </w:rPr>
      </w:pPr>
      <w:r>
        <w:rPr>
          <w:color w:val="000000"/>
        </w:rPr>
        <w:t>Coordinated efforts of a 10-member data mapping team, acting as a liaison between the Global Data Management team and Data Analyst team in London to ensure milestones were met for critical data integration projects. Led requirements gathering, documentation, project planning, and stakeholder communication to align deliverables with business objectives.</w:t>
      </w:r>
    </w:p>
    <w:p xmlns:wp14="http://schemas.microsoft.com/office/word/2010/wordml" w:rsidR="005052AF" w:rsidRDefault="002754AF" w14:paraId="3B027303" wp14:textId="77777777">
      <w:pPr>
        <w:numPr>
          <w:ilvl w:val="0"/>
          <w:numId w:val="2"/>
        </w:numPr>
        <w:pBdr>
          <w:top w:val="nil"/>
          <w:left w:val="nil"/>
          <w:bottom w:val="nil"/>
          <w:right w:val="nil"/>
          <w:between w:val="nil"/>
        </w:pBdr>
        <w:jc w:val="both"/>
        <w:rPr>
          <w:color w:val="000000"/>
        </w:rPr>
      </w:pPr>
      <w:r>
        <w:rPr>
          <w:color w:val="000000"/>
        </w:rPr>
        <w:t>Designed and developed ETL workflows by creating SSIS packages to extract, transform, and load data from diverse sources (Teradata, Oracle, SQL Server, Excel, flat files) into SQL Server Management Studio (SSMS) and Snowflake. Implemented transformations such as conditional splits, derived columns, data validation checks, and Slowly Changing Dimensions (SCD) to ensure accuracy and capture historical changes.</w:t>
      </w:r>
    </w:p>
    <w:p xmlns:wp14="http://schemas.microsoft.com/office/word/2010/wordml" w:rsidR="005052AF" w:rsidRDefault="002754AF" w14:paraId="6243FF9E" wp14:textId="77777777">
      <w:pPr>
        <w:numPr>
          <w:ilvl w:val="0"/>
          <w:numId w:val="2"/>
        </w:numPr>
        <w:pBdr>
          <w:top w:val="nil"/>
          <w:left w:val="nil"/>
          <w:bottom w:val="nil"/>
          <w:right w:val="nil"/>
          <w:between w:val="nil"/>
        </w:pBdr>
        <w:jc w:val="both"/>
        <w:rPr>
          <w:color w:val="000000"/>
        </w:rPr>
      </w:pPr>
      <w:r>
        <w:rPr>
          <w:color w:val="000000"/>
        </w:rPr>
        <w:t>Migrated SSRS reporting environment to Snowflake and designed interactive financial and risk management reports using T-SQL and SSRS, including linked reports, sub-reports, parameterized reports, drill-down, and drill-through features. Built Credit Risk reports and complex financial calculations with high usability for decision-making.</w:t>
      </w:r>
    </w:p>
    <w:p xmlns:wp14="http://schemas.microsoft.com/office/word/2010/wordml" w:rsidR="005052AF" w:rsidRDefault="002754AF" w14:paraId="0B22C097" wp14:textId="77777777">
      <w:pPr>
        <w:numPr>
          <w:ilvl w:val="0"/>
          <w:numId w:val="2"/>
        </w:numPr>
        <w:pBdr>
          <w:top w:val="nil"/>
          <w:left w:val="nil"/>
          <w:bottom w:val="nil"/>
          <w:right w:val="nil"/>
          <w:between w:val="nil"/>
        </w:pBdr>
        <w:jc w:val="both"/>
        <w:rPr>
          <w:color w:val="000000"/>
        </w:rPr>
      </w:pPr>
      <w:r>
        <w:rPr>
          <w:color w:val="000000"/>
        </w:rPr>
        <w:t>Developed high-performance ETL processes using SSIS and Alteryx to transfer data into FTP servers and integrated multiple source systems for seamless reporting. Designed Snowflake schema-based data warehouses with normalized dimensional models to improve performance, scalability, and query efficiency.</w:t>
      </w:r>
    </w:p>
    <w:p xmlns:wp14="http://schemas.microsoft.com/office/word/2010/wordml" w:rsidR="005052AF" w:rsidRDefault="002754AF" w14:paraId="5D87CA5F" wp14:textId="77777777">
      <w:pPr>
        <w:numPr>
          <w:ilvl w:val="0"/>
          <w:numId w:val="2"/>
        </w:numPr>
        <w:pBdr>
          <w:top w:val="nil"/>
          <w:left w:val="nil"/>
          <w:bottom w:val="nil"/>
          <w:right w:val="nil"/>
          <w:between w:val="nil"/>
        </w:pBdr>
        <w:jc w:val="both"/>
        <w:rPr>
          <w:color w:val="000000"/>
        </w:rPr>
      </w:pPr>
      <w:r>
        <w:rPr>
          <w:color w:val="000000"/>
        </w:rPr>
        <w:t>Built advanced Tableau dashboards and interactive BI solutions by blending data from multiple sources (SQL Server, Oracle, Excel), applying filters, parameters, and complex calculations. Prepared dynamic BI dashboards to support business analysis, financial reporting, and executive-level decision-making.</w:t>
      </w:r>
    </w:p>
    <w:p xmlns:wp14="http://schemas.microsoft.com/office/word/2010/wordml" w:rsidR="005052AF" w:rsidRDefault="002754AF" w14:paraId="7F6488A6" wp14:textId="77777777">
      <w:pPr>
        <w:numPr>
          <w:ilvl w:val="0"/>
          <w:numId w:val="2"/>
        </w:numPr>
        <w:pBdr>
          <w:top w:val="nil"/>
          <w:left w:val="nil"/>
          <w:bottom w:val="nil"/>
          <w:right w:val="nil"/>
          <w:between w:val="nil"/>
        </w:pBdr>
        <w:jc w:val="both"/>
        <w:rPr>
          <w:color w:val="000000"/>
        </w:rPr>
      </w:pPr>
      <w:r>
        <w:rPr>
          <w:color w:val="000000"/>
        </w:rPr>
        <w:t>Partnered with cross-functional teams and management, proactively identifying technical and process issues, ensuring application stability, and recommending improvements for reporting and analytics platforms across SQL Server, Snowflake, SSIS, Tableau, and Alteryx.</w:t>
      </w:r>
    </w:p>
    <w:p xmlns:wp14="http://schemas.microsoft.com/office/word/2010/wordml" w:rsidR="005052AF" w:rsidRDefault="005052AF" w14:paraId="5A39BBE3" wp14:textId="77777777">
      <w:pPr>
        <w:tabs>
          <w:tab w:val="left" w:pos="860"/>
          <w:tab w:val="left" w:pos="861"/>
        </w:tabs>
        <w:ind w:left="500" w:right="602"/>
        <w:jc w:val="both"/>
      </w:pPr>
    </w:p>
    <w:p xmlns:wp14="http://schemas.microsoft.com/office/word/2010/wordml" w:rsidR="005052AF" w:rsidRDefault="002754AF" w14:paraId="3569B372" wp14:textId="77777777">
      <w:pPr>
        <w:tabs>
          <w:tab w:val="left" w:pos="7341"/>
        </w:tabs>
        <w:spacing w:before="1"/>
        <w:ind w:right="749"/>
        <w:jc w:val="both"/>
        <w:rPr>
          <w:b/>
        </w:rPr>
      </w:pPr>
      <w:r>
        <w:rPr>
          <w:b/>
        </w:rPr>
        <w:t>Client: Kabbage from American Express Atlanta, GA                                 Feb’2010 – June’2012</w:t>
      </w:r>
    </w:p>
    <w:p xmlns:wp14="http://schemas.microsoft.com/office/word/2010/wordml" w:rsidR="005052AF" w:rsidRDefault="002754AF" w14:paraId="7E6213C9" wp14:textId="77777777">
      <w:pPr>
        <w:spacing w:before="1"/>
        <w:jc w:val="both"/>
        <w:rPr>
          <w:sz w:val="24"/>
          <w:szCs w:val="24"/>
        </w:rPr>
      </w:pPr>
      <w:r>
        <w:rPr>
          <w:sz w:val="24"/>
          <w:szCs w:val="24"/>
        </w:rPr>
        <w:t>Worked as a SQL Database Administrator for Kabbage from American Express, a financial technology company based in Atlanta, GA, known for providing innovative funding solutions to small businesses. Managed and maintained SQL Server databases ensuring optimal performance, high availability, and security. Collaborated with development and infrastructure teams to support data-driven applications and business processes. Handled database backup strategies, disaster recovery planning, and implemented automation sc</w:t>
      </w:r>
      <w:r>
        <w:rPr>
          <w:sz w:val="24"/>
          <w:szCs w:val="24"/>
        </w:rPr>
        <w:t>ripts using PowerShell and T-SQL.</w:t>
      </w:r>
    </w:p>
    <w:p xmlns:wp14="http://schemas.microsoft.com/office/word/2010/wordml" w:rsidR="005052AF" w:rsidRDefault="002754AF" w14:paraId="18CDC195" wp14:textId="77777777">
      <w:pPr>
        <w:spacing w:before="1"/>
        <w:jc w:val="both"/>
        <w:rPr>
          <w:b/>
        </w:rPr>
      </w:pPr>
      <w:r>
        <w:rPr>
          <w:b/>
          <w:sz w:val="24"/>
          <w:szCs w:val="24"/>
        </w:rPr>
        <w:t xml:space="preserve">Environment: </w:t>
      </w:r>
      <w:r>
        <w:t>Microsoft Windows 2008 Server, Microsoft SQL Server 2008 R2, Microsoft SQL Server 2005, Windows 2003 Server, MS Visual Source Safe, IIS 6.0, XML.</w:t>
      </w:r>
    </w:p>
    <w:p xmlns:wp14="http://schemas.microsoft.com/office/word/2010/wordml" w:rsidR="005052AF" w:rsidRDefault="002754AF" w14:paraId="797806FF" wp14:textId="77777777">
      <w:pPr>
        <w:spacing w:before="1"/>
        <w:jc w:val="both"/>
        <w:rPr>
          <w:b/>
        </w:rPr>
      </w:pPr>
      <w:r>
        <w:rPr>
          <w:b/>
        </w:rPr>
        <w:t>Role: SQL Database Administrator</w:t>
      </w:r>
    </w:p>
    <w:p xmlns:wp14="http://schemas.microsoft.com/office/word/2010/wordml" w:rsidR="005052AF" w:rsidRDefault="002754AF" w14:paraId="1F0E0640" wp14:textId="77777777">
      <w:pPr>
        <w:pStyle w:val="Heading1"/>
        <w:ind w:left="0"/>
        <w:jc w:val="both"/>
      </w:pPr>
      <w:r>
        <w:rPr>
          <w:sz w:val="22"/>
          <w:szCs w:val="22"/>
        </w:rPr>
        <w:t>Responsibilities</w:t>
      </w:r>
      <w:r>
        <w:t>:</w:t>
      </w:r>
    </w:p>
    <w:p xmlns:wp14="http://schemas.microsoft.com/office/word/2010/wordml" w:rsidR="005052AF" w:rsidRDefault="002754AF" w14:paraId="6C53E93F" wp14:textId="77777777">
      <w:pPr>
        <w:numPr>
          <w:ilvl w:val="0"/>
          <w:numId w:val="3"/>
        </w:numPr>
        <w:pBdr>
          <w:top w:val="nil"/>
          <w:left w:val="nil"/>
          <w:bottom w:val="nil"/>
          <w:right w:val="nil"/>
          <w:between w:val="nil"/>
        </w:pBdr>
        <w:jc w:val="both"/>
        <w:rPr>
          <w:color w:val="000000"/>
        </w:rPr>
      </w:pPr>
      <w:r>
        <w:rPr>
          <w:color w:val="000000"/>
        </w:rPr>
        <w:t>Developed and optimized complex SQL code including stored procedures, triggers, user-defined functions, cursors, sub-queries, and views to handle both online and batch business logic. Implemented error handling in stored procedures and SQL objects, and modified existing SQL components (views, indexes, triggers) as per requirements, ensuring high performance and maintainability.</w:t>
      </w:r>
    </w:p>
    <w:p xmlns:wp14="http://schemas.microsoft.com/office/word/2010/wordml" w:rsidR="005052AF" w:rsidRDefault="002754AF" w14:paraId="1165DAC5" wp14:textId="77777777">
      <w:pPr>
        <w:numPr>
          <w:ilvl w:val="0"/>
          <w:numId w:val="3"/>
        </w:numPr>
        <w:pBdr>
          <w:top w:val="nil"/>
          <w:left w:val="nil"/>
          <w:bottom w:val="nil"/>
          <w:right w:val="nil"/>
          <w:between w:val="nil"/>
        </w:pBdr>
        <w:jc w:val="both"/>
        <w:rPr>
          <w:color w:val="000000"/>
        </w:rPr>
      </w:pPr>
      <w:r>
        <w:rPr>
          <w:color w:val="000000"/>
        </w:rPr>
        <w:t>Designed and tuned complex queries involving multiple joins across large datasets, applying query optimization techniques and index strategies to improve execution time and system efficiency.</w:t>
      </w:r>
    </w:p>
    <w:p xmlns:wp14="http://schemas.microsoft.com/office/word/2010/wordml" w:rsidR="005052AF" w:rsidRDefault="002754AF" w14:paraId="158EA3AC" wp14:textId="77777777">
      <w:pPr>
        <w:numPr>
          <w:ilvl w:val="0"/>
          <w:numId w:val="3"/>
        </w:numPr>
        <w:pBdr>
          <w:top w:val="nil"/>
          <w:left w:val="nil"/>
          <w:bottom w:val="nil"/>
          <w:right w:val="nil"/>
          <w:between w:val="nil"/>
        </w:pBdr>
        <w:jc w:val="both"/>
        <w:rPr>
          <w:color w:val="000000"/>
        </w:rPr>
      </w:pPr>
      <w:r>
        <w:rPr>
          <w:color w:val="000000"/>
        </w:rPr>
        <w:t>Engineered large-scale data transfers between SQL Server and external systems using utilities/tools such as DTS, SSIS, BCP, and BULK INSERT. Created upgrade scripts, data migration processes, and validation checks to ensure accuracy and integrity during migrations.</w:t>
      </w:r>
    </w:p>
    <w:p xmlns:wp14="http://schemas.microsoft.com/office/word/2010/wordml" w:rsidR="005052AF" w:rsidRDefault="002754AF" w14:paraId="2781D1D1" wp14:textId="77777777">
      <w:pPr>
        <w:numPr>
          <w:ilvl w:val="0"/>
          <w:numId w:val="3"/>
        </w:numPr>
        <w:pBdr>
          <w:top w:val="nil"/>
          <w:left w:val="nil"/>
          <w:bottom w:val="nil"/>
          <w:right w:val="nil"/>
          <w:between w:val="nil"/>
        </w:pBdr>
        <w:jc w:val="both"/>
        <w:rPr>
          <w:color w:val="000000"/>
        </w:rPr>
      </w:pPr>
      <w:r>
        <w:rPr>
          <w:color w:val="000000"/>
        </w:rPr>
        <w:t>Built and maintained advanced SSIS packages using control flow and data flow tasks, with transformations such as Data Conversion, Lookup, Derived Column, Conditional Split, Union All, Slowly Changing Dimensions, For Each Loop, and Fuzzy Lookup to support client-specific ETL requirements.</w:t>
      </w:r>
    </w:p>
    <w:p xmlns:wp14="http://schemas.microsoft.com/office/word/2010/wordml" w:rsidR="005052AF" w:rsidRDefault="002754AF" w14:paraId="61B1824E" wp14:textId="77777777">
      <w:pPr>
        <w:numPr>
          <w:ilvl w:val="0"/>
          <w:numId w:val="3"/>
        </w:numPr>
        <w:pBdr>
          <w:top w:val="nil"/>
          <w:left w:val="nil"/>
          <w:bottom w:val="nil"/>
          <w:right w:val="nil"/>
          <w:between w:val="nil"/>
        </w:pBdr>
        <w:jc w:val="both"/>
        <w:rPr>
          <w:color w:val="000000"/>
        </w:rPr>
      </w:pPr>
      <w:r>
        <w:rPr>
          <w:color w:val="000000"/>
        </w:rPr>
        <w:t>Implemented robust SSIS error handling with event handlers, multiple logging mechanisms, and debugging techniques, ensuring reliability, reusability, and simplified troubleshooting during ETL operations.</w:t>
      </w:r>
    </w:p>
    <w:p xmlns:wp14="http://schemas.microsoft.com/office/word/2010/wordml" w:rsidR="005052AF" w:rsidRDefault="002754AF" w14:paraId="64BC80F8" wp14:textId="77777777">
      <w:pPr>
        <w:numPr>
          <w:ilvl w:val="0"/>
          <w:numId w:val="3"/>
        </w:numPr>
        <w:pBdr>
          <w:top w:val="nil"/>
          <w:left w:val="nil"/>
          <w:bottom w:val="nil"/>
          <w:right w:val="nil"/>
          <w:between w:val="nil"/>
        </w:pBdr>
        <w:jc w:val="both"/>
        <w:rPr>
          <w:color w:val="000000"/>
        </w:rPr>
      </w:pPr>
      <w:r>
        <w:rPr>
          <w:color w:val="000000"/>
        </w:rPr>
        <w:t>Designed, configured, and deployed reports using SSRS (2005/2008), including Tablix, Matrix, parameterized reports, sub-reports, ad-hoc reports (Report Builder 1.0/2.0), and interactive reports. Migrated reports from SSRS 2005 to 2008, created advanced layouts, and enhanced performance through caching and tuning.</w:t>
      </w:r>
    </w:p>
    <w:p xmlns:wp14="http://schemas.microsoft.com/office/word/2010/wordml" w:rsidR="005052AF" w:rsidRDefault="002754AF" w14:paraId="68D493F9" wp14:textId="77777777">
      <w:pPr>
        <w:numPr>
          <w:ilvl w:val="0"/>
          <w:numId w:val="3"/>
        </w:numPr>
        <w:pBdr>
          <w:top w:val="nil"/>
          <w:left w:val="nil"/>
          <w:bottom w:val="nil"/>
          <w:right w:val="nil"/>
          <w:between w:val="nil"/>
        </w:pBdr>
        <w:jc w:val="both"/>
        <w:rPr>
          <w:color w:val="000000"/>
        </w:rPr>
      </w:pPr>
      <w:r>
        <w:rPr>
          <w:color w:val="000000"/>
        </w:rPr>
        <w:t>Integrated SSRS with SharePoint Server and Performance Point 2007 to deliver enterprise BI solutions such as dashboards, KPIs, scorecards, and scheduled reports (daily/weekly/monthly). Designed reports pulling from diverse data sources including SQL Server, Oracle, Hyperion, Access, and Excel.</w:t>
      </w:r>
    </w:p>
    <w:p xmlns:wp14="http://schemas.microsoft.com/office/word/2010/wordml" w:rsidR="005052AF" w:rsidRDefault="002754AF" w14:paraId="48AD8FF5" wp14:textId="77777777">
      <w:pPr>
        <w:numPr>
          <w:ilvl w:val="0"/>
          <w:numId w:val="3"/>
        </w:numPr>
        <w:pBdr>
          <w:top w:val="nil"/>
          <w:left w:val="nil"/>
          <w:bottom w:val="nil"/>
          <w:right w:val="nil"/>
          <w:between w:val="nil"/>
        </w:pBdr>
        <w:jc w:val="both"/>
        <w:rPr>
          <w:color w:val="000000"/>
        </w:rPr>
      </w:pPr>
      <w:r>
        <w:rPr>
          <w:color w:val="000000"/>
        </w:rPr>
        <w:t>Conducted data warehouse design by analyzing OLTP systems and creating fact tables, dimension tables, and star schema models. Supported SQL performance monitoring and tuning of reporting data, optimized stored procedures, and enhanced report response times for large datasets.</w:t>
      </w:r>
    </w:p>
    <w:p xmlns:wp14="http://schemas.microsoft.com/office/word/2010/wordml" w:rsidR="005052AF" w:rsidRDefault="005052AF" w14:paraId="41C8F396" wp14:textId="77777777">
      <w:pPr>
        <w:jc w:val="both"/>
      </w:pPr>
    </w:p>
    <w:p xmlns:wp14="http://schemas.microsoft.com/office/word/2010/wordml" w:rsidR="005052AF" w:rsidRDefault="002754AF" w14:paraId="316B99DA" wp14:textId="77777777">
      <w:r>
        <w:rPr>
          <w:b/>
        </w:rPr>
        <w:t>HEALTHCARE ARCHITECTURE EXPERIENCE</w:t>
      </w:r>
      <w:r>
        <w:t>:</w:t>
      </w:r>
    </w:p>
    <w:p xmlns:wp14="http://schemas.microsoft.com/office/word/2010/wordml" w:rsidR="005052AF" w:rsidRDefault="002754AF" w14:paraId="47745258" wp14:textId="77777777">
      <w:pPr>
        <w:numPr>
          <w:ilvl w:val="0"/>
          <w:numId w:val="4"/>
        </w:numPr>
        <w:pBdr>
          <w:top w:val="nil"/>
          <w:left w:val="nil"/>
          <w:bottom w:val="nil"/>
          <w:right w:val="nil"/>
          <w:between w:val="nil"/>
        </w:pBdr>
        <w:rPr>
          <w:color w:val="000000"/>
        </w:rPr>
      </w:pPr>
      <w:r>
        <w:rPr>
          <w:color w:val="000000"/>
        </w:rPr>
        <w:t>I have over 7 years of experience as a Healthcare Solutions Architect, leading enterprise data platform implementations, provider data solutions, and payer-focused systems for large healthcare organizations. Designed and delivered multiple Provider Data Management (PDM) solutions (3+ years), leveraging industry products like IBM UDMH and InfoSphere, ensuring high-quality, secure, and scalable provider data ecosystems.</w:t>
      </w:r>
    </w:p>
    <w:p xmlns:wp14="http://schemas.microsoft.com/office/word/2010/wordml" w:rsidR="005052AF" w:rsidRDefault="002754AF" w14:paraId="7A4A50B9" wp14:textId="77777777">
      <w:pPr>
        <w:numPr>
          <w:ilvl w:val="0"/>
          <w:numId w:val="4"/>
        </w:numPr>
        <w:pBdr>
          <w:top w:val="nil"/>
          <w:left w:val="nil"/>
          <w:bottom w:val="nil"/>
          <w:right w:val="nil"/>
          <w:between w:val="nil"/>
        </w:pBdr>
        <w:rPr>
          <w:color w:val="000000"/>
        </w:rPr>
      </w:pPr>
      <w:r>
        <w:rPr>
          <w:color w:val="000000"/>
        </w:rPr>
        <w:t>Architected and implemented credentialing and claims data integration systems, aligning provider credentialing workflows with claims adjudication to enable real-time, accurate data flow across payer ecosystems. Contributed 3+ years to development and operational excellence in provider and claims data integration.</w:t>
      </w:r>
    </w:p>
    <w:p xmlns:wp14="http://schemas.microsoft.com/office/word/2010/wordml" w:rsidR="005052AF" w:rsidRDefault="002754AF" w14:paraId="1E0BD746" wp14:textId="77777777">
      <w:pPr>
        <w:numPr>
          <w:ilvl w:val="0"/>
          <w:numId w:val="4"/>
        </w:numPr>
        <w:pBdr>
          <w:top w:val="nil"/>
          <w:left w:val="nil"/>
          <w:bottom w:val="nil"/>
          <w:right w:val="nil"/>
          <w:between w:val="nil"/>
        </w:pBdr>
        <w:rPr>
          <w:color w:val="000000"/>
        </w:rPr>
      </w:pPr>
      <w:r>
        <w:rPr>
          <w:color w:val="000000"/>
        </w:rPr>
        <w:t>Hands-on experience with TPA (Third Party Administrator) models, bringing over 1 year of expertise in building interoperable data platforms that support payer–employer collaboration, enhancing flexibility and compliance within healthcare data exchanges.</w:t>
      </w:r>
    </w:p>
    <w:p xmlns:wp14="http://schemas.microsoft.com/office/word/2010/wordml" w:rsidR="005052AF" w:rsidRDefault="002754AF" w14:paraId="15DB22BA" wp14:textId="77777777">
      <w:pPr>
        <w:numPr>
          <w:ilvl w:val="0"/>
          <w:numId w:val="4"/>
        </w:numPr>
        <w:pBdr>
          <w:top w:val="nil"/>
          <w:left w:val="nil"/>
          <w:bottom w:val="nil"/>
          <w:right w:val="nil"/>
          <w:between w:val="nil"/>
        </w:pBdr>
        <w:rPr>
          <w:color w:val="000000"/>
        </w:rPr>
      </w:pPr>
      <w:r>
        <w:rPr>
          <w:color w:val="000000"/>
        </w:rPr>
        <w:t>Strong knowledge of healthcare regulations and compliance frameworks including HIPAA, HITECH, and HITRUST, with proven success collaborating across infrastructure, application, and security teams to design and implement enterprise-level provider data management solutions aligned with regulatory standards.</w:t>
      </w:r>
    </w:p>
    <w:p xmlns:wp14="http://schemas.microsoft.com/office/word/2010/wordml" w:rsidR="005052AF" w:rsidRDefault="002754AF" w14:paraId="10617475" wp14:textId="77777777">
      <w:pPr>
        <w:numPr>
          <w:ilvl w:val="0"/>
          <w:numId w:val="4"/>
        </w:numPr>
        <w:pBdr>
          <w:top w:val="nil"/>
          <w:left w:val="nil"/>
          <w:bottom w:val="nil"/>
          <w:right w:val="nil"/>
          <w:between w:val="nil"/>
        </w:pBdr>
        <w:rPr>
          <w:color w:val="000000"/>
        </w:rPr>
      </w:pPr>
      <w:r>
        <w:rPr>
          <w:color w:val="000000"/>
        </w:rPr>
        <w:t>Experienced Solution Architect and Data Specialist with 20+ years in enterprise systems design, electronic data processing, and programming. Skilled in Oracle 11g/19c, PL/SQL, SQL, ETL development, actuarial systems, and Power BI analytics. Successfully led architecture for large-scale systems such as CalPERS, and modernized environments with Snowflake and other cloud data platforms.</w:t>
      </w:r>
    </w:p>
    <w:p xmlns:wp14="http://schemas.microsoft.com/office/word/2010/wordml" w:rsidR="005052AF" w:rsidRDefault="005052AF" w14:paraId="72A3D3EC" wp14:textId="77777777">
      <w:pPr>
        <w:pBdr>
          <w:top w:val="nil"/>
          <w:left w:val="nil"/>
          <w:bottom w:val="nil"/>
          <w:right w:val="nil"/>
          <w:between w:val="nil"/>
        </w:pBdr>
        <w:rPr>
          <w:color w:val="000000"/>
        </w:rPr>
      </w:pPr>
    </w:p>
    <w:p xmlns:wp14="http://schemas.microsoft.com/office/word/2010/wordml" w:rsidR="005052AF" w:rsidRDefault="005052AF" w14:paraId="0D0B940D" wp14:textId="77777777"/>
    <w:sectPr w:rsidR="005052AF">
      <w:pgSz w:w="11906" w:h="16838" w:orient="portrait"/>
      <w:pgMar w:top="1620" w:right="840" w:bottom="280" w:left="1300" w:header="72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611799D6-FF8E-43CD-BADC-A6C4CBD42315}" r:id="rI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D86FC468-11C0-4019-9638-67C6A1D831F1}" r:id="rId2"/>
    <w:embedItalic w:fontKey="{38619612-7654-4B94-B700-0536254D0D0F}" r:id="rId3"/>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0072B7E4-C85C-4AC5-AC67-77CCBC6FC158}" r:id="rId4"/>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B45A36B1-1329-4AA0-973B-B468F50D19BE}" r:id="rId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BBC"/>
    <w:multiLevelType w:val="multilevel"/>
    <w:tmpl w:val="FFFFFFFF"/>
    <w:lvl w:ilvl="0">
      <w:start w:val="1"/>
      <w:numFmt w:val="bullet"/>
      <w:lvlText w:val="•"/>
      <w:lvlJc w:val="left"/>
      <w:pPr>
        <w:ind w:left="72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ADA375C"/>
    <w:multiLevelType w:val="multilevel"/>
    <w:tmpl w:val="FFFFFFFF"/>
    <w:lvl w:ilvl="0">
      <w:numFmt w:val="bullet"/>
      <w:lvlText w:val="•"/>
      <w:lvlJc w:val="left"/>
      <w:pPr>
        <w:ind w:left="45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5F174230"/>
    <w:multiLevelType w:val="multilevel"/>
    <w:tmpl w:val="FFFFFFFF"/>
    <w:lvl w:ilvl="0">
      <w:numFmt w:val="bullet"/>
      <w:lvlText w:val="•"/>
      <w:lvlJc w:val="left"/>
      <w:pPr>
        <w:ind w:left="54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60085589"/>
    <w:multiLevelType w:val="multilevel"/>
    <w:tmpl w:val="FFFFFFFF"/>
    <w:lvl w:ilvl="0">
      <w:numFmt w:val="bullet"/>
      <w:lvlText w:val="•"/>
      <w:lvlJc w:val="left"/>
      <w:pPr>
        <w:ind w:left="36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651946CD"/>
    <w:multiLevelType w:val="multilevel"/>
    <w:tmpl w:val="FFFFFFFF"/>
    <w:lvl w:ilvl="0">
      <w:numFmt w:val="bullet"/>
      <w:lvlText w:val="•"/>
      <w:lvlJc w:val="left"/>
      <w:pPr>
        <w:ind w:left="36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6A42220E"/>
    <w:multiLevelType w:val="multilevel"/>
    <w:tmpl w:val="FFFFFFFF"/>
    <w:lvl w:ilvl="0">
      <w:numFmt w:val="bullet"/>
      <w:lvlText w:val="●"/>
      <w:lvlJc w:val="left"/>
      <w:pPr>
        <w:ind w:left="500" w:hanging="360"/>
      </w:pPr>
      <w:rPr>
        <w:rFonts w:ascii="Noto Sans Symbols" w:hAnsi="Noto Sans Symbols" w:eastAsia="Noto Sans Symbols" w:cs="Noto Sans Symbols"/>
        <w:sz w:val="20"/>
        <w:szCs w:val="20"/>
      </w:rPr>
    </w:lvl>
    <w:lvl w:ilvl="1">
      <w:numFmt w:val="bullet"/>
      <w:lvlText w:val="•"/>
      <w:lvlJc w:val="left"/>
      <w:pPr>
        <w:ind w:left="1460" w:hanging="360"/>
      </w:pPr>
    </w:lvl>
    <w:lvl w:ilvl="2">
      <w:numFmt w:val="bullet"/>
      <w:lvlText w:val="•"/>
      <w:lvlJc w:val="left"/>
      <w:pPr>
        <w:ind w:left="2420" w:hanging="360"/>
      </w:pPr>
    </w:lvl>
    <w:lvl w:ilvl="3">
      <w:numFmt w:val="bullet"/>
      <w:lvlText w:val="•"/>
      <w:lvlJc w:val="left"/>
      <w:pPr>
        <w:ind w:left="3380" w:hanging="360"/>
      </w:pPr>
    </w:lvl>
    <w:lvl w:ilvl="4">
      <w:numFmt w:val="bullet"/>
      <w:lvlText w:val="•"/>
      <w:lvlJc w:val="left"/>
      <w:pPr>
        <w:ind w:left="4340" w:hanging="360"/>
      </w:pPr>
    </w:lvl>
    <w:lvl w:ilvl="5">
      <w:numFmt w:val="bullet"/>
      <w:lvlText w:val="•"/>
      <w:lvlJc w:val="left"/>
      <w:pPr>
        <w:ind w:left="5300" w:hanging="360"/>
      </w:pPr>
    </w:lvl>
    <w:lvl w:ilvl="6">
      <w:numFmt w:val="bullet"/>
      <w:lvlText w:val="•"/>
      <w:lvlJc w:val="left"/>
      <w:pPr>
        <w:ind w:left="6260" w:hanging="360"/>
      </w:pPr>
    </w:lvl>
    <w:lvl w:ilvl="7">
      <w:numFmt w:val="bullet"/>
      <w:lvlText w:val="•"/>
      <w:lvlJc w:val="left"/>
      <w:pPr>
        <w:ind w:left="7220" w:hanging="360"/>
      </w:pPr>
    </w:lvl>
    <w:lvl w:ilvl="8">
      <w:numFmt w:val="bullet"/>
      <w:lvlText w:val="•"/>
      <w:lvlJc w:val="left"/>
      <w:pPr>
        <w:ind w:left="8180" w:hanging="360"/>
      </w:pPr>
    </w:lvl>
  </w:abstractNum>
  <w:num w:numId="1" w16cid:durableId="511069774">
    <w:abstractNumId w:val="2"/>
  </w:num>
  <w:num w:numId="2" w16cid:durableId="416564449">
    <w:abstractNumId w:val="4"/>
  </w:num>
  <w:num w:numId="3" w16cid:durableId="1322350022">
    <w:abstractNumId w:val="1"/>
  </w:num>
  <w:num w:numId="4" w16cid:durableId="1009260680">
    <w:abstractNumId w:val="3"/>
  </w:num>
  <w:num w:numId="5" w16cid:durableId="902909107">
    <w:abstractNumId w:val="0"/>
  </w:num>
  <w:num w:numId="6" w16cid:durableId="127802820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2AF"/>
    <w:rsid w:val="002754AF"/>
    <w:rsid w:val="005052AF"/>
    <w:rsid w:val="00B26878"/>
    <w:rsid w:val="2F1D19B3"/>
    <w:rsid w:val="3C87DC7B"/>
    <w:rsid w:val="42FC84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2150F0"/>
  <w15:docId w15:val="{4D4D58DB-7B25-4B85-A5F7-3882BAA58E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ind w:left="140"/>
      <w:outlineLvl w:val="0"/>
    </w:pPr>
    <w:rPr>
      <w:b/>
      <w:sz w:val="24"/>
      <w:szCs w:val="24"/>
    </w:rPr>
  </w:style>
  <w:style w:type="paragraph" w:styleId="Heading2">
    <w:name w:val="heading 2"/>
    <w:basedOn w:val="Normal"/>
    <w:next w:val="Normal"/>
    <w:uiPriority w:val="9"/>
    <w:unhideWhenUsed/>
    <w:qFormat/>
    <w:pPr>
      <w:ind w:left="231"/>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6" w:line="368" w:lineRule="auto"/>
      <w:ind w:left="248"/>
    </w:pPr>
    <w:rPr>
      <w:b/>
      <w:sz w:val="32"/>
      <w:szCs w:val="32"/>
    </w:rPr>
  </w:style>
  <w:style w:type="paragraph" w:styleId="BodyText">
    <w:name w:val="Body Text"/>
    <w:basedOn w:val="Normal"/>
    <w:uiPriority w:val="1"/>
    <w:qFormat/>
    <w:pPr>
      <w:ind w:left="860" w:hanging="360"/>
    </w:pPr>
  </w:style>
  <w:style w:type="paragraph" w:styleId="ListParagraph">
    <w:name w:val="List Paragraph"/>
    <w:basedOn w:val="Normal"/>
    <w:uiPriority w:val="1"/>
    <w:qFormat/>
    <w:pPr>
      <w:ind w:left="860" w:hanging="360"/>
    </w:pPr>
  </w:style>
  <w:style w:type="paragraph" w:styleId="TableParagraph" w:customStyle="1">
    <w:name w:val="Table Paragraph"/>
    <w:basedOn w:val="Normal"/>
    <w:uiPriority w:val="1"/>
    <w:qFormat/>
    <w:pPr>
      <w:spacing w:line="256" w:lineRule="exact"/>
      <w:ind w:left="107"/>
    </w:pPr>
  </w:style>
  <w:style w:type="character" w:styleId="Hyperlink">
    <w:name w:val="Hyperlink"/>
    <w:basedOn w:val="DefaultParagraphFont"/>
    <w:uiPriority w:val="99"/>
    <w:unhideWhenUsed/>
    <w:rsid w:val="002D5420"/>
    <w:rPr>
      <w:color w:val="0000FF" w:themeColor="hyperlink"/>
      <w:u w:val="single"/>
    </w:rPr>
  </w:style>
  <w:style w:type="character" w:styleId="UnresolvedMention">
    <w:name w:val="Unresolved Mention"/>
    <w:basedOn w:val="DefaultParagraphFont"/>
    <w:uiPriority w:val="99"/>
    <w:semiHidden/>
    <w:unhideWhenUsed/>
    <w:rsid w:val="002D5420"/>
    <w:rPr>
      <w:color w:val="605E5C"/>
      <w:shd w:val="clear" w:color="auto" w:fill="E1DFDD"/>
    </w:rPr>
  </w:style>
  <w:style w:type="paragraph" w:styleId="Header">
    <w:name w:val="header"/>
    <w:basedOn w:val="Normal"/>
    <w:link w:val="HeaderChar"/>
    <w:uiPriority w:val="99"/>
    <w:unhideWhenUsed/>
    <w:rsid w:val="0092178C"/>
    <w:pPr>
      <w:tabs>
        <w:tab w:val="center" w:pos="4680"/>
        <w:tab w:val="right" w:pos="9360"/>
      </w:tabs>
    </w:pPr>
  </w:style>
  <w:style w:type="character" w:styleId="HeaderChar" w:customStyle="1">
    <w:name w:val="Header Char"/>
    <w:basedOn w:val="DefaultParagraphFont"/>
    <w:link w:val="Header"/>
    <w:uiPriority w:val="99"/>
    <w:rsid w:val="0092178C"/>
    <w:rPr>
      <w:rFonts w:ascii="Times New Roman" w:hAnsi="Times New Roman" w:eastAsia="Times New Roman" w:cs="Times New Roman"/>
    </w:rPr>
  </w:style>
  <w:style w:type="paragraph" w:styleId="Footer">
    <w:name w:val="footer"/>
    <w:basedOn w:val="Normal"/>
    <w:link w:val="FooterChar"/>
    <w:uiPriority w:val="99"/>
    <w:unhideWhenUsed/>
    <w:rsid w:val="0092178C"/>
    <w:pPr>
      <w:tabs>
        <w:tab w:val="center" w:pos="4680"/>
        <w:tab w:val="right" w:pos="9360"/>
      </w:tabs>
    </w:pPr>
  </w:style>
  <w:style w:type="character" w:styleId="FooterChar" w:customStyle="1">
    <w:name w:val="Footer Char"/>
    <w:basedOn w:val="DefaultParagraphFont"/>
    <w:link w:val="Footer"/>
    <w:uiPriority w:val="99"/>
    <w:rsid w:val="0092178C"/>
    <w:rPr>
      <w:rFonts w:ascii="Times New Roman" w:hAnsi="Times New Roman" w:eastAsia="Times New Roman" w:cs="Times New Roman"/>
    </w:rPr>
  </w:style>
  <w:style w:type="paragraph" w:styleId="NoSpacing">
    <w:name w:val="No Spacing"/>
    <w:uiPriority w:val="1"/>
    <w:qFormat/>
    <w:rsid w:val="002A3494"/>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mailto:sumanthanandapusql@gmail.com" TargetMode="Externa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nrZqxQOJwpyjezGakYWtlfeQ==">CgMxLjA4AHIhMXFQbVJaWUpkdGlJX3VxVXVSbW9aczlidXZ4d1phOHha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Sam</dc:creator>
  <lastModifiedBy>Sam</lastModifiedBy>
  <revision>2</revision>
  <dcterms:created xsi:type="dcterms:W3CDTF">2025-10-21T13:43:00.0000000Z</dcterms:created>
  <dcterms:modified xsi:type="dcterms:W3CDTF">2025-10-21T13:50:48.5646707Z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for Microsoft 365</vt:lpwstr>
  </property>
  <property fmtid="{D5CDD505-2E9C-101B-9397-08002B2CF9AE}" pid="4" name="LastSaved">
    <vt:filetime>2024-10-14T00:00:00Z</vt:filetime>
  </property>
</Properties>
</file>