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04BC" w14:textId="11DAB9F1" w:rsidR="009769D9" w:rsidRPr="00DC43E1" w:rsidRDefault="009769D9" w:rsidP="001260E6">
      <w:pPr>
        <w:spacing w:after="0"/>
        <w:jc w:val="center"/>
        <w:rPr>
          <w:rFonts w:cs="Calibri"/>
          <w:b/>
          <w:color w:val="000000" w:themeColor="text1"/>
          <w:sz w:val="28"/>
          <w:szCs w:val="28"/>
        </w:rPr>
      </w:pPr>
      <w:bookmarkStart w:id="0" w:name="_Hlk177550210"/>
      <w:bookmarkStart w:id="1" w:name="_Hlk177550135"/>
      <w:bookmarkStart w:id="2" w:name="_Hlk170829072"/>
      <w:bookmarkStart w:id="3" w:name="_Hlk162611868"/>
      <w:r w:rsidRPr="00DC43E1">
        <w:rPr>
          <w:rFonts w:cs="Calibri"/>
          <w:b/>
          <w:color w:val="000000" w:themeColor="text1"/>
          <w:sz w:val="28"/>
          <w:szCs w:val="28"/>
        </w:rPr>
        <w:t>BHUVANA CHANDRIKA TERALA</w:t>
      </w:r>
    </w:p>
    <w:p w14:paraId="6DB2459C" w14:textId="5763B35F" w:rsidR="007E5F87" w:rsidRPr="00DC43E1" w:rsidRDefault="009769D9" w:rsidP="00BA6BE2">
      <w:pPr>
        <w:spacing w:after="0"/>
        <w:jc w:val="center"/>
        <w:rPr>
          <w:rFonts w:cs="Calibri"/>
          <w:b/>
          <w:color w:val="000000" w:themeColor="text1"/>
          <w:sz w:val="24"/>
          <w:szCs w:val="24"/>
        </w:rPr>
      </w:pPr>
      <w:r w:rsidRPr="00DC43E1">
        <w:rPr>
          <w:rFonts w:cs="Calibri"/>
          <w:b/>
          <w:color w:val="000000" w:themeColor="text1"/>
          <w:sz w:val="24"/>
          <w:szCs w:val="24"/>
        </w:rPr>
        <w:t xml:space="preserve">SENIOR </w:t>
      </w:r>
      <w:r w:rsidR="00AB4FF0">
        <w:rPr>
          <w:rFonts w:cs="Calibri"/>
          <w:b/>
          <w:color w:val="000000" w:themeColor="text1"/>
          <w:sz w:val="24"/>
          <w:szCs w:val="24"/>
        </w:rPr>
        <w:t>JAVA FULL STACK</w:t>
      </w:r>
      <w:r w:rsidRPr="00DC43E1">
        <w:rPr>
          <w:rFonts w:cs="Calibri"/>
          <w:b/>
          <w:color w:val="000000" w:themeColor="text1"/>
          <w:sz w:val="24"/>
          <w:szCs w:val="24"/>
        </w:rPr>
        <w:t xml:space="preserve"> DEVELOPER</w:t>
      </w:r>
    </w:p>
    <w:p w14:paraId="2497E006" w14:textId="666A2A04" w:rsidR="009769D9" w:rsidRPr="00DC43E1" w:rsidRDefault="008F1265" w:rsidP="00DC43E1">
      <w:pPr>
        <w:spacing w:after="0"/>
        <w:jc w:val="center"/>
        <w:rPr>
          <w:color w:val="215E99" w:themeColor="text2" w:themeTint="BF"/>
          <w:sz w:val="20"/>
          <w:szCs w:val="20"/>
          <w:lang w:val="en-GB"/>
        </w:rPr>
      </w:pPr>
      <w:r w:rsidRPr="00DC43E1">
        <w:rPr>
          <w:rFonts w:cs="Calibri"/>
          <w:b/>
          <w:sz w:val="20"/>
          <w:szCs w:val="20"/>
          <w:lang w:val="en-GB"/>
        </w:rPr>
        <w:t xml:space="preserve">LinkedIn: </w:t>
      </w:r>
      <w:hyperlink r:id="rId8" w:history="1">
        <w:r w:rsidRPr="00DC43E1">
          <w:rPr>
            <w:rStyle w:val="Hyperlink"/>
            <w:rFonts w:cs="Calibri"/>
            <w:b/>
            <w:color w:val="215E99" w:themeColor="text2" w:themeTint="BF"/>
            <w:sz w:val="20"/>
            <w:szCs w:val="20"/>
            <w:lang w:val="en-GB"/>
          </w:rPr>
          <w:t>http://www.linkedin.com/in/bhuvanaterala</w:t>
        </w:r>
      </w:hyperlink>
      <w:r w:rsidR="00DC43E1" w:rsidRPr="00DC43E1">
        <w:rPr>
          <w:b/>
          <w:bCs/>
          <w:lang w:val="en-GB"/>
        </w:rPr>
        <w:t xml:space="preserve"> |</w:t>
      </w:r>
      <w:r w:rsidR="00DC43E1" w:rsidRPr="00DC43E1">
        <w:rPr>
          <w:lang w:val="en-GB"/>
        </w:rPr>
        <w:t xml:space="preserve"> </w:t>
      </w:r>
      <w:r w:rsidR="00DC43E1" w:rsidRPr="00E97238">
        <w:rPr>
          <w:rFonts w:cs="Calibri"/>
          <w:b/>
          <w:sz w:val="20"/>
          <w:szCs w:val="20"/>
        </w:rPr>
        <w:t xml:space="preserve">Phone: </w:t>
      </w:r>
      <w:r w:rsidR="00DC43E1" w:rsidRPr="00E97238">
        <w:rPr>
          <w:rFonts w:cs="Calibri"/>
          <w:b/>
          <w:sz w:val="20"/>
          <w:szCs w:val="20"/>
          <w:u w:val="single"/>
        </w:rPr>
        <w:t>571-440-7633</w:t>
      </w:r>
      <w:r w:rsidR="00DC43E1" w:rsidRPr="00E97238">
        <w:rPr>
          <w:rFonts w:cs="Calibri"/>
          <w:b/>
          <w:sz w:val="20"/>
          <w:szCs w:val="20"/>
        </w:rPr>
        <w:t xml:space="preserve"> </w:t>
      </w:r>
      <w:proofErr w:type="gramStart"/>
      <w:r w:rsidR="00DC43E1" w:rsidRPr="00DC43E1">
        <w:rPr>
          <w:b/>
          <w:bCs/>
          <w:lang w:val="en-GB"/>
        </w:rPr>
        <w:t>|</w:t>
      </w:r>
      <w:r w:rsidR="00DC43E1" w:rsidRPr="00DC43E1">
        <w:rPr>
          <w:lang w:val="en-GB"/>
        </w:rPr>
        <w:t xml:space="preserve"> </w:t>
      </w:r>
      <w:r w:rsidR="00DC43E1">
        <w:rPr>
          <w:rFonts w:cs="Calibri"/>
          <w:b/>
          <w:sz w:val="20"/>
          <w:szCs w:val="20"/>
        </w:rPr>
        <w:t xml:space="preserve"> </w:t>
      </w:r>
      <w:r w:rsidR="00DC43E1" w:rsidRPr="00E97238">
        <w:rPr>
          <w:rFonts w:cs="Calibri"/>
          <w:b/>
          <w:color w:val="000000" w:themeColor="text1"/>
          <w:sz w:val="20"/>
          <w:szCs w:val="20"/>
        </w:rPr>
        <w:t>Email</w:t>
      </w:r>
      <w:proofErr w:type="gramEnd"/>
      <w:r w:rsidR="00DC43E1" w:rsidRPr="00E97238">
        <w:rPr>
          <w:rFonts w:cs="Calibri"/>
          <w:b/>
          <w:color w:val="156082" w:themeColor="accent1"/>
          <w:sz w:val="20"/>
          <w:szCs w:val="20"/>
        </w:rPr>
        <w:t xml:space="preserve">: </w:t>
      </w:r>
      <w:hyperlink r:id="rId9" w:history="1">
        <w:r w:rsidR="00DC43E1" w:rsidRPr="00122DC0">
          <w:rPr>
            <w:rStyle w:val="Hyperlink"/>
            <w:rFonts w:cs="Calibri"/>
            <w:b/>
            <w:sz w:val="20"/>
            <w:szCs w:val="20"/>
          </w:rPr>
          <w:t>teralabhuvana@gmail.com</w:t>
        </w:r>
      </w:hyperlink>
    </w:p>
    <w:p w14:paraId="2E473DC9" w14:textId="77777777" w:rsidR="007E5F87" w:rsidRPr="008F1265" w:rsidRDefault="007E5F87" w:rsidP="008F1265">
      <w:pPr>
        <w:spacing w:after="0"/>
        <w:jc w:val="center"/>
        <w:rPr>
          <w:rFonts w:cs="Calibri"/>
          <w:b/>
          <w:sz w:val="20"/>
          <w:szCs w:val="20"/>
        </w:rPr>
      </w:pPr>
    </w:p>
    <w:p w14:paraId="49D92CA5" w14:textId="69523D29" w:rsidR="00D73493" w:rsidRPr="00D73493" w:rsidRDefault="009769D9" w:rsidP="00D73493">
      <w:pPr>
        <w:pStyle w:val="NoSpacing"/>
        <w:shd w:val="clear" w:color="auto" w:fill="F2CEED" w:themeFill="accent5" w:themeFillTint="33"/>
        <w:spacing w:line="276" w:lineRule="auto"/>
        <w:rPr>
          <w:rFonts w:ascii="Calibri" w:hAnsi="Calibri" w:cs="Calibri"/>
          <w:b/>
          <w:sz w:val="20"/>
          <w:szCs w:val="20"/>
          <w:u w:val="single"/>
        </w:rPr>
      </w:pPr>
      <w:r w:rsidRPr="00D73493">
        <w:rPr>
          <w:rFonts w:cstheme="minorHAnsi"/>
          <w:b/>
          <w:bCs/>
          <w:sz w:val="20"/>
          <w:szCs w:val="20"/>
          <w:u w:val="single"/>
        </w:rPr>
        <w:t>PROFESSIONAL SUMMARY</w:t>
      </w:r>
    </w:p>
    <w:p w14:paraId="2D7F0B60" w14:textId="77777777" w:rsidR="002157C1" w:rsidRPr="002157C1" w:rsidRDefault="002157C1" w:rsidP="002157C1">
      <w:pPr>
        <w:widowControl w:val="0"/>
        <w:tabs>
          <w:tab w:val="left" w:pos="394"/>
        </w:tabs>
        <w:autoSpaceDE w:val="0"/>
        <w:autoSpaceDN w:val="0"/>
        <w:spacing w:after="0"/>
        <w:jc w:val="both"/>
        <w:rPr>
          <w:rFonts w:cs="Calibri"/>
          <w:sz w:val="20"/>
          <w:szCs w:val="20"/>
          <w:lang w:val="en-GB"/>
        </w:rPr>
      </w:pPr>
    </w:p>
    <w:p w14:paraId="0FBB5D3B" w14:textId="43028A8B" w:rsidR="003F3DFF" w:rsidRPr="0070577F" w:rsidRDefault="003F3DF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b/>
          <w:bCs/>
          <w:sz w:val="20"/>
          <w:szCs w:val="20"/>
        </w:rPr>
      </w:pPr>
      <w:r w:rsidRPr="003F3DFF">
        <w:rPr>
          <w:rFonts w:cs="Calibri"/>
          <w:b/>
          <w:bCs/>
          <w:sz w:val="20"/>
          <w:szCs w:val="20"/>
        </w:rPr>
        <w:t xml:space="preserve">Senior </w:t>
      </w:r>
      <w:r w:rsidR="00AB4FF0">
        <w:rPr>
          <w:rFonts w:cs="Calibri"/>
          <w:b/>
          <w:bCs/>
          <w:sz w:val="20"/>
          <w:szCs w:val="20"/>
        </w:rPr>
        <w:t>Java Full Stack</w:t>
      </w:r>
      <w:r w:rsidRPr="003F3DFF">
        <w:rPr>
          <w:rFonts w:cs="Calibri"/>
          <w:sz w:val="20"/>
          <w:szCs w:val="20"/>
        </w:rPr>
        <w:t xml:space="preserve"> </w:t>
      </w:r>
      <w:r w:rsidRPr="003F3DFF">
        <w:rPr>
          <w:rFonts w:cs="Calibri"/>
          <w:b/>
          <w:bCs/>
          <w:sz w:val="20"/>
          <w:szCs w:val="20"/>
        </w:rPr>
        <w:t>Developer</w:t>
      </w:r>
      <w:r w:rsidRPr="003F3DFF">
        <w:rPr>
          <w:rFonts w:cs="Calibri"/>
          <w:sz w:val="20"/>
          <w:szCs w:val="20"/>
        </w:rPr>
        <w:t xml:space="preserve"> with </w:t>
      </w:r>
      <w:r w:rsidRPr="003F3DFF">
        <w:rPr>
          <w:rFonts w:cs="Calibri"/>
          <w:b/>
          <w:bCs/>
          <w:sz w:val="20"/>
          <w:szCs w:val="20"/>
        </w:rPr>
        <w:t>1</w:t>
      </w:r>
      <w:r w:rsidR="006648DA">
        <w:rPr>
          <w:rFonts w:cs="Calibri"/>
          <w:b/>
          <w:bCs/>
          <w:sz w:val="20"/>
          <w:szCs w:val="20"/>
        </w:rPr>
        <w:t>1</w:t>
      </w:r>
      <w:r w:rsidRPr="003F3DFF">
        <w:rPr>
          <w:rFonts w:cs="Calibri"/>
          <w:b/>
          <w:bCs/>
          <w:sz w:val="20"/>
          <w:szCs w:val="20"/>
        </w:rPr>
        <w:t>+ years</w:t>
      </w:r>
      <w:r w:rsidRPr="003F3DFF">
        <w:rPr>
          <w:rFonts w:cs="Calibri"/>
          <w:sz w:val="20"/>
          <w:szCs w:val="20"/>
        </w:rPr>
        <w:t xml:space="preserve"> of experience building scalable enterprise applications </w:t>
      </w:r>
      <w:r w:rsidRPr="0070577F">
        <w:rPr>
          <w:rFonts w:cs="Calibri"/>
          <w:sz w:val="20"/>
          <w:szCs w:val="20"/>
        </w:rPr>
        <w:t xml:space="preserve">using </w:t>
      </w:r>
      <w:r w:rsidRPr="0070577F">
        <w:rPr>
          <w:rFonts w:cs="Calibri"/>
          <w:b/>
          <w:bCs/>
          <w:sz w:val="20"/>
          <w:szCs w:val="20"/>
        </w:rPr>
        <w:t xml:space="preserve">Java (Spring Boot, Microservices), React.js, </w:t>
      </w:r>
      <w:r w:rsidRPr="0070577F">
        <w:rPr>
          <w:rFonts w:cs="Calibri"/>
          <w:sz w:val="20"/>
          <w:szCs w:val="20"/>
        </w:rPr>
        <w:t>and</w:t>
      </w:r>
      <w:r w:rsidRPr="0070577F">
        <w:rPr>
          <w:rFonts w:cs="Calibri"/>
          <w:b/>
          <w:bCs/>
          <w:sz w:val="20"/>
          <w:szCs w:val="20"/>
        </w:rPr>
        <w:t xml:space="preserve"> Azure. </w:t>
      </w:r>
    </w:p>
    <w:p w14:paraId="3997625C" w14:textId="77777777" w:rsidR="003F3DFF" w:rsidRDefault="003F3DF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  <w:szCs w:val="20"/>
        </w:rPr>
      </w:pPr>
      <w:r w:rsidRPr="003F3DFF">
        <w:rPr>
          <w:rFonts w:cs="Calibri"/>
          <w:sz w:val="20"/>
          <w:szCs w:val="20"/>
        </w:rPr>
        <w:t xml:space="preserve">Proven success in delivering hybrid/on-premises </w:t>
      </w:r>
      <w:r w:rsidRPr="003F3DFF">
        <w:rPr>
          <w:rFonts w:cs="Calibri"/>
          <w:b/>
          <w:bCs/>
          <w:sz w:val="20"/>
          <w:szCs w:val="20"/>
        </w:rPr>
        <w:t>BFSI systems</w:t>
      </w:r>
      <w:r w:rsidRPr="003F3DFF">
        <w:rPr>
          <w:rFonts w:cs="Calibri"/>
          <w:sz w:val="20"/>
          <w:szCs w:val="20"/>
        </w:rPr>
        <w:t xml:space="preserve"> with high performance, security, and compliance.</w:t>
      </w:r>
    </w:p>
    <w:p w14:paraId="002F1066" w14:textId="79042117" w:rsidR="003F3DFF" w:rsidRDefault="003F3DF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  <w:szCs w:val="20"/>
        </w:rPr>
      </w:pPr>
      <w:r w:rsidRPr="003F3DFF">
        <w:rPr>
          <w:rFonts w:cs="Calibri"/>
          <w:sz w:val="20"/>
          <w:szCs w:val="20"/>
        </w:rPr>
        <w:t xml:space="preserve">Experienced in building and deploying </w:t>
      </w:r>
      <w:r w:rsidRPr="0070577F">
        <w:rPr>
          <w:rFonts w:cs="Calibri"/>
          <w:b/>
          <w:bCs/>
          <w:sz w:val="20"/>
          <w:szCs w:val="20"/>
        </w:rPr>
        <w:t>cloud-native applications</w:t>
      </w:r>
      <w:r w:rsidRPr="003F3DFF">
        <w:rPr>
          <w:rFonts w:cs="Calibri"/>
          <w:sz w:val="20"/>
          <w:szCs w:val="20"/>
        </w:rPr>
        <w:t xml:space="preserve"> using </w:t>
      </w:r>
      <w:r w:rsidRPr="003F3DFF">
        <w:rPr>
          <w:rFonts w:cs="Calibri"/>
          <w:b/>
          <w:bCs/>
          <w:sz w:val="20"/>
          <w:szCs w:val="20"/>
        </w:rPr>
        <w:t>Azure services</w:t>
      </w:r>
      <w:r>
        <w:rPr>
          <w:rFonts w:cs="Calibri"/>
          <w:sz w:val="20"/>
          <w:szCs w:val="20"/>
        </w:rPr>
        <w:t>,</w:t>
      </w:r>
      <w:r w:rsidRPr="003F3DFF">
        <w:rPr>
          <w:rFonts w:cs="Calibri"/>
          <w:sz w:val="20"/>
          <w:szCs w:val="20"/>
        </w:rPr>
        <w:t xml:space="preserve"> including Azure Functions, Blob Storage, and DevOps pipelines</w:t>
      </w:r>
      <w:r>
        <w:rPr>
          <w:rFonts w:cs="Calibri"/>
          <w:sz w:val="20"/>
          <w:szCs w:val="20"/>
        </w:rPr>
        <w:t>.</w:t>
      </w:r>
    </w:p>
    <w:p w14:paraId="51F5BE85" w14:textId="77777777" w:rsidR="00DA0236" w:rsidRDefault="003F3DF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  <w:szCs w:val="20"/>
        </w:rPr>
      </w:pPr>
      <w:r w:rsidRPr="003F3DFF">
        <w:rPr>
          <w:rFonts w:cs="Calibri"/>
          <w:sz w:val="20"/>
          <w:szCs w:val="20"/>
        </w:rPr>
        <w:t xml:space="preserve">Delivered </w:t>
      </w:r>
      <w:r w:rsidRPr="00DA0236">
        <w:rPr>
          <w:rFonts w:cs="Calibri"/>
          <w:b/>
          <w:bCs/>
          <w:sz w:val="20"/>
          <w:szCs w:val="20"/>
        </w:rPr>
        <w:t>BFSI solutions</w:t>
      </w:r>
      <w:r w:rsidRPr="003F3DFF">
        <w:rPr>
          <w:rFonts w:cs="Calibri"/>
          <w:sz w:val="20"/>
          <w:szCs w:val="20"/>
        </w:rPr>
        <w:t xml:space="preserve"> in hybrid and onsite models, collaborating with cross-functional teams to meet SLAs and compliance standards. </w:t>
      </w:r>
    </w:p>
    <w:p w14:paraId="07BEFBA4" w14:textId="606A3D98" w:rsidR="003F3DFF" w:rsidRPr="003F3DFF" w:rsidRDefault="003F3DF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  <w:szCs w:val="20"/>
        </w:rPr>
      </w:pPr>
      <w:r w:rsidRPr="003F3DFF">
        <w:rPr>
          <w:rFonts w:cs="Calibri"/>
          <w:sz w:val="20"/>
          <w:szCs w:val="20"/>
        </w:rPr>
        <w:t xml:space="preserve">Skilled in </w:t>
      </w:r>
      <w:r w:rsidRPr="00DA0236">
        <w:rPr>
          <w:rFonts w:cs="Calibri"/>
          <w:b/>
          <w:bCs/>
          <w:sz w:val="20"/>
          <w:szCs w:val="20"/>
        </w:rPr>
        <w:t>REST APIs, CI/CD,</w:t>
      </w:r>
      <w:r w:rsidRPr="003F3DFF">
        <w:rPr>
          <w:rFonts w:cs="Calibri"/>
          <w:sz w:val="20"/>
          <w:szCs w:val="20"/>
        </w:rPr>
        <w:t xml:space="preserve"> and </w:t>
      </w:r>
      <w:r w:rsidRPr="00DA0236">
        <w:rPr>
          <w:rFonts w:cs="Calibri"/>
          <w:b/>
          <w:bCs/>
          <w:sz w:val="20"/>
          <w:szCs w:val="20"/>
        </w:rPr>
        <w:t>Agile delivery</w:t>
      </w:r>
      <w:r w:rsidRPr="003F3DFF">
        <w:rPr>
          <w:rFonts w:cs="Calibri"/>
          <w:sz w:val="20"/>
          <w:szCs w:val="20"/>
        </w:rPr>
        <w:t xml:space="preserve"> across banking platforms. </w:t>
      </w:r>
      <w:r w:rsidR="00DA0236" w:rsidRPr="003F3DFF">
        <w:rPr>
          <w:rFonts w:cs="Calibri"/>
          <w:sz w:val="20"/>
          <w:szCs w:val="20"/>
        </w:rPr>
        <w:t>Collaborate</w:t>
      </w:r>
      <w:r w:rsidRPr="003F3DFF">
        <w:rPr>
          <w:rFonts w:cs="Calibri"/>
          <w:sz w:val="20"/>
          <w:szCs w:val="20"/>
        </w:rPr>
        <w:t xml:space="preserve"> effectively in Agile/Scrum environments with strong communication and delivery focus.</w:t>
      </w:r>
    </w:p>
    <w:p w14:paraId="6EB61188" w14:textId="5CA381FF" w:rsidR="00475A09" w:rsidRDefault="00475A0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  <w:szCs w:val="20"/>
        </w:rPr>
      </w:pPr>
      <w:r w:rsidRPr="00475A09">
        <w:rPr>
          <w:rFonts w:cs="Calibri"/>
          <w:sz w:val="20"/>
          <w:szCs w:val="20"/>
        </w:rPr>
        <w:t xml:space="preserve">Skilled in </w:t>
      </w:r>
      <w:r w:rsidRPr="00475A09">
        <w:rPr>
          <w:rFonts w:cs="Calibri"/>
          <w:b/>
          <w:bCs/>
          <w:sz w:val="20"/>
          <w:szCs w:val="20"/>
        </w:rPr>
        <w:t>TypeScript</w:t>
      </w:r>
      <w:r w:rsidRPr="00475A09">
        <w:rPr>
          <w:rFonts w:cs="Calibri"/>
          <w:sz w:val="20"/>
          <w:szCs w:val="20"/>
        </w:rPr>
        <w:t xml:space="preserve"> and various </w:t>
      </w:r>
      <w:r w:rsidRPr="00475A09">
        <w:rPr>
          <w:rFonts w:cs="Calibri"/>
          <w:b/>
          <w:bCs/>
          <w:sz w:val="20"/>
          <w:szCs w:val="20"/>
        </w:rPr>
        <w:t>JavaScript frameworks</w:t>
      </w:r>
      <w:r w:rsidRPr="00475A09">
        <w:rPr>
          <w:rFonts w:cs="Calibri"/>
          <w:sz w:val="20"/>
          <w:szCs w:val="20"/>
        </w:rPr>
        <w:t xml:space="preserve"> like </w:t>
      </w:r>
      <w:r w:rsidRPr="00475A09">
        <w:rPr>
          <w:rFonts w:cs="Calibri"/>
          <w:b/>
          <w:bCs/>
          <w:sz w:val="20"/>
          <w:szCs w:val="20"/>
        </w:rPr>
        <w:t>AngularJS</w:t>
      </w:r>
      <w:r w:rsidRPr="00475A09">
        <w:rPr>
          <w:rFonts w:cs="Calibri"/>
          <w:sz w:val="20"/>
          <w:szCs w:val="20"/>
        </w:rPr>
        <w:t xml:space="preserve">, </w:t>
      </w:r>
      <w:r w:rsidRPr="00475A09">
        <w:rPr>
          <w:rFonts w:cs="Calibri"/>
          <w:b/>
          <w:bCs/>
          <w:sz w:val="20"/>
          <w:szCs w:val="20"/>
        </w:rPr>
        <w:t>React.js</w:t>
      </w:r>
      <w:r w:rsidRPr="00475A09">
        <w:rPr>
          <w:rFonts w:cs="Calibri"/>
          <w:sz w:val="20"/>
          <w:szCs w:val="20"/>
        </w:rPr>
        <w:t xml:space="preserve">, </w:t>
      </w:r>
      <w:r w:rsidRPr="00475A09">
        <w:rPr>
          <w:rFonts w:cs="Calibri"/>
          <w:b/>
          <w:bCs/>
          <w:sz w:val="20"/>
          <w:szCs w:val="20"/>
        </w:rPr>
        <w:t>Redux</w:t>
      </w:r>
      <w:r w:rsidRPr="00475A09">
        <w:rPr>
          <w:rFonts w:cs="Calibri"/>
          <w:sz w:val="20"/>
          <w:szCs w:val="20"/>
        </w:rPr>
        <w:t xml:space="preserve">, </w:t>
      </w:r>
      <w:r w:rsidRPr="00475A09">
        <w:rPr>
          <w:rFonts w:cs="Calibri"/>
          <w:b/>
          <w:bCs/>
          <w:sz w:val="20"/>
          <w:szCs w:val="20"/>
        </w:rPr>
        <w:t>Next.js</w:t>
      </w:r>
      <w:r w:rsidRPr="00475A09">
        <w:rPr>
          <w:rFonts w:cs="Calibri"/>
          <w:sz w:val="20"/>
          <w:szCs w:val="20"/>
        </w:rPr>
        <w:t xml:space="preserve">, plus </w:t>
      </w:r>
      <w:r w:rsidRPr="00475A09">
        <w:rPr>
          <w:rFonts w:cs="Calibri"/>
          <w:b/>
          <w:bCs/>
          <w:sz w:val="20"/>
          <w:szCs w:val="20"/>
        </w:rPr>
        <w:t>Node.js</w:t>
      </w:r>
      <w:r w:rsidRPr="00475A09">
        <w:rPr>
          <w:rFonts w:cs="Calibri"/>
          <w:sz w:val="20"/>
          <w:szCs w:val="20"/>
        </w:rPr>
        <w:t xml:space="preserve"> and </w:t>
      </w:r>
      <w:r w:rsidRPr="00475A09">
        <w:rPr>
          <w:rFonts w:cs="Calibri"/>
          <w:b/>
          <w:bCs/>
          <w:sz w:val="20"/>
          <w:szCs w:val="20"/>
        </w:rPr>
        <w:t>Express.js</w:t>
      </w:r>
      <w:r w:rsidRPr="00475A09">
        <w:rPr>
          <w:rFonts w:cs="Calibri"/>
          <w:sz w:val="20"/>
          <w:szCs w:val="20"/>
        </w:rPr>
        <w:t xml:space="preserve"> for full-stack development.</w:t>
      </w:r>
    </w:p>
    <w:p w14:paraId="333262F0" w14:textId="113D4139" w:rsidR="00475A09" w:rsidRDefault="00475A0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  <w:szCs w:val="20"/>
        </w:rPr>
      </w:pPr>
      <w:r w:rsidRPr="00475A09">
        <w:rPr>
          <w:rFonts w:cs="Calibri"/>
          <w:sz w:val="20"/>
          <w:szCs w:val="20"/>
        </w:rPr>
        <w:t xml:space="preserve">Proficient in </w:t>
      </w:r>
      <w:r w:rsidRPr="00475A09">
        <w:rPr>
          <w:rFonts w:cs="Calibri"/>
          <w:b/>
          <w:bCs/>
          <w:sz w:val="20"/>
          <w:szCs w:val="20"/>
        </w:rPr>
        <w:t>Java</w:t>
      </w:r>
      <w:r w:rsidRPr="00475A09">
        <w:rPr>
          <w:rFonts w:cs="Calibri"/>
          <w:sz w:val="20"/>
          <w:szCs w:val="20"/>
        </w:rPr>
        <w:t xml:space="preserve">, </w:t>
      </w:r>
      <w:r w:rsidRPr="00475A09">
        <w:rPr>
          <w:rFonts w:cs="Calibri"/>
          <w:b/>
          <w:bCs/>
          <w:sz w:val="20"/>
          <w:szCs w:val="20"/>
        </w:rPr>
        <w:t>C++</w:t>
      </w:r>
      <w:r w:rsidRPr="00475A09">
        <w:rPr>
          <w:rFonts w:cs="Calibri"/>
          <w:sz w:val="20"/>
          <w:szCs w:val="20"/>
        </w:rPr>
        <w:t xml:space="preserve">, </w:t>
      </w:r>
      <w:r w:rsidRPr="00475A09">
        <w:rPr>
          <w:rFonts w:cs="Calibri"/>
          <w:b/>
          <w:bCs/>
          <w:sz w:val="20"/>
          <w:szCs w:val="20"/>
        </w:rPr>
        <w:t>PL/SQL</w:t>
      </w:r>
      <w:r w:rsidRPr="00475A09">
        <w:rPr>
          <w:rFonts w:cs="Calibri"/>
          <w:sz w:val="20"/>
          <w:szCs w:val="20"/>
        </w:rPr>
        <w:t xml:space="preserve">, and </w:t>
      </w:r>
      <w:r w:rsidRPr="00475A09">
        <w:rPr>
          <w:rFonts w:cs="Calibri"/>
          <w:b/>
          <w:bCs/>
          <w:sz w:val="20"/>
          <w:szCs w:val="20"/>
        </w:rPr>
        <w:t>Python</w:t>
      </w:r>
      <w:r w:rsidRPr="00475A09">
        <w:rPr>
          <w:rFonts w:cs="Calibri"/>
          <w:sz w:val="20"/>
          <w:szCs w:val="20"/>
        </w:rPr>
        <w:t>, with a focus on building scalable and high-performance backend systems.</w:t>
      </w:r>
    </w:p>
    <w:p w14:paraId="3F675764" w14:textId="791AE09B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Proficient in developing </w:t>
      </w:r>
      <w:r w:rsidRPr="00475A09">
        <w:rPr>
          <w:rFonts w:cs="Calibri"/>
          <w:b/>
          <w:bCs/>
          <w:sz w:val="20"/>
        </w:rPr>
        <w:t xml:space="preserve">microservices </w:t>
      </w:r>
      <w:r w:rsidRPr="00C30C1D">
        <w:rPr>
          <w:rFonts w:cs="Calibri"/>
          <w:sz w:val="20"/>
        </w:rPr>
        <w:t xml:space="preserve">and managing servers like </w:t>
      </w:r>
      <w:r w:rsidRPr="00C30C1D">
        <w:rPr>
          <w:rFonts w:cs="Calibri"/>
          <w:b/>
          <w:bCs/>
          <w:sz w:val="20"/>
        </w:rPr>
        <w:t xml:space="preserve">Apache Tomcat, WebLogic, JBoss, </w:t>
      </w:r>
      <w:r w:rsidRPr="00C30C1D">
        <w:rPr>
          <w:rFonts w:cs="Calibri"/>
          <w:sz w:val="20"/>
        </w:rPr>
        <w:t xml:space="preserve">and </w:t>
      </w:r>
      <w:r w:rsidRPr="00C30C1D">
        <w:rPr>
          <w:rFonts w:cs="Calibri"/>
          <w:b/>
          <w:bCs/>
          <w:sz w:val="20"/>
        </w:rPr>
        <w:t>WebSphere.</w:t>
      </w:r>
      <w:r w:rsidRPr="00C30C1D">
        <w:rPr>
          <w:rFonts w:cs="Calibri"/>
          <w:sz w:val="20"/>
        </w:rPr>
        <w:t xml:space="preserve"> </w:t>
      </w:r>
    </w:p>
    <w:p w14:paraId="29D75A43" w14:textId="0C55B2F2" w:rsidR="00475A09" w:rsidRPr="00475A09" w:rsidRDefault="00475A0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bCs/>
          <w:sz w:val="20"/>
          <w:szCs w:val="20"/>
        </w:rPr>
      </w:pPr>
      <w:r w:rsidRPr="00475A09">
        <w:rPr>
          <w:rFonts w:cs="Calibri"/>
          <w:bCs/>
          <w:sz w:val="20"/>
          <w:szCs w:val="20"/>
        </w:rPr>
        <w:t xml:space="preserve">Skilled in database design and management with </w:t>
      </w:r>
      <w:r w:rsidRPr="00475A09">
        <w:rPr>
          <w:rFonts w:cs="Calibri"/>
          <w:b/>
          <w:sz w:val="20"/>
          <w:szCs w:val="20"/>
        </w:rPr>
        <w:t>Oracle, MS SQL, MySQL, PostgreSQL,</w:t>
      </w:r>
      <w:r w:rsidRPr="00475A09">
        <w:rPr>
          <w:rFonts w:cs="Calibri"/>
          <w:bCs/>
          <w:sz w:val="20"/>
          <w:szCs w:val="20"/>
        </w:rPr>
        <w:t xml:space="preserve"> and NoSQL databases like </w:t>
      </w:r>
      <w:r w:rsidRPr="00475A09">
        <w:rPr>
          <w:rFonts w:cs="Calibri"/>
          <w:b/>
          <w:sz w:val="20"/>
          <w:szCs w:val="20"/>
        </w:rPr>
        <w:t>MongoDB, DynamoDB, and Cassandra.</w:t>
      </w:r>
    </w:p>
    <w:p w14:paraId="140CFC61" w14:textId="0C1557D6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b/>
          <w:color w:val="002060"/>
          <w:sz w:val="20"/>
          <w:szCs w:val="20"/>
          <w:u w:val="single"/>
        </w:rPr>
      </w:pPr>
      <w:r w:rsidRPr="00C30C1D">
        <w:rPr>
          <w:rFonts w:cs="Calibri"/>
          <w:sz w:val="20"/>
        </w:rPr>
        <w:t xml:space="preserve">Proficient in project management and documentation using </w:t>
      </w:r>
      <w:r w:rsidRPr="00C30C1D">
        <w:rPr>
          <w:rFonts w:cs="Calibri"/>
          <w:b/>
          <w:bCs/>
          <w:sz w:val="20"/>
        </w:rPr>
        <w:t>JIRA, Confluence, Swagger</w:t>
      </w:r>
      <w:r w:rsidRPr="00C30C1D">
        <w:rPr>
          <w:rFonts w:cs="Calibri"/>
          <w:sz w:val="20"/>
        </w:rPr>
        <w:t xml:space="preserve">, and </w:t>
      </w:r>
      <w:r w:rsidRPr="00C30C1D">
        <w:rPr>
          <w:rFonts w:cs="Calibri"/>
          <w:b/>
          <w:bCs/>
          <w:sz w:val="20"/>
        </w:rPr>
        <w:t>Grafana</w:t>
      </w:r>
      <w:r w:rsidRPr="00C30C1D">
        <w:rPr>
          <w:rFonts w:cs="Calibri"/>
          <w:sz w:val="20"/>
        </w:rPr>
        <w:t>.</w:t>
      </w:r>
    </w:p>
    <w:p w14:paraId="513AD9CC" w14:textId="64C8E5E6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Extensive experience with cloud platforms, including </w:t>
      </w:r>
      <w:r w:rsidRPr="00C30C1D">
        <w:rPr>
          <w:rFonts w:cs="Calibri"/>
          <w:b/>
          <w:bCs/>
          <w:sz w:val="20"/>
        </w:rPr>
        <w:t>AWS</w:t>
      </w:r>
      <w:r w:rsidRPr="00C30C1D">
        <w:rPr>
          <w:rFonts w:cs="Calibri"/>
          <w:sz w:val="20"/>
        </w:rPr>
        <w:t xml:space="preserve"> (</w:t>
      </w:r>
      <w:r w:rsidRPr="009F1520">
        <w:rPr>
          <w:rFonts w:cs="Calibri"/>
          <w:b/>
          <w:bCs/>
          <w:sz w:val="20"/>
        </w:rPr>
        <w:t xml:space="preserve">EC2, ECR, ECS, IAM, EKS, RDS, Lambda, S3, CloudWatch, SQS, Glue, </w:t>
      </w:r>
      <w:r w:rsidRPr="009F1520">
        <w:rPr>
          <w:rFonts w:cs="Calibri"/>
          <w:b/>
          <w:bCs/>
          <w:sz w:val="20"/>
          <w:shd w:val="clear" w:color="auto" w:fill="FFFFFF"/>
        </w:rPr>
        <w:t>Elastic Beanstalk</w:t>
      </w:r>
      <w:r w:rsidRPr="00C30C1D">
        <w:rPr>
          <w:rFonts w:cs="Calibri"/>
          <w:sz w:val="20"/>
        </w:rPr>
        <w:t xml:space="preserve">), </w:t>
      </w:r>
      <w:r w:rsidRPr="00C30C1D">
        <w:rPr>
          <w:rFonts w:cs="Calibri"/>
          <w:b/>
          <w:bCs/>
          <w:sz w:val="20"/>
        </w:rPr>
        <w:t>Azure</w:t>
      </w:r>
      <w:r w:rsidR="0070577F">
        <w:rPr>
          <w:rFonts w:cs="Calibri"/>
          <w:b/>
          <w:bCs/>
          <w:sz w:val="20"/>
        </w:rPr>
        <w:t>,</w:t>
      </w:r>
      <w:r w:rsidRPr="00C30C1D">
        <w:rPr>
          <w:rFonts w:cs="Calibri"/>
          <w:b/>
          <w:bCs/>
          <w:sz w:val="20"/>
        </w:rPr>
        <w:t xml:space="preserve"> </w:t>
      </w:r>
      <w:r w:rsidRPr="00C30C1D">
        <w:rPr>
          <w:rFonts w:cs="Calibri"/>
          <w:sz w:val="20"/>
        </w:rPr>
        <w:t>and</w:t>
      </w:r>
      <w:r w:rsidRPr="00C30C1D">
        <w:rPr>
          <w:rFonts w:cs="Calibri"/>
          <w:b/>
          <w:bCs/>
          <w:sz w:val="20"/>
        </w:rPr>
        <w:t xml:space="preserve"> PCF.</w:t>
      </w:r>
    </w:p>
    <w:p w14:paraId="59C248AA" w14:textId="77777777" w:rsidR="009769D9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Proficient in managing and streaming messaging systems with a focus on event-driven architecture, using tools like </w:t>
      </w:r>
      <w:r w:rsidRPr="00C30C1D">
        <w:rPr>
          <w:rFonts w:cs="Calibri"/>
          <w:b/>
          <w:bCs/>
          <w:sz w:val="20"/>
        </w:rPr>
        <w:t>Apache Kafka, Active MQ, RabbitMQ,</w:t>
      </w:r>
      <w:r w:rsidRPr="00C30C1D">
        <w:rPr>
          <w:rFonts w:cs="Calibri"/>
          <w:sz w:val="20"/>
        </w:rPr>
        <w:t xml:space="preserve"> and </w:t>
      </w:r>
      <w:r w:rsidRPr="00C30C1D">
        <w:rPr>
          <w:rFonts w:cs="Calibri"/>
          <w:b/>
          <w:bCs/>
          <w:sz w:val="20"/>
        </w:rPr>
        <w:t>Spring JMS</w:t>
      </w:r>
      <w:r w:rsidRPr="00C30C1D">
        <w:rPr>
          <w:rFonts w:cs="Calibri"/>
          <w:sz w:val="20"/>
        </w:rPr>
        <w:t>.</w:t>
      </w:r>
    </w:p>
    <w:p w14:paraId="0D6A8EA2" w14:textId="0A289AAD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Implemented robust security protocols and features like </w:t>
      </w:r>
      <w:r w:rsidRPr="00C30C1D">
        <w:rPr>
          <w:rFonts w:cs="Calibri"/>
          <w:b/>
          <w:bCs/>
          <w:sz w:val="20"/>
        </w:rPr>
        <w:t>LDAP</w:t>
      </w:r>
      <w:r w:rsidRPr="00C30C1D">
        <w:rPr>
          <w:rFonts w:cs="Calibri"/>
          <w:sz w:val="20"/>
        </w:rPr>
        <w:t xml:space="preserve">, </w:t>
      </w:r>
      <w:r w:rsidRPr="00C30C1D">
        <w:rPr>
          <w:rFonts w:cs="Calibri"/>
          <w:b/>
          <w:bCs/>
          <w:sz w:val="20"/>
        </w:rPr>
        <w:t>OAuth 2.0</w:t>
      </w:r>
      <w:r w:rsidRPr="00C30C1D">
        <w:rPr>
          <w:rFonts w:cs="Calibri"/>
          <w:sz w:val="20"/>
        </w:rPr>
        <w:t xml:space="preserve">, </w:t>
      </w:r>
      <w:r w:rsidRPr="00C30C1D">
        <w:rPr>
          <w:rFonts w:cs="Calibri"/>
          <w:b/>
          <w:bCs/>
          <w:sz w:val="20"/>
        </w:rPr>
        <w:t>Spring Security</w:t>
      </w:r>
      <w:r w:rsidR="0070577F">
        <w:rPr>
          <w:rFonts w:cs="Calibri"/>
          <w:b/>
          <w:bCs/>
          <w:sz w:val="20"/>
        </w:rPr>
        <w:t>,</w:t>
      </w:r>
      <w:r w:rsidRPr="00C30C1D">
        <w:rPr>
          <w:rFonts w:cs="Calibri"/>
          <w:sz w:val="20"/>
        </w:rPr>
        <w:t xml:space="preserve"> and </w:t>
      </w:r>
      <w:r w:rsidRPr="00C30C1D">
        <w:rPr>
          <w:rFonts w:cs="Calibri"/>
          <w:b/>
          <w:bCs/>
          <w:sz w:val="20"/>
        </w:rPr>
        <w:t>JWT</w:t>
      </w:r>
      <w:r w:rsidRPr="00C30C1D">
        <w:rPr>
          <w:rFonts w:cs="Calibri"/>
          <w:sz w:val="20"/>
        </w:rPr>
        <w:t xml:space="preserve"> for token-based authentication, ensuring the safeguarding of applications and sensitive data.</w:t>
      </w:r>
    </w:p>
    <w:p w14:paraId="19B39D3C" w14:textId="03A70EEF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Managed </w:t>
      </w:r>
      <w:r w:rsidRPr="00C30C1D">
        <w:rPr>
          <w:rFonts w:cs="Calibri"/>
          <w:b/>
          <w:bCs/>
          <w:sz w:val="20"/>
        </w:rPr>
        <w:t>Kubernetes</w:t>
      </w:r>
      <w:r w:rsidRPr="00C30C1D">
        <w:rPr>
          <w:rFonts w:cs="Calibri"/>
          <w:sz w:val="20"/>
        </w:rPr>
        <w:t xml:space="preserve"> for </w:t>
      </w:r>
      <w:proofErr w:type="spellStart"/>
      <w:r w:rsidR="00D1617A">
        <w:rPr>
          <w:rFonts w:cs="Calibri"/>
          <w:sz w:val="20"/>
        </w:rPr>
        <w:t>optimised</w:t>
      </w:r>
      <w:proofErr w:type="spellEnd"/>
      <w:r w:rsidRPr="00C30C1D">
        <w:rPr>
          <w:rFonts w:cs="Calibri"/>
          <w:sz w:val="20"/>
        </w:rPr>
        <w:t xml:space="preserve"> scalable container deployments and </w:t>
      </w:r>
      <w:r w:rsidR="009F1520">
        <w:rPr>
          <w:rFonts w:cs="Calibri"/>
          <w:sz w:val="20"/>
        </w:rPr>
        <w:t xml:space="preserve">ensured </w:t>
      </w:r>
      <w:r w:rsidRPr="00C30C1D">
        <w:rPr>
          <w:rFonts w:cs="Calibri"/>
          <w:sz w:val="20"/>
        </w:rPr>
        <w:t>high availability.</w:t>
      </w:r>
    </w:p>
    <w:p w14:paraId="1AA3C118" w14:textId="1FE5F99A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Utilized </w:t>
      </w:r>
      <w:r w:rsidRPr="00C30C1D">
        <w:rPr>
          <w:rFonts w:cs="Calibri"/>
          <w:b/>
          <w:bCs/>
          <w:sz w:val="20"/>
        </w:rPr>
        <w:t>Terraform</w:t>
      </w:r>
      <w:r w:rsidRPr="00C30C1D">
        <w:rPr>
          <w:rFonts w:cs="Calibri"/>
          <w:sz w:val="20"/>
        </w:rPr>
        <w:t xml:space="preserve"> for infrastructure as code, streamlining resource provisioning</w:t>
      </w:r>
      <w:r w:rsidR="009F1520">
        <w:rPr>
          <w:rFonts w:cs="Calibri"/>
          <w:sz w:val="20"/>
        </w:rPr>
        <w:t xml:space="preserve"> and deployment.</w:t>
      </w:r>
    </w:p>
    <w:p w14:paraId="17337556" w14:textId="77777777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Skilled in managing serverless </w:t>
      </w:r>
      <w:r w:rsidRPr="00C30C1D">
        <w:rPr>
          <w:rFonts w:cs="Calibri"/>
          <w:b/>
          <w:bCs/>
          <w:sz w:val="20"/>
        </w:rPr>
        <w:t>APIs</w:t>
      </w:r>
      <w:r w:rsidRPr="00C30C1D">
        <w:rPr>
          <w:rFonts w:cs="Calibri"/>
          <w:sz w:val="20"/>
        </w:rPr>
        <w:t xml:space="preserve"> with </w:t>
      </w:r>
      <w:r w:rsidRPr="009F1520">
        <w:rPr>
          <w:rFonts w:cs="Calibri"/>
          <w:b/>
          <w:bCs/>
          <w:sz w:val="20"/>
        </w:rPr>
        <w:t>API Gateway</w:t>
      </w:r>
      <w:r w:rsidRPr="00C30C1D">
        <w:rPr>
          <w:rFonts w:cs="Calibri"/>
          <w:sz w:val="20"/>
        </w:rPr>
        <w:t xml:space="preserve">, integrating backend services using </w:t>
      </w:r>
      <w:r w:rsidRPr="009F1520">
        <w:rPr>
          <w:rFonts w:cs="Calibri"/>
          <w:b/>
          <w:bCs/>
          <w:sz w:val="20"/>
        </w:rPr>
        <w:t>JAX-RS (REST)</w:t>
      </w:r>
      <w:r w:rsidRPr="00C30C1D">
        <w:rPr>
          <w:rFonts w:cs="Calibri"/>
          <w:sz w:val="20"/>
        </w:rPr>
        <w:t xml:space="preserve"> and </w:t>
      </w:r>
      <w:r w:rsidRPr="009F1520">
        <w:rPr>
          <w:rFonts w:cs="Calibri"/>
          <w:b/>
          <w:bCs/>
          <w:sz w:val="20"/>
        </w:rPr>
        <w:t xml:space="preserve">JAX-WS (SOAP) </w:t>
      </w:r>
      <w:r w:rsidRPr="00C30C1D">
        <w:rPr>
          <w:rFonts w:cs="Calibri"/>
          <w:sz w:val="20"/>
        </w:rPr>
        <w:t>for web service development, and proficient in connecting them with front-end applications.</w:t>
      </w:r>
    </w:p>
    <w:p w14:paraId="2C291FE3" w14:textId="77777777" w:rsidR="009769D9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>
        <w:rPr>
          <w:rFonts w:cs="Calibri"/>
          <w:sz w:val="20"/>
        </w:rPr>
        <w:t>M</w:t>
      </w:r>
      <w:r w:rsidRPr="00D22BCB">
        <w:rPr>
          <w:rFonts w:cs="Calibri"/>
          <w:sz w:val="20"/>
        </w:rPr>
        <w:t xml:space="preserve">anaged and administered </w:t>
      </w:r>
      <w:r w:rsidRPr="00D22BCB">
        <w:rPr>
          <w:rFonts w:cs="Calibri"/>
          <w:b/>
          <w:bCs/>
          <w:sz w:val="20"/>
        </w:rPr>
        <w:t>IBM</w:t>
      </w:r>
      <w:r w:rsidRPr="00D22BCB">
        <w:rPr>
          <w:rFonts w:cs="Calibri"/>
          <w:sz w:val="20"/>
        </w:rPr>
        <w:t xml:space="preserve"> </w:t>
      </w:r>
      <w:r w:rsidRPr="00D22BCB">
        <w:rPr>
          <w:rFonts w:cs="Calibri"/>
          <w:b/>
          <w:bCs/>
          <w:sz w:val="20"/>
        </w:rPr>
        <w:t>MQSeries</w:t>
      </w:r>
      <w:r w:rsidRPr="009F1520">
        <w:rPr>
          <w:rFonts w:cs="Calibri"/>
          <w:b/>
          <w:bCs/>
          <w:sz w:val="20"/>
        </w:rPr>
        <w:t xml:space="preserve"> queues</w:t>
      </w:r>
      <w:r w:rsidRPr="00D22BCB">
        <w:rPr>
          <w:rFonts w:cs="Calibri"/>
          <w:sz w:val="20"/>
        </w:rPr>
        <w:t>, ensuring reliable and efficient message delivery between distributed systems.</w:t>
      </w:r>
    </w:p>
    <w:p w14:paraId="1C5F404A" w14:textId="0A8E2F55" w:rsidR="006648DA" w:rsidRDefault="006648DA" w:rsidP="006648DA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jc w:val="both"/>
        <w:rPr>
          <w:rFonts w:cs="Calibri"/>
          <w:sz w:val="20"/>
        </w:rPr>
      </w:pPr>
      <w:r w:rsidRPr="006648DA">
        <w:rPr>
          <w:rFonts w:cs="Calibri"/>
          <w:sz w:val="20"/>
        </w:rPr>
        <w:t xml:space="preserve">Skilled in defect resolution and debugging across </w:t>
      </w:r>
      <w:r w:rsidR="00652621">
        <w:rPr>
          <w:rFonts w:cs="Calibri"/>
          <w:b/>
          <w:bCs/>
          <w:sz w:val="20"/>
        </w:rPr>
        <w:t>full-stack</w:t>
      </w:r>
      <w:r w:rsidRPr="006648DA">
        <w:rPr>
          <w:rFonts w:cs="Calibri"/>
          <w:b/>
          <w:bCs/>
          <w:sz w:val="20"/>
        </w:rPr>
        <w:t xml:space="preserve"> Java</w:t>
      </w:r>
      <w:r w:rsidRPr="006648DA">
        <w:rPr>
          <w:rFonts w:cs="Calibri"/>
          <w:sz w:val="20"/>
        </w:rPr>
        <w:t xml:space="preserve"> and </w:t>
      </w:r>
      <w:r w:rsidRPr="006648DA">
        <w:rPr>
          <w:rFonts w:cs="Calibri"/>
          <w:b/>
          <w:bCs/>
          <w:sz w:val="20"/>
        </w:rPr>
        <w:t>React.js applications</w:t>
      </w:r>
      <w:r w:rsidRPr="006648DA">
        <w:rPr>
          <w:rFonts w:cs="Calibri"/>
          <w:sz w:val="20"/>
        </w:rPr>
        <w:t>, ensuring optimal performance and reliability.</w:t>
      </w:r>
    </w:p>
    <w:p w14:paraId="621486D4" w14:textId="283A4764" w:rsidR="00652621" w:rsidRPr="006648DA" w:rsidRDefault="00652621" w:rsidP="006648DA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jc w:val="both"/>
        <w:rPr>
          <w:rFonts w:cs="Calibri"/>
          <w:sz w:val="20"/>
        </w:rPr>
      </w:pPr>
      <w:r w:rsidRPr="00652621">
        <w:rPr>
          <w:rFonts w:cs="Calibri"/>
          <w:sz w:val="20"/>
        </w:rPr>
        <w:t xml:space="preserve">Skilled in interpreting design </w:t>
      </w:r>
      <w:r>
        <w:rPr>
          <w:rFonts w:cs="Calibri"/>
          <w:sz w:val="20"/>
        </w:rPr>
        <w:t>artefacts</w:t>
      </w:r>
      <w:r w:rsidRPr="00652621">
        <w:rPr>
          <w:rFonts w:cs="Calibri"/>
          <w:sz w:val="20"/>
        </w:rPr>
        <w:t xml:space="preserve"> from tools like </w:t>
      </w:r>
      <w:r w:rsidRPr="00652621">
        <w:rPr>
          <w:rFonts w:cs="Calibri"/>
          <w:b/>
          <w:bCs/>
          <w:sz w:val="20"/>
        </w:rPr>
        <w:t>Figma</w:t>
      </w:r>
      <w:r w:rsidRPr="00652621">
        <w:rPr>
          <w:rFonts w:cs="Calibri"/>
          <w:sz w:val="20"/>
        </w:rPr>
        <w:t xml:space="preserve"> and </w:t>
      </w:r>
      <w:r w:rsidRPr="00652621">
        <w:rPr>
          <w:rFonts w:cs="Calibri"/>
          <w:b/>
          <w:bCs/>
          <w:sz w:val="20"/>
        </w:rPr>
        <w:t>Adobe XD</w:t>
      </w:r>
      <w:r w:rsidRPr="00652621">
        <w:rPr>
          <w:rFonts w:cs="Calibri"/>
          <w:sz w:val="20"/>
        </w:rPr>
        <w:t xml:space="preserve"> into responsive, WCAG-compliant front-end components.</w:t>
      </w:r>
    </w:p>
    <w:p w14:paraId="395612ED" w14:textId="485918E9" w:rsidR="003F3DFF" w:rsidRPr="00C30C1D" w:rsidRDefault="003F3DF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3F3DFF">
        <w:rPr>
          <w:rFonts w:cs="Calibri"/>
          <w:sz w:val="20"/>
        </w:rPr>
        <w:t xml:space="preserve">Experienced in building and deploying cloud-native applications using </w:t>
      </w:r>
      <w:r w:rsidRPr="003F3DFF">
        <w:rPr>
          <w:rFonts w:cs="Calibri"/>
          <w:b/>
          <w:bCs/>
          <w:sz w:val="20"/>
        </w:rPr>
        <w:t>Azure services</w:t>
      </w:r>
      <w:r>
        <w:rPr>
          <w:rFonts w:cs="Calibri"/>
          <w:b/>
          <w:bCs/>
          <w:sz w:val="20"/>
        </w:rPr>
        <w:t>,</w:t>
      </w:r>
      <w:r w:rsidRPr="003F3DFF">
        <w:rPr>
          <w:rFonts w:cs="Calibri"/>
          <w:sz w:val="20"/>
        </w:rPr>
        <w:t xml:space="preserve"> including </w:t>
      </w:r>
      <w:r w:rsidRPr="003F3DFF">
        <w:rPr>
          <w:rFonts w:cs="Calibri"/>
          <w:b/>
          <w:bCs/>
          <w:sz w:val="20"/>
        </w:rPr>
        <w:t>Azure Functions</w:t>
      </w:r>
      <w:r w:rsidRPr="003F3DFF">
        <w:rPr>
          <w:rFonts w:cs="Calibri"/>
          <w:sz w:val="20"/>
        </w:rPr>
        <w:t>, Blob Storage, and DevOps pipelines.</w:t>
      </w:r>
    </w:p>
    <w:p w14:paraId="16DE1A6D" w14:textId="1911EEFD" w:rsidR="009769D9" w:rsidRPr="009F1520" w:rsidRDefault="008631DF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jc w:val="both"/>
        <w:rPr>
          <w:rFonts w:cs="Calibri"/>
          <w:sz w:val="20"/>
        </w:rPr>
      </w:pPr>
      <w:r w:rsidRPr="008631DF">
        <w:rPr>
          <w:rFonts w:cs="Calibri"/>
          <w:sz w:val="20"/>
        </w:rPr>
        <w:t xml:space="preserve">Specialized in </w:t>
      </w:r>
      <w:r w:rsidRPr="008631DF">
        <w:rPr>
          <w:rFonts w:cs="Calibri"/>
          <w:b/>
          <w:bCs/>
          <w:sz w:val="20"/>
        </w:rPr>
        <w:t>React architecture,</w:t>
      </w:r>
      <w:r w:rsidRPr="008631DF">
        <w:rPr>
          <w:rFonts w:cs="Calibri"/>
          <w:sz w:val="20"/>
        </w:rPr>
        <w:t xml:space="preserve"> including migration from class to function components, Hooks-based state management, and scalable UI component libraries.</w:t>
      </w:r>
    </w:p>
    <w:p w14:paraId="1BE76724" w14:textId="4AD32E72" w:rsidR="009769D9" w:rsidRPr="009F1520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9F1520">
        <w:rPr>
          <w:rFonts w:cs="Calibri"/>
          <w:sz w:val="20"/>
        </w:rPr>
        <w:t xml:space="preserve">Strong </w:t>
      </w:r>
      <w:r w:rsidR="009F1520" w:rsidRPr="009F1520">
        <w:rPr>
          <w:rFonts w:cs="Calibri"/>
          <w:sz w:val="20"/>
        </w:rPr>
        <w:t xml:space="preserve">expertise in </w:t>
      </w:r>
      <w:r w:rsidR="009F1520" w:rsidRPr="009F1520">
        <w:rPr>
          <w:rFonts w:cs="Calibri"/>
          <w:b/>
          <w:bCs/>
          <w:sz w:val="20"/>
        </w:rPr>
        <w:t>J2EE testing</w:t>
      </w:r>
      <w:r w:rsidR="009F1520" w:rsidRPr="009F1520">
        <w:rPr>
          <w:rFonts w:cs="Calibri"/>
          <w:sz w:val="20"/>
        </w:rPr>
        <w:t xml:space="preserve">, developing and executing test cases with </w:t>
      </w:r>
      <w:r w:rsidR="009F1520" w:rsidRPr="009F1520">
        <w:rPr>
          <w:rFonts w:cs="Calibri"/>
          <w:b/>
          <w:bCs/>
          <w:sz w:val="20"/>
        </w:rPr>
        <w:t>JUnit</w:t>
      </w:r>
      <w:r w:rsidR="009F1520" w:rsidRPr="009F1520">
        <w:rPr>
          <w:rFonts w:cs="Calibri"/>
          <w:sz w:val="20"/>
        </w:rPr>
        <w:t xml:space="preserve">, </w:t>
      </w:r>
      <w:r w:rsidR="009F1520" w:rsidRPr="009F1520">
        <w:rPr>
          <w:rFonts w:cs="Calibri"/>
          <w:b/>
          <w:bCs/>
          <w:sz w:val="20"/>
        </w:rPr>
        <w:t>Mockito</w:t>
      </w:r>
      <w:r w:rsidR="009F1520" w:rsidRPr="009F1520">
        <w:rPr>
          <w:rFonts w:cs="Calibri"/>
          <w:sz w:val="20"/>
        </w:rPr>
        <w:t xml:space="preserve">, </w:t>
      </w:r>
      <w:r w:rsidR="009F1520" w:rsidRPr="009F1520">
        <w:rPr>
          <w:rFonts w:cs="Calibri"/>
          <w:b/>
          <w:bCs/>
          <w:sz w:val="20"/>
        </w:rPr>
        <w:t>Jasmine</w:t>
      </w:r>
      <w:r w:rsidR="009F1520" w:rsidRPr="009F1520">
        <w:rPr>
          <w:rFonts w:cs="Calibri"/>
          <w:sz w:val="20"/>
        </w:rPr>
        <w:t xml:space="preserve">, </w:t>
      </w:r>
      <w:r w:rsidR="009F1520" w:rsidRPr="009F1520">
        <w:rPr>
          <w:rFonts w:cs="Calibri"/>
          <w:b/>
          <w:bCs/>
          <w:sz w:val="20"/>
        </w:rPr>
        <w:t>Karma</w:t>
      </w:r>
      <w:r w:rsidR="009F1520" w:rsidRPr="009F1520">
        <w:rPr>
          <w:rFonts w:cs="Calibri"/>
          <w:sz w:val="20"/>
        </w:rPr>
        <w:t xml:space="preserve">, </w:t>
      </w:r>
      <w:r w:rsidR="009F1520" w:rsidRPr="009F1520">
        <w:rPr>
          <w:rFonts w:cs="Calibri"/>
          <w:b/>
          <w:bCs/>
          <w:sz w:val="20"/>
        </w:rPr>
        <w:t>Jest</w:t>
      </w:r>
      <w:r w:rsidR="009F1520" w:rsidRPr="009F1520">
        <w:rPr>
          <w:rFonts w:cs="Calibri"/>
          <w:sz w:val="20"/>
        </w:rPr>
        <w:t xml:space="preserve">, </w:t>
      </w:r>
      <w:r w:rsidR="009F1520" w:rsidRPr="009F1520">
        <w:rPr>
          <w:rFonts w:cs="Calibri"/>
          <w:b/>
          <w:bCs/>
          <w:sz w:val="20"/>
        </w:rPr>
        <w:t>Enzyme</w:t>
      </w:r>
      <w:r w:rsidR="009F1520" w:rsidRPr="009F1520">
        <w:rPr>
          <w:rFonts w:cs="Calibri"/>
          <w:sz w:val="20"/>
        </w:rPr>
        <w:t xml:space="preserve">, </w:t>
      </w:r>
      <w:r w:rsidR="009F1520" w:rsidRPr="009F1520">
        <w:rPr>
          <w:rFonts w:cs="Calibri"/>
          <w:b/>
          <w:bCs/>
          <w:sz w:val="20"/>
        </w:rPr>
        <w:t>Selenium</w:t>
      </w:r>
      <w:r w:rsidR="009F1520" w:rsidRPr="009F1520">
        <w:rPr>
          <w:rFonts w:cs="Calibri"/>
          <w:sz w:val="20"/>
        </w:rPr>
        <w:t xml:space="preserve">, and </w:t>
      </w:r>
      <w:r w:rsidR="009F1520" w:rsidRPr="009F1520">
        <w:rPr>
          <w:rFonts w:cs="Calibri"/>
          <w:b/>
          <w:bCs/>
          <w:sz w:val="20"/>
        </w:rPr>
        <w:t>Cucumber</w:t>
      </w:r>
      <w:r w:rsidR="009F1520" w:rsidRPr="009F1520">
        <w:rPr>
          <w:rFonts w:cs="Calibri"/>
          <w:sz w:val="20"/>
        </w:rPr>
        <w:t xml:space="preserve">, following </w:t>
      </w:r>
      <w:r w:rsidR="009F1520" w:rsidRPr="009F1520">
        <w:rPr>
          <w:rFonts w:cs="Calibri"/>
          <w:b/>
          <w:bCs/>
          <w:sz w:val="20"/>
        </w:rPr>
        <w:t>TDD</w:t>
      </w:r>
      <w:r w:rsidR="009F1520" w:rsidRPr="009F1520">
        <w:rPr>
          <w:rFonts w:cs="Calibri"/>
          <w:sz w:val="20"/>
        </w:rPr>
        <w:t xml:space="preserve"> and </w:t>
      </w:r>
      <w:r w:rsidR="009F1520" w:rsidRPr="009F1520">
        <w:rPr>
          <w:rFonts w:cs="Calibri"/>
          <w:b/>
          <w:bCs/>
          <w:sz w:val="20"/>
        </w:rPr>
        <w:t>BDD</w:t>
      </w:r>
      <w:r w:rsidR="009F1520" w:rsidRPr="009F1520">
        <w:rPr>
          <w:rFonts w:cs="Calibri"/>
          <w:sz w:val="20"/>
        </w:rPr>
        <w:t xml:space="preserve"> principles.</w:t>
      </w:r>
    </w:p>
    <w:p w14:paraId="176C8727" w14:textId="77777777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Experienced in </w:t>
      </w:r>
      <w:r w:rsidRPr="00C30C1D">
        <w:rPr>
          <w:rFonts w:cs="Calibri"/>
          <w:b/>
          <w:bCs/>
          <w:sz w:val="20"/>
        </w:rPr>
        <w:t xml:space="preserve">Agile </w:t>
      </w:r>
      <w:r w:rsidRPr="00C30C1D">
        <w:rPr>
          <w:rFonts w:cs="Calibri"/>
          <w:sz w:val="20"/>
        </w:rPr>
        <w:t xml:space="preserve">methodologies, including </w:t>
      </w:r>
      <w:r w:rsidRPr="00C30C1D">
        <w:rPr>
          <w:rFonts w:cs="Calibri"/>
          <w:b/>
          <w:bCs/>
          <w:sz w:val="20"/>
        </w:rPr>
        <w:t>SCRUM</w:t>
      </w:r>
      <w:r w:rsidRPr="00C30C1D">
        <w:rPr>
          <w:rFonts w:cs="Calibri"/>
          <w:sz w:val="20"/>
        </w:rPr>
        <w:t xml:space="preserve"> and </w:t>
      </w:r>
      <w:r w:rsidRPr="00C30C1D">
        <w:rPr>
          <w:rFonts w:cs="Calibri"/>
          <w:b/>
          <w:bCs/>
          <w:sz w:val="20"/>
        </w:rPr>
        <w:t>Kanban</w:t>
      </w:r>
      <w:r w:rsidRPr="00C30C1D">
        <w:rPr>
          <w:rFonts w:cs="Calibri"/>
          <w:sz w:val="20"/>
        </w:rPr>
        <w:t xml:space="preserve">, with advanced skills in logging using </w:t>
      </w:r>
      <w:r w:rsidRPr="00C30C1D">
        <w:rPr>
          <w:rFonts w:cs="Calibri"/>
          <w:b/>
          <w:bCs/>
          <w:sz w:val="20"/>
        </w:rPr>
        <w:t>Log4J</w:t>
      </w:r>
      <w:r w:rsidRPr="00C30C1D">
        <w:rPr>
          <w:rFonts w:cs="Calibri"/>
          <w:sz w:val="20"/>
        </w:rPr>
        <w:t xml:space="preserve"> and </w:t>
      </w:r>
      <w:r w:rsidRPr="00C30C1D">
        <w:rPr>
          <w:rFonts w:cs="Calibri"/>
          <w:b/>
          <w:bCs/>
          <w:sz w:val="20"/>
        </w:rPr>
        <w:t xml:space="preserve">Splunk </w:t>
      </w:r>
      <w:r w:rsidRPr="00C30C1D">
        <w:rPr>
          <w:rFonts w:cs="Calibri"/>
          <w:sz w:val="20"/>
        </w:rPr>
        <w:t>for quality assurance in dynamic development environments.</w:t>
      </w:r>
    </w:p>
    <w:p w14:paraId="3989AA0D" w14:textId="4B694B56" w:rsidR="009769D9" w:rsidRPr="00C30C1D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Skilled in software development and version control using </w:t>
      </w:r>
      <w:r w:rsidRPr="00C30C1D">
        <w:rPr>
          <w:rFonts w:cs="Calibri"/>
          <w:b/>
          <w:bCs/>
          <w:sz w:val="20"/>
        </w:rPr>
        <w:t>GIT</w:t>
      </w:r>
      <w:r w:rsidRPr="00C30C1D">
        <w:rPr>
          <w:rFonts w:cs="Calibri"/>
          <w:sz w:val="20"/>
        </w:rPr>
        <w:t xml:space="preserve">, </w:t>
      </w:r>
      <w:r w:rsidRPr="00C30C1D">
        <w:rPr>
          <w:rFonts w:cs="Calibri"/>
          <w:b/>
          <w:bCs/>
          <w:sz w:val="20"/>
        </w:rPr>
        <w:t>GitLab</w:t>
      </w:r>
      <w:r w:rsidRPr="00C30C1D">
        <w:rPr>
          <w:rFonts w:cs="Calibri"/>
          <w:sz w:val="20"/>
        </w:rPr>
        <w:t xml:space="preserve">, </w:t>
      </w:r>
      <w:r w:rsidRPr="00C30C1D">
        <w:rPr>
          <w:rFonts w:cs="Calibri"/>
          <w:b/>
          <w:bCs/>
          <w:sz w:val="20"/>
        </w:rPr>
        <w:t>GitHub</w:t>
      </w:r>
      <w:r w:rsidRPr="00C30C1D">
        <w:rPr>
          <w:rFonts w:cs="Calibri"/>
          <w:sz w:val="20"/>
        </w:rPr>
        <w:t xml:space="preserve"> and </w:t>
      </w:r>
      <w:r w:rsidRPr="00C30C1D">
        <w:rPr>
          <w:rFonts w:cs="Calibri"/>
          <w:b/>
          <w:bCs/>
          <w:sz w:val="20"/>
        </w:rPr>
        <w:t>Bitbucket</w:t>
      </w:r>
      <w:r w:rsidRPr="00C30C1D">
        <w:rPr>
          <w:rFonts w:cs="Calibri"/>
          <w:sz w:val="20"/>
        </w:rPr>
        <w:t xml:space="preserve">, adept in </w:t>
      </w:r>
      <w:r w:rsidRPr="00C30C1D">
        <w:rPr>
          <w:rFonts w:cs="Calibri"/>
          <w:b/>
          <w:bCs/>
          <w:sz w:val="20"/>
        </w:rPr>
        <w:t>IntelliJ IDEA</w:t>
      </w:r>
      <w:r w:rsidRPr="00C30C1D">
        <w:rPr>
          <w:rFonts w:cs="Calibri"/>
          <w:sz w:val="20"/>
        </w:rPr>
        <w:t xml:space="preserve"> and </w:t>
      </w:r>
      <w:r w:rsidRPr="00C30C1D">
        <w:rPr>
          <w:rFonts w:cs="Calibri"/>
          <w:b/>
          <w:bCs/>
          <w:sz w:val="20"/>
        </w:rPr>
        <w:t>Eclipse IDEs</w:t>
      </w:r>
      <w:r w:rsidRPr="00C30C1D">
        <w:rPr>
          <w:rFonts w:cs="Calibri"/>
          <w:sz w:val="20"/>
        </w:rPr>
        <w:t xml:space="preserve">, proficient in </w:t>
      </w:r>
      <w:r w:rsidR="00BC20E8" w:rsidRPr="00C30C1D">
        <w:rPr>
          <w:rFonts w:cs="Calibri"/>
          <w:sz w:val="20"/>
        </w:rPr>
        <w:t>building</w:t>
      </w:r>
      <w:r w:rsidRPr="00C30C1D">
        <w:rPr>
          <w:rFonts w:cs="Calibri"/>
          <w:sz w:val="20"/>
        </w:rPr>
        <w:t xml:space="preserve"> automation with </w:t>
      </w:r>
      <w:r w:rsidRPr="00C30C1D">
        <w:rPr>
          <w:rFonts w:cs="Calibri"/>
          <w:b/>
          <w:bCs/>
          <w:sz w:val="20"/>
        </w:rPr>
        <w:t>Maven and Gradle.</w:t>
      </w:r>
    </w:p>
    <w:p w14:paraId="74375502" w14:textId="478A7A59" w:rsidR="00743CD5" w:rsidRDefault="009769D9" w:rsidP="00D73493">
      <w:pPr>
        <w:pStyle w:val="ListParagraph"/>
        <w:widowControl w:val="0"/>
        <w:numPr>
          <w:ilvl w:val="0"/>
          <w:numId w:val="2"/>
        </w:numPr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  <w:r w:rsidRPr="00C30C1D">
        <w:rPr>
          <w:rFonts w:cs="Calibri"/>
          <w:sz w:val="20"/>
        </w:rPr>
        <w:t xml:space="preserve">Specialized in </w:t>
      </w:r>
      <w:r w:rsidRPr="009F1520">
        <w:rPr>
          <w:rFonts w:cs="Calibri"/>
          <w:b/>
          <w:bCs/>
          <w:sz w:val="20"/>
        </w:rPr>
        <w:t>Continuous Integration and Continuous Deployment</w:t>
      </w:r>
      <w:r w:rsidRPr="00C30C1D">
        <w:rPr>
          <w:rFonts w:cs="Calibri"/>
          <w:sz w:val="20"/>
        </w:rPr>
        <w:t xml:space="preserve"> (</w:t>
      </w:r>
      <w:r w:rsidRPr="00C30C1D">
        <w:rPr>
          <w:rFonts w:cs="Calibri"/>
          <w:b/>
          <w:bCs/>
          <w:sz w:val="20"/>
        </w:rPr>
        <w:t>CI/CD</w:t>
      </w:r>
      <w:r w:rsidRPr="00C30C1D">
        <w:rPr>
          <w:rFonts w:cs="Calibri"/>
          <w:sz w:val="20"/>
        </w:rPr>
        <w:t xml:space="preserve">) using </w:t>
      </w:r>
      <w:r w:rsidRPr="00C30C1D">
        <w:rPr>
          <w:rFonts w:cs="Calibri"/>
          <w:b/>
          <w:bCs/>
          <w:sz w:val="20"/>
        </w:rPr>
        <w:t>Jenkins</w:t>
      </w:r>
      <w:r w:rsidRPr="00C30C1D">
        <w:rPr>
          <w:rFonts w:cs="Calibri"/>
          <w:sz w:val="20"/>
        </w:rPr>
        <w:t xml:space="preserve">, adept at constructing streamlined pipelines and effective application delivery through </w:t>
      </w:r>
      <w:r w:rsidRPr="00C30C1D">
        <w:rPr>
          <w:rFonts w:cs="Calibri"/>
          <w:b/>
          <w:bCs/>
          <w:sz w:val="20"/>
        </w:rPr>
        <w:t>Docker</w:t>
      </w:r>
      <w:r w:rsidRPr="00C30C1D">
        <w:rPr>
          <w:rFonts w:cs="Calibri"/>
          <w:sz w:val="20"/>
        </w:rPr>
        <w:t xml:space="preserve"> container services.</w:t>
      </w:r>
    </w:p>
    <w:p w14:paraId="6D64335A" w14:textId="77777777" w:rsidR="007E5F87" w:rsidRPr="00E904F9" w:rsidRDefault="007E5F87" w:rsidP="007E5F87">
      <w:pPr>
        <w:pStyle w:val="ListParagraph"/>
        <w:widowControl w:val="0"/>
        <w:tabs>
          <w:tab w:val="left" w:pos="394"/>
        </w:tabs>
        <w:autoSpaceDE w:val="0"/>
        <w:autoSpaceDN w:val="0"/>
        <w:spacing w:after="0"/>
        <w:contextualSpacing w:val="0"/>
        <w:jc w:val="both"/>
        <w:rPr>
          <w:rFonts w:cs="Calibri"/>
          <w:sz w:val="20"/>
        </w:rPr>
      </w:pPr>
    </w:p>
    <w:p w14:paraId="466BC71B" w14:textId="77777777" w:rsidR="009769D9" w:rsidRPr="00E6372C" w:rsidRDefault="009769D9" w:rsidP="009769D9">
      <w:pPr>
        <w:pStyle w:val="NoSpacing"/>
        <w:shd w:val="clear" w:color="auto" w:fill="F2CEED" w:themeFill="accent5" w:themeFillTint="33"/>
        <w:spacing w:line="276" w:lineRule="auto"/>
        <w:rPr>
          <w:rFonts w:ascii="Calibri" w:hAnsi="Calibri" w:cs="Calibri"/>
          <w:b/>
          <w:sz w:val="20"/>
          <w:szCs w:val="20"/>
          <w:u w:val="single"/>
        </w:rPr>
      </w:pPr>
      <w:r w:rsidRPr="00E6372C">
        <w:rPr>
          <w:rFonts w:ascii="Calibri" w:hAnsi="Calibri" w:cs="Calibri"/>
          <w:b/>
          <w:sz w:val="20"/>
          <w:szCs w:val="20"/>
          <w:u w:val="single"/>
        </w:rPr>
        <w:t>EDUCATION</w:t>
      </w:r>
    </w:p>
    <w:p w14:paraId="2FC23957" w14:textId="4F3355A1" w:rsidR="009769D9" w:rsidRDefault="007E5F87" w:rsidP="009769D9">
      <w:pPr>
        <w:pStyle w:val="ListParagraph"/>
        <w:numPr>
          <w:ilvl w:val="0"/>
          <w:numId w:val="1"/>
        </w:numPr>
        <w:shd w:val="clear" w:color="auto" w:fill="FFFFFF"/>
        <w:spacing w:after="0"/>
        <w:ind w:right="-24"/>
        <w:jc w:val="both"/>
        <w:rPr>
          <w:rFonts w:cs="Calibri"/>
          <w:sz w:val="20"/>
          <w:szCs w:val="20"/>
          <w:lang w:eastAsia="en-IN"/>
        </w:rPr>
      </w:pPr>
      <w:r w:rsidRPr="00AC2D7A">
        <w:rPr>
          <w:rFonts w:cs="Calibri"/>
          <w:sz w:val="20"/>
          <w:szCs w:val="20"/>
          <w:lang w:eastAsia="en-IN"/>
        </w:rPr>
        <w:t>Bachelors in computer science</w:t>
      </w:r>
      <w:r w:rsidR="009769D9" w:rsidRPr="00AC2D7A">
        <w:rPr>
          <w:rFonts w:cs="Calibri"/>
          <w:sz w:val="20"/>
          <w:szCs w:val="20"/>
          <w:lang w:eastAsia="en-IN"/>
        </w:rPr>
        <w:t xml:space="preserve"> from </w:t>
      </w:r>
      <w:r w:rsidR="009769D9">
        <w:rPr>
          <w:rFonts w:cs="Calibri"/>
          <w:sz w:val="20"/>
          <w:szCs w:val="20"/>
          <w:lang w:eastAsia="en-IN"/>
        </w:rPr>
        <w:t>Jawaharlal Nehru Technological University</w:t>
      </w:r>
      <w:r w:rsidR="009769D9" w:rsidRPr="00AC2D7A">
        <w:rPr>
          <w:rFonts w:cs="Calibri"/>
          <w:sz w:val="20"/>
          <w:szCs w:val="20"/>
          <w:lang w:eastAsia="en-IN"/>
        </w:rPr>
        <w:t>, Hyderabad</w:t>
      </w:r>
      <w:r w:rsidR="009769D9">
        <w:rPr>
          <w:rFonts w:cs="Calibri"/>
          <w:sz w:val="20"/>
          <w:szCs w:val="20"/>
          <w:lang w:eastAsia="en-IN"/>
        </w:rPr>
        <w:t xml:space="preserve"> (</w:t>
      </w:r>
      <w:r w:rsidR="00B76DC1">
        <w:rPr>
          <w:rFonts w:cs="Calibri"/>
          <w:sz w:val="20"/>
          <w:szCs w:val="20"/>
          <w:lang w:eastAsia="en-IN"/>
        </w:rPr>
        <w:t xml:space="preserve">2009 Aug - </w:t>
      </w:r>
      <w:r w:rsidR="009769D9">
        <w:rPr>
          <w:rFonts w:cs="Calibri"/>
          <w:sz w:val="20"/>
          <w:szCs w:val="20"/>
          <w:lang w:eastAsia="en-IN"/>
        </w:rPr>
        <w:t>201</w:t>
      </w:r>
      <w:r w:rsidR="00743CD5">
        <w:rPr>
          <w:rFonts w:cs="Calibri"/>
          <w:sz w:val="20"/>
          <w:szCs w:val="20"/>
          <w:lang w:eastAsia="en-IN"/>
        </w:rPr>
        <w:t>3</w:t>
      </w:r>
      <w:r w:rsidR="009769D9">
        <w:rPr>
          <w:rFonts w:cs="Calibri"/>
          <w:sz w:val="20"/>
          <w:szCs w:val="20"/>
          <w:lang w:eastAsia="en-IN"/>
        </w:rPr>
        <w:t xml:space="preserve"> May).</w:t>
      </w:r>
    </w:p>
    <w:p w14:paraId="5E613001" w14:textId="77777777" w:rsidR="00D73493" w:rsidRDefault="00D73493" w:rsidP="00D73493">
      <w:pPr>
        <w:pStyle w:val="ListParagraph"/>
        <w:shd w:val="clear" w:color="auto" w:fill="FFFFFF"/>
        <w:spacing w:after="0"/>
        <w:ind w:right="-24"/>
        <w:jc w:val="both"/>
        <w:rPr>
          <w:rFonts w:cs="Calibri"/>
          <w:sz w:val="20"/>
          <w:szCs w:val="20"/>
          <w:lang w:eastAsia="en-IN"/>
        </w:rPr>
      </w:pPr>
    </w:p>
    <w:p w14:paraId="6E6F9BA5" w14:textId="77777777" w:rsidR="0070577F" w:rsidRDefault="0070577F" w:rsidP="00D73493">
      <w:pPr>
        <w:pStyle w:val="ListParagraph"/>
        <w:shd w:val="clear" w:color="auto" w:fill="FFFFFF"/>
        <w:spacing w:after="0"/>
        <w:ind w:right="-24"/>
        <w:jc w:val="both"/>
        <w:rPr>
          <w:rFonts w:cs="Calibri"/>
          <w:sz w:val="20"/>
          <w:szCs w:val="20"/>
          <w:lang w:eastAsia="en-IN"/>
        </w:rPr>
      </w:pPr>
    </w:p>
    <w:bookmarkEnd w:id="0"/>
    <w:p w14:paraId="491E92F9" w14:textId="77777777" w:rsidR="009769D9" w:rsidRDefault="009769D9" w:rsidP="009769D9">
      <w:pPr>
        <w:spacing w:after="0" w:line="240" w:lineRule="auto"/>
        <w:jc w:val="both"/>
        <w:rPr>
          <w:color w:val="000000"/>
        </w:rPr>
      </w:pPr>
    </w:p>
    <w:p w14:paraId="2F721C8E" w14:textId="6DF3FD3A" w:rsidR="00D73493" w:rsidRPr="00E6372C" w:rsidRDefault="00FE31A7" w:rsidP="00D73493">
      <w:pPr>
        <w:pStyle w:val="NoSpacing"/>
        <w:shd w:val="clear" w:color="auto" w:fill="F2CEED" w:themeFill="accent5" w:themeFillTint="33"/>
        <w:spacing w:line="276" w:lineRule="auto"/>
        <w:rPr>
          <w:rFonts w:ascii="Calibri" w:hAnsi="Calibri" w:cs="Calibri"/>
          <w:b/>
          <w:sz w:val="20"/>
          <w:szCs w:val="20"/>
          <w:u w:val="single"/>
        </w:rPr>
      </w:pPr>
      <w:bookmarkStart w:id="4" w:name="_Hlk148692905"/>
      <w:bookmarkStart w:id="5" w:name="_Hlk148695694"/>
      <w:r>
        <w:rPr>
          <w:rFonts w:ascii="Calibri" w:hAnsi="Calibri" w:cs="Calibri"/>
          <w:b/>
          <w:sz w:val="20"/>
          <w:szCs w:val="20"/>
          <w:u w:val="single"/>
        </w:rPr>
        <w:t>TECHNICAL SKILLS</w:t>
      </w:r>
    </w:p>
    <w:tbl>
      <w:tblPr>
        <w:tblStyle w:val="TableGrid"/>
        <w:tblW w:w="10402" w:type="dxa"/>
        <w:tblInd w:w="144" w:type="dxa"/>
        <w:tblLook w:val="04A0" w:firstRow="1" w:lastRow="0" w:firstColumn="1" w:lastColumn="0" w:noHBand="0" w:noVBand="1"/>
      </w:tblPr>
      <w:tblGrid>
        <w:gridCol w:w="3181"/>
        <w:gridCol w:w="7221"/>
      </w:tblGrid>
      <w:tr w:rsidR="009769D9" w:rsidRPr="00F42CDF" w14:paraId="350737D5" w14:textId="77777777" w:rsidTr="006A0F2C">
        <w:trPr>
          <w:trHeight w:val="412"/>
        </w:trPr>
        <w:tc>
          <w:tcPr>
            <w:tcW w:w="3181" w:type="dxa"/>
          </w:tcPr>
          <w:p w14:paraId="5A60365D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sz w:val="20"/>
                <w:szCs w:val="20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7221" w:type="dxa"/>
          </w:tcPr>
          <w:p w14:paraId="38126707" w14:textId="729CD689" w:rsidR="009769D9" w:rsidRPr="0072106F" w:rsidRDefault="009769D9" w:rsidP="006A0F2C">
            <w:pPr>
              <w:ind w:right="-576"/>
              <w:rPr>
                <w:rFonts w:cs="Calibri"/>
                <w:b/>
                <w:sz w:val="20"/>
                <w:szCs w:val="20"/>
              </w:rPr>
            </w:pPr>
            <w:r w:rsidRPr="0072106F">
              <w:rPr>
                <w:rFonts w:cs="Calibri"/>
                <w:color w:val="000000"/>
                <w:sz w:val="20"/>
                <w:szCs w:val="20"/>
              </w:rPr>
              <w:t>Java8</w:t>
            </w:r>
            <w:r w:rsidR="00521C68">
              <w:rPr>
                <w:rFonts w:cs="Calibri"/>
                <w:color w:val="000000"/>
                <w:sz w:val="20"/>
                <w:szCs w:val="20"/>
              </w:rPr>
              <w:t>/11/</w:t>
            </w:r>
            <w:r w:rsidRPr="0072106F">
              <w:rPr>
                <w:rFonts w:cs="Calibri"/>
                <w:color w:val="000000"/>
                <w:sz w:val="20"/>
                <w:szCs w:val="20"/>
              </w:rPr>
              <w:t xml:space="preserve">17, 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C#, </w:t>
            </w:r>
            <w:r w:rsidRPr="0072106F">
              <w:rPr>
                <w:rFonts w:cs="Calibri"/>
                <w:color w:val="000000"/>
                <w:sz w:val="20"/>
                <w:szCs w:val="20"/>
              </w:rPr>
              <w:t>C++, PL/SQL, Groovy</w:t>
            </w:r>
            <w:r w:rsidR="00521C68">
              <w:rPr>
                <w:rFonts w:cs="Calibri"/>
                <w:color w:val="000000"/>
                <w:sz w:val="20"/>
                <w:szCs w:val="20"/>
              </w:rPr>
              <w:t>, Python</w:t>
            </w:r>
          </w:p>
        </w:tc>
      </w:tr>
      <w:tr w:rsidR="009769D9" w:rsidRPr="00F42CDF" w14:paraId="5E058D5F" w14:textId="77777777" w:rsidTr="006A0F2C">
        <w:trPr>
          <w:trHeight w:val="412"/>
        </w:trPr>
        <w:tc>
          <w:tcPr>
            <w:tcW w:w="3181" w:type="dxa"/>
          </w:tcPr>
          <w:p w14:paraId="70F5BA5F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sz w:val="20"/>
                <w:szCs w:val="20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J2EE Technologies &amp; Frameworks</w:t>
            </w:r>
          </w:p>
        </w:tc>
        <w:tc>
          <w:tcPr>
            <w:tcW w:w="7221" w:type="dxa"/>
          </w:tcPr>
          <w:p w14:paraId="1DFBC01B" w14:textId="77777777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>JSP, servlets, Java Database Connectivity (JDBC), Java Beans, Java Security, JAX-RS, JAX-WS</w:t>
            </w:r>
          </w:p>
        </w:tc>
      </w:tr>
      <w:tr w:rsidR="009769D9" w:rsidRPr="00F42CDF" w14:paraId="38EFA626" w14:textId="77777777" w:rsidTr="006A0F2C">
        <w:trPr>
          <w:trHeight w:val="412"/>
        </w:trPr>
        <w:tc>
          <w:tcPr>
            <w:tcW w:w="3181" w:type="dxa"/>
          </w:tcPr>
          <w:p w14:paraId="160D4CE2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color w:val="000000"/>
                <w:sz w:val="20"/>
                <w:szCs w:val="20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7221" w:type="dxa"/>
          </w:tcPr>
          <w:p w14:paraId="174B25A3" w14:textId="3E455254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sz w:val="20"/>
                <w:szCs w:val="20"/>
              </w:rPr>
              <w:t>HTML, HTML5, CSS/CSS3, AJAX, jQuery, Bootstrap, XML, Grunt, Gulp, JSON, Tailwind</w:t>
            </w:r>
            <w:r w:rsidR="008631DF">
              <w:rPr>
                <w:rFonts w:ascii="Calibri" w:hAnsi="Calibri" w:cs="Calibri"/>
                <w:sz w:val="20"/>
                <w:szCs w:val="20"/>
              </w:rPr>
              <w:t>CSS</w:t>
            </w:r>
            <w:r w:rsidR="00652621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652621" w:rsidRPr="00652621">
              <w:rPr>
                <w:rFonts w:ascii="Calibri" w:hAnsi="Calibri" w:cs="Calibri"/>
                <w:sz w:val="20"/>
                <w:szCs w:val="20"/>
              </w:rPr>
              <w:t>Hooks, Context API</w:t>
            </w:r>
          </w:p>
        </w:tc>
      </w:tr>
      <w:tr w:rsidR="009769D9" w:rsidRPr="00F42CDF" w14:paraId="37AE22F0" w14:textId="77777777" w:rsidTr="006A0F2C">
        <w:trPr>
          <w:trHeight w:val="429"/>
        </w:trPr>
        <w:tc>
          <w:tcPr>
            <w:tcW w:w="3181" w:type="dxa"/>
          </w:tcPr>
          <w:p w14:paraId="5CC5C1AA" w14:textId="77777777" w:rsidR="009769D9" w:rsidRPr="0072106F" w:rsidRDefault="009769D9" w:rsidP="006A0F2C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Web Service/ ORM</w:t>
            </w:r>
          </w:p>
          <w:p w14:paraId="29A38A00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sz w:val="20"/>
                <w:szCs w:val="20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Frameworks</w:t>
            </w:r>
          </w:p>
        </w:tc>
        <w:tc>
          <w:tcPr>
            <w:tcW w:w="7221" w:type="dxa"/>
          </w:tcPr>
          <w:p w14:paraId="01F1E36B" w14:textId="4719616F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Spring 4.3, Spring Boot, Spring MVC, Spring </w:t>
            </w:r>
            <w:r w:rsidR="007E5F87">
              <w:rPr>
                <w:rFonts w:ascii="Calibri" w:hAnsi="Calibri" w:cs="Calibri"/>
                <w:color w:val="000000"/>
                <w:sz w:val="20"/>
                <w:szCs w:val="20"/>
              </w:rPr>
              <w:t>Security</w:t>
            </w: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3.2, Spring IOC, Spring AOP, Junit, Struts, Hibernate 4.3, JPA</w:t>
            </w:r>
            <w:r w:rsidR="002157C1">
              <w:rPr>
                <w:rFonts w:ascii="Calibri" w:hAnsi="Calibri" w:cs="Calibri"/>
                <w:color w:val="000000"/>
                <w:sz w:val="20"/>
                <w:szCs w:val="20"/>
              </w:rPr>
              <w:t>, RESTful APIs</w:t>
            </w:r>
          </w:p>
        </w:tc>
      </w:tr>
      <w:tr w:rsidR="009769D9" w:rsidRPr="00F42CDF" w14:paraId="3436A03B" w14:textId="77777777" w:rsidTr="006A0F2C">
        <w:trPr>
          <w:trHeight w:val="429"/>
        </w:trPr>
        <w:tc>
          <w:tcPr>
            <w:tcW w:w="3181" w:type="dxa"/>
          </w:tcPr>
          <w:p w14:paraId="2E7F2B54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Style w:val="Strong"/>
                <w:rFonts w:cs="Calibri"/>
                <w:color w:val="000000"/>
                <w:sz w:val="20"/>
                <w:szCs w:val="20"/>
                <w:shd w:val="clear" w:color="auto" w:fill="FFFFFF"/>
              </w:rPr>
              <w:t>J</w:t>
            </w:r>
            <w:r w:rsidRPr="0072106F">
              <w:rPr>
                <w:rStyle w:val="Strong"/>
                <w:sz w:val="20"/>
                <w:szCs w:val="20"/>
                <w:shd w:val="clear" w:color="auto" w:fill="FFFFFF"/>
              </w:rPr>
              <w:t>avaScript Frameworks</w:t>
            </w:r>
          </w:p>
        </w:tc>
        <w:tc>
          <w:tcPr>
            <w:tcW w:w="7221" w:type="dxa"/>
          </w:tcPr>
          <w:p w14:paraId="5FAE13B3" w14:textId="061393E2" w:rsidR="009769D9" w:rsidRPr="00F42CDF" w:rsidRDefault="00E330E0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sz w:val="20"/>
                <w:szCs w:val="20"/>
              </w:rPr>
              <w:t>Angular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9769D9" w:rsidRPr="00F42CDF">
              <w:rPr>
                <w:rFonts w:ascii="Calibri" w:hAnsi="Calibri" w:cs="Calibri"/>
                <w:sz w:val="20"/>
                <w:szCs w:val="20"/>
              </w:rPr>
              <w:t>8</w:t>
            </w:r>
            <w:r w:rsidR="006648DA">
              <w:rPr>
                <w:rFonts w:ascii="Calibri" w:hAnsi="Calibri" w:cs="Calibri"/>
                <w:sz w:val="20"/>
                <w:szCs w:val="20"/>
              </w:rPr>
              <w:t>-16)</w:t>
            </w:r>
            <w:r w:rsidR="009769D9" w:rsidRPr="00F42CDF">
              <w:rPr>
                <w:rFonts w:ascii="Calibri" w:hAnsi="Calibri" w:cs="Calibri"/>
                <w:sz w:val="20"/>
                <w:szCs w:val="20"/>
              </w:rPr>
              <w:t xml:space="preserve">, TypeScript, </w:t>
            </w:r>
            <w:r w:rsidR="0070577F" w:rsidRPr="00F42CDF">
              <w:rPr>
                <w:rFonts w:ascii="Calibri" w:hAnsi="Calibri" w:cs="Calibri"/>
                <w:sz w:val="20"/>
                <w:szCs w:val="20"/>
              </w:rPr>
              <w:t>jQuery</w:t>
            </w:r>
            <w:r w:rsidR="009769D9" w:rsidRPr="00F42CDF">
              <w:rPr>
                <w:rFonts w:ascii="Calibri" w:hAnsi="Calibri" w:cs="Calibri"/>
                <w:sz w:val="20"/>
                <w:szCs w:val="20"/>
              </w:rPr>
              <w:t xml:space="preserve">, React.js, </w:t>
            </w:r>
            <w:r w:rsidR="008631DF">
              <w:rPr>
                <w:rFonts w:ascii="Calibri" w:hAnsi="Calibri" w:cs="Calibri"/>
                <w:sz w:val="20"/>
                <w:szCs w:val="20"/>
              </w:rPr>
              <w:t xml:space="preserve">React-i18next, Next.js, </w:t>
            </w:r>
            <w:r w:rsidR="009769D9" w:rsidRPr="00F42CDF">
              <w:rPr>
                <w:rFonts w:ascii="Calibri" w:hAnsi="Calibri" w:cs="Calibri"/>
                <w:sz w:val="20"/>
                <w:szCs w:val="20"/>
              </w:rPr>
              <w:t>Node.js, Handlebars.js, Vue.js</w:t>
            </w:r>
            <w:r w:rsidR="002157C1">
              <w:rPr>
                <w:rFonts w:ascii="Calibri" w:hAnsi="Calibri" w:cs="Calibri"/>
                <w:sz w:val="20"/>
                <w:szCs w:val="20"/>
              </w:rPr>
              <w:t>, JavaScript</w:t>
            </w:r>
            <w:r w:rsidR="0070577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70577F" w:rsidRPr="0070577F">
              <w:rPr>
                <w:rFonts w:ascii="Calibri" w:hAnsi="Calibri" w:cs="Calibri"/>
                <w:sz w:val="20"/>
                <w:szCs w:val="20"/>
              </w:rPr>
              <w:t>React Hooks, Context API</w:t>
            </w:r>
            <w:r w:rsidR="006648D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6648DA" w:rsidRPr="006648DA">
              <w:rPr>
                <w:rFonts w:ascii="Calibri" w:hAnsi="Calibri" w:cs="Calibri"/>
                <w:sz w:val="20"/>
                <w:szCs w:val="20"/>
              </w:rPr>
              <w:t>React Testing Library</w:t>
            </w:r>
          </w:p>
        </w:tc>
      </w:tr>
      <w:tr w:rsidR="009769D9" w:rsidRPr="00C27DBA" w14:paraId="66ED4064" w14:textId="77777777" w:rsidTr="006A0F2C">
        <w:trPr>
          <w:trHeight w:val="429"/>
        </w:trPr>
        <w:tc>
          <w:tcPr>
            <w:tcW w:w="3181" w:type="dxa"/>
          </w:tcPr>
          <w:p w14:paraId="2EADC7FC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eastAsiaTheme="majorEastAsia"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Style w:val="Strong"/>
                <w:rFonts w:cs="Calibri"/>
                <w:color w:val="000000"/>
                <w:sz w:val="20"/>
                <w:szCs w:val="20"/>
                <w:shd w:val="clear" w:color="auto" w:fill="FFFFFF"/>
              </w:rPr>
              <w:t>C</w:t>
            </w:r>
            <w:r w:rsidRPr="0072106F">
              <w:rPr>
                <w:rStyle w:val="Strong"/>
                <w:sz w:val="20"/>
                <w:szCs w:val="20"/>
                <w:shd w:val="clear" w:color="auto" w:fill="FFFFFF"/>
              </w:rPr>
              <w:t>loud Technologies</w:t>
            </w:r>
          </w:p>
        </w:tc>
        <w:tc>
          <w:tcPr>
            <w:tcW w:w="7221" w:type="dxa"/>
          </w:tcPr>
          <w:p w14:paraId="5BDDCC23" w14:textId="3ECDFE31" w:rsidR="009769D9" w:rsidRPr="00C27DBA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C27DBA">
              <w:rPr>
                <w:rFonts w:ascii="Calibri" w:hAnsi="Calibri" w:cs="Calibri"/>
                <w:sz w:val="20"/>
                <w:szCs w:val="20"/>
                <w:lang w:val="de-CH"/>
              </w:rPr>
              <w:t xml:space="preserve">AWS, Azure, </w:t>
            </w:r>
            <w:r w:rsidR="0070577F" w:rsidRPr="0070577F">
              <w:rPr>
                <w:rFonts w:ascii="Calibri" w:hAnsi="Calibri" w:cs="Calibri"/>
                <w:sz w:val="20"/>
                <w:szCs w:val="20"/>
              </w:rPr>
              <w:t>Azure DevOps, Azure Functions, Azure Blob Storage</w:t>
            </w:r>
            <w:r w:rsidRPr="00C27DBA">
              <w:rPr>
                <w:rFonts w:ascii="Calibri" w:hAnsi="Calibri" w:cs="Calibri"/>
                <w:sz w:val="20"/>
                <w:szCs w:val="20"/>
                <w:lang w:val="de-CH"/>
              </w:rPr>
              <w:t>, Docker, Jenkins, Kubernetes</w:t>
            </w:r>
            <w:r w:rsidR="00715277">
              <w:rPr>
                <w:rFonts w:ascii="Calibri" w:hAnsi="Calibri" w:cs="Calibri"/>
                <w:sz w:val="20"/>
                <w:szCs w:val="20"/>
                <w:lang w:val="de-CH"/>
              </w:rPr>
              <w:t>, Terraform</w:t>
            </w:r>
          </w:p>
        </w:tc>
      </w:tr>
      <w:tr w:rsidR="009769D9" w:rsidRPr="00F42CDF" w14:paraId="2C01B26A" w14:textId="77777777" w:rsidTr="006A0F2C">
        <w:trPr>
          <w:trHeight w:val="429"/>
        </w:trPr>
        <w:tc>
          <w:tcPr>
            <w:tcW w:w="3181" w:type="dxa"/>
          </w:tcPr>
          <w:p w14:paraId="36CC28D3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eastAsiaTheme="majorEastAsia"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Database tools</w:t>
            </w:r>
          </w:p>
        </w:tc>
        <w:tc>
          <w:tcPr>
            <w:tcW w:w="7221" w:type="dxa"/>
          </w:tcPr>
          <w:p w14:paraId="51470117" w14:textId="354D473F" w:rsidR="009769D9" w:rsidRPr="0072106F" w:rsidRDefault="009769D9" w:rsidP="006A0F2C">
            <w:pPr>
              <w:ind w:right="-576"/>
              <w:rPr>
                <w:rFonts w:cs="Calibri"/>
                <w:color w:val="000000"/>
                <w:sz w:val="20"/>
                <w:szCs w:val="20"/>
              </w:rPr>
            </w:pPr>
            <w:r w:rsidRPr="0072106F">
              <w:rPr>
                <w:rFonts w:cs="Calibri"/>
                <w:color w:val="000000"/>
                <w:sz w:val="20"/>
                <w:szCs w:val="20"/>
              </w:rPr>
              <w:t>Oracle10g/11g/12c, SQL server, MYSQL, MongoDB, DynamoDB, PostgreSQL</w:t>
            </w:r>
            <w:r w:rsidR="00931D66">
              <w:rPr>
                <w:rFonts w:cs="Calibri"/>
                <w:color w:val="000000"/>
                <w:sz w:val="20"/>
                <w:szCs w:val="20"/>
              </w:rPr>
              <w:t>, DB2</w:t>
            </w:r>
          </w:p>
        </w:tc>
      </w:tr>
      <w:tr w:rsidR="009769D9" w:rsidRPr="00F42CDF" w14:paraId="60452284" w14:textId="77777777" w:rsidTr="006A0F2C">
        <w:trPr>
          <w:trHeight w:val="429"/>
        </w:trPr>
        <w:tc>
          <w:tcPr>
            <w:tcW w:w="3181" w:type="dxa"/>
          </w:tcPr>
          <w:p w14:paraId="582644ED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eastAsiaTheme="majorEastAsia"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Design Patterns</w:t>
            </w:r>
          </w:p>
        </w:tc>
        <w:tc>
          <w:tcPr>
            <w:tcW w:w="7221" w:type="dxa"/>
          </w:tcPr>
          <w:p w14:paraId="4F2F2FAF" w14:textId="77777777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>Singleton, factory method, MVC, Data Transfer Object, Data Access Object</w:t>
            </w:r>
          </w:p>
        </w:tc>
      </w:tr>
      <w:tr w:rsidR="009769D9" w:rsidRPr="00F42CDF" w14:paraId="33678121" w14:textId="77777777" w:rsidTr="006A0F2C">
        <w:trPr>
          <w:trHeight w:val="429"/>
        </w:trPr>
        <w:tc>
          <w:tcPr>
            <w:tcW w:w="3181" w:type="dxa"/>
          </w:tcPr>
          <w:p w14:paraId="574A08E7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eastAsiaTheme="majorEastAsia"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Build Tools/ Testing Tools</w:t>
            </w:r>
          </w:p>
        </w:tc>
        <w:tc>
          <w:tcPr>
            <w:tcW w:w="7221" w:type="dxa"/>
          </w:tcPr>
          <w:p w14:paraId="4E4475C9" w14:textId="51BBE668" w:rsidR="009769D9" w:rsidRPr="0072106F" w:rsidRDefault="009769D9" w:rsidP="006A0F2C">
            <w:pPr>
              <w:ind w:right="-576"/>
              <w:rPr>
                <w:rFonts w:cs="Calibri"/>
                <w:b/>
                <w:sz w:val="20"/>
                <w:szCs w:val="20"/>
              </w:rPr>
            </w:pPr>
            <w:r w:rsidRPr="0072106F">
              <w:rPr>
                <w:rFonts w:cs="Calibri"/>
                <w:color w:val="000000"/>
                <w:sz w:val="20"/>
                <w:szCs w:val="20"/>
              </w:rPr>
              <w:t>Maven, Gradle, Jenkins</w:t>
            </w:r>
            <w:r w:rsidR="00C27DBA">
              <w:rPr>
                <w:rFonts w:cs="Calibri"/>
                <w:color w:val="000000"/>
                <w:sz w:val="20"/>
                <w:szCs w:val="20"/>
              </w:rPr>
              <w:t>,</w:t>
            </w:r>
            <w:r w:rsidRPr="0072106F">
              <w:rPr>
                <w:rFonts w:cs="Calibri"/>
                <w:color w:val="000000"/>
                <w:sz w:val="20"/>
                <w:szCs w:val="20"/>
              </w:rPr>
              <w:t xml:space="preserve"> Junit, Putty, Splunk, Mockito, SOAP UI</w:t>
            </w:r>
            <w:r w:rsidR="00931D66">
              <w:rPr>
                <w:rFonts w:cs="Calibri"/>
                <w:color w:val="000000"/>
                <w:sz w:val="20"/>
                <w:szCs w:val="20"/>
              </w:rPr>
              <w:t>, Selenium, Cucumber</w:t>
            </w:r>
          </w:p>
        </w:tc>
      </w:tr>
      <w:tr w:rsidR="009769D9" w:rsidRPr="00F42CDF" w14:paraId="2EA4E091" w14:textId="77777777" w:rsidTr="006A0F2C">
        <w:trPr>
          <w:trHeight w:val="429"/>
        </w:trPr>
        <w:tc>
          <w:tcPr>
            <w:tcW w:w="3181" w:type="dxa"/>
          </w:tcPr>
          <w:p w14:paraId="24D1920D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eastAsiaTheme="majorEastAsia"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IDEs/ Operating Systems</w:t>
            </w:r>
          </w:p>
        </w:tc>
        <w:tc>
          <w:tcPr>
            <w:tcW w:w="7221" w:type="dxa"/>
          </w:tcPr>
          <w:p w14:paraId="16DCC601" w14:textId="4AFD7619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>Eclipse, IntelliJ</w:t>
            </w:r>
            <w:r w:rsidR="0071527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IDEA</w:t>
            </w: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F42CDF">
              <w:rPr>
                <w:rFonts w:cs="Calibri"/>
                <w:color w:val="000000"/>
                <w:sz w:val="20"/>
                <w:szCs w:val="20"/>
              </w:rPr>
              <w:t>Windows, Linux</w:t>
            </w:r>
          </w:p>
        </w:tc>
      </w:tr>
      <w:tr w:rsidR="009769D9" w:rsidRPr="00F42CDF" w14:paraId="06197DB7" w14:textId="77777777" w:rsidTr="006A0F2C">
        <w:trPr>
          <w:trHeight w:val="386"/>
        </w:trPr>
        <w:tc>
          <w:tcPr>
            <w:tcW w:w="3181" w:type="dxa"/>
          </w:tcPr>
          <w:p w14:paraId="0647EA1B" w14:textId="77777777" w:rsidR="009769D9" w:rsidRPr="0072106F" w:rsidRDefault="009769D9" w:rsidP="006A0F2C">
            <w:pPr>
              <w:ind w:right="-576"/>
              <w:jc w:val="both"/>
              <w:rPr>
                <w:rStyle w:val="Strong"/>
                <w:rFonts w:eastAsiaTheme="majorEastAsia" w:cs="Calibri"/>
                <w:color w:val="000000"/>
                <w:sz w:val="20"/>
                <w:szCs w:val="20"/>
                <w:shd w:val="clear" w:color="auto" w:fill="FFFFFF"/>
              </w:rPr>
            </w:pPr>
            <w:r w:rsidRPr="0072106F">
              <w:rPr>
                <w:rStyle w:val="Strong"/>
                <w:rFonts w:cs="Calibri"/>
                <w:color w:val="000000"/>
                <w:sz w:val="20"/>
                <w:szCs w:val="20"/>
                <w:shd w:val="clear" w:color="auto" w:fill="FFFFFF"/>
              </w:rPr>
              <w:t>S</w:t>
            </w:r>
            <w:r w:rsidRPr="0072106F">
              <w:rPr>
                <w:rStyle w:val="Strong"/>
                <w:sz w:val="20"/>
                <w:szCs w:val="20"/>
                <w:shd w:val="clear" w:color="auto" w:fill="FFFFFF"/>
              </w:rPr>
              <w:t xml:space="preserve">ecurity / </w:t>
            </w: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221" w:type="dxa"/>
          </w:tcPr>
          <w:p w14:paraId="0FECAF9B" w14:textId="0949292F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>OAuth</w:t>
            </w:r>
            <w:r w:rsidR="0071527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2.0</w:t>
            </w:r>
            <w:r w:rsidRPr="00F42CDF">
              <w:rPr>
                <w:rFonts w:ascii="Calibri" w:hAnsi="Calibri" w:cs="Calibri"/>
                <w:color w:val="000000"/>
                <w:sz w:val="20"/>
                <w:szCs w:val="20"/>
              </w:rPr>
              <w:t>, JWT (JSON Web Tokens) / GIT, SVN</w:t>
            </w:r>
            <w:r w:rsidR="002157C1">
              <w:rPr>
                <w:rFonts w:ascii="Calibri" w:hAnsi="Calibri" w:cs="Calibri"/>
                <w:color w:val="000000"/>
                <w:sz w:val="20"/>
                <w:szCs w:val="20"/>
              </w:rPr>
              <w:t>, Bitbucket</w:t>
            </w:r>
            <w:r w:rsidR="006648DA">
              <w:rPr>
                <w:rFonts w:ascii="Calibri" w:hAnsi="Calibri" w:cs="Calibri"/>
                <w:color w:val="000000"/>
                <w:sz w:val="20"/>
                <w:szCs w:val="20"/>
              </w:rPr>
              <w:t>, LDAP</w:t>
            </w:r>
          </w:p>
        </w:tc>
      </w:tr>
      <w:tr w:rsidR="009769D9" w:rsidRPr="00F42CDF" w14:paraId="6BBBEF36" w14:textId="77777777" w:rsidTr="006A0F2C">
        <w:trPr>
          <w:trHeight w:val="386"/>
        </w:trPr>
        <w:tc>
          <w:tcPr>
            <w:tcW w:w="3181" w:type="dxa"/>
          </w:tcPr>
          <w:p w14:paraId="1AF895FF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bCs/>
                <w:sz w:val="20"/>
                <w:szCs w:val="20"/>
              </w:rPr>
            </w:pPr>
            <w:r w:rsidRPr="0072106F">
              <w:rPr>
                <w:b/>
                <w:bCs/>
                <w:sz w:val="20"/>
                <w:szCs w:val="20"/>
              </w:rPr>
              <w:t>Web Application Servers</w:t>
            </w:r>
          </w:p>
        </w:tc>
        <w:tc>
          <w:tcPr>
            <w:tcW w:w="7221" w:type="dxa"/>
          </w:tcPr>
          <w:p w14:paraId="4D9F1A2C" w14:textId="77777777" w:rsidR="009769D9" w:rsidRPr="0072106F" w:rsidRDefault="009769D9" w:rsidP="006A0F2C">
            <w:pPr>
              <w:ind w:right="-576"/>
              <w:rPr>
                <w:rFonts w:cs="Calibri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>Oracle WebLogic 10.x/9.x, Apache Tomcat 8.0/7.x/6.x, IBM WebSphere 8.x/6.x</w:t>
            </w:r>
          </w:p>
        </w:tc>
      </w:tr>
      <w:tr w:rsidR="009769D9" w:rsidRPr="00F42CDF" w14:paraId="5B13E548" w14:textId="77777777" w:rsidTr="006A0F2C">
        <w:trPr>
          <w:trHeight w:val="386"/>
        </w:trPr>
        <w:tc>
          <w:tcPr>
            <w:tcW w:w="3181" w:type="dxa"/>
          </w:tcPr>
          <w:p w14:paraId="23D4D3AB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bCs/>
                <w:sz w:val="20"/>
                <w:szCs w:val="20"/>
              </w:rPr>
            </w:pPr>
            <w:r w:rsidRPr="0072106F">
              <w:rPr>
                <w:rFonts w:cs="Calibri"/>
                <w:b/>
                <w:bCs/>
                <w:sz w:val="20"/>
                <w:szCs w:val="20"/>
              </w:rPr>
              <w:t>Logging &amp; Monitoring</w:t>
            </w:r>
          </w:p>
        </w:tc>
        <w:tc>
          <w:tcPr>
            <w:tcW w:w="7221" w:type="dxa"/>
          </w:tcPr>
          <w:p w14:paraId="36C91413" w14:textId="24661072" w:rsidR="009769D9" w:rsidRPr="0072106F" w:rsidRDefault="009769D9" w:rsidP="006A0F2C">
            <w:pPr>
              <w:ind w:right="-576"/>
              <w:rPr>
                <w:rFonts w:cs="Calibri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>Log4J, Slf4J</w:t>
            </w:r>
            <w:r w:rsidR="00715277">
              <w:rPr>
                <w:rFonts w:cs="Calibri"/>
                <w:sz w:val="20"/>
                <w:szCs w:val="20"/>
                <w:shd w:val="clear" w:color="auto" w:fill="FFFFFF"/>
              </w:rPr>
              <w:t>,</w:t>
            </w:r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 xml:space="preserve"> Cloud Watch, SonarQube, </w:t>
            </w:r>
            <w:proofErr w:type="spellStart"/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>Sonar</w:t>
            </w:r>
            <w:r w:rsidR="00B76DC1">
              <w:rPr>
                <w:rFonts w:cs="Calibri"/>
                <w:sz w:val="20"/>
                <w:szCs w:val="20"/>
                <w:shd w:val="clear" w:color="auto" w:fill="FFFFFF"/>
              </w:rPr>
              <w:t>L</w:t>
            </w:r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>int</w:t>
            </w:r>
            <w:proofErr w:type="spellEnd"/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72106F">
              <w:rPr>
                <w:rFonts w:cs="Calibri"/>
                <w:sz w:val="20"/>
                <w:szCs w:val="20"/>
                <w:shd w:val="clear" w:color="auto" w:fill="FFFFFF"/>
              </w:rPr>
              <w:t>ESLint</w:t>
            </w:r>
            <w:proofErr w:type="spellEnd"/>
          </w:p>
        </w:tc>
      </w:tr>
      <w:tr w:rsidR="009769D9" w:rsidRPr="00F42CDF" w14:paraId="7C7A7E10" w14:textId="77777777" w:rsidTr="006A0F2C">
        <w:trPr>
          <w:trHeight w:val="386"/>
        </w:trPr>
        <w:tc>
          <w:tcPr>
            <w:tcW w:w="3181" w:type="dxa"/>
          </w:tcPr>
          <w:p w14:paraId="254FE6D5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bCs/>
                <w:sz w:val="20"/>
                <w:szCs w:val="20"/>
              </w:rPr>
            </w:pPr>
            <w:r w:rsidRPr="0072106F">
              <w:rPr>
                <w:rFonts w:cs="Calibri"/>
                <w:b/>
                <w:color w:val="000000"/>
                <w:sz w:val="20"/>
                <w:szCs w:val="20"/>
              </w:rPr>
              <w:t>Messaging Platforms</w:t>
            </w:r>
          </w:p>
        </w:tc>
        <w:tc>
          <w:tcPr>
            <w:tcW w:w="7221" w:type="dxa"/>
          </w:tcPr>
          <w:p w14:paraId="05572D88" w14:textId="7D70EEC7" w:rsidR="009769D9" w:rsidRPr="0072106F" w:rsidRDefault="009769D9" w:rsidP="006A0F2C">
            <w:pPr>
              <w:ind w:right="-576"/>
              <w:rPr>
                <w:rFonts w:cs="Calibri"/>
                <w:sz w:val="20"/>
                <w:szCs w:val="20"/>
                <w:shd w:val="clear" w:color="auto" w:fill="FFFFFF"/>
              </w:rPr>
            </w:pPr>
            <w:r w:rsidRPr="0072106F">
              <w:rPr>
                <w:rFonts w:cs="Calibri"/>
                <w:color w:val="000000"/>
                <w:sz w:val="20"/>
                <w:szCs w:val="20"/>
              </w:rPr>
              <w:t>Apache Kafka, IBM MQ 8.0, JMS, Rabbit MQ</w:t>
            </w:r>
            <w:r>
              <w:rPr>
                <w:rFonts w:cs="Calibri"/>
                <w:color w:val="000000"/>
                <w:sz w:val="20"/>
                <w:szCs w:val="20"/>
              </w:rPr>
              <w:t>, ActiveMQ</w:t>
            </w:r>
          </w:p>
        </w:tc>
      </w:tr>
      <w:tr w:rsidR="009769D9" w:rsidRPr="00F42CDF" w14:paraId="5C195C8E" w14:textId="77777777" w:rsidTr="006A0F2C">
        <w:trPr>
          <w:trHeight w:val="386"/>
        </w:trPr>
        <w:tc>
          <w:tcPr>
            <w:tcW w:w="3181" w:type="dxa"/>
          </w:tcPr>
          <w:p w14:paraId="02432CD8" w14:textId="77777777" w:rsidR="009769D9" w:rsidRPr="0072106F" w:rsidRDefault="009769D9" w:rsidP="006A0F2C">
            <w:pPr>
              <w:ind w:right="-576"/>
              <w:jc w:val="both"/>
              <w:rPr>
                <w:rFonts w:cs="Calibri"/>
                <w:b/>
                <w:bCs/>
                <w:sz w:val="20"/>
                <w:szCs w:val="20"/>
              </w:rPr>
            </w:pPr>
            <w:r w:rsidRPr="0072106F">
              <w:rPr>
                <w:rFonts w:cs="Calibri"/>
                <w:b/>
                <w:bCs/>
                <w:sz w:val="20"/>
                <w:szCs w:val="20"/>
              </w:rPr>
              <w:t>API Testing and Documentation</w:t>
            </w:r>
          </w:p>
        </w:tc>
        <w:tc>
          <w:tcPr>
            <w:tcW w:w="7221" w:type="dxa"/>
          </w:tcPr>
          <w:p w14:paraId="661C05DA" w14:textId="77777777" w:rsidR="009769D9" w:rsidRPr="00F42CDF" w:rsidRDefault="009769D9" w:rsidP="006A0F2C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42CDF">
              <w:rPr>
                <w:rFonts w:ascii="Calibri" w:hAnsi="Calibri" w:cs="Calibri"/>
                <w:sz w:val="20"/>
                <w:szCs w:val="20"/>
              </w:rPr>
              <w:t>Postman, Swagger</w:t>
            </w:r>
          </w:p>
        </w:tc>
      </w:tr>
      <w:bookmarkEnd w:id="4"/>
      <w:bookmarkEnd w:id="5"/>
    </w:tbl>
    <w:p w14:paraId="355533BA" w14:textId="77777777" w:rsidR="009769D9" w:rsidRPr="00E6372C" w:rsidRDefault="009769D9" w:rsidP="009769D9">
      <w:pPr>
        <w:pStyle w:val="NoSpacing"/>
        <w:spacing w:line="276" w:lineRule="auto"/>
        <w:rPr>
          <w:rFonts w:ascii="Calibri" w:hAnsi="Calibri" w:cs="Calibri"/>
          <w:b/>
          <w:sz w:val="20"/>
          <w:szCs w:val="20"/>
          <w:u w:val="thick"/>
        </w:rPr>
      </w:pPr>
    </w:p>
    <w:p w14:paraId="20AE2FDA" w14:textId="172A806D" w:rsidR="009769D9" w:rsidRPr="00AF76E3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 xml:space="preserve">Client: </w:t>
      </w:r>
      <w:r>
        <w:rPr>
          <w:rFonts w:cs="Calibri"/>
          <w:b/>
          <w:sz w:val="20"/>
          <w:szCs w:val="20"/>
          <w:lang w:eastAsia="en-IN"/>
        </w:rPr>
        <w:t>Citi</w:t>
      </w:r>
      <w:r w:rsidR="00A02E1C">
        <w:rPr>
          <w:rFonts w:cs="Calibri"/>
          <w:b/>
          <w:sz w:val="20"/>
          <w:szCs w:val="20"/>
          <w:lang w:eastAsia="en-IN"/>
        </w:rPr>
        <w:t>b</w:t>
      </w:r>
      <w:r>
        <w:rPr>
          <w:rFonts w:cs="Calibri"/>
          <w:b/>
          <w:sz w:val="20"/>
          <w:szCs w:val="20"/>
          <w:lang w:eastAsia="en-IN"/>
        </w:rPr>
        <w:t xml:space="preserve">ank, </w:t>
      </w:r>
      <w:r w:rsidR="00A02E1C">
        <w:rPr>
          <w:rFonts w:cs="Calibri"/>
          <w:b/>
          <w:sz w:val="20"/>
          <w:szCs w:val="20"/>
          <w:lang w:eastAsia="en-IN"/>
        </w:rPr>
        <w:t>New York, NY</w:t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  <w:t xml:space="preserve"> </w:t>
      </w:r>
      <w:r>
        <w:rPr>
          <w:rFonts w:cs="Calibri"/>
          <w:b/>
          <w:sz w:val="20"/>
          <w:szCs w:val="20"/>
          <w:lang w:eastAsia="en-IN"/>
        </w:rPr>
        <w:t xml:space="preserve">            </w:t>
      </w:r>
      <w:r w:rsidRPr="00AF76E3">
        <w:rPr>
          <w:rFonts w:cs="Calibri"/>
          <w:b/>
          <w:sz w:val="20"/>
          <w:szCs w:val="20"/>
          <w:lang w:eastAsia="en-IN"/>
        </w:rPr>
        <w:t xml:space="preserve"> </w:t>
      </w:r>
      <w:r>
        <w:rPr>
          <w:rFonts w:cs="Calibri"/>
          <w:b/>
          <w:sz w:val="20"/>
          <w:szCs w:val="20"/>
          <w:lang w:eastAsia="en-IN"/>
        </w:rPr>
        <w:tab/>
      </w:r>
      <w:r>
        <w:rPr>
          <w:rFonts w:cs="Calibri"/>
          <w:b/>
          <w:sz w:val="20"/>
          <w:szCs w:val="20"/>
          <w:lang w:eastAsia="en-IN"/>
        </w:rPr>
        <w:tab/>
      </w:r>
      <w:proofErr w:type="gramStart"/>
      <w:r w:rsidR="00165C1E">
        <w:rPr>
          <w:rFonts w:cs="Calibri"/>
          <w:b/>
          <w:sz w:val="20"/>
          <w:szCs w:val="20"/>
          <w:lang w:eastAsia="en-IN"/>
        </w:rPr>
        <w:tab/>
        <w:t xml:space="preserve">  Dec</w:t>
      </w:r>
      <w:proofErr w:type="gramEnd"/>
      <w:r w:rsidRPr="00AF76E3">
        <w:rPr>
          <w:rFonts w:cs="Calibri"/>
          <w:b/>
          <w:sz w:val="20"/>
          <w:szCs w:val="20"/>
          <w:lang w:eastAsia="en-IN"/>
        </w:rPr>
        <w:t xml:space="preserve"> 202</w:t>
      </w:r>
      <w:r>
        <w:rPr>
          <w:rFonts w:cs="Calibri"/>
          <w:b/>
          <w:sz w:val="20"/>
          <w:szCs w:val="20"/>
          <w:lang w:eastAsia="en-IN"/>
        </w:rPr>
        <w:t>3</w:t>
      </w:r>
      <w:r w:rsidRPr="00AF76E3">
        <w:rPr>
          <w:rFonts w:cs="Calibri"/>
          <w:b/>
          <w:sz w:val="20"/>
          <w:szCs w:val="20"/>
          <w:lang w:eastAsia="en-IN"/>
        </w:rPr>
        <w:t xml:space="preserve"> to </w:t>
      </w:r>
      <w:r>
        <w:rPr>
          <w:rFonts w:cs="Calibri"/>
          <w:b/>
          <w:sz w:val="20"/>
          <w:szCs w:val="20"/>
          <w:lang w:eastAsia="en-IN"/>
        </w:rPr>
        <w:t>Till Dat</w:t>
      </w:r>
      <w:r w:rsidR="004323B5">
        <w:rPr>
          <w:rFonts w:cs="Calibri"/>
          <w:b/>
          <w:sz w:val="20"/>
          <w:szCs w:val="20"/>
          <w:lang w:eastAsia="en-IN"/>
        </w:rPr>
        <w:t>e</w:t>
      </w:r>
    </w:p>
    <w:p w14:paraId="556E8A65" w14:textId="77777777" w:rsidR="009769D9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>Role: Sr. Java Full Stack Developer</w:t>
      </w:r>
    </w:p>
    <w:p w14:paraId="39D70BFD" w14:textId="5D865D9E" w:rsidR="003048BE" w:rsidRDefault="003048BE" w:rsidP="003048BE">
      <w:pPr>
        <w:spacing w:after="0"/>
        <w:rPr>
          <w:rFonts w:cs="Calibri"/>
          <w:b/>
          <w:sz w:val="20"/>
          <w:szCs w:val="20"/>
          <w:lang w:val="en-GB" w:eastAsia="en-IN"/>
        </w:rPr>
      </w:pPr>
      <w:r w:rsidRPr="003048BE">
        <w:rPr>
          <w:rFonts w:cs="Calibri"/>
          <w:b/>
          <w:bCs/>
          <w:sz w:val="20"/>
          <w:szCs w:val="20"/>
          <w:lang w:val="en-GB" w:eastAsia="en-IN"/>
        </w:rPr>
        <w:t>Project Title:</w:t>
      </w:r>
      <w:r w:rsidRPr="003048BE">
        <w:rPr>
          <w:rFonts w:cs="Calibri"/>
          <w:b/>
          <w:sz w:val="20"/>
          <w:szCs w:val="20"/>
          <w:lang w:val="en-GB" w:eastAsia="en-IN"/>
        </w:rPr>
        <w:t xml:space="preserve"> Digital Banking Middleware Modernization </w:t>
      </w:r>
    </w:p>
    <w:p w14:paraId="74E77681" w14:textId="6A190C05" w:rsidR="00C15BF5" w:rsidRPr="003048BE" w:rsidRDefault="00C15BF5" w:rsidP="00F77B68">
      <w:pPr>
        <w:spacing w:after="0"/>
        <w:jc w:val="both"/>
        <w:rPr>
          <w:rFonts w:cs="Calibri"/>
          <w:b/>
          <w:sz w:val="20"/>
          <w:szCs w:val="20"/>
          <w:lang w:val="en-GB" w:eastAsia="en-IN"/>
        </w:rPr>
      </w:pPr>
      <w:r>
        <w:rPr>
          <w:rFonts w:cs="Calibri"/>
          <w:b/>
          <w:sz w:val="20"/>
          <w:szCs w:val="20"/>
          <w:lang w:val="en-GB" w:eastAsia="en-IN"/>
        </w:rPr>
        <w:t xml:space="preserve">Project Description: </w:t>
      </w:r>
      <w:r w:rsidRPr="00C15BF5">
        <w:rPr>
          <w:rFonts w:cs="Calibri"/>
          <w:bCs/>
          <w:sz w:val="20"/>
          <w:szCs w:val="20"/>
          <w:lang w:eastAsia="en-IN"/>
        </w:rPr>
        <w:t xml:space="preserve">Modernized </w:t>
      </w:r>
      <w:r>
        <w:rPr>
          <w:rFonts w:cs="Calibri"/>
          <w:bCs/>
          <w:sz w:val="20"/>
          <w:szCs w:val="20"/>
          <w:lang w:eastAsia="en-IN"/>
        </w:rPr>
        <w:t>Citibank’s</w:t>
      </w:r>
      <w:r w:rsidRPr="00C15BF5">
        <w:rPr>
          <w:rFonts w:cs="Calibri"/>
          <w:bCs/>
          <w:sz w:val="20"/>
          <w:szCs w:val="20"/>
          <w:lang w:eastAsia="en-IN"/>
        </w:rPr>
        <w:t xml:space="preserve"> legacy middleware by developing secure, scalable microservices using Java 17, Spring</w:t>
      </w:r>
      <w:r w:rsidRPr="00C15BF5">
        <w:rPr>
          <w:rFonts w:cs="Calibri"/>
          <w:b/>
          <w:sz w:val="20"/>
          <w:szCs w:val="20"/>
          <w:lang w:eastAsia="en-IN"/>
        </w:rPr>
        <w:t xml:space="preserve"> </w:t>
      </w:r>
      <w:r w:rsidRPr="00C15BF5">
        <w:rPr>
          <w:rFonts w:cs="Calibri"/>
          <w:bCs/>
          <w:sz w:val="20"/>
          <w:szCs w:val="20"/>
          <w:lang w:eastAsia="en-IN"/>
        </w:rPr>
        <w:t>Boot, Kafka,</w:t>
      </w:r>
      <w:r w:rsidRPr="00C15BF5">
        <w:rPr>
          <w:rFonts w:cs="Calibri"/>
          <w:b/>
          <w:sz w:val="20"/>
          <w:szCs w:val="20"/>
          <w:lang w:eastAsia="en-IN"/>
        </w:rPr>
        <w:t xml:space="preserve"> </w:t>
      </w:r>
      <w:r w:rsidRPr="00C15BF5">
        <w:rPr>
          <w:rFonts w:cs="Calibri"/>
          <w:bCs/>
          <w:sz w:val="20"/>
          <w:szCs w:val="20"/>
          <w:lang w:eastAsia="en-IN"/>
        </w:rPr>
        <w:t>and</w:t>
      </w:r>
      <w:r w:rsidRPr="00C15BF5">
        <w:rPr>
          <w:rFonts w:cs="Calibri"/>
          <w:b/>
          <w:sz w:val="20"/>
          <w:szCs w:val="20"/>
          <w:lang w:eastAsia="en-IN"/>
        </w:rPr>
        <w:t xml:space="preserve"> </w:t>
      </w:r>
      <w:r w:rsidRPr="00C15BF5">
        <w:rPr>
          <w:rFonts w:cs="Calibri"/>
          <w:bCs/>
          <w:sz w:val="20"/>
          <w:szCs w:val="20"/>
          <w:lang w:eastAsia="en-IN"/>
        </w:rPr>
        <w:t>GraphQL, deployed on AWS with CI/CD automation.</w:t>
      </w:r>
      <w:r w:rsidR="009628B8">
        <w:rPr>
          <w:rFonts w:cs="Calibri"/>
          <w:bCs/>
          <w:sz w:val="20"/>
          <w:szCs w:val="20"/>
          <w:lang w:eastAsia="en-IN"/>
        </w:rPr>
        <w:t xml:space="preserve"> </w:t>
      </w:r>
      <w:r w:rsidR="00156EE5" w:rsidRPr="00156EE5">
        <w:rPr>
          <w:rFonts w:cs="Calibri"/>
          <w:bCs/>
          <w:sz w:val="20"/>
          <w:szCs w:val="20"/>
          <w:lang w:eastAsia="en-IN"/>
        </w:rPr>
        <w:t>Led UI development with React.js and implemented real-time data pipelines via Apache Flink, enhancing throughput, responsiveness, and audit readiness across banking workflows</w:t>
      </w:r>
      <w:r w:rsidRPr="00C15BF5">
        <w:rPr>
          <w:rFonts w:cs="Calibri"/>
          <w:bCs/>
          <w:sz w:val="20"/>
          <w:szCs w:val="20"/>
          <w:lang w:eastAsia="en-IN"/>
        </w:rPr>
        <w:t>. Resulted in a 25% performance gain and seamless compliance across Ordering, Address, and Payments PODs.</w:t>
      </w:r>
    </w:p>
    <w:p w14:paraId="459048D7" w14:textId="77777777" w:rsidR="009769D9" w:rsidRDefault="009769D9" w:rsidP="00F77B68">
      <w:pPr>
        <w:spacing w:after="0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>Responsibilities:</w:t>
      </w:r>
    </w:p>
    <w:p w14:paraId="27D9AF7A" w14:textId="34966EF8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Modernized Citi’s core banking middleware with cloud-native microservices using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 17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Boot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GraphQL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deployed on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AWS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with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CI/CD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automation.</w:t>
      </w:r>
    </w:p>
    <w:p w14:paraId="652D9DEE" w14:textId="1504DDE9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Developed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RESTful services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integrated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Apache Kafka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asynchronous, event-driven communication across banking modules.</w:t>
      </w:r>
    </w:p>
    <w:p w14:paraId="0B345646" w14:textId="77777777" w:rsidR="002157C1" w:rsidRDefault="000A0DF7" w:rsidP="002157C1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Leveraged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 17 Vector API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high-performance data operations, achieving a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25% execution improvement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over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 11</w:t>
      </w:r>
      <w:r w:rsidRPr="000A0DF7">
        <w:rPr>
          <w:rFonts w:ascii="Calibri" w:hAnsi="Calibri" w:cs="Calibri"/>
          <w:sz w:val="20"/>
          <w:szCs w:val="20"/>
          <w:lang w:val="en-GB"/>
        </w:rPr>
        <w:t>.</w:t>
      </w:r>
    </w:p>
    <w:p w14:paraId="6E60EE79" w14:textId="078BF98C" w:rsidR="00DE5768" w:rsidRDefault="002157C1" w:rsidP="004D5BC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val="en-GB"/>
        </w:rPr>
      </w:pPr>
      <w:r w:rsidRPr="00DE5768">
        <w:rPr>
          <w:rFonts w:cs="Calibri"/>
          <w:sz w:val="20"/>
          <w:szCs w:val="20"/>
          <w:lang w:val="en-GB" w:eastAsia="de-CH"/>
        </w:rPr>
        <w:t xml:space="preserve">Built </w:t>
      </w:r>
      <w:r w:rsidR="00DE5768" w:rsidRPr="00DE5768">
        <w:rPr>
          <w:rFonts w:cs="Calibri"/>
          <w:sz w:val="20"/>
          <w:szCs w:val="20"/>
          <w:lang w:eastAsia="de-CH"/>
        </w:rPr>
        <w:t xml:space="preserve">responsive, WCAG-compliant UIs using </w:t>
      </w:r>
      <w:r w:rsidR="00DE5768" w:rsidRPr="00DE5768">
        <w:rPr>
          <w:rFonts w:cs="Calibri"/>
          <w:b/>
          <w:bCs/>
          <w:sz w:val="20"/>
          <w:szCs w:val="20"/>
          <w:lang w:eastAsia="de-CH"/>
        </w:rPr>
        <w:t>React.js, TypeScript, TailwindCSS, CSS Variables, Bootstrap, HTML5</w:t>
      </w:r>
      <w:r w:rsidR="00DE5768" w:rsidRPr="00DE5768">
        <w:rPr>
          <w:rFonts w:cs="Calibri"/>
          <w:sz w:val="20"/>
          <w:szCs w:val="20"/>
          <w:lang w:eastAsia="de-CH"/>
        </w:rPr>
        <w:t xml:space="preserve">, and </w:t>
      </w:r>
      <w:r w:rsidR="00DE5768" w:rsidRPr="00DE5768">
        <w:rPr>
          <w:rFonts w:cs="Calibri"/>
          <w:b/>
          <w:bCs/>
          <w:sz w:val="20"/>
          <w:szCs w:val="20"/>
          <w:lang w:eastAsia="de-CH"/>
        </w:rPr>
        <w:t>CSS3.</w:t>
      </w:r>
    </w:p>
    <w:p w14:paraId="440C282D" w14:textId="6DA858BB" w:rsidR="00DA6B6F" w:rsidRPr="00DE5768" w:rsidRDefault="00DA6B6F" w:rsidP="004D5BC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val="en-GB"/>
        </w:rPr>
      </w:pPr>
      <w:r w:rsidRPr="00DE5768">
        <w:rPr>
          <w:rFonts w:cs="Calibri"/>
          <w:sz w:val="20"/>
          <w:szCs w:val="20"/>
          <w:lang w:val="en-GB"/>
        </w:rPr>
        <w:t xml:space="preserve">Conducted UI testing using </w:t>
      </w:r>
      <w:r w:rsidRPr="00DE5768">
        <w:rPr>
          <w:rFonts w:cs="Calibri"/>
          <w:b/>
          <w:bCs/>
          <w:sz w:val="20"/>
          <w:szCs w:val="20"/>
          <w:lang w:val="en-GB"/>
        </w:rPr>
        <w:t xml:space="preserve">React Testing Library </w:t>
      </w:r>
      <w:r w:rsidRPr="00DE5768">
        <w:rPr>
          <w:rFonts w:cs="Calibri"/>
          <w:sz w:val="20"/>
          <w:szCs w:val="20"/>
          <w:lang w:val="en-GB"/>
        </w:rPr>
        <w:t>and</w:t>
      </w:r>
      <w:r w:rsidRPr="00DE5768">
        <w:rPr>
          <w:rFonts w:cs="Calibri"/>
          <w:b/>
          <w:bCs/>
          <w:sz w:val="20"/>
          <w:szCs w:val="20"/>
          <w:lang w:val="en-GB"/>
        </w:rPr>
        <w:t xml:space="preserve"> Jest</w:t>
      </w:r>
      <w:r w:rsidRPr="00DE5768">
        <w:rPr>
          <w:rFonts w:cs="Calibri"/>
          <w:sz w:val="20"/>
          <w:szCs w:val="20"/>
          <w:lang w:val="en-GB"/>
        </w:rPr>
        <w:t>, ensuring accessibility and reliability across banking workflows</w:t>
      </w:r>
    </w:p>
    <w:p w14:paraId="52F95A83" w14:textId="6BB08AD1" w:rsidR="00DE5768" w:rsidRDefault="00DE5768" w:rsidP="002157C1">
      <w:pPr>
        <w:pStyle w:val="NormalWeb"/>
        <w:numPr>
          <w:ilvl w:val="0"/>
          <w:numId w:val="1"/>
        </w:numPr>
        <w:spacing w:after="0" w:afterAutospacing="0"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DE5768">
        <w:rPr>
          <w:rFonts w:ascii="Calibri" w:hAnsi="Calibri" w:cs="Calibri"/>
          <w:sz w:val="20"/>
          <w:szCs w:val="20"/>
          <w:lang w:val="en-US"/>
        </w:rPr>
        <w:t xml:space="preserve">Provisioned and deployed React micro frontends on </w:t>
      </w:r>
      <w:r w:rsidRPr="00DE5768">
        <w:rPr>
          <w:rFonts w:ascii="Calibri" w:hAnsi="Calibri" w:cs="Calibri"/>
          <w:b/>
          <w:bCs/>
          <w:sz w:val="20"/>
          <w:szCs w:val="20"/>
          <w:lang w:val="en-US"/>
        </w:rPr>
        <w:t>AWS EC2, ECS (Fargate),</w:t>
      </w:r>
      <w:r w:rsidRPr="00DE5768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DE5768">
        <w:rPr>
          <w:rFonts w:ascii="Calibri" w:hAnsi="Calibri" w:cs="Calibri"/>
          <w:b/>
          <w:bCs/>
          <w:sz w:val="20"/>
          <w:szCs w:val="20"/>
          <w:lang w:val="en-US"/>
        </w:rPr>
        <w:t>EKS</w:t>
      </w:r>
      <w:r w:rsidRPr="00DE5768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DE5768">
        <w:rPr>
          <w:rFonts w:ascii="Calibri" w:hAnsi="Calibri" w:cs="Calibri"/>
          <w:b/>
          <w:bCs/>
          <w:sz w:val="20"/>
          <w:szCs w:val="20"/>
          <w:lang w:val="en-US"/>
        </w:rPr>
        <w:t>Terraform, Docker</w:t>
      </w:r>
      <w:r w:rsidRPr="00DE5768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DE5768">
        <w:rPr>
          <w:rFonts w:ascii="Calibri" w:hAnsi="Calibri" w:cs="Calibri"/>
          <w:b/>
          <w:bCs/>
          <w:sz w:val="20"/>
          <w:szCs w:val="20"/>
          <w:lang w:val="en-US"/>
        </w:rPr>
        <w:t>Bash</w:t>
      </w:r>
      <w:r w:rsidRPr="00DE5768">
        <w:rPr>
          <w:rFonts w:ascii="Calibri" w:hAnsi="Calibri" w:cs="Calibri"/>
          <w:sz w:val="20"/>
          <w:szCs w:val="20"/>
          <w:lang w:val="en-US"/>
        </w:rPr>
        <w:t xml:space="preserve"> for infrastructure automation.</w:t>
      </w:r>
    </w:p>
    <w:p w14:paraId="0EC8D255" w14:textId="37E54E40" w:rsidR="0070577F" w:rsidRDefault="0070577F" w:rsidP="002157C1">
      <w:pPr>
        <w:pStyle w:val="NormalWeb"/>
        <w:numPr>
          <w:ilvl w:val="0"/>
          <w:numId w:val="1"/>
        </w:numPr>
        <w:spacing w:after="0" w:afterAutospacing="0"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70577F">
        <w:rPr>
          <w:rFonts w:ascii="Calibri" w:hAnsi="Calibri" w:cs="Calibri"/>
          <w:sz w:val="20"/>
          <w:szCs w:val="20"/>
          <w:lang w:val="en-GB"/>
        </w:rPr>
        <w:t xml:space="preserve">Migrated legacy UI components to </w:t>
      </w:r>
      <w:r w:rsidRPr="0070577F">
        <w:rPr>
          <w:rFonts w:ascii="Calibri" w:hAnsi="Calibri" w:cs="Calibri"/>
          <w:b/>
          <w:bCs/>
          <w:sz w:val="20"/>
          <w:szCs w:val="20"/>
          <w:lang w:val="en-GB"/>
        </w:rPr>
        <w:t>React.js</w:t>
      </w:r>
      <w:r w:rsidRPr="0070577F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70577F">
        <w:rPr>
          <w:rFonts w:ascii="Calibri" w:hAnsi="Calibri" w:cs="Calibri"/>
          <w:b/>
          <w:bCs/>
          <w:sz w:val="20"/>
          <w:szCs w:val="20"/>
          <w:lang w:val="en-GB"/>
        </w:rPr>
        <w:t xml:space="preserve">Hooks </w:t>
      </w:r>
      <w:r w:rsidRPr="0070577F">
        <w:rPr>
          <w:rFonts w:ascii="Calibri" w:hAnsi="Calibri" w:cs="Calibri"/>
          <w:sz w:val="20"/>
          <w:szCs w:val="20"/>
          <w:lang w:val="en-GB"/>
        </w:rPr>
        <w:t xml:space="preserve">and </w:t>
      </w:r>
      <w:r w:rsidRPr="0070577F">
        <w:rPr>
          <w:rFonts w:ascii="Calibri" w:hAnsi="Calibri" w:cs="Calibri"/>
          <w:b/>
          <w:bCs/>
          <w:sz w:val="20"/>
          <w:szCs w:val="20"/>
          <w:lang w:val="en-GB"/>
        </w:rPr>
        <w:t>Context API</w:t>
      </w:r>
      <w:r w:rsidRPr="0070577F">
        <w:rPr>
          <w:rFonts w:ascii="Calibri" w:hAnsi="Calibri" w:cs="Calibri"/>
          <w:sz w:val="20"/>
          <w:szCs w:val="20"/>
          <w:lang w:val="en-GB"/>
        </w:rPr>
        <w:t>, improving maintainability and aligning with enterprise standards.</w:t>
      </w:r>
    </w:p>
    <w:p w14:paraId="280A9E9B" w14:textId="2D90D880" w:rsidR="006648DA" w:rsidRPr="000A0DF7" w:rsidRDefault="006648DA" w:rsidP="002157C1">
      <w:pPr>
        <w:pStyle w:val="NormalWeb"/>
        <w:numPr>
          <w:ilvl w:val="0"/>
          <w:numId w:val="1"/>
        </w:numPr>
        <w:spacing w:after="0" w:afterAutospacing="0"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648DA">
        <w:rPr>
          <w:rFonts w:ascii="Calibri" w:hAnsi="Calibri" w:cs="Calibri"/>
          <w:sz w:val="20"/>
          <w:szCs w:val="20"/>
          <w:lang w:val="en-US"/>
        </w:rPr>
        <w:lastRenderedPageBreak/>
        <w:t xml:space="preserve">Resolved production defects and performance bottlenecks across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React.js</w:t>
      </w:r>
      <w:r w:rsidRPr="006648DA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Spring Boot services</w:t>
      </w:r>
      <w:r w:rsidRPr="006648DA">
        <w:rPr>
          <w:rFonts w:ascii="Calibri" w:hAnsi="Calibri" w:cs="Calibri"/>
          <w:sz w:val="20"/>
          <w:szCs w:val="20"/>
          <w:lang w:val="en-US"/>
        </w:rPr>
        <w:t xml:space="preserve">, improving reliability and reducing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SLA breaches</w:t>
      </w:r>
      <w:r w:rsidRPr="006648DA">
        <w:rPr>
          <w:rFonts w:ascii="Calibri" w:hAnsi="Calibri" w:cs="Calibri"/>
          <w:sz w:val="20"/>
          <w:szCs w:val="20"/>
          <w:lang w:val="en-US"/>
        </w:rPr>
        <w:t>.</w:t>
      </w:r>
    </w:p>
    <w:p w14:paraId="146C7606" w14:textId="44C76B19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Managed access control via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AWS IAM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database operations using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AWS RDS</w:t>
      </w:r>
      <w:r w:rsidRPr="000A0DF7">
        <w:rPr>
          <w:rFonts w:ascii="Calibri" w:hAnsi="Calibri" w:cs="Calibri"/>
          <w:sz w:val="20"/>
          <w:szCs w:val="20"/>
          <w:lang w:val="en-GB"/>
        </w:rPr>
        <w:t>.</w:t>
      </w:r>
    </w:p>
    <w:p w14:paraId="1FF88C43" w14:textId="69149FB4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Automated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CI/CD pipelines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Jenkins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Groovy scripting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CodePipeline</w:t>
      </w:r>
      <w:r w:rsidRPr="000A0DF7">
        <w:rPr>
          <w:rFonts w:ascii="Calibri" w:hAnsi="Calibri" w:cs="Calibri"/>
          <w:sz w:val="20"/>
          <w:szCs w:val="20"/>
          <w:lang w:val="en-GB"/>
        </w:rPr>
        <w:t>, ensuring reliable delivery of audit-ready services.</w:t>
      </w:r>
    </w:p>
    <w:p w14:paraId="1D29B624" w14:textId="6017C5B3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Containerized applications with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Docker</w:t>
      </w:r>
      <w:r w:rsidRPr="000A0DF7">
        <w:rPr>
          <w:rFonts w:ascii="Calibri" w:hAnsi="Calibri" w:cs="Calibri"/>
          <w:sz w:val="20"/>
          <w:szCs w:val="20"/>
          <w:lang w:val="en-GB"/>
        </w:rPr>
        <w:t>, defining isolated environments for development, testing, and production.</w:t>
      </w:r>
    </w:p>
    <w:p w14:paraId="643D47B6" w14:textId="130074A6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Implemented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OAuth2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JWT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Security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secure authentication and authorization across banking APIs.</w:t>
      </w:r>
    </w:p>
    <w:p w14:paraId="1DF4F9A5" w14:textId="7623341E" w:rsid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Integrated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LDAP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enterprise-grade identity management and role-based access control.</w:t>
      </w:r>
    </w:p>
    <w:p w14:paraId="52D7E354" w14:textId="68612996" w:rsidR="00652621" w:rsidRPr="000A0DF7" w:rsidRDefault="00652621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52621">
        <w:rPr>
          <w:rFonts w:ascii="Calibri" w:hAnsi="Calibri" w:cs="Calibri"/>
          <w:sz w:val="20"/>
          <w:szCs w:val="20"/>
          <w:lang w:val="en-US"/>
        </w:rPr>
        <w:t xml:space="preserve">Partnered with UX designers to convert </w:t>
      </w:r>
      <w:r w:rsidRPr="00652621">
        <w:rPr>
          <w:rFonts w:ascii="Calibri" w:hAnsi="Calibri" w:cs="Calibri"/>
          <w:b/>
          <w:bCs/>
          <w:sz w:val="20"/>
          <w:szCs w:val="20"/>
          <w:lang w:val="en-US"/>
        </w:rPr>
        <w:t>Figma-based wireframes</w:t>
      </w:r>
      <w:r w:rsidRPr="00652621">
        <w:rPr>
          <w:rFonts w:ascii="Calibri" w:hAnsi="Calibri" w:cs="Calibri"/>
          <w:sz w:val="20"/>
          <w:szCs w:val="20"/>
          <w:lang w:val="en-US"/>
        </w:rPr>
        <w:t xml:space="preserve"> into scalable </w:t>
      </w:r>
      <w:r w:rsidRPr="00652621">
        <w:rPr>
          <w:rFonts w:ascii="Calibri" w:hAnsi="Calibri" w:cs="Calibri"/>
          <w:b/>
          <w:bCs/>
          <w:sz w:val="20"/>
          <w:szCs w:val="20"/>
          <w:lang w:val="en-US"/>
        </w:rPr>
        <w:t>React.js components</w:t>
      </w:r>
      <w:r w:rsidRPr="00652621">
        <w:rPr>
          <w:rFonts w:ascii="Calibri" w:hAnsi="Calibri" w:cs="Calibri"/>
          <w:sz w:val="20"/>
          <w:szCs w:val="20"/>
          <w:lang w:val="en-US"/>
        </w:rPr>
        <w:t xml:space="preserve"> using Hooks, Context API, and TailwindCSS.</w:t>
      </w:r>
    </w:p>
    <w:p w14:paraId="304BFACF" w14:textId="7E6B078E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Used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PostgreSQL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transactional banking data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MongoDB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document-based storage, ensuring efficient data </w:t>
      </w:r>
      <w:r w:rsidR="00F77B68" w:rsidRPr="000A0DF7">
        <w:rPr>
          <w:rFonts w:ascii="Calibri" w:hAnsi="Calibri" w:cs="Calibri"/>
          <w:sz w:val="20"/>
          <w:szCs w:val="20"/>
          <w:lang w:val="en-GB"/>
        </w:rPr>
        <w:t>modelling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retrieval.</w:t>
      </w:r>
    </w:p>
    <w:p w14:paraId="6DE1A220" w14:textId="7596080D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Managed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MongoDB clusters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performed data operations aligned with financial data retention policies.</w:t>
      </w:r>
    </w:p>
    <w:p w14:paraId="0415980B" w14:textId="1030BC99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Applied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Hibernate Template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with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HQL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Named Queries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Criteria API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secure ORM-based persistence.</w:t>
      </w:r>
    </w:p>
    <w:p w14:paraId="4B769F8F" w14:textId="614708CE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Conducted system monitoring and performance tuning using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Elasticsearch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Kibana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Log4j</w:t>
      </w:r>
      <w:r w:rsidRPr="000A0DF7">
        <w:rPr>
          <w:rFonts w:ascii="Calibri" w:hAnsi="Calibri" w:cs="Calibri"/>
          <w:sz w:val="20"/>
          <w:szCs w:val="20"/>
          <w:lang w:val="en-GB"/>
        </w:rPr>
        <w:t>, ensuring high availability and audit traceability.</w:t>
      </w:r>
    </w:p>
    <w:p w14:paraId="20D40851" w14:textId="09258186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Developed custom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Splunk dashboards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queries to visualize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KPIs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compliance metrics for regulatory reporting.</w:t>
      </w:r>
    </w:p>
    <w:p w14:paraId="014FDD54" w14:textId="2F7CB6D2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Practiced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TDD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JUnit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Mockito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TestNG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generated </w:t>
      </w:r>
      <w:proofErr w:type="spellStart"/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JaCoCo</w:t>
      </w:r>
      <w:proofErr w:type="spellEnd"/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 xml:space="preserve"> reports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for coverage analysis.</w:t>
      </w:r>
    </w:p>
    <w:p w14:paraId="6FEA8115" w14:textId="65312BB5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Performed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API testing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Postman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Swagger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validating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GraphQL endpoints</w:t>
      </w:r>
      <w:r w:rsidRPr="000A0DF7">
        <w:rPr>
          <w:rFonts w:ascii="Calibri" w:hAnsi="Calibri" w:cs="Calibri"/>
          <w:sz w:val="20"/>
          <w:szCs w:val="20"/>
          <w:lang w:val="en-GB"/>
        </w:rPr>
        <w:t>.</w:t>
      </w:r>
    </w:p>
    <w:p w14:paraId="258F70F0" w14:textId="6F605E23" w:rsidR="009628B8" w:rsidRDefault="009628B8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9628B8">
        <w:rPr>
          <w:rFonts w:ascii="Calibri" w:hAnsi="Calibri" w:cs="Calibri"/>
          <w:sz w:val="20"/>
          <w:szCs w:val="20"/>
          <w:lang w:val="en-GB"/>
        </w:rPr>
        <w:t xml:space="preserve">Migrated </w:t>
      </w:r>
      <w:r w:rsidRPr="009628B8">
        <w:rPr>
          <w:rFonts w:ascii="Calibri" w:hAnsi="Calibri" w:cs="Calibri"/>
          <w:b/>
          <w:bCs/>
          <w:sz w:val="20"/>
          <w:szCs w:val="20"/>
          <w:lang w:val="en-GB"/>
        </w:rPr>
        <w:t>legacy React class components</w:t>
      </w:r>
      <w:r w:rsidRPr="009628B8">
        <w:rPr>
          <w:rFonts w:ascii="Calibri" w:hAnsi="Calibri" w:cs="Calibri"/>
          <w:sz w:val="20"/>
          <w:szCs w:val="20"/>
          <w:lang w:val="en-GB"/>
        </w:rPr>
        <w:t xml:space="preserve"> to function components using </w:t>
      </w:r>
      <w:r w:rsidRPr="009628B8">
        <w:rPr>
          <w:rFonts w:ascii="Calibri" w:hAnsi="Calibri" w:cs="Calibri"/>
          <w:b/>
          <w:bCs/>
          <w:sz w:val="20"/>
          <w:szCs w:val="20"/>
          <w:lang w:val="en-GB"/>
        </w:rPr>
        <w:t>Hooks</w:t>
      </w:r>
      <w:r w:rsidRPr="009628B8">
        <w:rPr>
          <w:rFonts w:ascii="Calibri" w:hAnsi="Calibri" w:cs="Calibri"/>
          <w:sz w:val="20"/>
          <w:szCs w:val="20"/>
          <w:lang w:val="en-GB"/>
        </w:rPr>
        <w:t xml:space="preserve"> and</w:t>
      </w:r>
      <w:r w:rsidRPr="009628B8">
        <w:rPr>
          <w:rFonts w:ascii="Calibri" w:hAnsi="Calibri" w:cs="Calibri"/>
          <w:b/>
          <w:bCs/>
          <w:sz w:val="20"/>
          <w:szCs w:val="20"/>
          <w:lang w:val="en-GB"/>
        </w:rPr>
        <w:t xml:space="preserve"> Context API,</w:t>
      </w:r>
      <w:r w:rsidRPr="009628B8">
        <w:rPr>
          <w:rFonts w:ascii="Calibri" w:hAnsi="Calibri" w:cs="Calibri"/>
          <w:sz w:val="20"/>
          <w:szCs w:val="20"/>
          <w:lang w:val="en-GB"/>
        </w:rPr>
        <w:t xml:space="preserve"> improving performance and maintainability.</w:t>
      </w:r>
    </w:p>
    <w:p w14:paraId="4571360E" w14:textId="59442013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Acted as point of contact for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Ordering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Address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Payments PODs</w:t>
      </w:r>
      <w:r w:rsidRPr="000A0DF7">
        <w:rPr>
          <w:rFonts w:ascii="Calibri" w:hAnsi="Calibri" w:cs="Calibri"/>
          <w:sz w:val="20"/>
          <w:szCs w:val="20"/>
          <w:lang w:val="en-GB"/>
        </w:rPr>
        <w:t>, managing end-to-end delivery of banking features.</w:t>
      </w:r>
    </w:p>
    <w:p w14:paraId="23338DEE" w14:textId="108B73B3" w:rsidR="000A0DF7" w:rsidRPr="000A0DF7" w:rsidRDefault="000A0DF7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0A0DF7">
        <w:rPr>
          <w:rFonts w:ascii="Calibri" w:hAnsi="Calibri" w:cs="Calibri"/>
          <w:sz w:val="20"/>
          <w:szCs w:val="20"/>
          <w:lang w:val="en-GB"/>
        </w:rPr>
        <w:t xml:space="preserve">Led </w:t>
      </w:r>
      <w:r w:rsidRPr="000A0DF7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Agile sprint planning</w:t>
      </w:r>
      <w:r w:rsidRPr="000A0DF7">
        <w:rPr>
          <w:rFonts w:ascii="Calibri" w:hAnsi="Calibri" w:cs="Calibri"/>
          <w:sz w:val="20"/>
          <w:szCs w:val="20"/>
          <w:lang w:val="en-GB"/>
        </w:rPr>
        <w:t xml:space="preserve"> and scope adjustments, adapting to changing priorities and maximizing business value.</w:t>
      </w:r>
    </w:p>
    <w:p w14:paraId="5986377B" w14:textId="65EEDC6A" w:rsidR="00DA6B6F" w:rsidRPr="00652621" w:rsidRDefault="00DA6B6F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DA6B6F">
        <w:rPr>
          <w:rFonts w:ascii="Calibri" w:hAnsi="Calibri" w:cs="Calibri"/>
          <w:sz w:val="20"/>
          <w:szCs w:val="20"/>
          <w:lang w:val="en-US"/>
        </w:rPr>
        <w:t xml:space="preserve">Migrated legacy UI components </w:t>
      </w:r>
      <w:r w:rsidRPr="00DA6B6F">
        <w:rPr>
          <w:rFonts w:ascii="Calibri" w:hAnsi="Calibri" w:cs="Calibri"/>
          <w:b/>
          <w:bCs/>
          <w:sz w:val="20"/>
          <w:szCs w:val="20"/>
          <w:lang w:val="en-US"/>
        </w:rPr>
        <w:t xml:space="preserve">to React.js </w:t>
      </w:r>
      <w:r w:rsidRPr="00DA6B6F">
        <w:rPr>
          <w:rFonts w:ascii="Calibri" w:hAnsi="Calibri" w:cs="Calibri"/>
          <w:sz w:val="20"/>
          <w:szCs w:val="20"/>
          <w:lang w:val="en-US"/>
        </w:rPr>
        <w:t>using</w:t>
      </w:r>
      <w:r w:rsidRPr="00DA6B6F">
        <w:rPr>
          <w:rFonts w:ascii="Calibri" w:hAnsi="Calibri" w:cs="Calibri"/>
          <w:b/>
          <w:bCs/>
          <w:sz w:val="20"/>
          <w:szCs w:val="20"/>
          <w:lang w:val="en-US"/>
        </w:rPr>
        <w:t xml:space="preserve"> Hooks </w:t>
      </w:r>
      <w:r w:rsidRPr="00DA6B6F">
        <w:rPr>
          <w:rFonts w:ascii="Calibri" w:hAnsi="Calibri" w:cs="Calibri"/>
          <w:sz w:val="20"/>
          <w:szCs w:val="20"/>
          <w:lang w:val="en-US"/>
        </w:rPr>
        <w:t>and</w:t>
      </w:r>
      <w:r w:rsidRPr="00DA6B6F">
        <w:rPr>
          <w:rFonts w:ascii="Calibri" w:hAnsi="Calibri" w:cs="Calibri"/>
          <w:b/>
          <w:bCs/>
          <w:sz w:val="20"/>
          <w:szCs w:val="20"/>
          <w:lang w:val="en-US"/>
        </w:rPr>
        <w:t xml:space="preserve"> Context API</w:t>
      </w:r>
      <w:r w:rsidRPr="00DA6B6F">
        <w:rPr>
          <w:rFonts w:ascii="Calibri" w:hAnsi="Calibri" w:cs="Calibri"/>
          <w:sz w:val="20"/>
          <w:szCs w:val="20"/>
          <w:lang w:val="en-US"/>
        </w:rPr>
        <w:t>, improving code maintainability and aligning with modern enterprise standards.</w:t>
      </w:r>
    </w:p>
    <w:p w14:paraId="6563D7C8" w14:textId="19C9E5F4" w:rsidR="00652621" w:rsidRPr="00652621" w:rsidRDefault="00652621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52621">
        <w:rPr>
          <w:rFonts w:ascii="Calibri" w:hAnsi="Calibri" w:cs="Calibri"/>
          <w:sz w:val="20"/>
          <w:szCs w:val="20"/>
          <w:lang w:val="en-US"/>
        </w:rPr>
        <w:t xml:space="preserve">Built intelligent, AI-enhanced front-end interfaces using </w:t>
      </w:r>
      <w:r w:rsidRPr="00652621">
        <w:rPr>
          <w:rFonts w:ascii="Calibri" w:hAnsi="Calibri" w:cs="Calibri"/>
          <w:b/>
          <w:bCs/>
          <w:sz w:val="20"/>
          <w:szCs w:val="20"/>
          <w:lang w:val="en-US"/>
        </w:rPr>
        <w:t xml:space="preserve">React.js and </w:t>
      </w:r>
      <w:proofErr w:type="spellStart"/>
      <w:r w:rsidRPr="00652621">
        <w:rPr>
          <w:rFonts w:ascii="Calibri" w:hAnsi="Calibri" w:cs="Calibri"/>
          <w:b/>
          <w:bCs/>
          <w:sz w:val="20"/>
          <w:szCs w:val="20"/>
          <w:lang w:val="en-US"/>
        </w:rPr>
        <w:t>GraphQL</w:t>
      </w:r>
      <w:proofErr w:type="spellEnd"/>
      <w:r w:rsidRPr="00652621">
        <w:rPr>
          <w:rFonts w:ascii="Calibri" w:hAnsi="Calibri" w:cs="Calibri"/>
          <w:sz w:val="20"/>
          <w:szCs w:val="20"/>
          <w:lang w:val="en-US"/>
        </w:rPr>
        <w:t>, supporting real-time data ingestion and automation workflows on Azure.</w:t>
      </w:r>
    </w:p>
    <w:p w14:paraId="25F4A6F7" w14:textId="36C6D422" w:rsidR="00652621" w:rsidRDefault="00652621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52621">
        <w:rPr>
          <w:rFonts w:ascii="Calibri" w:hAnsi="Calibri" w:cs="Calibri"/>
          <w:sz w:val="20"/>
          <w:szCs w:val="20"/>
          <w:lang w:val="en-US"/>
        </w:rPr>
        <w:t xml:space="preserve">Applied accessibility and usability principles to deliver </w:t>
      </w:r>
      <w:r w:rsidRPr="00652621">
        <w:rPr>
          <w:rFonts w:ascii="Calibri" w:hAnsi="Calibri" w:cs="Calibri"/>
          <w:b/>
          <w:bCs/>
          <w:sz w:val="20"/>
          <w:szCs w:val="20"/>
          <w:lang w:val="en-US"/>
        </w:rPr>
        <w:t>WCAG-compliant UIs</w:t>
      </w:r>
      <w:r w:rsidRPr="00652621">
        <w:rPr>
          <w:rFonts w:ascii="Calibri" w:hAnsi="Calibri" w:cs="Calibri"/>
          <w:sz w:val="20"/>
          <w:szCs w:val="20"/>
          <w:lang w:val="en-US"/>
        </w:rPr>
        <w:t xml:space="preserve"> for banking workflows, ensuring cross-device responsiveness and intuitive navigation.</w:t>
      </w:r>
    </w:p>
    <w:p w14:paraId="211F19F2" w14:textId="1E49BEA0" w:rsidR="00F77B68" w:rsidRPr="000A0DF7" w:rsidRDefault="00F77B68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F77B68">
        <w:rPr>
          <w:rFonts w:ascii="Calibri" w:hAnsi="Calibri" w:cs="Calibri"/>
          <w:sz w:val="20"/>
          <w:szCs w:val="20"/>
          <w:lang w:val="en-GB"/>
        </w:rPr>
        <w:t xml:space="preserve">Utilized </w:t>
      </w:r>
      <w:r>
        <w:rPr>
          <w:rFonts w:ascii="Calibri" w:hAnsi="Calibri" w:cs="Calibri"/>
          <w:sz w:val="20"/>
          <w:szCs w:val="20"/>
          <w:lang w:val="en-GB"/>
        </w:rPr>
        <w:t xml:space="preserve">the </w:t>
      </w:r>
      <w:r w:rsidRPr="00F77B68">
        <w:rPr>
          <w:rFonts w:ascii="Calibri" w:hAnsi="Calibri" w:cs="Calibri"/>
          <w:b/>
          <w:bCs/>
          <w:sz w:val="20"/>
          <w:szCs w:val="20"/>
          <w:lang w:val="en-GB"/>
        </w:rPr>
        <w:t>OAuth2 Protocol</w:t>
      </w:r>
      <w:r w:rsidRPr="00F77B68">
        <w:rPr>
          <w:rFonts w:ascii="Calibri" w:hAnsi="Calibri" w:cs="Calibri"/>
          <w:sz w:val="20"/>
          <w:szCs w:val="20"/>
          <w:lang w:val="en-GB"/>
        </w:rPr>
        <w:t xml:space="preserve"> for third-party service authentication and implemented </w:t>
      </w:r>
      <w:r w:rsidRPr="00F77B68">
        <w:rPr>
          <w:rFonts w:ascii="Calibri" w:hAnsi="Calibri" w:cs="Calibri"/>
          <w:b/>
          <w:bCs/>
          <w:sz w:val="20"/>
          <w:szCs w:val="20"/>
          <w:lang w:val="en-GB"/>
        </w:rPr>
        <w:t>JWT, Hashing</w:t>
      </w:r>
      <w:r w:rsidRPr="00F77B68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F77B68">
        <w:rPr>
          <w:rFonts w:ascii="Calibri" w:hAnsi="Calibri" w:cs="Calibri"/>
          <w:b/>
          <w:bCs/>
          <w:sz w:val="20"/>
          <w:szCs w:val="20"/>
          <w:lang w:val="en-GB"/>
        </w:rPr>
        <w:t xml:space="preserve">Salting </w:t>
      </w:r>
      <w:r w:rsidRPr="00F77B68">
        <w:rPr>
          <w:rFonts w:ascii="Calibri" w:hAnsi="Calibri" w:cs="Calibri"/>
          <w:sz w:val="20"/>
          <w:szCs w:val="20"/>
          <w:lang w:val="en-GB"/>
        </w:rPr>
        <w:t>to secure sensitive banking credentials.</w:t>
      </w:r>
    </w:p>
    <w:p w14:paraId="137779C0" w14:textId="2BAE3323" w:rsidR="00DE5768" w:rsidRDefault="009769D9" w:rsidP="00DE5768">
      <w:pPr>
        <w:shd w:val="clear" w:color="auto" w:fill="FFFFFF"/>
        <w:spacing w:before="100" w:beforeAutospacing="1"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>Environment</w:t>
      </w:r>
      <w:r w:rsidR="009628B8">
        <w:rPr>
          <w:rFonts w:cs="Calibri"/>
          <w:sz w:val="20"/>
          <w:szCs w:val="20"/>
          <w:lang w:eastAsia="en-IN"/>
        </w:rPr>
        <w:t>:</w:t>
      </w:r>
      <w:r w:rsidR="00DE5768">
        <w:rPr>
          <w:rFonts w:cs="Calibri"/>
          <w:sz w:val="20"/>
          <w:szCs w:val="20"/>
          <w:lang w:eastAsia="en-IN"/>
        </w:rPr>
        <w:t xml:space="preserve"> </w:t>
      </w:r>
      <w:r w:rsidR="006648DA" w:rsidRPr="006648DA">
        <w:rPr>
          <w:rFonts w:cs="Calibri"/>
          <w:sz w:val="20"/>
          <w:szCs w:val="20"/>
          <w:lang w:eastAsia="en-IN"/>
        </w:rPr>
        <w:t xml:space="preserve">Java 17, Spring Boot, React.js, React Hooks, Context API, TailwindCSS, CSS Variables, HTML5, CSS3, Bootstrap, REST, Kafka, PostgreSQL, MongoDB, Hibernate, Maven, Jenkins, Docker, AWS (EC2, S3, Lambda, </w:t>
      </w:r>
      <w:proofErr w:type="spellStart"/>
      <w:r w:rsidR="006648DA" w:rsidRPr="006648DA">
        <w:rPr>
          <w:rFonts w:cs="Calibri"/>
          <w:sz w:val="20"/>
          <w:szCs w:val="20"/>
          <w:lang w:eastAsia="en-IN"/>
        </w:rPr>
        <w:t>CodePipeline</w:t>
      </w:r>
      <w:proofErr w:type="spellEnd"/>
      <w:r w:rsidR="006648DA" w:rsidRPr="006648DA">
        <w:rPr>
          <w:rFonts w:cs="Calibri"/>
          <w:sz w:val="20"/>
          <w:szCs w:val="20"/>
          <w:lang w:eastAsia="en-IN"/>
        </w:rPr>
        <w:t>, ECS, EKS, IAM, RDS), OAuth2, JWT, JUnit, Mockito, Elasticsearch, Kibana, Splunk, Agile, Groovy, Terraform, LDAP</w:t>
      </w:r>
    </w:p>
    <w:p w14:paraId="6FBEBB48" w14:textId="2EEF7B62" w:rsidR="009769D9" w:rsidRPr="00AF76E3" w:rsidRDefault="009769D9" w:rsidP="0058600A">
      <w:pPr>
        <w:shd w:val="clear" w:color="auto" w:fill="FFFFFF"/>
        <w:spacing w:before="100" w:beforeAutospacing="1" w:after="0"/>
        <w:ind w:right="-24"/>
        <w:jc w:val="both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>Client:</w:t>
      </w:r>
      <w:r>
        <w:rPr>
          <w:rFonts w:cs="Calibri"/>
          <w:b/>
          <w:sz w:val="20"/>
          <w:szCs w:val="20"/>
          <w:lang w:eastAsia="en-IN"/>
        </w:rPr>
        <w:t xml:space="preserve"> </w:t>
      </w:r>
      <w:r w:rsidR="00743CD5">
        <w:rPr>
          <w:rFonts w:cs="Calibri"/>
          <w:b/>
          <w:sz w:val="20"/>
          <w:szCs w:val="20"/>
          <w:lang w:eastAsia="en-IN"/>
        </w:rPr>
        <w:t>T-Mobile</w:t>
      </w:r>
      <w:r>
        <w:rPr>
          <w:rFonts w:cs="Calibri"/>
          <w:b/>
          <w:sz w:val="20"/>
          <w:szCs w:val="20"/>
          <w:lang w:eastAsia="en-IN"/>
        </w:rPr>
        <w:t xml:space="preserve">, </w:t>
      </w:r>
      <w:r w:rsidR="00743CD5">
        <w:rPr>
          <w:rFonts w:cs="Calibri"/>
          <w:b/>
          <w:sz w:val="20"/>
          <w:szCs w:val="20"/>
          <w:lang w:eastAsia="en-IN"/>
        </w:rPr>
        <w:t>Frisco</w:t>
      </w:r>
      <w:r>
        <w:rPr>
          <w:rFonts w:cs="Calibri"/>
          <w:b/>
          <w:sz w:val="20"/>
          <w:szCs w:val="20"/>
          <w:lang w:eastAsia="en-IN"/>
        </w:rPr>
        <w:t xml:space="preserve">, </w:t>
      </w:r>
      <w:r w:rsidR="00743CD5">
        <w:rPr>
          <w:rFonts w:cs="Calibri"/>
          <w:b/>
          <w:sz w:val="20"/>
          <w:szCs w:val="20"/>
          <w:lang w:eastAsia="en-IN"/>
        </w:rPr>
        <w:t>TX</w:t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  <w:t xml:space="preserve">                                              </w:t>
      </w:r>
      <w:r>
        <w:rPr>
          <w:rFonts w:cs="Calibri"/>
          <w:b/>
          <w:sz w:val="20"/>
          <w:szCs w:val="20"/>
          <w:lang w:eastAsia="en-IN"/>
        </w:rPr>
        <w:t xml:space="preserve">             </w:t>
      </w:r>
      <w:r w:rsidRPr="00AF76E3">
        <w:rPr>
          <w:rFonts w:cs="Calibri"/>
          <w:b/>
          <w:sz w:val="20"/>
          <w:szCs w:val="20"/>
          <w:lang w:eastAsia="en-IN"/>
        </w:rPr>
        <w:t xml:space="preserve">   </w:t>
      </w:r>
      <w:r>
        <w:rPr>
          <w:rFonts w:cs="Calibri"/>
          <w:b/>
          <w:sz w:val="20"/>
          <w:szCs w:val="20"/>
          <w:lang w:eastAsia="en-IN"/>
        </w:rPr>
        <w:tab/>
      </w:r>
      <w:r>
        <w:rPr>
          <w:rFonts w:cs="Calibri"/>
          <w:b/>
          <w:sz w:val="20"/>
          <w:szCs w:val="20"/>
          <w:lang w:eastAsia="en-IN"/>
        </w:rPr>
        <w:tab/>
      </w:r>
      <w:r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>Jan 202</w:t>
      </w:r>
      <w:r>
        <w:rPr>
          <w:rFonts w:cs="Calibri"/>
          <w:b/>
          <w:sz w:val="20"/>
          <w:szCs w:val="20"/>
          <w:lang w:eastAsia="en-IN"/>
        </w:rPr>
        <w:t>2</w:t>
      </w:r>
      <w:r w:rsidRPr="00AF76E3">
        <w:rPr>
          <w:rFonts w:cs="Calibri"/>
          <w:b/>
          <w:sz w:val="20"/>
          <w:szCs w:val="20"/>
          <w:lang w:eastAsia="en-IN"/>
        </w:rPr>
        <w:t xml:space="preserve"> to </w:t>
      </w:r>
      <w:r>
        <w:rPr>
          <w:rFonts w:cs="Calibri"/>
          <w:b/>
          <w:sz w:val="20"/>
          <w:szCs w:val="20"/>
          <w:lang w:eastAsia="en-IN"/>
        </w:rPr>
        <w:t>Nov</w:t>
      </w:r>
      <w:r w:rsidRPr="00AF76E3">
        <w:rPr>
          <w:rFonts w:cs="Calibri"/>
          <w:b/>
          <w:sz w:val="20"/>
          <w:szCs w:val="20"/>
          <w:lang w:eastAsia="en-IN"/>
        </w:rPr>
        <w:t xml:space="preserve"> 202</w:t>
      </w:r>
      <w:r>
        <w:rPr>
          <w:rFonts w:cs="Calibri"/>
          <w:b/>
          <w:sz w:val="20"/>
          <w:szCs w:val="20"/>
          <w:lang w:eastAsia="en-IN"/>
        </w:rPr>
        <w:t>3</w:t>
      </w:r>
    </w:p>
    <w:p w14:paraId="0323B744" w14:textId="77777777" w:rsidR="009769D9" w:rsidRDefault="009769D9" w:rsidP="0058600A">
      <w:pPr>
        <w:spacing w:after="0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 xml:space="preserve">Role: Java </w:t>
      </w:r>
      <w:hyperlink r:id="rId10" w:history="1">
        <w:r w:rsidRPr="00AF76E3">
          <w:rPr>
            <w:rFonts w:cs="Calibri"/>
            <w:b/>
            <w:sz w:val="20"/>
            <w:szCs w:val="20"/>
            <w:lang w:eastAsia="en-IN"/>
          </w:rPr>
          <w:t>Full Stack Developer</w:t>
        </w:r>
      </w:hyperlink>
      <w:r w:rsidRPr="00AF76E3">
        <w:rPr>
          <w:rFonts w:cs="Calibri"/>
          <w:b/>
          <w:sz w:val="20"/>
          <w:szCs w:val="20"/>
          <w:lang w:eastAsia="en-IN"/>
        </w:rPr>
        <w:t xml:space="preserve"> </w:t>
      </w:r>
    </w:p>
    <w:p w14:paraId="51DFDF6C" w14:textId="2AD8A08F" w:rsidR="007C255D" w:rsidRDefault="007C255D" w:rsidP="0058600A">
      <w:pPr>
        <w:spacing w:after="0"/>
        <w:rPr>
          <w:rFonts w:cs="Calibri"/>
          <w:b/>
          <w:bCs/>
          <w:sz w:val="20"/>
          <w:szCs w:val="20"/>
          <w:lang w:val="en-GB" w:eastAsia="en-IN"/>
        </w:rPr>
      </w:pPr>
      <w:r w:rsidRPr="007C255D">
        <w:rPr>
          <w:rFonts w:cs="Calibri"/>
          <w:b/>
          <w:bCs/>
          <w:sz w:val="20"/>
          <w:szCs w:val="20"/>
          <w:lang w:val="en-GB" w:eastAsia="en-IN"/>
        </w:rPr>
        <w:t xml:space="preserve">Project Title: Intelligent Service Orchestration Platform </w:t>
      </w:r>
    </w:p>
    <w:p w14:paraId="709F3ECD" w14:textId="5908634A" w:rsidR="00F77B68" w:rsidRPr="00F77B68" w:rsidRDefault="00F77B68" w:rsidP="007A0715">
      <w:pPr>
        <w:spacing w:after="0"/>
        <w:jc w:val="both"/>
        <w:rPr>
          <w:rFonts w:cs="Calibri"/>
          <w:sz w:val="20"/>
          <w:szCs w:val="20"/>
          <w:lang w:val="en-GB" w:eastAsia="en-IN"/>
        </w:rPr>
      </w:pPr>
      <w:r>
        <w:rPr>
          <w:rFonts w:cs="Calibri"/>
          <w:b/>
          <w:bCs/>
          <w:sz w:val="20"/>
          <w:szCs w:val="20"/>
          <w:lang w:val="en-GB" w:eastAsia="en-IN"/>
        </w:rPr>
        <w:t xml:space="preserve">Project Description: </w:t>
      </w:r>
      <w:r w:rsidRPr="00F77B68">
        <w:rPr>
          <w:rFonts w:cs="Calibri"/>
          <w:sz w:val="20"/>
          <w:szCs w:val="20"/>
          <w:lang w:eastAsia="en-IN"/>
        </w:rPr>
        <w:t>Transformed T-Mobile’s legacy orchestration platform into a cloud-native, microservices-based architecture using Java 11, Spring Boot, and React, deployed on A</w:t>
      </w:r>
      <w:r w:rsidR="00256087">
        <w:rPr>
          <w:rFonts w:cs="Calibri"/>
          <w:sz w:val="20"/>
          <w:szCs w:val="20"/>
          <w:lang w:eastAsia="en-IN"/>
        </w:rPr>
        <w:t>zure</w:t>
      </w:r>
      <w:r w:rsidRPr="00F77B68">
        <w:rPr>
          <w:rFonts w:cs="Calibri"/>
          <w:sz w:val="20"/>
          <w:szCs w:val="20"/>
          <w:lang w:eastAsia="en-IN"/>
        </w:rPr>
        <w:t>. Led UI modernization, implemented secure APIs, and built real-time Kafka pipelines for service coordination. Resulted in improved scalability, reduced deployment risk, and enhanced customer experience across telecom operations.</w:t>
      </w:r>
    </w:p>
    <w:p w14:paraId="34AD4D0B" w14:textId="77777777" w:rsidR="009769D9" w:rsidRPr="00F77B68" w:rsidRDefault="009769D9" w:rsidP="00F77B68">
      <w:pPr>
        <w:tabs>
          <w:tab w:val="left" w:pos="6030"/>
        </w:tabs>
        <w:spacing w:after="0"/>
        <w:rPr>
          <w:rFonts w:cs="Calibri"/>
          <w:b/>
          <w:bCs/>
          <w:sz w:val="20"/>
          <w:szCs w:val="20"/>
          <w:lang w:eastAsia="en-IN"/>
        </w:rPr>
      </w:pPr>
      <w:r w:rsidRPr="00F77B68">
        <w:rPr>
          <w:rFonts w:cs="Calibri"/>
          <w:b/>
          <w:bCs/>
          <w:sz w:val="20"/>
          <w:szCs w:val="20"/>
          <w:lang w:eastAsia="en-IN"/>
        </w:rPr>
        <w:t>Responsibilities</w:t>
      </w:r>
      <w:r w:rsidRPr="00F77B68">
        <w:rPr>
          <w:rFonts w:cs="Calibri"/>
          <w:b/>
          <w:bCs/>
          <w:sz w:val="20"/>
          <w:szCs w:val="20"/>
          <w:cs/>
          <w:lang w:eastAsia="en-IN" w:bidi="hi-IN"/>
        </w:rPr>
        <w:t xml:space="preserve">: </w:t>
      </w:r>
      <w:r w:rsidRPr="00F77B68">
        <w:rPr>
          <w:rFonts w:cs="Mangal"/>
          <w:b/>
          <w:bCs/>
          <w:sz w:val="20"/>
          <w:szCs w:val="20"/>
          <w:cs/>
          <w:lang w:eastAsia="en-IN" w:bidi="hi-IN"/>
        </w:rPr>
        <w:tab/>
      </w:r>
    </w:p>
    <w:p w14:paraId="4BE1915F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Led the transformation of a legacy monolithic application into a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microservices architecture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 8/11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Boot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following the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12-factor app methodology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scalable telecom deployments.</w:t>
      </w:r>
    </w:p>
    <w:p w14:paraId="2792CC45" w14:textId="27DD7545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Applied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J2EE design patterns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including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Singleton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Facade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Proxy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Observer</w:t>
      </w:r>
      <w:r w:rsidR="007A0715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,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to enhance modularity, scalability, and maintainability across service layers.</w:t>
      </w:r>
    </w:p>
    <w:p w14:paraId="45B335FA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Developed modular and reusable UI components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React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Redux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React Router</w:t>
      </w:r>
      <w:r w:rsidRPr="00EC5859">
        <w:rPr>
          <w:rFonts w:ascii="Calibri" w:hAnsi="Calibri" w:cs="Calibri"/>
          <w:sz w:val="20"/>
          <w:szCs w:val="20"/>
          <w:lang w:val="en-GB"/>
        </w:rPr>
        <w:t>, improving performance and maintainability of telecom dashboards.</w:t>
      </w:r>
    </w:p>
    <w:p w14:paraId="072A9988" w14:textId="77777777" w:rsid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Optimized rendering performance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React Virtual DOM</w:t>
      </w:r>
      <w:r w:rsidRPr="00EC5859">
        <w:rPr>
          <w:rFonts w:ascii="Calibri" w:hAnsi="Calibri" w:cs="Calibri"/>
          <w:sz w:val="20"/>
          <w:szCs w:val="20"/>
          <w:lang w:val="en-GB"/>
        </w:rPr>
        <w:t>, resulting in faster UI updates and improved user experience for high-volume service portals.</w:t>
      </w:r>
    </w:p>
    <w:p w14:paraId="06360C92" w14:textId="2480A0FE" w:rsidR="0070577F" w:rsidRPr="00EC5859" w:rsidRDefault="0070577F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70577F">
        <w:rPr>
          <w:rFonts w:ascii="Calibri" w:hAnsi="Calibri" w:cs="Calibri"/>
          <w:sz w:val="20"/>
          <w:szCs w:val="20"/>
          <w:lang w:val="en-US"/>
        </w:rPr>
        <w:lastRenderedPageBreak/>
        <w:t xml:space="preserve">Configured </w:t>
      </w:r>
      <w:r w:rsidRPr="0070577F">
        <w:rPr>
          <w:rFonts w:ascii="Calibri" w:hAnsi="Calibri" w:cs="Calibri"/>
          <w:b/>
          <w:bCs/>
          <w:sz w:val="20"/>
          <w:szCs w:val="20"/>
          <w:lang w:val="en-US"/>
        </w:rPr>
        <w:t>Azure DevOps pipelines</w:t>
      </w:r>
      <w:r w:rsidRPr="0070577F">
        <w:rPr>
          <w:rFonts w:ascii="Calibri" w:hAnsi="Calibri" w:cs="Calibri"/>
          <w:sz w:val="20"/>
          <w:szCs w:val="20"/>
          <w:lang w:val="en-US"/>
        </w:rPr>
        <w:t xml:space="preserve"> for CI/CD automation across telecom microservices, ensuring reliable delivery and rollback strategies.</w:t>
      </w:r>
    </w:p>
    <w:p w14:paraId="0850A47E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Built dynamic forms using both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reactive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template-driven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approaches, enabling real-time validations and seamless user interactions.</w:t>
      </w:r>
    </w:p>
    <w:p w14:paraId="18C31E16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Configured and managed multiple data sources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Hibernate Session Manager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Hibernate Template</w:t>
      </w:r>
      <w:r w:rsidRPr="00EC5859">
        <w:rPr>
          <w:rFonts w:ascii="Calibri" w:hAnsi="Calibri" w:cs="Calibri"/>
          <w:sz w:val="20"/>
          <w:szCs w:val="20"/>
          <w:lang w:val="en-GB"/>
        </w:rPr>
        <w:t>, supporting hybrid data access strategies.</w:t>
      </w:r>
    </w:p>
    <w:p w14:paraId="10660132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Set up local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Docker environments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to ensure consistent testing and debugging across application layers and developer machines.</w:t>
      </w:r>
    </w:p>
    <w:p w14:paraId="5E8C5BA3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Implemented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Security filters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JWT-based authentication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to secure RESTful services and protect sensitive telecom data.</w:t>
      </w:r>
    </w:p>
    <w:p w14:paraId="49A461F8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Integrated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OAuth2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secure access to protected resources across internal and external telecom APIs.</w:t>
      </w:r>
    </w:p>
    <w:p w14:paraId="424F3432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Used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MongoDB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NoSQL storage of service metadata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PostgreSQL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transactional data, optimizing schema design and indexing strategies.</w:t>
      </w:r>
    </w:p>
    <w:p w14:paraId="7392387B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Designed and executed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blue/green deployment strategies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in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Jenkins CI/CD pipelines</w:t>
      </w:r>
      <w:r w:rsidRPr="00EC5859">
        <w:rPr>
          <w:rFonts w:ascii="Calibri" w:hAnsi="Calibri" w:cs="Calibri"/>
          <w:sz w:val="20"/>
          <w:szCs w:val="20"/>
          <w:lang w:val="en-GB"/>
        </w:rPr>
        <w:t>, enabling zero-downtime releases for telecom services.</w:t>
      </w:r>
    </w:p>
    <w:p w14:paraId="4B8DAA1D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Automated rollback procedures for failed deployments using scripted logic in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Groovy</w:t>
      </w:r>
      <w:r w:rsidRPr="00EC5859">
        <w:rPr>
          <w:rFonts w:ascii="Calibri" w:hAnsi="Calibri" w:cs="Calibri"/>
          <w:sz w:val="20"/>
          <w:szCs w:val="20"/>
          <w:lang w:val="en-GB"/>
        </w:rPr>
        <w:t>, ensuring rapid recovery and minimal impact.</w:t>
      </w:r>
    </w:p>
    <w:p w14:paraId="14C3F5E0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Developed custom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Kafka producers and consumers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telecom event processing, ensuring reliable and scalable message flow.</w:t>
      </w:r>
    </w:p>
    <w:p w14:paraId="203A9210" w14:textId="39579D38" w:rsidR="00EC5859" w:rsidRPr="006648DA" w:rsidRDefault="0070577F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US"/>
        </w:rPr>
        <w:t>I</w:t>
      </w:r>
      <w:r w:rsidRPr="0070577F">
        <w:rPr>
          <w:rFonts w:ascii="Calibri" w:hAnsi="Calibri" w:cs="Calibri"/>
          <w:sz w:val="20"/>
          <w:szCs w:val="20"/>
          <w:lang w:val="en-US"/>
        </w:rPr>
        <w:t xml:space="preserve">mplemented </w:t>
      </w:r>
      <w:r w:rsidRPr="0070577F">
        <w:rPr>
          <w:rFonts w:ascii="Calibri" w:hAnsi="Calibri" w:cs="Calibri"/>
          <w:b/>
          <w:bCs/>
          <w:sz w:val="20"/>
          <w:szCs w:val="20"/>
          <w:lang w:val="en-US"/>
        </w:rPr>
        <w:t>React Context API</w:t>
      </w:r>
      <w:r w:rsidRPr="0070577F">
        <w:rPr>
          <w:rFonts w:ascii="Calibri" w:hAnsi="Calibri" w:cs="Calibri"/>
          <w:sz w:val="20"/>
          <w:szCs w:val="20"/>
          <w:lang w:val="en-US"/>
        </w:rPr>
        <w:t xml:space="preserve"> for centralized state management across telecom dashboards, improving scalability and maintainability.</w:t>
      </w:r>
    </w:p>
    <w:p w14:paraId="11C67DE3" w14:textId="6B8854FF" w:rsidR="006648DA" w:rsidRPr="00DE5768" w:rsidRDefault="006648DA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648DA">
        <w:rPr>
          <w:rFonts w:ascii="Calibri" w:hAnsi="Calibri" w:cs="Calibri"/>
          <w:sz w:val="20"/>
          <w:szCs w:val="20"/>
          <w:lang w:val="en-GB"/>
        </w:rPr>
        <w:t xml:space="preserve">Led </w:t>
      </w:r>
      <w:r w:rsidRPr="006648DA">
        <w:rPr>
          <w:rFonts w:ascii="Calibri" w:hAnsi="Calibri" w:cs="Calibri"/>
          <w:b/>
          <w:bCs/>
          <w:sz w:val="20"/>
          <w:szCs w:val="20"/>
          <w:lang w:val="en-GB"/>
        </w:rPr>
        <w:t>defect triage</w:t>
      </w:r>
      <w:r w:rsidRPr="006648DA">
        <w:rPr>
          <w:rFonts w:ascii="Calibri" w:hAnsi="Calibri" w:cs="Calibri"/>
          <w:sz w:val="20"/>
          <w:szCs w:val="20"/>
          <w:lang w:val="en-GB"/>
        </w:rPr>
        <w:t xml:space="preserve"> and resolution across </w:t>
      </w:r>
      <w:r>
        <w:rPr>
          <w:rFonts w:ascii="Calibri" w:hAnsi="Calibri" w:cs="Calibri"/>
          <w:sz w:val="20"/>
          <w:szCs w:val="20"/>
          <w:lang w:val="en-GB"/>
        </w:rPr>
        <w:t>full-stack</w:t>
      </w:r>
      <w:r w:rsidRPr="006648DA">
        <w:rPr>
          <w:rFonts w:ascii="Calibri" w:hAnsi="Calibri" w:cs="Calibri"/>
          <w:sz w:val="20"/>
          <w:szCs w:val="20"/>
          <w:lang w:val="en-GB"/>
        </w:rPr>
        <w:t xml:space="preserve"> modules, collaborating with </w:t>
      </w:r>
      <w:r w:rsidRPr="006648DA">
        <w:rPr>
          <w:rFonts w:ascii="Calibri" w:hAnsi="Calibri" w:cs="Calibri"/>
          <w:b/>
          <w:bCs/>
          <w:sz w:val="20"/>
          <w:szCs w:val="20"/>
          <w:lang w:val="en-GB"/>
        </w:rPr>
        <w:t>QA</w:t>
      </w:r>
      <w:r w:rsidRPr="006648DA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6648DA">
        <w:rPr>
          <w:rFonts w:ascii="Calibri" w:hAnsi="Calibri" w:cs="Calibri"/>
          <w:b/>
          <w:bCs/>
          <w:sz w:val="20"/>
          <w:szCs w:val="20"/>
          <w:lang w:val="en-GB"/>
        </w:rPr>
        <w:t>DevOps</w:t>
      </w:r>
      <w:r w:rsidRPr="006648DA">
        <w:rPr>
          <w:rFonts w:ascii="Calibri" w:hAnsi="Calibri" w:cs="Calibri"/>
          <w:sz w:val="20"/>
          <w:szCs w:val="20"/>
          <w:lang w:val="en-GB"/>
        </w:rPr>
        <w:t xml:space="preserve"> to ensure timely fixes</w:t>
      </w:r>
      <w:r>
        <w:rPr>
          <w:rFonts w:ascii="Calibri" w:hAnsi="Calibri" w:cs="Calibri"/>
          <w:sz w:val="20"/>
          <w:szCs w:val="20"/>
          <w:lang w:val="en-GB"/>
        </w:rPr>
        <w:t>.</w:t>
      </w:r>
    </w:p>
    <w:p w14:paraId="02024589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Built flexible APIs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Flask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proofErr w:type="spellStart"/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FastAPI</w:t>
      </w:r>
      <w:proofErr w:type="spellEnd"/>
      <w:r w:rsidRPr="00EC5859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Boot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supporting both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RESTful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GraphQL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data access patterns.</w:t>
      </w:r>
    </w:p>
    <w:p w14:paraId="2C324474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Managed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Linux server configurations</w:t>
      </w:r>
      <w:r w:rsidRPr="00EC5859">
        <w:rPr>
          <w:rFonts w:ascii="Calibri" w:hAnsi="Calibri" w:cs="Calibri"/>
          <w:sz w:val="20"/>
          <w:szCs w:val="20"/>
          <w:lang w:val="en-GB"/>
        </w:rPr>
        <w:t>, ensuring secure and reliable connectivity for production workloads across telecom infrastructure.</w:t>
      </w:r>
    </w:p>
    <w:p w14:paraId="1F78EC03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Applied </w:t>
      </w:r>
      <w:proofErr w:type="spellStart"/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SELinux</w:t>
      </w:r>
      <w:proofErr w:type="spellEnd"/>
      <w:r w:rsidRPr="00EC5859">
        <w:rPr>
          <w:rFonts w:ascii="Calibri" w:hAnsi="Calibri" w:cs="Calibri"/>
          <w:sz w:val="20"/>
          <w:szCs w:val="20"/>
          <w:lang w:val="en-GB"/>
        </w:rPr>
        <w:t>, user/group management, and firewall rules to harden server security and meet compliance standards.</w:t>
      </w:r>
    </w:p>
    <w:p w14:paraId="7D02FFB6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Scripted automation tasks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Python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system monitoring, file manipulation, and data logging across distributed environments.</w:t>
      </w:r>
    </w:p>
    <w:p w14:paraId="0E8B6545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Filtered logs using advanced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Log4j configurations</w:t>
      </w:r>
      <w:r w:rsidRPr="00EC5859">
        <w:rPr>
          <w:rFonts w:ascii="Calibri" w:hAnsi="Calibri" w:cs="Calibri"/>
          <w:sz w:val="20"/>
          <w:szCs w:val="20"/>
          <w:lang w:val="en-GB"/>
        </w:rPr>
        <w:t>, isolating critical events and errors for faster troubleshooting.</w:t>
      </w:r>
    </w:p>
    <w:p w14:paraId="14B8AF42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Documented configuration settings for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dev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test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prod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environments, ensuring reproducibility and audit readiness.</w:t>
      </w:r>
    </w:p>
    <w:p w14:paraId="0C282A62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Generated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Swagger documentation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REST APIs using </w:t>
      </w:r>
      <w:proofErr w:type="spellStart"/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SpringFox</w:t>
      </w:r>
      <w:proofErr w:type="spellEnd"/>
      <w:r w:rsidRPr="00EC5859">
        <w:rPr>
          <w:rFonts w:ascii="Calibri" w:hAnsi="Calibri" w:cs="Calibri"/>
          <w:sz w:val="20"/>
          <w:szCs w:val="20"/>
          <w:lang w:val="en-GB"/>
        </w:rPr>
        <w:t>, enabling seamless integration with external development teams.</w:t>
      </w:r>
    </w:p>
    <w:p w14:paraId="7BEE95F0" w14:textId="77777777" w:rsid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Used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GitHub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JIRA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Confluence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version control, issue tracking, and cross-functional collaboration.</w:t>
      </w:r>
    </w:p>
    <w:p w14:paraId="25153D73" w14:textId="595B7520" w:rsidR="006648DA" w:rsidRPr="00EC5859" w:rsidRDefault="006648DA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648DA">
        <w:rPr>
          <w:rFonts w:ascii="Calibri" w:hAnsi="Calibri" w:cs="Calibri"/>
          <w:sz w:val="20"/>
          <w:szCs w:val="20"/>
          <w:lang w:val="en-US"/>
        </w:rPr>
        <w:t xml:space="preserve">Implemented CI/CD optimizations using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Groovy</w:t>
      </w:r>
      <w:r w:rsidRPr="006648DA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Jenkins</w:t>
      </w:r>
      <w:r w:rsidRPr="006648DA">
        <w:rPr>
          <w:rFonts w:ascii="Calibri" w:hAnsi="Calibri" w:cs="Calibri"/>
          <w:sz w:val="20"/>
          <w:szCs w:val="20"/>
          <w:lang w:val="en-US"/>
        </w:rPr>
        <w:t>, reducing deployment time and improving rollback reliability.</w:t>
      </w:r>
    </w:p>
    <w:p w14:paraId="5E705FA9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Followed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open systems architecture principles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to design scalable, interoperable services across telecom domains.</w:t>
      </w:r>
    </w:p>
    <w:p w14:paraId="1812CC09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Practiced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TDD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JUnit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Mockito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, and </w:t>
      </w:r>
      <w:proofErr w:type="spellStart"/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JaCoCo</w:t>
      </w:r>
      <w:proofErr w:type="spellEnd"/>
      <w:r w:rsidRPr="00EC5859">
        <w:rPr>
          <w:rFonts w:ascii="Calibri" w:hAnsi="Calibri" w:cs="Calibri"/>
          <w:sz w:val="20"/>
          <w:szCs w:val="20"/>
          <w:lang w:val="en-GB"/>
        </w:rPr>
        <w:t>, achieving high test coverage and reducing regression defects.</w:t>
      </w:r>
    </w:p>
    <w:p w14:paraId="242A2F7E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Used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Postman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for API testing and validation of both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GraphQL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</w:t>
      </w:r>
      <w:r w:rsidRPr="00EC5859">
        <w:rPr>
          <w:rFonts w:ascii="Calibri" w:hAnsi="Calibri" w:cs="Calibri"/>
          <w:sz w:val="20"/>
          <w:szCs w:val="20"/>
          <w:lang w:val="en-GB"/>
        </w:rPr>
        <w:t xml:space="preserve"> endpoints, ensuring functional accuracy.</w:t>
      </w:r>
    </w:p>
    <w:p w14:paraId="016CAD6C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 xml:space="preserve">Contributed to </w:t>
      </w:r>
      <w:r w:rsidRPr="00EC5859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Agile ceremonies</w:t>
      </w:r>
      <w:r w:rsidRPr="00EC5859">
        <w:rPr>
          <w:rFonts w:ascii="Calibri" w:hAnsi="Calibri" w:cs="Calibri"/>
          <w:sz w:val="20"/>
          <w:szCs w:val="20"/>
          <w:lang w:val="en-GB"/>
        </w:rPr>
        <w:t>, including sprint planning, retrospectives, and daily stand-ups, driving iterative delivery.</w:t>
      </w:r>
    </w:p>
    <w:p w14:paraId="4145C800" w14:textId="77777777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GB"/>
        </w:rPr>
        <w:t>Resolved production issues under tight SLAs, demonstrating strong problem-solving skills and ownership in high-pressure environments.</w:t>
      </w:r>
    </w:p>
    <w:p w14:paraId="145CB864" w14:textId="5F29DA42" w:rsidR="00EC5859" w:rsidRPr="00EC5859" w:rsidRDefault="00EC5859" w:rsidP="00EC5859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C5859">
        <w:rPr>
          <w:rFonts w:ascii="Calibri" w:hAnsi="Calibri" w:cs="Calibri"/>
          <w:sz w:val="20"/>
          <w:szCs w:val="20"/>
          <w:lang w:val="en-US"/>
        </w:rPr>
        <w:t xml:space="preserve">Designed and implemented </w:t>
      </w:r>
      <w:r w:rsidRPr="00EC5859">
        <w:rPr>
          <w:rFonts w:ascii="Calibri" w:hAnsi="Calibri" w:cs="Calibri"/>
          <w:b/>
          <w:bCs/>
          <w:sz w:val="20"/>
          <w:szCs w:val="20"/>
          <w:lang w:val="en-US"/>
        </w:rPr>
        <w:t>feature toggles</w:t>
      </w:r>
      <w:r w:rsidRPr="00EC5859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EC5859">
        <w:rPr>
          <w:rFonts w:ascii="Calibri" w:hAnsi="Calibri" w:cs="Calibri"/>
          <w:b/>
          <w:bCs/>
          <w:sz w:val="20"/>
          <w:szCs w:val="20"/>
          <w:lang w:val="en-US"/>
        </w:rPr>
        <w:t>Spring Boot profiles</w:t>
      </w:r>
      <w:r w:rsidRPr="00EC5859">
        <w:rPr>
          <w:rFonts w:ascii="Calibri" w:hAnsi="Calibri" w:cs="Calibri"/>
          <w:sz w:val="20"/>
          <w:szCs w:val="20"/>
          <w:lang w:val="en-US"/>
        </w:rPr>
        <w:t xml:space="preserve"> and </w:t>
      </w:r>
      <w:proofErr w:type="spellStart"/>
      <w:r w:rsidRPr="00EC5859">
        <w:rPr>
          <w:rFonts w:ascii="Calibri" w:hAnsi="Calibri" w:cs="Calibri"/>
          <w:b/>
          <w:bCs/>
          <w:sz w:val="20"/>
          <w:szCs w:val="20"/>
          <w:lang w:val="en-US"/>
        </w:rPr>
        <w:t>LaunchDarkly</w:t>
      </w:r>
      <w:proofErr w:type="spellEnd"/>
      <w:r w:rsidRPr="00EC5859">
        <w:rPr>
          <w:rFonts w:ascii="Calibri" w:hAnsi="Calibri" w:cs="Calibri"/>
          <w:sz w:val="20"/>
          <w:szCs w:val="20"/>
          <w:lang w:val="en-US"/>
        </w:rPr>
        <w:t>, enabling controlled rollout of telecom features across environments and reducing deployment risk.</w:t>
      </w:r>
    </w:p>
    <w:p w14:paraId="46B7EFCF" w14:textId="3E4B8175" w:rsidR="009769D9" w:rsidRPr="00E97238" w:rsidRDefault="009769D9" w:rsidP="00E97238">
      <w:pPr>
        <w:shd w:val="clear" w:color="auto" w:fill="FFFFFF"/>
        <w:spacing w:before="100" w:beforeAutospacing="1" w:after="0"/>
        <w:ind w:right="-24"/>
        <w:jc w:val="both"/>
        <w:rPr>
          <w:rFonts w:cs="Calibri"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>Environment</w:t>
      </w:r>
      <w:r w:rsidRPr="00AF76E3">
        <w:rPr>
          <w:rFonts w:cs="Calibri"/>
          <w:sz w:val="20"/>
          <w:szCs w:val="20"/>
          <w:lang w:eastAsia="en-IN"/>
        </w:rPr>
        <w:t>:</w:t>
      </w:r>
      <w:r w:rsidR="00DE5768">
        <w:rPr>
          <w:rFonts w:cs="Calibri"/>
          <w:sz w:val="20"/>
          <w:szCs w:val="20"/>
          <w:lang w:eastAsia="en-IN"/>
        </w:rPr>
        <w:t xml:space="preserve"> </w:t>
      </w:r>
      <w:r w:rsidR="006648DA" w:rsidRPr="006648DA">
        <w:rPr>
          <w:rFonts w:cs="Calibri"/>
          <w:sz w:val="20"/>
          <w:szCs w:val="20"/>
          <w:lang w:eastAsia="en-IN"/>
        </w:rPr>
        <w:t xml:space="preserve">Java 8/11, Spring Boot, Spring Security, JWT, OAuth2, React, Redux, React Router, React Context API, </w:t>
      </w:r>
      <w:proofErr w:type="spellStart"/>
      <w:r w:rsidR="006648DA" w:rsidRPr="006648DA">
        <w:rPr>
          <w:rFonts w:cs="Calibri"/>
          <w:sz w:val="20"/>
          <w:szCs w:val="20"/>
          <w:lang w:eastAsia="en-IN"/>
        </w:rPr>
        <w:t>Monorepo</w:t>
      </w:r>
      <w:proofErr w:type="spellEnd"/>
      <w:r w:rsidR="006648DA" w:rsidRPr="006648DA">
        <w:rPr>
          <w:rFonts w:cs="Calibri"/>
          <w:sz w:val="20"/>
          <w:szCs w:val="20"/>
          <w:lang w:eastAsia="en-IN"/>
        </w:rPr>
        <w:t xml:space="preserve"> (</w:t>
      </w:r>
      <w:proofErr w:type="spellStart"/>
      <w:r w:rsidR="006648DA" w:rsidRPr="006648DA">
        <w:rPr>
          <w:rFonts w:cs="Calibri"/>
          <w:sz w:val="20"/>
          <w:szCs w:val="20"/>
          <w:lang w:eastAsia="en-IN"/>
        </w:rPr>
        <w:t>npm</w:t>
      </w:r>
      <w:proofErr w:type="spellEnd"/>
      <w:r w:rsidR="006648DA" w:rsidRPr="006648DA">
        <w:rPr>
          <w:rFonts w:cs="Calibri"/>
          <w:sz w:val="20"/>
          <w:szCs w:val="20"/>
          <w:lang w:eastAsia="en-IN"/>
        </w:rPr>
        <w:t xml:space="preserve">), Hibernate, PostgreSQL, MongoDB, Kafka, Docker, Jenkins, Azure DevOps, Azure Blob Storage, Python, Flask, </w:t>
      </w:r>
      <w:proofErr w:type="spellStart"/>
      <w:r w:rsidR="006648DA" w:rsidRPr="006648DA">
        <w:rPr>
          <w:rFonts w:cs="Calibri"/>
          <w:sz w:val="20"/>
          <w:szCs w:val="20"/>
          <w:lang w:eastAsia="en-IN"/>
        </w:rPr>
        <w:t>FastAPI</w:t>
      </w:r>
      <w:proofErr w:type="spellEnd"/>
      <w:r w:rsidR="006648DA" w:rsidRPr="006648DA">
        <w:rPr>
          <w:rFonts w:cs="Calibri"/>
          <w:sz w:val="20"/>
          <w:szCs w:val="20"/>
          <w:lang w:eastAsia="en-IN"/>
        </w:rPr>
        <w:t>, Linux, Log4j, Swagger, Postman, JUnit, Mockito, GitHub, JIRA, Confluence, Agile, Groovy</w:t>
      </w:r>
    </w:p>
    <w:p w14:paraId="1977B3FD" w14:textId="77777777" w:rsidR="009769D9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</w:p>
    <w:p w14:paraId="2040B7F2" w14:textId="345D3824" w:rsidR="009769D9" w:rsidRPr="00AF76E3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>Client:</w:t>
      </w:r>
      <w:r>
        <w:rPr>
          <w:rFonts w:cs="Calibri"/>
          <w:b/>
          <w:sz w:val="20"/>
          <w:szCs w:val="20"/>
          <w:lang w:eastAsia="en-IN"/>
        </w:rPr>
        <w:t xml:space="preserve"> JPMC, Plano, TX</w:t>
      </w:r>
      <w:r>
        <w:rPr>
          <w:rFonts w:cs="Calibri"/>
          <w:b/>
          <w:sz w:val="20"/>
          <w:szCs w:val="20"/>
          <w:lang w:eastAsia="en-IN"/>
        </w:rPr>
        <w:tab/>
      </w:r>
      <w:r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</w:r>
      <w:r w:rsidRPr="00AF76E3">
        <w:rPr>
          <w:rFonts w:cs="Calibri"/>
          <w:b/>
          <w:sz w:val="20"/>
          <w:szCs w:val="20"/>
          <w:lang w:eastAsia="en-IN"/>
        </w:rPr>
        <w:tab/>
        <w:t xml:space="preserve">               </w:t>
      </w:r>
      <w:r>
        <w:rPr>
          <w:rFonts w:cs="Calibri"/>
          <w:b/>
          <w:sz w:val="20"/>
          <w:szCs w:val="20"/>
          <w:lang w:eastAsia="en-IN"/>
        </w:rPr>
        <w:t xml:space="preserve">                 </w:t>
      </w:r>
      <w:r w:rsidRPr="00AF76E3">
        <w:rPr>
          <w:rFonts w:cs="Calibri"/>
          <w:b/>
          <w:sz w:val="20"/>
          <w:szCs w:val="20"/>
          <w:lang w:eastAsia="en-IN"/>
        </w:rPr>
        <w:t>Nov 201</w:t>
      </w:r>
      <w:r>
        <w:rPr>
          <w:rFonts w:cs="Calibri"/>
          <w:b/>
          <w:sz w:val="20"/>
          <w:szCs w:val="20"/>
          <w:lang w:eastAsia="en-IN"/>
        </w:rPr>
        <w:t>9</w:t>
      </w:r>
      <w:r w:rsidRPr="00AF76E3">
        <w:rPr>
          <w:rFonts w:cs="Calibri"/>
          <w:b/>
          <w:sz w:val="20"/>
          <w:szCs w:val="20"/>
          <w:lang w:eastAsia="en-IN"/>
        </w:rPr>
        <w:t xml:space="preserve"> to Dec 202</w:t>
      </w:r>
      <w:r>
        <w:rPr>
          <w:rFonts w:cs="Calibri"/>
          <w:b/>
          <w:sz w:val="20"/>
          <w:szCs w:val="20"/>
          <w:lang w:eastAsia="en-IN"/>
        </w:rPr>
        <w:t>1</w:t>
      </w:r>
    </w:p>
    <w:p w14:paraId="6DDD79E1" w14:textId="77777777" w:rsidR="009769D9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t xml:space="preserve">Role: Java Full Stack Developer </w:t>
      </w:r>
    </w:p>
    <w:p w14:paraId="243C7ABD" w14:textId="22FE7911" w:rsidR="007C255D" w:rsidRDefault="007C255D" w:rsidP="007C255D">
      <w:pPr>
        <w:spacing w:after="0"/>
        <w:rPr>
          <w:rFonts w:cs="Calibri"/>
          <w:b/>
          <w:sz w:val="20"/>
          <w:szCs w:val="20"/>
          <w:lang w:val="en-GB" w:eastAsia="en-IN"/>
        </w:rPr>
      </w:pPr>
      <w:r w:rsidRPr="007C255D">
        <w:rPr>
          <w:rFonts w:cs="Calibri"/>
          <w:b/>
          <w:bCs/>
          <w:sz w:val="20"/>
          <w:szCs w:val="20"/>
          <w:lang w:val="en-GB" w:eastAsia="en-IN"/>
        </w:rPr>
        <w:t>Project Title:</w:t>
      </w:r>
      <w:r w:rsidRPr="007C255D">
        <w:rPr>
          <w:rFonts w:cs="Calibri"/>
          <w:b/>
          <w:sz w:val="20"/>
          <w:szCs w:val="20"/>
          <w:lang w:val="en-GB" w:eastAsia="en-IN"/>
        </w:rPr>
        <w:t xml:space="preserve"> Enterprise Digital Services Platform </w:t>
      </w:r>
    </w:p>
    <w:p w14:paraId="041F1D59" w14:textId="2D3D90A0" w:rsidR="002846D8" w:rsidRPr="007C255D" w:rsidRDefault="002846D8" w:rsidP="00D73493">
      <w:pPr>
        <w:spacing w:after="0"/>
        <w:jc w:val="both"/>
        <w:rPr>
          <w:rFonts w:cs="Calibri"/>
          <w:b/>
          <w:sz w:val="20"/>
          <w:szCs w:val="20"/>
          <w:lang w:val="en-GB" w:eastAsia="en-IN"/>
        </w:rPr>
      </w:pPr>
      <w:r>
        <w:rPr>
          <w:rFonts w:cs="Calibri"/>
          <w:b/>
          <w:sz w:val="20"/>
          <w:szCs w:val="20"/>
          <w:lang w:val="en-GB" w:eastAsia="en-IN"/>
        </w:rPr>
        <w:t xml:space="preserve">Project Description: </w:t>
      </w:r>
      <w:r w:rsidRPr="00ED1E8B">
        <w:rPr>
          <w:rFonts w:cs="Calibri"/>
          <w:bCs/>
          <w:sz w:val="20"/>
          <w:szCs w:val="20"/>
          <w:lang w:eastAsia="en-IN"/>
        </w:rPr>
        <w:t>M</w:t>
      </w:r>
      <w:r w:rsidRPr="002846D8">
        <w:rPr>
          <w:rFonts w:cs="Calibri"/>
          <w:bCs/>
          <w:sz w:val="20"/>
          <w:szCs w:val="20"/>
          <w:lang w:eastAsia="en-IN"/>
        </w:rPr>
        <w:t>odernized JPMorgan Chase’s enterprise digital services platform by migrating legacy systems to Java 11, Spring Boot, and React, deployed on Azure. Led full-stack development of secure APIs, real-time communication features, and containerized microservices. Resulted in enhanced performance, reduced deployment risk, and improved customer experience across banking operations.</w:t>
      </w:r>
    </w:p>
    <w:p w14:paraId="76448E9A" w14:textId="7B1712A8" w:rsidR="009769D9" w:rsidRPr="00AF76E3" w:rsidRDefault="009769D9" w:rsidP="009769D9">
      <w:pPr>
        <w:spacing w:line="240" w:lineRule="auto"/>
        <w:rPr>
          <w:rFonts w:cs="Calibri"/>
          <w:b/>
          <w:bCs/>
          <w:sz w:val="20"/>
          <w:szCs w:val="20"/>
          <w:lang w:eastAsia="en-IN"/>
        </w:rPr>
      </w:pPr>
      <w:r w:rsidRPr="00AF76E3">
        <w:rPr>
          <w:rFonts w:cs="Calibri"/>
          <w:b/>
          <w:sz w:val="20"/>
          <w:szCs w:val="20"/>
          <w:lang w:eastAsia="en-IN"/>
        </w:rPr>
        <w:lastRenderedPageBreak/>
        <w:t>Responsibilities</w:t>
      </w:r>
      <w:r w:rsidR="0069735D">
        <w:rPr>
          <w:rFonts w:cs="Calibri"/>
          <w:sz w:val="20"/>
          <w:szCs w:val="20"/>
          <w:lang w:eastAsia="en-IN"/>
        </w:rPr>
        <w:t>:</w:t>
      </w:r>
    </w:p>
    <w:p w14:paraId="2FBA20DA" w14:textId="27F85146" w:rsidR="00EC5859" w:rsidRPr="00ED1E8B" w:rsidRDefault="00EC5859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val="en-GB"/>
        </w:rPr>
      </w:pPr>
      <w:r w:rsidRPr="00ED1E8B">
        <w:rPr>
          <w:rFonts w:cs="Calibri"/>
          <w:sz w:val="20"/>
          <w:szCs w:val="20"/>
          <w:lang w:val="en-GB"/>
        </w:rPr>
        <w:t xml:space="preserve">Designed and developed responsive UI using </w:t>
      </w:r>
      <w:r w:rsidRPr="00ED1E8B">
        <w:rPr>
          <w:rStyle w:val="Strong"/>
          <w:rFonts w:eastAsiaTheme="majorEastAsia" w:cs="Calibri"/>
          <w:sz w:val="20"/>
          <w:szCs w:val="20"/>
          <w:lang w:val="en-GB"/>
        </w:rPr>
        <w:t>HTML5</w:t>
      </w:r>
      <w:r w:rsidRPr="00ED1E8B">
        <w:rPr>
          <w:rFonts w:cs="Calibri"/>
          <w:sz w:val="20"/>
          <w:szCs w:val="20"/>
          <w:lang w:val="en-GB"/>
        </w:rPr>
        <w:t xml:space="preserve">, </w:t>
      </w:r>
      <w:r w:rsidRPr="00ED1E8B">
        <w:rPr>
          <w:rStyle w:val="Strong"/>
          <w:rFonts w:eastAsiaTheme="majorEastAsia" w:cs="Calibri"/>
          <w:sz w:val="20"/>
          <w:szCs w:val="20"/>
          <w:lang w:val="en-GB"/>
        </w:rPr>
        <w:t>CSS3</w:t>
      </w:r>
      <w:r w:rsidRPr="00ED1E8B">
        <w:rPr>
          <w:rFonts w:cs="Calibri"/>
          <w:sz w:val="20"/>
          <w:szCs w:val="20"/>
          <w:lang w:val="en-GB"/>
        </w:rPr>
        <w:t xml:space="preserve">, and </w:t>
      </w:r>
      <w:r w:rsidRPr="00ED1E8B">
        <w:rPr>
          <w:rStyle w:val="Strong"/>
          <w:rFonts w:eastAsiaTheme="majorEastAsia" w:cs="Calibri"/>
          <w:sz w:val="20"/>
          <w:szCs w:val="20"/>
          <w:lang w:val="en-GB"/>
        </w:rPr>
        <w:t>Bootstrap</w:t>
      </w:r>
      <w:r w:rsidRPr="00ED1E8B">
        <w:rPr>
          <w:rFonts w:cs="Calibri"/>
          <w:sz w:val="20"/>
          <w:szCs w:val="20"/>
          <w:lang w:val="en-GB"/>
        </w:rPr>
        <w:t>, ensuring cross-browser compatibility and accessibility for banking users.</w:t>
      </w:r>
    </w:p>
    <w:p w14:paraId="128B24AA" w14:textId="1A05D701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Built reusable components using </w:t>
      </w:r>
      <w:proofErr w:type="spell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React’s</w:t>
      </w:r>
      <w:proofErr w:type="spellEnd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 xml:space="preserve"> component-based architecture</w:t>
      </w:r>
      <w:r w:rsidRPr="00ED1E8B">
        <w:rPr>
          <w:rFonts w:ascii="Calibri" w:hAnsi="Calibri" w:cs="Calibri"/>
          <w:sz w:val="20"/>
          <w:szCs w:val="20"/>
          <w:lang w:val="en-GB"/>
        </w:rPr>
        <w:t>, improving scalability and maintainability across digital banking modules.</w:t>
      </w:r>
    </w:p>
    <w:p w14:paraId="7F0A3C96" w14:textId="5FDE8A8E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Implemented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Server-Side Rendering (SSR)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code splitting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in React to improve SEO and initial load times for public-facing banking portals.</w:t>
      </w:r>
    </w:p>
    <w:p w14:paraId="46C3347D" w14:textId="2327D820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Developed secure and scalable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RESTful APIs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Node.js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Express.js</w:t>
      </w:r>
      <w:r w:rsidRPr="00ED1E8B">
        <w:rPr>
          <w:rFonts w:ascii="Calibri" w:hAnsi="Calibri" w:cs="Calibri"/>
          <w:sz w:val="20"/>
          <w:szCs w:val="20"/>
          <w:lang w:val="en-GB"/>
        </w:rPr>
        <w:t>, enabling seamless data exchange between banking systems.</w:t>
      </w:r>
    </w:p>
    <w:p w14:paraId="49C16BC3" w14:textId="1DE07D8A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Integrated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WebSocket/Socket.io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real-time communication between client and server, supporting live transaction updates and notifications.</w:t>
      </w:r>
    </w:p>
    <w:p w14:paraId="1C4FF534" w14:textId="5E26007E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Deployed and managed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 EE applications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on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Oracle WebLogic Server</w:t>
      </w:r>
      <w:r w:rsidRPr="00ED1E8B">
        <w:rPr>
          <w:rFonts w:ascii="Calibri" w:hAnsi="Calibri" w:cs="Calibri"/>
          <w:sz w:val="20"/>
          <w:szCs w:val="20"/>
          <w:lang w:val="en-GB"/>
        </w:rPr>
        <w:t>, ensuring high availability and performance for enterprise banking services.</w:t>
      </w:r>
    </w:p>
    <w:p w14:paraId="427E8BCE" w14:textId="5DEB16CD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Configured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WebLogic clusters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load balancing and failover capabilities, supporting mission-critical banking operations.</w:t>
      </w:r>
    </w:p>
    <w:p w14:paraId="0BC6355B" w14:textId="1E8F1B5E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Secured APIs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Boot Security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JWT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OAuth2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implementing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RBAC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granular access control across banking roles.</w:t>
      </w:r>
    </w:p>
    <w:p w14:paraId="4DF99D87" w14:textId="6EAE8BF5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Monitored application health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Boot Actuator</w:t>
      </w:r>
      <w:r w:rsidRPr="00ED1E8B">
        <w:rPr>
          <w:rFonts w:ascii="Calibri" w:hAnsi="Calibri" w:cs="Calibri"/>
          <w:sz w:val="20"/>
          <w:szCs w:val="20"/>
          <w:lang w:val="en-GB"/>
        </w:rPr>
        <w:t>, exposing metrics and runtime diagnostics for production banking environments.</w:t>
      </w:r>
    </w:p>
    <w:p w14:paraId="7C1D2A18" w14:textId="36B6FE66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Migrated legacy codebase to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 11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leveraging </w:t>
      </w:r>
      <w:proofErr w:type="spell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CompletableFuture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Streams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and </w:t>
      </w:r>
      <w:proofErr w:type="spellStart"/>
      <w:proofErr w:type="gram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java.time</w:t>
      </w:r>
      <w:proofErr w:type="spellEnd"/>
      <w:proofErr w:type="gramEnd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 xml:space="preserve"> API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modern, efficient backend logic.</w:t>
      </w:r>
    </w:p>
    <w:p w14:paraId="05E4C3B2" w14:textId="389B2A86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Implemented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microservices architecture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Spring Boot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 APIs</w:t>
      </w:r>
      <w:r w:rsidRPr="00ED1E8B">
        <w:rPr>
          <w:rFonts w:ascii="Calibri" w:hAnsi="Calibri" w:cs="Calibri"/>
          <w:sz w:val="20"/>
          <w:szCs w:val="20"/>
          <w:lang w:val="en-GB"/>
        </w:rPr>
        <w:t>, improving modularity and scalability of banking services.</w:t>
      </w:r>
    </w:p>
    <w:p w14:paraId="34344993" w14:textId="51ABE577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Configured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Azure DevOps pipelines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automated build, test, and deployment, enabling CI/CD across banking application environments.</w:t>
      </w:r>
    </w:p>
    <w:p w14:paraId="54F751EF" w14:textId="11F883D3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Used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Docker Hub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private registries for secure image storage and sharing across development and production teams.</w:t>
      </w:r>
    </w:p>
    <w:p w14:paraId="2F0F2D3E" w14:textId="6FF891CF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Employed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Docker networking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to isolate services and enhance container security for banking microservices.</w:t>
      </w:r>
    </w:p>
    <w:p w14:paraId="7447812E" w14:textId="71B526A1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Automated Docker builds and deployments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Jenkins pipelines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Docker Compose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webhooks</w:t>
      </w:r>
      <w:r w:rsidRPr="00ED1E8B">
        <w:rPr>
          <w:rFonts w:ascii="Calibri" w:hAnsi="Calibri" w:cs="Calibri"/>
          <w:sz w:val="20"/>
          <w:szCs w:val="20"/>
          <w:lang w:val="en-GB"/>
        </w:rPr>
        <w:t>, ensuring consistent delivery.</w:t>
      </w:r>
    </w:p>
    <w:p w14:paraId="4F114D64" w14:textId="7DF731B4" w:rsidR="0070577F" w:rsidRPr="0070577F" w:rsidRDefault="0070577F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70577F">
        <w:rPr>
          <w:rFonts w:ascii="Calibri" w:hAnsi="Calibri" w:cs="Calibri"/>
          <w:sz w:val="20"/>
          <w:szCs w:val="20"/>
          <w:lang w:val="en-GB"/>
        </w:rPr>
        <w:t xml:space="preserve">Developed serverless logic using </w:t>
      </w:r>
      <w:r w:rsidRPr="0070577F">
        <w:rPr>
          <w:rFonts w:ascii="Calibri" w:hAnsi="Calibri" w:cs="Calibri"/>
          <w:b/>
          <w:bCs/>
          <w:sz w:val="20"/>
          <w:szCs w:val="20"/>
          <w:lang w:val="en-GB"/>
        </w:rPr>
        <w:t>Azure Functions</w:t>
      </w:r>
      <w:r w:rsidRPr="0070577F">
        <w:rPr>
          <w:rFonts w:ascii="Calibri" w:hAnsi="Calibri" w:cs="Calibri"/>
          <w:sz w:val="20"/>
          <w:szCs w:val="20"/>
          <w:lang w:val="en-GB"/>
        </w:rPr>
        <w:t xml:space="preserve"> to handle lightweight banking operations and event-driven workflows.</w:t>
      </w:r>
    </w:p>
    <w:p w14:paraId="209DF354" w14:textId="7F3FD668" w:rsidR="0070577F" w:rsidRPr="0070577F" w:rsidRDefault="0070577F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70577F">
        <w:rPr>
          <w:rFonts w:ascii="Calibri" w:hAnsi="Calibri" w:cs="Calibri"/>
          <w:sz w:val="20"/>
          <w:szCs w:val="20"/>
          <w:lang w:val="en-GB"/>
        </w:rPr>
        <w:t xml:space="preserve">Delivered banking-grade solutions in a hybrid work model, collaborating with onsite teams </w:t>
      </w:r>
      <w:r w:rsidRPr="0070577F">
        <w:rPr>
          <w:rFonts w:ascii="Calibri" w:hAnsi="Calibri" w:cs="Calibri"/>
          <w:b/>
          <w:bCs/>
          <w:sz w:val="20"/>
          <w:szCs w:val="20"/>
          <w:lang w:val="en-GB"/>
        </w:rPr>
        <w:t>to meet SLAs</w:t>
      </w:r>
      <w:r w:rsidRPr="0070577F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70577F">
        <w:rPr>
          <w:rFonts w:ascii="Calibri" w:hAnsi="Calibri" w:cs="Calibri"/>
          <w:b/>
          <w:bCs/>
          <w:sz w:val="20"/>
          <w:szCs w:val="20"/>
          <w:lang w:val="en-GB"/>
        </w:rPr>
        <w:t>compliance requirements.</w:t>
      </w:r>
    </w:p>
    <w:p w14:paraId="4D6130B4" w14:textId="148DD7D6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Designed and optimized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MongoDB schemas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NoSQL storage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PostgreSQL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transactional data, ensuring efficient data </w:t>
      </w:r>
      <w:proofErr w:type="spellStart"/>
      <w:r w:rsidRPr="00ED1E8B">
        <w:rPr>
          <w:rFonts w:ascii="Calibri" w:hAnsi="Calibri" w:cs="Calibri"/>
          <w:sz w:val="20"/>
          <w:szCs w:val="20"/>
          <w:lang w:val="en-GB"/>
        </w:rPr>
        <w:t>modeling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>.</w:t>
      </w:r>
    </w:p>
    <w:p w14:paraId="24964435" w14:textId="096E497B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Integrated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Kafka Connect Converters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data serialization and deserialization (JSON, Avro, </w:t>
      </w:r>
      <w:proofErr w:type="spellStart"/>
      <w:r w:rsidRPr="00ED1E8B">
        <w:rPr>
          <w:rFonts w:ascii="Calibri" w:hAnsi="Calibri" w:cs="Calibri"/>
          <w:sz w:val="20"/>
          <w:szCs w:val="20"/>
          <w:lang w:val="en-GB"/>
        </w:rPr>
        <w:t>Protobuf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>), supporting event-driven banking workflows.</w:t>
      </w:r>
    </w:p>
    <w:p w14:paraId="2F0631A4" w14:textId="77777777" w:rsidR="00DE5768" w:rsidRDefault="00DE5768" w:rsidP="00DE5768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GB"/>
        </w:rPr>
      </w:pPr>
      <w:r w:rsidRPr="00DE5768">
        <w:rPr>
          <w:rFonts w:ascii="Calibri" w:hAnsi="Calibri" w:cs="Calibri"/>
          <w:sz w:val="20"/>
          <w:szCs w:val="20"/>
          <w:lang w:val="en-GB"/>
        </w:rPr>
        <w:t xml:space="preserve">Implemented </w:t>
      </w:r>
      <w:r w:rsidRPr="00DE5768">
        <w:rPr>
          <w:rFonts w:ascii="Calibri" w:hAnsi="Calibri" w:cs="Calibri"/>
          <w:b/>
          <w:bCs/>
          <w:sz w:val="20"/>
          <w:szCs w:val="20"/>
          <w:lang w:val="en-GB"/>
        </w:rPr>
        <w:t>Server-Side Rendering (SSR</w:t>
      </w:r>
      <w:r w:rsidRPr="00DE5768">
        <w:rPr>
          <w:rFonts w:ascii="Calibri" w:hAnsi="Calibri" w:cs="Calibri"/>
          <w:sz w:val="20"/>
          <w:szCs w:val="20"/>
          <w:lang w:val="en-GB"/>
        </w:rPr>
        <w:t xml:space="preserve">) and code splitting in </w:t>
      </w:r>
      <w:r w:rsidRPr="00DE5768">
        <w:rPr>
          <w:rFonts w:ascii="Calibri" w:hAnsi="Calibri" w:cs="Calibri"/>
          <w:b/>
          <w:bCs/>
          <w:sz w:val="20"/>
          <w:szCs w:val="20"/>
          <w:lang w:val="en-GB"/>
        </w:rPr>
        <w:t xml:space="preserve">React </w:t>
      </w:r>
      <w:r w:rsidRPr="00DE5768">
        <w:rPr>
          <w:rFonts w:ascii="Calibri" w:hAnsi="Calibri" w:cs="Calibri"/>
          <w:sz w:val="20"/>
          <w:szCs w:val="20"/>
          <w:lang w:val="en-GB"/>
        </w:rPr>
        <w:t xml:space="preserve">using </w:t>
      </w:r>
      <w:r w:rsidRPr="00DE5768">
        <w:rPr>
          <w:rFonts w:ascii="Calibri" w:hAnsi="Calibri" w:cs="Calibri"/>
          <w:b/>
          <w:bCs/>
          <w:sz w:val="20"/>
          <w:szCs w:val="20"/>
          <w:lang w:val="en-GB"/>
        </w:rPr>
        <w:t>Next.js,</w:t>
      </w:r>
      <w:r w:rsidRPr="00DE5768">
        <w:rPr>
          <w:rFonts w:ascii="Calibri" w:hAnsi="Calibri" w:cs="Calibri"/>
          <w:sz w:val="20"/>
          <w:szCs w:val="20"/>
          <w:lang w:val="en-GB"/>
        </w:rPr>
        <w:t xml:space="preserve"> improving SEO and initial load times for public-facing banking portals.</w:t>
      </w:r>
    </w:p>
    <w:p w14:paraId="5DDEA885" w14:textId="29CADC65" w:rsidR="006648DA" w:rsidRPr="00DE5768" w:rsidRDefault="006648DA" w:rsidP="00DE5768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GB"/>
        </w:rPr>
      </w:pPr>
      <w:r w:rsidRPr="006648DA">
        <w:rPr>
          <w:rFonts w:ascii="Calibri" w:hAnsi="Calibri" w:cs="Calibri"/>
          <w:sz w:val="20"/>
          <w:szCs w:val="20"/>
          <w:lang w:val="en-US"/>
        </w:rPr>
        <w:t xml:space="preserve">Collaborated in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Agile sprints</w:t>
      </w:r>
      <w:r w:rsidRPr="006648DA">
        <w:rPr>
          <w:rFonts w:ascii="Calibri" w:hAnsi="Calibri" w:cs="Calibri"/>
          <w:sz w:val="20"/>
          <w:szCs w:val="20"/>
          <w:lang w:val="en-US"/>
        </w:rPr>
        <w:t xml:space="preserve"> to deliver defect fixes and enhancements across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>React.js</w:t>
      </w:r>
      <w:r w:rsidRPr="006648DA">
        <w:rPr>
          <w:rFonts w:ascii="Calibri" w:hAnsi="Calibri" w:cs="Calibri"/>
          <w:sz w:val="20"/>
          <w:szCs w:val="20"/>
          <w:lang w:val="en-US"/>
        </w:rPr>
        <w:t xml:space="preserve"> and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 xml:space="preserve"> Spring Boot microservices</w:t>
      </w:r>
      <w:r w:rsidRPr="006648DA">
        <w:rPr>
          <w:rFonts w:ascii="Calibri" w:hAnsi="Calibri" w:cs="Calibri"/>
          <w:sz w:val="20"/>
          <w:szCs w:val="20"/>
          <w:lang w:val="en-US"/>
        </w:rPr>
        <w:t>.</w:t>
      </w:r>
    </w:p>
    <w:p w14:paraId="4A23B663" w14:textId="05347F0F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Followed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Agile practices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with CI/CD integration, enabling rapid feedback loops and accelerated delivery timelines.</w:t>
      </w:r>
    </w:p>
    <w:p w14:paraId="5718DEA9" w14:textId="3C0182A1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Implemented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asynchronous programming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in Java using </w:t>
      </w:r>
      <w:proofErr w:type="spell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CompletableFuture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>, improving throughput and responsiveness.</w:t>
      </w:r>
    </w:p>
    <w:p w14:paraId="06D44B05" w14:textId="3B46EDF7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Developed secure authentication flows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JWT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in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Node.js</w:t>
      </w:r>
      <w:r w:rsidRPr="00ED1E8B">
        <w:rPr>
          <w:rFonts w:ascii="Calibri" w:hAnsi="Calibri" w:cs="Calibri"/>
          <w:sz w:val="20"/>
          <w:szCs w:val="20"/>
          <w:lang w:val="en-GB"/>
        </w:rPr>
        <w:t>, protecting sensitive banking endpoints.</w:t>
      </w:r>
    </w:p>
    <w:p w14:paraId="194EAE66" w14:textId="09867B31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Collaborated with cross-functional teams to deliver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banking-grade solutions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under tight SLAs and compliance constraints.</w:t>
      </w:r>
    </w:p>
    <w:p w14:paraId="7A853FA4" w14:textId="780F6702" w:rsidR="00EC5859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Participated in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code reviews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sprint planning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retrospectives</w:t>
      </w:r>
      <w:r w:rsidRPr="00ED1E8B">
        <w:rPr>
          <w:rFonts w:ascii="Calibri" w:hAnsi="Calibri" w:cs="Calibri"/>
          <w:sz w:val="20"/>
          <w:szCs w:val="20"/>
          <w:lang w:val="en-GB"/>
        </w:rPr>
        <w:t>, ensuring quality and alignment with banking standards.</w:t>
      </w:r>
    </w:p>
    <w:p w14:paraId="24A2F037" w14:textId="0C1EC314" w:rsidR="006648DA" w:rsidRPr="00ED1E8B" w:rsidRDefault="006648DA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6648DA">
        <w:rPr>
          <w:rFonts w:ascii="Calibri" w:hAnsi="Calibri" w:cs="Calibri"/>
          <w:sz w:val="20"/>
          <w:szCs w:val="20"/>
          <w:lang w:val="en-US"/>
        </w:rPr>
        <w:t xml:space="preserve">Performed debugging and performance tuning using 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 xml:space="preserve">Log4j </w:t>
      </w:r>
      <w:r w:rsidRPr="006648DA">
        <w:rPr>
          <w:rFonts w:ascii="Calibri" w:hAnsi="Calibri" w:cs="Calibri"/>
          <w:sz w:val="20"/>
          <w:szCs w:val="20"/>
          <w:lang w:val="en-US"/>
        </w:rPr>
        <w:t>and</w:t>
      </w:r>
      <w:r w:rsidRPr="006648DA">
        <w:rPr>
          <w:rFonts w:ascii="Calibri" w:hAnsi="Calibri" w:cs="Calibri"/>
          <w:b/>
          <w:bCs/>
          <w:sz w:val="20"/>
          <w:szCs w:val="20"/>
          <w:lang w:val="en-US"/>
        </w:rPr>
        <w:t xml:space="preserve"> Splunk</w:t>
      </w:r>
      <w:r w:rsidRPr="006648DA">
        <w:rPr>
          <w:rFonts w:ascii="Calibri" w:hAnsi="Calibri" w:cs="Calibri"/>
          <w:sz w:val="20"/>
          <w:szCs w:val="20"/>
          <w:lang w:val="en-US"/>
        </w:rPr>
        <w:t>, ensuring high availability of banking services.</w:t>
      </w:r>
    </w:p>
    <w:p w14:paraId="1C520499" w14:textId="4F2958F5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Ensured compliance with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banking security standards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audit readiness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across deployments and releases.</w:t>
      </w:r>
    </w:p>
    <w:p w14:paraId="09A0EB33" w14:textId="37683ACB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Used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Postman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API testing and validation of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REST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GraphQL endpoints</w:t>
      </w:r>
      <w:r w:rsidRPr="00ED1E8B">
        <w:rPr>
          <w:rFonts w:ascii="Calibri" w:hAnsi="Calibri" w:cs="Calibri"/>
          <w:sz w:val="20"/>
          <w:szCs w:val="20"/>
          <w:lang w:val="en-GB"/>
        </w:rPr>
        <w:t>, ensuring functional accuracy.</w:t>
      </w:r>
    </w:p>
    <w:p w14:paraId="7D6BA9BD" w14:textId="56DF533A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Practiced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TDD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JUnit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Mockito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and </w:t>
      </w:r>
      <w:proofErr w:type="spell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JaCoCo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>, achieving high test coverage and reducing regression defects.</w:t>
      </w:r>
    </w:p>
    <w:p w14:paraId="265BA9ED" w14:textId="072C96BE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Managed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Linux server configurations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, applying </w:t>
      </w:r>
      <w:proofErr w:type="spell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SELinux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>, firewall rules, and user/group policies for hardened security.</w:t>
      </w:r>
    </w:p>
    <w:p w14:paraId="2592C317" w14:textId="5D1576F2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Scripted operational tasks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Python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for system monitoring, automation, and log processing.</w:t>
      </w:r>
    </w:p>
    <w:p w14:paraId="17CA305A" w14:textId="613EC12D" w:rsidR="00EC5859" w:rsidRPr="00ED1E8B" w:rsidRDefault="00EC5859" w:rsidP="00ED1E8B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GB"/>
        </w:rPr>
      </w:pPr>
      <w:r w:rsidRPr="00ED1E8B">
        <w:rPr>
          <w:rFonts w:ascii="Calibri" w:hAnsi="Calibri" w:cs="Calibri"/>
          <w:sz w:val="20"/>
          <w:szCs w:val="20"/>
          <w:lang w:val="en-GB"/>
        </w:rPr>
        <w:t xml:space="preserve">Integrated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Node.js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with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MongoDB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PostgreSQL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using </w:t>
      </w:r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Mongoose</w:t>
      </w:r>
      <w:r w:rsidRPr="00ED1E8B">
        <w:rPr>
          <w:rFonts w:ascii="Calibri" w:hAnsi="Calibri" w:cs="Calibri"/>
          <w:sz w:val="20"/>
          <w:szCs w:val="20"/>
          <w:lang w:val="en-GB"/>
        </w:rPr>
        <w:t xml:space="preserve"> and </w:t>
      </w:r>
      <w:proofErr w:type="spellStart"/>
      <w:r w:rsidRPr="00ED1E8B">
        <w:rPr>
          <w:rStyle w:val="Strong"/>
          <w:rFonts w:ascii="Calibri" w:eastAsiaTheme="majorEastAsia" w:hAnsi="Calibri" w:cs="Calibri"/>
          <w:sz w:val="20"/>
          <w:szCs w:val="20"/>
          <w:lang w:val="en-GB"/>
        </w:rPr>
        <w:t>Sequelize</w:t>
      </w:r>
      <w:proofErr w:type="spellEnd"/>
      <w:r w:rsidRPr="00ED1E8B">
        <w:rPr>
          <w:rFonts w:ascii="Calibri" w:hAnsi="Calibri" w:cs="Calibri"/>
          <w:sz w:val="20"/>
          <w:szCs w:val="20"/>
          <w:lang w:val="en-GB"/>
        </w:rPr>
        <w:t>, supporting hybrid data models.</w:t>
      </w:r>
    </w:p>
    <w:p w14:paraId="28BB0FAF" w14:textId="77777777" w:rsidR="006648DA" w:rsidRDefault="009769D9" w:rsidP="006648DA">
      <w:pPr>
        <w:shd w:val="clear" w:color="auto" w:fill="FFFFFF"/>
        <w:spacing w:before="100" w:beforeAutospacing="1"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825E2B">
        <w:rPr>
          <w:rFonts w:cs="Calibri"/>
          <w:b/>
          <w:sz w:val="20"/>
          <w:szCs w:val="20"/>
          <w:lang w:eastAsia="en-IN"/>
        </w:rPr>
        <w:lastRenderedPageBreak/>
        <w:t>Environment</w:t>
      </w:r>
      <w:r w:rsidRPr="00825E2B">
        <w:rPr>
          <w:rFonts w:cs="Calibri"/>
          <w:sz w:val="20"/>
          <w:szCs w:val="20"/>
          <w:lang w:eastAsia="en-IN"/>
        </w:rPr>
        <w:t>:</w:t>
      </w:r>
      <w:r w:rsidR="00DE5768">
        <w:rPr>
          <w:rFonts w:cs="Calibri"/>
          <w:sz w:val="20"/>
          <w:szCs w:val="20"/>
          <w:lang w:eastAsia="en-IN"/>
        </w:rPr>
        <w:t xml:space="preserve"> </w:t>
      </w:r>
      <w:r w:rsidR="006648DA" w:rsidRPr="006648DA">
        <w:rPr>
          <w:rFonts w:cs="Calibri"/>
          <w:sz w:val="20"/>
          <w:szCs w:val="20"/>
          <w:lang w:eastAsia="en-IN"/>
        </w:rPr>
        <w:t>Java 8/11, Spring Boot, Spring Security, JWT, OAuth2, React, Next.js, Node.js, Express.js, MongoDB, PostgreSQL, Kafka, Docker, Jenkins, Azure DevOps, Azure Functions, WebLogic, Linux, Log4j, SLF4J, Postman, JUnit, Mockito, Maven, Python, Groovy</w:t>
      </w:r>
    </w:p>
    <w:p w14:paraId="4D202705" w14:textId="27815C34" w:rsidR="00B24BAF" w:rsidRDefault="009769D9" w:rsidP="006648DA">
      <w:pPr>
        <w:shd w:val="clear" w:color="auto" w:fill="FFFFFF"/>
        <w:spacing w:before="100" w:beforeAutospacing="1" w:after="0"/>
        <w:ind w:right="-24"/>
        <w:jc w:val="both"/>
        <w:rPr>
          <w:rFonts w:cs="Calibri"/>
          <w:b/>
          <w:sz w:val="20"/>
          <w:szCs w:val="20"/>
          <w:lang w:eastAsia="en-IN"/>
        </w:rPr>
      </w:pPr>
      <w:r w:rsidRPr="00825E2B">
        <w:rPr>
          <w:rFonts w:cs="Calibri"/>
          <w:b/>
          <w:sz w:val="20"/>
          <w:szCs w:val="20"/>
          <w:lang w:eastAsia="en-IN"/>
        </w:rPr>
        <w:t xml:space="preserve">Client: </w:t>
      </w:r>
      <w:r w:rsidRPr="00AF76E3">
        <w:rPr>
          <w:rFonts w:cs="Calibri"/>
          <w:b/>
          <w:sz w:val="20"/>
          <w:szCs w:val="20"/>
          <w:lang w:eastAsia="en-IN"/>
        </w:rPr>
        <w:t xml:space="preserve">State </w:t>
      </w:r>
      <w:r w:rsidR="00225DF0">
        <w:rPr>
          <w:rFonts w:cs="Calibri"/>
          <w:b/>
          <w:sz w:val="20"/>
          <w:szCs w:val="20"/>
          <w:lang w:eastAsia="en-IN"/>
        </w:rPr>
        <w:t>o</w:t>
      </w:r>
      <w:r w:rsidRPr="00AF76E3">
        <w:rPr>
          <w:rFonts w:cs="Calibri"/>
          <w:b/>
          <w:sz w:val="20"/>
          <w:szCs w:val="20"/>
          <w:lang w:eastAsia="en-IN"/>
        </w:rPr>
        <w:t>f</w:t>
      </w:r>
      <w:r>
        <w:rPr>
          <w:rFonts w:cs="Calibri"/>
          <w:b/>
          <w:sz w:val="20"/>
          <w:szCs w:val="20"/>
          <w:lang w:eastAsia="en-IN"/>
        </w:rPr>
        <w:t xml:space="preserve"> Maine, Augusta, ME</w:t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  <w:t xml:space="preserve">            </w:t>
      </w:r>
      <w:r>
        <w:rPr>
          <w:rFonts w:cs="Calibri"/>
          <w:b/>
          <w:sz w:val="20"/>
          <w:szCs w:val="20"/>
          <w:lang w:eastAsia="en-IN"/>
        </w:rPr>
        <w:t xml:space="preserve">             </w:t>
      </w:r>
      <w:r w:rsidRPr="00825E2B">
        <w:rPr>
          <w:rFonts w:cs="Calibri"/>
          <w:b/>
          <w:sz w:val="20"/>
          <w:szCs w:val="20"/>
          <w:lang w:eastAsia="en-IN"/>
        </w:rPr>
        <w:t xml:space="preserve">     </w:t>
      </w:r>
      <w:r>
        <w:rPr>
          <w:rFonts w:cs="Calibri"/>
          <w:b/>
          <w:sz w:val="20"/>
          <w:szCs w:val="20"/>
          <w:lang w:eastAsia="en-IN"/>
        </w:rPr>
        <w:t>Sept</w:t>
      </w:r>
      <w:r w:rsidRPr="00825E2B">
        <w:rPr>
          <w:rFonts w:cs="Calibri"/>
          <w:b/>
          <w:sz w:val="20"/>
          <w:szCs w:val="20"/>
          <w:lang w:eastAsia="en-IN"/>
        </w:rPr>
        <w:t xml:space="preserve"> 201</w:t>
      </w:r>
      <w:r>
        <w:rPr>
          <w:rFonts w:cs="Calibri"/>
          <w:b/>
          <w:sz w:val="20"/>
          <w:szCs w:val="20"/>
          <w:lang w:eastAsia="en-IN"/>
        </w:rPr>
        <w:t>7</w:t>
      </w:r>
      <w:r w:rsidRPr="00825E2B">
        <w:rPr>
          <w:rFonts w:cs="Calibri"/>
          <w:b/>
          <w:sz w:val="20"/>
          <w:szCs w:val="20"/>
          <w:lang w:eastAsia="en-IN"/>
        </w:rPr>
        <w:t xml:space="preserve"> to </w:t>
      </w:r>
      <w:r>
        <w:rPr>
          <w:rFonts w:cs="Calibri"/>
          <w:b/>
          <w:sz w:val="20"/>
          <w:szCs w:val="20"/>
          <w:lang w:eastAsia="en-IN"/>
        </w:rPr>
        <w:t>Oct</w:t>
      </w:r>
      <w:r w:rsidRPr="00825E2B">
        <w:rPr>
          <w:rFonts w:cs="Calibri"/>
          <w:b/>
          <w:sz w:val="20"/>
          <w:szCs w:val="20"/>
          <w:lang w:eastAsia="en-IN"/>
        </w:rPr>
        <w:t xml:space="preserve"> 201</w:t>
      </w:r>
      <w:r>
        <w:rPr>
          <w:rFonts w:cs="Calibri"/>
          <w:b/>
          <w:sz w:val="20"/>
          <w:szCs w:val="20"/>
          <w:lang w:eastAsia="en-IN"/>
        </w:rPr>
        <w:t>9</w:t>
      </w:r>
      <w:r w:rsidRPr="00825E2B">
        <w:rPr>
          <w:rFonts w:cs="Calibri"/>
          <w:b/>
          <w:sz w:val="20"/>
          <w:szCs w:val="20"/>
          <w:lang w:eastAsia="en-IN"/>
        </w:rPr>
        <w:t xml:space="preserve">                       Role: Sr. Java Developer</w:t>
      </w:r>
    </w:p>
    <w:p w14:paraId="1F4F644F" w14:textId="2DEF3710" w:rsidR="00B24BAF" w:rsidRPr="00825E2B" w:rsidRDefault="00B24BAF" w:rsidP="006648DA">
      <w:pPr>
        <w:shd w:val="clear" w:color="auto" w:fill="FFFFFF"/>
        <w:spacing w:after="0"/>
        <w:ind w:right="-24"/>
        <w:jc w:val="both"/>
        <w:rPr>
          <w:rFonts w:cs="Calibri"/>
          <w:b/>
          <w:sz w:val="20"/>
          <w:szCs w:val="20"/>
          <w:lang w:eastAsia="en-IN"/>
        </w:rPr>
      </w:pPr>
      <w:r w:rsidRPr="00B24BAF">
        <w:rPr>
          <w:rFonts w:cs="Calibri"/>
          <w:b/>
          <w:bCs/>
          <w:sz w:val="20"/>
          <w:szCs w:val="20"/>
          <w:lang w:eastAsia="en-IN"/>
        </w:rPr>
        <w:t>Project Title:</w:t>
      </w:r>
      <w:r w:rsidRPr="00B24BAF">
        <w:rPr>
          <w:rFonts w:cs="Calibri"/>
          <w:b/>
          <w:sz w:val="20"/>
          <w:szCs w:val="20"/>
          <w:lang w:eastAsia="en-IN"/>
        </w:rPr>
        <w:t xml:space="preserve"> Public Health Services Modernization Platform</w:t>
      </w:r>
    </w:p>
    <w:p w14:paraId="65201815" w14:textId="3F33B74F" w:rsidR="009769D9" w:rsidRDefault="009769D9" w:rsidP="006648DA">
      <w:pPr>
        <w:spacing w:after="0"/>
        <w:rPr>
          <w:rFonts w:cs="Calibri"/>
          <w:b/>
          <w:sz w:val="20"/>
          <w:szCs w:val="20"/>
          <w:lang w:eastAsia="en-IN"/>
        </w:rPr>
      </w:pPr>
      <w:r w:rsidRPr="00825E2B">
        <w:rPr>
          <w:rFonts w:cs="Calibri"/>
          <w:b/>
          <w:sz w:val="20"/>
          <w:szCs w:val="20"/>
          <w:lang w:eastAsia="en-IN"/>
        </w:rPr>
        <w:t>Responsibilities</w:t>
      </w:r>
      <w:r w:rsidR="0069735D">
        <w:rPr>
          <w:rFonts w:cs="Calibri"/>
          <w:b/>
          <w:sz w:val="20"/>
          <w:szCs w:val="20"/>
          <w:lang w:eastAsia="en-IN"/>
        </w:rPr>
        <w:t>:</w:t>
      </w:r>
    </w:p>
    <w:p w14:paraId="5336FFC9" w14:textId="0E78DAE5" w:rsidR="009769D9" w:rsidRPr="00634997" w:rsidRDefault="009769D9" w:rsidP="00634997">
      <w:pPr>
        <w:spacing w:after="0"/>
        <w:rPr>
          <w:rFonts w:cs="Calibri"/>
          <w:sz w:val="20"/>
          <w:szCs w:val="20"/>
          <w:lang w:eastAsia="en-IN"/>
        </w:rPr>
      </w:pPr>
    </w:p>
    <w:p w14:paraId="4207E5AD" w14:textId="476AF4E0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b/>
          <w:bCs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Developed user interface views </w:t>
      </w:r>
      <w:r w:rsidRPr="00634997">
        <w:rPr>
          <w:rFonts w:cs="Calibri"/>
          <w:sz w:val="20"/>
          <w:szCs w:val="20"/>
          <w:lang w:eastAsia="en-IN"/>
        </w:rPr>
        <w:t>using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Spring MVC</w:t>
      </w:r>
      <w:r w:rsidRPr="00B24BAF">
        <w:rPr>
          <w:rFonts w:cs="Calibri"/>
          <w:sz w:val="20"/>
          <w:szCs w:val="20"/>
          <w:lang w:eastAsia="en-IN"/>
        </w:rPr>
        <w:t xml:space="preserve"> and </w:t>
      </w:r>
      <w:r w:rsidRPr="00634997">
        <w:rPr>
          <w:rFonts w:cs="Calibri"/>
          <w:b/>
          <w:bCs/>
          <w:sz w:val="20"/>
          <w:szCs w:val="20"/>
          <w:lang w:eastAsia="en-IN"/>
        </w:rPr>
        <w:t>AngularJS</w:t>
      </w:r>
      <w:r w:rsidRPr="00B24BAF">
        <w:rPr>
          <w:rFonts w:cs="Calibri"/>
          <w:sz w:val="20"/>
          <w:szCs w:val="20"/>
          <w:lang w:eastAsia="en-IN"/>
        </w:rPr>
        <w:t xml:space="preserve"> within a </w:t>
      </w:r>
      <w:r w:rsidRPr="00634997">
        <w:rPr>
          <w:rFonts w:cs="Calibri"/>
          <w:b/>
          <w:bCs/>
          <w:sz w:val="20"/>
          <w:szCs w:val="20"/>
          <w:lang w:eastAsia="en-IN"/>
        </w:rPr>
        <w:t>Service-Oriented Architecture (SOA)</w:t>
      </w:r>
      <w:r w:rsidRPr="00B24BAF">
        <w:rPr>
          <w:rFonts w:cs="Calibri"/>
          <w:sz w:val="20"/>
          <w:szCs w:val="20"/>
          <w:lang w:eastAsia="en-IN"/>
        </w:rPr>
        <w:t xml:space="preserve"> framework to support </w:t>
      </w:r>
      <w:r w:rsidRPr="00634997">
        <w:rPr>
          <w:rFonts w:cs="Calibri"/>
          <w:b/>
          <w:bCs/>
          <w:sz w:val="20"/>
          <w:szCs w:val="20"/>
          <w:lang w:eastAsia="en-IN"/>
        </w:rPr>
        <w:t>statewide healthcare workflows.</w:t>
      </w:r>
    </w:p>
    <w:p w14:paraId="3EA046BC" w14:textId="368D32BE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Built responsive web pages using </w:t>
      </w:r>
      <w:r w:rsidRPr="00634997">
        <w:rPr>
          <w:rFonts w:cs="Calibri"/>
          <w:b/>
          <w:bCs/>
          <w:sz w:val="20"/>
          <w:szCs w:val="20"/>
          <w:lang w:eastAsia="en-IN"/>
        </w:rPr>
        <w:t>HTML5, CSS3, jQuery</w:t>
      </w:r>
      <w:r w:rsidRPr="00B24BAF">
        <w:rPr>
          <w:rFonts w:cs="Calibri"/>
          <w:sz w:val="20"/>
          <w:szCs w:val="20"/>
          <w:lang w:eastAsia="en-IN"/>
        </w:rPr>
        <w:t xml:space="preserve">, and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Ajax, </w:t>
      </w:r>
      <w:r w:rsidRPr="00634997">
        <w:rPr>
          <w:rFonts w:cs="Calibri"/>
          <w:sz w:val="20"/>
          <w:szCs w:val="20"/>
          <w:lang w:eastAsia="en-IN"/>
        </w:rPr>
        <w:t xml:space="preserve">and </w:t>
      </w:r>
      <w:r w:rsidRPr="00B24BAF">
        <w:rPr>
          <w:rFonts w:cs="Calibri"/>
          <w:sz w:val="20"/>
          <w:szCs w:val="20"/>
          <w:lang w:eastAsia="en-IN"/>
        </w:rPr>
        <w:t xml:space="preserve">performed client-side validations using </w:t>
      </w:r>
      <w:r w:rsidRPr="00634997">
        <w:rPr>
          <w:rFonts w:cs="Calibri"/>
          <w:b/>
          <w:bCs/>
          <w:sz w:val="20"/>
          <w:szCs w:val="20"/>
          <w:lang w:eastAsia="en-IN"/>
        </w:rPr>
        <w:t>JavaScript</w:t>
      </w:r>
      <w:r w:rsidRPr="00B24BAF">
        <w:rPr>
          <w:rFonts w:cs="Calibri"/>
          <w:sz w:val="20"/>
          <w:szCs w:val="20"/>
          <w:lang w:eastAsia="en-IN"/>
        </w:rPr>
        <w:t xml:space="preserve"> for public health data entry screens.</w:t>
      </w:r>
    </w:p>
    <w:p w14:paraId="47964914" w14:textId="0BC17D7D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Designed a </w:t>
      </w:r>
      <w:r w:rsidRPr="00634997">
        <w:rPr>
          <w:rFonts w:cs="Calibri"/>
          <w:b/>
          <w:bCs/>
          <w:sz w:val="20"/>
          <w:szCs w:val="20"/>
          <w:lang w:eastAsia="en-IN"/>
        </w:rPr>
        <w:t>Single Page Application (SPA)</w:t>
      </w:r>
      <w:r w:rsidRPr="00B24BAF">
        <w:rPr>
          <w:rFonts w:cs="Calibri"/>
          <w:sz w:val="20"/>
          <w:szCs w:val="20"/>
          <w:lang w:eastAsia="en-IN"/>
        </w:rPr>
        <w:t xml:space="preserve"> with </w:t>
      </w:r>
      <w:r w:rsidRPr="00634997">
        <w:rPr>
          <w:rFonts w:cs="Calibri"/>
          <w:b/>
          <w:bCs/>
          <w:sz w:val="20"/>
          <w:szCs w:val="20"/>
          <w:lang w:eastAsia="en-IN"/>
        </w:rPr>
        <w:t>Angular Router Module</w:t>
      </w:r>
      <w:r w:rsidRPr="00B24BAF">
        <w:rPr>
          <w:rFonts w:cs="Calibri"/>
          <w:sz w:val="20"/>
          <w:szCs w:val="20"/>
          <w:lang w:eastAsia="en-IN"/>
        </w:rPr>
        <w:t xml:space="preserve">, implementing breadcrumb navigation and reusable </w:t>
      </w:r>
      <w:r w:rsidRPr="00634997">
        <w:rPr>
          <w:rFonts w:cs="Calibri"/>
          <w:b/>
          <w:bCs/>
          <w:sz w:val="20"/>
          <w:szCs w:val="20"/>
          <w:lang w:eastAsia="en-IN"/>
        </w:rPr>
        <w:t>TypeScript</w:t>
      </w:r>
      <w:r w:rsidRPr="00B24BAF">
        <w:rPr>
          <w:rFonts w:cs="Calibri"/>
          <w:sz w:val="20"/>
          <w:szCs w:val="20"/>
          <w:lang w:eastAsia="en-IN"/>
        </w:rPr>
        <w:t xml:space="preserve"> components for REST API consumption in health service modules.</w:t>
      </w:r>
    </w:p>
    <w:p w14:paraId="6AEFB7D7" w14:textId="7C7AB474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b/>
          <w:bCs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Improved application stability and maintainability in </w:t>
      </w:r>
      <w:r w:rsidRPr="00634997">
        <w:rPr>
          <w:rFonts w:cs="Calibri"/>
          <w:b/>
          <w:bCs/>
          <w:sz w:val="20"/>
          <w:szCs w:val="20"/>
          <w:lang w:eastAsia="en-IN"/>
        </w:rPr>
        <w:t>healthcare workflows</w:t>
      </w:r>
      <w:r w:rsidRPr="00B24BAF">
        <w:rPr>
          <w:rFonts w:cs="Calibri"/>
          <w:sz w:val="20"/>
          <w:szCs w:val="20"/>
          <w:lang w:eastAsia="en-IN"/>
        </w:rPr>
        <w:t xml:space="preserve"> by implementing robust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Exception Handling </w:t>
      </w:r>
      <w:r w:rsidRPr="00634997">
        <w:rPr>
          <w:rFonts w:cs="Calibri"/>
          <w:sz w:val="20"/>
          <w:szCs w:val="20"/>
          <w:lang w:eastAsia="en-IN"/>
        </w:rPr>
        <w:t>and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optimizing Collection APIs</w:t>
      </w:r>
      <w:r w:rsidR="00634997">
        <w:rPr>
          <w:rFonts w:cs="Calibri"/>
          <w:b/>
          <w:bCs/>
          <w:sz w:val="20"/>
          <w:szCs w:val="20"/>
          <w:lang w:eastAsia="en-IN"/>
        </w:rPr>
        <w:t>.</w:t>
      </w:r>
    </w:p>
    <w:p w14:paraId="263F5C74" w14:textId="72C9E39A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Migrated legacy monolithic applications </w:t>
      </w:r>
      <w:r w:rsidRPr="00634997">
        <w:rPr>
          <w:rFonts w:cs="Calibri"/>
          <w:b/>
          <w:bCs/>
          <w:sz w:val="20"/>
          <w:szCs w:val="20"/>
          <w:lang w:eastAsia="en-IN"/>
        </w:rPr>
        <w:t>to Spring Boot microservices</w:t>
      </w:r>
      <w:r w:rsidRPr="00B24BAF">
        <w:rPr>
          <w:rFonts w:cs="Calibri"/>
          <w:sz w:val="20"/>
          <w:szCs w:val="20"/>
          <w:lang w:eastAsia="en-IN"/>
        </w:rPr>
        <w:t xml:space="preserve">, adhering to </w:t>
      </w:r>
      <w:r w:rsidRPr="00634997">
        <w:rPr>
          <w:rFonts w:cs="Calibri"/>
          <w:b/>
          <w:bCs/>
          <w:sz w:val="20"/>
          <w:szCs w:val="20"/>
          <w:lang w:eastAsia="en-IN"/>
        </w:rPr>
        <w:t>12-factor app methodology</w:t>
      </w:r>
      <w:r w:rsidRPr="00B24BAF">
        <w:rPr>
          <w:rFonts w:cs="Calibri"/>
          <w:sz w:val="20"/>
          <w:szCs w:val="20"/>
          <w:lang w:eastAsia="en-IN"/>
        </w:rPr>
        <w:t xml:space="preserve"> for scalable deployment of health service components.</w:t>
      </w:r>
    </w:p>
    <w:p w14:paraId="6208D778" w14:textId="6CE66FDC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Created dynamic UI modules using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Backbone.js, Handlebars.js, </w:t>
      </w:r>
      <w:r w:rsidRPr="00634997">
        <w:rPr>
          <w:rFonts w:cs="Calibri"/>
          <w:sz w:val="20"/>
          <w:szCs w:val="20"/>
          <w:lang w:eastAsia="en-IN"/>
        </w:rPr>
        <w:t xml:space="preserve">and </w:t>
      </w:r>
      <w:r w:rsidRPr="00634997">
        <w:rPr>
          <w:rFonts w:cs="Calibri"/>
          <w:b/>
          <w:bCs/>
          <w:sz w:val="20"/>
          <w:szCs w:val="20"/>
          <w:lang w:eastAsia="en-IN"/>
        </w:rPr>
        <w:t>Ember.js</w:t>
      </w:r>
      <w:r w:rsidRPr="00B24BAF">
        <w:rPr>
          <w:rFonts w:cs="Calibri"/>
          <w:sz w:val="20"/>
          <w:szCs w:val="20"/>
          <w:lang w:eastAsia="en-IN"/>
        </w:rPr>
        <w:t>, enhancing modularity and user experience for patient and provider portals.</w:t>
      </w:r>
    </w:p>
    <w:p w14:paraId="74FBDD11" w14:textId="16C05CF8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Implemented </w:t>
      </w:r>
      <w:r w:rsidRPr="00634997">
        <w:rPr>
          <w:rFonts w:cs="Calibri"/>
          <w:b/>
          <w:bCs/>
          <w:sz w:val="20"/>
          <w:szCs w:val="20"/>
          <w:lang w:eastAsia="en-IN"/>
        </w:rPr>
        <w:t>CRUD operations</w:t>
      </w:r>
      <w:r w:rsidRPr="00B24BAF">
        <w:rPr>
          <w:rFonts w:cs="Calibri"/>
          <w:sz w:val="20"/>
          <w:szCs w:val="20"/>
          <w:lang w:eastAsia="en-IN"/>
        </w:rPr>
        <w:t xml:space="preserve"> and pagination using </w:t>
      </w:r>
      <w:r w:rsidRPr="00634997">
        <w:rPr>
          <w:rFonts w:cs="Calibri"/>
          <w:b/>
          <w:bCs/>
          <w:sz w:val="20"/>
          <w:szCs w:val="20"/>
          <w:lang w:eastAsia="en-IN"/>
        </w:rPr>
        <w:t>Backbone.js Paginator</w:t>
      </w:r>
      <w:r w:rsidRPr="00B24BAF">
        <w:rPr>
          <w:rFonts w:cs="Calibri"/>
          <w:sz w:val="20"/>
          <w:szCs w:val="20"/>
          <w:lang w:eastAsia="en-IN"/>
        </w:rPr>
        <w:t>, improving data management for healthcare records and tabular views.</w:t>
      </w:r>
    </w:p>
    <w:p w14:paraId="6B75F2F3" w14:textId="510E1793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Applied </w:t>
      </w:r>
      <w:r w:rsidRPr="00634997">
        <w:rPr>
          <w:rFonts w:cs="Calibri"/>
          <w:b/>
          <w:bCs/>
          <w:sz w:val="20"/>
          <w:szCs w:val="20"/>
          <w:lang w:eastAsia="en-IN"/>
        </w:rPr>
        <w:t>Multithreading</w:t>
      </w:r>
      <w:r w:rsidRPr="00B24BAF">
        <w:rPr>
          <w:rFonts w:cs="Calibri"/>
          <w:sz w:val="20"/>
          <w:szCs w:val="20"/>
          <w:lang w:eastAsia="en-IN"/>
        </w:rPr>
        <w:t xml:space="preserve"> techniques to handle concurrent requests and improve performance of high-volume health data transactions.</w:t>
      </w:r>
    </w:p>
    <w:p w14:paraId="4F706E55" w14:textId="5980677E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Enabled </w:t>
      </w:r>
      <w:r w:rsidRPr="00634997">
        <w:rPr>
          <w:rFonts w:cs="Calibri"/>
          <w:b/>
          <w:bCs/>
          <w:sz w:val="20"/>
          <w:szCs w:val="20"/>
          <w:lang w:eastAsia="en-IN"/>
        </w:rPr>
        <w:t>Internationalization (i18n)</w:t>
      </w:r>
      <w:r w:rsidRPr="00B24BAF">
        <w:rPr>
          <w:rFonts w:cs="Calibri"/>
          <w:sz w:val="20"/>
          <w:szCs w:val="20"/>
          <w:lang w:eastAsia="en-IN"/>
        </w:rPr>
        <w:t xml:space="preserve"> using </w:t>
      </w:r>
      <w:r w:rsidRPr="00634997">
        <w:rPr>
          <w:rFonts w:cs="Calibri"/>
          <w:b/>
          <w:bCs/>
          <w:sz w:val="20"/>
          <w:szCs w:val="20"/>
          <w:lang w:eastAsia="en-IN"/>
        </w:rPr>
        <w:t>Spring MVC Interceptors,</w:t>
      </w:r>
      <w:r w:rsidRPr="00B24BAF">
        <w:rPr>
          <w:rFonts w:cs="Calibri"/>
          <w:sz w:val="20"/>
          <w:szCs w:val="20"/>
          <w:lang w:eastAsia="en-IN"/>
        </w:rPr>
        <w:t xml:space="preserve"> </w:t>
      </w:r>
      <w:r w:rsidRPr="00634997">
        <w:rPr>
          <w:rFonts w:cs="Calibri"/>
          <w:b/>
          <w:bCs/>
          <w:sz w:val="20"/>
          <w:szCs w:val="20"/>
          <w:lang w:eastAsia="en-IN"/>
        </w:rPr>
        <w:t>Spring Core</w:t>
      </w:r>
      <w:r w:rsidRPr="00B24BAF">
        <w:rPr>
          <w:rFonts w:cs="Calibri"/>
          <w:sz w:val="20"/>
          <w:szCs w:val="20"/>
          <w:lang w:eastAsia="en-IN"/>
        </w:rPr>
        <w:t xml:space="preserve">, and </w:t>
      </w:r>
      <w:r w:rsidRPr="00634997">
        <w:rPr>
          <w:rFonts w:cs="Calibri"/>
          <w:b/>
          <w:bCs/>
          <w:sz w:val="20"/>
          <w:szCs w:val="20"/>
          <w:lang w:eastAsia="en-IN"/>
        </w:rPr>
        <w:t>Spring AOP</w:t>
      </w:r>
      <w:r w:rsidRPr="00B24BAF">
        <w:rPr>
          <w:rFonts w:cs="Calibri"/>
          <w:sz w:val="20"/>
          <w:szCs w:val="20"/>
          <w:lang w:eastAsia="en-IN"/>
        </w:rPr>
        <w:t xml:space="preserve"> for multilingual support in public health applications.</w:t>
      </w:r>
    </w:p>
    <w:p w14:paraId="320EE233" w14:textId="5C482CF1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Integrated </w:t>
      </w:r>
      <w:proofErr w:type="spellStart"/>
      <w:r w:rsidRPr="00634997">
        <w:rPr>
          <w:rFonts w:cs="Calibri"/>
          <w:b/>
          <w:bCs/>
          <w:sz w:val="20"/>
          <w:szCs w:val="20"/>
          <w:lang w:eastAsia="en-IN"/>
        </w:rPr>
        <w:t>BigQuery</w:t>
      </w:r>
      <w:proofErr w:type="spellEnd"/>
      <w:r w:rsidRPr="00634997">
        <w:rPr>
          <w:rFonts w:cs="Calibri"/>
          <w:b/>
          <w:bCs/>
          <w:sz w:val="20"/>
          <w:szCs w:val="20"/>
          <w:lang w:eastAsia="en-IN"/>
        </w:rPr>
        <w:t xml:space="preserve"> </w:t>
      </w:r>
      <w:r w:rsidRPr="00B24BAF">
        <w:rPr>
          <w:rFonts w:cs="Calibri"/>
          <w:sz w:val="20"/>
          <w:szCs w:val="20"/>
          <w:lang w:eastAsia="en-IN"/>
        </w:rPr>
        <w:t xml:space="preserve">with ETL pipelines to automate ingestion, transformation, and storage of </w:t>
      </w:r>
      <w:r w:rsidRPr="00634997">
        <w:rPr>
          <w:rFonts w:cs="Calibri"/>
          <w:b/>
          <w:bCs/>
          <w:sz w:val="20"/>
          <w:szCs w:val="20"/>
          <w:lang w:eastAsia="en-IN"/>
        </w:rPr>
        <w:t>healthcare analytics data</w:t>
      </w:r>
      <w:r w:rsidRPr="00B24BAF">
        <w:rPr>
          <w:rFonts w:cs="Calibri"/>
          <w:sz w:val="20"/>
          <w:szCs w:val="20"/>
          <w:lang w:eastAsia="en-IN"/>
        </w:rPr>
        <w:t xml:space="preserve"> for reporting and compliance.</w:t>
      </w:r>
    </w:p>
    <w:p w14:paraId="6140A88E" w14:textId="4B8505CB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>Tuned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Apache Spark</w:t>
      </w:r>
      <w:r w:rsidRPr="00B24BAF">
        <w:rPr>
          <w:rFonts w:cs="Calibri"/>
          <w:sz w:val="20"/>
          <w:szCs w:val="20"/>
          <w:lang w:eastAsia="en-IN"/>
        </w:rPr>
        <w:t xml:space="preserve"> jobs for performance by managing memory, partitioning data, and leveraging caching strategies in health data pipelines</w:t>
      </w:r>
      <w:r w:rsidR="00634997">
        <w:rPr>
          <w:rFonts w:cs="Calibri"/>
          <w:sz w:val="20"/>
          <w:szCs w:val="20"/>
          <w:lang w:eastAsia="en-IN"/>
        </w:rPr>
        <w:t>.</w:t>
      </w:r>
    </w:p>
    <w:p w14:paraId="7BF50333" w14:textId="0F33447A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Developed </w:t>
      </w:r>
      <w:r w:rsidRPr="00634997">
        <w:rPr>
          <w:rFonts w:cs="Calibri"/>
          <w:b/>
          <w:bCs/>
          <w:sz w:val="20"/>
          <w:szCs w:val="20"/>
          <w:lang w:eastAsia="en-IN"/>
        </w:rPr>
        <w:t>Google Cloud Functions</w:t>
      </w:r>
      <w:r w:rsidRPr="00B24BAF">
        <w:rPr>
          <w:rFonts w:cs="Calibri"/>
          <w:sz w:val="20"/>
          <w:szCs w:val="20"/>
          <w:lang w:eastAsia="en-IN"/>
        </w:rPr>
        <w:t xml:space="preserve"> for event-driven serverless execution in response to healthcare-related triggers and HTTP requests.</w:t>
      </w:r>
    </w:p>
    <w:p w14:paraId="7545E4D0" w14:textId="01948FBD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Configured </w:t>
      </w:r>
      <w:r w:rsidRPr="00634997">
        <w:rPr>
          <w:rFonts w:cs="Calibri"/>
          <w:b/>
          <w:bCs/>
          <w:sz w:val="20"/>
          <w:szCs w:val="20"/>
          <w:lang w:eastAsia="en-IN"/>
        </w:rPr>
        <w:t>Jenkins</w:t>
      </w:r>
      <w:r w:rsidRPr="00B24BAF">
        <w:rPr>
          <w:rFonts w:cs="Calibri"/>
          <w:sz w:val="20"/>
          <w:szCs w:val="20"/>
          <w:lang w:eastAsia="en-IN"/>
        </w:rPr>
        <w:t xml:space="preserve"> for automated deployment to </w:t>
      </w:r>
      <w:r w:rsidRPr="00634997">
        <w:rPr>
          <w:rFonts w:cs="Calibri"/>
          <w:b/>
          <w:bCs/>
          <w:sz w:val="20"/>
          <w:szCs w:val="20"/>
          <w:lang w:eastAsia="en-IN"/>
        </w:rPr>
        <w:t>Pivotal Cloud Foundry (PCF</w:t>
      </w:r>
      <w:r w:rsidRPr="00B24BAF">
        <w:rPr>
          <w:rFonts w:cs="Calibri"/>
          <w:sz w:val="20"/>
          <w:szCs w:val="20"/>
          <w:lang w:eastAsia="en-IN"/>
        </w:rPr>
        <w:t xml:space="preserve">) and integrated with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GitHub </w:t>
      </w:r>
      <w:r w:rsidRPr="00B24BAF">
        <w:rPr>
          <w:rFonts w:cs="Calibri"/>
          <w:sz w:val="20"/>
          <w:szCs w:val="20"/>
          <w:lang w:eastAsia="en-IN"/>
        </w:rPr>
        <w:t>for CI/CD of healthcare microservices.</w:t>
      </w:r>
    </w:p>
    <w:p w14:paraId="523BEEFB" w14:textId="2570EF5B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>Built scalable APIs using Node.js, leveraging its non-blocking I/O model for high-performance web services in health data exchange.</w:t>
      </w:r>
    </w:p>
    <w:p w14:paraId="3E858D8C" w14:textId="2BD47F1B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>Conducted end-to-end testing of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AngularJS</w:t>
      </w:r>
      <w:r w:rsidRPr="00B24BAF">
        <w:rPr>
          <w:rFonts w:cs="Calibri"/>
          <w:sz w:val="20"/>
          <w:szCs w:val="20"/>
          <w:lang w:eastAsia="en-IN"/>
        </w:rPr>
        <w:t xml:space="preserve"> applications using </w:t>
      </w:r>
      <w:r w:rsidR="00634997" w:rsidRPr="00634997">
        <w:rPr>
          <w:rFonts w:cs="Calibri"/>
          <w:b/>
          <w:bCs/>
          <w:sz w:val="20"/>
          <w:szCs w:val="20"/>
          <w:lang w:eastAsia="en-IN"/>
        </w:rPr>
        <w:t xml:space="preserve">Protractor </w:t>
      </w:r>
      <w:r w:rsidR="00634997" w:rsidRPr="00634997">
        <w:rPr>
          <w:rFonts w:cs="Calibri"/>
          <w:sz w:val="20"/>
          <w:szCs w:val="20"/>
          <w:lang w:eastAsia="en-IN"/>
        </w:rPr>
        <w:t>and</w:t>
      </w:r>
      <w:r w:rsidRPr="00B24BAF">
        <w:rPr>
          <w:rFonts w:cs="Calibri"/>
          <w:sz w:val="20"/>
          <w:szCs w:val="20"/>
          <w:lang w:eastAsia="en-IN"/>
        </w:rPr>
        <w:t xml:space="preserve"> implemented </w:t>
      </w:r>
      <w:r w:rsidRPr="00634997">
        <w:rPr>
          <w:rFonts w:cs="Calibri"/>
          <w:b/>
          <w:bCs/>
          <w:sz w:val="20"/>
          <w:szCs w:val="20"/>
          <w:lang w:eastAsia="en-IN"/>
        </w:rPr>
        <w:t>BDD</w:t>
      </w:r>
      <w:r w:rsidRPr="00B24BAF">
        <w:rPr>
          <w:rFonts w:cs="Calibri"/>
          <w:sz w:val="20"/>
          <w:szCs w:val="20"/>
          <w:lang w:eastAsia="en-IN"/>
        </w:rPr>
        <w:t xml:space="preserve"> with </w:t>
      </w:r>
      <w:r w:rsidRPr="00634997">
        <w:rPr>
          <w:rFonts w:cs="Calibri"/>
          <w:b/>
          <w:bCs/>
          <w:sz w:val="20"/>
          <w:szCs w:val="20"/>
          <w:lang w:eastAsia="en-IN"/>
        </w:rPr>
        <w:t>Selenium</w:t>
      </w:r>
      <w:r w:rsidRPr="00B24BAF">
        <w:rPr>
          <w:rFonts w:cs="Calibri"/>
          <w:sz w:val="20"/>
          <w:szCs w:val="20"/>
          <w:lang w:eastAsia="en-IN"/>
        </w:rPr>
        <w:t xml:space="preserve"> and </w:t>
      </w:r>
      <w:r w:rsidRPr="00634997">
        <w:rPr>
          <w:rFonts w:cs="Calibri"/>
          <w:b/>
          <w:bCs/>
          <w:sz w:val="20"/>
          <w:szCs w:val="20"/>
          <w:lang w:eastAsia="en-IN"/>
        </w:rPr>
        <w:t>Cucumber</w:t>
      </w:r>
      <w:r w:rsidRPr="00B24BAF">
        <w:rPr>
          <w:rFonts w:cs="Calibri"/>
          <w:sz w:val="20"/>
          <w:szCs w:val="20"/>
          <w:lang w:eastAsia="en-IN"/>
        </w:rPr>
        <w:t xml:space="preserve"> for healthcare use cases.</w:t>
      </w:r>
    </w:p>
    <w:p w14:paraId="7D648983" w14:textId="0F74468D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Designed and consumed </w:t>
      </w:r>
      <w:r w:rsidRPr="00634997">
        <w:rPr>
          <w:rFonts w:cs="Calibri"/>
          <w:b/>
          <w:bCs/>
          <w:sz w:val="20"/>
          <w:szCs w:val="20"/>
          <w:lang w:eastAsia="en-IN"/>
        </w:rPr>
        <w:t>SOAP services</w:t>
      </w:r>
      <w:r w:rsidRPr="00B24BAF">
        <w:rPr>
          <w:rFonts w:cs="Calibri"/>
          <w:sz w:val="20"/>
          <w:szCs w:val="20"/>
          <w:lang w:eastAsia="en-IN"/>
        </w:rPr>
        <w:t xml:space="preserve"> using </w:t>
      </w:r>
      <w:r w:rsidRPr="00634997">
        <w:rPr>
          <w:rFonts w:cs="Calibri"/>
          <w:b/>
          <w:bCs/>
          <w:sz w:val="20"/>
          <w:szCs w:val="20"/>
          <w:lang w:eastAsia="en-IN"/>
        </w:rPr>
        <w:t>JAX-</w:t>
      </w:r>
      <w:r w:rsidR="00634997" w:rsidRPr="00634997">
        <w:rPr>
          <w:rFonts w:cs="Calibri"/>
          <w:b/>
          <w:bCs/>
          <w:sz w:val="20"/>
          <w:szCs w:val="20"/>
          <w:lang w:eastAsia="en-IN"/>
        </w:rPr>
        <w:t>WS</w:t>
      </w:r>
      <w:r w:rsidR="00634997" w:rsidRPr="00B24BAF">
        <w:rPr>
          <w:rFonts w:cs="Calibri"/>
          <w:sz w:val="20"/>
          <w:szCs w:val="20"/>
          <w:lang w:eastAsia="en-IN"/>
        </w:rPr>
        <w:t xml:space="preserve"> and</w:t>
      </w:r>
      <w:r w:rsidRPr="00B24BAF">
        <w:rPr>
          <w:rFonts w:cs="Calibri"/>
          <w:sz w:val="20"/>
          <w:szCs w:val="20"/>
          <w:lang w:eastAsia="en-IN"/>
        </w:rPr>
        <w:t xml:space="preserve"> implemented </w:t>
      </w:r>
      <w:r w:rsidRPr="00634997">
        <w:rPr>
          <w:rFonts w:cs="Calibri"/>
          <w:b/>
          <w:bCs/>
          <w:sz w:val="20"/>
          <w:szCs w:val="20"/>
          <w:lang w:eastAsia="en-IN"/>
        </w:rPr>
        <w:t>Spring REST</w:t>
      </w:r>
      <w:r w:rsidRPr="00B24BAF">
        <w:rPr>
          <w:rFonts w:cs="Calibri"/>
          <w:sz w:val="20"/>
          <w:szCs w:val="20"/>
          <w:lang w:eastAsia="en-IN"/>
        </w:rPr>
        <w:t xml:space="preserve"> for modern API integration with health registries.</w:t>
      </w:r>
    </w:p>
    <w:p w14:paraId="31F1EC37" w14:textId="24DC8409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Secured messaging workflows using </w:t>
      </w:r>
      <w:r w:rsidRPr="00634997">
        <w:rPr>
          <w:rFonts w:cs="Calibri"/>
          <w:b/>
          <w:bCs/>
          <w:sz w:val="20"/>
          <w:szCs w:val="20"/>
          <w:lang w:eastAsia="en-IN"/>
        </w:rPr>
        <w:t>RabbitMQ</w:t>
      </w:r>
      <w:r w:rsidRPr="00B24BAF">
        <w:rPr>
          <w:rFonts w:cs="Calibri"/>
          <w:sz w:val="20"/>
          <w:szCs w:val="20"/>
          <w:lang w:eastAsia="en-IN"/>
        </w:rPr>
        <w:t>, configuring queues and exchanges for asynchronous communication of patient data.</w:t>
      </w:r>
    </w:p>
    <w:p w14:paraId="78CA1854" w14:textId="51CDE0E5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Developed batch jobs using </w:t>
      </w:r>
      <w:r w:rsidRPr="00B24BAF">
        <w:rPr>
          <w:rFonts w:cs="Calibri"/>
          <w:b/>
          <w:bCs/>
          <w:sz w:val="20"/>
          <w:szCs w:val="20"/>
          <w:lang w:eastAsia="en-IN"/>
        </w:rPr>
        <w:t>Spring Batch</w:t>
      </w:r>
      <w:r w:rsidRPr="00B24BAF">
        <w:rPr>
          <w:rFonts w:cs="Calibri"/>
          <w:sz w:val="20"/>
          <w:szCs w:val="20"/>
          <w:lang w:eastAsia="en-IN"/>
        </w:rPr>
        <w:t xml:space="preserve"> and scheduled tasks with </w:t>
      </w:r>
      <w:r w:rsidRPr="00B24BAF">
        <w:rPr>
          <w:rFonts w:cs="Calibri"/>
          <w:b/>
          <w:bCs/>
          <w:sz w:val="20"/>
          <w:szCs w:val="20"/>
          <w:lang w:eastAsia="en-IN"/>
        </w:rPr>
        <w:t>Quartz Scheduler</w:t>
      </w:r>
      <w:r w:rsidRPr="00B24BAF">
        <w:rPr>
          <w:rFonts w:cs="Calibri"/>
          <w:sz w:val="20"/>
          <w:szCs w:val="20"/>
          <w:lang w:eastAsia="en-IN"/>
        </w:rPr>
        <w:t xml:space="preserve"> for processing immunization and disease surveillance data.</w:t>
      </w:r>
    </w:p>
    <w:p w14:paraId="32C09325" w14:textId="2B02A17E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Managed relational data using </w:t>
      </w:r>
      <w:r w:rsidR="00634997" w:rsidRPr="00B24BAF">
        <w:rPr>
          <w:rFonts w:cs="Calibri"/>
          <w:b/>
          <w:bCs/>
          <w:sz w:val="20"/>
          <w:szCs w:val="20"/>
          <w:lang w:eastAsia="en-IN"/>
        </w:rPr>
        <w:t>DB2 and</w:t>
      </w:r>
      <w:r w:rsidRPr="00B24BAF">
        <w:rPr>
          <w:rFonts w:cs="Calibri"/>
          <w:sz w:val="20"/>
          <w:szCs w:val="20"/>
          <w:lang w:eastAsia="en-IN"/>
        </w:rPr>
        <w:t xml:space="preserve"> implemented business logic via </w:t>
      </w:r>
      <w:r w:rsidRPr="00B24BAF">
        <w:rPr>
          <w:rFonts w:cs="Calibri"/>
          <w:b/>
          <w:bCs/>
          <w:sz w:val="20"/>
          <w:szCs w:val="20"/>
          <w:lang w:eastAsia="en-IN"/>
        </w:rPr>
        <w:t>PL/SQL</w:t>
      </w:r>
      <w:r w:rsidRPr="00B24BAF">
        <w:rPr>
          <w:rFonts w:cs="Calibri"/>
          <w:sz w:val="20"/>
          <w:szCs w:val="20"/>
          <w:lang w:eastAsia="en-IN"/>
        </w:rPr>
        <w:t xml:space="preserve"> </w:t>
      </w:r>
      <w:r w:rsidRPr="00B24BAF">
        <w:rPr>
          <w:rFonts w:cs="Calibri"/>
          <w:b/>
          <w:bCs/>
          <w:sz w:val="20"/>
          <w:szCs w:val="20"/>
          <w:lang w:eastAsia="en-IN"/>
        </w:rPr>
        <w:t>stored procedures</w:t>
      </w:r>
      <w:r w:rsidRPr="00B24BAF">
        <w:rPr>
          <w:rFonts w:cs="Calibri"/>
          <w:sz w:val="20"/>
          <w:szCs w:val="20"/>
          <w:lang w:eastAsia="en-IN"/>
        </w:rPr>
        <w:t xml:space="preserve"> and triggers for healthcare reporting.</w:t>
      </w:r>
    </w:p>
    <w:p w14:paraId="5DBB409F" w14:textId="1A40144D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Applied </w:t>
      </w:r>
      <w:r w:rsidRPr="00B24BAF">
        <w:rPr>
          <w:rFonts w:cs="Calibri"/>
          <w:b/>
          <w:bCs/>
          <w:sz w:val="20"/>
          <w:szCs w:val="20"/>
          <w:lang w:eastAsia="en-IN"/>
        </w:rPr>
        <w:t>Spring Security</w:t>
      </w:r>
      <w:r w:rsidRPr="00B24BAF">
        <w:rPr>
          <w:rFonts w:cs="Calibri"/>
          <w:sz w:val="20"/>
          <w:szCs w:val="20"/>
          <w:lang w:eastAsia="en-IN"/>
        </w:rPr>
        <w:t xml:space="preserve"> for authentication and authorization, ensuring </w:t>
      </w:r>
      <w:r w:rsidRPr="00B24BAF">
        <w:rPr>
          <w:rFonts w:cs="Calibri"/>
          <w:b/>
          <w:bCs/>
          <w:sz w:val="20"/>
          <w:szCs w:val="20"/>
          <w:lang w:eastAsia="en-IN"/>
        </w:rPr>
        <w:t>HIPAA-compliant access control</w:t>
      </w:r>
      <w:r w:rsidRPr="00B24BAF">
        <w:rPr>
          <w:rFonts w:cs="Calibri"/>
          <w:sz w:val="20"/>
          <w:szCs w:val="20"/>
          <w:lang w:eastAsia="en-IN"/>
        </w:rPr>
        <w:t xml:space="preserve"> across health modules.</w:t>
      </w:r>
    </w:p>
    <w:p w14:paraId="01192B39" w14:textId="4E7C52E4" w:rsidR="00B24BAF" w:rsidRPr="00634997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Used </w:t>
      </w:r>
      <w:r w:rsidRPr="00B24BAF">
        <w:rPr>
          <w:rFonts w:cs="Calibri"/>
          <w:b/>
          <w:bCs/>
          <w:sz w:val="20"/>
          <w:szCs w:val="20"/>
          <w:lang w:eastAsia="en-IN"/>
        </w:rPr>
        <w:t>Spring Transactions</w:t>
      </w:r>
      <w:r w:rsidRPr="00B24BAF">
        <w:rPr>
          <w:rFonts w:cs="Calibri"/>
          <w:sz w:val="20"/>
          <w:szCs w:val="20"/>
          <w:lang w:eastAsia="en-IN"/>
        </w:rPr>
        <w:t xml:space="preserve"> and</w:t>
      </w:r>
      <w:r w:rsidRPr="00B24BAF">
        <w:rPr>
          <w:rFonts w:cs="Calibri"/>
          <w:b/>
          <w:bCs/>
          <w:sz w:val="20"/>
          <w:szCs w:val="20"/>
          <w:lang w:eastAsia="en-IN"/>
        </w:rPr>
        <w:t xml:space="preserve"> Spring IOC</w:t>
      </w:r>
      <w:r w:rsidRPr="00B24BAF">
        <w:rPr>
          <w:rFonts w:cs="Calibri"/>
          <w:sz w:val="20"/>
          <w:szCs w:val="20"/>
          <w:lang w:eastAsia="en-IN"/>
        </w:rPr>
        <w:t xml:space="preserve"> for dependency injection and transaction management in health service layers.</w:t>
      </w:r>
    </w:p>
    <w:p w14:paraId="1EC92E07" w14:textId="5D645A21" w:rsidR="00B24BAF" w:rsidRPr="00B24BAF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>Documented application flows and deployment configurations for reproducibility across healthcare environments.</w:t>
      </w:r>
    </w:p>
    <w:p w14:paraId="7F6604C0" w14:textId="44EB4F81" w:rsidR="00B24BAF" w:rsidRPr="00B24BAF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t xml:space="preserve">Participated in Agile ceremonies and collaborated with cross-functional teams to deliver </w:t>
      </w:r>
      <w:r w:rsidRPr="00B24BAF">
        <w:rPr>
          <w:rFonts w:cs="Calibri"/>
          <w:b/>
          <w:bCs/>
          <w:sz w:val="20"/>
          <w:szCs w:val="20"/>
          <w:lang w:eastAsia="en-IN"/>
        </w:rPr>
        <w:t>public health features</w:t>
      </w:r>
      <w:r w:rsidRPr="00B24BAF">
        <w:rPr>
          <w:rFonts w:cs="Calibri"/>
          <w:sz w:val="20"/>
          <w:szCs w:val="20"/>
          <w:lang w:eastAsia="en-IN"/>
        </w:rPr>
        <w:t xml:space="preserve"> aligned with state mandates.</w:t>
      </w:r>
    </w:p>
    <w:p w14:paraId="436C5272" w14:textId="07D13CBA" w:rsidR="00BC20E8" w:rsidRPr="00B24BAF" w:rsidRDefault="00B24BAF" w:rsidP="00ED1E8B">
      <w:pPr>
        <w:pStyle w:val="ListParagraph"/>
        <w:numPr>
          <w:ilvl w:val="0"/>
          <w:numId w:val="1"/>
        </w:numPr>
        <w:spacing w:after="0"/>
        <w:jc w:val="both"/>
        <w:rPr>
          <w:rFonts w:cs="Calibri"/>
          <w:b/>
          <w:bCs/>
          <w:sz w:val="20"/>
          <w:szCs w:val="20"/>
          <w:lang w:eastAsia="en-IN"/>
        </w:rPr>
      </w:pPr>
      <w:r w:rsidRPr="00B24BAF">
        <w:rPr>
          <w:rFonts w:cs="Calibri"/>
          <w:sz w:val="20"/>
          <w:szCs w:val="20"/>
          <w:lang w:eastAsia="en-IN"/>
        </w:rPr>
        <w:lastRenderedPageBreak/>
        <w:t xml:space="preserve">Resolved production issues and optimized performance under strict SLAs, ensuring uninterrupted delivery of </w:t>
      </w:r>
      <w:r w:rsidRPr="00B24BAF">
        <w:rPr>
          <w:rFonts w:cs="Calibri"/>
          <w:b/>
          <w:bCs/>
          <w:sz w:val="20"/>
          <w:szCs w:val="20"/>
          <w:lang w:eastAsia="en-IN"/>
        </w:rPr>
        <w:t>public health services.</w:t>
      </w:r>
    </w:p>
    <w:p w14:paraId="7A54E352" w14:textId="77777777" w:rsidR="00BC20E8" w:rsidRPr="00E97238" w:rsidRDefault="00BC20E8" w:rsidP="00BC20E8">
      <w:pPr>
        <w:pStyle w:val="ListParagraph"/>
        <w:spacing w:after="0"/>
        <w:rPr>
          <w:rFonts w:cs="Calibri"/>
          <w:sz w:val="20"/>
          <w:szCs w:val="20"/>
          <w:lang w:eastAsia="en-IN"/>
        </w:rPr>
      </w:pPr>
    </w:p>
    <w:p w14:paraId="2129C73A" w14:textId="54C49C1A" w:rsidR="009769D9" w:rsidRPr="00B9712D" w:rsidRDefault="009769D9" w:rsidP="00730047">
      <w:pPr>
        <w:spacing w:after="0"/>
        <w:jc w:val="both"/>
        <w:rPr>
          <w:rFonts w:cs="Calibri"/>
          <w:sz w:val="20"/>
          <w:szCs w:val="20"/>
          <w:lang w:eastAsia="en-IN"/>
        </w:rPr>
      </w:pPr>
      <w:r w:rsidRPr="00825E2B">
        <w:rPr>
          <w:rFonts w:cs="Calibri"/>
          <w:b/>
          <w:bCs/>
          <w:sz w:val="20"/>
          <w:szCs w:val="20"/>
          <w:lang w:eastAsia="en-IN"/>
        </w:rPr>
        <w:t>Environment</w:t>
      </w:r>
      <w:r w:rsidRPr="00825E2B">
        <w:rPr>
          <w:rFonts w:cs="Calibri"/>
          <w:sz w:val="20"/>
          <w:szCs w:val="20"/>
          <w:lang w:eastAsia="en-IN"/>
        </w:rPr>
        <w:t xml:space="preserve">: </w:t>
      </w:r>
      <w:r w:rsidR="00634997" w:rsidRPr="00634997">
        <w:rPr>
          <w:rFonts w:cs="Calibri"/>
          <w:sz w:val="20"/>
          <w:szCs w:val="20"/>
          <w:lang w:eastAsia="en-IN"/>
        </w:rPr>
        <w:t xml:space="preserve">AngularJS, HTML5, CSS3, Bootstrap, JavaScript, Spring MVC, Spring Boot, Spring Security, Spring Batch, Spring REST, SOAP, JAX-WS, Hibernate, JPA, RabbitMQ, DB2, PL/SQL, Quartz Scheduler, GCP, </w:t>
      </w:r>
      <w:proofErr w:type="spellStart"/>
      <w:r w:rsidR="00634997" w:rsidRPr="00634997">
        <w:rPr>
          <w:rFonts w:cs="Calibri"/>
          <w:sz w:val="20"/>
          <w:szCs w:val="20"/>
          <w:lang w:eastAsia="en-IN"/>
        </w:rPr>
        <w:t>BigQuery</w:t>
      </w:r>
      <w:proofErr w:type="spellEnd"/>
      <w:r w:rsidR="00634997" w:rsidRPr="00634997">
        <w:rPr>
          <w:rFonts w:cs="Calibri"/>
          <w:sz w:val="20"/>
          <w:szCs w:val="20"/>
          <w:lang w:eastAsia="en-IN"/>
        </w:rPr>
        <w:t>, Google Cloud Functions, Apache Spark, Node.js, Jenkins, Git, SVN, PCF, Protractor, Selenium, Cucumber, JIRA</w:t>
      </w:r>
    </w:p>
    <w:p w14:paraId="5ACCC413" w14:textId="77777777" w:rsidR="009769D9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</w:p>
    <w:p w14:paraId="7C8AFC18" w14:textId="5DE6A308" w:rsidR="009769D9" w:rsidRPr="00825E2B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825E2B">
        <w:rPr>
          <w:rFonts w:cs="Calibri"/>
          <w:b/>
          <w:sz w:val="20"/>
          <w:szCs w:val="20"/>
          <w:lang w:eastAsia="en-IN"/>
        </w:rPr>
        <w:t>Client:</w:t>
      </w:r>
      <w:r>
        <w:rPr>
          <w:rFonts w:cs="Calibri"/>
          <w:b/>
          <w:sz w:val="20"/>
          <w:szCs w:val="20"/>
          <w:lang w:eastAsia="en-IN"/>
        </w:rPr>
        <w:t xml:space="preserve"> </w:t>
      </w:r>
      <w:proofErr w:type="spellStart"/>
      <w:r>
        <w:rPr>
          <w:rFonts w:cs="Calibri"/>
          <w:b/>
          <w:sz w:val="20"/>
          <w:szCs w:val="20"/>
          <w:lang w:eastAsia="en-IN"/>
        </w:rPr>
        <w:t>Cyient</w:t>
      </w:r>
      <w:proofErr w:type="spellEnd"/>
      <w:r>
        <w:rPr>
          <w:rFonts w:cs="Calibri"/>
          <w:b/>
          <w:sz w:val="20"/>
          <w:szCs w:val="20"/>
          <w:lang w:eastAsia="en-IN"/>
        </w:rPr>
        <w:t>, Hyderabad, India</w:t>
      </w:r>
      <w:r w:rsidRPr="00825E2B">
        <w:rPr>
          <w:rFonts w:cs="Calibri"/>
          <w:b/>
          <w:sz w:val="20"/>
          <w:szCs w:val="20"/>
          <w:lang w:eastAsia="en-IN"/>
        </w:rPr>
        <w:tab/>
        <w:t xml:space="preserve">      </w:t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  <w:t xml:space="preserve">                  </w:t>
      </w:r>
      <w:r w:rsidRPr="00825E2B">
        <w:rPr>
          <w:rFonts w:cs="Calibri"/>
          <w:b/>
          <w:sz w:val="20"/>
          <w:szCs w:val="20"/>
          <w:lang w:eastAsia="en-IN"/>
        </w:rPr>
        <w:tab/>
      </w:r>
      <w:r w:rsidRPr="00825E2B">
        <w:rPr>
          <w:rFonts w:cs="Calibri"/>
          <w:b/>
          <w:sz w:val="20"/>
          <w:szCs w:val="20"/>
          <w:lang w:eastAsia="en-IN"/>
        </w:rPr>
        <w:tab/>
        <w:t xml:space="preserve">              </w:t>
      </w:r>
      <w:r>
        <w:rPr>
          <w:rFonts w:cs="Calibri"/>
          <w:b/>
          <w:sz w:val="20"/>
          <w:szCs w:val="20"/>
          <w:lang w:eastAsia="en-IN"/>
        </w:rPr>
        <w:t xml:space="preserve">                  </w:t>
      </w:r>
      <w:r w:rsidRPr="00825E2B">
        <w:rPr>
          <w:rFonts w:cs="Calibri"/>
          <w:b/>
          <w:sz w:val="20"/>
          <w:szCs w:val="20"/>
          <w:lang w:eastAsia="en-IN"/>
        </w:rPr>
        <w:t xml:space="preserve"> </w:t>
      </w:r>
      <w:r>
        <w:rPr>
          <w:rFonts w:cs="Calibri"/>
          <w:b/>
          <w:sz w:val="20"/>
          <w:szCs w:val="20"/>
          <w:lang w:eastAsia="en-IN"/>
        </w:rPr>
        <w:t>July</w:t>
      </w:r>
      <w:r w:rsidRPr="00825E2B">
        <w:rPr>
          <w:rFonts w:cs="Calibri"/>
          <w:b/>
          <w:sz w:val="20"/>
          <w:szCs w:val="20"/>
          <w:lang w:eastAsia="en-IN"/>
        </w:rPr>
        <w:t xml:space="preserve"> 2013—</w:t>
      </w:r>
      <w:r>
        <w:rPr>
          <w:rFonts w:cs="Calibri"/>
          <w:b/>
          <w:sz w:val="20"/>
          <w:szCs w:val="20"/>
          <w:lang w:eastAsia="en-IN"/>
        </w:rPr>
        <w:t>Sept</w:t>
      </w:r>
      <w:r w:rsidRPr="00825E2B">
        <w:rPr>
          <w:rFonts w:cs="Calibri"/>
          <w:b/>
          <w:sz w:val="20"/>
          <w:szCs w:val="20"/>
          <w:lang w:eastAsia="en-IN"/>
        </w:rPr>
        <w:t xml:space="preserve"> 201</w:t>
      </w:r>
      <w:r>
        <w:rPr>
          <w:rFonts w:cs="Calibri"/>
          <w:b/>
          <w:sz w:val="20"/>
          <w:szCs w:val="20"/>
          <w:lang w:eastAsia="en-IN"/>
        </w:rPr>
        <w:t>6</w:t>
      </w:r>
      <w:r w:rsidRPr="00825E2B">
        <w:rPr>
          <w:rFonts w:cs="Calibri"/>
          <w:b/>
          <w:sz w:val="20"/>
          <w:szCs w:val="20"/>
          <w:lang w:eastAsia="en-IN"/>
        </w:rPr>
        <w:t xml:space="preserve"> </w:t>
      </w:r>
    </w:p>
    <w:p w14:paraId="4D63E0F8" w14:textId="3E0C2A57" w:rsidR="009769D9" w:rsidRPr="00825E2B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825E2B">
        <w:rPr>
          <w:rFonts w:cs="Calibri"/>
          <w:b/>
          <w:sz w:val="20"/>
          <w:szCs w:val="20"/>
          <w:lang w:eastAsia="en-IN"/>
        </w:rPr>
        <w:t>Role: Java Developer</w:t>
      </w:r>
    </w:p>
    <w:p w14:paraId="0BBA570C" w14:textId="77777777" w:rsidR="009769D9" w:rsidRDefault="009769D9" w:rsidP="009769D9">
      <w:pPr>
        <w:spacing w:after="0"/>
        <w:rPr>
          <w:rFonts w:cs="Calibri"/>
          <w:b/>
          <w:sz w:val="20"/>
          <w:szCs w:val="20"/>
          <w:lang w:eastAsia="en-IN"/>
        </w:rPr>
      </w:pPr>
      <w:r w:rsidRPr="00825E2B">
        <w:rPr>
          <w:rFonts w:cs="Calibri"/>
          <w:b/>
          <w:sz w:val="20"/>
          <w:szCs w:val="20"/>
          <w:lang w:eastAsia="en-IN"/>
        </w:rPr>
        <w:t>Responsibilities:</w:t>
      </w:r>
    </w:p>
    <w:p w14:paraId="7846BEC5" w14:textId="77777777" w:rsidR="00634997" w:rsidRDefault="00634997" w:rsidP="009769D9">
      <w:pPr>
        <w:spacing w:after="0"/>
        <w:rPr>
          <w:rFonts w:cs="Calibri"/>
          <w:b/>
          <w:sz w:val="20"/>
          <w:szCs w:val="20"/>
          <w:lang w:eastAsia="en-IN"/>
        </w:rPr>
      </w:pPr>
    </w:p>
    <w:p w14:paraId="57BBB2B7" w14:textId="3AFC2919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Conducted </w:t>
      </w:r>
      <w:r w:rsidRPr="00634997">
        <w:rPr>
          <w:rFonts w:cs="Calibri"/>
          <w:b/>
          <w:bCs/>
          <w:sz w:val="20"/>
          <w:szCs w:val="20"/>
          <w:lang w:eastAsia="en-IN"/>
        </w:rPr>
        <w:t>requirement analysis, design,</w:t>
      </w:r>
      <w:r w:rsidRPr="00634997">
        <w:rPr>
          <w:rFonts w:cs="Calibri"/>
          <w:sz w:val="20"/>
          <w:szCs w:val="20"/>
          <w:lang w:eastAsia="en-IN"/>
        </w:rPr>
        <w:t xml:space="preserve"> and </w:t>
      </w:r>
      <w:r w:rsidRPr="00634997">
        <w:rPr>
          <w:rFonts w:cs="Calibri"/>
          <w:b/>
          <w:bCs/>
          <w:sz w:val="20"/>
          <w:szCs w:val="20"/>
          <w:lang w:eastAsia="en-IN"/>
        </w:rPr>
        <w:t>technical documentation</w:t>
      </w:r>
      <w:r w:rsidRPr="00634997">
        <w:rPr>
          <w:rFonts w:cs="Calibri"/>
          <w:sz w:val="20"/>
          <w:szCs w:val="20"/>
          <w:lang w:eastAsia="en-IN"/>
        </w:rPr>
        <w:t xml:space="preserve"> for enterprise web applications supporting internal reporting and workflow automation</w:t>
      </w:r>
      <w:r w:rsidR="00EC5859">
        <w:rPr>
          <w:rFonts w:cs="Calibri"/>
          <w:sz w:val="20"/>
          <w:szCs w:val="20"/>
          <w:lang w:eastAsia="en-IN"/>
        </w:rPr>
        <w:t>.</w:t>
      </w:r>
    </w:p>
    <w:p w14:paraId="3554B20F" w14:textId="5F6FC425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Developed UI screens using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HTML, CSS3, Bootstrap, JavaScript, </w:t>
      </w:r>
      <w:r w:rsidRPr="00634997">
        <w:rPr>
          <w:rFonts w:cs="Calibri"/>
          <w:sz w:val="20"/>
          <w:szCs w:val="20"/>
          <w:lang w:eastAsia="en-IN"/>
        </w:rPr>
        <w:t>and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AngularJS</w:t>
      </w:r>
      <w:r w:rsidRPr="00634997">
        <w:rPr>
          <w:rFonts w:cs="Calibri"/>
          <w:sz w:val="20"/>
          <w:szCs w:val="20"/>
          <w:lang w:eastAsia="en-IN"/>
        </w:rPr>
        <w:t>, improving usability for business analysts and operations teams</w:t>
      </w:r>
      <w:r w:rsidR="00EC5859">
        <w:rPr>
          <w:rFonts w:cs="Calibri"/>
          <w:sz w:val="20"/>
          <w:szCs w:val="20"/>
          <w:lang w:eastAsia="en-IN"/>
        </w:rPr>
        <w:t>.</w:t>
      </w:r>
    </w:p>
    <w:p w14:paraId="5F2302DC" w14:textId="1342A1AF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Built applications using </w:t>
      </w:r>
      <w:r w:rsidRPr="00634997">
        <w:rPr>
          <w:rFonts w:cs="Calibri"/>
          <w:b/>
          <w:bCs/>
          <w:sz w:val="20"/>
          <w:szCs w:val="20"/>
          <w:lang w:eastAsia="en-IN"/>
        </w:rPr>
        <w:t>Java</w:t>
      </w:r>
      <w:r w:rsidR="00931D66">
        <w:rPr>
          <w:rFonts w:cs="Calibri"/>
          <w:b/>
          <w:bCs/>
          <w:sz w:val="20"/>
          <w:szCs w:val="20"/>
          <w:lang w:eastAsia="en-IN"/>
        </w:rPr>
        <w:t xml:space="preserve"> </w:t>
      </w:r>
      <w:r w:rsidRPr="00634997">
        <w:rPr>
          <w:rFonts w:cs="Calibri"/>
          <w:b/>
          <w:bCs/>
          <w:sz w:val="20"/>
          <w:szCs w:val="20"/>
          <w:lang w:eastAsia="en-IN"/>
        </w:rPr>
        <w:t>Server Faces (JSF),</w:t>
      </w:r>
      <w:r w:rsidRPr="00634997">
        <w:rPr>
          <w:rFonts w:cs="Calibri"/>
          <w:sz w:val="20"/>
          <w:szCs w:val="20"/>
          <w:lang w:eastAsia="en-IN"/>
        </w:rPr>
        <w:t xml:space="preserve"> leveraging reusable components to streamline development of dashboards and data entry modules.</w:t>
      </w:r>
    </w:p>
    <w:p w14:paraId="529A54B0" w14:textId="76411FA6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Integrated </w:t>
      </w:r>
      <w:r w:rsidRPr="00634997">
        <w:rPr>
          <w:rFonts w:cs="Calibri"/>
          <w:b/>
          <w:bCs/>
          <w:sz w:val="20"/>
          <w:szCs w:val="20"/>
          <w:lang w:eastAsia="en-IN"/>
        </w:rPr>
        <w:t>managed beans</w:t>
      </w:r>
      <w:r w:rsidRPr="00634997">
        <w:rPr>
          <w:rFonts w:cs="Calibri"/>
          <w:sz w:val="20"/>
          <w:szCs w:val="20"/>
          <w:lang w:eastAsia="en-IN"/>
        </w:rPr>
        <w:t xml:space="preserve"> with JSF pages to handle user input and invoke business logic, enabling dynamic interactions across reporting interfaces.</w:t>
      </w:r>
    </w:p>
    <w:p w14:paraId="460CBF0E" w14:textId="7043D44A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Applied design patterns such as </w:t>
      </w:r>
      <w:r w:rsidRPr="00634997">
        <w:rPr>
          <w:rFonts w:cs="Calibri"/>
          <w:b/>
          <w:bCs/>
          <w:sz w:val="20"/>
          <w:szCs w:val="20"/>
          <w:lang w:eastAsia="en-IN"/>
        </w:rPr>
        <w:t>DAO, DTO</w:t>
      </w:r>
      <w:r w:rsidRPr="00634997">
        <w:rPr>
          <w:rFonts w:cs="Calibri"/>
          <w:sz w:val="20"/>
          <w:szCs w:val="20"/>
          <w:lang w:eastAsia="en-IN"/>
        </w:rPr>
        <w:t xml:space="preserve">, and </w:t>
      </w:r>
      <w:r w:rsidRPr="00634997">
        <w:rPr>
          <w:rFonts w:cs="Calibri"/>
          <w:b/>
          <w:bCs/>
          <w:sz w:val="20"/>
          <w:szCs w:val="20"/>
          <w:lang w:eastAsia="en-IN"/>
        </w:rPr>
        <w:t>Singleton</w:t>
      </w:r>
      <w:r w:rsidRPr="00634997">
        <w:rPr>
          <w:rFonts w:cs="Calibri"/>
          <w:sz w:val="20"/>
          <w:szCs w:val="20"/>
          <w:lang w:eastAsia="en-IN"/>
        </w:rPr>
        <w:t xml:space="preserve"> to ensure clean architecture and maintainability in service layers.</w:t>
      </w:r>
    </w:p>
    <w:p w14:paraId="10B7A079" w14:textId="5D672CF0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Developed </w:t>
      </w:r>
      <w:r w:rsidRPr="00634997">
        <w:rPr>
          <w:rFonts w:cs="Calibri"/>
          <w:b/>
          <w:bCs/>
          <w:sz w:val="20"/>
          <w:szCs w:val="20"/>
          <w:lang w:eastAsia="en-IN"/>
        </w:rPr>
        <w:t>Angular services</w:t>
      </w:r>
      <w:r w:rsidRPr="00634997">
        <w:rPr>
          <w:rFonts w:cs="Calibri"/>
          <w:sz w:val="20"/>
          <w:szCs w:val="20"/>
          <w:lang w:eastAsia="en-IN"/>
        </w:rPr>
        <w:t xml:space="preserve"> to encapsulate business logic and backend communication for modules like task tracking and audit logs.</w:t>
      </w:r>
    </w:p>
    <w:p w14:paraId="1A8071E5" w14:textId="6F8F8AFF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Utilized </w:t>
      </w:r>
      <w:r w:rsidRPr="00634997">
        <w:rPr>
          <w:rFonts w:cs="Calibri"/>
          <w:b/>
          <w:bCs/>
          <w:sz w:val="20"/>
          <w:szCs w:val="20"/>
          <w:lang w:eastAsia="en-IN"/>
        </w:rPr>
        <w:t>Azure Blob Storage</w:t>
      </w:r>
      <w:r w:rsidRPr="00634997">
        <w:rPr>
          <w:rFonts w:cs="Calibri"/>
          <w:sz w:val="20"/>
          <w:szCs w:val="20"/>
          <w:lang w:eastAsia="en-IN"/>
        </w:rPr>
        <w:t xml:space="preserve"> to store large volumes of unstructured enterprise data, including logs, attachments, and configuration files.</w:t>
      </w:r>
    </w:p>
    <w:p w14:paraId="697A0360" w14:textId="16842D26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Built reactive web applications using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Spring </w:t>
      </w:r>
      <w:proofErr w:type="spellStart"/>
      <w:r w:rsidRPr="00634997">
        <w:rPr>
          <w:rFonts w:cs="Calibri"/>
          <w:b/>
          <w:bCs/>
          <w:sz w:val="20"/>
          <w:szCs w:val="20"/>
          <w:lang w:eastAsia="en-IN"/>
        </w:rPr>
        <w:t>WebFlux</w:t>
      </w:r>
      <w:proofErr w:type="spellEnd"/>
      <w:r w:rsidRPr="00634997">
        <w:rPr>
          <w:rFonts w:cs="Calibri"/>
          <w:sz w:val="20"/>
          <w:szCs w:val="20"/>
          <w:lang w:eastAsia="en-IN"/>
        </w:rPr>
        <w:t>, enabling non-blocking, event-driven architecture for high-performance data services.</w:t>
      </w:r>
    </w:p>
    <w:p w14:paraId="223496EE" w14:textId="19F9268B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Integrated </w:t>
      </w:r>
      <w:proofErr w:type="spellStart"/>
      <w:r w:rsidRPr="00634997">
        <w:rPr>
          <w:rFonts w:cs="Calibri"/>
          <w:b/>
          <w:bCs/>
          <w:sz w:val="20"/>
          <w:szCs w:val="20"/>
          <w:lang w:eastAsia="en-IN"/>
        </w:rPr>
        <w:t>WebFlux</w:t>
      </w:r>
      <w:proofErr w:type="spellEnd"/>
      <w:r w:rsidRPr="00634997">
        <w:rPr>
          <w:rFonts w:cs="Calibri"/>
          <w:b/>
          <w:bCs/>
          <w:sz w:val="20"/>
          <w:szCs w:val="20"/>
          <w:lang w:eastAsia="en-IN"/>
        </w:rPr>
        <w:t xml:space="preserve"> </w:t>
      </w:r>
      <w:r w:rsidRPr="00634997">
        <w:rPr>
          <w:rFonts w:cs="Calibri"/>
          <w:sz w:val="20"/>
          <w:szCs w:val="20"/>
          <w:lang w:eastAsia="en-IN"/>
        </w:rPr>
        <w:t xml:space="preserve">with </w:t>
      </w:r>
      <w:r w:rsidRPr="00634997">
        <w:rPr>
          <w:rFonts w:cs="Calibri"/>
          <w:b/>
          <w:bCs/>
          <w:sz w:val="20"/>
          <w:szCs w:val="20"/>
          <w:lang w:eastAsia="en-IN"/>
        </w:rPr>
        <w:t>R2DBC</w:t>
      </w:r>
      <w:r w:rsidRPr="00634997">
        <w:rPr>
          <w:rFonts w:cs="Calibri"/>
          <w:sz w:val="20"/>
          <w:szCs w:val="20"/>
          <w:lang w:eastAsia="en-IN"/>
        </w:rPr>
        <w:t xml:space="preserve"> and </w:t>
      </w:r>
      <w:r w:rsidRPr="00634997">
        <w:rPr>
          <w:rFonts w:cs="Calibri"/>
          <w:b/>
          <w:bCs/>
          <w:sz w:val="20"/>
          <w:szCs w:val="20"/>
          <w:lang w:eastAsia="en-IN"/>
        </w:rPr>
        <w:t>MongoDB</w:t>
      </w:r>
      <w:r w:rsidRPr="00634997">
        <w:rPr>
          <w:rFonts w:cs="Calibri"/>
          <w:sz w:val="20"/>
          <w:szCs w:val="20"/>
          <w:lang w:eastAsia="en-IN"/>
        </w:rPr>
        <w:t>, ensuring efficient reactive access to operational and configuration data.</w:t>
      </w:r>
    </w:p>
    <w:p w14:paraId="42954C7B" w14:textId="6C3A0210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Used </w:t>
      </w:r>
      <w:r w:rsidRPr="00634997">
        <w:rPr>
          <w:rFonts w:cs="Calibri"/>
          <w:b/>
          <w:bCs/>
          <w:sz w:val="20"/>
          <w:szCs w:val="20"/>
          <w:lang w:eastAsia="en-IN"/>
        </w:rPr>
        <w:t>Java Messaging Service (JMS)</w:t>
      </w:r>
      <w:r w:rsidRPr="00634997">
        <w:rPr>
          <w:rFonts w:cs="Calibri"/>
          <w:sz w:val="20"/>
          <w:szCs w:val="20"/>
          <w:lang w:eastAsia="en-IN"/>
        </w:rPr>
        <w:t xml:space="preserve"> for reliable exchange of system alerts, audit events, and asynchronous task notifications.</w:t>
      </w:r>
    </w:p>
    <w:p w14:paraId="4BD69921" w14:textId="155F50ED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Managed relational data using </w:t>
      </w:r>
      <w:r w:rsidRPr="00634997">
        <w:rPr>
          <w:rFonts w:cs="Calibri"/>
          <w:b/>
          <w:bCs/>
          <w:sz w:val="20"/>
          <w:szCs w:val="20"/>
          <w:lang w:eastAsia="en-IN"/>
        </w:rPr>
        <w:t>Oracle 10g</w:t>
      </w:r>
      <w:r w:rsidRPr="00634997">
        <w:rPr>
          <w:rFonts w:cs="Calibri"/>
          <w:sz w:val="20"/>
          <w:szCs w:val="20"/>
          <w:lang w:eastAsia="en-IN"/>
        </w:rPr>
        <w:t xml:space="preserve">, writing </w:t>
      </w:r>
      <w:r w:rsidRPr="00634997">
        <w:rPr>
          <w:rFonts w:cs="Calibri"/>
          <w:b/>
          <w:bCs/>
          <w:sz w:val="20"/>
          <w:szCs w:val="20"/>
          <w:lang w:eastAsia="en-IN"/>
        </w:rPr>
        <w:t>PL/SQL stored procedures</w:t>
      </w:r>
      <w:r w:rsidRPr="00634997">
        <w:rPr>
          <w:rFonts w:cs="Calibri"/>
          <w:sz w:val="20"/>
          <w:szCs w:val="20"/>
          <w:lang w:eastAsia="en-IN"/>
        </w:rPr>
        <w:t xml:space="preserve"> and triggers to implement business rules and reporting logic.</w:t>
      </w:r>
    </w:p>
    <w:p w14:paraId="3EEAD054" w14:textId="7100163B" w:rsidR="00634997" w:rsidRPr="00931D66" w:rsidRDefault="00634997" w:rsidP="00931D66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Developed backend services using 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Spring Boot, Hibernate, </w:t>
      </w:r>
      <w:r w:rsidRPr="00634997">
        <w:rPr>
          <w:rFonts w:cs="Calibri"/>
          <w:sz w:val="20"/>
          <w:szCs w:val="20"/>
          <w:lang w:eastAsia="en-IN"/>
        </w:rPr>
        <w:t>and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POJOs</w:t>
      </w:r>
      <w:r w:rsidRPr="00634997">
        <w:rPr>
          <w:rFonts w:cs="Calibri"/>
          <w:sz w:val="20"/>
          <w:szCs w:val="20"/>
          <w:lang w:eastAsia="en-IN"/>
        </w:rPr>
        <w:t>, ensuring scalable and maintainable code for enterprise modules.</w:t>
      </w:r>
    </w:p>
    <w:p w14:paraId="2DC57F22" w14:textId="15357327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Configured </w:t>
      </w:r>
      <w:r w:rsidRPr="00634997">
        <w:rPr>
          <w:rFonts w:cs="Calibri"/>
          <w:b/>
          <w:bCs/>
          <w:sz w:val="20"/>
          <w:szCs w:val="20"/>
          <w:lang w:eastAsia="en-IN"/>
        </w:rPr>
        <w:t>JBoss Server</w:t>
      </w:r>
      <w:r w:rsidRPr="00634997">
        <w:rPr>
          <w:rFonts w:cs="Calibri"/>
          <w:sz w:val="20"/>
          <w:szCs w:val="20"/>
          <w:lang w:eastAsia="en-IN"/>
        </w:rPr>
        <w:t xml:space="preserve"> for deployment of enterprise modules and optimized server performance for concurrent access.</w:t>
      </w:r>
    </w:p>
    <w:p w14:paraId="53E9C2A0" w14:textId="50025E54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Performed unit testing using </w:t>
      </w:r>
      <w:r w:rsidRPr="00634997">
        <w:rPr>
          <w:rFonts w:cs="Calibri"/>
          <w:b/>
          <w:bCs/>
          <w:sz w:val="20"/>
          <w:szCs w:val="20"/>
          <w:lang w:eastAsia="en-IN"/>
        </w:rPr>
        <w:t>JUnit</w:t>
      </w:r>
      <w:r w:rsidRPr="00634997">
        <w:rPr>
          <w:rFonts w:cs="Calibri"/>
          <w:sz w:val="20"/>
          <w:szCs w:val="20"/>
          <w:lang w:eastAsia="en-IN"/>
        </w:rPr>
        <w:t>, ensuring reliability of service logic and regression coverage.</w:t>
      </w:r>
    </w:p>
    <w:p w14:paraId="25991808" w14:textId="2BD027C3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Used </w:t>
      </w:r>
      <w:r w:rsidRPr="00634997">
        <w:rPr>
          <w:rFonts w:cs="Calibri"/>
          <w:b/>
          <w:bCs/>
          <w:sz w:val="20"/>
          <w:szCs w:val="20"/>
          <w:lang w:eastAsia="en-IN"/>
        </w:rPr>
        <w:t>IntelliJ IDEA</w:t>
      </w:r>
      <w:r w:rsidRPr="00634997">
        <w:rPr>
          <w:rFonts w:cs="Calibri"/>
          <w:sz w:val="20"/>
          <w:szCs w:val="20"/>
          <w:lang w:eastAsia="en-IN"/>
        </w:rPr>
        <w:t xml:space="preserve"> and </w:t>
      </w:r>
      <w:r w:rsidRPr="00634997">
        <w:rPr>
          <w:rFonts w:cs="Calibri"/>
          <w:b/>
          <w:bCs/>
          <w:sz w:val="20"/>
          <w:szCs w:val="20"/>
          <w:lang w:eastAsia="en-IN"/>
        </w:rPr>
        <w:t>Rational Rose</w:t>
      </w:r>
      <w:r w:rsidRPr="00634997">
        <w:rPr>
          <w:rFonts w:cs="Calibri"/>
          <w:sz w:val="20"/>
          <w:szCs w:val="20"/>
          <w:lang w:eastAsia="en-IN"/>
        </w:rPr>
        <w:t xml:space="preserve"> for development and UML modeling of system architecture and workflows</w:t>
      </w:r>
      <w:r w:rsidR="00EC5859">
        <w:rPr>
          <w:rFonts w:cs="Calibri"/>
          <w:sz w:val="20"/>
          <w:szCs w:val="20"/>
          <w:lang w:eastAsia="en-IN"/>
        </w:rPr>
        <w:t>.</w:t>
      </w:r>
    </w:p>
    <w:p w14:paraId="758AEC80" w14:textId="146BA568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Created RESTful APIs using </w:t>
      </w:r>
      <w:r w:rsidRPr="00634997">
        <w:rPr>
          <w:rFonts w:cs="Calibri"/>
          <w:b/>
          <w:bCs/>
          <w:sz w:val="20"/>
          <w:szCs w:val="20"/>
          <w:lang w:eastAsia="en-IN"/>
        </w:rPr>
        <w:t>Spring REST</w:t>
      </w:r>
      <w:r w:rsidRPr="00634997">
        <w:rPr>
          <w:rFonts w:cs="Calibri"/>
          <w:sz w:val="20"/>
          <w:szCs w:val="20"/>
          <w:lang w:eastAsia="en-IN"/>
        </w:rPr>
        <w:t>, and consumed</w:t>
      </w:r>
      <w:r w:rsidRPr="00634997">
        <w:rPr>
          <w:rFonts w:cs="Calibri"/>
          <w:b/>
          <w:bCs/>
          <w:sz w:val="20"/>
          <w:szCs w:val="20"/>
          <w:lang w:eastAsia="en-IN"/>
        </w:rPr>
        <w:t xml:space="preserve"> JSON/XML</w:t>
      </w:r>
      <w:r w:rsidRPr="00634997">
        <w:rPr>
          <w:rFonts w:cs="Calibri"/>
          <w:sz w:val="20"/>
          <w:szCs w:val="20"/>
          <w:lang w:eastAsia="en-IN"/>
        </w:rPr>
        <w:t xml:space="preserve"> payloads for integration with external systems.</w:t>
      </w:r>
    </w:p>
    <w:p w14:paraId="29919D6F" w14:textId="5309823A" w:rsidR="00634997" w:rsidRPr="00EC5859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 xml:space="preserve">Documented API endpoints and integration flows using </w:t>
      </w:r>
      <w:r w:rsidRPr="00634997">
        <w:rPr>
          <w:rFonts w:cs="Calibri"/>
          <w:b/>
          <w:bCs/>
          <w:sz w:val="20"/>
          <w:szCs w:val="20"/>
          <w:lang w:eastAsia="en-IN"/>
        </w:rPr>
        <w:t>Postman</w:t>
      </w:r>
      <w:r w:rsidRPr="00634997">
        <w:rPr>
          <w:rFonts w:cs="Calibri"/>
          <w:sz w:val="20"/>
          <w:szCs w:val="20"/>
          <w:lang w:eastAsia="en-IN"/>
        </w:rPr>
        <w:t>, improving onboarding for developers and testers.</w:t>
      </w:r>
    </w:p>
    <w:p w14:paraId="278042CE" w14:textId="525179EC" w:rsidR="00634997" w:rsidRPr="00E6372C" w:rsidRDefault="00634997" w:rsidP="00ED1E8B">
      <w:pPr>
        <w:numPr>
          <w:ilvl w:val="0"/>
          <w:numId w:val="1"/>
        </w:numPr>
        <w:shd w:val="clear" w:color="auto" w:fill="FFFFFF"/>
        <w:spacing w:after="100" w:afterAutospacing="1"/>
        <w:ind w:right="-24"/>
        <w:jc w:val="both"/>
        <w:rPr>
          <w:rFonts w:cs="Calibri"/>
          <w:sz w:val="20"/>
          <w:szCs w:val="20"/>
          <w:lang w:eastAsia="en-IN"/>
        </w:rPr>
      </w:pPr>
      <w:r w:rsidRPr="00634997">
        <w:rPr>
          <w:rFonts w:cs="Calibri"/>
          <w:sz w:val="20"/>
          <w:szCs w:val="20"/>
          <w:lang w:eastAsia="en-IN"/>
        </w:rPr>
        <w:t>Participated in Agile development cycles, contributing to sprint planning and retrospectives for enterprise product releases.</w:t>
      </w:r>
    </w:p>
    <w:bookmarkEnd w:id="1"/>
    <w:p w14:paraId="68FDE2C9" w14:textId="53E6E7A7" w:rsidR="009769D9" w:rsidRDefault="009769D9" w:rsidP="00634997">
      <w:pPr>
        <w:tabs>
          <w:tab w:val="left" w:pos="1740"/>
        </w:tabs>
        <w:jc w:val="both"/>
      </w:pPr>
      <w:r w:rsidRPr="00825E2B">
        <w:rPr>
          <w:rFonts w:cs="Calibri"/>
          <w:b/>
          <w:sz w:val="20"/>
          <w:szCs w:val="20"/>
          <w:lang w:eastAsia="en-IN"/>
        </w:rPr>
        <w:t>Environment</w:t>
      </w:r>
      <w:r w:rsidRPr="00825E2B">
        <w:rPr>
          <w:rFonts w:cs="Calibri"/>
          <w:sz w:val="20"/>
          <w:szCs w:val="20"/>
          <w:lang w:eastAsia="en-IN"/>
        </w:rPr>
        <w:t xml:space="preserve">: </w:t>
      </w:r>
      <w:bookmarkEnd w:id="2"/>
      <w:bookmarkEnd w:id="3"/>
      <w:r w:rsidR="00634997" w:rsidRPr="00634997">
        <w:rPr>
          <w:rFonts w:cs="Calibri"/>
          <w:sz w:val="20"/>
          <w:szCs w:val="20"/>
          <w:lang w:eastAsia="en-IN"/>
        </w:rPr>
        <w:t xml:space="preserve">Java, J2EE, JSF, Spring Boot, Spring MVC, Spring REST, Spring </w:t>
      </w:r>
      <w:proofErr w:type="spellStart"/>
      <w:r w:rsidR="00634997" w:rsidRPr="00634997">
        <w:rPr>
          <w:rFonts w:cs="Calibri"/>
          <w:sz w:val="20"/>
          <w:szCs w:val="20"/>
          <w:lang w:eastAsia="en-IN"/>
        </w:rPr>
        <w:t>WebFlux</w:t>
      </w:r>
      <w:proofErr w:type="spellEnd"/>
      <w:r w:rsidR="00634997" w:rsidRPr="00634997">
        <w:rPr>
          <w:rFonts w:cs="Calibri"/>
          <w:sz w:val="20"/>
          <w:szCs w:val="20"/>
          <w:lang w:eastAsia="en-IN"/>
        </w:rPr>
        <w:t>, Hibernate, JPA, POJOs, Oracle 10g, PL/SQL, MongoDB, R2DBC, JMS, Azure Blob Storage, JBoss Server, HTML, CSS3, Bootstrap, JavaScript, AngularJS, Maven, JUnit, IntelliJ IDEA, Rational Rose, Postman, JIRA</w:t>
      </w:r>
    </w:p>
    <w:p w14:paraId="05777C73" w14:textId="77777777" w:rsidR="00C04DFE" w:rsidRDefault="00C04DFE"/>
    <w:sectPr w:rsidR="00C04DFE" w:rsidSect="009769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21CC" w14:textId="77777777" w:rsidR="00032AEC" w:rsidRDefault="00032AEC" w:rsidP="00AF34BE">
      <w:pPr>
        <w:spacing w:after="0" w:line="240" w:lineRule="auto"/>
      </w:pPr>
      <w:r>
        <w:separator/>
      </w:r>
    </w:p>
  </w:endnote>
  <w:endnote w:type="continuationSeparator" w:id="0">
    <w:p w14:paraId="22C04742" w14:textId="77777777" w:rsidR="00032AEC" w:rsidRDefault="00032AEC" w:rsidP="00AF3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5BED4" w14:textId="77777777" w:rsidR="00032AEC" w:rsidRDefault="00032AEC" w:rsidP="00AF34BE">
      <w:pPr>
        <w:spacing w:after="0" w:line="240" w:lineRule="auto"/>
      </w:pPr>
      <w:r>
        <w:separator/>
      </w:r>
    </w:p>
  </w:footnote>
  <w:footnote w:type="continuationSeparator" w:id="0">
    <w:p w14:paraId="3DA8BF0C" w14:textId="77777777" w:rsidR="00032AEC" w:rsidRDefault="00032AEC" w:rsidP="00AF3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10FC"/>
    <w:multiLevelType w:val="hybridMultilevel"/>
    <w:tmpl w:val="9E22E5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6875"/>
    <w:multiLevelType w:val="multilevel"/>
    <w:tmpl w:val="186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1798F"/>
    <w:multiLevelType w:val="hybridMultilevel"/>
    <w:tmpl w:val="89F86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23681">
    <w:abstractNumId w:val="0"/>
  </w:num>
  <w:num w:numId="2" w16cid:durableId="1936136665">
    <w:abstractNumId w:val="2"/>
  </w:num>
  <w:num w:numId="3" w16cid:durableId="117299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D9"/>
    <w:rsid w:val="00032AEC"/>
    <w:rsid w:val="00045474"/>
    <w:rsid w:val="000A0DF7"/>
    <w:rsid w:val="000C4880"/>
    <w:rsid w:val="001168AC"/>
    <w:rsid w:val="001260E6"/>
    <w:rsid w:val="0015305C"/>
    <w:rsid w:val="00156EE5"/>
    <w:rsid w:val="00163D0F"/>
    <w:rsid w:val="00165C1E"/>
    <w:rsid w:val="001B775B"/>
    <w:rsid w:val="001C5B7E"/>
    <w:rsid w:val="001E0139"/>
    <w:rsid w:val="001E4AEF"/>
    <w:rsid w:val="002157C1"/>
    <w:rsid w:val="0022578D"/>
    <w:rsid w:val="00225DF0"/>
    <w:rsid w:val="0025258D"/>
    <w:rsid w:val="00255CD9"/>
    <w:rsid w:val="00256087"/>
    <w:rsid w:val="0026172F"/>
    <w:rsid w:val="002846D8"/>
    <w:rsid w:val="002C00B4"/>
    <w:rsid w:val="002C0561"/>
    <w:rsid w:val="00302D7E"/>
    <w:rsid w:val="003048BE"/>
    <w:rsid w:val="00327ED2"/>
    <w:rsid w:val="003A5713"/>
    <w:rsid w:val="003C06C1"/>
    <w:rsid w:val="003C6B85"/>
    <w:rsid w:val="003F3DFF"/>
    <w:rsid w:val="004323B5"/>
    <w:rsid w:val="00455EA6"/>
    <w:rsid w:val="00464C1B"/>
    <w:rsid w:val="00475A09"/>
    <w:rsid w:val="004F0F47"/>
    <w:rsid w:val="00503DE8"/>
    <w:rsid w:val="00506C7D"/>
    <w:rsid w:val="00521C68"/>
    <w:rsid w:val="00542FAF"/>
    <w:rsid w:val="0058600A"/>
    <w:rsid w:val="00602583"/>
    <w:rsid w:val="00625541"/>
    <w:rsid w:val="00627186"/>
    <w:rsid w:val="00634997"/>
    <w:rsid w:val="00652621"/>
    <w:rsid w:val="006619A4"/>
    <w:rsid w:val="00661BE7"/>
    <w:rsid w:val="006648DA"/>
    <w:rsid w:val="006730B4"/>
    <w:rsid w:val="006731A7"/>
    <w:rsid w:val="006860D4"/>
    <w:rsid w:val="006913AD"/>
    <w:rsid w:val="0069735D"/>
    <w:rsid w:val="006A2EB1"/>
    <w:rsid w:val="0070577F"/>
    <w:rsid w:val="00715277"/>
    <w:rsid w:val="00730047"/>
    <w:rsid w:val="00743CD5"/>
    <w:rsid w:val="00751CC4"/>
    <w:rsid w:val="007633E4"/>
    <w:rsid w:val="007A0715"/>
    <w:rsid w:val="007A41A6"/>
    <w:rsid w:val="007C255D"/>
    <w:rsid w:val="007E5F87"/>
    <w:rsid w:val="008515C0"/>
    <w:rsid w:val="008631DF"/>
    <w:rsid w:val="00863623"/>
    <w:rsid w:val="008723A5"/>
    <w:rsid w:val="008E4C4C"/>
    <w:rsid w:val="008F1265"/>
    <w:rsid w:val="00900937"/>
    <w:rsid w:val="00931D66"/>
    <w:rsid w:val="009601E6"/>
    <w:rsid w:val="00961CBB"/>
    <w:rsid w:val="009628B8"/>
    <w:rsid w:val="009769D9"/>
    <w:rsid w:val="00992C5F"/>
    <w:rsid w:val="009A1F4C"/>
    <w:rsid w:val="009B348F"/>
    <w:rsid w:val="009C1FD8"/>
    <w:rsid w:val="009F1520"/>
    <w:rsid w:val="00A02E1C"/>
    <w:rsid w:val="00A56C39"/>
    <w:rsid w:val="00A57E52"/>
    <w:rsid w:val="00A8422E"/>
    <w:rsid w:val="00A9223C"/>
    <w:rsid w:val="00AB4FF0"/>
    <w:rsid w:val="00AF34BE"/>
    <w:rsid w:val="00B24BAF"/>
    <w:rsid w:val="00B61106"/>
    <w:rsid w:val="00B66CAD"/>
    <w:rsid w:val="00B76DC1"/>
    <w:rsid w:val="00BA6BE2"/>
    <w:rsid w:val="00BC20E8"/>
    <w:rsid w:val="00BD25CE"/>
    <w:rsid w:val="00BD28FD"/>
    <w:rsid w:val="00C04DFE"/>
    <w:rsid w:val="00C15BF5"/>
    <w:rsid w:val="00C27DBA"/>
    <w:rsid w:val="00C413E0"/>
    <w:rsid w:val="00C52D98"/>
    <w:rsid w:val="00C840AF"/>
    <w:rsid w:val="00CA1796"/>
    <w:rsid w:val="00CB6443"/>
    <w:rsid w:val="00D1617A"/>
    <w:rsid w:val="00D25072"/>
    <w:rsid w:val="00D37C86"/>
    <w:rsid w:val="00D57D74"/>
    <w:rsid w:val="00D66658"/>
    <w:rsid w:val="00D73493"/>
    <w:rsid w:val="00DA0236"/>
    <w:rsid w:val="00DA506B"/>
    <w:rsid w:val="00DA6B6F"/>
    <w:rsid w:val="00DB585E"/>
    <w:rsid w:val="00DC04CB"/>
    <w:rsid w:val="00DC43E1"/>
    <w:rsid w:val="00DE5768"/>
    <w:rsid w:val="00DE789B"/>
    <w:rsid w:val="00E10E82"/>
    <w:rsid w:val="00E330E0"/>
    <w:rsid w:val="00E47A93"/>
    <w:rsid w:val="00E904F9"/>
    <w:rsid w:val="00E97238"/>
    <w:rsid w:val="00EA054E"/>
    <w:rsid w:val="00EC5859"/>
    <w:rsid w:val="00ED1E8B"/>
    <w:rsid w:val="00F10EEA"/>
    <w:rsid w:val="00F306EE"/>
    <w:rsid w:val="00F77B68"/>
    <w:rsid w:val="00FE31A7"/>
    <w:rsid w:val="00FF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11525"/>
  <w15:chartTrackingRefBased/>
  <w15:docId w15:val="{70B9A0BB-776A-4D78-A41F-36191377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9D9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D9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976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69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9769D9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769D9"/>
    <w:rPr>
      <w:color w:val="467886" w:themeColor="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basedOn w:val="DefaultParagraphFont"/>
    <w:link w:val="ListParagraph"/>
    <w:uiPriority w:val="34"/>
    <w:qFormat/>
    <w:locked/>
    <w:rsid w:val="009769D9"/>
  </w:style>
  <w:style w:type="character" w:styleId="Strong">
    <w:name w:val="Strong"/>
    <w:basedOn w:val="DefaultParagraphFont"/>
    <w:uiPriority w:val="22"/>
    <w:qFormat/>
    <w:rsid w:val="009769D9"/>
    <w:rPr>
      <w:b/>
      <w:bCs/>
    </w:rPr>
  </w:style>
  <w:style w:type="table" w:styleId="TableGrid">
    <w:name w:val="Table Grid"/>
    <w:basedOn w:val="TableNormal"/>
    <w:uiPriority w:val="39"/>
    <w:rsid w:val="009769D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-Accent2Char">
    <w:name w:val="Medium Grid 1 - Accent 2 Char"/>
    <w:link w:val="MediumGrid1-Accent21"/>
    <w:locked/>
    <w:rsid w:val="009769D9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9769D9"/>
    <w:pPr>
      <w:suppressAutoHyphens/>
      <w:ind w:left="720"/>
    </w:pPr>
    <w:rPr>
      <w:rFonts w:cs="Calibri"/>
      <w:kern w:val="2"/>
      <w:sz w:val="24"/>
      <w:szCs w:val="24"/>
      <w:lang w:eastAsia="ar-SA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9769D9"/>
    <w:pPr>
      <w:widowControl w:val="0"/>
      <w:autoSpaceDE w:val="0"/>
      <w:autoSpaceDN w:val="0"/>
      <w:spacing w:after="0" w:line="240" w:lineRule="auto"/>
      <w:ind w:left="529"/>
    </w:pPr>
    <w:rPr>
      <w:rFonts w:eastAsia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769D9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43C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3CD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F3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4BE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3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4BE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0A0D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huvanateral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aclk?sa=l&amp;ai=DChcSEwjjo-TwpdX3AhUxmWYCHZBOBVgYABAFGgJzbQ&amp;ae=2&amp;sig=AOD64_3_xcmUBJDVcVC1HfJJLmkBDpq1Zg&amp;ved=2ahUKEwj3h93wpdX3AhWuTmwGHZf-BRcQqyQoAHoECAUQCg&amp;adurl=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ralabhuva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35529-A65B-436A-9841-F4D83E78F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3569</Words>
  <Characters>23451</Characters>
  <Application>Microsoft Office Word</Application>
  <DocSecurity>0</DocSecurity>
  <Lines>372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Bhuvana Terala</cp:lastModifiedBy>
  <cp:revision>62</cp:revision>
  <cp:lastPrinted>2025-07-28T04:17:00Z</cp:lastPrinted>
  <dcterms:created xsi:type="dcterms:W3CDTF">2025-07-15T21:06:00Z</dcterms:created>
  <dcterms:modified xsi:type="dcterms:W3CDTF">2025-10-21T15:03:00Z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9847e72c-d841-4524-8c5f-1981fa6b0665</vt:lpwstr>
  </property>
</Properties>
</file>