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F67AD7" w14:textId="77777777" w:rsidR="004A484F" w:rsidRDefault="00A4410F" w:rsidP="004A484F">
      <w:pPr>
        <w:spacing w:after="0" w:line="276" w:lineRule="auto"/>
        <w:jc w:val="both"/>
        <w:rPr>
          <w:rFonts w:ascii="Times New Roman" w:eastAsia="Cambria" w:hAnsi="Times New Roman" w:cs="Times New Roman"/>
          <w:b/>
          <w:color w:val="222A35"/>
          <w:sz w:val="20"/>
          <w:szCs w:val="20"/>
          <w:lang w:val="sv-SE"/>
        </w:rPr>
      </w:pPr>
      <w:r w:rsidRPr="004A484F">
        <w:rPr>
          <w:rFonts w:ascii="Times New Roman" w:eastAsia="Cambria" w:hAnsi="Times New Roman" w:cs="Times New Roman"/>
          <w:b/>
          <w:color w:val="222A35"/>
          <w:sz w:val="20"/>
          <w:szCs w:val="20"/>
          <w:lang w:val="sv-SE"/>
        </w:rPr>
        <w:t>Nikhil Kumar Reddy Ala</w:t>
      </w:r>
    </w:p>
    <w:p w14:paraId="187CF424" w14:textId="04D420AF" w:rsidR="00162385" w:rsidRPr="004A484F" w:rsidRDefault="00162385" w:rsidP="004A484F">
      <w:pPr>
        <w:spacing w:after="0" w:line="276" w:lineRule="auto"/>
        <w:jc w:val="both"/>
        <w:rPr>
          <w:rFonts w:ascii="Times New Roman" w:eastAsia="Cambria" w:hAnsi="Times New Roman" w:cs="Times New Roman"/>
          <w:sz w:val="20"/>
          <w:szCs w:val="20"/>
          <w:lang w:val="sv-SE"/>
        </w:rPr>
      </w:pPr>
      <w:r w:rsidRPr="004A484F">
        <w:rPr>
          <w:rFonts w:ascii="Times New Roman" w:hAnsi="Times New Roman" w:cs="Times New Roman"/>
          <w:b/>
          <w:sz w:val="20"/>
          <w:szCs w:val="20"/>
          <w:lang w:val="sv-SE"/>
        </w:rPr>
        <w:t>Sr. Java Full Stack Developer</w:t>
      </w:r>
      <w:r w:rsidRPr="004A484F">
        <w:rPr>
          <w:rFonts w:ascii="Times New Roman" w:eastAsia="Cambria" w:hAnsi="Times New Roman" w:cs="Times New Roman"/>
          <w:sz w:val="20"/>
          <w:szCs w:val="20"/>
          <w:lang w:val="sv-SE"/>
        </w:rPr>
        <w:t xml:space="preserve">                                                                                                                </w:t>
      </w:r>
    </w:p>
    <w:p w14:paraId="0CAECBD8" w14:textId="2549BB8B" w:rsidR="00162385" w:rsidRPr="004A484F" w:rsidRDefault="00162385" w:rsidP="004A484F">
      <w:pPr>
        <w:spacing w:after="0" w:line="276" w:lineRule="auto"/>
        <w:jc w:val="both"/>
        <w:rPr>
          <w:rFonts w:ascii="Times New Roman" w:hAnsi="Times New Roman" w:cs="Times New Roman"/>
          <w:b/>
          <w:color w:val="000000"/>
          <w:sz w:val="20"/>
          <w:szCs w:val="20"/>
          <w:u w:val="single"/>
        </w:rPr>
      </w:pPr>
      <w:r w:rsidRPr="004A484F">
        <w:rPr>
          <w:rFonts w:ascii="Times New Roman" w:eastAsia="Cambria" w:hAnsi="Times New Roman" w:cs="Times New Roman"/>
          <w:b/>
          <w:sz w:val="20"/>
          <w:szCs w:val="20"/>
        </w:rPr>
        <w:t>Phone</w:t>
      </w:r>
      <w:r w:rsidRPr="004A484F">
        <w:rPr>
          <w:rFonts w:ascii="Times New Roman" w:eastAsia="Cambria" w:hAnsi="Times New Roman" w:cs="Times New Roman"/>
          <w:sz w:val="20"/>
          <w:szCs w:val="20"/>
        </w:rPr>
        <w:t xml:space="preserve">: </w:t>
      </w:r>
      <w:r w:rsidR="00A4410F" w:rsidRPr="004A484F">
        <w:rPr>
          <w:rFonts w:ascii="Times New Roman" w:hAnsi="Times New Roman" w:cs="Times New Roman"/>
          <w:b/>
          <w:color w:val="000000"/>
          <w:sz w:val="20"/>
          <w:szCs w:val="20"/>
          <w:u w:val="single"/>
        </w:rPr>
        <w:t> 9016547653</w:t>
      </w:r>
    </w:p>
    <w:p w14:paraId="28CECAE1" w14:textId="2B8D14C6" w:rsidR="00162385" w:rsidRPr="004A484F" w:rsidRDefault="00162385" w:rsidP="004A484F">
      <w:pPr>
        <w:spacing w:after="0" w:line="276" w:lineRule="auto"/>
        <w:jc w:val="both"/>
        <w:rPr>
          <w:rFonts w:ascii="Times New Roman" w:eastAsia="Cambria" w:hAnsi="Times New Roman" w:cs="Times New Roman"/>
          <w:sz w:val="20"/>
          <w:szCs w:val="20"/>
        </w:rPr>
      </w:pPr>
      <w:r w:rsidRPr="004A484F">
        <w:rPr>
          <w:rFonts w:ascii="Times New Roman" w:eastAsia="Cambria" w:hAnsi="Times New Roman" w:cs="Times New Roman"/>
          <w:b/>
          <w:sz w:val="20"/>
          <w:szCs w:val="20"/>
        </w:rPr>
        <w:t>E-Mail</w:t>
      </w:r>
      <w:r w:rsidRPr="004A484F">
        <w:rPr>
          <w:rFonts w:ascii="Times New Roman" w:eastAsia="Cambria" w:hAnsi="Times New Roman" w:cs="Times New Roman"/>
          <w:sz w:val="20"/>
          <w:szCs w:val="20"/>
        </w:rPr>
        <w:t xml:space="preserve">: </w:t>
      </w:r>
      <w:r w:rsidR="00A4410F" w:rsidRPr="004A484F">
        <w:rPr>
          <w:rFonts w:ascii="Times New Roman" w:hAnsi="Times New Roman" w:cs="Times New Roman"/>
          <w:sz w:val="20"/>
          <w:szCs w:val="20"/>
          <w:u w:val="single"/>
        </w:rPr>
        <w:t>alanikhilkumarreddy@gmail.com</w:t>
      </w:r>
    </w:p>
    <w:p w14:paraId="2049D010" w14:textId="4E60CF45" w:rsidR="00162385" w:rsidRPr="004A484F" w:rsidRDefault="00162385" w:rsidP="004A484F">
      <w:pPr>
        <w:pBdr>
          <w:bottom w:val="single" w:sz="4" w:space="1" w:color="auto"/>
        </w:pBdr>
        <w:spacing w:after="0" w:line="276" w:lineRule="auto"/>
        <w:jc w:val="both"/>
        <w:rPr>
          <w:rFonts w:ascii="Times New Roman" w:eastAsia="Cambria" w:hAnsi="Times New Roman" w:cs="Times New Roman"/>
          <w:sz w:val="20"/>
          <w:szCs w:val="20"/>
        </w:rPr>
      </w:pPr>
      <w:r w:rsidRPr="004A484F">
        <w:rPr>
          <w:rFonts w:ascii="Times New Roman" w:eastAsia="Cambria" w:hAnsi="Times New Roman" w:cs="Times New Roman"/>
          <w:b/>
          <w:sz w:val="20"/>
          <w:szCs w:val="20"/>
        </w:rPr>
        <w:t xml:space="preserve">LinkedIn: </w:t>
      </w:r>
      <w:hyperlink r:id="rId5" w:history="1">
        <w:r w:rsidR="000E69F0" w:rsidRPr="004A484F">
          <w:rPr>
            <w:rStyle w:val="Hyperlink"/>
            <w:rFonts w:ascii="Times New Roman" w:eastAsia="Cambria" w:hAnsi="Times New Roman" w:cs="Times New Roman"/>
            <w:b/>
            <w:sz w:val="20"/>
            <w:szCs w:val="20"/>
          </w:rPr>
          <w:t>www.linkedin.com/in/nikhil-kumar-reddy-ala</w:t>
        </w:r>
      </w:hyperlink>
    </w:p>
    <w:p w14:paraId="4ABFC3BD" w14:textId="77777777" w:rsidR="00162385" w:rsidRPr="004A484F" w:rsidRDefault="00162385" w:rsidP="004A484F">
      <w:pPr>
        <w:pBdr>
          <w:top w:val="nil"/>
          <w:left w:val="nil"/>
          <w:right w:val="nil"/>
          <w:between w:val="nil"/>
        </w:pBdr>
        <w:spacing w:after="0" w:line="276" w:lineRule="auto"/>
        <w:jc w:val="both"/>
        <w:rPr>
          <w:rFonts w:ascii="Times New Roman" w:eastAsia="Cambria" w:hAnsi="Times New Roman" w:cs="Times New Roman"/>
          <w:b/>
          <w:color w:val="000000"/>
          <w:sz w:val="20"/>
          <w:szCs w:val="20"/>
          <w:u w:val="single"/>
        </w:rPr>
      </w:pPr>
      <w:r w:rsidRPr="004A484F">
        <w:rPr>
          <w:rFonts w:ascii="Times New Roman" w:eastAsia="Cambria" w:hAnsi="Times New Roman" w:cs="Times New Roman"/>
          <w:b/>
          <w:color w:val="000000"/>
          <w:sz w:val="20"/>
          <w:szCs w:val="20"/>
          <w:u w:val="single"/>
        </w:rPr>
        <w:t>PROFESSIONAL SUMMARY</w:t>
      </w:r>
    </w:p>
    <w:p w14:paraId="7788A7D9" w14:textId="77777777" w:rsidR="002B6E27" w:rsidRPr="004A484F" w:rsidRDefault="00F965E4" w:rsidP="004A484F">
      <w:pPr>
        <w:pStyle w:val="ListParagraph"/>
        <w:numPr>
          <w:ilvl w:val="0"/>
          <w:numId w:val="2"/>
        </w:numPr>
        <w:jc w:val="both"/>
        <w:rPr>
          <w:rFonts w:ascii="Times New Roman" w:hAnsi="Times New Roman" w:cs="Times New Roman"/>
          <w:sz w:val="20"/>
          <w:szCs w:val="20"/>
        </w:rPr>
      </w:pPr>
      <w:bookmarkStart w:id="0" w:name="_Hlk203161949"/>
      <w:bookmarkStart w:id="1" w:name="_Hlk203162590"/>
      <w:r w:rsidRPr="004A484F">
        <w:rPr>
          <w:rFonts w:ascii="Times New Roman" w:hAnsi="Times New Roman" w:cs="Times New Roman"/>
          <w:sz w:val="20"/>
          <w:szCs w:val="20"/>
        </w:rPr>
        <w:t xml:space="preserve">Senior Java Full Stack Developer with </w:t>
      </w:r>
      <w:r w:rsidRPr="004A484F">
        <w:rPr>
          <w:rStyle w:val="Strong"/>
          <w:rFonts w:ascii="Times New Roman" w:eastAsiaTheme="majorEastAsia" w:hAnsi="Times New Roman" w:cs="Times New Roman"/>
          <w:sz w:val="20"/>
          <w:szCs w:val="20"/>
        </w:rPr>
        <w:t>1</w:t>
      </w:r>
      <w:r w:rsidR="004C6BC8" w:rsidRPr="004A484F">
        <w:rPr>
          <w:rStyle w:val="Strong"/>
          <w:rFonts w:ascii="Times New Roman" w:eastAsiaTheme="majorEastAsia" w:hAnsi="Times New Roman" w:cs="Times New Roman"/>
          <w:sz w:val="20"/>
          <w:szCs w:val="20"/>
        </w:rPr>
        <w:t>1</w:t>
      </w:r>
      <w:r w:rsidRPr="004A484F">
        <w:rPr>
          <w:rStyle w:val="Strong"/>
          <w:rFonts w:ascii="Times New Roman" w:eastAsiaTheme="majorEastAsia" w:hAnsi="Times New Roman" w:cs="Times New Roman"/>
          <w:sz w:val="20"/>
          <w:szCs w:val="20"/>
        </w:rPr>
        <w:t>+ years of hands-on experience</w:t>
      </w:r>
      <w:r w:rsidRPr="004A484F">
        <w:rPr>
          <w:rFonts w:ascii="Times New Roman" w:hAnsi="Times New Roman" w:cs="Times New Roman"/>
          <w:sz w:val="20"/>
          <w:szCs w:val="20"/>
        </w:rPr>
        <w:t xml:space="preserve"> in designing, developing, and deploying scalable, enterprise-grade solutions across </w:t>
      </w:r>
      <w:r w:rsidRPr="004A484F">
        <w:rPr>
          <w:rStyle w:val="Strong"/>
          <w:rFonts w:ascii="Times New Roman" w:eastAsiaTheme="majorEastAsia" w:hAnsi="Times New Roman" w:cs="Times New Roman"/>
          <w:sz w:val="20"/>
          <w:szCs w:val="20"/>
        </w:rPr>
        <w:t>finance, energy, healthcare</w:t>
      </w:r>
      <w:r w:rsidRPr="004A484F">
        <w:rPr>
          <w:rFonts w:ascii="Times New Roman" w:hAnsi="Times New Roman" w:cs="Times New Roman"/>
          <w:sz w:val="20"/>
          <w:szCs w:val="20"/>
        </w:rPr>
        <w:t xml:space="preserve">, and </w:t>
      </w:r>
      <w:r w:rsidRPr="004A484F">
        <w:rPr>
          <w:rStyle w:val="Strong"/>
          <w:rFonts w:ascii="Times New Roman" w:eastAsiaTheme="majorEastAsia" w:hAnsi="Times New Roman" w:cs="Times New Roman"/>
          <w:sz w:val="20"/>
          <w:szCs w:val="20"/>
        </w:rPr>
        <w:t>government domains</w:t>
      </w:r>
      <w:r w:rsidRPr="004A484F">
        <w:rPr>
          <w:rFonts w:ascii="Times New Roman" w:hAnsi="Times New Roman" w:cs="Times New Roman"/>
          <w:sz w:val="20"/>
          <w:szCs w:val="20"/>
        </w:rPr>
        <w:t xml:space="preserve">. Deep involvement in the </w:t>
      </w:r>
      <w:r w:rsidRPr="004A484F">
        <w:rPr>
          <w:rStyle w:val="Strong"/>
          <w:rFonts w:ascii="Times New Roman" w:eastAsiaTheme="majorEastAsia" w:hAnsi="Times New Roman" w:cs="Times New Roman"/>
          <w:sz w:val="20"/>
          <w:szCs w:val="20"/>
        </w:rPr>
        <w:t>SDLC lifecycle</w:t>
      </w:r>
      <w:r w:rsidRPr="004A484F">
        <w:rPr>
          <w:rFonts w:ascii="Times New Roman" w:hAnsi="Times New Roman" w:cs="Times New Roman"/>
          <w:sz w:val="20"/>
          <w:szCs w:val="20"/>
        </w:rPr>
        <w:t xml:space="preserve">, from </w:t>
      </w:r>
      <w:r w:rsidRPr="004A484F">
        <w:rPr>
          <w:rStyle w:val="Strong"/>
          <w:rFonts w:ascii="Times New Roman" w:eastAsiaTheme="majorEastAsia" w:hAnsi="Times New Roman" w:cs="Times New Roman"/>
          <w:sz w:val="20"/>
          <w:szCs w:val="20"/>
        </w:rPr>
        <w:t>requirement gathering and design</w:t>
      </w:r>
      <w:r w:rsidRPr="004A484F">
        <w:rPr>
          <w:rFonts w:ascii="Times New Roman" w:hAnsi="Times New Roman" w:cs="Times New Roman"/>
          <w:sz w:val="20"/>
          <w:szCs w:val="20"/>
        </w:rPr>
        <w:t xml:space="preserve"> to </w:t>
      </w:r>
      <w:r w:rsidRPr="004A484F">
        <w:rPr>
          <w:rStyle w:val="Strong"/>
          <w:rFonts w:ascii="Times New Roman" w:eastAsiaTheme="majorEastAsia" w:hAnsi="Times New Roman" w:cs="Times New Roman"/>
          <w:sz w:val="20"/>
          <w:szCs w:val="20"/>
        </w:rPr>
        <w:t>testing</w:t>
      </w:r>
      <w:r w:rsidRPr="004A484F">
        <w:rPr>
          <w:rFonts w:ascii="Times New Roman" w:hAnsi="Times New Roman" w:cs="Times New Roman"/>
          <w:sz w:val="20"/>
          <w:szCs w:val="20"/>
        </w:rPr>
        <w:t xml:space="preserve">, </w:t>
      </w:r>
      <w:r w:rsidRPr="004A484F">
        <w:rPr>
          <w:rStyle w:val="Strong"/>
          <w:rFonts w:ascii="Times New Roman" w:eastAsiaTheme="majorEastAsia" w:hAnsi="Times New Roman" w:cs="Times New Roman"/>
          <w:sz w:val="20"/>
          <w:szCs w:val="20"/>
        </w:rPr>
        <w:t>deployment</w:t>
      </w:r>
      <w:r w:rsidRPr="004A484F">
        <w:rPr>
          <w:rFonts w:ascii="Times New Roman" w:hAnsi="Times New Roman" w:cs="Times New Roman"/>
          <w:sz w:val="20"/>
          <w:szCs w:val="20"/>
        </w:rPr>
        <w:t xml:space="preserve">, and </w:t>
      </w:r>
      <w:r w:rsidRPr="004A484F">
        <w:rPr>
          <w:rStyle w:val="Strong"/>
          <w:rFonts w:ascii="Times New Roman" w:eastAsiaTheme="majorEastAsia" w:hAnsi="Times New Roman" w:cs="Times New Roman"/>
          <w:sz w:val="20"/>
          <w:szCs w:val="20"/>
        </w:rPr>
        <w:t>support</w:t>
      </w:r>
      <w:r w:rsidRPr="004A484F">
        <w:rPr>
          <w:rFonts w:ascii="Times New Roman" w:hAnsi="Times New Roman" w:cs="Times New Roman"/>
          <w:sz w:val="20"/>
          <w:szCs w:val="20"/>
        </w:rPr>
        <w:t>.</w:t>
      </w:r>
      <w:bookmarkEnd w:id="0"/>
      <w:bookmarkEnd w:id="1"/>
    </w:p>
    <w:p w14:paraId="59FE4372" w14:textId="77777777" w:rsidR="002B6E27" w:rsidRPr="004A484F" w:rsidRDefault="00457DB0" w:rsidP="004A484F">
      <w:pPr>
        <w:pStyle w:val="ListParagraph"/>
        <w:numPr>
          <w:ilvl w:val="0"/>
          <w:numId w:val="2"/>
        </w:numPr>
        <w:jc w:val="both"/>
        <w:rPr>
          <w:rFonts w:ascii="Times New Roman" w:hAnsi="Times New Roman" w:cs="Times New Roman"/>
          <w:sz w:val="20"/>
          <w:szCs w:val="20"/>
        </w:rPr>
      </w:pPr>
      <w:r w:rsidRPr="004A484F">
        <w:rPr>
          <w:rStyle w:val="Strong"/>
          <w:rFonts w:ascii="Times New Roman" w:eastAsiaTheme="majorEastAsia" w:hAnsi="Times New Roman" w:cs="Times New Roman"/>
          <w:sz w:val="20"/>
          <w:szCs w:val="20"/>
        </w:rPr>
        <w:t>Designed and deployed enterprise-grade microservices</w:t>
      </w:r>
      <w:r w:rsidRPr="004A484F">
        <w:rPr>
          <w:rFonts w:ascii="Times New Roman" w:hAnsi="Times New Roman" w:cs="Times New Roman"/>
          <w:sz w:val="20"/>
          <w:szCs w:val="20"/>
        </w:rPr>
        <w:t xml:space="preserve"> using </w:t>
      </w:r>
      <w:r w:rsidRPr="004A484F">
        <w:rPr>
          <w:rStyle w:val="Strong"/>
          <w:rFonts w:ascii="Times New Roman" w:eastAsiaTheme="majorEastAsia" w:hAnsi="Times New Roman" w:cs="Times New Roman"/>
          <w:sz w:val="20"/>
          <w:szCs w:val="20"/>
        </w:rPr>
        <w:t>Java 17/21</w:t>
      </w:r>
      <w:r w:rsidRPr="004A484F">
        <w:rPr>
          <w:rFonts w:ascii="Times New Roman" w:hAnsi="Times New Roman" w:cs="Times New Roman"/>
          <w:sz w:val="20"/>
          <w:szCs w:val="20"/>
        </w:rPr>
        <w:t xml:space="preserve">, </w:t>
      </w:r>
      <w:r w:rsidRPr="004A484F">
        <w:rPr>
          <w:rStyle w:val="Strong"/>
          <w:rFonts w:ascii="Times New Roman" w:eastAsiaTheme="majorEastAsia" w:hAnsi="Times New Roman" w:cs="Times New Roman"/>
          <w:sz w:val="20"/>
          <w:szCs w:val="20"/>
        </w:rPr>
        <w:t>Spring Boot</w:t>
      </w:r>
      <w:r w:rsidRPr="004A484F">
        <w:rPr>
          <w:rFonts w:ascii="Times New Roman" w:hAnsi="Times New Roman" w:cs="Times New Roman"/>
          <w:sz w:val="20"/>
          <w:szCs w:val="20"/>
        </w:rPr>
        <w:t xml:space="preserve">, and </w:t>
      </w:r>
      <w:r w:rsidRPr="004A484F">
        <w:rPr>
          <w:rStyle w:val="Strong"/>
          <w:rFonts w:ascii="Times New Roman" w:eastAsiaTheme="majorEastAsia" w:hAnsi="Times New Roman" w:cs="Times New Roman"/>
          <w:sz w:val="20"/>
          <w:szCs w:val="20"/>
        </w:rPr>
        <w:t>WebFlux</w:t>
      </w:r>
      <w:r w:rsidRPr="004A484F">
        <w:rPr>
          <w:rFonts w:ascii="Times New Roman" w:hAnsi="Times New Roman" w:cs="Times New Roman"/>
          <w:sz w:val="20"/>
          <w:szCs w:val="20"/>
        </w:rPr>
        <w:t xml:space="preserve">, embracing modern Java features like </w:t>
      </w:r>
      <w:r w:rsidRPr="004A484F">
        <w:rPr>
          <w:rStyle w:val="Strong"/>
          <w:rFonts w:ascii="Times New Roman" w:eastAsiaTheme="majorEastAsia" w:hAnsi="Times New Roman" w:cs="Times New Roman"/>
          <w:sz w:val="20"/>
          <w:szCs w:val="20"/>
        </w:rPr>
        <w:t>pattern matching</w:t>
      </w:r>
      <w:r w:rsidRPr="004A484F">
        <w:rPr>
          <w:rFonts w:ascii="Times New Roman" w:hAnsi="Times New Roman" w:cs="Times New Roman"/>
          <w:sz w:val="20"/>
          <w:szCs w:val="20"/>
        </w:rPr>
        <w:t xml:space="preserve">, </w:t>
      </w:r>
      <w:r w:rsidRPr="004A484F">
        <w:rPr>
          <w:rStyle w:val="Strong"/>
          <w:rFonts w:ascii="Times New Roman" w:eastAsiaTheme="majorEastAsia" w:hAnsi="Times New Roman" w:cs="Times New Roman"/>
          <w:sz w:val="20"/>
          <w:szCs w:val="20"/>
        </w:rPr>
        <w:t>text blocks</w:t>
      </w:r>
      <w:r w:rsidRPr="004A484F">
        <w:rPr>
          <w:rFonts w:ascii="Times New Roman" w:hAnsi="Times New Roman" w:cs="Times New Roman"/>
          <w:sz w:val="20"/>
          <w:szCs w:val="20"/>
        </w:rPr>
        <w:t xml:space="preserve">, and </w:t>
      </w:r>
      <w:r w:rsidRPr="004A484F">
        <w:rPr>
          <w:rStyle w:val="Strong"/>
          <w:rFonts w:ascii="Times New Roman" w:eastAsiaTheme="majorEastAsia" w:hAnsi="Times New Roman" w:cs="Times New Roman"/>
          <w:sz w:val="20"/>
          <w:szCs w:val="20"/>
        </w:rPr>
        <w:t>sealed classes</w:t>
      </w:r>
      <w:r w:rsidRPr="004A484F">
        <w:rPr>
          <w:rFonts w:ascii="Times New Roman" w:hAnsi="Times New Roman" w:cs="Times New Roman"/>
          <w:sz w:val="20"/>
          <w:szCs w:val="20"/>
        </w:rPr>
        <w:t xml:space="preserve"> to write efficient, maintainable, and high-performance code.</w:t>
      </w:r>
    </w:p>
    <w:p w14:paraId="7FCB9110" w14:textId="77777777" w:rsidR="002B6E27" w:rsidRPr="004A484F" w:rsidRDefault="00457DB0" w:rsidP="004A484F">
      <w:pPr>
        <w:pStyle w:val="ListParagraph"/>
        <w:numPr>
          <w:ilvl w:val="0"/>
          <w:numId w:val="2"/>
        </w:numPr>
        <w:jc w:val="both"/>
        <w:rPr>
          <w:rFonts w:ascii="Times New Roman" w:hAnsi="Times New Roman" w:cs="Times New Roman"/>
          <w:sz w:val="20"/>
          <w:szCs w:val="20"/>
        </w:rPr>
      </w:pPr>
      <w:r w:rsidRPr="004A484F">
        <w:rPr>
          <w:rStyle w:val="Strong"/>
          <w:rFonts w:ascii="Times New Roman" w:eastAsiaTheme="majorEastAsia" w:hAnsi="Times New Roman" w:cs="Times New Roman"/>
          <w:sz w:val="20"/>
          <w:szCs w:val="20"/>
        </w:rPr>
        <w:t>Modernized monolithic platforms</w:t>
      </w:r>
      <w:r w:rsidRPr="004A484F">
        <w:rPr>
          <w:rFonts w:ascii="Times New Roman" w:hAnsi="Times New Roman" w:cs="Times New Roman"/>
          <w:sz w:val="20"/>
          <w:szCs w:val="20"/>
        </w:rPr>
        <w:t xml:space="preserve">, applying patterns such as </w:t>
      </w:r>
      <w:r w:rsidRPr="004A484F">
        <w:rPr>
          <w:rStyle w:val="Strong"/>
          <w:rFonts w:ascii="Times New Roman" w:eastAsiaTheme="majorEastAsia" w:hAnsi="Times New Roman" w:cs="Times New Roman"/>
          <w:sz w:val="20"/>
          <w:szCs w:val="20"/>
        </w:rPr>
        <w:t>Strangler Fig</w:t>
      </w:r>
      <w:r w:rsidRPr="004A484F">
        <w:rPr>
          <w:rFonts w:ascii="Times New Roman" w:hAnsi="Times New Roman" w:cs="Times New Roman"/>
          <w:sz w:val="20"/>
          <w:szCs w:val="20"/>
        </w:rPr>
        <w:t xml:space="preserve"> and </w:t>
      </w:r>
      <w:r w:rsidRPr="004A484F">
        <w:rPr>
          <w:rStyle w:val="Strong"/>
          <w:rFonts w:ascii="Times New Roman" w:eastAsiaTheme="majorEastAsia" w:hAnsi="Times New Roman" w:cs="Times New Roman"/>
          <w:sz w:val="20"/>
          <w:szCs w:val="20"/>
        </w:rPr>
        <w:t>Lift-and-Shift</w:t>
      </w:r>
      <w:r w:rsidRPr="004A484F">
        <w:rPr>
          <w:rFonts w:ascii="Times New Roman" w:hAnsi="Times New Roman" w:cs="Times New Roman"/>
          <w:sz w:val="20"/>
          <w:szCs w:val="20"/>
        </w:rPr>
        <w:t xml:space="preserve">, and introduced </w:t>
      </w:r>
      <w:r w:rsidRPr="004A484F">
        <w:rPr>
          <w:rStyle w:val="Strong"/>
          <w:rFonts w:ascii="Times New Roman" w:eastAsiaTheme="majorEastAsia" w:hAnsi="Times New Roman" w:cs="Times New Roman"/>
          <w:sz w:val="20"/>
          <w:szCs w:val="20"/>
        </w:rPr>
        <w:t>modular service decomposition</w:t>
      </w:r>
      <w:r w:rsidRPr="004A484F">
        <w:rPr>
          <w:rFonts w:ascii="Times New Roman" w:hAnsi="Times New Roman" w:cs="Times New Roman"/>
          <w:sz w:val="20"/>
          <w:szCs w:val="20"/>
        </w:rPr>
        <w:t xml:space="preserve"> to reduce tech debt and accelerate release cycles.</w:t>
      </w:r>
    </w:p>
    <w:p w14:paraId="46B5129B" w14:textId="77777777" w:rsidR="002B6E27" w:rsidRPr="004A484F" w:rsidRDefault="00457DB0" w:rsidP="004A484F">
      <w:pPr>
        <w:pStyle w:val="ListParagraph"/>
        <w:numPr>
          <w:ilvl w:val="0"/>
          <w:numId w:val="2"/>
        </w:numPr>
        <w:jc w:val="both"/>
        <w:rPr>
          <w:rFonts w:ascii="Times New Roman" w:hAnsi="Times New Roman" w:cs="Times New Roman"/>
          <w:sz w:val="20"/>
          <w:szCs w:val="20"/>
        </w:rPr>
      </w:pPr>
      <w:r w:rsidRPr="004A484F">
        <w:rPr>
          <w:rFonts w:ascii="Times New Roman" w:hAnsi="Times New Roman" w:cs="Times New Roman"/>
          <w:sz w:val="20"/>
          <w:szCs w:val="20"/>
        </w:rPr>
        <w:t xml:space="preserve">Built </w:t>
      </w:r>
      <w:r w:rsidRPr="004A484F">
        <w:rPr>
          <w:rStyle w:val="Strong"/>
          <w:rFonts w:ascii="Times New Roman" w:eastAsiaTheme="majorEastAsia" w:hAnsi="Times New Roman" w:cs="Times New Roman"/>
          <w:sz w:val="20"/>
          <w:szCs w:val="20"/>
        </w:rPr>
        <w:t>secure authentication and authorization workflows</w:t>
      </w:r>
      <w:r w:rsidRPr="004A484F">
        <w:rPr>
          <w:rFonts w:ascii="Times New Roman" w:hAnsi="Times New Roman" w:cs="Times New Roman"/>
          <w:sz w:val="20"/>
          <w:szCs w:val="20"/>
        </w:rPr>
        <w:t xml:space="preserve"> with </w:t>
      </w:r>
      <w:r w:rsidRPr="004A484F">
        <w:rPr>
          <w:rStyle w:val="Strong"/>
          <w:rFonts w:ascii="Times New Roman" w:eastAsiaTheme="majorEastAsia" w:hAnsi="Times New Roman" w:cs="Times New Roman"/>
          <w:sz w:val="20"/>
          <w:szCs w:val="20"/>
        </w:rPr>
        <w:t>OAuth2</w:t>
      </w:r>
      <w:r w:rsidRPr="004A484F">
        <w:rPr>
          <w:rFonts w:ascii="Times New Roman" w:hAnsi="Times New Roman" w:cs="Times New Roman"/>
          <w:sz w:val="20"/>
          <w:szCs w:val="20"/>
        </w:rPr>
        <w:t xml:space="preserve">, </w:t>
      </w:r>
      <w:r w:rsidRPr="004A484F">
        <w:rPr>
          <w:rStyle w:val="Strong"/>
          <w:rFonts w:ascii="Times New Roman" w:eastAsiaTheme="majorEastAsia" w:hAnsi="Times New Roman" w:cs="Times New Roman"/>
          <w:sz w:val="20"/>
          <w:szCs w:val="20"/>
        </w:rPr>
        <w:t>JWT</w:t>
      </w:r>
      <w:r w:rsidRPr="004A484F">
        <w:rPr>
          <w:rFonts w:ascii="Times New Roman" w:hAnsi="Times New Roman" w:cs="Times New Roman"/>
          <w:sz w:val="20"/>
          <w:szCs w:val="20"/>
        </w:rPr>
        <w:t xml:space="preserve">, and </w:t>
      </w:r>
      <w:r w:rsidRPr="004A484F">
        <w:rPr>
          <w:rStyle w:val="Strong"/>
          <w:rFonts w:ascii="Times New Roman" w:eastAsiaTheme="majorEastAsia" w:hAnsi="Times New Roman" w:cs="Times New Roman"/>
          <w:sz w:val="20"/>
          <w:szCs w:val="20"/>
        </w:rPr>
        <w:t>Spring Security</w:t>
      </w:r>
      <w:r w:rsidRPr="004A484F">
        <w:rPr>
          <w:rFonts w:ascii="Times New Roman" w:hAnsi="Times New Roman" w:cs="Times New Roman"/>
          <w:sz w:val="20"/>
          <w:szCs w:val="20"/>
        </w:rPr>
        <w:t xml:space="preserve">, integrating </w:t>
      </w:r>
      <w:r w:rsidRPr="004A484F">
        <w:rPr>
          <w:rStyle w:val="Strong"/>
          <w:rFonts w:ascii="Times New Roman" w:eastAsiaTheme="majorEastAsia" w:hAnsi="Times New Roman" w:cs="Times New Roman"/>
          <w:sz w:val="20"/>
          <w:szCs w:val="20"/>
        </w:rPr>
        <w:t>SSO</w:t>
      </w:r>
      <w:r w:rsidRPr="004A484F">
        <w:rPr>
          <w:rFonts w:ascii="Times New Roman" w:hAnsi="Times New Roman" w:cs="Times New Roman"/>
          <w:sz w:val="20"/>
          <w:szCs w:val="20"/>
        </w:rPr>
        <w:t xml:space="preserve"> and </w:t>
      </w:r>
      <w:r w:rsidRPr="004A484F">
        <w:rPr>
          <w:rStyle w:val="Strong"/>
          <w:rFonts w:ascii="Times New Roman" w:eastAsiaTheme="majorEastAsia" w:hAnsi="Times New Roman" w:cs="Times New Roman"/>
          <w:sz w:val="20"/>
          <w:szCs w:val="20"/>
        </w:rPr>
        <w:t>API gateway policies</w:t>
      </w:r>
      <w:r w:rsidRPr="004A484F">
        <w:rPr>
          <w:rFonts w:ascii="Times New Roman" w:hAnsi="Times New Roman" w:cs="Times New Roman"/>
          <w:sz w:val="20"/>
          <w:szCs w:val="20"/>
        </w:rPr>
        <w:t xml:space="preserve"> across cloud and hybrid environments.</w:t>
      </w:r>
    </w:p>
    <w:p w14:paraId="5F64E940" w14:textId="77777777" w:rsidR="002B6E27" w:rsidRPr="004A484F" w:rsidRDefault="00457DB0" w:rsidP="004A484F">
      <w:pPr>
        <w:pStyle w:val="ListParagraph"/>
        <w:numPr>
          <w:ilvl w:val="0"/>
          <w:numId w:val="2"/>
        </w:numPr>
        <w:jc w:val="both"/>
        <w:rPr>
          <w:rFonts w:ascii="Times New Roman" w:hAnsi="Times New Roman" w:cs="Times New Roman"/>
          <w:sz w:val="20"/>
          <w:szCs w:val="20"/>
        </w:rPr>
      </w:pPr>
      <w:r w:rsidRPr="004A484F">
        <w:rPr>
          <w:rFonts w:ascii="Times New Roman" w:hAnsi="Times New Roman" w:cs="Times New Roman"/>
          <w:sz w:val="20"/>
          <w:szCs w:val="20"/>
        </w:rPr>
        <w:t xml:space="preserve">Engineered </w:t>
      </w:r>
      <w:r w:rsidRPr="004A484F">
        <w:rPr>
          <w:rStyle w:val="Strong"/>
          <w:rFonts w:ascii="Times New Roman" w:eastAsiaTheme="majorEastAsia" w:hAnsi="Times New Roman" w:cs="Times New Roman"/>
          <w:sz w:val="20"/>
          <w:szCs w:val="20"/>
        </w:rPr>
        <w:t>dynamic, accessible UIs</w:t>
      </w:r>
      <w:r w:rsidRPr="004A484F">
        <w:rPr>
          <w:rFonts w:ascii="Times New Roman" w:hAnsi="Times New Roman" w:cs="Times New Roman"/>
          <w:sz w:val="20"/>
          <w:szCs w:val="20"/>
        </w:rPr>
        <w:t xml:space="preserve"> using </w:t>
      </w:r>
      <w:r w:rsidRPr="004A484F">
        <w:rPr>
          <w:rStyle w:val="Strong"/>
          <w:rFonts w:ascii="Times New Roman" w:eastAsiaTheme="majorEastAsia" w:hAnsi="Times New Roman" w:cs="Times New Roman"/>
          <w:sz w:val="20"/>
          <w:szCs w:val="20"/>
        </w:rPr>
        <w:t>Angular 14/16</w:t>
      </w:r>
      <w:r w:rsidRPr="004A484F">
        <w:rPr>
          <w:rFonts w:ascii="Times New Roman" w:hAnsi="Times New Roman" w:cs="Times New Roman"/>
          <w:sz w:val="20"/>
          <w:szCs w:val="20"/>
        </w:rPr>
        <w:t xml:space="preserve">, </w:t>
      </w:r>
      <w:r w:rsidRPr="004A484F">
        <w:rPr>
          <w:rStyle w:val="Strong"/>
          <w:rFonts w:ascii="Times New Roman" w:eastAsiaTheme="majorEastAsia" w:hAnsi="Times New Roman" w:cs="Times New Roman"/>
          <w:sz w:val="20"/>
          <w:szCs w:val="20"/>
        </w:rPr>
        <w:t>ReactJS</w:t>
      </w:r>
      <w:r w:rsidRPr="004A484F">
        <w:rPr>
          <w:rFonts w:ascii="Times New Roman" w:hAnsi="Times New Roman" w:cs="Times New Roman"/>
          <w:sz w:val="20"/>
          <w:szCs w:val="20"/>
        </w:rPr>
        <w:t xml:space="preserve">, </w:t>
      </w:r>
      <w:r w:rsidRPr="004A484F">
        <w:rPr>
          <w:rStyle w:val="Strong"/>
          <w:rFonts w:ascii="Times New Roman" w:eastAsiaTheme="majorEastAsia" w:hAnsi="Times New Roman" w:cs="Times New Roman"/>
          <w:sz w:val="20"/>
          <w:szCs w:val="20"/>
        </w:rPr>
        <w:t>TypeScript</w:t>
      </w:r>
      <w:r w:rsidRPr="004A484F">
        <w:rPr>
          <w:rFonts w:ascii="Times New Roman" w:hAnsi="Times New Roman" w:cs="Times New Roman"/>
          <w:sz w:val="20"/>
          <w:szCs w:val="20"/>
        </w:rPr>
        <w:t xml:space="preserve">, </w:t>
      </w:r>
      <w:r w:rsidRPr="004A484F">
        <w:rPr>
          <w:rStyle w:val="Strong"/>
          <w:rFonts w:ascii="Times New Roman" w:eastAsiaTheme="majorEastAsia" w:hAnsi="Times New Roman" w:cs="Times New Roman"/>
          <w:sz w:val="20"/>
          <w:szCs w:val="20"/>
        </w:rPr>
        <w:t>Bootstrap</w:t>
      </w:r>
      <w:r w:rsidRPr="004A484F">
        <w:rPr>
          <w:rFonts w:ascii="Times New Roman" w:hAnsi="Times New Roman" w:cs="Times New Roman"/>
          <w:sz w:val="20"/>
          <w:szCs w:val="20"/>
        </w:rPr>
        <w:t xml:space="preserve">, and </w:t>
      </w:r>
      <w:r w:rsidRPr="004A484F">
        <w:rPr>
          <w:rStyle w:val="Strong"/>
          <w:rFonts w:ascii="Times New Roman" w:eastAsiaTheme="majorEastAsia" w:hAnsi="Times New Roman" w:cs="Times New Roman"/>
          <w:sz w:val="20"/>
          <w:szCs w:val="20"/>
        </w:rPr>
        <w:t>Next.js (SSR/SSG)</w:t>
      </w:r>
      <w:r w:rsidRPr="004A484F">
        <w:rPr>
          <w:rFonts w:ascii="Times New Roman" w:hAnsi="Times New Roman" w:cs="Times New Roman"/>
          <w:sz w:val="20"/>
          <w:szCs w:val="20"/>
        </w:rPr>
        <w:t xml:space="preserve">—ensuring </w:t>
      </w:r>
      <w:r w:rsidRPr="004A484F">
        <w:rPr>
          <w:rStyle w:val="Strong"/>
          <w:rFonts w:ascii="Times New Roman" w:eastAsiaTheme="majorEastAsia" w:hAnsi="Times New Roman" w:cs="Times New Roman"/>
          <w:sz w:val="20"/>
          <w:szCs w:val="20"/>
        </w:rPr>
        <w:t>ADA</w:t>
      </w:r>
      <w:r w:rsidRPr="004A484F">
        <w:rPr>
          <w:rFonts w:ascii="Times New Roman" w:hAnsi="Times New Roman" w:cs="Times New Roman"/>
          <w:sz w:val="20"/>
          <w:szCs w:val="20"/>
        </w:rPr>
        <w:t xml:space="preserve">, </w:t>
      </w:r>
      <w:r w:rsidRPr="004A484F">
        <w:rPr>
          <w:rStyle w:val="Strong"/>
          <w:rFonts w:ascii="Times New Roman" w:eastAsiaTheme="majorEastAsia" w:hAnsi="Times New Roman" w:cs="Times New Roman"/>
          <w:sz w:val="20"/>
          <w:szCs w:val="20"/>
        </w:rPr>
        <w:t>WCAG 2.0</w:t>
      </w:r>
      <w:r w:rsidRPr="004A484F">
        <w:rPr>
          <w:rFonts w:ascii="Times New Roman" w:hAnsi="Times New Roman" w:cs="Times New Roman"/>
          <w:sz w:val="20"/>
          <w:szCs w:val="20"/>
        </w:rPr>
        <w:t xml:space="preserve">, and </w:t>
      </w:r>
      <w:r w:rsidRPr="004A484F">
        <w:rPr>
          <w:rStyle w:val="Strong"/>
          <w:rFonts w:ascii="Times New Roman" w:eastAsiaTheme="majorEastAsia" w:hAnsi="Times New Roman" w:cs="Times New Roman"/>
          <w:sz w:val="20"/>
          <w:szCs w:val="20"/>
        </w:rPr>
        <w:t>Section 508 compliance</w:t>
      </w:r>
      <w:r w:rsidRPr="004A484F">
        <w:rPr>
          <w:rFonts w:ascii="Times New Roman" w:hAnsi="Times New Roman" w:cs="Times New Roman"/>
          <w:sz w:val="20"/>
          <w:szCs w:val="20"/>
        </w:rPr>
        <w:t xml:space="preserve"> to improve usability for diverse audiences.</w:t>
      </w:r>
    </w:p>
    <w:p w14:paraId="04579B67" w14:textId="77777777" w:rsidR="002B6E27" w:rsidRPr="004A484F" w:rsidRDefault="00457DB0" w:rsidP="004A484F">
      <w:pPr>
        <w:pStyle w:val="ListParagraph"/>
        <w:numPr>
          <w:ilvl w:val="0"/>
          <w:numId w:val="2"/>
        </w:numPr>
        <w:jc w:val="both"/>
        <w:rPr>
          <w:rFonts w:ascii="Times New Roman" w:hAnsi="Times New Roman" w:cs="Times New Roman"/>
          <w:sz w:val="20"/>
          <w:szCs w:val="20"/>
        </w:rPr>
      </w:pPr>
      <w:r w:rsidRPr="004A484F">
        <w:rPr>
          <w:rFonts w:ascii="Times New Roman" w:hAnsi="Times New Roman" w:cs="Times New Roman"/>
          <w:sz w:val="20"/>
          <w:szCs w:val="20"/>
        </w:rPr>
        <w:t xml:space="preserve">Developed </w:t>
      </w:r>
      <w:r w:rsidRPr="004A484F">
        <w:rPr>
          <w:rStyle w:val="Strong"/>
          <w:rFonts w:ascii="Times New Roman" w:eastAsiaTheme="majorEastAsia" w:hAnsi="Times New Roman" w:cs="Times New Roman"/>
          <w:sz w:val="20"/>
          <w:szCs w:val="20"/>
        </w:rPr>
        <w:t>real-time, AI-driven metadata platforms</w:t>
      </w:r>
      <w:r w:rsidRPr="004A484F">
        <w:rPr>
          <w:rFonts w:ascii="Times New Roman" w:hAnsi="Times New Roman" w:cs="Times New Roman"/>
          <w:sz w:val="20"/>
          <w:szCs w:val="20"/>
        </w:rPr>
        <w:t xml:space="preserve"> by integrating </w:t>
      </w:r>
      <w:r w:rsidRPr="004A484F">
        <w:rPr>
          <w:rStyle w:val="Strong"/>
          <w:rFonts w:ascii="Times New Roman" w:eastAsiaTheme="majorEastAsia" w:hAnsi="Times New Roman" w:cs="Times New Roman"/>
          <w:sz w:val="20"/>
          <w:szCs w:val="20"/>
        </w:rPr>
        <w:t>Generative AI (GenAI)</w:t>
      </w:r>
      <w:r w:rsidRPr="004A484F">
        <w:rPr>
          <w:rFonts w:ascii="Times New Roman" w:hAnsi="Times New Roman" w:cs="Times New Roman"/>
          <w:sz w:val="20"/>
          <w:szCs w:val="20"/>
        </w:rPr>
        <w:t xml:space="preserve"> with </w:t>
      </w:r>
      <w:r w:rsidRPr="004A484F">
        <w:rPr>
          <w:rStyle w:val="Strong"/>
          <w:rFonts w:ascii="Times New Roman" w:eastAsiaTheme="majorEastAsia" w:hAnsi="Times New Roman" w:cs="Times New Roman"/>
          <w:sz w:val="20"/>
          <w:szCs w:val="20"/>
        </w:rPr>
        <w:t>LLMs</w:t>
      </w:r>
      <w:r w:rsidRPr="004A484F">
        <w:rPr>
          <w:rFonts w:ascii="Times New Roman" w:hAnsi="Times New Roman" w:cs="Times New Roman"/>
          <w:sz w:val="20"/>
          <w:szCs w:val="20"/>
        </w:rPr>
        <w:t xml:space="preserve"> and </w:t>
      </w:r>
      <w:r w:rsidRPr="004A484F">
        <w:rPr>
          <w:rStyle w:val="Strong"/>
          <w:rFonts w:ascii="Times New Roman" w:eastAsiaTheme="majorEastAsia" w:hAnsi="Times New Roman" w:cs="Times New Roman"/>
          <w:sz w:val="20"/>
          <w:szCs w:val="20"/>
        </w:rPr>
        <w:t>Retrieval-Augmented Generation (RAG)</w:t>
      </w:r>
      <w:r w:rsidRPr="004A484F">
        <w:rPr>
          <w:rFonts w:ascii="Times New Roman" w:hAnsi="Times New Roman" w:cs="Times New Roman"/>
          <w:sz w:val="20"/>
          <w:szCs w:val="20"/>
        </w:rPr>
        <w:t xml:space="preserve"> to automate classification, tagging, and compliance workflows.</w:t>
      </w:r>
    </w:p>
    <w:p w14:paraId="2C0D1225" w14:textId="77777777" w:rsidR="002B6E27" w:rsidRPr="004A484F" w:rsidRDefault="00457DB0" w:rsidP="004A484F">
      <w:pPr>
        <w:pStyle w:val="ListParagraph"/>
        <w:numPr>
          <w:ilvl w:val="0"/>
          <w:numId w:val="2"/>
        </w:numPr>
        <w:jc w:val="both"/>
        <w:rPr>
          <w:rFonts w:ascii="Times New Roman" w:hAnsi="Times New Roman" w:cs="Times New Roman"/>
          <w:sz w:val="20"/>
          <w:szCs w:val="20"/>
        </w:rPr>
      </w:pPr>
      <w:r w:rsidRPr="004A484F">
        <w:rPr>
          <w:rFonts w:ascii="Times New Roman" w:hAnsi="Times New Roman" w:cs="Times New Roman"/>
          <w:sz w:val="20"/>
          <w:szCs w:val="20"/>
        </w:rPr>
        <w:t xml:space="preserve">Led the creation of </w:t>
      </w:r>
      <w:r w:rsidRPr="004A484F">
        <w:rPr>
          <w:rStyle w:val="Strong"/>
          <w:rFonts w:ascii="Times New Roman" w:eastAsiaTheme="majorEastAsia" w:hAnsi="Times New Roman" w:cs="Times New Roman"/>
          <w:sz w:val="20"/>
          <w:szCs w:val="20"/>
        </w:rPr>
        <w:t>Python-based ETL pipelines</w:t>
      </w:r>
      <w:r w:rsidRPr="004A484F">
        <w:rPr>
          <w:rFonts w:ascii="Times New Roman" w:hAnsi="Times New Roman" w:cs="Times New Roman"/>
          <w:sz w:val="20"/>
          <w:szCs w:val="20"/>
        </w:rPr>
        <w:t xml:space="preserve"> embedded with </w:t>
      </w:r>
      <w:r w:rsidRPr="004A484F">
        <w:rPr>
          <w:rStyle w:val="Strong"/>
          <w:rFonts w:ascii="Times New Roman" w:eastAsiaTheme="majorEastAsia" w:hAnsi="Times New Roman" w:cs="Times New Roman"/>
          <w:sz w:val="20"/>
          <w:szCs w:val="20"/>
        </w:rPr>
        <w:t>LLM-powered rules</w:t>
      </w:r>
      <w:r w:rsidRPr="004A484F">
        <w:rPr>
          <w:rFonts w:ascii="Times New Roman" w:hAnsi="Times New Roman" w:cs="Times New Roman"/>
          <w:sz w:val="20"/>
          <w:szCs w:val="20"/>
        </w:rPr>
        <w:t>, significantly reducing manual compliance validation efforts and improving data accuracy.</w:t>
      </w:r>
    </w:p>
    <w:p w14:paraId="08C41327" w14:textId="77777777" w:rsidR="002B6E27" w:rsidRPr="004A484F" w:rsidRDefault="00457DB0" w:rsidP="004A484F">
      <w:pPr>
        <w:pStyle w:val="ListParagraph"/>
        <w:numPr>
          <w:ilvl w:val="0"/>
          <w:numId w:val="2"/>
        </w:numPr>
        <w:jc w:val="both"/>
        <w:rPr>
          <w:rFonts w:ascii="Times New Roman" w:hAnsi="Times New Roman" w:cs="Times New Roman"/>
          <w:sz w:val="20"/>
          <w:szCs w:val="20"/>
        </w:rPr>
      </w:pPr>
      <w:r w:rsidRPr="004A484F">
        <w:rPr>
          <w:rFonts w:ascii="Times New Roman" w:hAnsi="Times New Roman" w:cs="Times New Roman"/>
          <w:sz w:val="20"/>
          <w:szCs w:val="20"/>
        </w:rPr>
        <w:t xml:space="preserve">Built high-throughput stream processing pipelines using </w:t>
      </w:r>
      <w:r w:rsidRPr="004A484F">
        <w:rPr>
          <w:rStyle w:val="Strong"/>
          <w:rFonts w:ascii="Times New Roman" w:eastAsiaTheme="majorEastAsia" w:hAnsi="Times New Roman" w:cs="Times New Roman"/>
          <w:sz w:val="20"/>
          <w:szCs w:val="20"/>
        </w:rPr>
        <w:t>Apache Flink</w:t>
      </w:r>
      <w:r w:rsidRPr="004A484F">
        <w:rPr>
          <w:rFonts w:ascii="Times New Roman" w:hAnsi="Times New Roman" w:cs="Times New Roman"/>
          <w:sz w:val="20"/>
          <w:szCs w:val="20"/>
        </w:rPr>
        <w:t xml:space="preserve">, </w:t>
      </w:r>
      <w:r w:rsidRPr="004A484F">
        <w:rPr>
          <w:rStyle w:val="Strong"/>
          <w:rFonts w:ascii="Times New Roman" w:eastAsiaTheme="majorEastAsia" w:hAnsi="Times New Roman" w:cs="Times New Roman"/>
          <w:sz w:val="20"/>
          <w:szCs w:val="20"/>
        </w:rPr>
        <w:t>Apache Kafka</w:t>
      </w:r>
      <w:r w:rsidRPr="004A484F">
        <w:rPr>
          <w:rFonts w:ascii="Times New Roman" w:hAnsi="Times New Roman" w:cs="Times New Roman"/>
          <w:sz w:val="20"/>
          <w:szCs w:val="20"/>
        </w:rPr>
        <w:t xml:space="preserve">, and </w:t>
      </w:r>
      <w:r w:rsidRPr="004A484F">
        <w:rPr>
          <w:rStyle w:val="Strong"/>
          <w:rFonts w:ascii="Times New Roman" w:eastAsiaTheme="majorEastAsia" w:hAnsi="Times New Roman" w:cs="Times New Roman"/>
          <w:sz w:val="20"/>
          <w:szCs w:val="20"/>
        </w:rPr>
        <w:t>Apache Spark (Scala, SQL, GraphX)</w:t>
      </w:r>
      <w:r w:rsidRPr="004A484F">
        <w:rPr>
          <w:rFonts w:ascii="Times New Roman" w:hAnsi="Times New Roman" w:cs="Times New Roman"/>
          <w:sz w:val="20"/>
          <w:szCs w:val="20"/>
        </w:rPr>
        <w:t xml:space="preserve"> to power live analytics, event triggers, and compliance checks across large datasets.</w:t>
      </w:r>
    </w:p>
    <w:p w14:paraId="23B9BED0" w14:textId="77777777" w:rsidR="002B6E27" w:rsidRPr="004A484F" w:rsidRDefault="00457DB0" w:rsidP="004A484F">
      <w:pPr>
        <w:pStyle w:val="ListParagraph"/>
        <w:numPr>
          <w:ilvl w:val="0"/>
          <w:numId w:val="2"/>
        </w:numPr>
        <w:jc w:val="both"/>
        <w:rPr>
          <w:rFonts w:ascii="Times New Roman" w:hAnsi="Times New Roman" w:cs="Times New Roman"/>
          <w:sz w:val="20"/>
          <w:szCs w:val="20"/>
        </w:rPr>
      </w:pPr>
      <w:r w:rsidRPr="004A484F">
        <w:rPr>
          <w:rFonts w:ascii="Times New Roman" w:hAnsi="Times New Roman" w:cs="Times New Roman"/>
          <w:sz w:val="20"/>
          <w:szCs w:val="20"/>
        </w:rPr>
        <w:t xml:space="preserve">Used </w:t>
      </w:r>
      <w:r w:rsidRPr="004A484F">
        <w:rPr>
          <w:rStyle w:val="Strong"/>
          <w:rFonts w:ascii="Times New Roman" w:eastAsiaTheme="majorEastAsia" w:hAnsi="Times New Roman" w:cs="Times New Roman"/>
          <w:sz w:val="20"/>
          <w:szCs w:val="20"/>
        </w:rPr>
        <w:t>Apache Camel</w:t>
      </w:r>
      <w:r w:rsidRPr="004A484F">
        <w:rPr>
          <w:rFonts w:ascii="Times New Roman" w:hAnsi="Times New Roman" w:cs="Times New Roman"/>
          <w:sz w:val="20"/>
          <w:szCs w:val="20"/>
        </w:rPr>
        <w:t xml:space="preserve">, </w:t>
      </w:r>
      <w:r w:rsidRPr="004A484F">
        <w:rPr>
          <w:rStyle w:val="Strong"/>
          <w:rFonts w:ascii="Times New Roman" w:eastAsiaTheme="majorEastAsia" w:hAnsi="Times New Roman" w:cs="Times New Roman"/>
          <w:sz w:val="20"/>
          <w:szCs w:val="20"/>
        </w:rPr>
        <w:t>IBM MQ</w:t>
      </w:r>
      <w:r w:rsidRPr="004A484F">
        <w:rPr>
          <w:rFonts w:ascii="Times New Roman" w:hAnsi="Times New Roman" w:cs="Times New Roman"/>
          <w:sz w:val="20"/>
          <w:szCs w:val="20"/>
        </w:rPr>
        <w:t xml:space="preserve">, </w:t>
      </w:r>
      <w:r w:rsidRPr="004A484F">
        <w:rPr>
          <w:rStyle w:val="Strong"/>
          <w:rFonts w:ascii="Times New Roman" w:eastAsiaTheme="majorEastAsia" w:hAnsi="Times New Roman" w:cs="Times New Roman"/>
          <w:sz w:val="20"/>
          <w:szCs w:val="20"/>
        </w:rPr>
        <w:t>ActiveMQ</w:t>
      </w:r>
      <w:r w:rsidRPr="004A484F">
        <w:rPr>
          <w:rFonts w:ascii="Times New Roman" w:hAnsi="Times New Roman" w:cs="Times New Roman"/>
          <w:sz w:val="20"/>
          <w:szCs w:val="20"/>
        </w:rPr>
        <w:t xml:space="preserve">, and </w:t>
      </w:r>
      <w:r w:rsidRPr="004A484F">
        <w:rPr>
          <w:rStyle w:val="Strong"/>
          <w:rFonts w:ascii="Times New Roman" w:eastAsiaTheme="majorEastAsia" w:hAnsi="Times New Roman" w:cs="Times New Roman"/>
          <w:sz w:val="20"/>
          <w:szCs w:val="20"/>
        </w:rPr>
        <w:t>Kafka</w:t>
      </w:r>
      <w:r w:rsidRPr="004A484F">
        <w:rPr>
          <w:rFonts w:ascii="Times New Roman" w:hAnsi="Times New Roman" w:cs="Times New Roman"/>
          <w:sz w:val="20"/>
          <w:szCs w:val="20"/>
        </w:rPr>
        <w:t xml:space="preserve"> for message routing and real-time integration, ensuring durable delivery and observability across microservice landscapes.</w:t>
      </w:r>
    </w:p>
    <w:p w14:paraId="53F2C96E" w14:textId="77777777" w:rsidR="002B6E27" w:rsidRPr="004A484F" w:rsidRDefault="00457DB0" w:rsidP="004A484F">
      <w:pPr>
        <w:pStyle w:val="ListParagraph"/>
        <w:numPr>
          <w:ilvl w:val="0"/>
          <w:numId w:val="2"/>
        </w:numPr>
        <w:jc w:val="both"/>
        <w:rPr>
          <w:rFonts w:ascii="Times New Roman" w:hAnsi="Times New Roman" w:cs="Times New Roman"/>
          <w:sz w:val="20"/>
          <w:szCs w:val="20"/>
        </w:rPr>
      </w:pPr>
      <w:r w:rsidRPr="004A484F">
        <w:rPr>
          <w:rFonts w:ascii="Times New Roman" w:hAnsi="Times New Roman" w:cs="Times New Roman"/>
          <w:sz w:val="20"/>
          <w:szCs w:val="20"/>
        </w:rPr>
        <w:t xml:space="preserve">Deployed containerized apps via </w:t>
      </w:r>
      <w:r w:rsidRPr="004A484F">
        <w:rPr>
          <w:rStyle w:val="Strong"/>
          <w:rFonts w:ascii="Times New Roman" w:eastAsiaTheme="majorEastAsia" w:hAnsi="Times New Roman" w:cs="Times New Roman"/>
          <w:sz w:val="20"/>
          <w:szCs w:val="20"/>
        </w:rPr>
        <w:t>Docker</w:t>
      </w:r>
      <w:r w:rsidRPr="004A484F">
        <w:rPr>
          <w:rFonts w:ascii="Times New Roman" w:hAnsi="Times New Roman" w:cs="Times New Roman"/>
          <w:sz w:val="20"/>
          <w:szCs w:val="20"/>
        </w:rPr>
        <w:t xml:space="preserve">, </w:t>
      </w:r>
      <w:r w:rsidRPr="004A484F">
        <w:rPr>
          <w:rStyle w:val="Strong"/>
          <w:rFonts w:ascii="Times New Roman" w:eastAsiaTheme="majorEastAsia" w:hAnsi="Times New Roman" w:cs="Times New Roman"/>
          <w:sz w:val="20"/>
          <w:szCs w:val="20"/>
        </w:rPr>
        <w:t>Kubernetes</w:t>
      </w:r>
      <w:r w:rsidRPr="004A484F">
        <w:rPr>
          <w:rFonts w:ascii="Times New Roman" w:hAnsi="Times New Roman" w:cs="Times New Roman"/>
          <w:sz w:val="20"/>
          <w:szCs w:val="20"/>
        </w:rPr>
        <w:t xml:space="preserve">, and </w:t>
      </w:r>
      <w:r w:rsidRPr="004A484F">
        <w:rPr>
          <w:rStyle w:val="Strong"/>
          <w:rFonts w:ascii="Times New Roman" w:eastAsiaTheme="majorEastAsia" w:hAnsi="Times New Roman" w:cs="Times New Roman"/>
          <w:sz w:val="20"/>
          <w:szCs w:val="20"/>
        </w:rPr>
        <w:t>Helm</w:t>
      </w:r>
      <w:r w:rsidRPr="004A484F">
        <w:rPr>
          <w:rFonts w:ascii="Times New Roman" w:hAnsi="Times New Roman" w:cs="Times New Roman"/>
          <w:sz w:val="20"/>
          <w:szCs w:val="20"/>
        </w:rPr>
        <w:t xml:space="preserve">, with automated build/test/release pipelines powered by </w:t>
      </w:r>
      <w:r w:rsidRPr="004A484F">
        <w:rPr>
          <w:rStyle w:val="Strong"/>
          <w:rFonts w:ascii="Times New Roman" w:eastAsiaTheme="majorEastAsia" w:hAnsi="Times New Roman" w:cs="Times New Roman"/>
          <w:sz w:val="20"/>
          <w:szCs w:val="20"/>
        </w:rPr>
        <w:t>Jenkins</w:t>
      </w:r>
      <w:r w:rsidRPr="004A484F">
        <w:rPr>
          <w:rFonts w:ascii="Times New Roman" w:hAnsi="Times New Roman" w:cs="Times New Roman"/>
          <w:sz w:val="20"/>
          <w:szCs w:val="20"/>
        </w:rPr>
        <w:t xml:space="preserve">, </w:t>
      </w:r>
      <w:r w:rsidRPr="004A484F">
        <w:rPr>
          <w:rStyle w:val="Strong"/>
          <w:rFonts w:ascii="Times New Roman" w:eastAsiaTheme="majorEastAsia" w:hAnsi="Times New Roman" w:cs="Times New Roman"/>
          <w:sz w:val="20"/>
          <w:szCs w:val="20"/>
        </w:rPr>
        <w:t>Azure DevOps</w:t>
      </w:r>
      <w:r w:rsidRPr="004A484F">
        <w:rPr>
          <w:rFonts w:ascii="Times New Roman" w:hAnsi="Times New Roman" w:cs="Times New Roman"/>
          <w:sz w:val="20"/>
          <w:szCs w:val="20"/>
        </w:rPr>
        <w:t xml:space="preserve">, </w:t>
      </w:r>
      <w:r w:rsidRPr="004A484F">
        <w:rPr>
          <w:rStyle w:val="Strong"/>
          <w:rFonts w:ascii="Times New Roman" w:eastAsiaTheme="majorEastAsia" w:hAnsi="Times New Roman" w:cs="Times New Roman"/>
          <w:sz w:val="20"/>
          <w:szCs w:val="20"/>
        </w:rPr>
        <w:t>GCP Cloud Build</w:t>
      </w:r>
      <w:r w:rsidRPr="004A484F">
        <w:rPr>
          <w:rFonts w:ascii="Times New Roman" w:hAnsi="Times New Roman" w:cs="Times New Roman"/>
          <w:sz w:val="20"/>
          <w:szCs w:val="20"/>
        </w:rPr>
        <w:t xml:space="preserve">, and </w:t>
      </w:r>
      <w:r w:rsidRPr="004A484F">
        <w:rPr>
          <w:rStyle w:val="Strong"/>
          <w:rFonts w:ascii="Times New Roman" w:eastAsiaTheme="majorEastAsia" w:hAnsi="Times New Roman" w:cs="Times New Roman"/>
          <w:sz w:val="20"/>
          <w:szCs w:val="20"/>
        </w:rPr>
        <w:t>GitHub Actions</w:t>
      </w:r>
      <w:r w:rsidRPr="004A484F">
        <w:rPr>
          <w:rFonts w:ascii="Times New Roman" w:hAnsi="Times New Roman" w:cs="Times New Roman"/>
          <w:sz w:val="20"/>
          <w:szCs w:val="20"/>
        </w:rPr>
        <w:t>.</w:t>
      </w:r>
    </w:p>
    <w:p w14:paraId="4116CA19" w14:textId="77777777" w:rsidR="002B6E27" w:rsidRPr="004A484F" w:rsidRDefault="00457DB0" w:rsidP="004A484F">
      <w:pPr>
        <w:pStyle w:val="ListParagraph"/>
        <w:numPr>
          <w:ilvl w:val="0"/>
          <w:numId w:val="2"/>
        </w:numPr>
        <w:jc w:val="both"/>
        <w:rPr>
          <w:rFonts w:ascii="Times New Roman" w:hAnsi="Times New Roman" w:cs="Times New Roman"/>
          <w:sz w:val="20"/>
          <w:szCs w:val="20"/>
        </w:rPr>
      </w:pPr>
      <w:r w:rsidRPr="004A484F">
        <w:rPr>
          <w:rFonts w:ascii="Times New Roman" w:hAnsi="Times New Roman" w:cs="Times New Roman"/>
          <w:sz w:val="20"/>
          <w:szCs w:val="20"/>
        </w:rPr>
        <w:t xml:space="preserve">Provisioned infrastructure using </w:t>
      </w:r>
      <w:r w:rsidRPr="004A484F">
        <w:rPr>
          <w:rStyle w:val="Strong"/>
          <w:rFonts w:ascii="Times New Roman" w:eastAsiaTheme="majorEastAsia" w:hAnsi="Times New Roman" w:cs="Times New Roman"/>
          <w:sz w:val="20"/>
          <w:szCs w:val="20"/>
        </w:rPr>
        <w:t>Terraform</w:t>
      </w:r>
      <w:r w:rsidRPr="004A484F">
        <w:rPr>
          <w:rFonts w:ascii="Times New Roman" w:hAnsi="Times New Roman" w:cs="Times New Roman"/>
          <w:sz w:val="20"/>
          <w:szCs w:val="20"/>
        </w:rPr>
        <w:t xml:space="preserve">, </w:t>
      </w:r>
      <w:r w:rsidRPr="004A484F">
        <w:rPr>
          <w:rStyle w:val="Strong"/>
          <w:rFonts w:ascii="Times New Roman" w:eastAsiaTheme="majorEastAsia" w:hAnsi="Times New Roman" w:cs="Times New Roman"/>
          <w:sz w:val="20"/>
          <w:szCs w:val="20"/>
        </w:rPr>
        <w:t>AWS CloudFormation</w:t>
      </w:r>
      <w:r w:rsidRPr="004A484F">
        <w:rPr>
          <w:rFonts w:ascii="Times New Roman" w:hAnsi="Times New Roman" w:cs="Times New Roman"/>
          <w:sz w:val="20"/>
          <w:szCs w:val="20"/>
        </w:rPr>
        <w:t xml:space="preserve">, and </w:t>
      </w:r>
      <w:r w:rsidRPr="004A484F">
        <w:rPr>
          <w:rStyle w:val="Strong"/>
          <w:rFonts w:ascii="Times New Roman" w:eastAsiaTheme="majorEastAsia" w:hAnsi="Times New Roman" w:cs="Times New Roman"/>
          <w:sz w:val="20"/>
          <w:szCs w:val="20"/>
        </w:rPr>
        <w:t>Azure Bicep</w:t>
      </w:r>
      <w:r w:rsidRPr="004A484F">
        <w:rPr>
          <w:rFonts w:ascii="Times New Roman" w:hAnsi="Times New Roman" w:cs="Times New Roman"/>
          <w:sz w:val="20"/>
          <w:szCs w:val="20"/>
        </w:rPr>
        <w:t xml:space="preserve">, enabling repeatable GitOps deployments across </w:t>
      </w:r>
      <w:r w:rsidRPr="004A484F">
        <w:rPr>
          <w:rStyle w:val="Strong"/>
          <w:rFonts w:ascii="Times New Roman" w:eastAsiaTheme="majorEastAsia" w:hAnsi="Times New Roman" w:cs="Times New Roman"/>
          <w:sz w:val="20"/>
          <w:szCs w:val="20"/>
        </w:rPr>
        <w:t>AWS</w:t>
      </w:r>
      <w:r w:rsidRPr="004A484F">
        <w:rPr>
          <w:rFonts w:ascii="Times New Roman" w:hAnsi="Times New Roman" w:cs="Times New Roman"/>
          <w:sz w:val="20"/>
          <w:szCs w:val="20"/>
        </w:rPr>
        <w:t xml:space="preserve">, </w:t>
      </w:r>
      <w:r w:rsidRPr="004A484F">
        <w:rPr>
          <w:rStyle w:val="Strong"/>
          <w:rFonts w:ascii="Times New Roman" w:eastAsiaTheme="majorEastAsia" w:hAnsi="Times New Roman" w:cs="Times New Roman"/>
          <w:sz w:val="20"/>
          <w:szCs w:val="20"/>
        </w:rPr>
        <w:t>Azure</w:t>
      </w:r>
      <w:r w:rsidRPr="004A484F">
        <w:rPr>
          <w:rFonts w:ascii="Times New Roman" w:hAnsi="Times New Roman" w:cs="Times New Roman"/>
          <w:sz w:val="20"/>
          <w:szCs w:val="20"/>
        </w:rPr>
        <w:t xml:space="preserve">, and </w:t>
      </w:r>
      <w:r w:rsidRPr="004A484F">
        <w:rPr>
          <w:rStyle w:val="Strong"/>
          <w:rFonts w:ascii="Times New Roman" w:eastAsiaTheme="majorEastAsia" w:hAnsi="Times New Roman" w:cs="Times New Roman"/>
          <w:sz w:val="20"/>
          <w:szCs w:val="20"/>
        </w:rPr>
        <w:t>GCP</w:t>
      </w:r>
      <w:r w:rsidRPr="004A484F">
        <w:rPr>
          <w:rFonts w:ascii="Times New Roman" w:hAnsi="Times New Roman" w:cs="Times New Roman"/>
          <w:sz w:val="20"/>
          <w:szCs w:val="20"/>
        </w:rPr>
        <w:t>.</w:t>
      </w:r>
    </w:p>
    <w:p w14:paraId="3DCE854D" w14:textId="77777777" w:rsidR="002B6E27" w:rsidRPr="004A484F" w:rsidRDefault="00457DB0" w:rsidP="004A484F">
      <w:pPr>
        <w:pStyle w:val="ListParagraph"/>
        <w:numPr>
          <w:ilvl w:val="0"/>
          <w:numId w:val="2"/>
        </w:numPr>
        <w:jc w:val="both"/>
        <w:rPr>
          <w:rFonts w:ascii="Times New Roman" w:hAnsi="Times New Roman" w:cs="Times New Roman"/>
          <w:sz w:val="20"/>
          <w:szCs w:val="20"/>
        </w:rPr>
      </w:pPr>
      <w:r w:rsidRPr="004A484F">
        <w:rPr>
          <w:rFonts w:ascii="Times New Roman" w:hAnsi="Times New Roman" w:cs="Times New Roman"/>
          <w:sz w:val="20"/>
          <w:szCs w:val="20"/>
        </w:rPr>
        <w:t xml:space="preserve">Delivered full-stack data integration across </w:t>
      </w:r>
      <w:r w:rsidRPr="004A484F">
        <w:rPr>
          <w:rStyle w:val="Strong"/>
          <w:rFonts w:ascii="Times New Roman" w:eastAsiaTheme="majorEastAsia" w:hAnsi="Times New Roman" w:cs="Times New Roman"/>
          <w:sz w:val="20"/>
          <w:szCs w:val="20"/>
        </w:rPr>
        <w:t>Oracle</w:t>
      </w:r>
      <w:r w:rsidRPr="004A484F">
        <w:rPr>
          <w:rFonts w:ascii="Times New Roman" w:hAnsi="Times New Roman" w:cs="Times New Roman"/>
          <w:sz w:val="20"/>
          <w:szCs w:val="20"/>
        </w:rPr>
        <w:t xml:space="preserve">, </w:t>
      </w:r>
      <w:r w:rsidRPr="004A484F">
        <w:rPr>
          <w:rStyle w:val="Strong"/>
          <w:rFonts w:ascii="Times New Roman" w:eastAsiaTheme="majorEastAsia" w:hAnsi="Times New Roman" w:cs="Times New Roman"/>
          <w:sz w:val="20"/>
          <w:szCs w:val="20"/>
        </w:rPr>
        <w:t>PostgreSQL</w:t>
      </w:r>
      <w:r w:rsidRPr="004A484F">
        <w:rPr>
          <w:rFonts w:ascii="Times New Roman" w:hAnsi="Times New Roman" w:cs="Times New Roman"/>
          <w:sz w:val="20"/>
          <w:szCs w:val="20"/>
        </w:rPr>
        <w:t xml:space="preserve">, </w:t>
      </w:r>
      <w:r w:rsidRPr="004A484F">
        <w:rPr>
          <w:rStyle w:val="Strong"/>
          <w:rFonts w:ascii="Times New Roman" w:eastAsiaTheme="majorEastAsia" w:hAnsi="Times New Roman" w:cs="Times New Roman"/>
          <w:sz w:val="20"/>
          <w:szCs w:val="20"/>
        </w:rPr>
        <w:t>SQL Server</w:t>
      </w:r>
      <w:r w:rsidRPr="004A484F">
        <w:rPr>
          <w:rFonts w:ascii="Times New Roman" w:hAnsi="Times New Roman" w:cs="Times New Roman"/>
          <w:sz w:val="20"/>
          <w:szCs w:val="20"/>
        </w:rPr>
        <w:t xml:space="preserve">, </w:t>
      </w:r>
      <w:r w:rsidRPr="004A484F">
        <w:rPr>
          <w:rStyle w:val="Strong"/>
          <w:rFonts w:ascii="Times New Roman" w:eastAsiaTheme="majorEastAsia" w:hAnsi="Times New Roman" w:cs="Times New Roman"/>
          <w:sz w:val="20"/>
          <w:szCs w:val="20"/>
        </w:rPr>
        <w:t>MongoDB</w:t>
      </w:r>
      <w:r w:rsidRPr="004A484F">
        <w:rPr>
          <w:rFonts w:ascii="Times New Roman" w:hAnsi="Times New Roman" w:cs="Times New Roman"/>
          <w:sz w:val="20"/>
          <w:szCs w:val="20"/>
        </w:rPr>
        <w:t xml:space="preserve">, </w:t>
      </w:r>
      <w:r w:rsidRPr="004A484F">
        <w:rPr>
          <w:rStyle w:val="Strong"/>
          <w:rFonts w:ascii="Times New Roman" w:eastAsiaTheme="majorEastAsia" w:hAnsi="Times New Roman" w:cs="Times New Roman"/>
          <w:sz w:val="20"/>
          <w:szCs w:val="20"/>
        </w:rPr>
        <w:t>Cassandra</w:t>
      </w:r>
      <w:r w:rsidRPr="004A484F">
        <w:rPr>
          <w:rFonts w:ascii="Times New Roman" w:hAnsi="Times New Roman" w:cs="Times New Roman"/>
          <w:sz w:val="20"/>
          <w:szCs w:val="20"/>
        </w:rPr>
        <w:t xml:space="preserve">, and </w:t>
      </w:r>
      <w:r w:rsidRPr="004A484F">
        <w:rPr>
          <w:rStyle w:val="Strong"/>
          <w:rFonts w:ascii="Times New Roman" w:eastAsiaTheme="majorEastAsia" w:hAnsi="Times New Roman" w:cs="Times New Roman"/>
          <w:sz w:val="20"/>
          <w:szCs w:val="20"/>
        </w:rPr>
        <w:t>Cosmos DB</w:t>
      </w:r>
      <w:r w:rsidRPr="004A484F">
        <w:rPr>
          <w:rFonts w:ascii="Times New Roman" w:hAnsi="Times New Roman" w:cs="Times New Roman"/>
          <w:sz w:val="20"/>
          <w:szCs w:val="20"/>
        </w:rPr>
        <w:t xml:space="preserve">, using </w:t>
      </w:r>
      <w:r w:rsidRPr="004A484F">
        <w:rPr>
          <w:rStyle w:val="Strong"/>
          <w:rFonts w:ascii="Times New Roman" w:eastAsiaTheme="majorEastAsia" w:hAnsi="Times New Roman" w:cs="Times New Roman"/>
          <w:sz w:val="20"/>
          <w:szCs w:val="20"/>
        </w:rPr>
        <w:t>JPA</w:t>
      </w:r>
      <w:r w:rsidRPr="004A484F">
        <w:rPr>
          <w:rFonts w:ascii="Times New Roman" w:hAnsi="Times New Roman" w:cs="Times New Roman"/>
          <w:sz w:val="20"/>
          <w:szCs w:val="20"/>
        </w:rPr>
        <w:t xml:space="preserve">, </w:t>
      </w:r>
      <w:r w:rsidRPr="004A484F">
        <w:rPr>
          <w:rStyle w:val="Strong"/>
          <w:rFonts w:ascii="Times New Roman" w:eastAsiaTheme="majorEastAsia" w:hAnsi="Times New Roman" w:cs="Times New Roman"/>
          <w:sz w:val="20"/>
          <w:szCs w:val="20"/>
        </w:rPr>
        <w:t>Hibernate</w:t>
      </w:r>
      <w:r w:rsidRPr="004A484F">
        <w:rPr>
          <w:rFonts w:ascii="Times New Roman" w:hAnsi="Times New Roman" w:cs="Times New Roman"/>
          <w:sz w:val="20"/>
          <w:szCs w:val="20"/>
        </w:rPr>
        <w:t xml:space="preserve">, </w:t>
      </w:r>
      <w:r w:rsidRPr="004A484F">
        <w:rPr>
          <w:rStyle w:val="Strong"/>
          <w:rFonts w:ascii="Times New Roman" w:eastAsiaTheme="majorEastAsia" w:hAnsi="Times New Roman" w:cs="Times New Roman"/>
          <w:sz w:val="20"/>
          <w:szCs w:val="20"/>
        </w:rPr>
        <w:t>JDBC</w:t>
      </w:r>
      <w:r w:rsidRPr="004A484F">
        <w:rPr>
          <w:rFonts w:ascii="Times New Roman" w:hAnsi="Times New Roman" w:cs="Times New Roman"/>
          <w:sz w:val="20"/>
          <w:szCs w:val="20"/>
        </w:rPr>
        <w:t xml:space="preserve">, and </w:t>
      </w:r>
      <w:r w:rsidRPr="004A484F">
        <w:rPr>
          <w:rStyle w:val="Strong"/>
          <w:rFonts w:ascii="Times New Roman" w:eastAsiaTheme="majorEastAsia" w:hAnsi="Times New Roman" w:cs="Times New Roman"/>
          <w:sz w:val="20"/>
          <w:szCs w:val="20"/>
        </w:rPr>
        <w:t>PL/SQL</w:t>
      </w:r>
      <w:r w:rsidRPr="004A484F">
        <w:rPr>
          <w:rFonts w:ascii="Times New Roman" w:hAnsi="Times New Roman" w:cs="Times New Roman"/>
          <w:sz w:val="20"/>
          <w:szCs w:val="20"/>
        </w:rPr>
        <w:t xml:space="preserve"> for optimized persistence strategies.</w:t>
      </w:r>
    </w:p>
    <w:p w14:paraId="3934E72A" w14:textId="77777777" w:rsidR="002B6E27" w:rsidRPr="004A484F" w:rsidRDefault="00457DB0" w:rsidP="004A484F">
      <w:pPr>
        <w:pStyle w:val="ListParagraph"/>
        <w:numPr>
          <w:ilvl w:val="0"/>
          <w:numId w:val="2"/>
        </w:numPr>
        <w:jc w:val="both"/>
        <w:rPr>
          <w:rFonts w:ascii="Times New Roman" w:hAnsi="Times New Roman" w:cs="Times New Roman"/>
          <w:sz w:val="20"/>
          <w:szCs w:val="20"/>
        </w:rPr>
      </w:pPr>
      <w:r w:rsidRPr="004A484F">
        <w:rPr>
          <w:rFonts w:ascii="Times New Roman" w:hAnsi="Times New Roman" w:cs="Times New Roman"/>
          <w:sz w:val="20"/>
          <w:szCs w:val="20"/>
        </w:rPr>
        <w:t xml:space="preserve">Designed flexible APIs using </w:t>
      </w:r>
      <w:r w:rsidRPr="004A484F">
        <w:rPr>
          <w:rStyle w:val="Strong"/>
          <w:rFonts w:ascii="Times New Roman" w:eastAsiaTheme="majorEastAsia" w:hAnsi="Times New Roman" w:cs="Times New Roman"/>
          <w:sz w:val="20"/>
          <w:szCs w:val="20"/>
        </w:rPr>
        <w:t>GraphQL</w:t>
      </w:r>
      <w:r w:rsidRPr="004A484F">
        <w:rPr>
          <w:rFonts w:ascii="Times New Roman" w:hAnsi="Times New Roman" w:cs="Times New Roman"/>
          <w:sz w:val="20"/>
          <w:szCs w:val="20"/>
        </w:rPr>
        <w:t xml:space="preserve">, </w:t>
      </w:r>
      <w:r w:rsidRPr="004A484F">
        <w:rPr>
          <w:rStyle w:val="Strong"/>
          <w:rFonts w:ascii="Times New Roman" w:eastAsiaTheme="majorEastAsia" w:hAnsi="Times New Roman" w:cs="Times New Roman"/>
          <w:sz w:val="20"/>
          <w:szCs w:val="20"/>
        </w:rPr>
        <w:t>OpenAPI</w:t>
      </w:r>
      <w:r w:rsidRPr="004A484F">
        <w:rPr>
          <w:rFonts w:ascii="Times New Roman" w:hAnsi="Times New Roman" w:cs="Times New Roman"/>
          <w:sz w:val="20"/>
          <w:szCs w:val="20"/>
        </w:rPr>
        <w:t xml:space="preserve">, and </w:t>
      </w:r>
      <w:r w:rsidRPr="004A484F">
        <w:rPr>
          <w:rStyle w:val="Strong"/>
          <w:rFonts w:ascii="Times New Roman" w:eastAsiaTheme="majorEastAsia" w:hAnsi="Times New Roman" w:cs="Times New Roman"/>
          <w:sz w:val="20"/>
          <w:szCs w:val="20"/>
        </w:rPr>
        <w:t>Swagger</w:t>
      </w:r>
      <w:r w:rsidRPr="004A484F">
        <w:rPr>
          <w:rFonts w:ascii="Times New Roman" w:hAnsi="Times New Roman" w:cs="Times New Roman"/>
          <w:sz w:val="20"/>
          <w:szCs w:val="20"/>
        </w:rPr>
        <w:t>, streamlining onboarding and fostering API reusability across teams and partners.</w:t>
      </w:r>
    </w:p>
    <w:p w14:paraId="66650DFC" w14:textId="77777777" w:rsidR="002B6E27" w:rsidRPr="004A484F" w:rsidRDefault="00457DB0" w:rsidP="004A484F">
      <w:pPr>
        <w:pStyle w:val="ListParagraph"/>
        <w:numPr>
          <w:ilvl w:val="0"/>
          <w:numId w:val="2"/>
        </w:numPr>
        <w:jc w:val="both"/>
        <w:rPr>
          <w:rFonts w:ascii="Times New Roman" w:hAnsi="Times New Roman" w:cs="Times New Roman"/>
          <w:sz w:val="20"/>
          <w:szCs w:val="20"/>
        </w:rPr>
      </w:pPr>
      <w:r w:rsidRPr="004A484F">
        <w:rPr>
          <w:rFonts w:ascii="Times New Roman" w:hAnsi="Times New Roman" w:cs="Times New Roman"/>
          <w:sz w:val="20"/>
          <w:szCs w:val="20"/>
        </w:rPr>
        <w:t xml:space="preserve">Built serverless microservices on </w:t>
      </w:r>
      <w:r w:rsidRPr="004A484F">
        <w:rPr>
          <w:rStyle w:val="Strong"/>
          <w:rFonts w:ascii="Times New Roman" w:eastAsiaTheme="majorEastAsia" w:hAnsi="Times New Roman" w:cs="Times New Roman"/>
          <w:sz w:val="20"/>
          <w:szCs w:val="20"/>
        </w:rPr>
        <w:t>AWS Lambda</w:t>
      </w:r>
      <w:r w:rsidRPr="004A484F">
        <w:rPr>
          <w:rFonts w:ascii="Times New Roman" w:hAnsi="Times New Roman" w:cs="Times New Roman"/>
          <w:sz w:val="20"/>
          <w:szCs w:val="20"/>
        </w:rPr>
        <w:t xml:space="preserve">, </w:t>
      </w:r>
      <w:r w:rsidRPr="004A484F">
        <w:rPr>
          <w:rStyle w:val="Strong"/>
          <w:rFonts w:ascii="Times New Roman" w:eastAsiaTheme="majorEastAsia" w:hAnsi="Times New Roman" w:cs="Times New Roman"/>
          <w:sz w:val="20"/>
          <w:szCs w:val="20"/>
        </w:rPr>
        <w:t>Azure Functions</w:t>
      </w:r>
      <w:r w:rsidRPr="004A484F">
        <w:rPr>
          <w:rFonts w:ascii="Times New Roman" w:hAnsi="Times New Roman" w:cs="Times New Roman"/>
          <w:sz w:val="20"/>
          <w:szCs w:val="20"/>
        </w:rPr>
        <w:t xml:space="preserve">, and </w:t>
      </w:r>
      <w:r w:rsidRPr="004A484F">
        <w:rPr>
          <w:rStyle w:val="Strong"/>
          <w:rFonts w:ascii="Times New Roman" w:eastAsiaTheme="majorEastAsia" w:hAnsi="Times New Roman" w:cs="Times New Roman"/>
          <w:sz w:val="20"/>
          <w:szCs w:val="20"/>
        </w:rPr>
        <w:t>GCP Cloud Functions</w:t>
      </w:r>
      <w:r w:rsidRPr="004A484F">
        <w:rPr>
          <w:rFonts w:ascii="Times New Roman" w:hAnsi="Times New Roman" w:cs="Times New Roman"/>
          <w:sz w:val="20"/>
          <w:szCs w:val="20"/>
        </w:rPr>
        <w:t>, automating policy enforcement, batch jobs, and asynchronous processing pipelines.</w:t>
      </w:r>
    </w:p>
    <w:p w14:paraId="767D5869" w14:textId="77777777" w:rsidR="002B6E27" w:rsidRPr="004A484F" w:rsidRDefault="00457DB0" w:rsidP="004A484F">
      <w:pPr>
        <w:pStyle w:val="ListParagraph"/>
        <w:numPr>
          <w:ilvl w:val="0"/>
          <w:numId w:val="2"/>
        </w:numPr>
        <w:jc w:val="both"/>
        <w:rPr>
          <w:rFonts w:ascii="Times New Roman" w:hAnsi="Times New Roman" w:cs="Times New Roman"/>
          <w:sz w:val="20"/>
          <w:szCs w:val="20"/>
        </w:rPr>
      </w:pPr>
      <w:r w:rsidRPr="004A484F">
        <w:rPr>
          <w:rFonts w:ascii="Times New Roman" w:hAnsi="Times New Roman" w:cs="Times New Roman"/>
          <w:sz w:val="20"/>
          <w:szCs w:val="20"/>
        </w:rPr>
        <w:t xml:space="preserve">Leveraged observability stacks including </w:t>
      </w:r>
      <w:r w:rsidRPr="004A484F">
        <w:rPr>
          <w:rStyle w:val="Strong"/>
          <w:rFonts w:ascii="Times New Roman" w:eastAsiaTheme="majorEastAsia" w:hAnsi="Times New Roman" w:cs="Times New Roman"/>
          <w:sz w:val="20"/>
          <w:szCs w:val="20"/>
        </w:rPr>
        <w:t>Datadog APM</w:t>
      </w:r>
      <w:r w:rsidRPr="004A484F">
        <w:rPr>
          <w:rFonts w:ascii="Times New Roman" w:hAnsi="Times New Roman" w:cs="Times New Roman"/>
          <w:sz w:val="20"/>
          <w:szCs w:val="20"/>
        </w:rPr>
        <w:t xml:space="preserve">, </w:t>
      </w:r>
      <w:r w:rsidRPr="004A484F">
        <w:rPr>
          <w:rStyle w:val="Strong"/>
          <w:rFonts w:ascii="Times New Roman" w:eastAsiaTheme="majorEastAsia" w:hAnsi="Times New Roman" w:cs="Times New Roman"/>
          <w:sz w:val="20"/>
          <w:szCs w:val="20"/>
        </w:rPr>
        <w:t>CloudWatch</w:t>
      </w:r>
      <w:r w:rsidRPr="004A484F">
        <w:rPr>
          <w:rFonts w:ascii="Times New Roman" w:hAnsi="Times New Roman" w:cs="Times New Roman"/>
          <w:sz w:val="20"/>
          <w:szCs w:val="20"/>
        </w:rPr>
        <w:t xml:space="preserve">, </w:t>
      </w:r>
      <w:r w:rsidRPr="004A484F">
        <w:rPr>
          <w:rStyle w:val="Strong"/>
          <w:rFonts w:ascii="Times New Roman" w:eastAsiaTheme="majorEastAsia" w:hAnsi="Times New Roman" w:cs="Times New Roman"/>
          <w:sz w:val="20"/>
          <w:szCs w:val="20"/>
        </w:rPr>
        <w:t>GCP Monitoring</w:t>
      </w:r>
      <w:r w:rsidRPr="004A484F">
        <w:rPr>
          <w:rFonts w:ascii="Times New Roman" w:hAnsi="Times New Roman" w:cs="Times New Roman"/>
          <w:sz w:val="20"/>
          <w:szCs w:val="20"/>
        </w:rPr>
        <w:t xml:space="preserve">, </w:t>
      </w:r>
      <w:r w:rsidRPr="004A484F">
        <w:rPr>
          <w:rStyle w:val="Strong"/>
          <w:rFonts w:ascii="Times New Roman" w:eastAsiaTheme="majorEastAsia" w:hAnsi="Times New Roman" w:cs="Times New Roman"/>
          <w:sz w:val="20"/>
          <w:szCs w:val="20"/>
        </w:rPr>
        <w:t>ELK (Elasticsearch, Logstash, Kibana)</w:t>
      </w:r>
      <w:r w:rsidRPr="004A484F">
        <w:rPr>
          <w:rFonts w:ascii="Times New Roman" w:hAnsi="Times New Roman" w:cs="Times New Roman"/>
          <w:sz w:val="20"/>
          <w:szCs w:val="20"/>
        </w:rPr>
        <w:t xml:space="preserve">, and </w:t>
      </w:r>
      <w:r w:rsidRPr="004A484F">
        <w:rPr>
          <w:rStyle w:val="Strong"/>
          <w:rFonts w:ascii="Times New Roman" w:eastAsiaTheme="majorEastAsia" w:hAnsi="Times New Roman" w:cs="Times New Roman"/>
          <w:sz w:val="20"/>
          <w:szCs w:val="20"/>
        </w:rPr>
        <w:t>Splunk</w:t>
      </w:r>
      <w:r w:rsidRPr="004A484F">
        <w:rPr>
          <w:rFonts w:ascii="Times New Roman" w:hAnsi="Times New Roman" w:cs="Times New Roman"/>
          <w:sz w:val="20"/>
          <w:szCs w:val="20"/>
        </w:rPr>
        <w:t xml:space="preserve"> to deliver proactive alerting, root cause analysis, and system health dashboards.</w:t>
      </w:r>
    </w:p>
    <w:p w14:paraId="5DEBBEEF" w14:textId="77777777" w:rsidR="002B6E27" w:rsidRPr="004A484F" w:rsidRDefault="00457DB0" w:rsidP="004A484F">
      <w:pPr>
        <w:pStyle w:val="ListParagraph"/>
        <w:numPr>
          <w:ilvl w:val="0"/>
          <w:numId w:val="2"/>
        </w:numPr>
        <w:jc w:val="both"/>
        <w:rPr>
          <w:rFonts w:ascii="Times New Roman" w:hAnsi="Times New Roman" w:cs="Times New Roman"/>
          <w:sz w:val="20"/>
          <w:szCs w:val="20"/>
        </w:rPr>
      </w:pPr>
      <w:r w:rsidRPr="004A484F">
        <w:rPr>
          <w:rFonts w:ascii="Times New Roman" w:hAnsi="Times New Roman" w:cs="Times New Roman"/>
          <w:sz w:val="20"/>
          <w:szCs w:val="20"/>
        </w:rPr>
        <w:t xml:space="preserve">Created analytical visualizations using </w:t>
      </w:r>
      <w:r w:rsidRPr="004A484F">
        <w:rPr>
          <w:rStyle w:val="Strong"/>
          <w:rFonts w:ascii="Times New Roman" w:eastAsiaTheme="majorEastAsia" w:hAnsi="Times New Roman" w:cs="Times New Roman"/>
          <w:sz w:val="20"/>
          <w:szCs w:val="20"/>
        </w:rPr>
        <w:t>Google Data Studio</w:t>
      </w:r>
      <w:r w:rsidRPr="004A484F">
        <w:rPr>
          <w:rFonts w:ascii="Times New Roman" w:hAnsi="Times New Roman" w:cs="Times New Roman"/>
          <w:sz w:val="20"/>
          <w:szCs w:val="20"/>
        </w:rPr>
        <w:t xml:space="preserve">, </w:t>
      </w:r>
      <w:r w:rsidRPr="004A484F">
        <w:rPr>
          <w:rStyle w:val="Strong"/>
          <w:rFonts w:ascii="Times New Roman" w:eastAsiaTheme="majorEastAsia" w:hAnsi="Times New Roman" w:cs="Times New Roman"/>
          <w:sz w:val="20"/>
          <w:szCs w:val="20"/>
        </w:rPr>
        <w:t>Grafana</w:t>
      </w:r>
      <w:r w:rsidRPr="004A484F">
        <w:rPr>
          <w:rFonts w:ascii="Times New Roman" w:hAnsi="Times New Roman" w:cs="Times New Roman"/>
          <w:sz w:val="20"/>
          <w:szCs w:val="20"/>
        </w:rPr>
        <w:t xml:space="preserve">, and </w:t>
      </w:r>
      <w:r w:rsidRPr="004A484F">
        <w:rPr>
          <w:rStyle w:val="Strong"/>
          <w:rFonts w:ascii="Times New Roman" w:eastAsiaTheme="majorEastAsia" w:hAnsi="Times New Roman" w:cs="Times New Roman"/>
          <w:sz w:val="20"/>
          <w:szCs w:val="20"/>
        </w:rPr>
        <w:t>Kibana</w:t>
      </w:r>
      <w:r w:rsidRPr="004A484F">
        <w:rPr>
          <w:rFonts w:ascii="Times New Roman" w:hAnsi="Times New Roman" w:cs="Times New Roman"/>
          <w:sz w:val="20"/>
          <w:szCs w:val="20"/>
        </w:rPr>
        <w:t xml:space="preserve">, integrated with </w:t>
      </w:r>
      <w:r w:rsidRPr="004A484F">
        <w:rPr>
          <w:rStyle w:val="Strong"/>
          <w:rFonts w:ascii="Times New Roman" w:eastAsiaTheme="majorEastAsia" w:hAnsi="Times New Roman" w:cs="Times New Roman"/>
          <w:sz w:val="20"/>
          <w:szCs w:val="20"/>
        </w:rPr>
        <w:t>BigQuery</w:t>
      </w:r>
      <w:r w:rsidRPr="004A484F">
        <w:rPr>
          <w:rFonts w:ascii="Times New Roman" w:hAnsi="Times New Roman" w:cs="Times New Roman"/>
          <w:sz w:val="20"/>
          <w:szCs w:val="20"/>
        </w:rPr>
        <w:t xml:space="preserve"> and </w:t>
      </w:r>
      <w:r w:rsidRPr="004A484F">
        <w:rPr>
          <w:rStyle w:val="Strong"/>
          <w:rFonts w:ascii="Times New Roman" w:eastAsiaTheme="majorEastAsia" w:hAnsi="Times New Roman" w:cs="Times New Roman"/>
          <w:sz w:val="20"/>
          <w:szCs w:val="20"/>
        </w:rPr>
        <w:t>Prometheus</w:t>
      </w:r>
      <w:r w:rsidRPr="004A484F">
        <w:rPr>
          <w:rFonts w:ascii="Times New Roman" w:hAnsi="Times New Roman" w:cs="Times New Roman"/>
          <w:sz w:val="20"/>
          <w:szCs w:val="20"/>
        </w:rPr>
        <w:t xml:space="preserve"> to provide actionable insights into user behavior and app performance.</w:t>
      </w:r>
    </w:p>
    <w:p w14:paraId="74BC424D" w14:textId="77777777" w:rsidR="002B6E27" w:rsidRPr="004A484F" w:rsidRDefault="00457DB0" w:rsidP="004A484F">
      <w:pPr>
        <w:pStyle w:val="ListParagraph"/>
        <w:numPr>
          <w:ilvl w:val="0"/>
          <w:numId w:val="2"/>
        </w:numPr>
        <w:jc w:val="both"/>
        <w:rPr>
          <w:rFonts w:ascii="Times New Roman" w:hAnsi="Times New Roman" w:cs="Times New Roman"/>
          <w:sz w:val="20"/>
          <w:szCs w:val="20"/>
        </w:rPr>
      </w:pPr>
      <w:r w:rsidRPr="004A484F">
        <w:rPr>
          <w:rFonts w:ascii="Times New Roman" w:hAnsi="Times New Roman" w:cs="Times New Roman"/>
          <w:sz w:val="20"/>
          <w:szCs w:val="20"/>
        </w:rPr>
        <w:t xml:space="preserve">Secured delivery pipelines with </w:t>
      </w:r>
      <w:r w:rsidRPr="004A484F">
        <w:rPr>
          <w:rStyle w:val="Strong"/>
          <w:rFonts w:ascii="Times New Roman" w:eastAsiaTheme="majorEastAsia" w:hAnsi="Times New Roman" w:cs="Times New Roman"/>
          <w:sz w:val="20"/>
          <w:szCs w:val="20"/>
        </w:rPr>
        <w:t>SonarQube</w:t>
      </w:r>
      <w:r w:rsidRPr="004A484F">
        <w:rPr>
          <w:rFonts w:ascii="Times New Roman" w:hAnsi="Times New Roman" w:cs="Times New Roman"/>
          <w:sz w:val="20"/>
          <w:szCs w:val="20"/>
        </w:rPr>
        <w:t xml:space="preserve">, </w:t>
      </w:r>
      <w:r w:rsidRPr="004A484F">
        <w:rPr>
          <w:rStyle w:val="Strong"/>
          <w:rFonts w:ascii="Times New Roman" w:eastAsiaTheme="majorEastAsia" w:hAnsi="Times New Roman" w:cs="Times New Roman"/>
          <w:sz w:val="20"/>
          <w:szCs w:val="20"/>
        </w:rPr>
        <w:t>Nexus</w:t>
      </w:r>
      <w:r w:rsidRPr="004A484F">
        <w:rPr>
          <w:rFonts w:ascii="Times New Roman" w:hAnsi="Times New Roman" w:cs="Times New Roman"/>
          <w:sz w:val="20"/>
          <w:szCs w:val="20"/>
        </w:rPr>
        <w:t xml:space="preserve">, </w:t>
      </w:r>
      <w:r w:rsidRPr="004A484F">
        <w:rPr>
          <w:rStyle w:val="Strong"/>
          <w:rFonts w:ascii="Times New Roman" w:eastAsiaTheme="majorEastAsia" w:hAnsi="Times New Roman" w:cs="Times New Roman"/>
          <w:sz w:val="20"/>
          <w:szCs w:val="20"/>
        </w:rPr>
        <w:t>Trivy</w:t>
      </w:r>
      <w:r w:rsidRPr="004A484F">
        <w:rPr>
          <w:rFonts w:ascii="Times New Roman" w:hAnsi="Times New Roman" w:cs="Times New Roman"/>
          <w:sz w:val="20"/>
          <w:szCs w:val="20"/>
        </w:rPr>
        <w:t xml:space="preserve">, and </w:t>
      </w:r>
      <w:r w:rsidRPr="004A484F">
        <w:rPr>
          <w:rStyle w:val="Strong"/>
          <w:rFonts w:ascii="Times New Roman" w:eastAsiaTheme="majorEastAsia" w:hAnsi="Times New Roman" w:cs="Times New Roman"/>
          <w:sz w:val="20"/>
          <w:szCs w:val="20"/>
        </w:rPr>
        <w:t>RBAC</w:t>
      </w:r>
      <w:r w:rsidRPr="004A484F">
        <w:rPr>
          <w:rFonts w:ascii="Times New Roman" w:hAnsi="Times New Roman" w:cs="Times New Roman"/>
          <w:sz w:val="20"/>
          <w:szCs w:val="20"/>
        </w:rPr>
        <w:t xml:space="preserve"> to enforce static code quality gates and secure artifact management.</w:t>
      </w:r>
    </w:p>
    <w:p w14:paraId="0A7632E6" w14:textId="77777777" w:rsidR="002B6E27" w:rsidRPr="004A484F" w:rsidRDefault="00457DB0" w:rsidP="004A484F">
      <w:pPr>
        <w:pStyle w:val="ListParagraph"/>
        <w:numPr>
          <w:ilvl w:val="0"/>
          <w:numId w:val="2"/>
        </w:numPr>
        <w:jc w:val="both"/>
        <w:rPr>
          <w:rFonts w:ascii="Times New Roman" w:hAnsi="Times New Roman" w:cs="Times New Roman"/>
          <w:sz w:val="20"/>
          <w:szCs w:val="20"/>
        </w:rPr>
      </w:pPr>
      <w:r w:rsidRPr="004A484F">
        <w:rPr>
          <w:rFonts w:ascii="Times New Roman" w:hAnsi="Times New Roman" w:cs="Times New Roman"/>
          <w:sz w:val="20"/>
          <w:szCs w:val="20"/>
        </w:rPr>
        <w:t xml:space="preserve">Wrote and maintained unit, integration, and regression tests using </w:t>
      </w:r>
      <w:r w:rsidRPr="004A484F">
        <w:rPr>
          <w:rStyle w:val="Strong"/>
          <w:rFonts w:ascii="Times New Roman" w:eastAsiaTheme="majorEastAsia" w:hAnsi="Times New Roman" w:cs="Times New Roman"/>
          <w:sz w:val="20"/>
          <w:szCs w:val="20"/>
        </w:rPr>
        <w:t>JUnit 5</w:t>
      </w:r>
      <w:r w:rsidRPr="004A484F">
        <w:rPr>
          <w:rFonts w:ascii="Times New Roman" w:hAnsi="Times New Roman" w:cs="Times New Roman"/>
          <w:sz w:val="20"/>
          <w:szCs w:val="20"/>
        </w:rPr>
        <w:t xml:space="preserve">, </w:t>
      </w:r>
      <w:r w:rsidRPr="004A484F">
        <w:rPr>
          <w:rStyle w:val="Strong"/>
          <w:rFonts w:ascii="Times New Roman" w:eastAsiaTheme="majorEastAsia" w:hAnsi="Times New Roman" w:cs="Times New Roman"/>
          <w:sz w:val="20"/>
          <w:szCs w:val="20"/>
        </w:rPr>
        <w:t>Mockito</w:t>
      </w:r>
      <w:r w:rsidRPr="004A484F">
        <w:rPr>
          <w:rFonts w:ascii="Times New Roman" w:hAnsi="Times New Roman" w:cs="Times New Roman"/>
          <w:sz w:val="20"/>
          <w:szCs w:val="20"/>
        </w:rPr>
        <w:t xml:space="preserve">, </w:t>
      </w:r>
      <w:r w:rsidRPr="004A484F">
        <w:rPr>
          <w:rStyle w:val="Strong"/>
          <w:rFonts w:ascii="Times New Roman" w:eastAsiaTheme="majorEastAsia" w:hAnsi="Times New Roman" w:cs="Times New Roman"/>
          <w:sz w:val="20"/>
          <w:szCs w:val="20"/>
        </w:rPr>
        <w:t>TestNG</w:t>
      </w:r>
      <w:r w:rsidRPr="004A484F">
        <w:rPr>
          <w:rFonts w:ascii="Times New Roman" w:hAnsi="Times New Roman" w:cs="Times New Roman"/>
          <w:sz w:val="20"/>
          <w:szCs w:val="20"/>
        </w:rPr>
        <w:t xml:space="preserve">, </w:t>
      </w:r>
      <w:r w:rsidRPr="004A484F">
        <w:rPr>
          <w:rStyle w:val="Strong"/>
          <w:rFonts w:ascii="Times New Roman" w:eastAsiaTheme="majorEastAsia" w:hAnsi="Times New Roman" w:cs="Times New Roman"/>
          <w:sz w:val="20"/>
          <w:szCs w:val="20"/>
        </w:rPr>
        <w:t>Selenium</w:t>
      </w:r>
      <w:r w:rsidRPr="004A484F">
        <w:rPr>
          <w:rFonts w:ascii="Times New Roman" w:hAnsi="Times New Roman" w:cs="Times New Roman"/>
          <w:sz w:val="20"/>
          <w:szCs w:val="20"/>
        </w:rPr>
        <w:t xml:space="preserve">, </w:t>
      </w:r>
      <w:r w:rsidRPr="004A484F">
        <w:rPr>
          <w:rStyle w:val="Strong"/>
          <w:rFonts w:ascii="Times New Roman" w:eastAsiaTheme="majorEastAsia" w:hAnsi="Times New Roman" w:cs="Times New Roman"/>
          <w:sz w:val="20"/>
          <w:szCs w:val="20"/>
        </w:rPr>
        <w:t>Cucumber (BDD)</w:t>
      </w:r>
      <w:r w:rsidRPr="004A484F">
        <w:rPr>
          <w:rFonts w:ascii="Times New Roman" w:hAnsi="Times New Roman" w:cs="Times New Roman"/>
          <w:sz w:val="20"/>
          <w:szCs w:val="20"/>
        </w:rPr>
        <w:t xml:space="preserve">, and </w:t>
      </w:r>
      <w:r w:rsidRPr="004A484F">
        <w:rPr>
          <w:rStyle w:val="Strong"/>
          <w:rFonts w:ascii="Times New Roman" w:eastAsiaTheme="majorEastAsia" w:hAnsi="Times New Roman" w:cs="Times New Roman"/>
          <w:sz w:val="20"/>
          <w:szCs w:val="20"/>
        </w:rPr>
        <w:t>Postman</w:t>
      </w:r>
      <w:r w:rsidRPr="004A484F">
        <w:rPr>
          <w:rFonts w:ascii="Times New Roman" w:hAnsi="Times New Roman" w:cs="Times New Roman"/>
          <w:sz w:val="20"/>
          <w:szCs w:val="20"/>
        </w:rPr>
        <w:t>, supporting TDD/BDD practices and achieving high test coverage across services.</w:t>
      </w:r>
    </w:p>
    <w:p w14:paraId="6F05968C" w14:textId="77777777" w:rsidR="002B6E27" w:rsidRPr="004A484F" w:rsidRDefault="00457DB0" w:rsidP="004A484F">
      <w:pPr>
        <w:pStyle w:val="ListParagraph"/>
        <w:numPr>
          <w:ilvl w:val="0"/>
          <w:numId w:val="2"/>
        </w:numPr>
        <w:jc w:val="both"/>
        <w:rPr>
          <w:rFonts w:ascii="Times New Roman" w:hAnsi="Times New Roman" w:cs="Times New Roman"/>
          <w:sz w:val="20"/>
          <w:szCs w:val="20"/>
        </w:rPr>
      </w:pPr>
      <w:r w:rsidRPr="004A484F">
        <w:rPr>
          <w:rFonts w:ascii="Times New Roman" w:hAnsi="Times New Roman" w:cs="Times New Roman"/>
          <w:sz w:val="20"/>
          <w:szCs w:val="20"/>
        </w:rPr>
        <w:t xml:space="preserve">Integrated legacy SOAP systems using </w:t>
      </w:r>
      <w:r w:rsidRPr="004A484F">
        <w:rPr>
          <w:rStyle w:val="Strong"/>
          <w:rFonts w:ascii="Times New Roman" w:eastAsiaTheme="majorEastAsia" w:hAnsi="Times New Roman" w:cs="Times New Roman"/>
          <w:sz w:val="20"/>
          <w:szCs w:val="20"/>
        </w:rPr>
        <w:t>Apache CXF</w:t>
      </w:r>
      <w:r w:rsidRPr="004A484F">
        <w:rPr>
          <w:rFonts w:ascii="Times New Roman" w:hAnsi="Times New Roman" w:cs="Times New Roman"/>
          <w:sz w:val="20"/>
          <w:szCs w:val="20"/>
        </w:rPr>
        <w:t xml:space="preserve">, </w:t>
      </w:r>
      <w:r w:rsidRPr="004A484F">
        <w:rPr>
          <w:rStyle w:val="Strong"/>
          <w:rFonts w:ascii="Times New Roman" w:eastAsiaTheme="majorEastAsia" w:hAnsi="Times New Roman" w:cs="Times New Roman"/>
          <w:sz w:val="20"/>
          <w:szCs w:val="20"/>
        </w:rPr>
        <w:t>Axis2</w:t>
      </w:r>
      <w:r w:rsidRPr="004A484F">
        <w:rPr>
          <w:rFonts w:ascii="Times New Roman" w:hAnsi="Times New Roman" w:cs="Times New Roman"/>
          <w:sz w:val="20"/>
          <w:szCs w:val="20"/>
        </w:rPr>
        <w:t xml:space="preserve">, and </w:t>
      </w:r>
      <w:r w:rsidRPr="004A484F">
        <w:rPr>
          <w:rStyle w:val="Strong"/>
          <w:rFonts w:ascii="Times New Roman" w:eastAsiaTheme="majorEastAsia" w:hAnsi="Times New Roman" w:cs="Times New Roman"/>
          <w:sz w:val="20"/>
          <w:szCs w:val="20"/>
        </w:rPr>
        <w:t>Jersey</w:t>
      </w:r>
      <w:r w:rsidRPr="004A484F">
        <w:rPr>
          <w:rFonts w:ascii="Times New Roman" w:hAnsi="Times New Roman" w:cs="Times New Roman"/>
          <w:sz w:val="20"/>
          <w:szCs w:val="20"/>
        </w:rPr>
        <w:t xml:space="preserve">, while transitioning to </w:t>
      </w:r>
      <w:r w:rsidRPr="004A484F">
        <w:rPr>
          <w:rStyle w:val="Strong"/>
          <w:rFonts w:ascii="Times New Roman" w:eastAsiaTheme="majorEastAsia" w:hAnsi="Times New Roman" w:cs="Times New Roman"/>
          <w:sz w:val="20"/>
          <w:szCs w:val="20"/>
        </w:rPr>
        <w:t>REST/JSON</w:t>
      </w:r>
      <w:r w:rsidRPr="004A484F">
        <w:rPr>
          <w:rFonts w:ascii="Times New Roman" w:hAnsi="Times New Roman" w:cs="Times New Roman"/>
          <w:sz w:val="20"/>
          <w:szCs w:val="20"/>
        </w:rPr>
        <w:t xml:space="preserve"> and </w:t>
      </w:r>
      <w:r w:rsidRPr="004A484F">
        <w:rPr>
          <w:rStyle w:val="Strong"/>
          <w:rFonts w:ascii="Times New Roman" w:eastAsiaTheme="majorEastAsia" w:hAnsi="Times New Roman" w:cs="Times New Roman"/>
          <w:sz w:val="20"/>
          <w:szCs w:val="20"/>
        </w:rPr>
        <w:t>GraphQL</w:t>
      </w:r>
      <w:r w:rsidRPr="004A484F">
        <w:rPr>
          <w:rFonts w:ascii="Times New Roman" w:hAnsi="Times New Roman" w:cs="Times New Roman"/>
          <w:sz w:val="20"/>
          <w:szCs w:val="20"/>
        </w:rPr>
        <w:t xml:space="preserve"> services for better performance and API governance.</w:t>
      </w:r>
    </w:p>
    <w:p w14:paraId="49F4D5CD" w14:textId="14FE2227" w:rsidR="002B6E27" w:rsidRPr="004A484F" w:rsidRDefault="00457DB0" w:rsidP="004A484F">
      <w:pPr>
        <w:pStyle w:val="ListParagraph"/>
        <w:numPr>
          <w:ilvl w:val="0"/>
          <w:numId w:val="2"/>
        </w:numPr>
        <w:jc w:val="both"/>
        <w:rPr>
          <w:rFonts w:ascii="Times New Roman" w:hAnsi="Times New Roman" w:cs="Times New Roman"/>
          <w:sz w:val="20"/>
          <w:szCs w:val="20"/>
        </w:rPr>
      </w:pPr>
      <w:r w:rsidRPr="004A484F">
        <w:rPr>
          <w:rFonts w:ascii="Times New Roman" w:hAnsi="Times New Roman" w:cs="Times New Roman"/>
          <w:sz w:val="20"/>
          <w:szCs w:val="20"/>
        </w:rPr>
        <w:t xml:space="preserve">Hands-on experience with </w:t>
      </w:r>
      <w:r w:rsidRPr="004A484F">
        <w:rPr>
          <w:rStyle w:val="Strong"/>
          <w:rFonts w:ascii="Times New Roman" w:eastAsiaTheme="majorEastAsia" w:hAnsi="Times New Roman" w:cs="Times New Roman"/>
          <w:sz w:val="20"/>
          <w:szCs w:val="20"/>
        </w:rPr>
        <w:t>Java EE</w:t>
      </w:r>
      <w:r w:rsidRPr="004A484F">
        <w:rPr>
          <w:rFonts w:ascii="Times New Roman" w:hAnsi="Times New Roman" w:cs="Times New Roman"/>
          <w:sz w:val="20"/>
          <w:szCs w:val="20"/>
        </w:rPr>
        <w:t xml:space="preserve">, </w:t>
      </w:r>
      <w:r w:rsidRPr="004A484F">
        <w:rPr>
          <w:rStyle w:val="Strong"/>
          <w:rFonts w:ascii="Times New Roman" w:eastAsiaTheme="majorEastAsia" w:hAnsi="Times New Roman" w:cs="Times New Roman"/>
          <w:sz w:val="20"/>
          <w:szCs w:val="20"/>
        </w:rPr>
        <w:t>Struts</w:t>
      </w:r>
      <w:r w:rsidRPr="004A484F">
        <w:rPr>
          <w:rFonts w:ascii="Times New Roman" w:hAnsi="Times New Roman" w:cs="Times New Roman"/>
          <w:sz w:val="20"/>
          <w:szCs w:val="20"/>
        </w:rPr>
        <w:t xml:space="preserve">, </w:t>
      </w:r>
      <w:r w:rsidRPr="004A484F">
        <w:rPr>
          <w:rStyle w:val="Strong"/>
          <w:rFonts w:ascii="Times New Roman" w:eastAsiaTheme="majorEastAsia" w:hAnsi="Times New Roman" w:cs="Times New Roman"/>
          <w:sz w:val="20"/>
          <w:szCs w:val="20"/>
        </w:rPr>
        <w:t>JSF</w:t>
      </w:r>
      <w:r w:rsidRPr="004A484F">
        <w:rPr>
          <w:rFonts w:ascii="Times New Roman" w:hAnsi="Times New Roman" w:cs="Times New Roman"/>
          <w:sz w:val="20"/>
          <w:szCs w:val="20"/>
        </w:rPr>
        <w:t xml:space="preserve">, and </w:t>
      </w:r>
      <w:r w:rsidRPr="004A484F">
        <w:rPr>
          <w:rStyle w:val="Strong"/>
          <w:rFonts w:ascii="Times New Roman" w:eastAsiaTheme="majorEastAsia" w:hAnsi="Times New Roman" w:cs="Times New Roman"/>
          <w:sz w:val="20"/>
          <w:szCs w:val="20"/>
        </w:rPr>
        <w:t>JSP</w:t>
      </w:r>
      <w:r w:rsidRPr="004A484F">
        <w:rPr>
          <w:rFonts w:ascii="Times New Roman" w:hAnsi="Times New Roman" w:cs="Times New Roman"/>
          <w:sz w:val="20"/>
          <w:szCs w:val="20"/>
        </w:rPr>
        <w:t xml:space="preserve">, coupled with </w:t>
      </w:r>
      <w:r w:rsidR="00516C23" w:rsidRPr="004A484F">
        <w:rPr>
          <w:rFonts w:ascii="Times New Roman" w:hAnsi="Times New Roman" w:cs="Times New Roman"/>
          <w:sz w:val="20"/>
          <w:szCs w:val="20"/>
        </w:rPr>
        <w:t xml:space="preserve">an </w:t>
      </w:r>
      <w:r w:rsidRPr="004A484F">
        <w:rPr>
          <w:rFonts w:ascii="Times New Roman" w:hAnsi="Times New Roman" w:cs="Times New Roman"/>
          <w:sz w:val="20"/>
          <w:szCs w:val="20"/>
        </w:rPr>
        <w:t xml:space="preserve">advanced understanding of </w:t>
      </w:r>
      <w:r w:rsidRPr="004A484F">
        <w:rPr>
          <w:rStyle w:val="Strong"/>
          <w:rFonts w:ascii="Times New Roman" w:eastAsiaTheme="majorEastAsia" w:hAnsi="Times New Roman" w:cs="Times New Roman"/>
          <w:sz w:val="20"/>
          <w:szCs w:val="20"/>
        </w:rPr>
        <w:t>multithreading</w:t>
      </w:r>
      <w:r w:rsidRPr="004A484F">
        <w:rPr>
          <w:rFonts w:ascii="Times New Roman" w:hAnsi="Times New Roman" w:cs="Times New Roman"/>
          <w:sz w:val="20"/>
          <w:szCs w:val="20"/>
        </w:rPr>
        <w:t xml:space="preserve">, </w:t>
      </w:r>
      <w:r w:rsidRPr="004A484F">
        <w:rPr>
          <w:rStyle w:val="Strong"/>
          <w:rFonts w:ascii="Times New Roman" w:eastAsiaTheme="majorEastAsia" w:hAnsi="Times New Roman" w:cs="Times New Roman"/>
          <w:sz w:val="20"/>
          <w:szCs w:val="20"/>
        </w:rPr>
        <w:t>collections</w:t>
      </w:r>
      <w:r w:rsidRPr="004A484F">
        <w:rPr>
          <w:rFonts w:ascii="Times New Roman" w:hAnsi="Times New Roman" w:cs="Times New Roman"/>
          <w:sz w:val="20"/>
          <w:szCs w:val="20"/>
        </w:rPr>
        <w:t xml:space="preserve">, and </w:t>
      </w:r>
      <w:r w:rsidRPr="004A484F">
        <w:rPr>
          <w:rStyle w:val="Strong"/>
          <w:rFonts w:ascii="Times New Roman" w:eastAsiaTheme="majorEastAsia" w:hAnsi="Times New Roman" w:cs="Times New Roman"/>
          <w:sz w:val="20"/>
          <w:szCs w:val="20"/>
        </w:rPr>
        <w:t>concurrency control</w:t>
      </w:r>
      <w:r w:rsidRPr="004A484F">
        <w:rPr>
          <w:rFonts w:ascii="Times New Roman" w:hAnsi="Times New Roman" w:cs="Times New Roman"/>
          <w:sz w:val="20"/>
          <w:szCs w:val="20"/>
        </w:rPr>
        <w:t xml:space="preserve"> in high-throughput applications.</w:t>
      </w:r>
    </w:p>
    <w:p w14:paraId="633E4DB3" w14:textId="77777777" w:rsidR="002B6E27" w:rsidRPr="004A484F" w:rsidRDefault="00457DB0" w:rsidP="004A484F">
      <w:pPr>
        <w:pStyle w:val="ListParagraph"/>
        <w:numPr>
          <w:ilvl w:val="0"/>
          <w:numId w:val="2"/>
        </w:numPr>
        <w:jc w:val="both"/>
        <w:rPr>
          <w:rFonts w:ascii="Times New Roman" w:hAnsi="Times New Roman" w:cs="Times New Roman"/>
          <w:sz w:val="20"/>
          <w:szCs w:val="20"/>
        </w:rPr>
      </w:pPr>
      <w:r w:rsidRPr="004A484F">
        <w:rPr>
          <w:rFonts w:ascii="Times New Roman" w:hAnsi="Times New Roman" w:cs="Times New Roman"/>
          <w:sz w:val="20"/>
          <w:szCs w:val="20"/>
        </w:rPr>
        <w:t xml:space="preserve">Used </w:t>
      </w:r>
      <w:r w:rsidRPr="004A484F">
        <w:rPr>
          <w:rStyle w:val="Strong"/>
          <w:rFonts w:ascii="Times New Roman" w:eastAsiaTheme="majorEastAsia" w:hAnsi="Times New Roman" w:cs="Times New Roman"/>
          <w:sz w:val="20"/>
          <w:szCs w:val="20"/>
        </w:rPr>
        <w:t>Maven</w:t>
      </w:r>
      <w:r w:rsidRPr="004A484F">
        <w:rPr>
          <w:rFonts w:ascii="Times New Roman" w:hAnsi="Times New Roman" w:cs="Times New Roman"/>
          <w:sz w:val="20"/>
          <w:szCs w:val="20"/>
        </w:rPr>
        <w:t xml:space="preserve">, </w:t>
      </w:r>
      <w:r w:rsidRPr="004A484F">
        <w:rPr>
          <w:rStyle w:val="Strong"/>
          <w:rFonts w:ascii="Times New Roman" w:eastAsiaTheme="majorEastAsia" w:hAnsi="Times New Roman" w:cs="Times New Roman"/>
          <w:sz w:val="20"/>
          <w:szCs w:val="20"/>
        </w:rPr>
        <w:t>Gradle</w:t>
      </w:r>
      <w:r w:rsidRPr="004A484F">
        <w:rPr>
          <w:rFonts w:ascii="Times New Roman" w:hAnsi="Times New Roman" w:cs="Times New Roman"/>
          <w:sz w:val="20"/>
          <w:szCs w:val="20"/>
        </w:rPr>
        <w:t xml:space="preserve">, and </w:t>
      </w:r>
      <w:r w:rsidRPr="004A484F">
        <w:rPr>
          <w:rStyle w:val="Strong"/>
          <w:rFonts w:ascii="Times New Roman" w:eastAsiaTheme="majorEastAsia" w:hAnsi="Times New Roman" w:cs="Times New Roman"/>
          <w:sz w:val="20"/>
          <w:szCs w:val="20"/>
        </w:rPr>
        <w:t>Ant</w:t>
      </w:r>
      <w:r w:rsidRPr="004A484F">
        <w:rPr>
          <w:rFonts w:ascii="Times New Roman" w:hAnsi="Times New Roman" w:cs="Times New Roman"/>
          <w:sz w:val="20"/>
          <w:szCs w:val="20"/>
        </w:rPr>
        <w:t xml:space="preserve"> for build automation and managed source control and code reviews through </w:t>
      </w:r>
      <w:r w:rsidRPr="004A484F">
        <w:rPr>
          <w:rStyle w:val="Strong"/>
          <w:rFonts w:ascii="Times New Roman" w:eastAsiaTheme="majorEastAsia" w:hAnsi="Times New Roman" w:cs="Times New Roman"/>
          <w:sz w:val="20"/>
          <w:szCs w:val="20"/>
        </w:rPr>
        <w:t>Git</w:t>
      </w:r>
      <w:r w:rsidRPr="004A484F">
        <w:rPr>
          <w:rFonts w:ascii="Times New Roman" w:hAnsi="Times New Roman" w:cs="Times New Roman"/>
          <w:sz w:val="20"/>
          <w:szCs w:val="20"/>
        </w:rPr>
        <w:t xml:space="preserve">, </w:t>
      </w:r>
      <w:r w:rsidRPr="004A484F">
        <w:rPr>
          <w:rStyle w:val="Strong"/>
          <w:rFonts w:ascii="Times New Roman" w:eastAsiaTheme="majorEastAsia" w:hAnsi="Times New Roman" w:cs="Times New Roman"/>
          <w:sz w:val="20"/>
          <w:szCs w:val="20"/>
        </w:rPr>
        <w:t>Bitbucket</w:t>
      </w:r>
      <w:r w:rsidRPr="004A484F">
        <w:rPr>
          <w:rFonts w:ascii="Times New Roman" w:hAnsi="Times New Roman" w:cs="Times New Roman"/>
          <w:sz w:val="20"/>
          <w:szCs w:val="20"/>
        </w:rPr>
        <w:t xml:space="preserve">, and </w:t>
      </w:r>
      <w:r w:rsidRPr="004A484F">
        <w:rPr>
          <w:rStyle w:val="Strong"/>
          <w:rFonts w:ascii="Times New Roman" w:eastAsiaTheme="majorEastAsia" w:hAnsi="Times New Roman" w:cs="Times New Roman"/>
          <w:sz w:val="20"/>
          <w:szCs w:val="20"/>
        </w:rPr>
        <w:t>GitHub</w:t>
      </w:r>
      <w:r w:rsidRPr="004A484F">
        <w:rPr>
          <w:rFonts w:ascii="Times New Roman" w:hAnsi="Times New Roman" w:cs="Times New Roman"/>
          <w:sz w:val="20"/>
          <w:szCs w:val="20"/>
        </w:rPr>
        <w:t>.</w:t>
      </w:r>
    </w:p>
    <w:p w14:paraId="24D6C572" w14:textId="77777777" w:rsidR="002B6E27" w:rsidRPr="004A484F" w:rsidRDefault="00457DB0" w:rsidP="004A484F">
      <w:pPr>
        <w:pStyle w:val="ListParagraph"/>
        <w:numPr>
          <w:ilvl w:val="0"/>
          <w:numId w:val="2"/>
        </w:numPr>
        <w:jc w:val="both"/>
        <w:rPr>
          <w:rFonts w:ascii="Times New Roman" w:hAnsi="Times New Roman" w:cs="Times New Roman"/>
          <w:sz w:val="20"/>
          <w:szCs w:val="20"/>
        </w:rPr>
      </w:pPr>
      <w:r w:rsidRPr="004A484F">
        <w:rPr>
          <w:rFonts w:ascii="Times New Roman" w:hAnsi="Times New Roman" w:cs="Times New Roman"/>
          <w:sz w:val="20"/>
          <w:szCs w:val="20"/>
        </w:rPr>
        <w:t xml:space="preserve">Delivered ADA-compliant, multilingual frontends and SPAs using </w:t>
      </w:r>
      <w:r w:rsidRPr="004A484F">
        <w:rPr>
          <w:rStyle w:val="Strong"/>
          <w:rFonts w:ascii="Times New Roman" w:eastAsiaTheme="majorEastAsia" w:hAnsi="Times New Roman" w:cs="Times New Roman"/>
          <w:sz w:val="20"/>
          <w:szCs w:val="20"/>
        </w:rPr>
        <w:t>MEAN stack</w:t>
      </w:r>
      <w:r w:rsidRPr="004A484F">
        <w:rPr>
          <w:rFonts w:ascii="Times New Roman" w:hAnsi="Times New Roman" w:cs="Times New Roman"/>
          <w:sz w:val="20"/>
          <w:szCs w:val="20"/>
        </w:rPr>
        <w:t xml:space="preserve">, </w:t>
      </w:r>
      <w:r w:rsidRPr="004A484F">
        <w:rPr>
          <w:rStyle w:val="Strong"/>
          <w:rFonts w:ascii="Times New Roman" w:eastAsiaTheme="majorEastAsia" w:hAnsi="Times New Roman" w:cs="Times New Roman"/>
          <w:sz w:val="20"/>
          <w:szCs w:val="20"/>
        </w:rPr>
        <w:t>Redux</w:t>
      </w:r>
      <w:r w:rsidRPr="004A484F">
        <w:rPr>
          <w:rFonts w:ascii="Times New Roman" w:hAnsi="Times New Roman" w:cs="Times New Roman"/>
          <w:sz w:val="20"/>
          <w:szCs w:val="20"/>
        </w:rPr>
        <w:t xml:space="preserve">, and </w:t>
      </w:r>
      <w:r w:rsidRPr="004A484F">
        <w:rPr>
          <w:rStyle w:val="Strong"/>
          <w:rFonts w:ascii="Times New Roman" w:eastAsiaTheme="majorEastAsia" w:hAnsi="Times New Roman" w:cs="Times New Roman"/>
          <w:sz w:val="20"/>
          <w:szCs w:val="20"/>
        </w:rPr>
        <w:t>Mocha/Chai</w:t>
      </w:r>
      <w:r w:rsidRPr="004A484F">
        <w:rPr>
          <w:rFonts w:ascii="Times New Roman" w:hAnsi="Times New Roman" w:cs="Times New Roman"/>
          <w:sz w:val="20"/>
          <w:szCs w:val="20"/>
        </w:rPr>
        <w:t>, focusing on responsiveness and inclusivity across all devices.</w:t>
      </w:r>
    </w:p>
    <w:p w14:paraId="6F6AC1D7" w14:textId="77777777" w:rsidR="002B6E27" w:rsidRPr="004A484F" w:rsidRDefault="00457DB0" w:rsidP="004A484F">
      <w:pPr>
        <w:pStyle w:val="ListParagraph"/>
        <w:numPr>
          <w:ilvl w:val="0"/>
          <w:numId w:val="2"/>
        </w:numPr>
        <w:jc w:val="both"/>
        <w:rPr>
          <w:rFonts w:ascii="Times New Roman" w:hAnsi="Times New Roman" w:cs="Times New Roman"/>
          <w:sz w:val="20"/>
          <w:szCs w:val="20"/>
        </w:rPr>
      </w:pPr>
      <w:r w:rsidRPr="004A484F">
        <w:rPr>
          <w:rFonts w:ascii="Times New Roman" w:hAnsi="Times New Roman" w:cs="Times New Roman"/>
          <w:sz w:val="20"/>
          <w:szCs w:val="20"/>
        </w:rPr>
        <w:t>Built reusable Jasper-based reporting modules, integrated with SQL/NoSQL data sources to generate dynamic, business-aligned outputs.</w:t>
      </w:r>
    </w:p>
    <w:p w14:paraId="50078A63" w14:textId="77777777" w:rsidR="002B6E27" w:rsidRPr="004A484F" w:rsidRDefault="00457DB0" w:rsidP="004A484F">
      <w:pPr>
        <w:pStyle w:val="ListParagraph"/>
        <w:numPr>
          <w:ilvl w:val="0"/>
          <w:numId w:val="2"/>
        </w:numPr>
        <w:jc w:val="both"/>
        <w:rPr>
          <w:rFonts w:ascii="Times New Roman" w:hAnsi="Times New Roman" w:cs="Times New Roman"/>
          <w:sz w:val="20"/>
          <w:szCs w:val="20"/>
        </w:rPr>
      </w:pPr>
      <w:r w:rsidRPr="004A484F">
        <w:rPr>
          <w:rFonts w:ascii="Times New Roman" w:hAnsi="Times New Roman" w:cs="Times New Roman"/>
          <w:sz w:val="20"/>
          <w:szCs w:val="20"/>
        </w:rPr>
        <w:t xml:space="preserve">Applied Agile best practices using </w:t>
      </w:r>
      <w:r w:rsidRPr="004A484F">
        <w:rPr>
          <w:rStyle w:val="Strong"/>
          <w:rFonts w:ascii="Times New Roman" w:eastAsiaTheme="majorEastAsia" w:hAnsi="Times New Roman" w:cs="Times New Roman"/>
          <w:sz w:val="20"/>
          <w:szCs w:val="20"/>
        </w:rPr>
        <w:t>JIRA</w:t>
      </w:r>
      <w:r w:rsidRPr="004A484F">
        <w:rPr>
          <w:rFonts w:ascii="Times New Roman" w:hAnsi="Times New Roman" w:cs="Times New Roman"/>
          <w:sz w:val="20"/>
          <w:szCs w:val="20"/>
        </w:rPr>
        <w:t xml:space="preserve">, </w:t>
      </w:r>
      <w:r w:rsidRPr="004A484F">
        <w:rPr>
          <w:rStyle w:val="Strong"/>
          <w:rFonts w:ascii="Times New Roman" w:eastAsiaTheme="majorEastAsia" w:hAnsi="Times New Roman" w:cs="Times New Roman"/>
          <w:sz w:val="20"/>
          <w:szCs w:val="20"/>
        </w:rPr>
        <w:t>Confluence</w:t>
      </w:r>
      <w:r w:rsidRPr="004A484F">
        <w:rPr>
          <w:rFonts w:ascii="Times New Roman" w:hAnsi="Times New Roman" w:cs="Times New Roman"/>
          <w:sz w:val="20"/>
          <w:szCs w:val="20"/>
        </w:rPr>
        <w:t xml:space="preserve">, and </w:t>
      </w:r>
      <w:r w:rsidRPr="004A484F">
        <w:rPr>
          <w:rStyle w:val="Strong"/>
          <w:rFonts w:ascii="Times New Roman" w:eastAsiaTheme="majorEastAsia" w:hAnsi="Times New Roman" w:cs="Times New Roman"/>
          <w:sz w:val="20"/>
          <w:szCs w:val="20"/>
        </w:rPr>
        <w:t>Slack</w:t>
      </w:r>
      <w:r w:rsidRPr="004A484F">
        <w:rPr>
          <w:rFonts w:ascii="Times New Roman" w:hAnsi="Times New Roman" w:cs="Times New Roman"/>
          <w:sz w:val="20"/>
          <w:szCs w:val="20"/>
        </w:rPr>
        <w:t>, participating in backlog grooming, PI planning, and cross-team architecture reviews.</w:t>
      </w:r>
    </w:p>
    <w:p w14:paraId="1E6EC7F1" w14:textId="36C57433" w:rsidR="00457DB0" w:rsidRPr="004A484F" w:rsidRDefault="00457DB0" w:rsidP="004A484F">
      <w:pPr>
        <w:pStyle w:val="ListParagraph"/>
        <w:numPr>
          <w:ilvl w:val="0"/>
          <w:numId w:val="2"/>
        </w:numPr>
        <w:jc w:val="both"/>
        <w:rPr>
          <w:rFonts w:ascii="Times New Roman" w:hAnsi="Times New Roman" w:cs="Times New Roman"/>
          <w:sz w:val="20"/>
          <w:szCs w:val="20"/>
        </w:rPr>
      </w:pPr>
      <w:r w:rsidRPr="004A484F">
        <w:rPr>
          <w:rFonts w:ascii="Times New Roman" w:hAnsi="Times New Roman" w:cs="Times New Roman"/>
          <w:sz w:val="20"/>
          <w:szCs w:val="20"/>
        </w:rPr>
        <w:t>Mentored junior engineers, standardized modular design across teams, and authored documentation and OpenAPI contracts to support future-proofed codebases.</w:t>
      </w:r>
    </w:p>
    <w:p w14:paraId="68FFA3EA" w14:textId="0A349551" w:rsidR="000821BB" w:rsidRPr="004A484F" w:rsidRDefault="003D1C29" w:rsidP="004A484F">
      <w:pPr>
        <w:pStyle w:val="ListParagraph"/>
        <w:numPr>
          <w:ilvl w:val="0"/>
          <w:numId w:val="2"/>
        </w:numPr>
        <w:jc w:val="both"/>
        <w:rPr>
          <w:rFonts w:ascii="Times New Roman" w:hAnsi="Times New Roman" w:cs="Times New Roman"/>
          <w:sz w:val="20"/>
          <w:szCs w:val="20"/>
        </w:rPr>
      </w:pPr>
      <w:r w:rsidRPr="004A484F">
        <w:rPr>
          <w:rFonts w:ascii="Times New Roman" w:hAnsi="Times New Roman" w:cs="Times New Roman"/>
          <w:sz w:val="20"/>
          <w:szCs w:val="20"/>
        </w:rPr>
        <w:lastRenderedPageBreak/>
        <w:t>Consistently delivered clean, regression-resistant, production-grade code earning trust across teams for backend leadership, integration expertise, and platform stability.</w:t>
      </w:r>
    </w:p>
    <w:p w14:paraId="13DAFD17" w14:textId="77777777" w:rsidR="00162385" w:rsidRPr="004A484F" w:rsidRDefault="00162385" w:rsidP="004A484F">
      <w:pPr>
        <w:pBdr>
          <w:top w:val="nil"/>
          <w:left w:val="nil"/>
          <w:right w:val="nil"/>
          <w:between w:val="nil"/>
        </w:pBdr>
        <w:spacing w:after="0" w:line="276" w:lineRule="auto"/>
        <w:jc w:val="both"/>
        <w:rPr>
          <w:rFonts w:ascii="Times New Roman" w:eastAsia="Cambria" w:hAnsi="Times New Roman" w:cs="Times New Roman"/>
          <w:b/>
          <w:color w:val="000000"/>
          <w:sz w:val="20"/>
          <w:szCs w:val="20"/>
          <w:u w:val="single"/>
        </w:rPr>
      </w:pPr>
      <w:r w:rsidRPr="004A484F">
        <w:rPr>
          <w:rFonts w:ascii="Times New Roman" w:eastAsia="Cambria" w:hAnsi="Times New Roman" w:cs="Times New Roman"/>
          <w:b/>
          <w:color w:val="000000"/>
          <w:sz w:val="20"/>
          <w:szCs w:val="20"/>
          <w:u w:val="single"/>
        </w:rPr>
        <w:t>TECHNICAL SKILLS</w:t>
      </w:r>
    </w:p>
    <w:tbl>
      <w:tblPr>
        <w:tblW w:w="1069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965"/>
        <w:gridCol w:w="7725"/>
      </w:tblGrid>
      <w:tr w:rsidR="00162385" w:rsidRPr="004A484F" w14:paraId="22F9A9C3" w14:textId="77777777" w:rsidTr="007E4A71">
        <w:trPr>
          <w:trHeight w:val="332"/>
          <w:jc w:val="center"/>
        </w:trPr>
        <w:tc>
          <w:tcPr>
            <w:tcW w:w="2965" w:type="dxa"/>
          </w:tcPr>
          <w:p w14:paraId="532C1C18" w14:textId="77777777" w:rsidR="00162385" w:rsidRPr="004A484F" w:rsidRDefault="00162385" w:rsidP="004A484F">
            <w:pPr>
              <w:pBdr>
                <w:top w:val="nil"/>
                <w:left w:val="nil"/>
                <w:bottom w:val="nil"/>
                <w:right w:val="nil"/>
                <w:between w:val="nil"/>
              </w:pBdr>
              <w:spacing w:after="0" w:line="276" w:lineRule="auto"/>
              <w:jc w:val="both"/>
              <w:rPr>
                <w:rFonts w:ascii="Times New Roman" w:eastAsia="Cambria" w:hAnsi="Times New Roman" w:cs="Times New Roman"/>
                <w:b/>
                <w:color w:val="000000"/>
                <w:sz w:val="20"/>
                <w:szCs w:val="20"/>
              </w:rPr>
            </w:pPr>
            <w:r w:rsidRPr="004A484F">
              <w:rPr>
                <w:rFonts w:ascii="Times New Roman" w:hAnsi="Times New Roman" w:cs="Times New Roman"/>
                <w:b/>
                <w:color w:val="020303"/>
                <w:sz w:val="20"/>
                <w:szCs w:val="20"/>
              </w:rPr>
              <w:t>Programming Languages</w:t>
            </w:r>
          </w:p>
        </w:tc>
        <w:tc>
          <w:tcPr>
            <w:tcW w:w="7725" w:type="dxa"/>
          </w:tcPr>
          <w:p w14:paraId="5E3E9C29" w14:textId="49078EAD" w:rsidR="00162385" w:rsidRPr="004A484F" w:rsidRDefault="004A4511" w:rsidP="004A484F">
            <w:pPr>
              <w:ind w:right="180"/>
              <w:jc w:val="both"/>
              <w:rPr>
                <w:rFonts w:ascii="Times New Roman" w:hAnsi="Times New Roman" w:cs="Times New Roman"/>
                <w:sz w:val="20"/>
                <w:szCs w:val="20"/>
              </w:rPr>
            </w:pPr>
            <w:r w:rsidRPr="004A484F">
              <w:rPr>
                <w:rFonts w:ascii="Times New Roman" w:hAnsi="Times New Roman" w:cs="Times New Roman"/>
                <w:sz w:val="20"/>
                <w:szCs w:val="20"/>
              </w:rPr>
              <w:t>Java 7, 8, Java11, Java 17, Java 21, Scala, Kotlin, Python,</w:t>
            </w:r>
            <w:r w:rsidR="00C0074F" w:rsidRPr="004A484F">
              <w:rPr>
                <w:rFonts w:ascii="Times New Roman" w:hAnsi="Times New Roman" w:cs="Times New Roman"/>
                <w:sz w:val="20"/>
                <w:szCs w:val="20"/>
              </w:rPr>
              <w:t xml:space="preserve"> J2EE, PL/SQL, C, C++,</w:t>
            </w:r>
          </w:p>
        </w:tc>
      </w:tr>
      <w:tr w:rsidR="00162385" w:rsidRPr="004A484F" w14:paraId="70845EA2" w14:textId="77777777" w:rsidTr="007E4A71">
        <w:trPr>
          <w:trHeight w:val="314"/>
          <w:jc w:val="center"/>
        </w:trPr>
        <w:tc>
          <w:tcPr>
            <w:tcW w:w="2965" w:type="dxa"/>
          </w:tcPr>
          <w:p w14:paraId="5EF261A6" w14:textId="77777777" w:rsidR="00162385" w:rsidRPr="004A484F" w:rsidRDefault="00162385" w:rsidP="004A484F">
            <w:pPr>
              <w:pBdr>
                <w:top w:val="nil"/>
                <w:left w:val="nil"/>
                <w:bottom w:val="nil"/>
                <w:right w:val="nil"/>
                <w:between w:val="nil"/>
              </w:pBdr>
              <w:spacing w:after="0" w:line="276" w:lineRule="auto"/>
              <w:jc w:val="both"/>
              <w:rPr>
                <w:rFonts w:ascii="Times New Roman" w:eastAsia="Cambria" w:hAnsi="Times New Roman" w:cs="Times New Roman"/>
                <w:b/>
                <w:color w:val="000000"/>
                <w:sz w:val="20"/>
                <w:szCs w:val="20"/>
              </w:rPr>
            </w:pPr>
            <w:r w:rsidRPr="004A484F">
              <w:rPr>
                <w:rFonts w:ascii="Times New Roman" w:hAnsi="Times New Roman" w:cs="Times New Roman"/>
                <w:b/>
                <w:color w:val="020303"/>
                <w:sz w:val="20"/>
                <w:szCs w:val="20"/>
              </w:rPr>
              <w:t>JavaScript Frameworks</w:t>
            </w:r>
          </w:p>
        </w:tc>
        <w:tc>
          <w:tcPr>
            <w:tcW w:w="7725" w:type="dxa"/>
          </w:tcPr>
          <w:p w14:paraId="139905E8" w14:textId="77777777" w:rsidR="00162385" w:rsidRPr="004A484F" w:rsidRDefault="00162385" w:rsidP="004A484F">
            <w:pPr>
              <w:pBdr>
                <w:top w:val="nil"/>
                <w:left w:val="nil"/>
                <w:bottom w:val="nil"/>
                <w:right w:val="nil"/>
                <w:between w:val="nil"/>
              </w:pBdr>
              <w:spacing w:after="0" w:line="276" w:lineRule="auto"/>
              <w:jc w:val="both"/>
              <w:rPr>
                <w:rFonts w:ascii="Times New Roman" w:eastAsia="Cambria" w:hAnsi="Times New Roman" w:cs="Times New Roman"/>
                <w:color w:val="000000"/>
                <w:sz w:val="20"/>
                <w:szCs w:val="20"/>
              </w:rPr>
            </w:pPr>
            <w:r w:rsidRPr="004A484F">
              <w:rPr>
                <w:rFonts w:ascii="Times New Roman" w:hAnsi="Times New Roman" w:cs="Times New Roman"/>
                <w:sz w:val="20"/>
                <w:szCs w:val="20"/>
              </w:rPr>
              <w:t>AngularJS, Angular (5/6/8,14,16), Node JS, jQuery, React JS, WebFulx.</w:t>
            </w:r>
          </w:p>
        </w:tc>
      </w:tr>
      <w:tr w:rsidR="00162385" w:rsidRPr="004A484F" w14:paraId="34917257" w14:textId="77777777" w:rsidTr="007E4A71">
        <w:trPr>
          <w:trHeight w:val="557"/>
          <w:jc w:val="center"/>
        </w:trPr>
        <w:tc>
          <w:tcPr>
            <w:tcW w:w="2965" w:type="dxa"/>
          </w:tcPr>
          <w:p w14:paraId="212F6663" w14:textId="77777777" w:rsidR="00162385" w:rsidRPr="004A484F" w:rsidRDefault="00162385" w:rsidP="004A484F">
            <w:pPr>
              <w:pBdr>
                <w:top w:val="nil"/>
                <w:left w:val="nil"/>
                <w:bottom w:val="nil"/>
                <w:right w:val="nil"/>
                <w:between w:val="nil"/>
              </w:pBdr>
              <w:spacing w:after="0" w:line="276" w:lineRule="auto"/>
              <w:jc w:val="both"/>
              <w:rPr>
                <w:rFonts w:ascii="Times New Roman" w:eastAsia="Cambria" w:hAnsi="Times New Roman" w:cs="Times New Roman"/>
                <w:b/>
                <w:color w:val="000000"/>
                <w:sz w:val="20"/>
                <w:szCs w:val="20"/>
              </w:rPr>
            </w:pPr>
            <w:r w:rsidRPr="004A484F">
              <w:rPr>
                <w:rFonts w:ascii="Times New Roman" w:hAnsi="Times New Roman" w:cs="Times New Roman"/>
                <w:b/>
                <w:color w:val="020303"/>
                <w:sz w:val="20"/>
                <w:szCs w:val="20"/>
              </w:rPr>
              <w:t>Application/Web Servers</w:t>
            </w:r>
          </w:p>
        </w:tc>
        <w:tc>
          <w:tcPr>
            <w:tcW w:w="7725" w:type="dxa"/>
          </w:tcPr>
          <w:p w14:paraId="3277AF6B" w14:textId="77777777" w:rsidR="00162385" w:rsidRPr="004A484F" w:rsidRDefault="00162385" w:rsidP="004A484F">
            <w:pPr>
              <w:pBdr>
                <w:top w:val="nil"/>
                <w:left w:val="nil"/>
                <w:bottom w:val="nil"/>
                <w:right w:val="nil"/>
                <w:between w:val="nil"/>
              </w:pBdr>
              <w:spacing w:after="0" w:line="276" w:lineRule="auto"/>
              <w:jc w:val="both"/>
              <w:rPr>
                <w:rFonts w:ascii="Times New Roman" w:eastAsia="Cambria" w:hAnsi="Times New Roman" w:cs="Times New Roman"/>
                <w:color w:val="000000"/>
                <w:sz w:val="20"/>
                <w:szCs w:val="20"/>
              </w:rPr>
            </w:pPr>
            <w:r w:rsidRPr="004A484F">
              <w:rPr>
                <w:rFonts w:ascii="Times New Roman" w:hAnsi="Times New Roman" w:cs="Times New Roman"/>
                <w:sz w:val="20"/>
                <w:szCs w:val="20"/>
              </w:rPr>
              <w:t>Apache Tomcat, WebLogic Server, IBM WebSphere, JBoss EAP, Glassfish</w:t>
            </w:r>
          </w:p>
        </w:tc>
      </w:tr>
      <w:tr w:rsidR="00162385" w:rsidRPr="004A484F" w14:paraId="79929F07" w14:textId="77777777" w:rsidTr="007E4A71">
        <w:trPr>
          <w:trHeight w:val="287"/>
          <w:jc w:val="center"/>
        </w:trPr>
        <w:tc>
          <w:tcPr>
            <w:tcW w:w="2965" w:type="dxa"/>
          </w:tcPr>
          <w:p w14:paraId="4ADC3E9C" w14:textId="77777777" w:rsidR="00162385" w:rsidRPr="004A484F" w:rsidRDefault="00162385" w:rsidP="004A484F">
            <w:pPr>
              <w:pBdr>
                <w:top w:val="nil"/>
                <w:left w:val="nil"/>
                <w:bottom w:val="nil"/>
                <w:right w:val="nil"/>
                <w:between w:val="nil"/>
              </w:pBdr>
              <w:spacing w:after="0" w:line="276" w:lineRule="auto"/>
              <w:jc w:val="both"/>
              <w:rPr>
                <w:rFonts w:ascii="Times New Roman" w:eastAsia="Cambria" w:hAnsi="Times New Roman" w:cs="Times New Roman"/>
                <w:b/>
                <w:color w:val="000000"/>
                <w:sz w:val="20"/>
                <w:szCs w:val="20"/>
              </w:rPr>
            </w:pPr>
            <w:r w:rsidRPr="004A484F">
              <w:rPr>
                <w:rFonts w:ascii="Times New Roman" w:hAnsi="Times New Roman" w:cs="Times New Roman"/>
                <w:b/>
                <w:color w:val="020303"/>
                <w:sz w:val="20"/>
                <w:szCs w:val="20"/>
              </w:rPr>
              <w:t>Databases</w:t>
            </w:r>
          </w:p>
        </w:tc>
        <w:tc>
          <w:tcPr>
            <w:tcW w:w="7725" w:type="dxa"/>
          </w:tcPr>
          <w:p w14:paraId="7E5AB9B0" w14:textId="77777777" w:rsidR="00162385" w:rsidRPr="004A484F" w:rsidRDefault="00162385" w:rsidP="004A484F">
            <w:pPr>
              <w:pBdr>
                <w:top w:val="nil"/>
                <w:left w:val="nil"/>
                <w:bottom w:val="nil"/>
                <w:right w:val="nil"/>
                <w:between w:val="nil"/>
              </w:pBdr>
              <w:spacing w:after="0" w:line="276" w:lineRule="auto"/>
              <w:jc w:val="both"/>
              <w:rPr>
                <w:rFonts w:ascii="Times New Roman" w:eastAsia="Cambria" w:hAnsi="Times New Roman" w:cs="Times New Roman"/>
                <w:color w:val="000000"/>
                <w:sz w:val="20"/>
                <w:szCs w:val="20"/>
              </w:rPr>
            </w:pPr>
            <w:r w:rsidRPr="004A484F">
              <w:rPr>
                <w:rFonts w:ascii="Times New Roman" w:hAnsi="Times New Roman" w:cs="Times New Roman"/>
                <w:sz w:val="20"/>
                <w:szCs w:val="20"/>
              </w:rPr>
              <w:t>Oracle, SQL Developer, MySQL, IBM DB2, Mongo DB, Dynamo DB, Cosmos DB.</w:t>
            </w:r>
          </w:p>
        </w:tc>
      </w:tr>
      <w:tr w:rsidR="00162385" w:rsidRPr="004A484F" w14:paraId="78DCE9D4" w14:textId="77777777" w:rsidTr="007E4A71">
        <w:trPr>
          <w:trHeight w:val="269"/>
          <w:jc w:val="center"/>
        </w:trPr>
        <w:tc>
          <w:tcPr>
            <w:tcW w:w="2965" w:type="dxa"/>
          </w:tcPr>
          <w:p w14:paraId="08EBC6C2" w14:textId="77777777" w:rsidR="00162385" w:rsidRPr="004A484F" w:rsidRDefault="00162385" w:rsidP="004A484F">
            <w:pPr>
              <w:pBdr>
                <w:top w:val="nil"/>
                <w:left w:val="nil"/>
                <w:bottom w:val="nil"/>
                <w:right w:val="nil"/>
                <w:between w:val="nil"/>
              </w:pBdr>
              <w:spacing w:after="0" w:line="276" w:lineRule="auto"/>
              <w:jc w:val="both"/>
              <w:rPr>
                <w:rFonts w:ascii="Times New Roman" w:eastAsia="Cambria" w:hAnsi="Times New Roman" w:cs="Times New Roman"/>
                <w:b/>
                <w:color w:val="000000"/>
                <w:sz w:val="20"/>
                <w:szCs w:val="20"/>
              </w:rPr>
            </w:pPr>
            <w:r w:rsidRPr="004A484F">
              <w:rPr>
                <w:rFonts w:ascii="Times New Roman" w:hAnsi="Times New Roman" w:cs="Times New Roman"/>
                <w:b/>
                <w:color w:val="020303"/>
                <w:sz w:val="20"/>
                <w:szCs w:val="20"/>
              </w:rPr>
              <w:t>IDE</w:t>
            </w:r>
          </w:p>
        </w:tc>
        <w:tc>
          <w:tcPr>
            <w:tcW w:w="7725" w:type="dxa"/>
          </w:tcPr>
          <w:p w14:paraId="5834B3A7" w14:textId="77777777" w:rsidR="00162385" w:rsidRPr="004A484F" w:rsidRDefault="00162385" w:rsidP="004A484F">
            <w:pPr>
              <w:pBdr>
                <w:top w:val="nil"/>
                <w:left w:val="nil"/>
                <w:bottom w:val="nil"/>
                <w:right w:val="nil"/>
                <w:between w:val="nil"/>
              </w:pBdr>
              <w:spacing w:after="0" w:line="276" w:lineRule="auto"/>
              <w:jc w:val="both"/>
              <w:rPr>
                <w:rFonts w:ascii="Times New Roman" w:eastAsia="Cambria" w:hAnsi="Times New Roman" w:cs="Times New Roman"/>
                <w:color w:val="000000"/>
                <w:sz w:val="20"/>
                <w:szCs w:val="20"/>
              </w:rPr>
            </w:pPr>
            <w:r w:rsidRPr="004A484F">
              <w:rPr>
                <w:rFonts w:ascii="Times New Roman" w:hAnsi="Times New Roman" w:cs="Times New Roman"/>
                <w:sz w:val="20"/>
                <w:szCs w:val="20"/>
              </w:rPr>
              <w:t>Spring Tool Suite (STS), Ultra Edit, Sublime text, Notepad++, Brackets, Edit plus, Eclipse, IntelliJ, NetBeans.</w:t>
            </w:r>
          </w:p>
        </w:tc>
      </w:tr>
      <w:tr w:rsidR="00162385" w:rsidRPr="004A484F" w14:paraId="15C1E74C" w14:textId="77777777" w:rsidTr="007E4A71">
        <w:trPr>
          <w:trHeight w:val="260"/>
          <w:jc w:val="center"/>
        </w:trPr>
        <w:tc>
          <w:tcPr>
            <w:tcW w:w="2965" w:type="dxa"/>
          </w:tcPr>
          <w:p w14:paraId="4E0353E4" w14:textId="77777777" w:rsidR="00162385" w:rsidRPr="004A484F" w:rsidRDefault="00162385" w:rsidP="004A484F">
            <w:pPr>
              <w:pBdr>
                <w:top w:val="nil"/>
                <w:left w:val="nil"/>
                <w:bottom w:val="nil"/>
                <w:right w:val="nil"/>
                <w:between w:val="nil"/>
              </w:pBdr>
              <w:spacing w:after="0" w:line="276" w:lineRule="auto"/>
              <w:jc w:val="both"/>
              <w:rPr>
                <w:rFonts w:ascii="Times New Roman" w:eastAsia="Cambria" w:hAnsi="Times New Roman" w:cs="Times New Roman"/>
                <w:b/>
                <w:color w:val="000000"/>
                <w:sz w:val="20"/>
                <w:szCs w:val="20"/>
              </w:rPr>
            </w:pPr>
            <w:r w:rsidRPr="004A484F">
              <w:rPr>
                <w:rFonts w:ascii="Times New Roman" w:hAnsi="Times New Roman" w:cs="Times New Roman"/>
                <w:b/>
                <w:color w:val="020303"/>
                <w:sz w:val="20"/>
                <w:szCs w:val="20"/>
              </w:rPr>
              <w:t>AI Tools</w:t>
            </w:r>
          </w:p>
        </w:tc>
        <w:tc>
          <w:tcPr>
            <w:tcW w:w="7725" w:type="dxa"/>
          </w:tcPr>
          <w:p w14:paraId="70B61EA1" w14:textId="77777777" w:rsidR="00162385" w:rsidRPr="004A484F" w:rsidRDefault="00162385" w:rsidP="004A484F">
            <w:pPr>
              <w:pBdr>
                <w:top w:val="nil"/>
                <w:left w:val="nil"/>
                <w:bottom w:val="nil"/>
                <w:right w:val="nil"/>
                <w:between w:val="nil"/>
              </w:pBdr>
              <w:spacing w:after="0" w:line="276" w:lineRule="auto"/>
              <w:jc w:val="both"/>
              <w:rPr>
                <w:rFonts w:ascii="Times New Roman" w:eastAsia="Cambria" w:hAnsi="Times New Roman" w:cs="Times New Roman"/>
                <w:color w:val="000000"/>
                <w:sz w:val="20"/>
                <w:szCs w:val="20"/>
              </w:rPr>
            </w:pPr>
            <w:r w:rsidRPr="004A484F">
              <w:rPr>
                <w:rFonts w:ascii="Times New Roman" w:hAnsi="Times New Roman" w:cs="Times New Roman"/>
                <w:sz w:val="20"/>
                <w:szCs w:val="20"/>
              </w:rPr>
              <w:t>Generative AI</w:t>
            </w:r>
          </w:p>
        </w:tc>
      </w:tr>
      <w:tr w:rsidR="00162385" w:rsidRPr="004A484F" w14:paraId="422D6019" w14:textId="77777777" w:rsidTr="007E4A71">
        <w:trPr>
          <w:trHeight w:val="260"/>
          <w:jc w:val="center"/>
        </w:trPr>
        <w:tc>
          <w:tcPr>
            <w:tcW w:w="2965" w:type="dxa"/>
          </w:tcPr>
          <w:p w14:paraId="4AD31C29" w14:textId="77777777" w:rsidR="00162385" w:rsidRPr="004A484F" w:rsidRDefault="00162385" w:rsidP="004A484F">
            <w:pPr>
              <w:pBdr>
                <w:top w:val="nil"/>
                <w:left w:val="nil"/>
                <w:bottom w:val="nil"/>
                <w:right w:val="nil"/>
                <w:between w:val="nil"/>
              </w:pBdr>
              <w:spacing w:after="0" w:line="276" w:lineRule="auto"/>
              <w:jc w:val="both"/>
              <w:rPr>
                <w:rFonts w:ascii="Times New Roman" w:eastAsia="Cambria" w:hAnsi="Times New Roman" w:cs="Times New Roman"/>
                <w:b/>
                <w:color w:val="000000"/>
                <w:sz w:val="20"/>
                <w:szCs w:val="20"/>
              </w:rPr>
            </w:pPr>
            <w:r w:rsidRPr="004A484F">
              <w:rPr>
                <w:rFonts w:ascii="Times New Roman" w:hAnsi="Times New Roman" w:cs="Times New Roman"/>
                <w:b/>
                <w:color w:val="020303"/>
                <w:sz w:val="20"/>
                <w:szCs w:val="20"/>
              </w:rPr>
              <w:t>Web Development</w:t>
            </w:r>
          </w:p>
        </w:tc>
        <w:tc>
          <w:tcPr>
            <w:tcW w:w="7725" w:type="dxa"/>
          </w:tcPr>
          <w:p w14:paraId="1FEC2AA9" w14:textId="77777777" w:rsidR="00162385" w:rsidRPr="004A484F" w:rsidRDefault="00162385" w:rsidP="004A484F">
            <w:pPr>
              <w:pBdr>
                <w:top w:val="nil"/>
                <w:left w:val="nil"/>
                <w:bottom w:val="nil"/>
                <w:right w:val="nil"/>
                <w:between w:val="nil"/>
              </w:pBdr>
              <w:spacing w:after="0" w:line="276" w:lineRule="auto"/>
              <w:jc w:val="both"/>
              <w:rPr>
                <w:rFonts w:ascii="Times New Roman" w:eastAsia="Cambria" w:hAnsi="Times New Roman" w:cs="Times New Roman"/>
                <w:color w:val="000000"/>
                <w:sz w:val="20"/>
                <w:szCs w:val="20"/>
              </w:rPr>
            </w:pPr>
            <w:r w:rsidRPr="004A484F">
              <w:rPr>
                <w:rFonts w:ascii="Times New Roman" w:hAnsi="Times New Roman" w:cs="Times New Roman"/>
                <w:sz w:val="20"/>
                <w:szCs w:val="20"/>
              </w:rPr>
              <w:t>HTML, DHTML, HTML5, XHTML, CSS, JavaScript, Node JS, AJAX, JSON, Type Script, Server-Side Rendering (SSR), Static Site Generation (SSG).</w:t>
            </w:r>
          </w:p>
        </w:tc>
      </w:tr>
      <w:tr w:rsidR="00162385" w:rsidRPr="004A484F" w14:paraId="0433FED1" w14:textId="77777777" w:rsidTr="007E4A71">
        <w:trPr>
          <w:trHeight w:val="323"/>
          <w:jc w:val="center"/>
        </w:trPr>
        <w:tc>
          <w:tcPr>
            <w:tcW w:w="2965" w:type="dxa"/>
          </w:tcPr>
          <w:p w14:paraId="61CC7C97" w14:textId="77777777" w:rsidR="00162385" w:rsidRPr="004A484F" w:rsidRDefault="00162385" w:rsidP="004A484F">
            <w:pPr>
              <w:pBdr>
                <w:top w:val="nil"/>
                <w:left w:val="nil"/>
                <w:bottom w:val="nil"/>
                <w:right w:val="nil"/>
                <w:between w:val="nil"/>
              </w:pBdr>
              <w:spacing w:after="0" w:line="276" w:lineRule="auto"/>
              <w:jc w:val="both"/>
              <w:rPr>
                <w:rFonts w:ascii="Times New Roman" w:eastAsia="Cambria" w:hAnsi="Times New Roman" w:cs="Times New Roman"/>
                <w:b/>
                <w:color w:val="000000"/>
                <w:sz w:val="20"/>
                <w:szCs w:val="20"/>
              </w:rPr>
            </w:pPr>
            <w:r w:rsidRPr="004A484F">
              <w:rPr>
                <w:rFonts w:ascii="Times New Roman" w:hAnsi="Times New Roman" w:cs="Times New Roman"/>
                <w:b/>
                <w:color w:val="020303"/>
                <w:sz w:val="20"/>
                <w:szCs w:val="20"/>
              </w:rPr>
              <w:t>Standards &amp; Frameworks</w:t>
            </w:r>
          </w:p>
        </w:tc>
        <w:tc>
          <w:tcPr>
            <w:tcW w:w="7725" w:type="dxa"/>
          </w:tcPr>
          <w:p w14:paraId="7CD4A111" w14:textId="77777777" w:rsidR="00162385" w:rsidRPr="004A484F" w:rsidRDefault="00162385" w:rsidP="004A484F">
            <w:pPr>
              <w:pBdr>
                <w:top w:val="nil"/>
                <w:left w:val="nil"/>
                <w:bottom w:val="nil"/>
                <w:right w:val="nil"/>
                <w:between w:val="nil"/>
              </w:pBdr>
              <w:spacing w:after="0" w:line="276" w:lineRule="auto"/>
              <w:jc w:val="both"/>
              <w:rPr>
                <w:rFonts w:ascii="Times New Roman" w:eastAsia="Cambria" w:hAnsi="Times New Roman" w:cs="Times New Roman"/>
                <w:color w:val="000000"/>
                <w:sz w:val="20"/>
                <w:szCs w:val="20"/>
              </w:rPr>
            </w:pPr>
            <w:r w:rsidRPr="004A484F">
              <w:rPr>
                <w:rFonts w:ascii="Times New Roman" w:hAnsi="Times New Roman" w:cs="Times New Roman"/>
                <w:sz w:val="20"/>
                <w:szCs w:val="20"/>
              </w:rPr>
              <w:t>Hibernate, Spring 4.x/2.5/3.1, Spring Batch, JDBC, JSP, JSF, Servlets, Spring batch, DOM, DOJO, RESTful, JUnit, Struts 1&amp;2, Apache Flink, Jasmine, Jersey, Postman, Restful web services, Log4j, SLF4J, Spring Boot, Micro Services, Kafka, Jasper Reports, ADA, WCAG 2.0, Section 508 compliance.</w:t>
            </w:r>
          </w:p>
        </w:tc>
      </w:tr>
      <w:tr w:rsidR="00162385" w:rsidRPr="004A484F" w14:paraId="64FCD9AF" w14:textId="77777777" w:rsidTr="007E4A71">
        <w:trPr>
          <w:trHeight w:val="368"/>
          <w:jc w:val="center"/>
        </w:trPr>
        <w:tc>
          <w:tcPr>
            <w:tcW w:w="2965" w:type="dxa"/>
          </w:tcPr>
          <w:p w14:paraId="59C3524B" w14:textId="77777777" w:rsidR="00162385" w:rsidRPr="004A484F" w:rsidRDefault="00162385" w:rsidP="004A484F">
            <w:pPr>
              <w:pBdr>
                <w:top w:val="nil"/>
                <w:left w:val="nil"/>
                <w:bottom w:val="nil"/>
                <w:right w:val="nil"/>
                <w:between w:val="nil"/>
              </w:pBdr>
              <w:spacing w:after="0" w:line="276" w:lineRule="auto"/>
              <w:jc w:val="both"/>
              <w:rPr>
                <w:rFonts w:ascii="Times New Roman" w:eastAsia="Cambria" w:hAnsi="Times New Roman" w:cs="Times New Roman"/>
                <w:b/>
                <w:color w:val="000000"/>
                <w:sz w:val="20"/>
                <w:szCs w:val="20"/>
              </w:rPr>
            </w:pPr>
            <w:r w:rsidRPr="004A484F">
              <w:rPr>
                <w:rFonts w:ascii="Times New Roman" w:hAnsi="Times New Roman" w:cs="Times New Roman"/>
                <w:b/>
                <w:color w:val="020303"/>
                <w:sz w:val="20"/>
                <w:szCs w:val="20"/>
              </w:rPr>
              <w:t>Tools</w:t>
            </w:r>
          </w:p>
        </w:tc>
        <w:tc>
          <w:tcPr>
            <w:tcW w:w="7725" w:type="dxa"/>
          </w:tcPr>
          <w:p w14:paraId="3538F431" w14:textId="77777777" w:rsidR="00162385" w:rsidRPr="004A484F" w:rsidRDefault="00162385" w:rsidP="004A484F">
            <w:pPr>
              <w:pBdr>
                <w:top w:val="nil"/>
                <w:left w:val="nil"/>
                <w:bottom w:val="nil"/>
                <w:right w:val="nil"/>
                <w:between w:val="nil"/>
              </w:pBdr>
              <w:spacing w:after="0" w:line="276" w:lineRule="auto"/>
              <w:jc w:val="both"/>
              <w:rPr>
                <w:rFonts w:ascii="Times New Roman" w:eastAsia="Cambria" w:hAnsi="Times New Roman" w:cs="Times New Roman"/>
                <w:color w:val="000000"/>
                <w:sz w:val="20"/>
                <w:szCs w:val="20"/>
              </w:rPr>
            </w:pPr>
            <w:r w:rsidRPr="004A484F">
              <w:rPr>
                <w:rFonts w:ascii="Times New Roman" w:hAnsi="Times New Roman" w:cs="Times New Roman"/>
                <w:sz w:val="20"/>
                <w:szCs w:val="20"/>
              </w:rPr>
              <w:t>MS Excel, MS PowerPoint, MS Word, MS SharePoint, TOAD, SOAP UI.</w:t>
            </w:r>
          </w:p>
        </w:tc>
      </w:tr>
      <w:tr w:rsidR="00162385" w:rsidRPr="004A484F" w14:paraId="4E4A72C1" w14:textId="77777777" w:rsidTr="007E4A71">
        <w:trPr>
          <w:trHeight w:val="170"/>
          <w:jc w:val="center"/>
        </w:trPr>
        <w:tc>
          <w:tcPr>
            <w:tcW w:w="2965" w:type="dxa"/>
          </w:tcPr>
          <w:p w14:paraId="5337FF44" w14:textId="77777777" w:rsidR="00162385" w:rsidRPr="004A484F" w:rsidRDefault="00162385" w:rsidP="004A484F">
            <w:pPr>
              <w:pBdr>
                <w:top w:val="nil"/>
                <w:left w:val="nil"/>
                <w:bottom w:val="nil"/>
                <w:right w:val="nil"/>
                <w:between w:val="nil"/>
              </w:pBdr>
              <w:spacing w:after="0" w:line="276" w:lineRule="auto"/>
              <w:jc w:val="both"/>
              <w:rPr>
                <w:rFonts w:ascii="Times New Roman" w:eastAsia="Cambria" w:hAnsi="Times New Roman" w:cs="Times New Roman"/>
                <w:b/>
                <w:color w:val="000000"/>
                <w:sz w:val="20"/>
                <w:szCs w:val="20"/>
              </w:rPr>
            </w:pPr>
            <w:r w:rsidRPr="004A484F">
              <w:rPr>
                <w:rFonts w:ascii="Times New Roman" w:hAnsi="Times New Roman" w:cs="Times New Roman"/>
                <w:b/>
                <w:color w:val="020303"/>
                <w:sz w:val="20"/>
                <w:szCs w:val="20"/>
              </w:rPr>
              <w:t>Build &amp; Design Tools:</w:t>
            </w:r>
          </w:p>
        </w:tc>
        <w:tc>
          <w:tcPr>
            <w:tcW w:w="7725" w:type="dxa"/>
          </w:tcPr>
          <w:p w14:paraId="2648B4BD" w14:textId="77777777" w:rsidR="00162385" w:rsidRPr="004A484F" w:rsidRDefault="00162385" w:rsidP="004A484F">
            <w:pPr>
              <w:pBdr>
                <w:top w:val="nil"/>
                <w:left w:val="nil"/>
                <w:bottom w:val="nil"/>
                <w:right w:val="nil"/>
                <w:between w:val="nil"/>
              </w:pBdr>
              <w:spacing w:after="0" w:line="276" w:lineRule="auto"/>
              <w:jc w:val="both"/>
              <w:rPr>
                <w:rFonts w:ascii="Times New Roman" w:eastAsia="Cambria" w:hAnsi="Times New Roman" w:cs="Times New Roman"/>
                <w:color w:val="000000"/>
                <w:sz w:val="20"/>
                <w:szCs w:val="20"/>
              </w:rPr>
            </w:pPr>
            <w:r w:rsidRPr="004A484F">
              <w:rPr>
                <w:rFonts w:ascii="Times New Roman" w:hAnsi="Times New Roman" w:cs="Times New Roman"/>
                <w:sz w:val="20"/>
                <w:szCs w:val="20"/>
              </w:rPr>
              <w:t>UML, Rational Rose, Maven, Ant, Jenkins, Gulp, Karma.</w:t>
            </w:r>
          </w:p>
        </w:tc>
      </w:tr>
      <w:tr w:rsidR="00162385" w:rsidRPr="004A484F" w14:paraId="1AADAD9B" w14:textId="77777777" w:rsidTr="007E4A71">
        <w:trPr>
          <w:trHeight w:val="228"/>
          <w:jc w:val="center"/>
        </w:trPr>
        <w:tc>
          <w:tcPr>
            <w:tcW w:w="2965" w:type="dxa"/>
          </w:tcPr>
          <w:p w14:paraId="19212384" w14:textId="77777777" w:rsidR="00162385" w:rsidRPr="004A484F" w:rsidRDefault="00162385" w:rsidP="004A484F">
            <w:pPr>
              <w:pBdr>
                <w:top w:val="nil"/>
                <w:left w:val="nil"/>
                <w:bottom w:val="nil"/>
                <w:right w:val="nil"/>
                <w:between w:val="nil"/>
              </w:pBdr>
              <w:spacing w:after="0" w:line="276" w:lineRule="auto"/>
              <w:jc w:val="both"/>
              <w:rPr>
                <w:rFonts w:ascii="Times New Roman" w:eastAsia="Cambria" w:hAnsi="Times New Roman" w:cs="Times New Roman"/>
                <w:b/>
                <w:color w:val="000000"/>
                <w:sz w:val="20"/>
                <w:szCs w:val="20"/>
              </w:rPr>
            </w:pPr>
            <w:r w:rsidRPr="004A484F">
              <w:rPr>
                <w:rFonts w:ascii="Times New Roman" w:hAnsi="Times New Roman" w:cs="Times New Roman"/>
                <w:b/>
                <w:color w:val="020303"/>
                <w:sz w:val="20"/>
                <w:szCs w:val="20"/>
              </w:rPr>
              <w:t>Version Control:</w:t>
            </w:r>
          </w:p>
        </w:tc>
        <w:tc>
          <w:tcPr>
            <w:tcW w:w="7725" w:type="dxa"/>
          </w:tcPr>
          <w:p w14:paraId="275C4AC8" w14:textId="77777777" w:rsidR="00162385" w:rsidRPr="004A484F" w:rsidRDefault="00162385" w:rsidP="004A484F">
            <w:pPr>
              <w:pBdr>
                <w:top w:val="nil"/>
                <w:left w:val="nil"/>
                <w:bottom w:val="nil"/>
                <w:right w:val="nil"/>
                <w:between w:val="nil"/>
              </w:pBdr>
              <w:spacing w:after="0" w:line="276" w:lineRule="auto"/>
              <w:jc w:val="both"/>
              <w:rPr>
                <w:rFonts w:ascii="Times New Roman" w:eastAsia="Cambria" w:hAnsi="Times New Roman" w:cs="Times New Roman"/>
                <w:color w:val="000000"/>
                <w:sz w:val="20"/>
                <w:szCs w:val="20"/>
              </w:rPr>
            </w:pPr>
            <w:r w:rsidRPr="004A484F">
              <w:rPr>
                <w:rFonts w:ascii="Times New Roman" w:hAnsi="Times New Roman" w:cs="Times New Roman"/>
                <w:sz w:val="20"/>
                <w:szCs w:val="20"/>
              </w:rPr>
              <w:t>GitHub, SVN, CVS.</w:t>
            </w:r>
          </w:p>
        </w:tc>
      </w:tr>
      <w:tr w:rsidR="00162385" w:rsidRPr="004A484F" w14:paraId="19D5276E" w14:textId="77777777" w:rsidTr="007E4A71">
        <w:trPr>
          <w:trHeight w:val="228"/>
          <w:jc w:val="center"/>
        </w:trPr>
        <w:tc>
          <w:tcPr>
            <w:tcW w:w="2965" w:type="dxa"/>
          </w:tcPr>
          <w:p w14:paraId="13E9C9B6" w14:textId="77777777" w:rsidR="00162385" w:rsidRPr="004A484F" w:rsidRDefault="00162385" w:rsidP="004A484F">
            <w:pPr>
              <w:pBdr>
                <w:top w:val="nil"/>
                <w:left w:val="nil"/>
                <w:bottom w:val="nil"/>
                <w:right w:val="nil"/>
                <w:between w:val="nil"/>
              </w:pBdr>
              <w:spacing w:after="0" w:line="276" w:lineRule="auto"/>
              <w:jc w:val="both"/>
              <w:rPr>
                <w:rFonts w:ascii="Times New Roman" w:eastAsia="Cambria" w:hAnsi="Times New Roman" w:cs="Times New Roman"/>
                <w:b/>
                <w:color w:val="000000"/>
                <w:sz w:val="20"/>
                <w:szCs w:val="20"/>
              </w:rPr>
            </w:pPr>
            <w:r w:rsidRPr="004A484F">
              <w:rPr>
                <w:rFonts w:ascii="Times New Roman" w:hAnsi="Times New Roman" w:cs="Times New Roman"/>
                <w:b/>
                <w:color w:val="020303"/>
                <w:sz w:val="20"/>
                <w:szCs w:val="20"/>
              </w:rPr>
              <w:t>Platforms</w:t>
            </w:r>
          </w:p>
        </w:tc>
        <w:tc>
          <w:tcPr>
            <w:tcW w:w="7725" w:type="dxa"/>
          </w:tcPr>
          <w:p w14:paraId="0AEBF9A7" w14:textId="77777777" w:rsidR="00162385" w:rsidRPr="004A484F" w:rsidRDefault="00162385" w:rsidP="004A484F">
            <w:pPr>
              <w:pBdr>
                <w:top w:val="nil"/>
                <w:left w:val="nil"/>
                <w:bottom w:val="nil"/>
                <w:right w:val="nil"/>
                <w:between w:val="nil"/>
              </w:pBdr>
              <w:spacing w:after="0" w:line="276" w:lineRule="auto"/>
              <w:jc w:val="both"/>
              <w:rPr>
                <w:rFonts w:ascii="Times New Roman" w:eastAsia="Cambria" w:hAnsi="Times New Roman" w:cs="Times New Roman"/>
                <w:color w:val="000000"/>
                <w:sz w:val="20"/>
                <w:szCs w:val="20"/>
              </w:rPr>
            </w:pPr>
            <w:r w:rsidRPr="004A484F">
              <w:rPr>
                <w:rFonts w:ascii="Times New Roman" w:hAnsi="Times New Roman" w:cs="Times New Roman"/>
                <w:sz w:val="20"/>
                <w:szCs w:val="20"/>
              </w:rPr>
              <w:t>Windows (98, XP, 7, 8, 10), UNIX, LINUX, CentOS.</w:t>
            </w:r>
          </w:p>
        </w:tc>
      </w:tr>
      <w:tr w:rsidR="00162385" w:rsidRPr="004A484F" w14:paraId="27F6CA71" w14:textId="77777777" w:rsidTr="007E4A71">
        <w:trPr>
          <w:trHeight w:val="269"/>
          <w:jc w:val="center"/>
        </w:trPr>
        <w:tc>
          <w:tcPr>
            <w:tcW w:w="2965" w:type="dxa"/>
          </w:tcPr>
          <w:p w14:paraId="21565D70" w14:textId="77777777" w:rsidR="00162385" w:rsidRPr="004A484F" w:rsidRDefault="00162385" w:rsidP="004A484F">
            <w:pPr>
              <w:pBdr>
                <w:top w:val="nil"/>
                <w:left w:val="nil"/>
                <w:bottom w:val="nil"/>
                <w:right w:val="nil"/>
                <w:between w:val="nil"/>
              </w:pBdr>
              <w:spacing w:after="0" w:line="276" w:lineRule="auto"/>
              <w:jc w:val="both"/>
              <w:rPr>
                <w:rFonts w:ascii="Times New Roman" w:eastAsia="Cambria" w:hAnsi="Times New Roman" w:cs="Times New Roman"/>
                <w:b/>
                <w:color w:val="000000"/>
                <w:sz w:val="20"/>
                <w:szCs w:val="20"/>
              </w:rPr>
            </w:pPr>
            <w:r w:rsidRPr="004A484F">
              <w:rPr>
                <w:rFonts w:ascii="Times New Roman" w:hAnsi="Times New Roman" w:cs="Times New Roman"/>
                <w:b/>
                <w:color w:val="020303"/>
                <w:sz w:val="20"/>
                <w:szCs w:val="20"/>
              </w:rPr>
              <w:t>Testing Tools:</w:t>
            </w:r>
          </w:p>
        </w:tc>
        <w:tc>
          <w:tcPr>
            <w:tcW w:w="7725" w:type="dxa"/>
          </w:tcPr>
          <w:p w14:paraId="094B4731" w14:textId="77777777" w:rsidR="00162385" w:rsidRPr="004A484F" w:rsidRDefault="00162385" w:rsidP="004A484F">
            <w:pPr>
              <w:pBdr>
                <w:top w:val="nil"/>
                <w:left w:val="nil"/>
                <w:bottom w:val="nil"/>
                <w:right w:val="nil"/>
                <w:between w:val="nil"/>
              </w:pBdr>
              <w:spacing w:after="0" w:line="276" w:lineRule="auto"/>
              <w:jc w:val="both"/>
              <w:rPr>
                <w:rFonts w:ascii="Times New Roman" w:eastAsia="Cambria" w:hAnsi="Times New Roman" w:cs="Times New Roman"/>
                <w:color w:val="000000"/>
                <w:sz w:val="20"/>
                <w:szCs w:val="20"/>
              </w:rPr>
            </w:pPr>
            <w:r w:rsidRPr="004A484F">
              <w:rPr>
                <w:rFonts w:ascii="Times New Roman" w:hAnsi="Times New Roman" w:cs="Times New Roman"/>
                <w:sz w:val="20"/>
                <w:szCs w:val="20"/>
              </w:rPr>
              <w:t>Selenium, Cucumber, J Unit, Q Unit, Postman</w:t>
            </w:r>
          </w:p>
        </w:tc>
      </w:tr>
      <w:tr w:rsidR="00162385" w:rsidRPr="004A484F" w14:paraId="5CD262F3" w14:textId="77777777" w:rsidTr="007E4A71">
        <w:trPr>
          <w:trHeight w:val="228"/>
          <w:jc w:val="center"/>
        </w:trPr>
        <w:tc>
          <w:tcPr>
            <w:tcW w:w="2965" w:type="dxa"/>
          </w:tcPr>
          <w:p w14:paraId="41C107E6" w14:textId="77777777" w:rsidR="00162385" w:rsidRPr="004A484F" w:rsidRDefault="00162385" w:rsidP="004A484F">
            <w:pPr>
              <w:pBdr>
                <w:top w:val="nil"/>
                <w:left w:val="nil"/>
                <w:bottom w:val="nil"/>
                <w:right w:val="nil"/>
                <w:between w:val="nil"/>
              </w:pBdr>
              <w:spacing w:after="0" w:line="276" w:lineRule="auto"/>
              <w:jc w:val="both"/>
              <w:rPr>
                <w:rFonts w:ascii="Times New Roman" w:eastAsia="Cambria" w:hAnsi="Times New Roman" w:cs="Times New Roman"/>
                <w:b/>
                <w:color w:val="000000"/>
                <w:sz w:val="20"/>
                <w:szCs w:val="20"/>
              </w:rPr>
            </w:pPr>
            <w:r w:rsidRPr="004A484F">
              <w:rPr>
                <w:rFonts w:ascii="Times New Roman" w:hAnsi="Times New Roman" w:cs="Times New Roman"/>
                <w:b/>
                <w:color w:val="020303"/>
                <w:sz w:val="20"/>
                <w:szCs w:val="20"/>
              </w:rPr>
              <w:t>Cloud Services &amp; Services</w:t>
            </w:r>
          </w:p>
        </w:tc>
        <w:tc>
          <w:tcPr>
            <w:tcW w:w="7725" w:type="dxa"/>
          </w:tcPr>
          <w:p w14:paraId="2558DAE6" w14:textId="77777777" w:rsidR="00162385" w:rsidRPr="004A484F" w:rsidRDefault="00162385" w:rsidP="004A484F">
            <w:pPr>
              <w:pBdr>
                <w:top w:val="nil"/>
                <w:left w:val="nil"/>
                <w:bottom w:val="nil"/>
                <w:right w:val="nil"/>
                <w:between w:val="nil"/>
              </w:pBdr>
              <w:spacing w:after="0" w:line="276" w:lineRule="auto"/>
              <w:jc w:val="both"/>
              <w:rPr>
                <w:rFonts w:ascii="Times New Roman" w:eastAsia="Cambria" w:hAnsi="Times New Roman" w:cs="Times New Roman"/>
                <w:color w:val="000000"/>
                <w:sz w:val="20"/>
                <w:szCs w:val="20"/>
              </w:rPr>
            </w:pPr>
            <w:r w:rsidRPr="004A484F">
              <w:rPr>
                <w:rFonts w:ascii="Times New Roman" w:hAnsi="Times New Roman" w:cs="Times New Roman"/>
                <w:sz w:val="20"/>
                <w:szCs w:val="20"/>
              </w:rPr>
              <w:t>AWS (Lambda, S3, EC2, API Gateway, DynamoDB, CloudWatch, SNS, SQS, IAM), Microsoft Azure, Google Cloud Platform (GCP)</w:t>
            </w:r>
          </w:p>
        </w:tc>
      </w:tr>
      <w:tr w:rsidR="00162385" w:rsidRPr="004A484F" w14:paraId="111C0CC7" w14:textId="77777777" w:rsidTr="007E4A71">
        <w:trPr>
          <w:trHeight w:val="251"/>
          <w:jc w:val="center"/>
        </w:trPr>
        <w:tc>
          <w:tcPr>
            <w:tcW w:w="2965" w:type="dxa"/>
          </w:tcPr>
          <w:p w14:paraId="0E2AE35D" w14:textId="77777777" w:rsidR="00162385" w:rsidRPr="004A484F" w:rsidRDefault="00162385" w:rsidP="004A484F">
            <w:pPr>
              <w:pBdr>
                <w:top w:val="nil"/>
                <w:left w:val="nil"/>
                <w:bottom w:val="nil"/>
                <w:right w:val="nil"/>
                <w:between w:val="nil"/>
              </w:pBdr>
              <w:spacing w:after="0" w:line="276" w:lineRule="auto"/>
              <w:jc w:val="both"/>
              <w:rPr>
                <w:rFonts w:ascii="Times New Roman" w:eastAsia="Cambria" w:hAnsi="Times New Roman" w:cs="Times New Roman"/>
                <w:b/>
                <w:color w:val="000000"/>
                <w:sz w:val="20"/>
                <w:szCs w:val="20"/>
              </w:rPr>
            </w:pPr>
            <w:r w:rsidRPr="004A484F">
              <w:rPr>
                <w:rFonts w:ascii="Times New Roman" w:hAnsi="Times New Roman" w:cs="Times New Roman"/>
                <w:b/>
                <w:color w:val="020303"/>
                <w:sz w:val="20"/>
                <w:szCs w:val="20"/>
              </w:rPr>
              <w:t>Methodologies</w:t>
            </w:r>
          </w:p>
        </w:tc>
        <w:tc>
          <w:tcPr>
            <w:tcW w:w="7725" w:type="dxa"/>
          </w:tcPr>
          <w:p w14:paraId="1E612D85" w14:textId="77777777" w:rsidR="00162385" w:rsidRPr="004A484F" w:rsidRDefault="00162385" w:rsidP="004A484F">
            <w:pPr>
              <w:pBdr>
                <w:top w:val="nil"/>
                <w:left w:val="nil"/>
                <w:bottom w:val="nil"/>
                <w:right w:val="nil"/>
                <w:between w:val="nil"/>
              </w:pBdr>
              <w:spacing w:after="0" w:line="276" w:lineRule="auto"/>
              <w:jc w:val="both"/>
              <w:rPr>
                <w:rFonts w:ascii="Times New Roman" w:eastAsia="Cambria" w:hAnsi="Times New Roman" w:cs="Times New Roman"/>
                <w:color w:val="000000"/>
                <w:sz w:val="20"/>
                <w:szCs w:val="20"/>
              </w:rPr>
            </w:pPr>
            <w:r w:rsidRPr="004A484F">
              <w:rPr>
                <w:rFonts w:ascii="Times New Roman" w:hAnsi="Times New Roman" w:cs="Times New Roman"/>
                <w:sz w:val="20"/>
                <w:szCs w:val="20"/>
              </w:rPr>
              <w:t>Agile, Waterfall, Rup, Xtreme.</w:t>
            </w:r>
          </w:p>
        </w:tc>
      </w:tr>
    </w:tbl>
    <w:p w14:paraId="57C083DB" w14:textId="77777777" w:rsidR="00162385" w:rsidRPr="004A484F" w:rsidRDefault="00162385" w:rsidP="004A484F">
      <w:pPr>
        <w:spacing w:after="0" w:line="276" w:lineRule="auto"/>
        <w:jc w:val="both"/>
        <w:rPr>
          <w:rFonts w:ascii="Times New Roman" w:eastAsia="Cambria" w:hAnsi="Times New Roman" w:cs="Times New Roman"/>
          <w:b/>
          <w:color w:val="000000"/>
          <w:sz w:val="20"/>
          <w:szCs w:val="20"/>
          <w:u w:val="single"/>
        </w:rPr>
      </w:pPr>
    </w:p>
    <w:p w14:paraId="0D2F0889" w14:textId="7E50193D" w:rsidR="00CC2FC9" w:rsidRPr="004A484F" w:rsidRDefault="00CC2FC9" w:rsidP="004A484F">
      <w:pPr>
        <w:spacing w:after="0" w:line="276" w:lineRule="auto"/>
        <w:jc w:val="both"/>
        <w:rPr>
          <w:rFonts w:ascii="Times New Roman" w:eastAsia="Cambria" w:hAnsi="Times New Roman" w:cs="Times New Roman"/>
          <w:b/>
          <w:color w:val="000000"/>
          <w:sz w:val="20"/>
          <w:szCs w:val="20"/>
          <w:u w:val="single"/>
        </w:rPr>
      </w:pPr>
      <w:r w:rsidRPr="004A484F">
        <w:rPr>
          <w:rFonts w:ascii="Times New Roman" w:eastAsia="Cambria" w:hAnsi="Times New Roman" w:cs="Times New Roman"/>
          <w:b/>
          <w:color w:val="000000"/>
          <w:sz w:val="20"/>
          <w:szCs w:val="20"/>
          <w:u w:val="single"/>
        </w:rPr>
        <w:t>EDUCATION:</w:t>
      </w:r>
    </w:p>
    <w:p w14:paraId="316EFB30" w14:textId="0E5C3BF1" w:rsidR="00CC2FC9" w:rsidRPr="004A484F" w:rsidRDefault="00CC2FC9" w:rsidP="004A484F">
      <w:pPr>
        <w:pStyle w:val="ListParagraph"/>
        <w:numPr>
          <w:ilvl w:val="0"/>
          <w:numId w:val="17"/>
        </w:numPr>
        <w:jc w:val="both"/>
        <w:rPr>
          <w:rStyle w:val="eop"/>
          <w:rFonts w:ascii="Times New Roman" w:hAnsi="Times New Roman" w:cs="Times New Roman"/>
          <w:sz w:val="20"/>
          <w:szCs w:val="20"/>
        </w:rPr>
      </w:pPr>
      <w:r w:rsidRPr="004A484F">
        <w:rPr>
          <w:rStyle w:val="eop"/>
          <w:rFonts w:ascii="Times New Roman" w:hAnsi="Times New Roman" w:cs="Times New Roman"/>
          <w:sz w:val="20"/>
          <w:szCs w:val="20"/>
        </w:rPr>
        <w:t>Bachelor of Computer Science from Bharath Institute of Higher Education and Research, Chennai</w:t>
      </w:r>
      <w:r w:rsidR="00EB405B" w:rsidRPr="004A484F">
        <w:rPr>
          <w:rStyle w:val="eop"/>
          <w:rFonts w:ascii="Times New Roman" w:hAnsi="Times New Roman" w:cs="Times New Roman"/>
          <w:sz w:val="20"/>
          <w:szCs w:val="20"/>
        </w:rPr>
        <w:t>, India</w:t>
      </w:r>
      <w:r w:rsidR="00540DB3" w:rsidRPr="004A484F">
        <w:rPr>
          <w:rStyle w:val="eop"/>
          <w:rFonts w:ascii="Times New Roman" w:hAnsi="Times New Roman" w:cs="Times New Roman"/>
          <w:sz w:val="20"/>
          <w:szCs w:val="20"/>
        </w:rPr>
        <w:t>.</w:t>
      </w:r>
    </w:p>
    <w:p w14:paraId="2A1520BD" w14:textId="71505D54" w:rsidR="00CC2FC9" w:rsidRPr="004A484F" w:rsidRDefault="00EB405B" w:rsidP="004A484F">
      <w:pPr>
        <w:pStyle w:val="ListParagraph"/>
        <w:numPr>
          <w:ilvl w:val="0"/>
          <w:numId w:val="17"/>
        </w:numPr>
        <w:jc w:val="both"/>
        <w:rPr>
          <w:rFonts w:ascii="Times New Roman" w:hAnsi="Times New Roman" w:cs="Times New Roman"/>
          <w:sz w:val="20"/>
          <w:szCs w:val="20"/>
        </w:rPr>
      </w:pPr>
      <w:r w:rsidRPr="004A484F">
        <w:rPr>
          <w:rStyle w:val="eop"/>
          <w:rFonts w:ascii="Times New Roman" w:hAnsi="Times New Roman" w:cs="Times New Roman"/>
          <w:sz w:val="20"/>
          <w:szCs w:val="20"/>
        </w:rPr>
        <w:t xml:space="preserve">Master’s in Data Science from the University Of Memphis. </w:t>
      </w:r>
    </w:p>
    <w:p w14:paraId="0F8F5A61" w14:textId="77777777" w:rsidR="00162385" w:rsidRPr="004A484F" w:rsidRDefault="00162385" w:rsidP="004A484F">
      <w:pPr>
        <w:spacing w:after="0" w:line="276" w:lineRule="auto"/>
        <w:jc w:val="both"/>
        <w:rPr>
          <w:rFonts w:ascii="Times New Roman" w:eastAsia="Cambria" w:hAnsi="Times New Roman" w:cs="Times New Roman"/>
          <w:b/>
          <w:color w:val="000000"/>
          <w:sz w:val="20"/>
          <w:szCs w:val="20"/>
          <w:u w:val="single"/>
        </w:rPr>
      </w:pPr>
      <w:r w:rsidRPr="004A484F">
        <w:rPr>
          <w:rFonts w:ascii="Times New Roman" w:eastAsia="Cambria" w:hAnsi="Times New Roman" w:cs="Times New Roman"/>
          <w:b/>
          <w:color w:val="000000"/>
          <w:sz w:val="20"/>
          <w:szCs w:val="20"/>
          <w:u w:val="single"/>
        </w:rPr>
        <w:t>WORK EXPERIENCE</w:t>
      </w:r>
    </w:p>
    <w:p w14:paraId="098AEB59" w14:textId="77777777" w:rsidR="00162385" w:rsidRPr="004A484F" w:rsidRDefault="00162385" w:rsidP="004A484F">
      <w:pPr>
        <w:spacing w:after="0" w:line="276" w:lineRule="auto"/>
        <w:jc w:val="both"/>
        <w:rPr>
          <w:rFonts w:ascii="Times New Roman" w:eastAsia="Cambria" w:hAnsi="Times New Roman" w:cs="Times New Roman"/>
          <w:b/>
          <w:color w:val="000000"/>
          <w:sz w:val="20"/>
          <w:szCs w:val="20"/>
          <w:u w:val="single"/>
        </w:rPr>
      </w:pPr>
    </w:p>
    <w:p w14:paraId="317359F9" w14:textId="329BC2AE" w:rsidR="00162385" w:rsidRPr="004A484F" w:rsidRDefault="00162385" w:rsidP="004A484F">
      <w:pPr>
        <w:pBdr>
          <w:top w:val="nil"/>
          <w:left w:val="nil"/>
          <w:bottom w:val="nil"/>
          <w:right w:val="nil"/>
          <w:between w:val="nil"/>
        </w:pBdr>
        <w:shd w:val="clear" w:color="auto" w:fill="D0CECE" w:themeFill="background2" w:themeFillShade="E6"/>
        <w:spacing w:after="0" w:line="276" w:lineRule="auto"/>
        <w:jc w:val="both"/>
        <w:rPr>
          <w:rFonts w:ascii="Times New Roman" w:eastAsia="Cambria" w:hAnsi="Times New Roman" w:cs="Times New Roman"/>
          <w:b/>
          <w:color w:val="0D0D0D"/>
          <w:sz w:val="20"/>
          <w:szCs w:val="20"/>
        </w:rPr>
      </w:pPr>
      <w:r w:rsidRPr="004A484F">
        <w:rPr>
          <w:rFonts w:ascii="Times New Roman" w:eastAsia="Cambria" w:hAnsi="Times New Roman" w:cs="Times New Roman"/>
          <w:b/>
          <w:color w:val="0D0D0D"/>
          <w:sz w:val="20"/>
          <w:szCs w:val="20"/>
        </w:rPr>
        <w:t>Client:</w:t>
      </w:r>
      <w:r w:rsidR="00A4410F" w:rsidRPr="004A484F">
        <w:rPr>
          <w:rFonts w:ascii="Times New Roman" w:eastAsia="Cambria" w:hAnsi="Times New Roman" w:cs="Times New Roman"/>
          <w:b/>
          <w:color w:val="0D0D0D"/>
          <w:sz w:val="20"/>
          <w:szCs w:val="20"/>
        </w:rPr>
        <w:t xml:space="preserve"> </w:t>
      </w:r>
      <w:r w:rsidR="00A4410F" w:rsidRPr="004A484F">
        <w:rPr>
          <w:rFonts w:ascii="Times New Roman" w:hAnsi="Times New Roman" w:cs="Times New Roman"/>
          <w:b/>
          <w:sz w:val="20"/>
          <w:szCs w:val="20"/>
        </w:rPr>
        <w:t>HSBC Bank</w:t>
      </w:r>
      <w:r w:rsidRPr="004A484F">
        <w:rPr>
          <w:rFonts w:ascii="Times New Roman" w:hAnsi="Times New Roman" w:cs="Times New Roman"/>
          <w:b/>
          <w:sz w:val="20"/>
          <w:szCs w:val="20"/>
        </w:rPr>
        <w:t>, N</w:t>
      </w:r>
      <w:r w:rsidR="00A4410F" w:rsidRPr="004A484F">
        <w:rPr>
          <w:rFonts w:ascii="Times New Roman" w:hAnsi="Times New Roman" w:cs="Times New Roman"/>
          <w:b/>
          <w:sz w:val="20"/>
          <w:szCs w:val="20"/>
        </w:rPr>
        <w:t>ew York, NY</w:t>
      </w:r>
      <w:r w:rsidRPr="004A484F">
        <w:rPr>
          <w:rFonts w:ascii="Times New Roman" w:eastAsia="Cambria" w:hAnsi="Times New Roman" w:cs="Times New Roman"/>
          <w:b/>
          <w:color w:val="0D0D0D"/>
          <w:sz w:val="20"/>
          <w:szCs w:val="20"/>
        </w:rPr>
        <w:tab/>
      </w:r>
      <w:r w:rsidRPr="004A484F">
        <w:rPr>
          <w:rFonts w:ascii="Times New Roman" w:eastAsia="Cambria" w:hAnsi="Times New Roman" w:cs="Times New Roman"/>
          <w:b/>
          <w:color w:val="0D0D0D"/>
          <w:sz w:val="20"/>
          <w:szCs w:val="20"/>
        </w:rPr>
        <w:tab/>
      </w:r>
      <w:r w:rsidRPr="004A484F">
        <w:rPr>
          <w:rFonts w:ascii="Times New Roman" w:eastAsia="Cambria" w:hAnsi="Times New Roman" w:cs="Times New Roman"/>
          <w:b/>
          <w:color w:val="0D0D0D"/>
          <w:sz w:val="20"/>
          <w:szCs w:val="20"/>
        </w:rPr>
        <w:tab/>
      </w:r>
      <w:r w:rsidRPr="004A484F">
        <w:rPr>
          <w:rFonts w:ascii="Times New Roman" w:eastAsia="Cambria" w:hAnsi="Times New Roman" w:cs="Times New Roman"/>
          <w:b/>
          <w:color w:val="0D0D0D"/>
          <w:sz w:val="20"/>
          <w:szCs w:val="20"/>
        </w:rPr>
        <w:tab/>
      </w:r>
      <w:r w:rsidRPr="004A484F">
        <w:rPr>
          <w:rFonts w:ascii="Times New Roman" w:eastAsia="Cambria" w:hAnsi="Times New Roman" w:cs="Times New Roman"/>
          <w:b/>
          <w:color w:val="0D0D0D"/>
          <w:sz w:val="20"/>
          <w:szCs w:val="20"/>
        </w:rPr>
        <w:tab/>
      </w:r>
      <w:r w:rsidRPr="004A484F">
        <w:rPr>
          <w:rFonts w:ascii="Times New Roman" w:eastAsia="Cambria" w:hAnsi="Times New Roman" w:cs="Times New Roman"/>
          <w:b/>
          <w:color w:val="0D0D0D"/>
          <w:sz w:val="20"/>
          <w:szCs w:val="20"/>
        </w:rPr>
        <w:tab/>
        <w:t xml:space="preserve">          </w:t>
      </w:r>
      <w:r w:rsidR="00516C23" w:rsidRPr="004A484F">
        <w:rPr>
          <w:rFonts w:ascii="Times New Roman" w:eastAsia="Cambria" w:hAnsi="Times New Roman" w:cs="Times New Roman"/>
          <w:b/>
          <w:color w:val="0D0D0D"/>
          <w:sz w:val="20"/>
          <w:szCs w:val="20"/>
        </w:rPr>
        <w:t xml:space="preserve"> </w:t>
      </w:r>
      <w:r w:rsidRPr="004A484F">
        <w:rPr>
          <w:rFonts w:ascii="Times New Roman" w:eastAsia="Cambria" w:hAnsi="Times New Roman" w:cs="Times New Roman"/>
          <w:b/>
          <w:color w:val="0D0D0D"/>
          <w:sz w:val="20"/>
          <w:szCs w:val="20"/>
        </w:rPr>
        <w:t>Duration: Jan 2024 – Present</w:t>
      </w:r>
    </w:p>
    <w:p w14:paraId="569022E9" w14:textId="729832C9" w:rsidR="004A484F" w:rsidRDefault="00162385" w:rsidP="004A484F">
      <w:pPr>
        <w:pBdr>
          <w:top w:val="nil"/>
          <w:left w:val="nil"/>
          <w:bottom w:val="nil"/>
          <w:right w:val="nil"/>
          <w:between w:val="nil"/>
        </w:pBdr>
        <w:shd w:val="clear" w:color="auto" w:fill="D0CECE" w:themeFill="background2" w:themeFillShade="E6"/>
        <w:spacing w:after="0" w:line="276" w:lineRule="auto"/>
        <w:jc w:val="both"/>
        <w:rPr>
          <w:rFonts w:ascii="Times New Roman" w:eastAsia="Cambria" w:hAnsi="Times New Roman" w:cs="Times New Roman"/>
          <w:sz w:val="20"/>
          <w:szCs w:val="20"/>
        </w:rPr>
      </w:pPr>
      <w:r w:rsidRPr="004A484F">
        <w:rPr>
          <w:rFonts w:ascii="Times New Roman" w:eastAsia="Cambria" w:hAnsi="Times New Roman" w:cs="Times New Roman"/>
          <w:b/>
          <w:color w:val="0D0D0D"/>
          <w:sz w:val="20"/>
          <w:szCs w:val="20"/>
        </w:rPr>
        <w:t xml:space="preserve">Role: </w:t>
      </w:r>
      <w:r w:rsidRPr="004A484F">
        <w:rPr>
          <w:rFonts w:ascii="Times New Roman" w:hAnsi="Times New Roman" w:cs="Times New Roman"/>
          <w:b/>
          <w:sz w:val="20"/>
          <w:szCs w:val="20"/>
        </w:rPr>
        <w:t>Sr.</w:t>
      </w:r>
      <w:r w:rsidR="004A484F">
        <w:rPr>
          <w:rFonts w:ascii="Times New Roman" w:hAnsi="Times New Roman" w:cs="Times New Roman"/>
          <w:b/>
          <w:sz w:val="20"/>
          <w:szCs w:val="20"/>
        </w:rPr>
        <w:t xml:space="preserve"> </w:t>
      </w:r>
      <w:r w:rsidRPr="004A484F">
        <w:rPr>
          <w:rFonts w:ascii="Times New Roman" w:hAnsi="Times New Roman" w:cs="Times New Roman"/>
          <w:b/>
          <w:sz w:val="20"/>
          <w:szCs w:val="20"/>
        </w:rPr>
        <w:t>Java Full Stack Developer</w:t>
      </w:r>
      <w:r w:rsidRPr="004A484F">
        <w:rPr>
          <w:rFonts w:ascii="Times New Roman" w:eastAsia="Cambria" w:hAnsi="Times New Roman" w:cs="Times New Roman"/>
          <w:sz w:val="20"/>
          <w:szCs w:val="20"/>
        </w:rPr>
        <w:t xml:space="preserve"> </w:t>
      </w:r>
    </w:p>
    <w:p w14:paraId="50CDC40D" w14:textId="0BCD1AF7" w:rsidR="00162385" w:rsidRPr="004A484F" w:rsidRDefault="000D5E92" w:rsidP="004A484F">
      <w:pPr>
        <w:pBdr>
          <w:top w:val="nil"/>
          <w:left w:val="nil"/>
          <w:bottom w:val="nil"/>
          <w:right w:val="nil"/>
          <w:between w:val="nil"/>
        </w:pBdr>
        <w:shd w:val="clear" w:color="auto" w:fill="D0CECE" w:themeFill="background2" w:themeFillShade="E6"/>
        <w:spacing w:after="0" w:line="276" w:lineRule="auto"/>
        <w:jc w:val="both"/>
        <w:rPr>
          <w:rFonts w:ascii="Times New Roman" w:eastAsia="Cambria" w:hAnsi="Times New Roman" w:cs="Times New Roman"/>
          <w:b/>
          <w:bCs/>
          <w:sz w:val="20"/>
          <w:szCs w:val="20"/>
        </w:rPr>
      </w:pPr>
      <w:r w:rsidRPr="004A484F">
        <w:rPr>
          <w:rFonts w:ascii="Times New Roman" w:eastAsia="Cambria" w:hAnsi="Times New Roman" w:cs="Times New Roman"/>
          <w:b/>
          <w:bCs/>
          <w:sz w:val="20"/>
          <w:szCs w:val="20"/>
        </w:rPr>
        <w:t xml:space="preserve">Project </w:t>
      </w:r>
      <w:r w:rsidR="00162385" w:rsidRPr="004A484F">
        <w:rPr>
          <w:rFonts w:ascii="Times New Roman" w:eastAsia="Cambria" w:hAnsi="Times New Roman" w:cs="Times New Roman"/>
          <w:b/>
          <w:bCs/>
          <w:sz w:val="20"/>
          <w:szCs w:val="20"/>
        </w:rPr>
        <w:t>Title</w:t>
      </w:r>
      <w:r w:rsidR="00162385" w:rsidRPr="004A484F">
        <w:rPr>
          <w:rFonts w:ascii="Times New Roman" w:eastAsia="Cambria" w:hAnsi="Times New Roman" w:cs="Times New Roman"/>
          <w:sz w:val="20"/>
          <w:szCs w:val="20"/>
        </w:rPr>
        <w:t>:</w:t>
      </w:r>
      <w:r w:rsidR="006F1E2B" w:rsidRPr="004A484F">
        <w:rPr>
          <w:rFonts w:ascii="Times New Roman" w:eastAsia="Cambria" w:hAnsi="Times New Roman" w:cs="Times New Roman"/>
          <w:sz w:val="20"/>
          <w:szCs w:val="20"/>
        </w:rPr>
        <w:t xml:space="preserve"> </w:t>
      </w:r>
      <w:r w:rsidRPr="004A484F">
        <w:rPr>
          <w:rFonts w:ascii="Times New Roman" w:eastAsia="Cambria" w:hAnsi="Times New Roman" w:cs="Times New Roman"/>
          <w:b/>
          <w:bCs/>
          <w:sz w:val="20"/>
          <w:szCs w:val="20"/>
        </w:rPr>
        <w:t>High-Performance Payments Processing Platform</w:t>
      </w:r>
    </w:p>
    <w:p w14:paraId="2010A277" w14:textId="532CCD4E" w:rsidR="000D5E92" w:rsidRPr="004A484F" w:rsidRDefault="000D5E92" w:rsidP="004A484F">
      <w:pPr>
        <w:pBdr>
          <w:top w:val="nil"/>
          <w:left w:val="nil"/>
          <w:bottom w:val="nil"/>
          <w:right w:val="nil"/>
          <w:between w:val="nil"/>
        </w:pBdr>
        <w:shd w:val="clear" w:color="auto" w:fill="D0CECE" w:themeFill="background2" w:themeFillShade="E6"/>
        <w:spacing w:after="0" w:line="276" w:lineRule="auto"/>
        <w:jc w:val="both"/>
        <w:rPr>
          <w:rFonts w:ascii="Times New Roman" w:eastAsia="Cambria" w:hAnsi="Times New Roman" w:cs="Times New Roman"/>
          <w:color w:val="0D0D0D"/>
          <w:sz w:val="20"/>
          <w:szCs w:val="20"/>
        </w:rPr>
      </w:pPr>
      <w:r w:rsidRPr="004A484F">
        <w:rPr>
          <w:rFonts w:ascii="Times New Roman" w:eastAsia="Cambria" w:hAnsi="Times New Roman" w:cs="Times New Roman"/>
          <w:b/>
          <w:bCs/>
          <w:sz w:val="20"/>
          <w:szCs w:val="20"/>
        </w:rPr>
        <w:t xml:space="preserve">Project Description: </w:t>
      </w:r>
      <w:r w:rsidRPr="004A484F">
        <w:rPr>
          <w:rFonts w:ascii="Times New Roman" w:eastAsia="Cambria" w:hAnsi="Times New Roman" w:cs="Times New Roman"/>
          <w:sz w:val="20"/>
          <w:szCs w:val="20"/>
        </w:rPr>
        <w:t>I am working on a high-performance payments processing platform at HSBC Bank, focusing on modernizing legacy systems into scalable, cloud-native microservices. The platform is built to support large volumes of real-time transactions with improved speed, resilience, and security. My work also involves strengthening compliance and fraud detection capabilities to ensure safe and reliable global payment operations.</w:t>
      </w:r>
    </w:p>
    <w:p w14:paraId="32F3124B" w14:textId="49E2C609" w:rsidR="00CD26F0" w:rsidRPr="004A484F" w:rsidRDefault="00162385" w:rsidP="004A484F">
      <w:pPr>
        <w:pBdr>
          <w:top w:val="nil"/>
          <w:left w:val="nil"/>
          <w:bottom w:val="nil"/>
          <w:right w:val="nil"/>
          <w:between w:val="nil"/>
        </w:pBdr>
        <w:spacing w:after="0" w:line="276" w:lineRule="auto"/>
        <w:jc w:val="both"/>
        <w:rPr>
          <w:rFonts w:ascii="Times New Roman" w:eastAsia="Cambria" w:hAnsi="Times New Roman" w:cs="Times New Roman"/>
          <w:b/>
          <w:color w:val="0D0D0D"/>
          <w:sz w:val="20"/>
          <w:szCs w:val="20"/>
        </w:rPr>
      </w:pPr>
      <w:r w:rsidRPr="004A484F">
        <w:rPr>
          <w:rFonts w:ascii="Times New Roman" w:eastAsia="Cambria" w:hAnsi="Times New Roman" w:cs="Times New Roman"/>
          <w:b/>
          <w:color w:val="0D0D0D"/>
          <w:sz w:val="20"/>
          <w:szCs w:val="20"/>
        </w:rPr>
        <w:t>Responsibilities:</w:t>
      </w:r>
    </w:p>
    <w:p w14:paraId="4955F9C0" w14:textId="77777777" w:rsidR="00D45BAE" w:rsidRPr="004A484F" w:rsidRDefault="00D45BAE" w:rsidP="004A484F">
      <w:pPr>
        <w:pStyle w:val="NormalWeb"/>
        <w:numPr>
          <w:ilvl w:val="0"/>
          <w:numId w:val="2"/>
        </w:numPr>
        <w:jc w:val="both"/>
        <w:rPr>
          <w:sz w:val="20"/>
          <w:szCs w:val="20"/>
          <w:lang w:eastAsia="en-US"/>
        </w:rPr>
      </w:pPr>
      <w:r w:rsidRPr="004A484F">
        <w:rPr>
          <w:sz w:val="20"/>
          <w:szCs w:val="20"/>
        </w:rPr>
        <w:t xml:space="preserve">Engineered </w:t>
      </w:r>
      <w:r w:rsidRPr="004A484F">
        <w:rPr>
          <w:rStyle w:val="Strong"/>
          <w:rFonts w:eastAsiaTheme="majorEastAsia"/>
          <w:sz w:val="20"/>
          <w:szCs w:val="20"/>
        </w:rPr>
        <w:t>cloud-native, microservices-based payment workflows</w:t>
      </w:r>
      <w:r w:rsidRPr="004A484F">
        <w:rPr>
          <w:sz w:val="20"/>
          <w:szCs w:val="20"/>
        </w:rPr>
        <w:t xml:space="preserve"> using </w:t>
      </w:r>
      <w:r w:rsidRPr="004A484F">
        <w:rPr>
          <w:rStyle w:val="Strong"/>
          <w:rFonts w:eastAsiaTheme="majorEastAsia"/>
          <w:sz w:val="20"/>
          <w:szCs w:val="20"/>
        </w:rPr>
        <w:t>Java 17/21, Spring Boot, WebFlux, and JPA</w:t>
      </w:r>
      <w:r w:rsidRPr="004A484F">
        <w:rPr>
          <w:sz w:val="20"/>
          <w:szCs w:val="20"/>
        </w:rPr>
        <w:t xml:space="preserve">, leveraging </w:t>
      </w:r>
      <w:r w:rsidRPr="004A484F">
        <w:rPr>
          <w:rStyle w:val="Strong"/>
          <w:rFonts w:eastAsiaTheme="majorEastAsia"/>
          <w:sz w:val="20"/>
          <w:szCs w:val="20"/>
        </w:rPr>
        <w:t>pattern matching, sealed classes, and records</w:t>
      </w:r>
      <w:r w:rsidRPr="004A484F">
        <w:rPr>
          <w:sz w:val="20"/>
          <w:szCs w:val="20"/>
        </w:rPr>
        <w:t xml:space="preserve"> to reduce boilerplate and improve maintainability.</w:t>
      </w:r>
    </w:p>
    <w:p w14:paraId="025B05FB" w14:textId="77777777" w:rsidR="00D45BAE" w:rsidRPr="004A484F" w:rsidRDefault="00D45BAE" w:rsidP="004A484F">
      <w:pPr>
        <w:pStyle w:val="NormalWeb"/>
        <w:numPr>
          <w:ilvl w:val="0"/>
          <w:numId w:val="2"/>
        </w:numPr>
        <w:jc w:val="both"/>
        <w:rPr>
          <w:sz w:val="20"/>
          <w:szCs w:val="20"/>
        </w:rPr>
      </w:pPr>
      <w:r w:rsidRPr="004A484F">
        <w:rPr>
          <w:sz w:val="20"/>
          <w:szCs w:val="20"/>
        </w:rPr>
        <w:t xml:space="preserve">Modernized </w:t>
      </w:r>
      <w:r w:rsidRPr="004A484F">
        <w:rPr>
          <w:rStyle w:val="Strong"/>
          <w:rFonts w:eastAsiaTheme="majorEastAsia"/>
          <w:sz w:val="20"/>
          <w:szCs w:val="20"/>
        </w:rPr>
        <w:t>monolithic systems into modular microservices</w:t>
      </w:r>
      <w:r w:rsidRPr="004A484F">
        <w:rPr>
          <w:sz w:val="20"/>
          <w:szCs w:val="20"/>
        </w:rPr>
        <w:t xml:space="preserve"> using </w:t>
      </w:r>
      <w:r w:rsidRPr="004A484F">
        <w:rPr>
          <w:rStyle w:val="Strong"/>
          <w:rFonts w:eastAsiaTheme="majorEastAsia"/>
          <w:sz w:val="20"/>
          <w:szCs w:val="20"/>
        </w:rPr>
        <w:t>Strangler Fig</w:t>
      </w:r>
      <w:r w:rsidRPr="004A484F">
        <w:rPr>
          <w:sz w:val="20"/>
          <w:szCs w:val="20"/>
        </w:rPr>
        <w:t xml:space="preserve"> and </w:t>
      </w:r>
      <w:r w:rsidRPr="004A484F">
        <w:rPr>
          <w:rStyle w:val="Strong"/>
          <w:rFonts w:eastAsiaTheme="majorEastAsia"/>
          <w:sz w:val="20"/>
          <w:szCs w:val="20"/>
        </w:rPr>
        <w:t>Lift-and-Shift</w:t>
      </w:r>
      <w:r w:rsidRPr="004A484F">
        <w:rPr>
          <w:sz w:val="20"/>
          <w:szCs w:val="20"/>
        </w:rPr>
        <w:t xml:space="preserve"> patterns, reducing </w:t>
      </w:r>
      <w:r w:rsidRPr="004A484F">
        <w:rPr>
          <w:rStyle w:val="Strong"/>
          <w:rFonts w:eastAsiaTheme="majorEastAsia"/>
          <w:sz w:val="20"/>
          <w:szCs w:val="20"/>
        </w:rPr>
        <w:t>technical debt by 40%</w:t>
      </w:r>
      <w:r w:rsidRPr="004A484F">
        <w:rPr>
          <w:sz w:val="20"/>
          <w:szCs w:val="20"/>
        </w:rPr>
        <w:t xml:space="preserve"> and accelerating </w:t>
      </w:r>
      <w:r w:rsidRPr="004A484F">
        <w:rPr>
          <w:rStyle w:val="Strong"/>
          <w:rFonts w:eastAsiaTheme="majorEastAsia"/>
          <w:sz w:val="20"/>
          <w:szCs w:val="20"/>
        </w:rPr>
        <w:t>release cycles by 30%</w:t>
      </w:r>
      <w:r w:rsidRPr="004A484F">
        <w:rPr>
          <w:sz w:val="20"/>
          <w:szCs w:val="20"/>
        </w:rPr>
        <w:t>.</w:t>
      </w:r>
    </w:p>
    <w:p w14:paraId="79012FBE" w14:textId="77777777" w:rsidR="00D45BAE" w:rsidRPr="004A484F" w:rsidRDefault="00D45BAE" w:rsidP="004A484F">
      <w:pPr>
        <w:pStyle w:val="NormalWeb"/>
        <w:numPr>
          <w:ilvl w:val="0"/>
          <w:numId w:val="2"/>
        </w:numPr>
        <w:jc w:val="both"/>
        <w:rPr>
          <w:sz w:val="20"/>
          <w:szCs w:val="20"/>
        </w:rPr>
      </w:pPr>
      <w:r w:rsidRPr="004A484F">
        <w:rPr>
          <w:sz w:val="20"/>
          <w:szCs w:val="20"/>
        </w:rPr>
        <w:t xml:space="preserve">Redesigned </w:t>
      </w:r>
      <w:r w:rsidRPr="004A484F">
        <w:rPr>
          <w:rStyle w:val="Strong"/>
          <w:rFonts w:eastAsiaTheme="majorEastAsia"/>
          <w:sz w:val="20"/>
          <w:szCs w:val="20"/>
        </w:rPr>
        <w:t>legacy AngularJS and Spring MVC components</w:t>
      </w:r>
      <w:r w:rsidRPr="004A484F">
        <w:rPr>
          <w:sz w:val="20"/>
          <w:szCs w:val="20"/>
        </w:rPr>
        <w:t xml:space="preserve"> to </w:t>
      </w:r>
      <w:r w:rsidRPr="004A484F">
        <w:rPr>
          <w:rStyle w:val="Strong"/>
          <w:rFonts w:eastAsiaTheme="majorEastAsia"/>
          <w:sz w:val="20"/>
          <w:szCs w:val="20"/>
        </w:rPr>
        <w:t>Angular 14/16 + microservices</w:t>
      </w:r>
      <w:r w:rsidRPr="004A484F">
        <w:rPr>
          <w:sz w:val="20"/>
          <w:szCs w:val="20"/>
        </w:rPr>
        <w:t xml:space="preserve">, improving performance and reducing </w:t>
      </w:r>
      <w:r w:rsidRPr="004A484F">
        <w:rPr>
          <w:rStyle w:val="Strong"/>
          <w:rFonts w:eastAsiaTheme="majorEastAsia"/>
          <w:sz w:val="20"/>
          <w:szCs w:val="20"/>
        </w:rPr>
        <w:t>UI load times by 25%</w:t>
      </w:r>
      <w:r w:rsidRPr="004A484F">
        <w:rPr>
          <w:sz w:val="20"/>
          <w:szCs w:val="20"/>
        </w:rPr>
        <w:t>.</w:t>
      </w:r>
    </w:p>
    <w:p w14:paraId="3D9189C2" w14:textId="77777777" w:rsidR="00D45BAE" w:rsidRPr="004A484F" w:rsidRDefault="00D45BAE" w:rsidP="004A484F">
      <w:pPr>
        <w:pStyle w:val="NormalWeb"/>
        <w:numPr>
          <w:ilvl w:val="0"/>
          <w:numId w:val="2"/>
        </w:numPr>
        <w:jc w:val="both"/>
        <w:rPr>
          <w:sz w:val="20"/>
          <w:szCs w:val="20"/>
        </w:rPr>
      </w:pPr>
      <w:r w:rsidRPr="004A484F">
        <w:rPr>
          <w:sz w:val="20"/>
          <w:szCs w:val="20"/>
        </w:rPr>
        <w:t xml:space="preserve">Designed </w:t>
      </w:r>
      <w:r w:rsidRPr="004A484F">
        <w:rPr>
          <w:rStyle w:val="Strong"/>
          <w:rFonts w:eastAsiaTheme="majorEastAsia"/>
          <w:sz w:val="20"/>
          <w:szCs w:val="20"/>
        </w:rPr>
        <w:t>reactive APIs</w:t>
      </w:r>
      <w:r w:rsidRPr="004A484F">
        <w:rPr>
          <w:sz w:val="20"/>
          <w:szCs w:val="20"/>
        </w:rPr>
        <w:t xml:space="preserve"> with </w:t>
      </w:r>
      <w:r w:rsidRPr="004A484F">
        <w:rPr>
          <w:rStyle w:val="Strong"/>
          <w:rFonts w:eastAsiaTheme="majorEastAsia"/>
          <w:sz w:val="20"/>
          <w:szCs w:val="20"/>
        </w:rPr>
        <w:t>Spring WebFlux</w:t>
      </w:r>
      <w:r w:rsidRPr="004A484F">
        <w:rPr>
          <w:sz w:val="20"/>
          <w:szCs w:val="20"/>
        </w:rPr>
        <w:t xml:space="preserve"> and non-blocking I/O, enabling the system to </w:t>
      </w:r>
      <w:r w:rsidRPr="004A484F">
        <w:rPr>
          <w:rStyle w:val="Strong"/>
          <w:rFonts w:eastAsiaTheme="majorEastAsia"/>
          <w:sz w:val="20"/>
          <w:szCs w:val="20"/>
        </w:rPr>
        <w:t>process 25,000+ transactions/sec</w:t>
      </w:r>
      <w:r w:rsidRPr="004A484F">
        <w:rPr>
          <w:sz w:val="20"/>
          <w:szCs w:val="20"/>
        </w:rPr>
        <w:t xml:space="preserve"> under peak load while reducing </w:t>
      </w:r>
      <w:r w:rsidRPr="004A484F">
        <w:rPr>
          <w:rStyle w:val="Strong"/>
          <w:rFonts w:eastAsiaTheme="majorEastAsia"/>
          <w:sz w:val="20"/>
          <w:szCs w:val="20"/>
        </w:rPr>
        <w:t>latency by 35%</w:t>
      </w:r>
      <w:r w:rsidRPr="004A484F">
        <w:rPr>
          <w:sz w:val="20"/>
          <w:szCs w:val="20"/>
        </w:rPr>
        <w:t>.</w:t>
      </w:r>
    </w:p>
    <w:p w14:paraId="135E9A17" w14:textId="77777777" w:rsidR="00D45BAE" w:rsidRPr="004A484F" w:rsidRDefault="00D45BAE" w:rsidP="004A484F">
      <w:pPr>
        <w:pStyle w:val="NormalWeb"/>
        <w:numPr>
          <w:ilvl w:val="0"/>
          <w:numId w:val="2"/>
        </w:numPr>
        <w:jc w:val="both"/>
        <w:rPr>
          <w:sz w:val="20"/>
          <w:szCs w:val="20"/>
        </w:rPr>
      </w:pPr>
      <w:r w:rsidRPr="004A484F">
        <w:rPr>
          <w:sz w:val="20"/>
          <w:szCs w:val="20"/>
        </w:rPr>
        <w:t xml:space="preserve">Deployed on </w:t>
      </w:r>
      <w:r w:rsidRPr="004A484F">
        <w:rPr>
          <w:rStyle w:val="Strong"/>
          <w:rFonts w:eastAsiaTheme="majorEastAsia"/>
          <w:sz w:val="20"/>
          <w:szCs w:val="20"/>
        </w:rPr>
        <w:t>Kubernetes and AWS ECS</w:t>
      </w:r>
      <w:r w:rsidRPr="004A484F">
        <w:rPr>
          <w:sz w:val="20"/>
          <w:szCs w:val="20"/>
        </w:rPr>
        <w:t xml:space="preserve"> with </w:t>
      </w:r>
      <w:r w:rsidRPr="004A484F">
        <w:rPr>
          <w:rStyle w:val="Strong"/>
          <w:rFonts w:eastAsiaTheme="majorEastAsia"/>
          <w:sz w:val="20"/>
          <w:szCs w:val="20"/>
        </w:rPr>
        <w:t>auto-scaling, multi-zone failover, and containerized workloads</w:t>
      </w:r>
      <w:r w:rsidRPr="004A484F">
        <w:rPr>
          <w:sz w:val="20"/>
          <w:szCs w:val="20"/>
        </w:rPr>
        <w:t xml:space="preserve">, ensuring </w:t>
      </w:r>
      <w:r w:rsidRPr="004A484F">
        <w:rPr>
          <w:rStyle w:val="Strong"/>
          <w:rFonts w:eastAsiaTheme="majorEastAsia"/>
          <w:sz w:val="20"/>
          <w:szCs w:val="20"/>
        </w:rPr>
        <w:t>99.99% availability</w:t>
      </w:r>
      <w:r w:rsidRPr="004A484F">
        <w:rPr>
          <w:sz w:val="20"/>
          <w:szCs w:val="20"/>
        </w:rPr>
        <w:t xml:space="preserve"> and cutting </w:t>
      </w:r>
      <w:r w:rsidRPr="004A484F">
        <w:rPr>
          <w:rStyle w:val="Strong"/>
          <w:rFonts w:eastAsiaTheme="majorEastAsia"/>
          <w:sz w:val="20"/>
          <w:szCs w:val="20"/>
        </w:rPr>
        <w:t>cloud spend by ~15%</w:t>
      </w:r>
      <w:r w:rsidRPr="004A484F">
        <w:rPr>
          <w:sz w:val="20"/>
          <w:szCs w:val="20"/>
        </w:rPr>
        <w:t xml:space="preserve"> via </w:t>
      </w:r>
      <w:r w:rsidRPr="004A484F">
        <w:rPr>
          <w:rStyle w:val="Strong"/>
          <w:rFonts w:eastAsiaTheme="majorEastAsia"/>
          <w:sz w:val="20"/>
          <w:szCs w:val="20"/>
        </w:rPr>
        <w:t>Terraform-based modularization</w:t>
      </w:r>
      <w:r w:rsidRPr="004A484F">
        <w:rPr>
          <w:sz w:val="20"/>
          <w:szCs w:val="20"/>
        </w:rPr>
        <w:t>.</w:t>
      </w:r>
    </w:p>
    <w:p w14:paraId="2F4A2A31" w14:textId="44EE0FC7" w:rsidR="00D45BAE" w:rsidRPr="004A484F" w:rsidRDefault="00D45BAE" w:rsidP="004A484F">
      <w:pPr>
        <w:pStyle w:val="NormalWeb"/>
        <w:numPr>
          <w:ilvl w:val="0"/>
          <w:numId w:val="2"/>
        </w:numPr>
        <w:jc w:val="both"/>
        <w:rPr>
          <w:sz w:val="20"/>
          <w:szCs w:val="20"/>
        </w:rPr>
      </w:pPr>
      <w:r w:rsidRPr="004A484F">
        <w:rPr>
          <w:sz w:val="20"/>
          <w:szCs w:val="20"/>
        </w:rPr>
        <w:t xml:space="preserve">Performed </w:t>
      </w:r>
      <w:r w:rsidRPr="004A484F">
        <w:rPr>
          <w:rStyle w:val="Strong"/>
          <w:rFonts w:eastAsiaTheme="majorEastAsia"/>
          <w:sz w:val="20"/>
          <w:szCs w:val="20"/>
        </w:rPr>
        <w:t>JMeter stress tests</w:t>
      </w:r>
      <w:r w:rsidRPr="004A484F">
        <w:rPr>
          <w:sz w:val="20"/>
          <w:szCs w:val="20"/>
        </w:rPr>
        <w:t xml:space="preserve">, validating system </w:t>
      </w:r>
      <w:r w:rsidR="00545278" w:rsidRPr="004A484F">
        <w:rPr>
          <w:sz w:val="20"/>
          <w:szCs w:val="20"/>
        </w:rPr>
        <w:t>behaviour</w:t>
      </w:r>
      <w:r w:rsidRPr="004A484F">
        <w:rPr>
          <w:sz w:val="20"/>
          <w:szCs w:val="20"/>
        </w:rPr>
        <w:t xml:space="preserve"> under </w:t>
      </w:r>
      <w:r w:rsidRPr="004A484F">
        <w:rPr>
          <w:rStyle w:val="Strong"/>
          <w:rFonts w:eastAsiaTheme="majorEastAsia"/>
          <w:sz w:val="20"/>
          <w:szCs w:val="20"/>
        </w:rPr>
        <w:t>high-velocity transactions</w:t>
      </w:r>
      <w:r w:rsidRPr="004A484F">
        <w:rPr>
          <w:sz w:val="20"/>
          <w:szCs w:val="20"/>
        </w:rPr>
        <w:t xml:space="preserve">, and optimized </w:t>
      </w:r>
      <w:r w:rsidRPr="004A484F">
        <w:rPr>
          <w:rStyle w:val="Strong"/>
          <w:rFonts w:eastAsiaTheme="majorEastAsia"/>
          <w:sz w:val="20"/>
          <w:szCs w:val="20"/>
        </w:rPr>
        <w:t>Cosmos DB and PostgreSQL</w:t>
      </w:r>
      <w:r w:rsidRPr="004A484F">
        <w:rPr>
          <w:sz w:val="20"/>
          <w:szCs w:val="20"/>
        </w:rPr>
        <w:t xml:space="preserve"> queries, improving </w:t>
      </w:r>
      <w:r w:rsidRPr="004A484F">
        <w:rPr>
          <w:rStyle w:val="Strong"/>
          <w:rFonts w:eastAsiaTheme="majorEastAsia"/>
          <w:sz w:val="20"/>
          <w:szCs w:val="20"/>
        </w:rPr>
        <w:t>data retrieval speed by 25%</w:t>
      </w:r>
      <w:r w:rsidRPr="004A484F">
        <w:rPr>
          <w:sz w:val="20"/>
          <w:szCs w:val="20"/>
        </w:rPr>
        <w:t>.</w:t>
      </w:r>
    </w:p>
    <w:p w14:paraId="4B41585E" w14:textId="77777777" w:rsidR="00D45BAE" w:rsidRPr="004A484F" w:rsidRDefault="00D45BAE" w:rsidP="004A484F">
      <w:pPr>
        <w:pStyle w:val="NormalWeb"/>
        <w:numPr>
          <w:ilvl w:val="0"/>
          <w:numId w:val="2"/>
        </w:numPr>
        <w:jc w:val="both"/>
        <w:rPr>
          <w:sz w:val="20"/>
          <w:szCs w:val="20"/>
        </w:rPr>
      </w:pPr>
      <w:r w:rsidRPr="004A484F">
        <w:rPr>
          <w:sz w:val="20"/>
          <w:szCs w:val="20"/>
        </w:rPr>
        <w:lastRenderedPageBreak/>
        <w:t xml:space="preserve">Secured </w:t>
      </w:r>
      <w:r w:rsidRPr="004A484F">
        <w:rPr>
          <w:rStyle w:val="Strong"/>
          <w:rFonts w:eastAsiaTheme="majorEastAsia"/>
          <w:sz w:val="20"/>
          <w:szCs w:val="20"/>
        </w:rPr>
        <w:t>payment APIs</w:t>
      </w:r>
      <w:r w:rsidRPr="004A484F">
        <w:rPr>
          <w:sz w:val="20"/>
          <w:szCs w:val="20"/>
        </w:rPr>
        <w:t xml:space="preserve"> using </w:t>
      </w:r>
      <w:r w:rsidRPr="004A484F">
        <w:rPr>
          <w:rStyle w:val="Strong"/>
          <w:rFonts w:eastAsiaTheme="majorEastAsia"/>
          <w:sz w:val="20"/>
          <w:szCs w:val="20"/>
        </w:rPr>
        <w:t>Spring Security, OAuth2, JWT, and IAM</w:t>
      </w:r>
      <w:r w:rsidRPr="004A484F">
        <w:rPr>
          <w:sz w:val="20"/>
          <w:szCs w:val="20"/>
        </w:rPr>
        <w:t xml:space="preserve">, enforcing </w:t>
      </w:r>
      <w:r w:rsidRPr="004A484F">
        <w:rPr>
          <w:rStyle w:val="Strong"/>
          <w:rFonts w:eastAsiaTheme="majorEastAsia"/>
          <w:sz w:val="20"/>
          <w:szCs w:val="20"/>
        </w:rPr>
        <w:t>token-based SSO and API gateway policies</w:t>
      </w:r>
      <w:r w:rsidRPr="004A484F">
        <w:rPr>
          <w:sz w:val="20"/>
          <w:szCs w:val="20"/>
        </w:rPr>
        <w:t xml:space="preserve"> compliant with </w:t>
      </w:r>
      <w:r w:rsidRPr="004A484F">
        <w:rPr>
          <w:rStyle w:val="Strong"/>
          <w:rFonts w:eastAsiaTheme="majorEastAsia"/>
          <w:sz w:val="20"/>
          <w:szCs w:val="20"/>
        </w:rPr>
        <w:t>PCI-DSS standards</w:t>
      </w:r>
      <w:r w:rsidRPr="004A484F">
        <w:rPr>
          <w:sz w:val="20"/>
          <w:szCs w:val="20"/>
        </w:rPr>
        <w:t>.</w:t>
      </w:r>
    </w:p>
    <w:p w14:paraId="24E7DB54" w14:textId="77777777" w:rsidR="00D45BAE" w:rsidRPr="004A484F" w:rsidRDefault="00D45BAE" w:rsidP="004A484F">
      <w:pPr>
        <w:pStyle w:val="NormalWeb"/>
        <w:numPr>
          <w:ilvl w:val="0"/>
          <w:numId w:val="2"/>
        </w:numPr>
        <w:jc w:val="both"/>
        <w:rPr>
          <w:sz w:val="20"/>
          <w:szCs w:val="20"/>
        </w:rPr>
      </w:pPr>
      <w:r w:rsidRPr="004A484F">
        <w:rPr>
          <w:sz w:val="20"/>
          <w:szCs w:val="20"/>
        </w:rPr>
        <w:t xml:space="preserve">Automated </w:t>
      </w:r>
      <w:r w:rsidRPr="004A484F">
        <w:rPr>
          <w:rStyle w:val="Strong"/>
          <w:rFonts w:eastAsiaTheme="majorEastAsia"/>
          <w:sz w:val="20"/>
          <w:szCs w:val="20"/>
        </w:rPr>
        <w:t>retention compliance</w:t>
      </w:r>
      <w:r w:rsidRPr="004A484F">
        <w:rPr>
          <w:sz w:val="20"/>
          <w:szCs w:val="20"/>
        </w:rPr>
        <w:t xml:space="preserve"> using </w:t>
      </w:r>
      <w:r w:rsidRPr="004A484F">
        <w:rPr>
          <w:rStyle w:val="Strong"/>
          <w:rFonts w:eastAsiaTheme="majorEastAsia"/>
          <w:sz w:val="20"/>
          <w:szCs w:val="20"/>
        </w:rPr>
        <w:t>GenAI-powered RAG pipelines</w:t>
      </w:r>
      <w:r w:rsidRPr="004A484F">
        <w:rPr>
          <w:sz w:val="20"/>
          <w:szCs w:val="20"/>
        </w:rPr>
        <w:t xml:space="preserve">, reducing manual validation workloads by </w:t>
      </w:r>
      <w:r w:rsidRPr="004A484F">
        <w:rPr>
          <w:rStyle w:val="Strong"/>
          <w:rFonts w:eastAsiaTheme="majorEastAsia"/>
          <w:sz w:val="20"/>
          <w:szCs w:val="20"/>
        </w:rPr>
        <w:t>60%</w:t>
      </w:r>
      <w:r w:rsidRPr="004A484F">
        <w:rPr>
          <w:sz w:val="20"/>
          <w:szCs w:val="20"/>
        </w:rPr>
        <w:t>.</w:t>
      </w:r>
    </w:p>
    <w:p w14:paraId="6DD5DC70" w14:textId="77777777" w:rsidR="00D45BAE" w:rsidRPr="004A484F" w:rsidRDefault="00D45BAE" w:rsidP="004A484F">
      <w:pPr>
        <w:pStyle w:val="NormalWeb"/>
        <w:numPr>
          <w:ilvl w:val="0"/>
          <w:numId w:val="2"/>
        </w:numPr>
        <w:jc w:val="both"/>
        <w:rPr>
          <w:sz w:val="20"/>
          <w:szCs w:val="20"/>
        </w:rPr>
      </w:pPr>
      <w:r w:rsidRPr="004A484F">
        <w:rPr>
          <w:sz w:val="20"/>
          <w:szCs w:val="20"/>
        </w:rPr>
        <w:t xml:space="preserve">Implemented </w:t>
      </w:r>
      <w:r w:rsidRPr="004A484F">
        <w:rPr>
          <w:rStyle w:val="Strong"/>
          <w:rFonts w:eastAsiaTheme="majorEastAsia"/>
          <w:sz w:val="20"/>
          <w:szCs w:val="20"/>
        </w:rPr>
        <w:t>audit logging and back-pressure handling</w:t>
      </w:r>
      <w:r w:rsidRPr="004A484F">
        <w:rPr>
          <w:sz w:val="20"/>
          <w:szCs w:val="20"/>
        </w:rPr>
        <w:t xml:space="preserve"> via </w:t>
      </w:r>
      <w:r w:rsidRPr="004A484F">
        <w:rPr>
          <w:rStyle w:val="Strong"/>
          <w:rFonts w:eastAsiaTheme="majorEastAsia"/>
          <w:sz w:val="20"/>
          <w:szCs w:val="20"/>
        </w:rPr>
        <w:t>IBM MQ, Kafka, and Spring JMS</w:t>
      </w:r>
      <w:r w:rsidRPr="004A484F">
        <w:rPr>
          <w:sz w:val="20"/>
          <w:szCs w:val="20"/>
        </w:rPr>
        <w:t xml:space="preserve">, ensuring </w:t>
      </w:r>
      <w:r w:rsidRPr="004A484F">
        <w:rPr>
          <w:rStyle w:val="Strong"/>
          <w:rFonts w:eastAsiaTheme="majorEastAsia"/>
          <w:sz w:val="20"/>
          <w:szCs w:val="20"/>
        </w:rPr>
        <w:t>durable event delivery and regulatory audit readiness</w:t>
      </w:r>
      <w:r w:rsidRPr="004A484F">
        <w:rPr>
          <w:sz w:val="20"/>
          <w:szCs w:val="20"/>
        </w:rPr>
        <w:t>.</w:t>
      </w:r>
    </w:p>
    <w:p w14:paraId="407693FF" w14:textId="77777777" w:rsidR="00D45BAE" w:rsidRPr="004A484F" w:rsidRDefault="00D45BAE" w:rsidP="004A484F">
      <w:pPr>
        <w:pStyle w:val="NormalWeb"/>
        <w:numPr>
          <w:ilvl w:val="0"/>
          <w:numId w:val="2"/>
        </w:numPr>
        <w:jc w:val="both"/>
        <w:rPr>
          <w:sz w:val="20"/>
          <w:szCs w:val="20"/>
        </w:rPr>
      </w:pPr>
      <w:r w:rsidRPr="004A484F">
        <w:rPr>
          <w:sz w:val="20"/>
          <w:szCs w:val="20"/>
        </w:rPr>
        <w:t xml:space="preserve">Developed </w:t>
      </w:r>
      <w:r w:rsidRPr="004A484F">
        <w:rPr>
          <w:rStyle w:val="Strong"/>
          <w:rFonts w:eastAsiaTheme="majorEastAsia"/>
          <w:sz w:val="20"/>
          <w:szCs w:val="20"/>
        </w:rPr>
        <w:t>Python ETL workflows integrated with LLMs</w:t>
      </w:r>
      <w:r w:rsidRPr="004A484F">
        <w:rPr>
          <w:sz w:val="20"/>
          <w:szCs w:val="20"/>
        </w:rPr>
        <w:t xml:space="preserve">, automating </w:t>
      </w:r>
      <w:r w:rsidRPr="004A484F">
        <w:rPr>
          <w:rStyle w:val="Strong"/>
          <w:rFonts w:eastAsiaTheme="majorEastAsia"/>
          <w:sz w:val="20"/>
          <w:szCs w:val="20"/>
        </w:rPr>
        <w:t>policy validation and anomaly detection</w:t>
      </w:r>
      <w:r w:rsidRPr="004A484F">
        <w:rPr>
          <w:sz w:val="20"/>
          <w:szCs w:val="20"/>
        </w:rPr>
        <w:t xml:space="preserve">, improving </w:t>
      </w:r>
      <w:r w:rsidRPr="004A484F">
        <w:rPr>
          <w:rStyle w:val="Strong"/>
          <w:rFonts w:eastAsiaTheme="majorEastAsia"/>
          <w:sz w:val="20"/>
          <w:szCs w:val="20"/>
        </w:rPr>
        <w:t>compliance accuracy by 50%</w:t>
      </w:r>
      <w:r w:rsidRPr="004A484F">
        <w:rPr>
          <w:sz w:val="20"/>
          <w:szCs w:val="20"/>
        </w:rPr>
        <w:t>.</w:t>
      </w:r>
    </w:p>
    <w:p w14:paraId="20187947" w14:textId="77777777" w:rsidR="00D45BAE" w:rsidRPr="004A484F" w:rsidRDefault="00D45BAE" w:rsidP="004A484F">
      <w:pPr>
        <w:pStyle w:val="NormalWeb"/>
        <w:numPr>
          <w:ilvl w:val="0"/>
          <w:numId w:val="2"/>
        </w:numPr>
        <w:jc w:val="both"/>
        <w:rPr>
          <w:sz w:val="20"/>
          <w:szCs w:val="20"/>
        </w:rPr>
      </w:pPr>
      <w:r w:rsidRPr="004A484F">
        <w:rPr>
          <w:sz w:val="20"/>
          <w:szCs w:val="20"/>
        </w:rPr>
        <w:t xml:space="preserve">Built </w:t>
      </w:r>
      <w:r w:rsidRPr="004A484F">
        <w:rPr>
          <w:rStyle w:val="Strong"/>
          <w:rFonts w:eastAsiaTheme="majorEastAsia"/>
          <w:sz w:val="20"/>
          <w:szCs w:val="20"/>
        </w:rPr>
        <w:t>real-time fraud detection pipelines</w:t>
      </w:r>
      <w:r w:rsidRPr="004A484F">
        <w:rPr>
          <w:sz w:val="20"/>
          <w:szCs w:val="20"/>
        </w:rPr>
        <w:t xml:space="preserve"> using </w:t>
      </w:r>
      <w:r w:rsidRPr="004A484F">
        <w:rPr>
          <w:rStyle w:val="Strong"/>
          <w:rFonts w:eastAsiaTheme="majorEastAsia"/>
          <w:sz w:val="20"/>
          <w:szCs w:val="20"/>
        </w:rPr>
        <w:t>Apache Flink, Kafka, and Spark</w:t>
      </w:r>
      <w:r w:rsidRPr="004A484F">
        <w:rPr>
          <w:sz w:val="20"/>
          <w:szCs w:val="20"/>
        </w:rPr>
        <w:t xml:space="preserve">, enabling </w:t>
      </w:r>
      <w:r w:rsidRPr="004A484F">
        <w:rPr>
          <w:rStyle w:val="Strong"/>
          <w:rFonts w:eastAsiaTheme="majorEastAsia"/>
          <w:sz w:val="20"/>
          <w:szCs w:val="20"/>
        </w:rPr>
        <w:t>low-latency decisioning</w:t>
      </w:r>
      <w:r w:rsidRPr="004A484F">
        <w:rPr>
          <w:sz w:val="20"/>
          <w:szCs w:val="20"/>
        </w:rPr>
        <w:t xml:space="preserve"> and </w:t>
      </w:r>
      <w:r w:rsidRPr="004A484F">
        <w:rPr>
          <w:rStyle w:val="Strong"/>
          <w:rFonts w:eastAsiaTheme="majorEastAsia"/>
          <w:sz w:val="20"/>
          <w:szCs w:val="20"/>
        </w:rPr>
        <w:t>automated fraud triggers</w:t>
      </w:r>
      <w:r w:rsidRPr="004A484F">
        <w:rPr>
          <w:sz w:val="20"/>
          <w:szCs w:val="20"/>
        </w:rPr>
        <w:t>.</w:t>
      </w:r>
    </w:p>
    <w:p w14:paraId="65F151E3" w14:textId="77777777" w:rsidR="00D45BAE" w:rsidRPr="004A484F" w:rsidRDefault="00D45BAE" w:rsidP="004A484F">
      <w:pPr>
        <w:pStyle w:val="NormalWeb"/>
        <w:numPr>
          <w:ilvl w:val="0"/>
          <w:numId w:val="2"/>
        </w:numPr>
        <w:jc w:val="both"/>
        <w:rPr>
          <w:sz w:val="20"/>
          <w:szCs w:val="20"/>
        </w:rPr>
      </w:pPr>
      <w:r w:rsidRPr="004A484F">
        <w:rPr>
          <w:sz w:val="20"/>
          <w:szCs w:val="20"/>
        </w:rPr>
        <w:t xml:space="preserve">Enhanced </w:t>
      </w:r>
      <w:r w:rsidRPr="004A484F">
        <w:rPr>
          <w:rStyle w:val="Strong"/>
          <w:rFonts w:eastAsiaTheme="majorEastAsia"/>
          <w:sz w:val="20"/>
          <w:szCs w:val="20"/>
        </w:rPr>
        <w:t>real-time analytics</w:t>
      </w:r>
      <w:r w:rsidRPr="004A484F">
        <w:rPr>
          <w:sz w:val="20"/>
          <w:szCs w:val="20"/>
        </w:rPr>
        <w:t xml:space="preserve"> with </w:t>
      </w:r>
      <w:r w:rsidRPr="004A484F">
        <w:rPr>
          <w:rStyle w:val="Strong"/>
          <w:rFonts w:eastAsiaTheme="majorEastAsia"/>
          <w:sz w:val="20"/>
          <w:szCs w:val="20"/>
        </w:rPr>
        <w:t>GraphQL Subscriptions and Next.js SSR/SSG dashboards</w:t>
      </w:r>
      <w:r w:rsidRPr="004A484F">
        <w:rPr>
          <w:sz w:val="20"/>
          <w:szCs w:val="20"/>
        </w:rPr>
        <w:t xml:space="preserve">, providing </w:t>
      </w:r>
      <w:r w:rsidRPr="004A484F">
        <w:rPr>
          <w:rStyle w:val="Strong"/>
          <w:rFonts w:eastAsiaTheme="majorEastAsia"/>
          <w:sz w:val="20"/>
          <w:szCs w:val="20"/>
        </w:rPr>
        <w:t>interactive transaction visibility</w:t>
      </w:r>
      <w:r w:rsidRPr="004A484F">
        <w:rPr>
          <w:sz w:val="20"/>
          <w:szCs w:val="20"/>
        </w:rPr>
        <w:t xml:space="preserve"> for operations and compliance teams.</w:t>
      </w:r>
    </w:p>
    <w:p w14:paraId="75DF5B09" w14:textId="77777777" w:rsidR="00D45BAE" w:rsidRPr="004A484F" w:rsidRDefault="00D45BAE" w:rsidP="004A484F">
      <w:pPr>
        <w:pStyle w:val="NormalWeb"/>
        <w:numPr>
          <w:ilvl w:val="0"/>
          <w:numId w:val="2"/>
        </w:numPr>
        <w:jc w:val="both"/>
        <w:rPr>
          <w:sz w:val="20"/>
          <w:szCs w:val="20"/>
        </w:rPr>
      </w:pPr>
      <w:r w:rsidRPr="004A484F">
        <w:rPr>
          <w:sz w:val="20"/>
          <w:szCs w:val="20"/>
        </w:rPr>
        <w:t xml:space="preserve">Built </w:t>
      </w:r>
      <w:r w:rsidRPr="004A484F">
        <w:rPr>
          <w:rStyle w:val="Strong"/>
          <w:rFonts w:eastAsiaTheme="majorEastAsia"/>
          <w:sz w:val="20"/>
          <w:szCs w:val="20"/>
        </w:rPr>
        <w:t>serverless microservices</w:t>
      </w:r>
      <w:r w:rsidRPr="004A484F">
        <w:rPr>
          <w:sz w:val="20"/>
          <w:szCs w:val="20"/>
        </w:rPr>
        <w:t xml:space="preserve"> using </w:t>
      </w:r>
      <w:r w:rsidRPr="004A484F">
        <w:rPr>
          <w:rStyle w:val="Strong"/>
          <w:rFonts w:eastAsiaTheme="majorEastAsia"/>
          <w:sz w:val="20"/>
          <w:szCs w:val="20"/>
        </w:rPr>
        <w:t>AWS Lambda, API Gateway, SNS, SQS, and Glue</w:t>
      </w:r>
      <w:r w:rsidRPr="004A484F">
        <w:rPr>
          <w:sz w:val="20"/>
          <w:szCs w:val="20"/>
        </w:rPr>
        <w:t xml:space="preserve">, automating </w:t>
      </w:r>
      <w:r w:rsidRPr="004A484F">
        <w:rPr>
          <w:rStyle w:val="Strong"/>
          <w:rFonts w:eastAsiaTheme="majorEastAsia"/>
          <w:sz w:val="20"/>
          <w:szCs w:val="20"/>
        </w:rPr>
        <w:t>batch retention checks and downstream workflows</w:t>
      </w:r>
      <w:r w:rsidRPr="004A484F">
        <w:rPr>
          <w:sz w:val="20"/>
          <w:szCs w:val="20"/>
        </w:rPr>
        <w:t xml:space="preserve">, reducing </w:t>
      </w:r>
      <w:r w:rsidRPr="004A484F">
        <w:rPr>
          <w:rStyle w:val="Strong"/>
          <w:rFonts w:eastAsiaTheme="majorEastAsia"/>
          <w:sz w:val="20"/>
          <w:szCs w:val="20"/>
        </w:rPr>
        <w:t>manual intervention by 40%</w:t>
      </w:r>
      <w:r w:rsidRPr="004A484F">
        <w:rPr>
          <w:sz w:val="20"/>
          <w:szCs w:val="20"/>
        </w:rPr>
        <w:t>.</w:t>
      </w:r>
    </w:p>
    <w:p w14:paraId="14B465DA" w14:textId="77777777" w:rsidR="00D45BAE" w:rsidRPr="004A484F" w:rsidRDefault="00D45BAE" w:rsidP="004A484F">
      <w:pPr>
        <w:pStyle w:val="NormalWeb"/>
        <w:numPr>
          <w:ilvl w:val="0"/>
          <w:numId w:val="2"/>
        </w:numPr>
        <w:jc w:val="both"/>
        <w:rPr>
          <w:sz w:val="20"/>
          <w:szCs w:val="20"/>
        </w:rPr>
      </w:pPr>
      <w:r w:rsidRPr="004A484F">
        <w:rPr>
          <w:sz w:val="20"/>
          <w:szCs w:val="20"/>
        </w:rPr>
        <w:t xml:space="preserve">Scheduled </w:t>
      </w:r>
      <w:r w:rsidRPr="004A484F">
        <w:rPr>
          <w:rStyle w:val="Strong"/>
          <w:rFonts w:eastAsiaTheme="majorEastAsia"/>
          <w:sz w:val="20"/>
          <w:szCs w:val="20"/>
        </w:rPr>
        <w:t>compliance policies and alerts</w:t>
      </w:r>
      <w:r w:rsidRPr="004A484F">
        <w:rPr>
          <w:sz w:val="20"/>
          <w:szCs w:val="20"/>
        </w:rPr>
        <w:t xml:space="preserve"> with </w:t>
      </w:r>
      <w:r w:rsidRPr="004A484F">
        <w:rPr>
          <w:rStyle w:val="Strong"/>
          <w:rFonts w:eastAsiaTheme="majorEastAsia"/>
          <w:sz w:val="20"/>
          <w:szCs w:val="20"/>
        </w:rPr>
        <w:t>Spring Quartz and Spring Batch</w:t>
      </w:r>
      <w:r w:rsidRPr="004A484F">
        <w:rPr>
          <w:sz w:val="20"/>
          <w:szCs w:val="20"/>
        </w:rPr>
        <w:t xml:space="preserve">, ensuring timely </w:t>
      </w:r>
      <w:r w:rsidRPr="004A484F">
        <w:rPr>
          <w:rStyle w:val="Strong"/>
          <w:rFonts w:eastAsiaTheme="majorEastAsia"/>
          <w:sz w:val="20"/>
          <w:szCs w:val="20"/>
        </w:rPr>
        <w:t>record lifecycle management</w:t>
      </w:r>
      <w:r w:rsidRPr="004A484F">
        <w:rPr>
          <w:sz w:val="20"/>
          <w:szCs w:val="20"/>
        </w:rPr>
        <w:t>.</w:t>
      </w:r>
    </w:p>
    <w:p w14:paraId="67B42027" w14:textId="77777777" w:rsidR="00D45BAE" w:rsidRPr="004A484F" w:rsidRDefault="00D45BAE" w:rsidP="004A484F">
      <w:pPr>
        <w:pStyle w:val="NormalWeb"/>
        <w:numPr>
          <w:ilvl w:val="0"/>
          <w:numId w:val="2"/>
        </w:numPr>
        <w:jc w:val="both"/>
        <w:rPr>
          <w:sz w:val="20"/>
          <w:szCs w:val="20"/>
        </w:rPr>
      </w:pPr>
      <w:r w:rsidRPr="004A484F">
        <w:rPr>
          <w:sz w:val="20"/>
          <w:szCs w:val="20"/>
        </w:rPr>
        <w:t xml:space="preserve">Automated builds and deployments using </w:t>
      </w:r>
      <w:r w:rsidRPr="004A484F">
        <w:rPr>
          <w:rStyle w:val="Strong"/>
          <w:rFonts w:eastAsiaTheme="majorEastAsia"/>
          <w:sz w:val="20"/>
          <w:szCs w:val="20"/>
        </w:rPr>
        <w:t>Jenkins, Terraform, and AWS CloudFormation</w:t>
      </w:r>
      <w:r w:rsidRPr="004A484F">
        <w:rPr>
          <w:sz w:val="20"/>
          <w:szCs w:val="20"/>
        </w:rPr>
        <w:t xml:space="preserve">, enforcing </w:t>
      </w:r>
      <w:r w:rsidRPr="004A484F">
        <w:rPr>
          <w:rStyle w:val="Strong"/>
          <w:rFonts w:eastAsiaTheme="majorEastAsia"/>
          <w:sz w:val="20"/>
          <w:szCs w:val="20"/>
        </w:rPr>
        <w:t>SonarQube and Nexus security gates</w:t>
      </w:r>
      <w:r w:rsidRPr="004A484F">
        <w:rPr>
          <w:sz w:val="20"/>
          <w:szCs w:val="20"/>
        </w:rPr>
        <w:t xml:space="preserve"> with </w:t>
      </w:r>
      <w:r w:rsidRPr="004A484F">
        <w:rPr>
          <w:rStyle w:val="Strong"/>
          <w:rFonts w:eastAsiaTheme="majorEastAsia"/>
          <w:sz w:val="20"/>
          <w:szCs w:val="20"/>
        </w:rPr>
        <w:t>pre-merge policy enforcement</w:t>
      </w:r>
      <w:r w:rsidRPr="004A484F">
        <w:rPr>
          <w:sz w:val="20"/>
          <w:szCs w:val="20"/>
        </w:rPr>
        <w:t>.</w:t>
      </w:r>
    </w:p>
    <w:p w14:paraId="04426EB5" w14:textId="77777777" w:rsidR="00D45BAE" w:rsidRPr="004A484F" w:rsidRDefault="00D45BAE" w:rsidP="004A484F">
      <w:pPr>
        <w:pStyle w:val="NormalWeb"/>
        <w:numPr>
          <w:ilvl w:val="0"/>
          <w:numId w:val="2"/>
        </w:numPr>
        <w:jc w:val="both"/>
        <w:rPr>
          <w:sz w:val="20"/>
          <w:szCs w:val="20"/>
        </w:rPr>
      </w:pPr>
      <w:r w:rsidRPr="004A484F">
        <w:rPr>
          <w:sz w:val="20"/>
          <w:szCs w:val="20"/>
        </w:rPr>
        <w:t xml:space="preserve">Integrated </w:t>
      </w:r>
      <w:r w:rsidRPr="004A484F">
        <w:rPr>
          <w:rStyle w:val="Strong"/>
          <w:rFonts w:eastAsiaTheme="majorEastAsia"/>
          <w:sz w:val="20"/>
          <w:szCs w:val="20"/>
        </w:rPr>
        <w:t>Datadog APM, AWS CloudWatch, and custom Kafka dashboards</w:t>
      </w:r>
      <w:r w:rsidRPr="004A484F">
        <w:rPr>
          <w:sz w:val="20"/>
          <w:szCs w:val="20"/>
        </w:rPr>
        <w:t xml:space="preserve"> for </w:t>
      </w:r>
      <w:r w:rsidRPr="004A484F">
        <w:rPr>
          <w:rStyle w:val="Strong"/>
          <w:rFonts w:eastAsiaTheme="majorEastAsia"/>
          <w:sz w:val="20"/>
          <w:szCs w:val="20"/>
        </w:rPr>
        <w:t>SLA-aligned monitoring, predictive alerting, and transaction traceability</w:t>
      </w:r>
      <w:r w:rsidRPr="004A484F">
        <w:rPr>
          <w:sz w:val="20"/>
          <w:szCs w:val="20"/>
        </w:rPr>
        <w:t>.</w:t>
      </w:r>
    </w:p>
    <w:p w14:paraId="039DD6DF" w14:textId="77777777" w:rsidR="00D45BAE" w:rsidRPr="004A484F" w:rsidRDefault="00D45BAE" w:rsidP="004A484F">
      <w:pPr>
        <w:pStyle w:val="NormalWeb"/>
        <w:numPr>
          <w:ilvl w:val="0"/>
          <w:numId w:val="2"/>
        </w:numPr>
        <w:jc w:val="both"/>
        <w:rPr>
          <w:sz w:val="20"/>
          <w:szCs w:val="20"/>
        </w:rPr>
      </w:pPr>
      <w:r w:rsidRPr="004A484F">
        <w:rPr>
          <w:sz w:val="20"/>
          <w:szCs w:val="20"/>
        </w:rPr>
        <w:t xml:space="preserve">Centralized logs via </w:t>
      </w:r>
      <w:r w:rsidRPr="004A484F">
        <w:rPr>
          <w:rStyle w:val="Strong"/>
          <w:rFonts w:eastAsiaTheme="majorEastAsia"/>
          <w:sz w:val="20"/>
          <w:szCs w:val="20"/>
        </w:rPr>
        <w:t>ELK Stack and Splunk</w:t>
      </w:r>
      <w:r w:rsidRPr="004A484F">
        <w:rPr>
          <w:sz w:val="20"/>
          <w:szCs w:val="20"/>
        </w:rPr>
        <w:t xml:space="preserve">, improving </w:t>
      </w:r>
      <w:r w:rsidRPr="004A484F">
        <w:rPr>
          <w:rStyle w:val="Strong"/>
          <w:rFonts w:eastAsiaTheme="majorEastAsia"/>
          <w:sz w:val="20"/>
          <w:szCs w:val="20"/>
        </w:rPr>
        <w:t>root cause analysis and fraud audit readiness</w:t>
      </w:r>
      <w:r w:rsidRPr="004A484F">
        <w:rPr>
          <w:sz w:val="20"/>
          <w:szCs w:val="20"/>
        </w:rPr>
        <w:t>.</w:t>
      </w:r>
    </w:p>
    <w:p w14:paraId="5948D691" w14:textId="77777777" w:rsidR="00D45BAE" w:rsidRPr="004A484F" w:rsidRDefault="00D45BAE" w:rsidP="004A484F">
      <w:pPr>
        <w:pStyle w:val="NormalWeb"/>
        <w:numPr>
          <w:ilvl w:val="0"/>
          <w:numId w:val="2"/>
        </w:numPr>
        <w:jc w:val="both"/>
        <w:rPr>
          <w:sz w:val="20"/>
          <w:szCs w:val="20"/>
        </w:rPr>
      </w:pPr>
      <w:r w:rsidRPr="004A484F">
        <w:rPr>
          <w:sz w:val="20"/>
          <w:szCs w:val="20"/>
        </w:rPr>
        <w:t xml:space="preserve">Mentored developers on </w:t>
      </w:r>
      <w:r w:rsidRPr="004A484F">
        <w:rPr>
          <w:rStyle w:val="Strong"/>
          <w:rFonts w:eastAsiaTheme="majorEastAsia"/>
          <w:sz w:val="20"/>
          <w:szCs w:val="20"/>
        </w:rPr>
        <w:t>Java 17+, GenAI pipelines, and microservices best practices</w:t>
      </w:r>
      <w:r w:rsidRPr="004A484F">
        <w:rPr>
          <w:sz w:val="20"/>
          <w:szCs w:val="20"/>
        </w:rPr>
        <w:t xml:space="preserve">, conducted </w:t>
      </w:r>
      <w:r w:rsidRPr="004A484F">
        <w:rPr>
          <w:rStyle w:val="Strong"/>
          <w:rFonts w:eastAsiaTheme="majorEastAsia"/>
          <w:sz w:val="20"/>
          <w:szCs w:val="20"/>
        </w:rPr>
        <w:t>code reviews</w:t>
      </w:r>
      <w:r w:rsidRPr="004A484F">
        <w:rPr>
          <w:sz w:val="20"/>
          <w:szCs w:val="20"/>
        </w:rPr>
        <w:t xml:space="preserve">, and provided </w:t>
      </w:r>
      <w:r w:rsidRPr="004A484F">
        <w:rPr>
          <w:rStyle w:val="Strong"/>
          <w:rFonts w:eastAsiaTheme="majorEastAsia"/>
          <w:sz w:val="20"/>
          <w:szCs w:val="20"/>
        </w:rPr>
        <w:t>architectural guidance</w:t>
      </w:r>
      <w:r w:rsidRPr="004A484F">
        <w:rPr>
          <w:sz w:val="20"/>
          <w:szCs w:val="20"/>
        </w:rPr>
        <w:t>.</w:t>
      </w:r>
    </w:p>
    <w:p w14:paraId="782AA3AB" w14:textId="7B1F0A47" w:rsidR="00CD26F0" w:rsidRPr="004A484F" w:rsidRDefault="00D45BAE" w:rsidP="004A484F">
      <w:pPr>
        <w:pStyle w:val="NormalWeb"/>
        <w:numPr>
          <w:ilvl w:val="0"/>
          <w:numId w:val="2"/>
        </w:numPr>
        <w:jc w:val="both"/>
        <w:rPr>
          <w:sz w:val="20"/>
          <w:szCs w:val="20"/>
        </w:rPr>
      </w:pPr>
      <w:r w:rsidRPr="004A484F">
        <w:rPr>
          <w:sz w:val="20"/>
          <w:szCs w:val="20"/>
        </w:rPr>
        <w:t xml:space="preserve">Collaborated with </w:t>
      </w:r>
      <w:r w:rsidRPr="004A484F">
        <w:rPr>
          <w:rStyle w:val="Strong"/>
          <w:rFonts w:eastAsiaTheme="majorEastAsia"/>
          <w:sz w:val="20"/>
          <w:szCs w:val="20"/>
        </w:rPr>
        <w:t>QA, DevOps, and Product teams</w:t>
      </w:r>
      <w:r w:rsidRPr="004A484F">
        <w:rPr>
          <w:sz w:val="20"/>
          <w:szCs w:val="20"/>
        </w:rPr>
        <w:t xml:space="preserve"> during </w:t>
      </w:r>
      <w:r w:rsidRPr="004A484F">
        <w:rPr>
          <w:rStyle w:val="Strong"/>
          <w:rFonts w:eastAsiaTheme="majorEastAsia"/>
          <w:sz w:val="20"/>
          <w:szCs w:val="20"/>
        </w:rPr>
        <w:t>Agile ceremonies, PI planning, and sprint reviews</w:t>
      </w:r>
      <w:r w:rsidRPr="004A484F">
        <w:rPr>
          <w:sz w:val="20"/>
          <w:szCs w:val="20"/>
        </w:rPr>
        <w:t xml:space="preserve">, ensuring </w:t>
      </w:r>
      <w:r w:rsidRPr="004A484F">
        <w:rPr>
          <w:rStyle w:val="Strong"/>
          <w:rFonts w:eastAsiaTheme="majorEastAsia"/>
          <w:sz w:val="20"/>
          <w:szCs w:val="20"/>
        </w:rPr>
        <w:t>smooth production rollouts</w:t>
      </w:r>
      <w:r w:rsidRPr="004A484F">
        <w:rPr>
          <w:sz w:val="20"/>
          <w:szCs w:val="20"/>
        </w:rPr>
        <w:t>.</w:t>
      </w:r>
    </w:p>
    <w:p w14:paraId="48DCD710" w14:textId="77777777" w:rsidR="00162385" w:rsidRPr="004A484F" w:rsidRDefault="00162385" w:rsidP="004A484F">
      <w:pPr>
        <w:tabs>
          <w:tab w:val="left" w:pos="630"/>
        </w:tabs>
        <w:spacing w:after="60" w:line="192" w:lineRule="auto"/>
        <w:jc w:val="both"/>
        <w:rPr>
          <w:rFonts w:ascii="Times New Roman" w:hAnsi="Times New Roman" w:cs="Times New Roman"/>
          <w:sz w:val="20"/>
          <w:szCs w:val="20"/>
        </w:rPr>
      </w:pPr>
      <w:r w:rsidRPr="004A484F">
        <w:rPr>
          <w:rFonts w:ascii="Times New Roman" w:eastAsiaTheme="minorHAnsi" w:hAnsi="Times New Roman" w:cs="Times New Roman"/>
          <w:b/>
          <w:sz w:val="20"/>
          <w:szCs w:val="20"/>
        </w:rPr>
        <w:t>Environment:</w:t>
      </w:r>
      <w:r w:rsidRPr="004A484F">
        <w:rPr>
          <w:rFonts w:ascii="Times New Roman" w:eastAsiaTheme="minorHAnsi" w:hAnsi="Times New Roman" w:cs="Times New Roman"/>
          <w:sz w:val="20"/>
          <w:szCs w:val="20"/>
        </w:rPr>
        <w:t xml:space="preserve"> </w:t>
      </w:r>
      <w:bookmarkStart w:id="2" w:name="_Hlk203166441"/>
      <w:r w:rsidRPr="004A484F">
        <w:rPr>
          <w:rFonts w:ascii="Times New Roman" w:hAnsi="Times New Roman" w:cs="Times New Roman"/>
          <w:b/>
          <w:bCs/>
          <w:sz w:val="20"/>
          <w:szCs w:val="20"/>
        </w:rPr>
        <w:t>Java 17/21, Kotlin, Spring Boot, Spring WEB Flux, Spring MVC, Spring Security, Spring AOP, Spring Cache, Spring Quartz, JPA, Hibernate, RESTful APIs, SOAP/XML, JWT, OAuth2, AngularJS, Angular 14/16, HTML5, CSS3, JavaScript, Bootstrap, JSP, AJAX, Next.js, SSR, SSG, Node.js, Generative AI (GenAI), LLMs, Retrieval-Augmented Generation (RAG), Prompt Engineering, Python (AI/ETL), Apache Kafka, IBM MQ (JMS), Redis, Cosmos DB, Oracle 11g/12c, AWS (ECS, Lambda, S3, RDS, Glue, CloudWatch, IAM, ACM, SNS, SQS, API Gateway, CloudFormation), Terraform, Jenkins, Maven, SonarQube, Nexus, Datadog APM, JMeter, JIRA, WebSphere 7.0, Apache CXF, Agile/Scrum</w:t>
      </w:r>
      <w:r w:rsidRPr="004A484F">
        <w:rPr>
          <w:rFonts w:ascii="Times New Roman" w:hAnsi="Times New Roman" w:cs="Times New Roman"/>
          <w:sz w:val="20"/>
          <w:szCs w:val="20"/>
        </w:rPr>
        <w:t>.</w:t>
      </w:r>
      <w:bookmarkEnd w:id="2"/>
    </w:p>
    <w:p w14:paraId="0C7B20A9" w14:textId="77777777" w:rsidR="000D5E92" w:rsidRPr="004A484F" w:rsidRDefault="000D5E92" w:rsidP="004A484F">
      <w:pPr>
        <w:tabs>
          <w:tab w:val="left" w:pos="630"/>
        </w:tabs>
        <w:spacing w:after="60" w:line="192" w:lineRule="auto"/>
        <w:jc w:val="both"/>
        <w:rPr>
          <w:rFonts w:ascii="Times New Roman" w:hAnsi="Times New Roman" w:cs="Times New Roman"/>
          <w:sz w:val="20"/>
          <w:szCs w:val="20"/>
        </w:rPr>
      </w:pPr>
    </w:p>
    <w:p w14:paraId="503F8E39" w14:textId="49AEAB38" w:rsidR="0006780C" w:rsidRPr="004A484F" w:rsidRDefault="0006780C" w:rsidP="004A484F">
      <w:pPr>
        <w:pBdr>
          <w:top w:val="nil"/>
          <w:left w:val="nil"/>
          <w:bottom w:val="nil"/>
          <w:right w:val="nil"/>
          <w:between w:val="nil"/>
        </w:pBdr>
        <w:shd w:val="clear" w:color="auto" w:fill="D0CECE" w:themeFill="background2" w:themeFillShade="E6"/>
        <w:spacing w:after="0" w:line="276" w:lineRule="auto"/>
        <w:jc w:val="both"/>
        <w:rPr>
          <w:rFonts w:ascii="Times New Roman" w:eastAsia="Cambria" w:hAnsi="Times New Roman" w:cs="Times New Roman"/>
          <w:b/>
          <w:color w:val="0D0D0D"/>
          <w:sz w:val="20"/>
          <w:szCs w:val="20"/>
        </w:rPr>
      </w:pPr>
      <w:r w:rsidRPr="004A484F">
        <w:rPr>
          <w:rFonts w:ascii="Times New Roman" w:eastAsia="Cambria" w:hAnsi="Times New Roman" w:cs="Times New Roman"/>
          <w:b/>
          <w:color w:val="0D0D0D"/>
          <w:sz w:val="20"/>
          <w:szCs w:val="20"/>
        </w:rPr>
        <w:t xml:space="preserve">Client: </w:t>
      </w:r>
      <w:r w:rsidRPr="004A484F">
        <w:rPr>
          <w:rFonts w:ascii="Times New Roman" w:hAnsi="Times New Roman" w:cs="Times New Roman"/>
          <w:b/>
          <w:sz w:val="20"/>
          <w:szCs w:val="20"/>
        </w:rPr>
        <w:t>Morgan Stanley</w:t>
      </w:r>
      <w:r w:rsidRPr="004A484F">
        <w:rPr>
          <w:rFonts w:ascii="Times New Roman" w:eastAsia="Cambria" w:hAnsi="Times New Roman" w:cs="Times New Roman"/>
          <w:b/>
          <w:color w:val="0D0D0D"/>
          <w:sz w:val="20"/>
          <w:szCs w:val="20"/>
        </w:rPr>
        <w:t xml:space="preserve">, Atlanta, GA                                                                                   </w:t>
      </w:r>
      <w:r w:rsidR="002613B7" w:rsidRPr="004A484F">
        <w:rPr>
          <w:rFonts w:ascii="Times New Roman" w:eastAsia="Cambria" w:hAnsi="Times New Roman" w:cs="Times New Roman"/>
          <w:b/>
          <w:color w:val="0D0D0D"/>
          <w:sz w:val="20"/>
          <w:szCs w:val="20"/>
        </w:rPr>
        <w:t xml:space="preserve">Duration: </w:t>
      </w:r>
      <w:r w:rsidR="00A4410F" w:rsidRPr="004A484F">
        <w:rPr>
          <w:rFonts w:ascii="Times New Roman" w:eastAsia="Cambria" w:hAnsi="Times New Roman" w:cs="Times New Roman"/>
          <w:b/>
          <w:color w:val="0D0D0D"/>
          <w:sz w:val="20"/>
          <w:szCs w:val="20"/>
        </w:rPr>
        <w:t xml:space="preserve">June </w:t>
      </w:r>
      <w:r w:rsidR="002613B7" w:rsidRPr="004A484F">
        <w:rPr>
          <w:rFonts w:ascii="Times New Roman" w:eastAsia="Cambria" w:hAnsi="Times New Roman" w:cs="Times New Roman"/>
          <w:b/>
          <w:color w:val="0D0D0D"/>
          <w:sz w:val="20"/>
          <w:szCs w:val="20"/>
        </w:rPr>
        <w:t>2021 – Dec 2023</w:t>
      </w:r>
    </w:p>
    <w:p w14:paraId="314004D0" w14:textId="77777777" w:rsidR="0006780C" w:rsidRPr="004A484F" w:rsidRDefault="0006780C" w:rsidP="004A484F">
      <w:pPr>
        <w:pBdr>
          <w:top w:val="nil"/>
          <w:left w:val="nil"/>
          <w:bottom w:val="nil"/>
          <w:right w:val="nil"/>
          <w:between w:val="nil"/>
        </w:pBdr>
        <w:shd w:val="clear" w:color="auto" w:fill="D0CECE" w:themeFill="background2" w:themeFillShade="E6"/>
        <w:spacing w:after="0" w:line="276" w:lineRule="auto"/>
        <w:jc w:val="both"/>
        <w:rPr>
          <w:rFonts w:ascii="Times New Roman" w:eastAsia="Cambria" w:hAnsi="Times New Roman" w:cs="Times New Roman"/>
          <w:b/>
          <w:color w:val="0D0D0D"/>
          <w:sz w:val="20"/>
          <w:szCs w:val="20"/>
        </w:rPr>
      </w:pPr>
      <w:r w:rsidRPr="004A484F">
        <w:rPr>
          <w:rFonts w:ascii="Times New Roman" w:eastAsia="Cambria" w:hAnsi="Times New Roman" w:cs="Times New Roman"/>
          <w:b/>
          <w:color w:val="0D0D0D"/>
          <w:sz w:val="20"/>
          <w:szCs w:val="20"/>
        </w:rPr>
        <w:t xml:space="preserve">Role: Java Full Stack Developer </w:t>
      </w:r>
    </w:p>
    <w:p w14:paraId="5A32B45F" w14:textId="0E58C6EB" w:rsidR="000D5E92" w:rsidRPr="004A484F" w:rsidRDefault="000D5E92" w:rsidP="004A484F">
      <w:pPr>
        <w:pBdr>
          <w:top w:val="nil"/>
          <w:left w:val="nil"/>
          <w:bottom w:val="nil"/>
          <w:right w:val="nil"/>
          <w:between w:val="nil"/>
        </w:pBdr>
        <w:shd w:val="clear" w:color="auto" w:fill="D0CECE" w:themeFill="background2" w:themeFillShade="E6"/>
        <w:spacing w:after="0" w:line="276" w:lineRule="auto"/>
        <w:jc w:val="both"/>
        <w:rPr>
          <w:rFonts w:ascii="Times New Roman" w:eastAsia="Cambria" w:hAnsi="Times New Roman" w:cs="Times New Roman"/>
          <w:sz w:val="20"/>
          <w:szCs w:val="20"/>
        </w:rPr>
      </w:pPr>
      <w:r w:rsidRPr="004A484F">
        <w:rPr>
          <w:rFonts w:ascii="Times New Roman" w:eastAsia="Cambria" w:hAnsi="Times New Roman" w:cs="Times New Roman"/>
          <w:b/>
          <w:bCs/>
          <w:sz w:val="20"/>
          <w:szCs w:val="20"/>
        </w:rPr>
        <w:t>Project Title</w:t>
      </w:r>
      <w:r w:rsidRPr="004A484F">
        <w:rPr>
          <w:rFonts w:ascii="Times New Roman" w:eastAsia="Cambria" w:hAnsi="Times New Roman" w:cs="Times New Roman"/>
          <w:sz w:val="20"/>
          <w:szCs w:val="20"/>
        </w:rPr>
        <w:t xml:space="preserve">: </w:t>
      </w:r>
      <w:r w:rsidR="0063612C" w:rsidRPr="004A484F">
        <w:rPr>
          <w:rFonts w:ascii="Times New Roman" w:eastAsia="Cambria" w:hAnsi="Times New Roman" w:cs="Times New Roman"/>
          <w:b/>
          <w:bCs/>
          <w:sz w:val="20"/>
          <w:szCs w:val="20"/>
        </w:rPr>
        <w:t>Fraud Detection &amp; Regulatory Compliance Automation for Trading Operations</w:t>
      </w:r>
    </w:p>
    <w:p w14:paraId="211C1B32" w14:textId="4FB71ADC" w:rsidR="000D5E92" w:rsidRPr="004A484F" w:rsidRDefault="000D5E92" w:rsidP="004A484F">
      <w:pPr>
        <w:pBdr>
          <w:top w:val="nil"/>
          <w:left w:val="nil"/>
          <w:bottom w:val="nil"/>
          <w:right w:val="nil"/>
          <w:between w:val="nil"/>
        </w:pBdr>
        <w:shd w:val="clear" w:color="auto" w:fill="D0CECE" w:themeFill="background2" w:themeFillShade="E6"/>
        <w:spacing w:after="0" w:line="276" w:lineRule="auto"/>
        <w:jc w:val="both"/>
        <w:rPr>
          <w:rFonts w:ascii="Times New Roman" w:eastAsia="Cambria" w:hAnsi="Times New Roman" w:cs="Times New Roman"/>
          <w:color w:val="0D0D0D"/>
          <w:sz w:val="20"/>
          <w:szCs w:val="20"/>
        </w:rPr>
      </w:pPr>
      <w:r w:rsidRPr="004A484F">
        <w:rPr>
          <w:rFonts w:ascii="Times New Roman" w:eastAsia="Cambria" w:hAnsi="Times New Roman" w:cs="Times New Roman"/>
          <w:b/>
          <w:bCs/>
          <w:sz w:val="20"/>
          <w:szCs w:val="20"/>
        </w:rPr>
        <w:t xml:space="preserve">Project Description: </w:t>
      </w:r>
      <w:r w:rsidRPr="004A484F">
        <w:rPr>
          <w:rFonts w:ascii="Times New Roman" w:eastAsia="Cambria" w:hAnsi="Times New Roman" w:cs="Times New Roman"/>
          <w:sz w:val="20"/>
          <w:szCs w:val="20"/>
        </w:rPr>
        <w:t>At Morgan Stanley, I contributed to building a real-time fraud detection and compliance automation platform for high-frequency trading operations. The solution processed millions of trade events per second, enabling instant anomaly detection, secure transaction validation, and automated regulatory reporting. This initiative significantly enhanced system reliability, reduced risks, and ensured adherence to global financial standards.</w:t>
      </w:r>
    </w:p>
    <w:p w14:paraId="6B2C4BD0" w14:textId="77777777" w:rsidR="0006780C" w:rsidRPr="004A484F" w:rsidRDefault="0006780C" w:rsidP="004A484F">
      <w:pPr>
        <w:pBdr>
          <w:top w:val="nil"/>
          <w:left w:val="nil"/>
          <w:bottom w:val="nil"/>
          <w:right w:val="nil"/>
          <w:between w:val="nil"/>
        </w:pBdr>
        <w:spacing w:after="0" w:line="276" w:lineRule="auto"/>
        <w:jc w:val="both"/>
        <w:rPr>
          <w:rFonts w:ascii="Times New Roman" w:eastAsia="Cambria" w:hAnsi="Times New Roman" w:cs="Times New Roman"/>
          <w:b/>
          <w:color w:val="0D0D0D"/>
          <w:sz w:val="20"/>
          <w:szCs w:val="20"/>
        </w:rPr>
      </w:pPr>
      <w:r w:rsidRPr="004A484F">
        <w:rPr>
          <w:rFonts w:ascii="Times New Roman" w:eastAsia="Cambria" w:hAnsi="Times New Roman" w:cs="Times New Roman"/>
          <w:b/>
          <w:color w:val="0D0D0D"/>
          <w:sz w:val="20"/>
          <w:szCs w:val="20"/>
        </w:rPr>
        <w:t xml:space="preserve">Responsibilities: </w:t>
      </w:r>
    </w:p>
    <w:p w14:paraId="1D656C1E" w14:textId="77777777" w:rsidR="0006780C" w:rsidRPr="004A484F" w:rsidRDefault="0006780C" w:rsidP="004A484F">
      <w:pPr>
        <w:pStyle w:val="NormalWeb"/>
        <w:numPr>
          <w:ilvl w:val="0"/>
          <w:numId w:val="2"/>
        </w:numPr>
        <w:jc w:val="both"/>
        <w:rPr>
          <w:sz w:val="20"/>
          <w:szCs w:val="20"/>
          <w:lang w:eastAsia="en-US"/>
        </w:rPr>
      </w:pPr>
      <w:r w:rsidRPr="004A484F">
        <w:rPr>
          <w:sz w:val="20"/>
          <w:szCs w:val="20"/>
        </w:rPr>
        <w:t xml:space="preserve">Designed and developed a </w:t>
      </w:r>
      <w:r w:rsidRPr="004A484F">
        <w:rPr>
          <w:rStyle w:val="Strong"/>
          <w:rFonts w:eastAsiaTheme="majorEastAsia"/>
          <w:sz w:val="20"/>
          <w:szCs w:val="20"/>
        </w:rPr>
        <w:t>real-time trading data processing and visualization platform</w:t>
      </w:r>
      <w:r w:rsidRPr="004A484F">
        <w:rPr>
          <w:sz w:val="20"/>
          <w:szCs w:val="20"/>
        </w:rPr>
        <w:t xml:space="preserve"> for high-frequency financial transactions, enabling </w:t>
      </w:r>
      <w:r w:rsidRPr="004A484F">
        <w:rPr>
          <w:rStyle w:val="Strong"/>
          <w:rFonts w:eastAsiaTheme="majorEastAsia"/>
          <w:sz w:val="20"/>
          <w:szCs w:val="20"/>
        </w:rPr>
        <w:t>instant order monitoring, event tracking, and secure transaction validation</w:t>
      </w:r>
      <w:r w:rsidRPr="004A484F">
        <w:rPr>
          <w:sz w:val="20"/>
          <w:szCs w:val="20"/>
        </w:rPr>
        <w:t xml:space="preserve"> across distributed systems.</w:t>
      </w:r>
    </w:p>
    <w:p w14:paraId="56F17E68" w14:textId="7E9AB091" w:rsidR="0006780C" w:rsidRPr="004A484F" w:rsidRDefault="0006780C" w:rsidP="004A484F">
      <w:pPr>
        <w:pStyle w:val="NormalWeb"/>
        <w:numPr>
          <w:ilvl w:val="0"/>
          <w:numId w:val="2"/>
        </w:numPr>
        <w:jc w:val="both"/>
        <w:rPr>
          <w:sz w:val="20"/>
          <w:szCs w:val="20"/>
        </w:rPr>
      </w:pPr>
      <w:r w:rsidRPr="004A484F">
        <w:rPr>
          <w:sz w:val="20"/>
          <w:szCs w:val="20"/>
        </w:rPr>
        <w:t xml:space="preserve">Built </w:t>
      </w:r>
      <w:r w:rsidRPr="004A484F">
        <w:rPr>
          <w:rStyle w:val="Strong"/>
          <w:rFonts w:eastAsiaTheme="majorEastAsia"/>
          <w:sz w:val="20"/>
          <w:szCs w:val="20"/>
        </w:rPr>
        <w:t>cloud-native microservices</w:t>
      </w:r>
      <w:r w:rsidRPr="004A484F">
        <w:rPr>
          <w:sz w:val="20"/>
          <w:szCs w:val="20"/>
        </w:rPr>
        <w:t xml:space="preserve"> using </w:t>
      </w:r>
      <w:r w:rsidRPr="004A484F">
        <w:rPr>
          <w:rStyle w:val="Strong"/>
          <w:rFonts w:eastAsiaTheme="majorEastAsia"/>
          <w:sz w:val="20"/>
          <w:szCs w:val="20"/>
        </w:rPr>
        <w:t xml:space="preserve">Java 11, Spring Boot </w:t>
      </w:r>
      <w:r w:rsidR="00341708" w:rsidRPr="004A484F">
        <w:rPr>
          <w:rStyle w:val="Strong"/>
          <w:rFonts w:eastAsiaTheme="majorEastAsia"/>
          <w:sz w:val="20"/>
          <w:szCs w:val="20"/>
        </w:rPr>
        <w:t>3</w:t>
      </w:r>
      <w:r w:rsidRPr="004A484F">
        <w:rPr>
          <w:rStyle w:val="Strong"/>
          <w:rFonts w:eastAsiaTheme="majorEastAsia"/>
          <w:sz w:val="20"/>
          <w:szCs w:val="20"/>
        </w:rPr>
        <w:t>.x, Spring MVC, and Spring REST</w:t>
      </w:r>
      <w:r w:rsidRPr="004A484F">
        <w:rPr>
          <w:sz w:val="20"/>
          <w:szCs w:val="20"/>
        </w:rPr>
        <w:t xml:space="preserve">, leveraging </w:t>
      </w:r>
      <w:r w:rsidRPr="004A484F">
        <w:rPr>
          <w:rStyle w:val="Strong"/>
          <w:rFonts w:eastAsiaTheme="majorEastAsia"/>
          <w:sz w:val="20"/>
          <w:szCs w:val="20"/>
        </w:rPr>
        <w:t>Lambda expressions, Streams, and the Java 11 HTTP Client API</w:t>
      </w:r>
      <w:r w:rsidRPr="004A484F">
        <w:rPr>
          <w:sz w:val="20"/>
          <w:szCs w:val="20"/>
        </w:rPr>
        <w:t xml:space="preserve"> to reduce boilerplate and improve request handling efficiency by </w:t>
      </w:r>
      <w:r w:rsidRPr="004A484F">
        <w:rPr>
          <w:rStyle w:val="Strong"/>
          <w:rFonts w:eastAsiaTheme="majorEastAsia"/>
          <w:sz w:val="20"/>
          <w:szCs w:val="20"/>
        </w:rPr>
        <w:t>20%</w:t>
      </w:r>
      <w:r w:rsidRPr="004A484F">
        <w:rPr>
          <w:sz w:val="20"/>
          <w:szCs w:val="20"/>
        </w:rPr>
        <w:t>.</w:t>
      </w:r>
    </w:p>
    <w:p w14:paraId="098B4EE0" w14:textId="77777777" w:rsidR="0006780C" w:rsidRPr="004A484F" w:rsidRDefault="0006780C" w:rsidP="004A484F">
      <w:pPr>
        <w:pStyle w:val="NormalWeb"/>
        <w:numPr>
          <w:ilvl w:val="0"/>
          <w:numId w:val="2"/>
        </w:numPr>
        <w:jc w:val="both"/>
        <w:rPr>
          <w:sz w:val="20"/>
          <w:szCs w:val="20"/>
        </w:rPr>
      </w:pPr>
      <w:r w:rsidRPr="004A484F">
        <w:rPr>
          <w:sz w:val="20"/>
          <w:szCs w:val="20"/>
        </w:rPr>
        <w:t xml:space="preserve">Migrated key services from </w:t>
      </w:r>
      <w:r w:rsidRPr="004A484F">
        <w:rPr>
          <w:rStyle w:val="Strong"/>
          <w:rFonts w:eastAsiaTheme="majorEastAsia"/>
          <w:sz w:val="20"/>
          <w:szCs w:val="20"/>
        </w:rPr>
        <w:t>Java 8 to Java 11</w:t>
      </w:r>
      <w:r w:rsidRPr="004A484F">
        <w:rPr>
          <w:sz w:val="20"/>
          <w:szCs w:val="20"/>
        </w:rPr>
        <w:t xml:space="preserve">, optimizing </w:t>
      </w:r>
      <w:r w:rsidRPr="004A484F">
        <w:rPr>
          <w:rStyle w:val="Strong"/>
          <w:rFonts w:eastAsiaTheme="majorEastAsia"/>
          <w:sz w:val="20"/>
          <w:szCs w:val="20"/>
        </w:rPr>
        <w:t>multithreaded applications</w:t>
      </w:r>
      <w:r w:rsidRPr="004A484F">
        <w:rPr>
          <w:sz w:val="20"/>
          <w:szCs w:val="20"/>
        </w:rPr>
        <w:t xml:space="preserve"> for memory management and reducing transaction latency during peak trading sessions.</w:t>
      </w:r>
    </w:p>
    <w:p w14:paraId="405D9ADA" w14:textId="77777777" w:rsidR="0006780C" w:rsidRPr="004A484F" w:rsidRDefault="0006780C" w:rsidP="004A484F">
      <w:pPr>
        <w:pStyle w:val="NormalWeb"/>
        <w:numPr>
          <w:ilvl w:val="0"/>
          <w:numId w:val="2"/>
        </w:numPr>
        <w:jc w:val="both"/>
        <w:rPr>
          <w:sz w:val="20"/>
          <w:szCs w:val="20"/>
        </w:rPr>
      </w:pPr>
      <w:r w:rsidRPr="004A484F">
        <w:rPr>
          <w:sz w:val="20"/>
          <w:szCs w:val="20"/>
        </w:rPr>
        <w:t xml:space="preserve">Secured APIs with </w:t>
      </w:r>
      <w:r w:rsidRPr="004A484F">
        <w:rPr>
          <w:rStyle w:val="Strong"/>
          <w:rFonts w:eastAsiaTheme="majorEastAsia"/>
          <w:sz w:val="20"/>
          <w:szCs w:val="20"/>
        </w:rPr>
        <w:t>Spring Security, JWT, OAuth2, and OpenID Connect</w:t>
      </w:r>
      <w:r w:rsidRPr="004A484F">
        <w:rPr>
          <w:sz w:val="20"/>
          <w:szCs w:val="20"/>
        </w:rPr>
        <w:t xml:space="preserve">, ensuring </w:t>
      </w:r>
      <w:r w:rsidRPr="004A484F">
        <w:rPr>
          <w:rStyle w:val="Strong"/>
          <w:rFonts w:eastAsiaTheme="majorEastAsia"/>
          <w:sz w:val="20"/>
          <w:szCs w:val="20"/>
        </w:rPr>
        <w:t>PCI-compliant authentication and fine-grained RBAC-based access controls</w:t>
      </w:r>
      <w:r w:rsidRPr="004A484F">
        <w:rPr>
          <w:sz w:val="20"/>
          <w:szCs w:val="20"/>
        </w:rPr>
        <w:t xml:space="preserve"> through </w:t>
      </w:r>
      <w:r w:rsidRPr="004A484F">
        <w:rPr>
          <w:rStyle w:val="Strong"/>
          <w:rFonts w:eastAsiaTheme="majorEastAsia"/>
          <w:sz w:val="20"/>
          <w:szCs w:val="20"/>
        </w:rPr>
        <w:t>Azure API Management</w:t>
      </w:r>
      <w:r w:rsidRPr="004A484F">
        <w:rPr>
          <w:sz w:val="20"/>
          <w:szCs w:val="20"/>
        </w:rPr>
        <w:t xml:space="preserve"> and SSO.</w:t>
      </w:r>
    </w:p>
    <w:p w14:paraId="620A6EDE" w14:textId="77777777" w:rsidR="0006780C" w:rsidRPr="004A484F" w:rsidRDefault="0006780C" w:rsidP="004A484F">
      <w:pPr>
        <w:pStyle w:val="NormalWeb"/>
        <w:numPr>
          <w:ilvl w:val="0"/>
          <w:numId w:val="2"/>
        </w:numPr>
        <w:jc w:val="both"/>
        <w:rPr>
          <w:sz w:val="20"/>
          <w:szCs w:val="20"/>
        </w:rPr>
      </w:pPr>
      <w:r w:rsidRPr="004A484F">
        <w:rPr>
          <w:sz w:val="20"/>
          <w:szCs w:val="20"/>
        </w:rPr>
        <w:t xml:space="preserve">Orchestrated </w:t>
      </w:r>
      <w:r w:rsidRPr="004A484F">
        <w:rPr>
          <w:rStyle w:val="Strong"/>
          <w:rFonts w:eastAsiaTheme="majorEastAsia"/>
          <w:sz w:val="20"/>
          <w:szCs w:val="20"/>
        </w:rPr>
        <w:t>real-time streaming pipelines</w:t>
      </w:r>
      <w:r w:rsidRPr="004A484F">
        <w:rPr>
          <w:sz w:val="20"/>
          <w:szCs w:val="20"/>
        </w:rPr>
        <w:t xml:space="preserve"> using </w:t>
      </w:r>
      <w:r w:rsidRPr="004A484F">
        <w:rPr>
          <w:rStyle w:val="Strong"/>
          <w:rFonts w:eastAsiaTheme="majorEastAsia"/>
          <w:sz w:val="20"/>
          <w:szCs w:val="20"/>
        </w:rPr>
        <w:t>Apache Kafka (producers/consumers)</w:t>
      </w:r>
      <w:r w:rsidRPr="004A484F">
        <w:rPr>
          <w:sz w:val="20"/>
          <w:szCs w:val="20"/>
        </w:rPr>
        <w:t xml:space="preserve"> and </w:t>
      </w:r>
      <w:r w:rsidRPr="004A484F">
        <w:rPr>
          <w:rStyle w:val="Strong"/>
          <w:rFonts w:eastAsiaTheme="majorEastAsia"/>
          <w:sz w:val="20"/>
          <w:szCs w:val="20"/>
        </w:rPr>
        <w:t>Spark Streaming</w:t>
      </w:r>
      <w:r w:rsidRPr="004A484F">
        <w:rPr>
          <w:sz w:val="20"/>
          <w:szCs w:val="20"/>
        </w:rPr>
        <w:t xml:space="preserve">, processing millions of trading events per second, while applying </w:t>
      </w:r>
      <w:r w:rsidRPr="004A484F">
        <w:rPr>
          <w:rStyle w:val="Strong"/>
          <w:rFonts w:eastAsiaTheme="majorEastAsia"/>
          <w:sz w:val="20"/>
          <w:szCs w:val="20"/>
        </w:rPr>
        <w:t>Apache Camel</w:t>
      </w:r>
      <w:r w:rsidRPr="004A484F">
        <w:rPr>
          <w:sz w:val="20"/>
          <w:szCs w:val="20"/>
        </w:rPr>
        <w:t xml:space="preserve"> for protocol routing and system-to-system integrations.</w:t>
      </w:r>
    </w:p>
    <w:p w14:paraId="454C140A" w14:textId="77777777" w:rsidR="0006780C" w:rsidRPr="004A484F" w:rsidRDefault="0006780C" w:rsidP="004A484F">
      <w:pPr>
        <w:pStyle w:val="NormalWeb"/>
        <w:numPr>
          <w:ilvl w:val="0"/>
          <w:numId w:val="2"/>
        </w:numPr>
        <w:jc w:val="both"/>
        <w:rPr>
          <w:sz w:val="20"/>
          <w:szCs w:val="20"/>
        </w:rPr>
      </w:pPr>
      <w:r w:rsidRPr="004A484F">
        <w:rPr>
          <w:sz w:val="20"/>
          <w:szCs w:val="20"/>
        </w:rPr>
        <w:t xml:space="preserve">Developed </w:t>
      </w:r>
      <w:r w:rsidRPr="004A484F">
        <w:rPr>
          <w:rStyle w:val="Strong"/>
          <w:rFonts w:eastAsiaTheme="majorEastAsia"/>
          <w:sz w:val="20"/>
          <w:szCs w:val="20"/>
        </w:rPr>
        <w:t>asynchronous workflows</w:t>
      </w:r>
      <w:r w:rsidRPr="004A484F">
        <w:rPr>
          <w:sz w:val="20"/>
          <w:szCs w:val="20"/>
        </w:rPr>
        <w:t xml:space="preserve"> and reduced service coupling using </w:t>
      </w:r>
      <w:r w:rsidRPr="004A484F">
        <w:rPr>
          <w:rStyle w:val="Strong"/>
          <w:rFonts w:eastAsiaTheme="majorEastAsia"/>
          <w:sz w:val="20"/>
          <w:szCs w:val="20"/>
        </w:rPr>
        <w:t>Kafka + Redis/Memcached caching</w:t>
      </w:r>
      <w:r w:rsidRPr="004A484F">
        <w:rPr>
          <w:sz w:val="20"/>
          <w:szCs w:val="20"/>
        </w:rPr>
        <w:t xml:space="preserve">, cutting database calls by </w:t>
      </w:r>
      <w:r w:rsidRPr="004A484F">
        <w:rPr>
          <w:rStyle w:val="Strong"/>
          <w:rFonts w:eastAsiaTheme="majorEastAsia"/>
          <w:sz w:val="20"/>
          <w:szCs w:val="20"/>
        </w:rPr>
        <w:t>30%</w:t>
      </w:r>
      <w:r w:rsidRPr="004A484F">
        <w:rPr>
          <w:sz w:val="20"/>
          <w:szCs w:val="20"/>
        </w:rPr>
        <w:t xml:space="preserve"> and improving response times for high-frequency trade requests.</w:t>
      </w:r>
    </w:p>
    <w:p w14:paraId="12A991DC" w14:textId="77777777" w:rsidR="0006780C" w:rsidRPr="004A484F" w:rsidRDefault="0006780C" w:rsidP="004A484F">
      <w:pPr>
        <w:pStyle w:val="NormalWeb"/>
        <w:numPr>
          <w:ilvl w:val="0"/>
          <w:numId w:val="2"/>
        </w:numPr>
        <w:jc w:val="both"/>
        <w:rPr>
          <w:sz w:val="20"/>
          <w:szCs w:val="20"/>
        </w:rPr>
      </w:pPr>
      <w:r w:rsidRPr="004A484F">
        <w:rPr>
          <w:sz w:val="20"/>
          <w:szCs w:val="20"/>
        </w:rPr>
        <w:t xml:space="preserve">Built </w:t>
      </w:r>
      <w:r w:rsidRPr="004A484F">
        <w:rPr>
          <w:rStyle w:val="Strong"/>
          <w:rFonts w:eastAsiaTheme="majorEastAsia"/>
          <w:sz w:val="20"/>
          <w:szCs w:val="20"/>
        </w:rPr>
        <w:t>interactive ReactJS dashboards</w:t>
      </w:r>
      <w:r w:rsidRPr="004A484F">
        <w:rPr>
          <w:sz w:val="20"/>
          <w:szCs w:val="20"/>
        </w:rPr>
        <w:t xml:space="preserve"> with </w:t>
      </w:r>
      <w:r w:rsidRPr="004A484F">
        <w:rPr>
          <w:rStyle w:val="Strong"/>
          <w:rFonts w:eastAsiaTheme="majorEastAsia"/>
          <w:sz w:val="20"/>
          <w:szCs w:val="20"/>
        </w:rPr>
        <w:t>Redux and Redux-Saga for state management</w:t>
      </w:r>
      <w:r w:rsidRPr="004A484F">
        <w:rPr>
          <w:sz w:val="20"/>
          <w:szCs w:val="20"/>
        </w:rPr>
        <w:t xml:space="preserve"> and </w:t>
      </w:r>
      <w:r w:rsidRPr="004A484F">
        <w:rPr>
          <w:rStyle w:val="Strong"/>
          <w:rFonts w:eastAsiaTheme="majorEastAsia"/>
          <w:sz w:val="20"/>
          <w:szCs w:val="20"/>
        </w:rPr>
        <w:t>Next.js SSR/SSG</w:t>
      </w:r>
      <w:r w:rsidRPr="004A484F">
        <w:rPr>
          <w:sz w:val="20"/>
          <w:szCs w:val="20"/>
        </w:rPr>
        <w:t xml:space="preserve"> for SEO optimization, improving </w:t>
      </w:r>
      <w:r w:rsidRPr="004A484F">
        <w:rPr>
          <w:rStyle w:val="Strong"/>
          <w:rFonts w:eastAsiaTheme="majorEastAsia"/>
          <w:sz w:val="20"/>
          <w:szCs w:val="20"/>
        </w:rPr>
        <w:t>data visualization latency by 25%</w:t>
      </w:r>
      <w:r w:rsidRPr="004A484F">
        <w:rPr>
          <w:sz w:val="20"/>
          <w:szCs w:val="20"/>
        </w:rPr>
        <w:t xml:space="preserve"> for traders and analysts.</w:t>
      </w:r>
    </w:p>
    <w:p w14:paraId="0E4D70AE" w14:textId="77777777" w:rsidR="0006780C" w:rsidRPr="004A484F" w:rsidRDefault="0006780C" w:rsidP="004A484F">
      <w:pPr>
        <w:pStyle w:val="NormalWeb"/>
        <w:numPr>
          <w:ilvl w:val="0"/>
          <w:numId w:val="2"/>
        </w:numPr>
        <w:jc w:val="both"/>
        <w:rPr>
          <w:sz w:val="20"/>
          <w:szCs w:val="20"/>
        </w:rPr>
      </w:pPr>
      <w:r w:rsidRPr="004A484F">
        <w:rPr>
          <w:sz w:val="20"/>
          <w:szCs w:val="20"/>
        </w:rPr>
        <w:t xml:space="preserve">Designed dynamic, component-based UIs with </w:t>
      </w:r>
      <w:r w:rsidRPr="004A484F">
        <w:rPr>
          <w:rStyle w:val="Strong"/>
          <w:rFonts w:eastAsiaTheme="majorEastAsia"/>
          <w:sz w:val="20"/>
          <w:szCs w:val="20"/>
        </w:rPr>
        <w:t>JavaScript, HTML5, CSS3, and Bootstrap</w:t>
      </w:r>
      <w:r w:rsidRPr="004A484F">
        <w:rPr>
          <w:sz w:val="20"/>
          <w:szCs w:val="20"/>
        </w:rPr>
        <w:t xml:space="preserve">, adhering to </w:t>
      </w:r>
      <w:r w:rsidRPr="004A484F">
        <w:rPr>
          <w:rStyle w:val="Strong"/>
          <w:rFonts w:eastAsiaTheme="majorEastAsia"/>
          <w:sz w:val="20"/>
          <w:szCs w:val="20"/>
        </w:rPr>
        <w:t>WCAG 2.0 standards</w:t>
      </w:r>
      <w:r w:rsidRPr="004A484F">
        <w:rPr>
          <w:sz w:val="20"/>
          <w:szCs w:val="20"/>
        </w:rPr>
        <w:t xml:space="preserve"> for accessibility and ensuring optimal cross-device usability for financial analysts.</w:t>
      </w:r>
    </w:p>
    <w:p w14:paraId="4BE868D3" w14:textId="77777777" w:rsidR="0006780C" w:rsidRPr="004A484F" w:rsidRDefault="0006780C" w:rsidP="004A484F">
      <w:pPr>
        <w:pStyle w:val="NormalWeb"/>
        <w:numPr>
          <w:ilvl w:val="0"/>
          <w:numId w:val="2"/>
        </w:numPr>
        <w:jc w:val="both"/>
        <w:rPr>
          <w:sz w:val="20"/>
          <w:szCs w:val="20"/>
        </w:rPr>
      </w:pPr>
      <w:r w:rsidRPr="004A484F">
        <w:rPr>
          <w:sz w:val="20"/>
          <w:szCs w:val="20"/>
        </w:rPr>
        <w:t xml:space="preserve">Enabled </w:t>
      </w:r>
      <w:r w:rsidRPr="004A484F">
        <w:rPr>
          <w:rStyle w:val="Strong"/>
          <w:rFonts w:eastAsiaTheme="majorEastAsia"/>
          <w:sz w:val="20"/>
          <w:szCs w:val="20"/>
        </w:rPr>
        <w:t>GraphQL-based APIs</w:t>
      </w:r>
      <w:r w:rsidRPr="004A484F">
        <w:rPr>
          <w:sz w:val="20"/>
          <w:szCs w:val="20"/>
        </w:rPr>
        <w:t xml:space="preserve"> for flexible data querying, allowing trading teams to fetch aggregated insights from multiple backend services with minimal over-fetching.</w:t>
      </w:r>
    </w:p>
    <w:p w14:paraId="2E0A4789" w14:textId="77777777" w:rsidR="0006780C" w:rsidRPr="004A484F" w:rsidRDefault="0006780C" w:rsidP="004A484F">
      <w:pPr>
        <w:pStyle w:val="NormalWeb"/>
        <w:numPr>
          <w:ilvl w:val="0"/>
          <w:numId w:val="2"/>
        </w:numPr>
        <w:jc w:val="both"/>
        <w:rPr>
          <w:sz w:val="20"/>
          <w:szCs w:val="20"/>
        </w:rPr>
      </w:pPr>
      <w:r w:rsidRPr="004A484F">
        <w:rPr>
          <w:sz w:val="20"/>
          <w:szCs w:val="20"/>
        </w:rPr>
        <w:t xml:space="preserve">Implemented </w:t>
      </w:r>
      <w:r w:rsidRPr="004A484F">
        <w:rPr>
          <w:rStyle w:val="Strong"/>
          <w:rFonts w:eastAsiaTheme="majorEastAsia"/>
          <w:sz w:val="20"/>
          <w:szCs w:val="20"/>
        </w:rPr>
        <w:t>complex data persistence strategies</w:t>
      </w:r>
      <w:r w:rsidRPr="004A484F">
        <w:rPr>
          <w:sz w:val="20"/>
          <w:szCs w:val="20"/>
        </w:rPr>
        <w:t xml:space="preserve"> using </w:t>
      </w:r>
      <w:r w:rsidRPr="004A484F">
        <w:rPr>
          <w:rStyle w:val="Strong"/>
          <w:rFonts w:eastAsiaTheme="majorEastAsia"/>
          <w:sz w:val="20"/>
          <w:szCs w:val="20"/>
        </w:rPr>
        <w:t>PostgreSQL (relational transactions)</w:t>
      </w:r>
      <w:r w:rsidRPr="004A484F">
        <w:rPr>
          <w:sz w:val="20"/>
          <w:szCs w:val="20"/>
        </w:rPr>
        <w:t xml:space="preserve"> and </w:t>
      </w:r>
      <w:r w:rsidRPr="004A484F">
        <w:rPr>
          <w:rStyle w:val="Strong"/>
          <w:rFonts w:eastAsiaTheme="majorEastAsia"/>
          <w:sz w:val="20"/>
          <w:szCs w:val="20"/>
        </w:rPr>
        <w:t>MongoDB (NoSQL trade history)</w:t>
      </w:r>
      <w:r w:rsidRPr="004A484F">
        <w:rPr>
          <w:sz w:val="20"/>
          <w:szCs w:val="20"/>
        </w:rPr>
        <w:t xml:space="preserve"> with </w:t>
      </w:r>
      <w:r w:rsidRPr="004A484F">
        <w:rPr>
          <w:rStyle w:val="Strong"/>
          <w:rFonts w:eastAsiaTheme="majorEastAsia"/>
          <w:sz w:val="20"/>
          <w:szCs w:val="20"/>
        </w:rPr>
        <w:t>Hibernate/JPA</w:t>
      </w:r>
      <w:r w:rsidRPr="004A484F">
        <w:rPr>
          <w:sz w:val="20"/>
          <w:szCs w:val="20"/>
        </w:rPr>
        <w:t>, applying lazy loading and query optimizations to reduce DB load during peak hours.</w:t>
      </w:r>
    </w:p>
    <w:p w14:paraId="5B67274A" w14:textId="718826FE" w:rsidR="0006780C" w:rsidRPr="004A484F" w:rsidRDefault="0006780C" w:rsidP="004A484F">
      <w:pPr>
        <w:pStyle w:val="NormalWeb"/>
        <w:numPr>
          <w:ilvl w:val="0"/>
          <w:numId w:val="2"/>
        </w:numPr>
        <w:jc w:val="both"/>
        <w:rPr>
          <w:sz w:val="20"/>
          <w:szCs w:val="20"/>
        </w:rPr>
      </w:pPr>
      <w:r w:rsidRPr="004A484F">
        <w:rPr>
          <w:sz w:val="20"/>
          <w:szCs w:val="20"/>
        </w:rPr>
        <w:t xml:space="preserve">Enhanced </w:t>
      </w:r>
      <w:r w:rsidRPr="004A484F">
        <w:rPr>
          <w:rStyle w:val="Strong"/>
          <w:rFonts w:eastAsiaTheme="majorEastAsia"/>
          <w:sz w:val="20"/>
          <w:szCs w:val="20"/>
        </w:rPr>
        <w:t>query performance</w:t>
      </w:r>
      <w:r w:rsidRPr="004A484F">
        <w:rPr>
          <w:sz w:val="20"/>
          <w:szCs w:val="20"/>
        </w:rPr>
        <w:t xml:space="preserve"> with </w:t>
      </w:r>
      <w:r w:rsidRPr="004A484F">
        <w:rPr>
          <w:rStyle w:val="Strong"/>
          <w:rFonts w:eastAsiaTheme="majorEastAsia"/>
          <w:sz w:val="20"/>
          <w:szCs w:val="20"/>
        </w:rPr>
        <w:t>Spring Cache, Redis,</w:t>
      </w:r>
      <w:r w:rsidRPr="004A484F">
        <w:rPr>
          <w:sz w:val="20"/>
          <w:szCs w:val="20"/>
        </w:rPr>
        <w:t xml:space="preserve"> improving read operations for frequently accessed trading data.</w:t>
      </w:r>
    </w:p>
    <w:p w14:paraId="1F5B1787" w14:textId="77777777" w:rsidR="0006780C" w:rsidRPr="004A484F" w:rsidRDefault="0006780C" w:rsidP="004A484F">
      <w:pPr>
        <w:pStyle w:val="NormalWeb"/>
        <w:numPr>
          <w:ilvl w:val="0"/>
          <w:numId w:val="2"/>
        </w:numPr>
        <w:jc w:val="both"/>
        <w:rPr>
          <w:sz w:val="20"/>
          <w:szCs w:val="20"/>
        </w:rPr>
      </w:pPr>
      <w:r w:rsidRPr="004A484F">
        <w:rPr>
          <w:sz w:val="20"/>
          <w:szCs w:val="20"/>
        </w:rPr>
        <w:lastRenderedPageBreak/>
        <w:t xml:space="preserve">Containerized all microservices with </w:t>
      </w:r>
      <w:r w:rsidRPr="004A484F">
        <w:rPr>
          <w:rStyle w:val="Strong"/>
          <w:rFonts w:eastAsiaTheme="majorEastAsia"/>
          <w:sz w:val="20"/>
          <w:szCs w:val="20"/>
        </w:rPr>
        <w:t>Docker</w:t>
      </w:r>
      <w:r w:rsidRPr="004A484F">
        <w:rPr>
          <w:sz w:val="20"/>
          <w:szCs w:val="20"/>
        </w:rPr>
        <w:t xml:space="preserve"> and deployed them on </w:t>
      </w:r>
      <w:r w:rsidRPr="004A484F">
        <w:rPr>
          <w:rStyle w:val="Strong"/>
          <w:rFonts w:eastAsiaTheme="majorEastAsia"/>
          <w:sz w:val="20"/>
          <w:szCs w:val="20"/>
        </w:rPr>
        <w:t>Azure Kubernetes Service (AKS)</w:t>
      </w:r>
      <w:r w:rsidRPr="004A484F">
        <w:rPr>
          <w:sz w:val="20"/>
          <w:szCs w:val="20"/>
        </w:rPr>
        <w:t xml:space="preserve">, ensuring </w:t>
      </w:r>
      <w:r w:rsidRPr="004A484F">
        <w:rPr>
          <w:rStyle w:val="Strong"/>
          <w:rFonts w:eastAsiaTheme="majorEastAsia"/>
          <w:sz w:val="20"/>
          <w:szCs w:val="20"/>
        </w:rPr>
        <w:t>auto-scaling, workload isolation, and 99.99% uptime</w:t>
      </w:r>
      <w:r w:rsidRPr="004A484F">
        <w:rPr>
          <w:sz w:val="20"/>
          <w:szCs w:val="20"/>
        </w:rPr>
        <w:t xml:space="preserve"> for mission-critical trading operations.</w:t>
      </w:r>
    </w:p>
    <w:p w14:paraId="04A26120" w14:textId="77777777" w:rsidR="0006780C" w:rsidRPr="004A484F" w:rsidRDefault="0006780C" w:rsidP="004A484F">
      <w:pPr>
        <w:pStyle w:val="NormalWeb"/>
        <w:numPr>
          <w:ilvl w:val="0"/>
          <w:numId w:val="2"/>
        </w:numPr>
        <w:jc w:val="both"/>
        <w:rPr>
          <w:sz w:val="20"/>
          <w:szCs w:val="20"/>
        </w:rPr>
      </w:pPr>
      <w:r w:rsidRPr="004A484F">
        <w:rPr>
          <w:sz w:val="20"/>
          <w:szCs w:val="20"/>
        </w:rPr>
        <w:t xml:space="preserve">Created and maintained </w:t>
      </w:r>
      <w:r w:rsidRPr="004A484F">
        <w:rPr>
          <w:rStyle w:val="Strong"/>
          <w:rFonts w:eastAsiaTheme="majorEastAsia"/>
          <w:sz w:val="20"/>
          <w:szCs w:val="20"/>
        </w:rPr>
        <w:t>Helm charts and YAML configurations</w:t>
      </w:r>
      <w:r w:rsidRPr="004A484F">
        <w:rPr>
          <w:sz w:val="20"/>
          <w:szCs w:val="20"/>
        </w:rPr>
        <w:t xml:space="preserve"> to standardize Kubernetes deployments across multiple environments, enabling </w:t>
      </w:r>
      <w:r w:rsidRPr="004A484F">
        <w:rPr>
          <w:rStyle w:val="Strong"/>
          <w:rFonts w:eastAsiaTheme="majorEastAsia"/>
          <w:sz w:val="20"/>
          <w:szCs w:val="20"/>
        </w:rPr>
        <w:t>seamless zero-downtime rollouts</w:t>
      </w:r>
      <w:r w:rsidRPr="004A484F">
        <w:rPr>
          <w:sz w:val="20"/>
          <w:szCs w:val="20"/>
        </w:rPr>
        <w:t>.</w:t>
      </w:r>
    </w:p>
    <w:p w14:paraId="6474BC40" w14:textId="77777777" w:rsidR="0006780C" w:rsidRPr="004A484F" w:rsidRDefault="0006780C" w:rsidP="004A484F">
      <w:pPr>
        <w:pStyle w:val="NormalWeb"/>
        <w:numPr>
          <w:ilvl w:val="0"/>
          <w:numId w:val="2"/>
        </w:numPr>
        <w:jc w:val="both"/>
        <w:rPr>
          <w:sz w:val="20"/>
          <w:szCs w:val="20"/>
        </w:rPr>
      </w:pPr>
      <w:r w:rsidRPr="004A484F">
        <w:rPr>
          <w:sz w:val="20"/>
          <w:szCs w:val="20"/>
        </w:rPr>
        <w:t xml:space="preserve">Automated CI/CD pipelines using </w:t>
      </w:r>
      <w:r w:rsidRPr="004A484F">
        <w:rPr>
          <w:rStyle w:val="Strong"/>
          <w:rFonts w:eastAsiaTheme="majorEastAsia"/>
          <w:sz w:val="20"/>
          <w:szCs w:val="20"/>
        </w:rPr>
        <w:t>Jenkins, GitHub Actions, and Maven</w:t>
      </w:r>
      <w:r w:rsidRPr="004A484F">
        <w:rPr>
          <w:sz w:val="20"/>
          <w:szCs w:val="20"/>
        </w:rPr>
        <w:t xml:space="preserve">, integrated with </w:t>
      </w:r>
      <w:r w:rsidRPr="004A484F">
        <w:rPr>
          <w:rStyle w:val="Strong"/>
          <w:rFonts w:eastAsiaTheme="majorEastAsia"/>
          <w:sz w:val="20"/>
          <w:szCs w:val="20"/>
        </w:rPr>
        <w:t>SonarQube quality gates</w:t>
      </w:r>
      <w:r w:rsidRPr="004A484F">
        <w:rPr>
          <w:sz w:val="20"/>
          <w:szCs w:val="20"/>
        </w:rPr>
        <w:t xml:space="preserve"> to enforce secure and clean builds, reducing deployment failures by </w:t>
      </w:r>
      <w:r w:rsidRPr="004A484F">
        <w:rPr>
          <w:rStyle w:val="Strong"/>
          <w:rFonts w:eastAsiaTheme="majorEastAsia"/>
          <w:sz w:val="20"/>
          <w:szCs w:val="20"/>
        </w:rPr>
        <w:t>25%</w:t>
      </w:r>
      <w:r w:rsidRPr="004A484F">
        <w:rPr>
          <w:sz w:val="20"/>
          <w:szCs w:val="20"/>
        </w:rPr>
        <w:t>.</w:t>
      </w:r>
    </w:p>
    <w:p w14:paraId="6D66C2DB" w14:textId="77777777" w:rsidR="0006780C" w:rsidRPr="004A484F" w:rsidRDefault="0006780C" w:rsidP="004A484F">
      <w:pPr>
        <w:pStyle w:val="NormalWeb"/>
        <w:numPr>
          <w:ilvl w:val="0"/>
          <w:numId w:val="2"/>
        </w:numPr>
        <w:jc w:val="both"/>
        <w:rPr>
          <w:sz w:val="20"/>
          <w:szCs w:val="20"/>
        </w:rPr>
      </w:pPr>
      <w:r w:rsidRPr="004A484F">
        <w:rPr>
          <w:sz w:val="20"/>
          <w:szCs w:val="20"/>
        </w:rPr>
        <w:t xml:space="preserve">Automated </w:t>
      </w:r>
      <w:r w:rsidRPr="004A484F">
        <w:rPr>
          <w:rStyle w:val="Strong"/>
          <w:rFonts w:eastAsiaTheme="majorEastAsia"/>
          <w:sz w:val="20"/>
          <w:szCs w:val="20"/>
        </w:rPr>
        <w:t>business workflows</w:t>
      </w:r>
      <w:r w:rsidRPr="004A484F">
        <w:rPr>
          <w:sz w:val="20"/>
          <w:szCs w:val="20"/>
        </w:rPr>
        <w:t xml:space="preserve"> for trade compliance and notifications using </w:t>
      </w:r>
      <w:r w:rsidRPr="004A484F">
        <w:rPr>
          <w:rStyle w:val="Strong"/>
          <w:rFonts w:eastAsiaTheme="majorEastAsia"/>
          <w:sz w:val="20"/>
          <w:szCs w:val="20"/>
        </w:rPr>
        <w:t>Azure Logic Apps</w:t>
      </w:r>
      <w:r w:rsidRPr="004A484F">
        <w:rPr>
          <w:sz w:val="20"/>
          <w:szCs w:val="20"/>
        </w:rPr>
        <w:t xml:space="preserve">, improving regulatory response times by </w:t>
      </w:r>
      <w:r w:rsidRPr="004A484F">
        <w:rPr>
          <w:rStyle w:val="Strong"/>
          <w:rFonts w:eastAsiaTheme="majorEastAsia"/>
          <w:sz w:val="20"/>
          <w:szCs w:val="20"/>
        </w:rPr>
        <w:t>15%</w:t>
      </w:r>
      <w:r w:rsidRPr="004A484F">
        <w:rPr>
          <w:sz w:val="20"/>
          <w:szCs w:val="20"/>
        </w:rPr>
        <w:t>.</w:t>
      </w:r>
    </w:p>
    <w:p w14:paraId="1A4E4312" w14:textId="77777777" w:rsidR="0006780C" w:rsidRPr="004A484F" w:rsidRDefault="0006780C" w:rsidP="004A484F">
      <w:pPr>
        <w:pStyle w:val="NormalWeb"/>
        <w:numPr>
          <w:ilvl w:val="0"/>
          <w:numId w:val="2"/>
        </w:numPr>
        <w:jc w:val="both"/>
        <w:rPr>
          <w:sz w:val="20"/>
          <w:szCs w:val="20"/>
        </w:rPr>
      </w:pPr>
      <w:r w:rsidRPr="004A484F">
        <w:rPr>
          <w:sz w:val="20"/>
          <w:szCs w:val="20"/>
        </w:rPr>
        <w:t xml:space="preserve">Implemented </w:t>
      </w:r>
      <w:r w:rsidRPr="004A484F">
        <w:rPr>
          <w:rStyle w:val="Strong"/>
          <w:rFonts w:eastAsiaTheme="majorEastAsia"/>
          <w:sz w:val="20"/>
          <w:szCs w:val="20"/>
        </w:rPr>
        <w:t>Spring Boot Actuator, Kibana, and Splunk dashboards</w:t>
      </w:r>
      <w:r w:rsidRPr="004A484F">
        <w:rPr>
          <w:sz w:val="20"/>
          <w:szCs w:val="20"/>
        </w:rPr>
        <w:t xml:space="preserve"> for observability, enabling </w:t>
      </w:r>
      <w:r w:rsidRPr="004A484F">
        <w:rPr>
          <w:rStyle w:val="Strong"/>
          <w:rFonts w:eastAsiaTheme="majorEastAsia"/>
          <w:sz w:val="20"/>
          <w:szCs w:val="20"/>
        </w:rPr>
        <w:t>real-time SLA monitoring and transaction traceability</w:t>
      </w:r>
      <w:r w:rsidRPr="004A484F">
        <w:rPr>
          <w:sz w:val="20"/>
          <w:szCs w:val="20"/>
        </w:rPr>
        <w:t xml:space="preserve"> for compliance teams.</w:t>
      </w:r>
    </w:p>
    <w:p w14:paraId="476FD897" w14:textId="77777777" w:rsidR="0006780C" w:rsidRPr="004A484F" w:rsidRDefault="0006780C" w:rsidP="004A484F">
      <w:pPr>
        <w:pStyle w:val="NormalWeb"/>
        <w:numPr>
          <w:ilvl w:val="0"/>
          <w:numId w:val="2"/>
        </w:numPr>
        <w:jc w:val="both"/>
        <w:rPr>
          <w:sz w:val="20"/>
          <w:szCs w:val="20"/>
        </w:rPr>
      </w:pPr>
      <w:r w:rsidRPr="004A484F">
        <w:rPr>
          <w:sz w:val="20"/>
          <w:szCs w:val="20"/>
        </w:rPr>
        <w:t xml:space="preserve">Conducted </w:t>
      </w:r>
      <w:r w:rsidRPr="004A484F">
        <w:rPr>
          <w:rStyle w:val="Strong"/>
          <w:rFonts w:eastAsiaTheme="majorEastAsia"/>
          <w:sz w:val="20"/>
          <w:szCs w:val="20"/>
        </w:rPr>
        <w:t>JMeter stress tests</w:t>
      </w:r>
      <w:r w:rsidRPr="004A484F">
        <w:rPr>
          <w:sz w:val="20"/>
          <w:szCs w:val="20"/>
        </w:rPr>
        <w:t xml:space="preserve"> to validate system stability under </w:t>
      </w:r>
      <w:r w:rsidRPr="004A484F">
        <w:rPr>
          <w:rStyle w:val="Strong"/>
          <w:rFonts w:eastAsiaTheme="majorEastAsia"/>
          <w:sz w:val="20"/>
          <w:szCs w:val="20"/>
        </w:rPr>
        <w:t>peak trading loads of 50,000+ transactions per second</w:t>
      </w:r>
      <w:r w:rsidRPr="004A484F">
        <w:rPr>
          <w:sz w:val="20"/>
          <w:szCs w:val="20"/>
        </w:rPr>
        <w:t>, fine-tuning JVM, Spark, and Kafka configurations for optimal throughput.</w:t>
      </w:r>
    </w:p>
    <w:p w14:paraId="28D4E489" w14:textId="77777777" w:rsidR="0006780C" w:rsidRPr="004A484F" w:rsidRDefault="0006780C" w:rsidP="004A484F">
      <w:pPr>
        <w:pStyle w:val="NormalWeb"/>
        <w:numPr>
          <w:ilvl w:val="0"/>
          <w:numId w:val="2"/>
        </w:numPr>
        <w:jc w:val="both"/>
        <w:rPr>
          <w:sz w:val="20"/>
          <w:szCs w:val="20"/>
        </w:rPr>
      </w:pPr>
      <w:r w:rsidRPr="004A484F">
        <w:rPr>
          <w:sz w:val="20"/>
          <w:szCs w:val="20"/>
        </w:rPr>
        <w:t xml:space="preserve">Followed </w:t>
      </w:r>
      <w:r w:rsidRPr="004A484F">
        <w:rPr>
          <w:rStyle w:val="Strong"/>
          <w:rFonts w:eastAsiaTheme="majorEastAsia"/>
          <w:sz w:val="20"/>
          <w:szCs w:val="20"/>
        </w:rPr>
        <w:t>TDD and BDD best practices</w:t>
      </w:r>
      <w:r w:rsidRPr="004A484F">
        <w:rPr>
          <w:sz w:val="20"/>
          <w:szCs w:val="20"/>
        </w:rPr>
        <w:t xml:space="preserve">, achieving </w:t>
      </w:r>
      <w:r w:rsidRPr="004A484F">
        <w:rPr>
          <w:rStyle w:val="Strong"/>
          <w:rFonts w:eastAsiaTheme="majorEastAsia"/>
          <w:sz w:val="20"/>
          <w:szCs w:val="20"/>
        </w:rPr>
        <w:t>90%+ unit and integration test coverage</w:t>
      </w:r>
      <w:r w:rsidRPr="004A484F">
        <w:rPr>
          <w:sz w:val="20"/>
          <w:szCs w:val="20"/>
        </w:rPr>
        <w:t xml:space="preserve"> using </w:t>
      </w:r>
      <w:r w:rsidRPr="004A484F">
        <w:rPr>
          <w:rStyle w:val="Strong"/>
          <w:rFonts w:eastAsiaTheme="majorEastAsia"/>
          <w:sz w:val="20"/>
          <w:szCs w:val="20"/>
        </w:rPr>
        <w:t>JUnit, Mockito, Selenium WebDriver, Jest, Enzyme, and Cucumber</w:t>
      </w:r>
      <w:r w:rsidRPr="004A484F">
        <w:rPr>
          <w:sz w:val="20"/>
          <w:szCs w:val="20"/>
        </w:rPr>
        <w:t>.</w:t>
      </w:r>
    </w:p>
    <w:p w14:paraId="0A5020C8" w14:textId="77777777" w:rsidR="0006780C" w:rsidRPr="004A484F" w:rsidRDefault="0006780C" w:rsidP="004A484F">
      <w:pPr>
        <w:pStyle w:val="NormalWeb"/>
        <w:numPr>
          <w:ilvl w:val="0"/>
          <w:numId w:val="2"/>
        </w:numPr>
        <w:jc w:val="both"/>
        <w:rPr>
          <w:sz w:val="20"/>
          <w:szCs w:val="20"/>
        </w:rPr>
      </w:pPr>
      <w:r w:rsidRPr="004A484F">
        <w:rPr>
          <w:sz w:val="20"/>
          <w:szCs w:val="20"/>
        </w:rPr>
        <w:t xml:space="preserve">Delivered </w:t>
      </w:r>
      <w:r w:rsidRPr="004A484F">
        <w:rPr>
          <w:rStyle w:val="Strong"/>
          <w:rFonts w:eastAsiaTheme="majorEastAsia"/>
          <w:sz w:val="20"/>
          <w:szCs w:val="20"/>
        </w:rPr>
        <w:t>Jasper-based dynamic financial reports</w:t>
      </w:r>
      <w:r w:rsidRPr="004A484F">
        <w:rPr>
          <w:sz w:val="20"/>
          <w:szCs w:val="20"/>
        </w:rPr>
        <w:t>, integrating trade, compliance, and audit data from SQL and NoSQL sources for regulatory use.</w:t>
      </w:r>
    </w:p>
    <w:p w14:paraId="3F06574C" w14:textId="77777777" w:rsidR="0006780C" w:rsidRPr="004A484F" w:rsidRDefault="0006780C" w:rsidP="004A484F">
      <w:pPr>
        <w:pStyle w:val="NormalWeb"/>
        <w:numPr>
          <w:ilvl w:val="0"/>
          <w:numId w:val="2"/>
        </w:numPr>
        <w:jc w:val="both"/>
        <w:rPr>
          <w:sz w:val="20"/>
          <w:szCs w:val="20"/>
        </w:rPr>
      </w:pPr>
      <w:r w:rsidRPr="004A484F">
        <w:rPr>
          <w:sz w:val="20"/>
          <w:szCs w:val="20"/>
        </w:rPr>
        <w:t xml:space="preserve">Collaborated with cross-functional teams using </w:t>
      </w:r>
      <w:r w:rsidRPr="004A484F">
        <w:rPr>
          <w:rStyle w:val="Strong"/>
          <w:rFonts w:eastAsiaTheme="majorEastAsia"/>
          <w:sz w:val="20"/>
          <w:szCs w:val="20"/>
        </w:rPr>
        <w:t>JIRA, Confluence, and Azure Boards</w:t>
      </w:r>
      <w:r w:rsidRPr="004A484F">
        <w:rPr>
          <w:sz w:val="20"/>
          <w:szCs w:val="20"/>
        </w:rPr>
        <w:t xml:space="preserve"> in an </w:t>
      </w:r>
      <w:r w:rsidRPr="004A484F">
        <w:rPr>
          <w:rStyle w:val="Strong"/>
          <w:rFonts w:eastAsiaTheme="majorEastAsia"/>
          <w:sz w:val="20"/>
          <w:szCs w:val="20"/>
        </w:rPr>
        <w:t>Agile-Scrum environment</w:t>
      </w:r>
      <w:r w:rsidRPr="004A484F">
        <w:rPr>
          <w:sz w:val="20"/>
          <w:szCs w:val="20"/>
        </w:rPr>
        <w:t>, participating in sprint planning, backlog refinement, and release retrospectives.</w:t>
      </w:r>
    </w:p>
    <w:p w14:paraId="714FD2C0" w14:textId="77777777" w:rsidR="0006780C" w:rsidRPr="004A484F" w:rsidRDefault="0006780C" w:rsidP="004A484F">
      <w:pPr>
        <w:pStyle w:val="NormalWeb"/>
        <w:numPr>
          <w:ilvl w:val="0"/>
          <w:numId w:val="2"/>
        </w:numPr>
        <w:jc w:val="both"/>
        <w:rPr>
          <w:sz w:val="20"/>
          <w:szCs w:val="20"/>
        </w:rPr>
      </w:pPr>
      <w:r w:rsidRPr="004A484F">
        <w:rPr>
          <w:sz w:val="20"/>
          <w:szCs w:val="20"/>
        </w:rPr>
        <w:t xml:space="preserve">Mentored junior developers in </w:t>
      </w:r>
      <w:r w:rsidRPr="004A484F">
        <w:rPr>
          <w:rStyle w:val="Strong"/>
          <w:rFonts w:eastAsiaTheme="majorEastAsia"/>
          <w:sz w:val="20"/>
          <w:szCs w:val="20"/>
        </w:rPr>
        <w:t>microservices design, Java 11 features, and ReactJS best practices</w:t>
      </w:r>
      <w:r w:rsidRPr="004A484F">
        <w:rPr>
          <w:sz w:val="20"/>
          <w:szCs w:val="20"/>
        </w:rPr>
        <w:t>, conducting code reviews and improving team-wide coding standards.</w:t>
      </w:r>
    </w:p>
    <w:p w14:paraId="1E550F48" w14:textId="77777777" w:rsidR="0006780C" w:rsidRPr="004A484F" w:rsidRDefault="0006780C" w:rsidP="004A484F">
      <w:pPr>
        <w:pStyle w:val="NormalWeb"/>
        <w:numPr>
          <w:ilvl w:val="0"/>
          <w:numId w:val="2"/>
        </w:numPr>
        <w:jc w:val="both"/>
        <w:rPr>
          <w:sz w:val="20"/>
          <w:szCs w:val="20"/>
        </w:rPr>
      </w:pPr>
      <w:r w:rsidRPr="004A484F">
        <w:rPr>
          <w:sz w:val="20"/>
          <w:szCs w:val="20"/>
        </w:rPr>
        <w:t xml:space="preserve">Delivered measurable outcomes: </w:t>
      </w:r>
      <w:r w:rsidRPr="004A484F">
        <w:rPr>
          <w:rStyle w:val="Strong"/>
          <w:rFonts w:eastAsiaTheme="majorEastAsia"/>
          <w:sz w:val="20"/>
          <w:szCs w:val="20"/>
        </w:rPr>
        <w:t>reduced trading transaction latency by 30%, improved system reliability to 99.99%, and accelerated fraud/anomaly detection through real-time data pipelines</w:t>
      </w:r>
      <w:r w:rsidRPr="004A484F">
        <w:rPr>
          <w:sz w:val="20"/>
          <w:szCs w:val="20"/>
        </w:rPr>
        <w:t>.</w:t>
      </w:r>
    </w:p>
    <w:p w14:paraId="5B336D88" w14:textId="1418CE4C" w:rsidR="00162385" w:rsidRPr="004A484F" w:rsidRDefault="0006780C" w:rsidP="004A484F">
      <w:pPr>
        <w:jc w:val="both"/>
        <w:rPr>
          <w:rFonts w:ascii="Times New Roman" w:hAnsi="Times New Roman" w:cs="Times New Roman"/>
          <w:b/>
          <w:bCs/>
          <w:sz w:val="20"/>
          <w:szCs w:val="20"/>
        </w:rPr>
      </w:pPr>
      <w:r w:rsidRPr="004A484F">
        <w:rPr>
          <w:rFonts w:ascii="Times New Roman" w:eastAsia="Yu Gothic" w:hAnsi="Times New Roman" w:cs="Times New Roman"/>
          <w:b/>
          <w:sz w:val="20"/>
          <w:szCs w:val="20"/>
        </w:rPr>
        <w:t>Environment</w:t>
      </w:r>
      <w:r w:rsidRPr="004A484F">
        <w:rPr>
          <w:rFonts w:ascii="Times New Roman" w:eastAsia="Yu Gothic" w:hAnsi="Times New Roman" w:cs="Times New Roman"/>
          <w:sz w:val="20"/>
          <w:szCs w:val="20"/>
        </w:rPr>
        <w:t xml:space="preserve">: </w:t>
      </w:r>
      <w:r w:rsidR="00700DA5" w:rsidRPr="004A484F">
        <w:rPr>
          <w:rFonts w:ascii="Times New Roman" w:eastAsia="Yu Gothic" w:hAnsi="Times New Roman" w:cs="Times New Roman"/>
          <w:b/>
          <w:bCs/>
          <w:sz w:val="20"/>
          <w:szCs w:val="20"/>
        </w:rPr>
        <w:t>Java</w:t>
      </w:r>
      <w:r w:rsidR="006637DD" w:rsidRPr="004A484F">
        <w:rPr>
          <w:rFonts w:ascii="Times New Roman" w:eastAsia="Yu Gothic" w:hAnsi="Times New Roman" w:cs="Times New Roman"/>
          <w:b/>
          <w:bCs/>
          <w:sz w:val="20"/>
          <w:szCs w:val="20"/>
        </w:rPr>
        <w:t>11,</w:t>
      </w:r>
      <w:r w:rsidRPr="004A484F">
        <w:rPr>
          <w:rFonts w:ascii="Times New Roman" w:hAnsi="Times New Roman" w:cs="Times New Roman"/>
          <w:b/>
          <w:bCs/>
          <w:sz w:val="20"/>
          <w:szCs w:val="20"/>
        </w:rPr>
        <w:t>ReactJS, Redux, Redux Saga, NextJS, JavaScript, HTML5, CSS3, Java 8, Java 11, Apache Kafka, Apache Spark Streaming, Spring Boot, Spring MVC, Spring REST, JPA, Hibernate, PostgreSQL, Spring Security, JWT, OAuth2, Azure API Management, Docker, Azure Kubernetes Service (AKS), Jenkins, GitHub Actions, Helm, Spring Boot Actuator, Kibana, Splunk, Jest, Selenium, GraphQL, Redis, MongoDB, JIRA, Confluence.</w:t>
      </w:r>
    </w:p>
    <w:p w14:paraId="65384161" w14:textId="22012762" w:rsidR="00162385" w:rsidRPr="004A484F" w:rsidRDefault="00162385" w:rsidP="004A484F">
      <w:pPr>
        <w:pBdr>
          <w:top w:val="nil"/>
          <w:left w:val="nil"/>
          <w:bottom w:val="nil"/>
          <w:right w:val="nil"/>
          <w:between w:val="nil"/>
        </w:pBdr>
        <w:shd w:val="clear" w:color="auto" w:fill="D0CECE" w:themeFill="background2" w:themeFillShade="E6"/>
        <w:tabs>
          <w:tab w:val="left" w:pos="252"/>
          <w:tab w:val="center" w:pos="5400"/>
        </w:tabs>
        <w:spacing w:after="0" w:line="276" w:lineRule="auto"/>
        <w:jc w:val="both"/>
        <w:rPr>
          <w:rFonts w:ascii="Times New Roman" w:eastAsia="Cambria" w:hAnsi="Times New Roman" w:cs="Times New Roman"/>
          <w:b/>
          <w:color w:val="0D0D0D"/>
          <w:sz w:val="20"/>
          <w:szCs w:val="20"/>
        </w:rPr>
      </w:pPr>
      <w:r w:rsidRPr="004A484F">
        <w:rPr>
          <w:rFonts w:ascii="Times New Roman" w:eastAsia="Cambria" w:hAnsi="Times New Roman" w:cs="Times New Roman"/>
          <w:b/>
          <w:color w:val="0D0D0D"/>
          <w:sz w:val="20"/>
          <w:szCs w:val="20"/>
        </w:rPr>
        <w:t>Client: State Of</w:t>
      </w:r>
      <w:r w:rsidR="00A4410F" w:rsidRPr="004A484F">
        <w:rPr>
          <w:rFonts w:ascii="Times New Roman" w:eastAsia="Cambria" w:hAnsi="Times New Roman" w:cs="Times New Roman"/>
          <w:b/>
          <w:color w:val="0D0D0D"/>
          <w:sz w:val="20"/>
          <w:szCs w:val="20"/>
        </w:rPr>
        <w:t xml:space="preserve"> Maine, Augusta, ME</w:t>
      </w:r>
      <w:r w:rsidRPr="004A484F">
        <w:rPr>
          <w:rFonts w:ascii="Times New Roman" w:eastAsia="Cambria" w:hAnsi="Times New Roman" w:cs="Times New Roman"/>
          <w:b/>
          <w:color w:val="0D0D0D"/>
          <w:sz w:val="20"/>
          <w:szCs w:val="20"/>
        </w:rPr>
        <w:t>.</w:t>
      </w:r>
      <w:r w:rsidRPr="004A484F">
        <w:rPr>
          <w:rFonts w:ascii="Times New Roman" w:eastAsia="Cambria" w:hAnsi="Times New Roman" w:cs="Times New Roman"/>
          <w:b/>
          <w:color w:val="0D0D0D"/>
          <w:sz w:val="20"/>
          <w:szCs w:val="20"/>
        </w:rPr>
        <w:tab/>
        <w:t xml:space="preserve">                                                                                  Duration: Feb 2019 to </w:t>
      </w:r>
      <w:r w:rsidR="00A4410F" w:rsidRPr="004A484F">
        <w:rPr>
          <w:rFonts w:ascii="Times New Roman" w:eastAsia="Cambria" w:hAnsi="Times New Roman" w:cs="Times New Roman"/>
          <w:b/>
          <w:color w:val="0D0D0D"/>
          <w:sz w:val="20"/>
          <w:szCs w:val="20"/>
        </w:rPr>
        <w:t>May</w:t>
      </w:r>
      <w:r w:rsidRPr="004A484F">
        <w:rPr>
          <w:rFonts w:ascii="Times New Roman" w:eastAsia="Cambria" w:hAnsi="Times New Roman" w:cs="Times New Roman"/>
          <w:b/>
          <w:color w:val="0D0D0D"/>
          <w:sz w:val="20"/>
          <w:szCs w:val="20"/>
        </w:rPr>
        <w:t xml:space="preserve"> 2021</w:t>
      </w:r>
    </w:p>
    <w:p w14:paraId="58EC1EBA" w14:textId="77777777" w:rsidR="004A484F" w:rsidRDefault="00162385" w:rsidP="004A484F">
      <w:pPr>
        <w:pBdr>
          <w:top w:val="nil"/>
          <w:left w:val="nil"/>
          <w:bottom w:val="nil"/>
          <w:right w:val="nil"/>
          <w:between w:val="nil"/>
        </w:pBdr>
        <w:shd w:val="clear" w:color="auto" w:fill="D0CECE" w:themeFill="background2" w:themeFillShade="E6"/>
        <w:tabs>
          <w:tab w:val="left" w:pos="252"/>
          <w:tab w:val="center" w:pos="5400"/>
        </w:tabs>
        <w:spacing w:after="0" w:line="276" w:lineRule="auto"/>
        <w:jc w:val="both"/>
        <w:rPr>
          <w:rFonts w:ascii="Times New Roman" w:eastAsia="Cambria" w:hAnsi="Times New Roman" w:cs="Times New Roman"/>
          <w:b/>
          <w:color w:val="0D0D0D"/>
          <w:sz w:val="20"/>
          <w:szCs w:val="20"/>
        </w:rPr>
      </w:pPr>
      <w:r w:rsidRPr="004A484F">
        <w:rPr>
          <w:rFonts w:ascii="Times New Roman" w:eastAsia="Cambria" w:hAnsi="Times New Roman" w:cs="Times New Roman"/>
          <w:b/>
          <w:color w:val="0D0D0D"/>
          <w:sz w:val="20"/>
          <w:szCs w:val="20"/>
        </w:rPr>
        <w:t xml:space="preserve">Role: Java Full Stack Developer </w:t>
      </w:r>
    </w:p>
    <w:p w14:paraId="06A5F362" w14:textId="493387C3" w:rsidR="00162385" w:rsidRPr="004A484F" w:rsidRDefault="00162385" w:rsidP="004A484F">
      <w:pPr>
        <w:pBdr>
          <w:top w:val="nil"/>
          <w:left w:val="nil"/>
          <w:bottom w:val="nil"/>
          <w:right w:val="nil"/>
          <w:between w:val="nil"/>
        </w:pBdr>
        <w:shd w:val="clear" w:color="auto" w:fill="D0CECE" w:themeFill="background2" w:themeFillShade="E6"/>
        <w:tabs>
          <w:tab w:val="left" w:pos="252"/>
          <w:tab w:val="center" w:pos="5400"/>
        </w:tabs>
        <w:spacing w:after="0" w:line="276" w:lineRule="auto"/>
        <w:jc w:val="both"/>
        <w:rPr>
          <w:rFonts w:ascii="Times New Roman" w:hAnsi="Times New Roman" w:cs="Times New Roman"/>
          <w:b/>
          <w:sz w:val="20"/>
          <w:szCs w:val="20"/>
        </w:rPr>
      </w:pPr>
      <w:r w:rsidRPr="004A484F">
        <w:rPr>
          <w:rFonts w:ascii="Times New Roman" w:eastAsia="Cambria" w:hAnsi="Times New Roman" w:cs="Times New Roman"/>
          <w:b/>
          <w:color w:val="0D0D0D"/>
          <w:sz w:val="20"/>
          <w:szCs w:val="20"/>
        </w:rPr>
        <w:t>Title:</w:t>
      </w:r>
      <w:r w:rsidRPr="004A484F">
        <w:rPr>
          <w:rFonts w:ascii="Times New Roman" w:hAnsi="Times New Roman" w:cs="Times New Roman"/>
          <w:b/>
          <w:sz w:val="20"/>
          <w:szCs w:val="20"/>
        </w:rPr>
        <w:t xml:space="preserve"> </w:t>
      </w:r>
      <w:r w:rsidR="0063612C" w:rsidRPr="004A484F">
        <w:rPr>
          <w:rFonts w:ascii="Times New Roman" w:hAnsi="Times New Roman" w:cs="Times New Roman"/>
          <w:b/>
          <w:sz w:val="20"/>
          <w:szCs w:val="20"/>
        </w:rPr>
        <w:t>Tax Filing &amp; Licensing System Modernization Initiative</w:t>
      </w:r>
    </w:p>
    <w:p w14:paraId="0D2690AF" w14:textId="57DFE954" w:rsidR="0063612C" w:rsidRPr="004A484F" w:rsidRDefault="0063612C" w:rsidP="004A484F">
      <w:pPr>
        <w:pBdr>
          <w:top w:val="nil"/>
          <w:left w:val="nil"/>
          <w:bottom w:val="nil"/>
          <w:right w:val="nil"/>
          <w:between w:val="nil"/>
        </w:pBdr>
        <w:shd w:val="clear" w:color="auto" w:fill="D0CECE" w:themeFill="background2" w:themeFillShade="E6"/>
        <w:tabs>
          <w:tab w:val="left" w:pos="252"/>
          <w:tab w:val="center" w:pos="5400"/>
        </w:tabs>
        <w:spacing w:after="0" w:line="276" w:lineRule="auto"/>
        <w:jc w:val="both"/>
        <w:rPr>
          <w:rFonts w:ascii="Times New Roman" w:hAnsi="Times New Roman" w:cs="Times New Roman"/>
          <w:bCs/>
          <w:sz w:val="20"/>
          <w:szCs w:val="20"/>
          <w:lang w:val="en-IN"/>
        </w:rPr>
      </w:pPr>
      <w:r w:rsidRPr="004A484F">
        <w:rPr>
          <w:rFonts w:ascii="Times New Roman" w:hAnsi="Times New Roman" w:cs="Times New Roman"/>
          <w:b/>
          <w:sz w:val="20"/>
          <w:szCs w:val="20"/>
        </w:rPr>
        <w:t xml:space="preserve">Project description: </w:t>
      </w:r>
      <w:r w:rsidRPr="004A484F">
        <w:rPr>
          <w:rFonts w:ascii="Times New Roman" w:hAnsi="Times New Roman" w:cs="Times New Roman"/>
          <w:bCs/>
          <w:sz w:val="20"/>
          <w:szCs w:val="20"/>
          <w:lang w:val="en-IN"/>
        </w:rPr>
        <w:t>In the State of Maine, I led the modernization of tax filing and licensing systems by transforming legacy applications into a secure, cloud-native microservices platform. The project ensured uninterrupted operations during peak filing periods, improved system scalability and performance, and delivered fully ADA/WCAG-compliant digital portals to provide residents with faster, accessible, and reliable public services.</w:t>
      </w:r>
    </w:p>
    <w:p w14:paraId="7D8CA9FC" w14:textId="1B893808" w:rsidR="0063612C" w:rsidRPr="004A484F" w:rsidRDefault="0063612C" w:rsidP="004A484F">
      <w:pPr>
        <w:pBdr>
          <w:top w:val="nil"/>
          <w:left w:val="nil"/>
          <w:bottom w:val="nil"/>
          <w:right w:val="nil"/>
          <w:between w:val="nil"/>
        </w:pBdr>
        <w:shd w:val="clear" w:color="auto" w:fill="D0CECE" w:themeFill="background2" w:themeFillShade="E6"/>
        <w:tabs>
          <w:tab w:val="left" w:pos="252"/>
          <w:tab w:val="center" w:pos="5400"/>
        </w:tabs>
        <w:spacing w:after="0" w:line="276" w:lineRule="auto"/>
        <w:jc w:val="both"/>
        <w:rPr>
          <w:rFonts w:ascii="Times New Roman" w:eastAsia="Cambria" w:hAnsi="Times New Roman" w:cs="Times New Roman"/>
          <w:color w:val="0D0D0D"/>
          <w:sz w:val="20"/>
          <w:szCs w:val="20"/>
        </w:rPr>
      </w:pPr>
    </w:p>
    <w:p w14:paraId="0C84A8AB" w14:textId="77777777" w:rsidR="00162385" w:rsidRPr="004A484F" w:rsidRDefault="00162385" w:rsidP="004A484F">
      <w:pPr>
        <w:pBdr>
          <w:top w:val="nil"/>
          <w:left w:val="nil"/>
          <w:bottom w:val="nil"/>
          <w:right w:val="nil"/>
          <w:between w:val="nil"/>
        </w:pBdr>
        <w:spacing w:after="0" w:line="276" w:lineRule="auto"/>
        <w:jc w:val="both"/>
        <w:rPr>
          <w:rFonts w:ascii="Times New Roman" w:eastAsia="Cambria" w:hAnsi="Times New Roman" w:cs="Times New Roman"/>
          <w:b/>
          <w:color w:val="0D0D0D"/>
          <w:sz w:val="20"/>
          <w:szCs w:val="20"/>
        </w:rPr>
      </w:pPr>
      <w:r w:rsidRPr="004A484F">
        <w:rPr>
          <w:rFonts w:ascii="Times New Roman" w:eastAsia="Cambria" w:hAnsi="Times New Roman" w:cs="Times New Roman"/>
          <w:b/>
          <w:color w:val="0D0D0D"/>
          <w:sz w:val="20"/>
          <w:szCs w:val="20"/>
        </w:rPr>
        <w:t xml:space="preserve">Responsibilities: </w:t>
      </w:r>
    </w:p>
    <w:p w14:paraId="17BDA4C9" w14:textId="77777777" w:rsidR="004156FD" w:rsidRPr="004A484F" w:rsidRDefault="004938D2" w:rsidP="004A484F">
      <w:pPr>
        <w:pStyle w:val="ListParagraph"/>
        <w:numPr>
          <w:ilvl w:val="0"/>
          <w:numId w:val="2"/>
        </w:numPr>
        <w:jc w:val="both"/>
        <w:rPr>
          <w:rFonts w:ascii="Times New Roman" w:hAnsi="Times New Roman" w:cs="Times New Roman"/>
          <w:sz w:val="20"/>
          <w:szCs w:val="20"/>
        </w:rPr>
      </w:pPr>
      <w:r w:rsidRPr="004A484F">
        <w:rPr>
          <w:rFonts w:ascii="Times New Roman" w:hAnsi="Times New Roman" w:cs="Times New Roman"/>
          <w:sz w:val="20"/>
          <w:szCs w:val="20"/>
        </w:rPr>
        <w:t xml:space="preserve">Modernized legacy public service systems into a </w:t>
      </w:r>
      <w:r w:rsidRPr="004A484F">
        <w:rPr>
          <w:rStyle w:val="Strong"/>
          <w:rFonts w:ascii="Times New Roman" w:eastAsiaTheme="majorEastAsia" w:hAnsi="Times New Roman" w:cs="Times New Roman"/>
          <w:sz w:val="20"/>
          <w:szCs w:val="20"/>
        </w:rPr>
        <w:t>cloud-enabled microservices platform</w:t>
      </w:r>
      <w:r w:rsidRPr="004A484F">
        <w:rPr>
          <w:rFonts w:ascii="Times New Roman" w:hAnsi="Times New Roman" w:cs="Times New Roman"/>
          <w:sz w:val="20"/>
          <w:szCs w:val="20"/>
        </w:rPr>
        <w:t xml:space="preserve"> using </w:t>
      </w:r>
      <w:r w:rsidRPr="004A484F">
        <w:rPr>
          <w:rStyle w:val="Strong"/>
          <w:rFonts w:ascii="Times New Roman" w:eastAsiaTheme="majorEastAsia" w:hAnsi="Times New Roman" w:cs="Times New Roman"/>
          <w:sz w:val="20"/>
          <w:szCs w:val="20"/>
        </w:rPr>
        <w:t>Java 8/11, Spring Boot, Spring MVC, Hibernate, and JPA</w:t>
      </w:r>
      <w:r w:rsidRPr="004A484F">
        <w:rPr>
          <w:rFonts w:ascii="Times New Roman" w:hAnsi="Times New Roman" w:cs="Times New Roman"/>
          <w:sz w:val="20"/>
          <w:szCs w:val="20"/>
        </w:rPr>
        <w:t xml:space="preserve">, reducing technical debt by </w:t>
      </w:r>
      <w:r w:rsidRPr="004A484F">
        <w:rPr>
          <w:rStyle w:val="Strong"/>
          <w:rFonts w:ascii="Times New Roman" w:eastAsiaTheme="majorEastAsia" w:hAnsi="Times New Roman" w:cs="Times New Roman"/>
          <w:sz w:val="20"/>
          <w:szCs w:val="20"/>
        </w:rPr>
        <w:t>40%</w:t>
      </w:r>
      <w:r w:rsidRPr="004A484F">
        <w:rPr>
          <w:rFonts w:ascii="Times New Roman" w:hAnsi="Times New Roman" w:cs="Times New Roman"/>
          <w:sz w:val="20"/>
          <w:szCs w:val="20"/>
        </w:rPr>
        <w:t xml:space="preserve"> and increasing </w:t>
      </w:r>
      <w:r w:rsidRPr="004A484F">
        <w:rPr>
          <w:rStyle w:val="Strong"/>
          <w:rFonts w:ascii="Times New Roman" w:eastAsiaTheme="majorEastAsia" w:hAnsi="Times New Roman" w:cs="Times New Roman"/>
          <w:sz w:val="20"/>
          <w:szCs w:val="20"/>
        </w:rPr>
        <w:t>deployment frequency by 30%</w:t>
      </w:r>
      <w:r w:rsidRPr="004A484F">
        <w:rPr>
          <w:rFonts w:ascii="Times New Roman" w:hAnsi="Times New Roman" w:cs="Times New Roman"/>
          <w:sz w:val="20"/>
          <w:szCs w:val="20"/>
        </w:rPr>
        <w:t>.</w:t>
      </w:r>
    </w:p>
    <w:p w14:paraId="63D4D77F" w14:textId="77777777" w:rsidR="004156FD" w:rsidRPr="004A484F" w:rsidRDefault="004938D2" w:rsidP="004A484F">
      <w:pPr>
        <w:pStyle w:val="ListParagraph"/>
        <w:numPr>
          <w:ilvl w:val="0"/>
          <w:numId w:val="2"/>
        </w:numPr>
        <w:jc w:val="both"/>
        <w:rPr>
          <w:rFonts w:ascii="Times New Roman" w:hAnsi="Times New Roman" w:cs="Times New Roman"/>
          <w:sz w:val="20"/>
          <w:szCs w:val="20"/>
        </w:rPr>
      </w:pPr>
      <w:r w:rsidRPr="004A484F">
        <w:rPr>
          <w:rFonts w:ascii="Times New Roman" w:hAnsi="Times New Roman" w:cs="Times New Roman"/>
          <w:sz w:val="20"/>
          <w:szCs w:val="20"/>
        </w:rPr>
        <w:t xml:space="preserve">Migrated </w:t>
      </w:r>
      <w:r w:rsidRPr="004A484F">
        <w:rPr>
          <w:rStyle w:val="Strong"/>
          <w:rFonts w:ascii="Times New Roman" w:eastAsiaTheme="majorEastAsia" w:hAnsi="Times New Roman" w:cs="Times New Roman"/>
          <w:sz w:val="20"/>
          <w:szCs w:val="20"/>
        </w:rPr>
        <w:t>monolithic applications to modular services</w:t>
      </w:r>
      <w:r w:rsidRPr="004A484F">
        <w:rPr>
          <w:rFonts w:ascii="Times New Roman" w:hAnsi="Times New Roman" w:cs="Times New Roman"/>
          <w:sz w:val="20"/>
          <w:szCs w:val="20"/>
        </w:rPr>
        <w:t xml:space="preserve"> using </w:t>
      </w:r>
      <w:r w:rsidRPr="004A484F">
        <w:rPr>
          <w:rStyle w:val="Strong"/>
          <w:rFonts w:ascii="Times New Roman" w:eastAsiaTheme="majorEastAsia" w:hAnsi="Times New Roman" w:cs="Times New Roman"/>
          <w:sz w:val="20"/>
          <w:szCs w:val="20"/>
        </w:rPr>
        <w:t>Strangler Fig and Lift-and-Shift patterns</w:t>
      </w:r>
      <w:r w:rsidRPr="004A484F">
        <w:rPr>
          <w:rFonts w:ascii="Times New Roman" w:hAnsi="Times New Roman" w:cs="Times New Roman"/>
          <w:sz w:val="20"/>
          <w:szCs w:val="20"/>
        </w:rPr>
        <w:t xml:space="preserve">, ensuring </w:t>
      </w:r>
      <w:r w:rsidRPr="004A484F">
        <w:rPr>
          <w:rStyle w:val="Strong"/>
          <w:rFonts w:ascii="Times New Roman" w:eastAsiaTheme="majorEastAsia" w:hAnsi="Times New Roman" w:cs="Times New Roman"/>
          <w:sz w:val="20"/>
          <w:szCs w:val="20"/>
        </w:rPr>
        <w:t>zero downtime</w:t>
      </w:r>
      <w:r w:rsidRPr="004A484F">
        <w:rPr>
          <w:rFonts w:ascii="Times New Roman" w:hAnsi="Times New Roman" w:cs="Times New Roman"/>
          <w:sz w:val="20"/>
          <w:szCs w:val="20"/>
        </w:rPr>
        <w:t xml:space="preserve"> during core tax filing and license renewal transitions.</w:t>
      </w:r>
    </w:p>
    <w:p w14:paraId="1745AACF" w14:textId="77777777" w:rsidR="004156FD" w:rsidRPr="004A484F" w:rsidRDefault="004938D2" w:rsidP="004A484F">
      <w:pPr>
        <w:pStyle w:val="ListParagraph"/>
        <w:numPr>
          <w:ilvl w:val="0"/>
          <w:numId w:val="2"/>
        </w:numPr>
        <w:jc w:val="both"/>
        <w:rPr>
          <w:rFonts w:ascii="Times New Roman" w:hAnsi="Times New Roman" w:cs="Times New Roman"/>
          <w:sz w:val="20"/>
          <w:szCs w:val="20"/>
        </w:rPr>
      </w:pPr>
      <w:r w:rsidRPr="004A484F">
        <w:rPr>
          <w:rFonts w:ascii="Times New Roman" w:hAnsi="Times New Roman" w:cs="Times New Roman"/>
          <w:sz w:val="20"/>
          <w:szCs w:val="20"/>
        </w:rPr>
        <w:t xml:space="preserve">Rebuilt legacy UI components by </w:t>
      </w:r>
      <w:r w:rsidRPr="004A484F">
        <w:rPr>
          <w:rStyle w:val="Strong"/>
          <w:rFonts w:ascii="Times New Roman" w:eastAsiaTheme="majorEastAsia" w:hAnsi="Times New Roman" w:cs="Times New Roman"/>
          <w:sz w:val="20"/>
          <w:szCs w:val="20"/>
        </w:rPr>
        <w:t>migrating AngularJS 1.x/2 workflows to ReactJS dashboards</w:t>
      </w:r>
      <w:r w:rsidRPr="004A484F">
        <w:rPr>
          <w:rFonts w:ascii="Times New Roman" w:hAnsi="Times New Roman" w:cs="Times New Roman"/>
          <w:sz w:val="20"/>
          <w:szCs w:val="20"/>
        </w:rPr>
        <w:t xml:space="preserve"> with </w:t>
      </w:r>
      <w:r w:rsidRPr="004A484F">
        <w:rPr>
          <w:rStyle w:val="Strong"/>
          <w:rFonts w:ascii="Times New Roman" w:eastAsiaTheme="majorEastAsia" w:hAnsi="Times New Roman" w:cs="Times New Roman"/>
          <w:sz w:val="20"/>
          <w:szCs w:val="20"/>
        </w:rPr>
        <w:t>Redux state management</w:t>
      </w:r>
      <w:r w:rsidRPr="004A484F">
        <w:rPr>
          <w:rFonts w:ascii="Times New Roman" w:hAnsi="Times New Roman" w:cs="Times New Roman"/>
          <w:sz w:val="20"/>
          <w:szCs w:val="20"/>
        </w:rPr>
        <w:t xml:space="preserve"> and </w:t>
      </w:r>
      <w:r w:rsidRPr="004A484F">
        <w:rPr>
          <w:rStyle w:val="Strong"/>
          <w:rFonts w:ascii="Times New Roman" w:eastAsiaTheme="majorEastAsia" w:hAnsi="Times New Roman" w:cs="Times New Roman"/>
          <w:sz w:val="20"/>
          <w:szCs w:val="20"/>
        </w:rPr>
        <w:t>Next.js (SSR/SSG)</w:t>
      </w:r>
      <w:r w:rsidRPr="004A484F">
        <w:rPr>
          <w:rFonts w:ascii="Times New Roman" w:hAnsi="Times New Roman" w:cs="Times New Roman"/>
          <w:sz w:val="20"/>
          <w:szCs w:val="20"/>
        </w:rPr>
        <w:t xml:space="preserve">, improving </w:t>
      </w:r>
      <w:r w:rsidRPr="004A484F">
        <w:rPr>
          <w:rStyle w:val="Strong"/>
          <w:rFonts w:ascii="Times New Roman" w:eastAsiaTheme="majorEastAsia" w:hAnsi="Times New Roman" w:cs="Times New Roman"/>
          <w:sz w:val="20"/>
          <w:szCs w:val="20"/>
        </w:rPr>
        <w:t>page-load performance by 25%</w:t>
      </w:r>
      <w:r w:rsidRPr="004A484F">
        <w:rPr>
          <w:rFonts w:ascii="Times New Roman" w:hAnsi="Times New Roman" w:cs="Times New Roman"/>
          <w:sz w:val="20"/>
          <w:szCs w:val="20"/>
        </w:rPr>
        <w:t xml:space="preserve"> and boosting </w:t>
      </w:r>
      <w:r w:rsidRPr="004A484F">
        <w:rPr>
          <w:rStyle w:val="Strong"/>
          <w:rFonts w:ascii="Times New Roman" w:eastAsiaTheme="majorEastAsia" w:hAnsi="Times New Roman" w:cs="Times New Roman"/>
          <w:sz w:val="20"/>
          <w:szCs w:val="20"/>
        </w:rPr>
        <w:t>SEO rankings</w:t>
      </w:r>
      <w:r w:rsidRPr="004A484F">
        <w:rPr>
          <w:rFonts w:ascii="Times New Roman" w:hAnsi="Times New Roman" w:cs="Times New Roman"/>
          <w:sz w:val="20"/>
          <w:szCs w:val="20"/>
        </w:rPr>
        <w:t xml:space="preserve"> for citizen-facing services.</w:t>
      </w:r>
    </w:p>
    <w:p w14:paraId="4A10DE20" w14:textId="77777777" w:rsidR="004156FD" w:rsidRPr="004A484F" w:rsidRDefault="004938D2" w:rsidP="004A484F">
      <w:pPr>
        <w:pStyle w:val="ListParagraph"/>
        <w:numPr>
          <w:ilvl w:val="0"/>
          <w:numId w:val="2"/>
        </w:numPr>
        <w:jc w:val="both"/>
        <w:rPr>
          <w:rFonts w:ascii="Times New Roman" w:hAnsi="Times New Roman" w:cs="Times New Roman"/>
          <w:sz w:val="20"/>
          <w:szCs w:val="20"/>
        </w:rPr>
      </w:pPr>
      <w:r w:rsidRPr="004A484F">
        <w:rPr>
          <w:rFonts w:ascii="Times New Roman" w:hAnsi="Times New Roman" w:cs="Times New Roman"/>
          <w:sz w:val="20"/>
          <w:szCs w:val="20"/>
        </w:rPr>
        <w:t xml:space="preserve">Designed </w:t>
      </w:r>
      <w:r w:rsidRPr="004A484F">
        <w:rPr>
          <w:rStyle w:val="Strong"/>
          <w:rFonts w:ascii="Times New Roman" w:eastAsiaTheme="majorEastAsia" w:hAnsi="Times New Roman" w:cs="Times New Roman"/>
          <w:sz w:val="20"/>
          <w:szCs w:val="20"/>
        </w:rPr>
        <w:t>accessible, responsive UIs</w:t>
      </w:r>
      <w:r w:rsidRPr="004A484F">
        <w:rPr>
          <w:rFonts w:ascii="Times New Roman" w:hAnsi="Times New Roman" w:cs="Times New Roman"/>
          <w:sz w:val="20"/>
          <w:szCs w:val="20"/>
        </w:rPr>
        <w:t xml:space="preserve"> strictly following </w:t>
      </w:r>
      <w:r w:rsidRPr="004A484F">
        <w:rPr>
          <w:rStyle w:val="Strong"/>
          <w:rFonts w:ascii="Times New Roman" w:eastAsiaTheme="majorEastAsia" w:hAnsi="Times New Roman" w:cs="Times New Roman"/>
          <w:sz w:val="20"/>
          <w:szCs w:val="20"/>
        </w:rPr>
        <w:t>ADA, WCAG 2.0, and Section 508 standards</w:t>
      </w:r>
      <w:r w:rsidRPr="004A484F">
        <w:rPr>
          <w:rFonts w:ascii="Times New Roman" w:hAnsi="Times New Roman" w:cs="Times New Roman"/>
          <w:sz w:val="20"/>
          <w:szCs w:val="20"/>
        </w:rPr>
        <w:t>, enabling inclusive access for all Nebraska residents.</w:t>
      </w:r>
    </w:p>
    <w:p w14:paraId="6A265B6F" w14:textId="77777777" w:rsidR="004156FD" w:rsidRPr="004A484F" w:rsidRDefault="004938D2" w:rsidP="004A484F">
      <w:pPr>
        <w:pStyle w:val="ListParagraph"/>
        <w:numPr>
          <w:ilvl w:val="0"/>
          <w:numId w:val="2"/>
        </w:numPr>
        <w:jc w:val="both"/>
        <w:rPr>
          <w:rFonts w:ascii="Times New Roman" w:hAnsi="Times New Roman" w:cs="Times New Roman"/>
          <w:sz w:val="20"/>
          <w:szCs w:val="20"/>
        </w:rPr>
      </w:pPr>
      <w:r w:rsidRPr="004A484F">
        <w:rPr>
          <w:rFonts w:ascii="Times New Roman" w:hAnsi="Times New Roman" w:cs="Times New Roman"/>
          <w:sz w:val="20"/>
          <w:szCs w:val="20"/>
        </w:rPr>
        <w:t xml:space="preserve">Optimized </w:t>
      </w:r>
      <w:r w:rsidRPr="004A484F">
        <w:rPr>
          <w:rStyle w:val="Strong"/>
          <w:rFonts w:ascii="Times New Roman" w:eastAsiaTheme="majorEastAsia" w:hAnsi="Times New Roman" w:cs="Times New Roman"/>
          <w:sz w:val="20"/>
          <w:szCs w:val="20"/>
        </w:rPr>
        <w:t>PostgreSQL queries</w:t>
      </w:r>
      <w:r w:rsidRPr="004A484F">
        <w:rPr>
          <w:rFonts w:ascii="Times New Roman" w:hAnsi="Times New Roman" w:cs="Times New Roman"/>
          <w:sz w:val="20"/>
          <w:szCs w:val="20"/>
        </w:rPr>
        <w:t xml:space="preserve"> and implemented </w:t>
      </w:r>
      <w:r w:rsidRPr="004A484F">
        <w:rPr>
          <w:rStyle w:val="Strong"/>
          <w:rFonts w:ascii="Times New Roman" w:eastAsiaTheme="majorEastAsia" w:hAnsi="Times New Roman" w:cs="Times New Roman"/>
          <w:sz w:val="20"/>
          <w:szCs w:val="20"/>
        </w:rPr>
        <w:t>Spring Data JPA with lazy loading and Redis caching</w:t>
      </w:r>
      <w:r w:rsidRPr="004A484F">
        <w:rPr>
          <w:rFonts w:ascii="Times New Roman" w:hAnsi="Times New Roman" w:cs="Times New Roman"/>
          <w:sz w:val="20"/>
          <w:szCs w:val="20"/>
        </w:rPr>
        <w:t xml:space="preserve">, reducing database response times by </w:t>
      </w:r>
      <w:r w:rsidRPr="004A484F">
        <w:rPr>
          <w:rStyle w:val="Strong"/>
          <w:rFonts w:ascii="Times New Roman" w:eastAsiaTheme="majorEastAsia" w:hAnsi="Times New Roman" w:cs="Times New Roman"/>
          <w:sz w:val="20"/>
          <w:szCs w:val="20"/>
        </w:rPr>
        <w:t>20–25% during peak public service requests</w:t>
      </w:r>
      <w:r w:rsidRPr="004A484F">
        <w:rPr>
          <w:rFonts w:ascii="Times New Roman" w:hAnsi="Times New Roman" w:cs="Times New Roman"/>
          <w:sz w:val="20"/>
          <w:szCs w:val="20"/>
        </w:rPr>
        <w:t>.</w:t>
      </w:r>
    </w:p>
    <w:p w14:paraId="1C3B5AC3" w14:textId="77777777" w:rsidR="004156FD" w:rsidRPr="004A484F" w:rsidRDefault="004938D2" w:rsidP="004A484F">
      <w:pPr>
        <w:pStyle w:val="ListParagraph"/>
        <w:numPr>
          <w:ilvl w:val="0"/>
          <w:numId w:val="2"/>
        </w:numPr>
        <w:jc w:val="both"/>
        <w:rPr>
          <w:rFonts w:ascii="Times New Roman" w:hAnsi="Times New Roman" w:cs="Times New Roman"/>
          <w:sz w:val="20"/>
          <w:szCs w:val="20"/>
        </w:rPr>
      </w:pPr>
      <w:r w:rsidRPr="004A484F">
        <w:rPr>
          <w:rFonts w:ascii="Times New Roman" w:hAnsi="Times New Roman" w:cs="Times New Roman"/>
          <w:sz w:val="20"/>
          <w:szCs w:val="20"/>
        </w:rPr>
        <w:t xml:space="preserve">Integrated a </w:t>
      </w:r>
      <w:r w:rsidRPr="004A484F">
        <w:rPr>
          <w:rStyle w:val="Strong"/>
          <w:rFonts w:ascii="Times New Roman" w:eastAsiaTheme="majorEastAsia" w:hAnsi="Times New Roman" w:cs="Times New Roman"/>
          <w:sz w:val="20"/>
          <w:szCs w:val="20"/>
        </w:rPr>
        <w:t>hybrid database strategy</w:t>
      </w:r>
      <w:r w:rsidRPr="004A484F">
        <w:rPr>
          <w:rFonts w:ascii="Times New Roman" w:hAnsi="Times New Roman" w:cs="Times New Roman"/>
          <w:sz w:val="20"/>
          <w:szCs w:val="20"/>
        </w:rPr>
        <w:t xml:space="preserve"> by combining </w:t>
      </w:r>
      <w:r w:rsidRPr="004A484F">
        <w:rPr>
          <w:rStyle w:val="Strong"/>
          <w:rFonts w:ascii="Times New Roman" w:eastAsiaTheme="majorEastAsia" w:hAnsi="Times New Roman" w:cs="Times New Roman"/>
          <w:sz w:val="20"/>
          <w:szCs w:val="20"/>
        </w:rPr>
        <w:t>PostgreSQL for structured transactions</w:t>
      </w:r>
      <w:r w:rsidRPr="004A484F">
        <w:rPr>
          <w:rFonts w:ascii="Times New Roman" w:hAnsi="Times New Roman" w:cs="Times New Roman"/>
          <w:sz w:val="20"/>
          <w:szCs w:val="20"/>
        </w:rPr>
        <w:t xml:space="preserve"> (tax filings, licensing) with </w:t>
      </w:r>
      <w:r w:rsidRPr="004A484F">
        <w:rPr>
          <w:rStyle w:val="Strong"/>
          <w:rFonts w:ascii="Times New Roman" w:eastAsiaTheme="majorEastAsia" w:hAnsi="Times New Roman" w:cs="Times New Roman"/>
          <w:sz w:val="20"/>
          <w:szCs w:val="20"/>
        </w:rPr>
        <w:t>MongoDB for semi-structured service requests</w:t>
      </w:r>
      <w:r w:rsidRPr="004A484F">
        <w:rPr>
          <w:rFonts w:ascii="Times New Roman" w:hAnsi="Times New Roman" w:cs="Times New Roman"/>
          <w:sz w:val="20"/>
          <w:szCs w:val="20"/>
        </w:rPr>
        <w:t xml:space="preserve"> and </w:t>
      </w:r>
      <w:r w:rsidRPr="004A484F">
        <w:rPr>
          <w:rStyle w:val="Strong"/>
          <w:rFonts w:ascii="Times New Roman" w:eastAsiaTheme="majorEastAsia" w:hAnsi="Times New Roman" w:cs="Times New Roman"/>
          <w:sz w:val="20"/>
          <w:szCs w:val="20"/>
        </w:rPr>
        <w:t>Oracle for historical reporting</w:t>
      </w:r>
      <w:r w:rsidRPr="004A484F">
        <w:rPr>
          <w:rFonts w:ascii="Times New Roman" w:hAnsi="Times New Roman" w:cs="Times New Roman"/>
          <w:sz w:val="20"/>
          <w:szCs w:val="20"/>
        </w:rPr>
        <w:t>.</w:t>
      </w:r>
    </w:p>
    <w:p w14:paraId="52BC921B" w14:textId="77777777" w:rsidR="004156FD" w:rsidRPr="004A484F" w:rsidRDefault="004938D2" w:rsidP="004A484F">
      <w:pPr>
        <w:pStyle w:val="ListParagraph"/>
        <w:numPr>
          <w:ilvl w:val="0"/>
          <w:numId w:val="2"/>
        </w:numPr>
        <w:jc w:val="both"/>
        <w:rPr>
          <w:rFonts w:ascii="Times New Roman" w:hAnsi="Times New Roman" w:cs="Times New Roman"/>
          <w:sz w:val="20"/>
          <w:szCs w:val="20"/>
        </w:rPr>
      </w:pPr>
      <w:r w:rsidRPr="004A484F">
        <w:rPr>
          <w:rFonts w:ascii="Times New Roman" w:hAnsi="Times New Roman" w:cs="Times New Roman"/>
          <w:sz w:val="20"/>
          <w:szCs w:val="20"/>
        </w:rPr>
        <w:t xml:space="preserve">Generated </w:t>
      </w:r>
      <w:r w:rsidRPr="004A484F">
        <w:rPr>
          <w:rStyle w:val="Strong"/>
          <w:rFonts w:ascii="Times New Roman" w:eastAsiaTheme="majorEastAsia" w:hAnsi="Times New Roman" w:cs="Times New Roman"/>
          <w:sz w:val="20"/>
          <w:szCs w:val="20"/>
        </w:rPr>
        <w:t>real-time service delivery and compliance reports</w:t>
      </w:r>
      <w:r w:rsidRPr="004A484F">
        <w:rPr>
          <w:rFonts w:ascii="Times New Roman" w:hAnsi="Times New Roman" w:cs="Times New Roman"/>
          <w:sz w:val="20"/>
          <w:szCs w:val="20"/>
        </w:rPr>
        <w:t xml:space="preserve"> using </w:t>
      </w:r>
      <w:r w:rsidRPr="004A484F">
        <w:rPr>
          <w:rStyle w:val="Strong"/>
          <w:rFonts w:ascii="Times New Roman" w:eastAsiaTheme="majorEastAsia" w:hAnsi="Times New Roman" w:cs="Times New Roman"/>
          <w:sz w:val="20"/>
          <w:szCs w:val="20"/>
        </w:rPr>
        <w:t>Jasper Reports</w:t>
      </w:r>
      <w:r w:rsidRPr="004A484F">
        <w:rPr>
          <w:rFonts w:ascii="Times New Roman" w:hAnsi="Times New Roman" w:cs="Times New Roman"/>
          <w:sz w:val="20"/>
          <w:szCs w:val="20"/>
        </w:rPr>
        <w:t>, enabling department heads to monitor SLA adherence and citizen service trends.</w:t>
      </w:r>
    </w:p>
    <w:p w14:paraId="7B24FDEE" w14:textId="77777777" w:rsidR="004156FD" w:rsidRPr="004A484F" w:rsidRDefault="004938D2" w:rsidP="004A484F">
      <w:pPr>
        <w:pStyle w:val="ListParagraph"/>
        <w:numPr>
          <w:ilvl w:val="0"/>
          <w:numId w:val="2"/>
        </w:numPr>
        <w:jc w:val="both"/>
        <w:rPr>
          <w:rFonts w:ascii="Times New Roman" w:hAnsi="Times New Roman" w:cs="Times New Roman"/>
          <w:sz w:val="20"/>
          <w:szCs w:val="20"/>
        </w:rPr>
      </w:pPr>
      <w:r w:rsidRPr="004A484F">
        <w:rPr>
          <w:rFonts w:ascii="Times New Roman" w:hAnsi="Times New Roman" w:cs="Times New Roman"/>
          <w:sz w:val="20"/>
          <w:szCs w:val="20"/>
        </w:rPr>
        <w:t xml:space="preserve">Developed secure </w:t>
      </w:r>
      <w:r w:rsidRPr="004A484F">
        <w:rPr>
          <w:rStyle w:val="Strong"/>
          <w:rFonts w:ascii="Times New Roman" w:eastAsiaTheme="majorEastAsia" w:hAnsi="Times New Roman" w:cs="Times New Roman"/>
          <w:sz w:val="20"/>
          <w:szCs w:val="20"/>
        </w:rPr>
        <w:t>RESTful and SOAP APIs</w:t>
      </w:r>
      <w:r w:rsidRPr="004A484F">
        <w:rPr>
          <w:rFonts w:ascii="Times New Roman" w:hAnsi="Times New Roman" w:cs="Times New Roman"/>
          <w:sz w:val="20"/>
          <w:szCs w:val="20"/>
        </w:rPr>
        <w:t xml:space="preserve"> using </w:t>
      </w:r>
      <w:r w:rsidRPr="004A484F">
        <w:rPr>
          <w:rStyle w:val="Strong"/>
          <w:rFonts w:ascii="Times New Roman" w:eastAsiaTheme="majorEastAsia" w:hAnsi="Times New Roman" w:cs="Times New Roman"/>
          <w:sz w:val="20"/>
          <w:szCs w:val="20"/>
        </w:rPr>
        <w:t>Apache CXF and Spring Boot</w:t>
      </w:r>
      <w:r w:rsidRPr="004A484F">
        <w:rPr>
          <w:rFonts w:ascii="Times New Roman" w:hAnsi="Times New Roman" w:cs="Times New Roman"/>
          <w:sz w:val="20"/>
          <w:szCs w:val="20"/>
        </w:rPr>
        <w:t xml:space="preserve">, fully documented with </w:t>
      </w:r>
      <w:r w:rsidRPr="004A484F">
        <w:rPr>
          <w:rStyle w:val="Strong"/>
          <w:rFonts w:ascii="Times New Roman" w:eastAsiaTheme="majorEastAsia" w:hAnsi="Times New Roman" w:cs="Times New Roman"/>
          <w:sz w:val="20"/>
          <w:szCs w:val="20"/>
        </w:rPr>
        <w:t>Swagger (OpenAPI)</w:t>
      </w:r>
      <w:r w:rsidRPr="004A484F">
        <w:rPr>
          <w:rFonts w:ascii="Times New Roman" w:hAnsi="Times New Roman" w:cs="Times New Roman"/>
          <w:sz w:val="20"/>
          <w:szCs w:val="20"/>
        </w:rPr>
        <w:t xml:space="preserve"> to accelerate </w:t>
      </w:r>
      <w:r w:rsidRPr="004A484F">
        <w:rPr>
          <w:rStyle w:val="Strong"/>
          <w:rFonts w:ascii="Times New Roman" w:eastAsiaTheme="majorEastAsia" w:hAnsi="Times New Roman" w:cs="Times New Roman"/>
          <w:sz w:val="20"/>
          <w:szCs w:val="20"/>
        </w:rPr>
        <w:t>third-party integrations and agency onboarding</w:t>
      </w:r>
      <w:r w:rsidRPr="004A484F">
        <w:rPr>
          <w:rFonts w:ascii="Times New Roman" w:hAnsi="Times New Roman" w:cs="Times New Roman"/>
          <w:sz w:val="20"/>
          <w:szCs w:val="20"/>
        </w:rPr>
        <w:t>.</w:t>
      </w:r>
    </w:p>
    <w:p w14:paraId="6A9BF449" w14:textId="77777777" w:rsidR="004156FD" w:rsidRPr="004A484F" w:rsidRDefault="004938D2" w:rsidP="004A484F">
      <w:pPr>
        <w:pStyle w:val="ListParagraph"/>
        <w:numPr>
          <w:ilvl w:val="0"/>
          <w:numId w:val="2"/>
        </w:numPr>
        <w:jc w:val="both"/>
        <w:rPr>
          <w:rFonts w:ascii="Times New Roman" w:hAnsi="Times New Roman" w:cs="Times New Roman"/>
          <w:sz w:val="20"/>
          <w:szCs w:val="20"/>
        </w:rPr>
      </w:pPr>
      <w:r w:rsidRPr="004A484F">
        <w:rPr>
          <w:rFonts w:ascii="Times New Roman" w:hAnsi="Times New Roman" w:cs="Times New Roman"/>
          <w:sz w:val="20"/>
          <w:szCs w:val="20"/>
        </w:rPr>
        <w:t xml:space="preserve">Implemented </w:t>
      </w:r>
      <w:r w:rsidRPr="004A484F">
        <w:rPr>
          <w:rStyle w:val="Strong"/>
          <w:rFonts w:ascii="Times New Roman" w:eastAsiaTheme="majorEastAsia" w:hAnsi="Times New Roman" w:cs="Times New Roman"/>
          <w:sz w:val="20"/>
          <w:szCs w:val="20"/>
        </w:rPr>
        <w:t>Zuul API Gateway</w:t>
      </w:r>
      <w:r w:rsidRPr="004A484F">
        <w:rPr>
          <w:rFonts w:ascii="Times New Roman" w:hAnsi="Times New Roman" w:cs="Times New Roman"/>
          <w:sz w:val="20"/>
          <w:szCs w:val="20"/>
        </w:rPr>
        <w:t xml:space="preserve"> and </w:t>
      </w:r>
      <w:r w:rsidRPr="004A484F">
        <w:rPr>
          <w:rStyle w:val="Strong"/>
          <w:rFonts w:ascii="Times New Roman" w:eastAsiaTheme="majorEastAsia" w:hAnsi="Times New Roman" w:cs="Times New Roman"/>
          <w:sz w:val="20"/>
          <w:szCs w:val="20"/>
        </w:rPr>
        <w:t>Eureka service discovery</w:t>
      </w:r>
      <w:r w:rsidRPr="004A484F">
        <w:rPr>
          <w:rFonts w:ascii="Times New Roman" w:hAnsi="Times New Roman" w:cs="Times New Roman"/>
          <w:sz w:val="20"/>
          <w:szCs w:val="20"/>
        </w:rPr>
        <w:t xml:space="preserve">, providing </w:t>
      </w:r>
      <w:r w:rsidRPr="004A484F">
        <w:rPr>
          <w:rStyle w:val="Strong"/>
          <w:rFonts w:ascii="Times New Roman" w:eastAsiaTheme="majorEastAsia" w:hAnsi="Times New Roman" w:cs="Times New Roman"/>
          <w:sz w:val="20"/>
          <w:szCs w:val="20"/>
        </w:rPr>
        <w:t>dynamic routing, service discovery, and centralized security enforcement</w:t>
      </w:r>
      <w:r w:rsidRPr="004A484F">
        <w:rPr>
          <w:rFonts w:ascii="Times New Roman" w:hAnsi="Times New Roman" w:cs="Times New Roman"/>
          <w:sz w:val="20"/>
          <w:szCs w:val="20"/>
        </w:rPr>
        <w:t>.</w:t>
      </w:r>
    </w:p>
    <w:p w14:paraId="1ECAAD2F" w14:textId="77777777" w:rsidR="004156FD" w:rsidRPr="004A484F" w:rsidRDefault="004938D2" w:rsidP="004A484F">
      <w:pPr>
        <w:pStyle w:val="ListParagraph"/>
        <w:numPr>
          <w:ilvl w:val="0"/>
          <w:numId w:val="2"/>
        </w:numPr>
        <w:jc w:val="both"/>
        <w:rPr>
          <w:rFonts w:ascii="Times New Roman" w:hAnsi="Times New Roman" w:cs="Times New Roman"/>
          <w:sz w:val="20"/>
          <w:szCs w:val="20"/>
        </w:rPr>
      </w:pPr>
      <w:r w:rsidRPr="004A484F">
        <w:rPr>
          <w:rFonts w:ascii="Times New Roman" w:hAnsi="Times New Roman" w:cs="Times New Roman"/>
          <w:sz w:val="20"/>
          <w:szCs w:val="20"/>
        </w:rPr>
        <w:t xml:space="preserve">Secured all service communication with </w:t>
      </w:r>
      <w:r w:rsidRPr="004A484F">
        <w:rPr>
          <w:rStyle w:val="Strong"/>
          <w:rFonts w:ascii="Times New Roman" w:eastAsiaTheme="majorEastAsia" w:hAnsi="Times New Roman" w:cs="Times New Roman"/>
          <w:sz w:val="20"/>
          <w:szCs w:val="20"/>
        </w:rPr>
        <w:t>Spring Security, OAuth2, JWT</w:t>
      </w:r>
      <w:r w:rsidRPr="004A484F">
        <w:rPr>
          <w:rFonts w:ascii="Times New Roman" w:hAnsi="Times New Roman" w:cs="Times New Roman"/>
          <w:sz w:val="20"/>
          <w:szCs w:val="20"/>
        </w:rPr>
        <w:t xml:space="preserve">, and </w:t>
      </w:r>
      <w:r w:rsidRPr="004A484F">
        <w:rPr>
          <w:rStyle w:val="Strong"/>
          <w:rFonts w:ascii="Times New Roman" w:eastAsiaTheme="majorEastAsia" w:hAnsi="Times New Roman" w:cs="Times New Roman"/>
          <w:sz w:val="20"/>
          <w:szCs w:val="20"/>
        </w:rPr>
        <w:t>AWS IAM roles with ACM certificates</w:t>
      </w:r>
      <w:r w:rsidRPr="004A484F">
        <w:rPr>
          <w:rFonts w:ascii="Times New Roman" w:hAnsi="Times New Roman" w:cs="Times New Roman"/>
          <w:sz w:val="20"/>
          <w:szCs w:val="20"/>
        </w:rPr>
        <w:t xml:space="preserve">, achieving </w:t>
      </w:r>
      <w:r w:rsidRPr="004A484F">
        <w:rPr>
          <w:rStyle w:val="Strong"/>
          <w:rFonts w:ascii="Times New Roman" w:eastAsiaTheme="majorEastAsia" w:hAnsi="Times New Roman" w:cs="Times New Roman"/>
          <w:sz w:val="20"/>
          <w:szCs w:val="20"/>
        </w:rPr>
        <w:t>PCI-compliant authentication and encrypted HTTPS endpoints</w:t>
      </w:r>
      <w:r w:rsidRPr="004A484F">
        <w:rPr>
          <w:rFonts w:ascii="Times New Roman" w:hAnsi="Times New Roman" w:cs="Times New Roman"/>
          <w:sz w:val="20"/>
          <w:szCs w:val="20"/>
        </w:rPr>
        <w:t>.</w:t>
      </w:r>
    </w:p>
    <w:p w14:paraId="08061EF8" w14:textId="77777777" w:rsidR="004156FD" w:rsidRPr="004A484F" w:rsidRDefault="004938D2" w:rsidP="004A484F">
      <w:pPr>
        <w:pStyle w:val="ListParagraph"/>
        <w:numPr>
          <w:ilvl w:val="0"/>
          <w:numId w:val="2"/>
        </w:numPr>
        <w:jc w:val="both"/>
        <w:rPr>
          <w:rFonts w:ascii="Times New Roman" w:hAnsi="Times New Roman" w:cs="Times New Roman"/>
          <w:sz w:val="20"/>
          <w:szCs w:val="20"/>
        </w:rPr>
      </w:pPr>
      <w:r w:rsidRPr="004A484F">
        <w:rPr>
          <w:rFonts w:ascii="Times New Roman" w:hAnsi="Times New Roman" w:cs="Times New Roman"/>
          <w:sz w:val="20"/>
          <w:szCs w:val="20"/>
        </w:rPr>
        <w:t xml:space="preserve">Built </w:t>
      </w:r>
      <w:r w:rsidRPr="004A484F">
        <w:rPr>
          <w:rStyle w:val="Strong"/>
          <w:rFonts w:ascii="Times New Roman" w:eastAsiaTheme="majorEastAsia" w:hAnsi="Times New Roman" w:cs="Times New Roman"/>
          <w:sz w:val="20"/>
          <w:szCs w:val="20"/>
        </w:rPr>
        <w:t>event-driven pipelines</w:t>
      </w:r>
      <w:r w:rsidRPr="004A484F">
        <w:rPr>
          <w:rFonts w:ascii="Times New Roman" w:hAnsi="Times New Roman" w:cs="Times New Roman"/>
          <w:sz w:val="20"/>
          <w:szCs w:val="20"/>
        </w:rPr>
        <w:t xml:space="preserve"> using </w:t>
      </w:r>
      <w:r w:rsidRPr="004A484F">
        <w:rPr>
          <w:rStyle w:val="Strong"/>
          <w:rFonts w:ascii="Times New Roman" w:eastAsiaTheme="majorEastAsia" w:hAnsi="Times New Roman" w:cs="Times New Roman"/>
          <w:sz w:val="20"/>
          <w:szCs w:val="20"/>
        </w:rPr>
        <w:t>Apache Kafka for notifications</w:t>
      </w:r>
      <w:r w:rsidRPr="004A484F">
        <w:rPr>
          <w:rFonts w:ascii="Times New Roman" w:hAnsi="Times New Roman" w:cs="Times New Roman"/>
          <w:sz w:val="20"/>
          <w:szCs w:val="20"/>
        </w:rPr>
        <w:t xml:space="preserve"> and </w:t>
      </w:r>
      <w:r w:rsidRPr="004A484F">
        <w:rPr>
          <w:rStyle w:val="Strong"/>
          <w:rFonts w:ascii="Times New Roman" w:eastAsiaTheme="majorEastAsia" w:hAnsi="Times New Roman" w:cs="Times New Roman"/>
          <w:sz w:val="20"/>
          <w:szCs w:val="20"/>
        </w:rPr>
        <w:t>IBM MQ for guaranteed message delivery</w:t>
      </w:r>
      <w:r w:rsidRPr="004A484F">
        <w:rPr>
          <w:rFonts w:ascii="Times New Roman" w:hAnsi="Times New Roman" w:cs="Times New Roman"/>
          <w:sz w:val="20"/>
          <w:szCs w:val="20"/>
        </w:rPr>
        <w:t xml:space="preserve">, processing </w:t>
      </w:r>
      <w:r w:rsidRPr="004A484F">
        <w:rPr>
          <w:rStyle w:val="Strong"/>
          <w:rFonts w:ascii="Times New Roman" w:eastAsiaTheme="majorEastAsia" w:hAnsi="Times New Roman" w:cs="Times New Roman"/>
          <w:sz w:val="20"/>
          <w:szCs w:val="20"/>
        </w:rPr>
        <w:t>thousands of citizen requests per second</w:t>
      </w:r>
      <w:r w:rsidRPr="004A484F">
        <w:rPr>
          <w:rFonts w:ascii="Times New Roman" w:hAnsi="Times New Roman" w:cs="Times New Roman"/>
          <w:sz w:val="20"/>
          <w:szCs w:val="20"/>
        </w:rPr>
        <w:t xml:space="preserve"> for instant status updates.</w:t>
      </w:r>
    </w:p>
    <w:p w14:paraId="5CC659ED" w14:textId="77777777" w:rsidR="004156FD" w:rsidRPr="004A484F" w:rsidRDefault="004938D2" w:rsidP="004A484F">
      <w:pPr>
        <w:pStyle w:val="ListParagraph"/>
        <w:numPr>
          <w:ilvl w:val="0"/>
          <w:numId w:val="2"/>
        </w:numPr>
        <w:jc w:val="both"/>
        <w:rPr>
          <w:rFonts w:ascii="Times New Roman" w:hAnsi="Times New Roman" w:cs="Times New Roman"/>
          <w:sz w:val="20"/>
          <w:szCs w:val="20"/>
        </w:rPr>
      </w:pPr>
      <w:r w:rsidRPr="004A484F">
        <w:rPr>
          <w:rFonts w:ascii="Times New Roman" w:hAnsi="Times New Roman" w:cs="Times New Roman"/>
          <w:sz w:val="20"/>
          <w:szCs w:val="20"/>
        </w:rPr>
        <w:lastRenderedPageBreak/>
        <w:t xml:space="preserve">Deployed </w:t>
      </w:r>
      <w:r w:rsidRPr="004A484F">
        <w:rPr>
          <w:rStyle w:val="Strong"/>
          <w:rFonts w:ascii="Times New Roman" w:eastAsiaTheme="majorEastAsia" w:hAnsi="Times New Roman" w:cs="Times New Roman"/>
          <w:sz w:val="20"/>
          <w:szCs w:val="20"/>
        </w:rPr>
        <w:t>serverless automation</w:t>
      </w:r>
      <w:r w:rsidRPr="004A484F">
        <w:rPr>
          <w:rFonts w:ascii="Times New Roman" w:hAnsi="Times New Roman" w:cs="Times New Roman"/>
          <w:sz w:val="20"/>
          <w:szCs w:val="20"/>
        </w:rPr>
        <w:t xml:space="preserve"> using </w:t>
      </w:r>
      <w:r w:rsidRPr="004A484F">
        <w:rPr>
          <w:rStyle w:val="Strong"/>
          <w:rFonts w:ascii="Times New Roman" w:eastAsiaTheme="majorEastAsia" w:hAnsi="Times New Roman" w:cs="Times New Roman"/>
          <w:sz w:val="20"/>
          <w:szCs w:val="20"/>
        </w:rPr>
        <w:t>AWS Lambda and API Gateway</w:t>
      </w:r>
      <w:r w:rsidRPr="004A484F">
        <w:rPr>
          <w:rFonts w:ascii="Times New Roman" w:hAnsi="Times New Roman" w:cs="Times New Roman"/>
          <w:sz w:val="20"/>
          <w:szCs w:val="20"/>
        </w:rPr>
        <w:t xml:space="preserve">, automating </w:t>
      </w:r>
      <w:r w:rsidRPr="004A484F">
        <w:rPr>
          <w:rStyle w:val="Strong"/>
          <w:rFonts w:ascii="Times New Roman" w:eastAsiaTheme="majorEastAsia" w:hAnsi="Times New Roman" w:cs="Times New Roman"/>
          <w:sz w:val="20"/>
          <w:szCs w:val="20"/>
        </w:rPr>
        <w:t>identity verification workflows</w:t>
      </w:r>
      <w:r w:rsidRPr="004A484F">
        <w:rPr>
          <w:rFonts w:ascii="Times New Roman" w:hAnsi="Times New Roman" w:cs="Times New Roman"/>
          <w:sz w:val="20"/>
          <w:szCs w:val="20"/>
        </w:rPr>
        <w:t xml:space="preserve"> and reducing manual intervention by </w:t>
      </w:r>
      <w:r w:rsidRPr="004A484F">
        <w:rPr>
          <w:rStyle w:val="Strong"/>
          <w:rFonts w:ascii="Times New Roman" w:eastAsiaTheme="majorEastAsia" w:hAnsi="Times New Roman" w:cs="Times New Roman"/>
          <w:sz w:val="20"/>
          <w:szCs w:val="20"/>
        </w:rPr>
        <w:t>25%</w:t>
      </w:r>
      <w:r w:rsidRPr="004A484F">
        <w:rPr>
          <w:rFonts w:ascii="Times New Roman" w:hAnsi="Times New Roman" w:cs="Times New Roman"/>
          <w:sz w:val="20"/>
          <w:szCs w:val="20"/>
        </w:rPr>
        <w:t>.</w:t>
      </w:r>
    </w:p>
    <w:p w14:paraId="1AC7F21C" w14:textId="77777777" w:rsidR="004156FD" w:rsidRPr="004A484F" w:rsidRDefault="004938D2" w:rsidP="004A484F">
      <w:pPr>
        <w:pStyle w:val="ListParagraph"/>
        <w:numPr>
          <w:ilvl w:val="0"/>
          <w:numId w:val="2"/>
        </w:numPr>
        <w:jc w:val="both"/>
        <w:rPr>
          <w:rFonts w:ascii="Times New Roman" w:hAnsi="Times New Roman" w:cs="Times New Roman"/>
          <w:sz w:val="20"/>
          <w:szCs w:val="20"/>
        </w:rPr>
      </w:pPr>
      <w:r w:rsidRPr="004A484F">
        <w:rPr>
          <w:rFonts w:ascii="Times New Roman" w:hAnsi="Times New Roman" w:cs="Times New Roman"/>
          <w:sz w:val="20"/>
          <w:szCs w:val="20"/>
        </w:rPr>
        <w:t xml:space="preserve">Migrated infrastructure from </w:t>
      </w:r>
      <w:r w:rsidRPr="004A484F">
        <w:rPr>
          <w:rStyle w:val="Strong"/>
          <w:rFonts w:ascii="Times New Roman" w:eastAsiaTheme="majorEastAsia" w:hAnsi="Times New Roman" w:cs="Times New Roman"/>
          <w:sz w:val="20"/>
          <w:szCs w:val="20"/>
        </w:rPr>
        <w:t>Cloud Foundry (CF) to AWS</w:t>
      </w:r>
      <w:r w:rsidRPr="004A484F">
        <w:rPr>
          <w:rFonts w:ascii="Times New Roman" w:hAnsi="Times New Roman" w:cs="Times New Roman"/>
          <w:sz w:val="20"/>
          <w:szCs w:val="20"/>
        </w:rPr>
        <w:t xml:space="preserve">, orchestrated with </w:t>
      </w:r>
      <w:r w:rsidRPr="004A484F">
        <w:rPr>
          <w:rStyle w:val="Strong"/>
          <w:rFonts w:ascii="Times New Roman" w:eastAsiaTheme="majorEastAsia" w:hAnsi="Times New Roman" w:cs="Times New Roman"/>
          <w:sz w:val="20"/>
          <w:szCs w:val="20"/>
        </w:rPr>
        <w:t>Terraform and AWS CloudFormation</w:t>
      </w:r>
      <w:r w:rsidRPr="004A484F">
        <w:rPr>
          <w:rFonts w:ascii="Times New Roman" w:hAnsi="Times New Roman" w:cs="Times New Roman"/>
          <w:sz w:val="20"/>
          <w:szCs w:val="20"/>
        </w:rPr>
        <w:t xml:space="preserve">, achieving </w:t>
      </w:r>
      <w:r w:rsidRPr="004A484F">
        <w:rPr>
          <w:rStyle w:val="Strong"/>
          <w:rFonts w:ascii="Times New Roman" w:eastAsiaTheme="majorEastAsia" w:hAnsi="Times New Roman" w:cs="Times New Roman"/>
          <w:sz w:val="20"/>
          <w:szCs w:val="20"/>
        </w:rPr>
        <w:t>auto-scaling, multi-zone failover</w:t>
      </w:r>
      <w:r w:rsidRPr="004A484F">
        <w:rPr>
          <w:rFonts w:ascii="Times New Roman" w:hAnsi="Times New Roman" w:cs="Times New Roman"/>
          <w:sz w:val="20"/>
          <w:szCs w:val="20"/>
        </w:rPr>
        <w:t xml:space="preserve">, and </w:t>
      </w:r>
      <w:r w:rsidRPr="004A484F">
        <w:rPr>
          <w:rStyle w:val="Strong"/>
          <w:rFonts w:ascii="Times New Roman" w:eastAsiaTheme="majorEastAsia" w:hAnsi="Times New Roman" w:cs="Times New Roman"/>
          <w:sz w:val="20"/>
          <w:szCs w:val="20"/>
        </w:rPr>
        <w:t>99.99% system availability</w:t>
      </w:r>
      <w:r w:rsidRPr="004A484F">
        <w:rPr>
          <w:rFonts w:ascii="Times New Roman" w:hAnsi="Times New Roman" w:cs="Times New Roman"/>
          <w:sz w:val="20"/>
          <w:szCs w:val="20"/>
        </w:rPr>
        <w:t>.</w:t>
      </w:r>
    </w:p>
    <w:p w14:paraId="0C17D791" w14:textId="77777777" w:rsidR="004156FD" w:rsidRPr="004A484F" w:rsidRDefault="004938D2" w:rsidP="004A484F">
      <w:pPr>
        <w:pStyle w:val="ListParagraph"/>
        <w:numPr>
          <w:ilvl w:val="0"/>
          <w:numId w:val="2"/>
        </w:numPr>
        <w:jc w:val="both"/>
        <w:rPr>
          <w:rFonts w:ascii="Times New Roman" w:hAnsi="Times New Roman" w:cs="Times New Roman"/>
          <w:sz w:val="20"/>
          <w:szCs w:val="20"/>
        </w:rPr>
      </w:pPr>
      <w:r w:rsidRPr="004A484F">
        <w:rPr>
          <w:rFonts w:ascii="Times New Roman" w:hAnsi="Times New Roman" w:cs="Times New Roman"/>
          <w:sz w:val="20"/>
          <w:szCs w:val="20"/>
        </w:rPr>
        <w:t xml:space="preserve">Containerized and deployed microservices on </w:t>
      </w:r>
      <w:r w:rsidRPr="004A484F">
        <w:rPr>
          <w:rStyle w:val="Strong"/>
          <w:rFonts w:ascii="Times New Roman" w:eastAsiaTheme="majorEastAsia" w:hAnsi="Times New Roman" w:cs="Times New Roman"/>
          <w:sz w:val="20"/>
          <w:szCs w:val="20"/>
        </w:rPr>
        <w:t>Kubernetes and Docker</w:t>
      </w:r>
      <w:r w:rsidRPr="004A484F">
        <w:rPr>
          <w:rFonts w:ascii="Times New Roman" w:hAnsi="Times New Roman" w:cs="Times New Roman"/>
          <w:sz w:val="20"/>
          <w:szCs w:val="20"/>
        </w:rPr>
        <w:t xml:space="preserve">, ensuring </w:t>
      </w:r>
      <w:r w:rsidRPr="004A484F">
        <w:rPr>
          <w:rStyle w:val="Strong"/>
          <w:rFonts w:ascii="Times New Roman" w:eastAsiaTheme="majorEastAsia" w:hAnsi="Times New Roman" w:cs="Times New Roman"/>
          <w:sz w:val="20"/>
          <w:szCs w:val="20"/>
        </w:rPr>
        <w:t>fault-tolerant, zero-downtime releases</w:t>
      </w:r>
      <w:r w:rsidRPr="004A484F">
        <w:rPr>
          <w:rFonts w:ascii="Times New Roman" w:hAnsi="Times New Roman" w:cs="Times New Roman"/>
          <w:sz w:val="20"/>
          <w:szCs w:val="20"/>
        </w:rPr>
        <w:t xml:space="preserve"> for critical public service applications.</w:t>
      </w:r>
    </w:p>
    <w:p w14:paraId="74B3FE2C" w14:textId="77777777" w:rsidR="004156FD" w:rsidRPr="004A484F" w:rsidRDefault="004938D2" w:rsidP="004A484F">
      <w:pPr>
        <w:pStyle w:val="ListParagraph"/>
        <w:numPr>
          <w:ilvl w:val="0"/>
          <w:numId w:val="2"/>
        </w:numPr>
        <w:jc w:val="both"/>
        <w:rPr>
          <w:rFonts w:ascii="Times New Roman" w:hAnsi="Times New Roman" w:cs="Times New Roman"/>
          <w:sz w:val="20"/>
          <w:szCs w:val="20"/>
        </w:rPr>
      </w:pPr>
      <w:r w:rsidRPr="004A484F">
        <w:rPr>
          <w:rFonts w:ascii="Times New Roman" w:hAnsi="Times New Roman" w:cs="Times New Roman"/>
          <w:sz w:val="20"/>
          <w:szCs w:val="20"/>
        </w:rPr>
        <w:t xml:space="preserve">Built </w:t>
      </w:r>
      <w:r w:rsidRPr="004A484F">
        <w:rPr>
          <w:rStyle w:val="Strong"/>
          <w:rFonts w:ascii="Times New Roman" w:eastAsiaTheme="majorEastAsia" w:hAnsi="Times New Roman" w:cs="Times New Roman"/>
          <w:sz w:val="20"/>
          <w:szCs w:val="20"/>
        </w:rPr>
        <w:t>CI/CD pipelines</w:t>
      </w:r>
      <w:r w:rsidRPr="004A484F">
        <w:rPr>
          <w:rFonts w:ascii="Times New Roman" w:hAnsi="Times New Roman" w:cs="Times New Roman"/>
          <w:sz w:val="20"/>
          <w:szCs w:val="20"/>
        </w:rPr>
        <w:t xml:space="preserve"> using </w:t>
      </w:r>
      <w:r w:rsidRPr="004A484F">
        <w:rPr>
          <w:rStyle w:val="Strong"/>
          <w:rFonts w:ascii="Times New Roman" w:eastAsiaTheme="majorEastAsia" w:hAnsi="Times New Roman" w:cs="Times New Roman"/>
          <w:sz w:val="20"/>
          <w:szCs w:val="20"/>
        </w:rPr>
        <w:t>Jenkins</w:t>
      </w:r>
      <w:r w:rsidRPr="004A484F">
        <w:rPr>
          <w:rFonts w:ascii="Times New Roman" w:hAnsi="Times New Roman" w:cs="Times New Roman"/>
          <w:sz w:val="20"/>
          <w:szCs w:val="20"/>
        </w:rPr>
        <w:t xml:space="preserve">, integrating </w:t>
      </w:r>
      <w:r w:rsidRPr="004A484F">
        <w:rPr>
          <w:rStyle w:val="Strong"/>
          <w:rFonts w:ascii="Times New Roman" w:eastAsiaTheme="majorEastAsia" w:hAnsi="Times New Roman" w:cs="Times New Roman"/>
          <w:sz w:val="20"/>
          <w:szCs w:val="20"/>
        </w:rPr>
        <w:t>SonarQube for code quality checks</w:t>
      </w:r>
      <w:r w:rsidRPr="004A484F">
        <w:rPr>
          <w:rFonts w:ascii="Times New Roman" w:hAnsi="Times New Roman" w:cs="Times New Roman"/>
          <w:sz w:val="20"/>
          <w:szCs w:val="20"/>
        </w:rPr>
        <w:t xml:space="preserve">, </w:t>
      </w:r>
      <w:r w:rsidRPr="004A484F">
        <w:rPr>
          <w:rStyle w:val="Strong"/>
          <w:rFonts w:ascii="Times New Roman" w:eastAsiaTheme="majorEastAsia" w:hAnsi="Times New Roman" w:cs="Times New Roman"/>
          <w:sz w:val="20"/>
          <w:szCs w:val="20"/>
        </w:rPr>
        <w:t>Nexus for artifact management</w:t>
      </w:r>
      <w:r w:rsidRPr="004A484F">
        <w:rPr>
          <w:rFonts w:ascii="Times New Roman" w:hAnsi="Times New Roman" w:cs="Times New Roman"/>
          <w:sz w:val="20"/>
          <w:szCs w:val="20"/>
        </w:rPr>
        <w:t xml:space="preserve">, and </w:t>
      </w:r>
      <w:r w:rsidRPr="004A484F">
        <w:rPr>
          <w:rStyle w:val="Strong"/>
          <w:rFonts w:ascii="Times New Roman" w:eastAsiaTheme="majorEastAsia" w:hAnsi="Times New Roman" w:cs="Times New Roman"/>
          <w:sz w:val="20"/>
          <w:szCs w:val="20"/>
        </w:rPr>
        <w:t>Maven/Grunt for automated builds</w:t>
      </w:r>
      <w:r w:rsidRPr="004A484F">
        <w:rPr>
          <w:rFonts w:ascii="Times New Roman" w:hAnsi="Times New Roman" w:cs="Times New Roman"/>
          <w:sz w:val="20"/>
          <w:szCs w:val="20"/>
        </w:rPr>
        <w:t xml:space="preserve">, reducing deployment errors by </w:t>
      </w:r>
      <w:r w:rsidRPr="004A484F">
        <w:rPr>
          <w:rStyle w:val="Strong"/>
          <w:rFonts w:ascii="Times New Roman" w:eastAsiaTheme="majorEastAsia" w:hAnsi="Times New Roman" w:cs="Times New Roman"/>
          <w:sz w:val="20"/>
          <w:szCs w:val="20"/>
        </w:rPr>
        <w:t>30%</w:t>
      </w:r>
      <w:r w:rsidRPr="004A484F">
        <w:rPr>
          <w:rFonts w:ascii="Times New Roman" w:hAnsi="Times New Roman" w:cs="Times New Roman"/>
          <w:sz w:val="20"/>
          <w:szCs w:val="20"/>
        </w:rPr>
        <w:t>.</w:t>
      </w:r>
    </w:p>
    <w:p w14:paraId="1E7C1284" w14:textId="77777777" w:rsidR="004156FD" w:rsidRPr="004A484F" w:rsidRDefault="004938D2" w:rsidP="004A484F">
      <w:pPr>
        <w:pStyle w:val="ListParagraph"/>
        <w:numPr>
          <w:ilvl w:val="0"/>
          <w:numId w:val="2"/>
        </w:numPr>
        <w:jc w:val="both"/>
        <w:rPr>
          <w:rFonts w:ascii="Times New Roman" w:hAnsi="Times New Roman" w:cs="Times New Roman"/>
          <w:sz w:val="20"/>
          <w:szCs w:val="20"/>
        </w:rPr>
      </w:pPr>
      <w:r w:rsidRPr="004A484F">
        <w:rPr>
          <w:rFonts w:ascii="Times New Roman" w:hAnsi="Times New Roman" w:cs="Times New Roman"/>
          <w:sz w:val="20"/>
          <w:szCs w:val="20"/>
        </w:rPr>
        <w:t xml:space="preserve">Enhanced </w:t>
      </w:r>
      <w:r w:rsidRPr="004A484F">
        <w:rPr>
          <w:rStyle w:val="Strong"/>
          <w:rFonts w:ascii="Times New Roman" w:eastAsiaTheme="majorEastAsia" w:hAnsi="Times New Roman" w:cs="Times New Roman"/>
          <w:sz w:val="20"/>
          <w:szCs w:val="20"/>
        </w:rPr>
        <w:t>system observability</w:t>
      </w:r>
      <w:r w:rsidRPr="004A484F">
        <w:rPr>
          <w:rFonts w:ascii="Times New Roman" w:hAnsi="Times New Roman" w:cs="Times New Roman"/>
          <w:sz w:val="20"/>
          <w:szCs w:val="20"/>
        </w:rPr>
        <w:t xml:space="preserve"> by integrating </w:t>
      </w:r>
      <w:r w:rsidRPr="004A484F">
        <w:rPr>
          <w:rStyle w:val="Strong"/>
          <w:rFonts w:ascii="Times New Roman" w:eastAsiaTheme="majorEastAsia" w:hAnsi="Times New Roman" w:cs="Times New Roman"/>
          <w:sz w:val="20"/>
          <w:szCs w:val="20"/>
        </w:rPr>
        <w:t>ELK Stack (Elasticsearch, Logstash, Kibana)</w:t>
      </w:r>
      <w:r w:rsidRPr="004A484F">
        <w:rPr>
          <w:rFonts w:ascii="Times New Roman" w:hAnsi="Times New Roman" w:cs="Times New Roman"/>
          <w:sz w:val="20"/>
          <w:szCs w:val="20"/>
        </w:rPr>
        <w:t xml:space="preserve"> and </w:t>
      </w:r>
      <w:r w:rsidRPr="004A484F">
        <w:rPr>
          <w:rStyle w:val="Strong"/>
          <w:rFonts w:ascii="Times New Roman" w:eastAsiaTheme="majorEastAsia" w:hAnsi="Times New Roman" w:cs="Times New Roman"/>
          <w:sz w:val="20"/>
          <w:szCs w:val="20"/>
        </w:rPr>
        <w:t>Splunk</w:t>
      </w:r>
      <w:r w:rsidRPr="004A484F">
        <w:rPr>
          <w:rFonts w:ascii="Times New Roman" w:hAnsi="Times New Roman" w:cs="Times New Roman"/>
          <w:sz w:val="20"/>
          <w:szCs w:val="20"/>
        </w:rPr>
        <w:t xml:space="preserve"> with </w:t>
      </w:r>
      <w:r w:rsidRPr="004A484F">
        <w:rPr>
          <w:rStyle w:val="Strong"/>
          <w:rFonts w:ascii="Times New Roman" w:eastAsiaTheme="majorEastAsia" w:hAnsi="Times New Roman" w:cs="Times New Roman"/>
          <w:sz w:val="20"/>
          <w:szCs w:val="20"/>
        </w:rPr>
        <w:t>Log4j2</w:t>
      </w:r>
      <w:r w:rsidRPr="004A484F">
        <w:rPr>
          <w:rFonts w:ascii="Times New Roman" w:hAnsi="Times New Roman" w:cs="Times New Roman"/>
          <w:sz w:val="20"/>
          <w:szCs w:val="20"/>
        </w:rPr>
        <w:t xml:space="preserve">, reducing MTTR by </w:t>
      </w:r>
      <w:r w:rsidRPr="004A484F">
        <w:rPr>
          <w:rStyle w:val="Strong"/>
          <w:rFonts w:ascii="Times New Roman" w:eastAsiaTheme="majorEastAsia" w:hAnsi="Times New Roman" w:cs="Times New Roman"/>
          <w:sz w:val="20"/>
          <w:szCs w:val="20"/>
        </w:rPr>
        <w:t>25% for production incidents</w:t>
      </w:r>
      <w:r w:rsidRPr="004A484F">
        <w:rPr>
          <w:rFonts w:ascii="Times New Roman" w:hAnsi="Times New Roman" w:cs="Times New Roman"/>
          <w:sz w:val="20"/>
          <w:szCs w:val="20"/>
        </w:rPr>
        <w:t>.</w:t>
      </w:r>
    </w:p>
    <w:p w14:paraId="3F87AD93" w14:textId="77777777" w:rsidR="004156FD" w:rsidRPr="004A484F" w:rsidRDefault="004938D2" w:rsidP="004A484F">
      <w:pPr>
        <w:pStyle w:val="ListParagraph"/>
        <w:numPr>
          <w:ilvl w:val="0"/>
          <w:numId w:val="2"/>
        </w:numPr>
        <w:jc w:val="both"/>
        <w:rPr>
          <w:rFonts w:ascii="Times New Roman" w:hAnsi="Times New Roman" w:cs="Times New Roman"/>
          <w:sz w:val="20"/>
          <w:szCs w:val="20"/>
        </w:rPr>
      </w:pPr>
      <w:r w:rsidRPr="004A484F">
        <w:rPr>
          <w:rFonts w:ascii="Times New Roman" w:hAnsi="Times New Roman" w:cs="Times New Roman"/>
          <w:sz w:val="20"/>
          <w:szCs w:val="20"/>
        </w:rPr>
        <w:t xml:space="preserve">Monitored application health using </w:t>
      </w:r>
      <w:r w:rsidRPr="004A484F">
        <w:rPr>
          <w:rStyle w:val="Strong"/>
          <w:rFonts w:ascii="Times New Roman" w:eastAsiaTheme="majorEastAsia" w:hAnsi="Times New Roman" w:cs="Times New Roman"/>
          <w:sz w:val="20"/>
          <w:szCs w:val="20"/>
        </w:rPr>
        <w:t>Spring Boot Actuator</w:t>
      </w:r>
      <w:r w:rsidRPr="004A484F">
        <w:rPr>
          <w:rFonts w:ascii="Times New Roman" w:hAnsi="Times New Roman" w:cs="Times New Roman"/>
          <w:sz w:val="20"/>
          <w:szCs w:val="20"/>
        </w:rPr>
        <w:t xml:space="preserve">, </w:t>
      </w:r>
      <w:r w:rsidRPr="004A484F">
        <w:rPr>
          <w:rStyle w:val="Strong"/>
          <w:rFonts w:ascii="Times New Roman" w:eastAsiaTheme="majorEastAsia" w:hAnsi="Times New Roman" w:cs="Times New Roman"/>
          <w:sz w:val="20"/>
          <w:szCs w:val="20"/>
        </w:rPr>
        <w:t>GCP Monitoring</w:t>
      </w:r>
      <w:r w:rsidRPr="004A484F">
        <w:rPr>
          <w:rFonts w:ascii="Times New Roman" w:hAnsi="Times New Roman" w:cs="Times New Roman"/>
          <w:sz w:val="20"/>
          <w:szCs w:val="20"/>
        </w:rPr>
        <w:t xml:space="preserve">, and </w:t>
      </w:r>
      <w:r w:rsidRPr="004A484F">
        <w:rPr>
          <w:rStyle w:val="Strong"/>
          <w:rFonts w:ascii="Times New Roman" w:eastAsiaTheme="majorEastAsia" w:hAnsi="Times New Roman" w:cs="Times New Roman"/>
          <w:sz w:val="20"/>
          <w:szCs w:val="20"/>
        </w:rPr>
        <w:t>AWS CloudWatch</w:t>
      </w:r>
      <w:r w:rsidRPr="004A484F">
        <w:rPr>
          <w:rFonts w:ascii="Times New Roman" w:hAnsi="Times New Roman" w:cs="Times New Roman"/>
          <w:sz w:val="20"/>
          <w:szCs w:val="20"/>
        </w:rPr>
        <w:t xml:space="preserve">, aligning </w:t>
      </w:r>
      <w:r w:rsidRPr="004A484F">
        <w:rPr>
          <w:rStyle w:val="Strong"/>
          <w:rFonts w:ascii="Times New Roman" w:eastAsiaTheme="majorEastAsia" w:hAnsi="Times New Roman" w:cs="Times New Roman"/>
          <w:sz w:val="20"/>
          <w:szCs w:val="20"/>
        </w:rPr>
        <w:t>SLA-based proactive alerting</w:t>
      </w:r>
      <w:r w:rsidRPr="004A484F">
        <w:rPr>
          <w:rFonts w:ascii="Times New Roman" w:hAnsi="Times New Roman" w:cs="Times New Roman"/>
          <w:sz w:val="20"/>
          <w:szCs w:val="20"/>
        </w:rPr>
        <w:t xml:space="preserve"> with operational teams.</w:t>
      </w:r>
    </w:p>
    <w:p w14:paraId="0C57CC27" w14:textId="77777777" w:rsidR="004156FD" w:rsidRPr="004A484F" w:rsidRDefault="004938D2" w:rsidP="004A484F">
      <w:pPr>
        <w:pStyle w:val="ListParagraph"/>
        <w:numPr>
          <w:ilvl w:val="0"/>
          <w:numId w:val="2"/>
        </w:numPr>
        <w:jc w:val="both"/>
        <w:rPr>
          <w:rFonts w:ascii="Times New Roman" w:hAnsi="Times New Roman" w:cs="Times New Roman"/>
          <w:sz w:val="20"/>
          <w:szCs w:val="20"/>
        </w:rPr>
      </w:pPr>
      <w:r w:rsidRPr="004A484F">
        <w:rPr>
          <w:rFonts w:ascii="Times New Roman" w:hAnsi="Times New Roman" w:cs="Times New Roman"/>
          <w:sz w:val="20"/>
          <w:szCs w:val="20"/>
        </w:rPr>
        <w:t xml:space="preserve">Achieved </w:t>
      </w:r>
      <w:r w:rsidRPr="004A484F">
        <w:rPr>
          <w:rStyle w:val="Strong"/>
          <w:rFonts w:ascii="Times New Roman" w:eastAsiaTheme="majorEastAsia" w:hAnsi="Times New Roman" w:cs="Times New Roman"/>
          <w:sz w:val="20"/>
          <w:szCs w:val="20"/>
        </w:rPr>
        <w:t>85%+ unit and integration test coverage</w:t>
      </w:r>
      <w:r w:rsidRPr="004A484F">
        <w:rPr>
          <w:rFonts w:ascii="Times New Roman" w:hAnsi="Times New Roman" w:cs="Times New Roman"/>
          <w:sz w:val="20"/>
          <w:szCs w:val="20"/>
        </w:rPr>
        <w:t xml:space="preserve"> by implementing </w:t>
      </w:r>
      <w:r w:rsidRPr="004A484F">
        <w:rPr>
          <w:rStyle w:val="Strong"/>
          <w:rFonts w:ascii="Times New Roman" w:eastAsiaTheme="majorEastAsia" w:hAnsi="Times New Roman" w:cs="Times New Roman"/>
          <w:sz w:val="20"/>
          <w:szCs w:val="20"/>
        </w:rPr>
        <w:t>automated testing frameworks</w:t>
      </w:r>
      <w:r w:rsidRPr="004A484F">
        <w:rPr>
          <w:rFonts w:ascii="Times New Roman" w:hAnsi="Times New Roman" w:cs="Times New Roman"/>
          <w:sz w:val="20"/>
          <w:szCs w:val="20"/>
        </w:rPr>
        <w:t xml:space="preserve"> with </w:t>
      </w:r>
      <w:r w:rsidRPr="004A484F">
        <w:rPr>
          <w:rStyle w:val="Strong"/>
          <w:rFonts w:ascii="Times New Roman" w:eastAsiaTheme="majorEastAsia" w:hAnsi="Times New Roman" w:cs="Times New Roman"/>
          <w:sz w:val="20"/>
          <w:szCs w:val="20"/>
        </w:rPr>
        <w:t>JUnit, Mockito, Selenium WebDriver, TestNG, and Cucumber (BDD)</w:t>
      </w:r>
      <w:r w:rsidRPr="004A484F">
        <w:rPr>
          <w:rFonts w:ascii="Times New Roman" w:hAnsi="Times New Roman" w:cs="Times New Roman"/>
          <w:sz w:val="20"/>
          <w:szCs w:val="20"/>
        </w:rPr>
        <w:t>, cutting manual regression effort significantly.</w:t>
      </w:r>
    </w:p>
    <w:p w14:paraId="0CD2D957" w14:textId="77777777" w:rsidR="004156FD" w:rsidRPr="004A484F" w:rsidRDefault="004938D2" w:rsidP="004A484F">
      <w:pPr>
        <w:pStyle w:val="ListParagraph"/>
        <w:numPr>
          <w:ilvl w:val="0"/>
          <w:numId w:val="2"/>
        </w:numPr>
        <w:jc w:val="both"/>
        <w:rPr>
          <w:rFonts w:ascii="Times New Roman" w:hAnsi="Times New Roman" w:cs="Times New Roman"/>
          <w:sz w:val="20"/>
          <w:szCs w:val="20"/>
        </w:rPr>
      </w:pPr>
      <w:r w:rsidRPr="004A484F">
        <w:rPr>
          <w:rFonts w:ascii="Times New Roman" w:hAnsi="Times New Roman" w:cs="Times New Roman"/>
          <w:sz w:val="20"/>
          <w:szCs w:val="20"/>
        </w:rPr>
        <w:t xml:space="preserve">Designed </w:t>
      </w:r>
      <w:r w:rsidRPr="004A484F">
        <w:rPr>
          <w:rStyle w:val="Strong"/>
          <w:rFonts w:ascii="Times New Roman" w:eastAsiaTheme="majorEastAsia" w:hAnsi="Times New Roman" w:cs="Times New Roman"/>
          <w:sz w:val="20"/>
          <w:szCs w:val="20"/>
        </w:rPr>
        <w:t>POM-based TestNG frameworks</w:t>
      </w:r>
      <w:r w:rsidRPr="004A484F">
        <w:rPr>
          <w:rFonts w:ascii="Times New Roman" w:hAnsi="Times New Roman" w:cs="Times New Roman"/>
          <w:sz w:val="20"/>
          <w:szCs w:val="20"/>
        </w:rPr>
        <w:t xml:space="preserve"> for cross-browser testing, ensuring consistent citizen experiences across desktop and mobile platforms.</w:t>
      </w:r>
    </w:p>
    <w:p w14:paraId="44E5E76D" w14:textId="77777777" w:rsidR="004156FD" w:rsidRPr="004A484F" w:rsidRDefault="004938D2" w:rsidP="004A484F">
      <w:pPr>
        <w:pStyle w:val="ListParagraph"/>
        <w:numPr>
          <w:ilvl w:val="0"/>
          <w:numId w:val="2"/>
        </w:numPr>
        <w:jc w:val="both"/>
        <w:rPr>
          <w:rFonts w:ascii="Times New Roman" w:hAnsi="Times New Roman" w:cs="Times New Roman"/>
          <w:sz w:val="20"/>
          <w:szCs w:val="20"/>
        </w:rPr>
      </w:pPr>
      <w:r w:rsidRPr="004A484F">
        <w:rPr>
          <w:rFonts w:ascii="Times New Roman" w:hAnsi="Times New Roman" w:cs="Times New Roman"/>
          <w:sz w:val="20"/>
          <w:szCs w:val="20"/>
        </w:rPr>
        <w:t xml:space="preserve">Applied </w:t>
      </w:r>
      <w:r w:rsidRPr="004A484F">
        <w:rPr>
          <w:rStyle w:val="Strong"/>
          <w:rFonts w:ascii="Times New Roman" w:eastAsiaTheme="majorEastAsia" w:hAnsi="Times New Roman" w:cs="Times New Roman"/>
          <w:sz w:val="20"/>
          <w:szCs w:val="20"/>
        </w:rPr>
        <w:t>Agile Scrum practices</w:t>
      </w:r>
      <w:r w:rsidRPr="004A484F">
        <w:rPr>
          <w:rFonts w:ascii="Times New Roman" w:hAnsi="Times New Roman" w:cs="Times New Roman"/>
          <w:sz w:val="20"/>
          <w:szCs w:val="20"/>
        </w:rPr>
        <w:t xml:space="preserve">, actively participating in </w:t>
      </w:r>
      <w:r w:rsidRPr="004A484F">
        <w:rPr>
          <w:rStyle w:val="Strong"/>
          <w:rFonts w:ascii="Times New Roman" w:eastAsiaTheme="majorEastAsia" w:hAnsi="Times New Roman" w:cs="Times New Roman"/>
          <w:sz w:val="20"/>
          <w:szCs w:val="20"/>
        </w:rPr>
        <w:t>sprint planning, backlog grooming, and PI planning</w:t>
      </w:r>
      <w:r w:rsidRPr="004A484F">
        <w:rPr>
          <w:rFonts w:ascii="Times New Roman" w:hAnsi="Times New Roman" w:cs="Times New Roman"/>
          <w:sz w:val="20"/>
          <w:szCs w:val="20"/>
        </w:rPr>
        <w:t>, ensuring smooth cross-team collaboration.</w:t>
      </w:r>
    </w:p>
    <w:p w14:paraId="66DA891C" w14:textId="77777777" w:rsidR="004156FD" w:rsidRPr="004A484F" w:rsidRDefault="004938D2" w:rsidP="004A484F">
      <w:pPr>
        <w:pStyle w:val="ListParagraph"/>
        <w:numPr>
          <w:ilvl w:val="0"/>
          <w:numId w:val="2"/>
        </w:numPr>
        <w:jc w:val="both"/>
        <w:rPr>
          <w:rFonts w:ascii="Times New Roman" w:hAnsi="Times New Roman" w:cs="Times New Roman"/>
          <w:sz w:val="20"/>
          <w:szCs w:val="20"/>
        </w:rPr>
      </w:pPr>
      <w:r w:rsidRPr="004A484F">
        <w:rPr>
          <w:rFonts w:ascii="Times New Roman" w:hAnsi="Times New Roman" w:cs="Times New Roman"/>
          <w:sz w:val="20"/>
          <w:szCs w:val="20"/>
        </w:rPr>
        <w:t xml:space="preserve">Mentored junior developers on </w:t>
      </w:r>
      <w:r w:rsidRPr="004A484F">
        <w:rPr>
          <w:rStyle w:val="Strong"/>
          <w:rFonts w:ascii="Times New Roman" w:eastAsiaTheme="majorEastAsia" w:hAnsi="Times New Roman" w:cs="Times New Roman"/>
          <w:sz w:val="20"/>
          <w:szCs w:val="20"/>
        </w:rPr>
        <w:t>Spring Boot, ReactJS, and API design best practices</w:t>
      </w:r>
      <w:r w:rsidRPr="004A484F">
        <w:rPr>
          <w:rFonts w:ascii="Times New Roman" w:hAnsi="Times New Roman" w:cs="Times New Roman"/>
          <w:sz w:val="20"/>
          <w:szCs w:val="20"/>
        </w:rPr>
        <w:t xml:space="preserve">, while creating </w:t>
      </w:r>
      <w:r w:rsidRPr="004A484F">
        <w:rPr>
          <w:rStyle w:val="Strong"/>
          <w:rFonts w:ascii="Times New Roman" w:eastAsiaTheme="majorEastAsia" w:hAnsi="Times New Roman" w:cs="Times New Roman"/>
          <w:sz w:val="20"/>
          <w:szCs w:val="20"/>
        </w:rPr>
        <w:t>API documentation and reusable OpenAPI contracts</w:t>
      </w:r>
      <w:r w:rsidRPr="004A484F">
        <w:rPr>
          <w:rFonts w:ascii="Times New Roman" w:hAnsi="Times New Roman" w:cs="Times New Roman"/>
          <w:sz w:val="20"/>
          <w:szCs w:val="20"/>
        </w:rPr>
        <w:t xml:space="preserve"> for future scalability.</w:t>
      </w:r>
    </w:p>
    <w:p w14:paraId="52CBE230" w14:textId="77777777" w:rsidR="004156FD" w:rsidRPr="004A484F" w:rsidRDefault="004938D2" w:rsidP="004A484F">
      <w:pPr>
        <w:pStyle w:val="ListParagraph"/>
        <w:numPr>
          <w:ilvl w:val="0"/>
          <w:numId w:val="2"/>
        </w:numPr>
        <w:jc w:val="both"/>
        <w:rPr>
          <w:rFonts w:ascii="Times New Roman" w:hAnsi="Times New Roman" w:cs="Times New Roman"/>
          <w:sz w:val="20"/>
          <w:szCs w:val="20"/>
        </w:rPr>
      </w:pPr>
      <w:r w:rsidRPr="004A484F">
        <w:rPr>
          <w:rFonts w:ascii="Times New Roman" w:hAnsi="Times New Roman" w:cs="Times New Roman"/>
          <w:sz w:val="20"/>
          <w:szCs w:val="20"/>
        </w:rPr>
        <w:t xml:space="preserve">Enhanced cross-departmental collaboration by aligning </w:t>
      </w:r>
      <w:r w:rsidRPr="004A484F">
        <w:rPr>
          <w:rStyle w:val="Strong"/>
          <w:rFonts w:ascii="Times New Roman" w:eastAsiaTheme="majorEastAsia" w:hAnsi="Times New Roman" w:cs="Times New Roman"/>
          <w:sz w:val="20"/>
          <w:szCs w:val="20"/>
        </w:rPr>
        <w:t>real-time data pipelines with departmental SLAs</w:t>
      </w:r>
      <w:r w:rsidRPr="004A484F">
        <w:rPr>
          <w:rFonts w:ascii="Times New Roman" w:hAnsi="Times New Roman" w:cs="Times New Roman"/>
          <w:sz w:val="20"/>
          <w:szCs w:val="20"/>
        </w:rPr>
        <w:t>, enabling faster resolution of citizen service requests.</w:t>
      </w:r>
    </w:p>
    <w:p w14:paraId="37F0213F" w14:textId="0E32ED72" w:rsidR="00162385" w:rsidRPr="004A484F" w:rsidRDefault="004938D2" w:rsidP="004A484F">
      <w:pPr>
        <w:pStyle w:val="ListParagraph"/>
        <w:numPr>
          <w:ilvl w:val="0"/>
          <w:numId w:val="2"/>
        </w:numPr>
        <w:jc w:val="both"/>
        <w:rPr>
          <w:rFonts w:ascii="Times New Roman" w:hAnsi="Times New Roman" w:cs="Times New Roman"/>
          <w:sz w:val="20"/>
          <w:szCs w:val="20"/>
        </w:rPr>
      </w:pPr>
      <w:r w:rsidRPr="004A484F">
        <w:rPr>
          <w:rFonts w:ascii="Times New Roman" w:hAnsi="Times New Roman" w:cs="Times New Roman"/>
          <w:sz w:val="20"/>
          <w:szCs w:val="20"/>
        </w:rPr>
        <w:t xml:space="preserve">Delivered measurable impact by </w:t>
      </w:r>
      <w:r w:rsidRPr="004A484F">
        <w:rPr>
          <w:rStyle w:val="Strong"/>
          <w:rFonts w:ascii="Times New Roman" w:eastAsiaTheme="majorEastAsia" w:hAnsi="Times New Roman" w:cs="Times New Roman"/>
          <w:sz w:val="20"/>
          <w:szCs w:val="20"/>
        </w:rPr>
        <w:t>improving response times by 30%, reducing downtime during high-volume service periods, and enabling near real-time tax filing updates for residents</w:t>
      </w:r>
      <w:r w:rsidRPr="004A484F">
        <w:rPr>
          <w:rFonts w:ascii="Times New Roman" w:hAnsi="Times New Roman" w:cs="Times New Roman"/>
          <w:sz w:val="20"/>
          <w:szCs w:val="20"/>
        </w:rPr>
        <w:t>.</w:t>
      </w:r>
    </w:p>
    <w:p w14:paraId="123844A8" w14:textId="4314EE13" w:rsidR="00162385" w:rsidRPr="004A484F" w:rsidRDefault="00162385" w:rsidP="004A484F">
      <w:pPr>
        <w:jc w:val="both"/>
        <w:rPr>
          <w:rFonts w:ascii="Times New Roman" w:hAnsi="Times New Roman" w:cs="Times New Roman"/>
          <w:b/>
          <w:bCs/>
          <w:sz w:val="20"/>
          <w:szCs w:val="20"/>
        </w:rPr>
      </w:pPr>
      <w:r w:rsidRPr="004A484F">
        <w:rPr>
          <w:rFonts w:ascii="Times New Roman" w:eastAsiaTheme="minorHAnsi" w:hAnsi="Times New Roman" w:cs="Times New Roman"/>
          <w:b/>
          <w:sz w:val="20"/>
          <w:szCs w:val="20"/>
          <w:lang w:eastAsia="en-US"/>
        </w:rPr>
        <w:t>Environment:</w:t>
      </w:r>
      <w:r w:rsidRPr="004A484F">
        <w:rPr>
          <w:rFonts w:ascii="Times New Roman" w:eastAsiaTheme="minorHAnsi" w:hAnsi="Times New Roman" w:cs="Times New Roman"/>
          <w:sz w:val="20"/>
          <w:szCs w:val="20"/>
          <w:lang w:eastAsia="en-US"/>
        </w:rPr>
        <w:t xml:space="preserve"> </w:t>
      </w:r>
      <w:r w:rsidRPr="004A484F">
        <w:rPr>
          <w:rFonts w:ascii="Times New Roman" w:hAnsi="Times New Roman" w:cs="Times New Roman"/>
          <w:b/>
          <w:bCs/>
          <w:sz w:val="20"/>
          <w:szCs w:val="20"/>
        </w:rPr>
        <w:t>Java 8</w:t>
      </w:r>
      <w:r w:rsidR="001E7D04" w:rsidRPr="004A484F">
        <w:rPr>
          <w:rFonts w:ascii="Times New Roman" w:hAnsi="Times New Roman" w:cs="Times New Roman"/>
          <w:b/>
          <w:bCs/>
          <w:sz w:val="20"/>
          <w:szCs w:val="20"/>
        </w:rPr>
        <w:t>/11</w:t>
      </w:r>
      <w:r w:rsidRPr="004A484F">
        <w:rPr>
          <w:rFonts w:ascii="Times New Roman" w:hAnsi="Times New Roman" w:cs="Times New Roman"/>
          <w:b/>
          <w:bCs/>
          <w:sz w:val="20"/>
          <w:szCs w:val="20"/>
        </w:rPr>
        <w:t>, Spring Boot, Spring Data JPA, JDBC, Spring Security, Spring MVC, Hibernate, REST, SOAP, Swagger (OpenAPI), Zuul, Eureka, Maven, Node.js, AngularJS 1.x/2, HTML5, CSS3, Bootstrap, JavaScript, ReactJS, JSP, Grunt, Selenium WebDriver, TestNG, JUnit, Mockito, Apache POI, Log4j2, AWS (Lambda, API Gateway, EC2, S3, CloudFormation, IAM, ACM), Kubernetes, Docker, Jenkins, CI/CD Pipelines, SQL, Oracle, Putty, Git, JIRA, Message Queues, JBoss, Jasper Reports, ADA, WCAG 2.0, MongoDB, Apache Kafka.</w:t>
      </w:r>
    </w:p>
    <w:p w14:paraId="392C7D30" w14:textId="7CDE1B19" w:rsidR="00FF1636" w:rsidRPr="004A484F" w:rsidRDefault="00FF1636" w:rsidP="004A484F">
      <w:pPr>
        <w:pBdr>
          <w:top w:val="nil"/>
          <w:left w:val="nil"/>
          <w:bottom w:val="nil"/>
          <w:right w:val="nil"/>
          <w:between w:val="nil"/>
        </w:pBdr>
        <w:shd w:val="clear" w:color="auto" w:fill="D0CECE" w:themeFill="background2" w:themeFillShade="E6"/>
        <w:spacing w:after="0" w:line="276" w:lineRule="auto"/>
        <w:jc w:val="both"/>
        <w:rPr>
          <w:rFonts w:ascii="Times New Roman" w:eastAsia="Cambria" w:hAnsi="Times New Roman" w:cs="Times New Roman"/>
          <w:b/>
          <w:color w:val="0D0D0D"/>
          <w:sz w:val="20"/>
          <w:szCs w:val="20"/>
        </w:rPr>
      </w:pPr>
      <w:r w:rsidRPr="004A484F">
        <w:rPr>
          <w:rFonts w:ascii="Times New Roman" w:eastAsia="Cambria" w:hAnsi="Times New Roman" w:cs="Times New Roman"/>
          <w:b/>
          <w:color w:val="0D0D0D"/>
          <w:sz w:val="20"/>
          <w:szCs w:val="20"/>
        </w:rPr>
        <w:t>Client:</w:t>
      </w:r>
      <w:r w:rsidRPr="004A484F">
        <w:rPr>
          <w:rFonts w:ascii="Times New Roman" w:hAnsi="Times New Roman" w:cs="Times New Roman"/>
          <w:b/>
          <w:sz w:val="20"/>
          <w:szCs w:val="20"/>
        </w:rPr>
        <w:t xml:space="preserve"> </w:t>
      </w:r>
      <w:r w:rsidR="00A4410F" w:rsidRPr="004A484F">
        <w:rPr>
          <w:rFonts w:ascii="Times New Roman" w:hAnsi="Times New Roman" w:cs="Times New Roman"/>
          <w:b/>
          <w:sz w:val="20"/>
          <w:szCs w:val="20"/>
        </w:rPr>
        <w:t>GE HealthCare, Chicago, IL</w:t>
      </w:r>
      <w:r w:rsidRPr="004A484F">
        <w:rPr>
          <w:rFonts w:ascii="Times New Roman" w:hAnsi="Times New Roman" w:cs="Times New Roman"/>
          <w:b/>
          <w:sz w:val="20"/>
          <w:szCs w:val="20"/>
        </w:rPr>
        <w:t xml:space="preserve">.   </w:t>
      </w:r>
      <w:r w:rsidRPr="004A484F">
        <w:rPr>
          <w:rFonts w:ascii="Times New Roman" w:eastAsia="Cambria" w:hAnsi="Times New Roman" w:cs="Times New Roman"/>
          <w:b/>
          <w:color w:val="0D0D0D"/>
          <w:sz w:val="20"/>
          <w:szCs w:val="20"/>
        </w:rPr>
        <w:tab/>
      </w:r>
      <w:r w:rsidRPr="004A484F">
        <w:rPr>
          <w:rFonts w:ascii="Times New Roman" w:eastAsia="Cambria" w:hAnsi="Times New Roman" w:cs="Times New Roman"/>
          <w:b/>
          <w:color w:val="0D0D0D"/>
          <w:sz w:val="20"/>
          <w:szCs w:val="20"/>
        </w:rPr>
        <w:tab/>
        <w:t xml:space="preserve"> </w:t>
      </w:r>
      <w:r w:rsidRPr="004A484F">
        <w:rPr>
          <w:rFonts w:ascii="Times New Roman" w:eastAsia="Cambria" w:hAnsi="Times New Roman" w:cs="Times New Roman"/>
          <w:b/>
          <w:color w:val="0D0D0D"/>
          <w:sz w:val="20"/>
          <w:szCs w:val="20"/>
        </w:rPr>
        <w:tab/>
      </w:r>
      <w:r w:rsidRPr="004A484F">
        <w:rPr>
          <w:rFonts w:ascii="Times New Roman" w:eastAsia="Cambria" w:hAnsi="Times New Roman" w:cs="Times New Roman"/>
          <w:b/>
          <w:color w:val="0D0D0D"/>
          <w:sz w:val="20"/>
          <w:szCs w:val="20"/>
        </w:rPr>
        <w:tab/>
        <w:t xml:space="preserve">                                       </w:t>
      </w:r>
      <w:r w:rsidR="00516C23" w:rsidRPr="004A484F">
        <w:rPr>
          <w:rFonts w:ascii="Times New Roman" w:eastAsia="Cambria" w:hAnsi="Times New Roman" w:cs="Times New Roman"/>
          <w:b/>
          <w:color w:val="0D0D0D"/>
          <w:sz w:val="20"/>
          <w:szCs w:val="20"/>
        </w:rPr>
        <w:t xml:space="preserve"> </w:t>
      </w:r>
      <w:r w:rsidRPr="004A484F">
        <w:rPr>
          <w:rFonts w:ascii="Times New Roman" w:eastAsia="Cambria" w:hAnsi="Times New Roman" w:cs="Times New Roman"/>
          <w:b/>
          <w:color w:val="0D0D0D"/>
          <w:sz w:val="20"/>
          <w:szCs w:val="20"/>
        </w:rPr>
        <w:t xml:space="preserve">Duration:  </w:t>
      </w:r>
      <w:r w:rsidR="002613B7" w:rsidRPr="004A484F">
        <w:rPr>
          <w:rFonts w:ascii="Times New Roman" w:eastAsia="Cambria" w:hAnsi="Times New Roman" w:cs="Times New Roman"/>
          <w:b/>
          <w:color w:val="0D0D0D"/>
          <w:sz w:val="20"/>
          <w:szCs w:val="20"/>
        </w:rPr>
        <w:t>Jan</w:t>
      </w:r>
      <w:r w:rsidRPr="004A484F">
        <w:rPr>
          <w:rFonts w:ascii="Times New Roman" w:eastAsia="Cambria" w:hAnsi="Times New Roman" w:cs="Times New Roman"/>
          <w:b/>
          <w:color w:val="0D0D0D"/>
          <w:sz w:val="20"/>
          <w:szCs w:val="20"/>
        </w:rPr>
        <w:t xml:space="preserve"> 20</w:t>
      </w:r>
      <w:r w:rsidR="002613B7" w:rsidRPr="004A484F">
        <w:rPr>
          <w:rFonts w:ascii="Times New Roman" w:eastAsia="Cambria" w:hAnsi="Times New Roman" w:cs="Times New Roman"/>
          <w:b/>
          <w:color w:val="0D0D0D"/>
          <w:sz w:val="20"/>
          <w:szCs w:val="20"/>
        </w:rPr>
        <w:t>17</w:t>
      </w:r>
      <w:r w:rsidRPr="004A484F">
        <w:rPr>
          <w:rFonts w:ascii="Times New Roman" w:eastAsia="Cambria" w:hAnsi="Times New Roman" w:cs="Times New Roman"/>
          <w:b/>
          <w:color w:val="0D0D0D"/>
          <w:sz w:val="20"/>
          <w:szCs w:val="20"/>
        </w:rPr>
        <w:t xml:space="preserve"> – </w:t>
      </w:r>
      <w:r w:rsidR="002613B7" w:rsidRPr="004A484F">
        <w:rPr>
          <w:rFonts w:ascii="Times New Roman" w:eastAsia="Cambria" w:hAnsi="Times New Roman" w:cs="Times New Roman"/>
          <w:b/>
          <w:color w:val="0D0D0D"/>
          <w:sz w:val="20"/>
          <w:szCs w:val="20"/>
        </w:rPr>
        <w:t xml:space="preserve">Jan </w:t>
      </w:r>
      <w:r w:rsidRPr="004A484F">
        <w:rPr>
          <w:rFonts w:ascii="Times New Roman" w:eastAsia="Cambria" w:hAnsi="Times New Roman" w:cs="Times New Roman"/>
          <w:b/>
          <w:color w:val="0D0D0D"/>
          <w:sz w:val="20"/>
          <w:szCs w:val="20"/>
        </w:rPr>
        <w:t>20</w:t>
      </w:r>
      <w:r w:rsidR="002613B7" w:rsidRPr="004A484F">
        <w:rPr>
          <w:rFonts w:ascii="Times New Roman" w:eastAsia="Cambria" w:hAnsi="Times New Roman" w:cs="Times New Roman"/>
          <w:b/>
          <w:color w:val="0D0D0D"/>
          <w:sz w:val="20"/>
          <w:szCs w:val="20"/>
        </w:rPr>
        <w:t>19</w:t>
      </w:r>
    </w:p>
    <w:p w14:paraId="20F43C59" w14:textId="77777777" w:rsidR="004A484F" w:rsidRDefault="00FF1636" w:rsidP="004A484F">
      <w:pPr>
        <w:pBdr>
          <w:top w:val="nil"/>
          <w:left w:val="nil"/>
          <w:bottom w:val="nil"/>
          <w:right w:val="nil"/>
          <w:between w:val="nil"/>
        </w:pBdr>
        <w:shd w:val="clear" w:color="auto" w:fill="D0CECE" w:themeFill="background2" w:themeFillShade="E6"/>
        <w:spacing w:after="0" w:line="276" w:lineRule="auto"/>
        <w:jc w:val="both"/>
        <w:rPr>
          <w:rFonts w:ascii="Times New Roman" w:eastAsia="Cambria" w:hAnsi="Times New Roman" w:cs="Times New Roman"/>
          <w:sz w:val="20"/>
          <w:szCs w:val="20"/>
        </w:rPr>
      </w:pPr>
      <w:r w:rsidRPr="004A484F">
        <w:rPr>
          <w:rFonts w:ascii="Times New Roman" w:eastAsia="Cambria" w:hAnsi="Times New Roman" w:cs="Times New Roman"/>
          <w:b/>
          <w:color w:val="0D0D0D"/>
          <w:sz w:val="20"/>
          <w:szCs w:val="20"/>
        </w:rPr>
        <w:t xml:space="preserve">Role: </w:t>
      </w:r>
      <w:r w:rsidRPr="004A484F">
        <w:rPr>
          <w:rFonts w:ascii="Times New Roman" w:hAnsi="Times New Roman" w:cs="Times New Roman"/>
          <w:b/>
          <w:sz w:val="20"/>
          <w:szCs w:val="20"/>
        </w:rPr>
        <w:t>Java Full Stack Developer</w:t>
      </w:r>
    </w:p>
    <w:p w14:paraId="4E0D7A73" w14:textId="5EA95379" w:rsidR="00FF1636" w:rsidRPr="004A484F" w:rsidRDefault="00EB2744" w:rsidP="004A484F">
      <w:pPr>
        <w:pBdr>
          <w:top w:val="nil"/>
          <w:left w:val="nil"/>
          <w:bottom w:val="nil"/>
          <w:right w:val="nil"/>
          <w:between w:val="nil"/>
        </w:pBdr>
        <w:shd w:val="clear" w:color="auto" w:fill="D0CECE" w:themeFill="background2" w:themeFillShade="E6"/>
        <w:spacing w:after="0" w:line="276" w:lineRule="auto"/>
        <w:jc w:val="both"/>
        <w:rPr>
          <w:rFonts w:ascii="Times New Roman" w:eastAsia="Cambria" w:hAnsi="Times New Roman" w:cs="Times New Roman"/>
          <w:color w:val="0D0D0D"/>
          <w:sz w:val="20"/>
          <w:szCs w:val="20"/>
          <w:lang w:val="en-IN"/>
        </w:rPr>
      </w:pPr>
      <w:r w:rsidRPr="004A484F">
        <w:rPr>
          <w:rFonts w:ascii="Times New Roman" w:eastAsia="Cambria" w:hAnsi="Times New Roman" w:cs="Times New Roman"/>
          <w:b/>
          <w:bCs/>
          <w:sz w:val="20"/>
          <w:szCs w:val="20"/>
        </w:rPr>
        <w:t xml:space="preserve">Project description: </w:t>
      </w:r>
      <w:r w:rsidRPr="004A484F">
        <w:rPr>
          <w:rFonts w:ascii="Times New Roman" w:eastAsia="Cambria" w:hAnsi="Times New Roman" w:cs="Times New Roman"/>
          <w:sz w:val="20"/>
          <w:szCs w:val="20"/>
        </w:rPr>
        <w:t xml:space="preserve">At GE HealthCare, I worked on </w:t>
      </w:r>
      <w:r w:rsidRPr="004A484F">
        <w:rPr>
          <w:rFonts w:ascii="Times New Roman" w:eastAsia="Cambria" w:hAnsi="Times New Roman" w:cs="Times New Roman"/>
          <w:b/>
          <w:bCs/>
          <w:sz w:val="20"/>
          <w:szCs w:val="20"/>
        </w:rPr>
        <w:t>a High-Velocity Telemetry Data Processing &amp; Compliance Automation</w:t>
      </w:r>
      <w:r w:rsidRPr="004A484F">
        <w:rPr>
          <w:rFonts w:ascii="Times New Roman" w:eastAsia="Cambria" w:hAnsi="Times New Roman" w:cs="Times New Roman"/>
          <w:sz w:val="20"/>
          <w:szCs w:val="20"/>
        </w:rPr>
        <w:t xml:space="preserve"> platform that ingested and analyzed millions of energy events per second using Spark Streaming and Kafka. The project enabled predictive outage detection, anomaly monitoring, and automated compliance reporting, improving reliability and regulatory readiness across critical operations.</w:t>
      </w:r>
    </w:p>
    <w:p w14:paraId="761F7387" w14:textId="3E884E4A" w:rsidR="00FF1636" w:rsidRPr="004A484F" w:rsidRDefault="00FF1636" w:rsidP="004A484F">
      <w:pPr>
        <w:pBdr>
          <w:top w:val="nil"/>
          <w:left w:val="nil"/>
          <w:bottom w:val="nil"/>
          <w:right w:val="nil"/>
          <w:between w:val="nil"/>
        </w:pBdr>
        <w:spacing w:after="0" w:line="276" w:lineRule="auto"/>
        <w:jc w:val="both"/>
        <w:rPr>
          <w:rFonts w:ascii="Times New Roman" w:eastAsia="Cambria" w:hAnsi="Times New Roman" w:cs="Times New Roman"/>
          <w:b/>
          <w:color w:val="0D0D0D"/>
          <w:sz w:val="20"/>
          <w:szCs w:val="20"/>
        </w:rPr>
      </w:pPr>
      <w:r w:rsidRPr="004A484F">
        <w:rPr>
          <w:rFonts w:ascii="Times New Roman" w:eastAsia="Cambria" w:hAnsi="Times New Roman" w:cs="Times New Roman"/>
          <w:b/>
          <w:color w:val="0D0D0D"/>
          <w:sz w:val="20"/>
          <w:szCs w:val="20"/>
        </w:rPr>
        <w:t>Responsibilities:</w:t>
      </w:r>
    </w:p>
    <w:p w14:paraId="1603359B" w14:textId="77777777" w:rsidR="00251B17" w:rsidRPr="004A484F" w:rsidRDefault="00251B17" w:rsidP="004A484F">
      <w:pPr>
        <w:pStyle w:val="NormalWeb"/>
        <w:numPr>
          <w:ilvl w:val="0"/>
          <w:numId w:val="2"/>
        </w:numPr>
        <w:jc w:val="both"/>
        <w:rPr>
          <w:sz w:val="20"/>
          <w:szCs w:val="20"/>
          <w:lang w:eastAsia="en-US"/>
        </w:rPr>
      </w:pPr>
      <w:r w:rsidRPr="004A484F">
        <w:rPr>
          <w:sz w:val="20"/>
          <w:szCs w:val="20"/>
        </w:rPr>
        <w:t xml:space="preserve">Engineered </w:t>
      </w:r>
      <w:r w:rsidRPr="004A484F">
        <w:rPr>
          <w:rStyle w:val="Strong"/>
          <w:rFonts w:eastAsiaTheme="majorEastAsia"/>
          <w:sz w:val="20"/>
          <w:szCs w:val="20"/>
        </w:rPr>
        <w:t>cloud-ready, microservices-based energy compliance and monitoring workflows</w:t>
      </w:r>
      <w:r w:rsidRPr="004A484F">
        <w:rPr>
          <w:sz w:val="20"/>
          <w:szCs w:val="20"/>
        </w:rPr>
        <w:t xml:space="preserve"> using </w:t>
      </w:r>
      <w:r w:rsidRPr="004A484F">
        <w:rPr>
          <w:rStyle w:val="Strong"/>
          <w:rFonts w:eastAsiaTheme="majorEastAsia"/>
          <w:sz w:val="20"/>
          <w:szCs w:val="20"/>
        </w:rPr>
        <w:t>Java 8, Spring Boot 1.5.x/2.x, Spring Data JPA, and Spring Cache</w:t>
      </w:r>
      <w:r w:rsidRPr="004A484F">
        <w:rPr>
          <w:sz w:val="20"/>
          <w:szCs w:val="20"/>
        </w:rPr>
        <w:t>, leveraging optimized multithreading to reduce latency and improve maintainability.</w:t>
      </w:r>
    </w:p>
    <w:p w14:paraId="142C4BDC" w14:textId="77777777" w:rsidR="00251B17" w:rsidRPr="004A484F" w:rsidRDefault="00251B17" w:rsidP="004A484F">
      <w:pPr>
        <w:pStyle w:val="NormalWeb"/>
        <w:numPr>
          <w:ilvl w:val="0"/>
          <w:numId w:val="2"/>
        </w:numPr>
        <w:jc w:val="both"/>
        <w:rPr>
          <w:sz w:val="20"/>
          <w:szCs w:val="20"/>
        </w:rPr>
      </w:pPr>
      <w:r w:rsidRPr="004A484F">
        <w:rPr>
          <w:sz w:val="20"/>
          <w:szCs w:val="20"/>
        </w:rPr>
        <w:t xml:space="preserve">Modernized </w:t>
      </w:r>
      <w:r w:rsidRPr="004A484F">
        <w:rPr>
          <w:rStyle w:val="Strong"/>
          <w:rFonts w:eastAsiaTheme="majorEastAsia"/>
          <w:sz w:val="20"/>
          <w:szCs w:val="20"/>
        </w:rPr>
        <w:t>legacy energy management systems</w:t>
      </w:r>
      <w:r w:rsidRPr="004A484F">
        <w:rPr>
          <w:sz w:val="20"/>
          <w:szCs w:val="20"/>
        </w:rPr>
        <w:t xml:space="preserve"> into modular microservices using </w:t>
      </w:r>
      <w:r w:rsidRPr="004A484F">
        <w:rPr>
          <w:rStyle w:val="Strong"/>
          <w:rFonts w:eastAsiaTheme="majorEastAsia"/>
          <w:sz w:val="20"/>
          <w:szCs w:val="20"/>
        </w:rPr>
        <w:t>Strangler Fig and Lift-and-Shift patterns</w:t>
      </w:r>
      <w:r w:rsidRPr="004A484F">
        <w:rPr>
          <w:sz w:val="20"/>
          <w:szCs w:val="20"/>
        </w:rPr>
        <w:t>, reducing technical debt by 40% and accelerating release cycles by 30%.</w:t>
      </w:r>
    </w:p>
    <w:p w14:paraId="0266F484" w14:textId="77777777" w:rsidR="00251B17" w:rsidRPr="004A484F" w:rsidRDefault="00251B17" w:rsidP="004A484F">
      <w:pPr>
        <w:pStyle w:val="NormalWeb"/>
        <w:numPr>
          <w:ilvl w:val="0"/>
          <w:numId w:val="2"/>
        </w:numPr>
        <w:jc w:val="both"/>
        <w:rPr>
          <w:sz w:val="20"/>
          <w:szCs w:val="20"/>
        </w:rPr>
      </w:pPr>
      <w:r w:rsidRPr="004A484F">
        <w:rPr>
          <w:sz w:val="20"/>
          <w:szCs w:val="20"/>
        </w:rPr>
        <w:t xml:space="preserve">Designed </w:t>
      </w:r>
      <w:r w:rsidRPr="004A484F">
        <w:rPr>
          <w:rStyle w:val="Strong"/>
          <w:rFonts w:eastAsiaTheme="majorEastAsia"/>
          <w:sz w:val="20"/>
          <w:szCs w:val="20"/>
        </w:rPr>
        <w:t>secure, token-based authentication workflows</w:t>
      </w:r>
      <w:r w:rsidRPr="004A484F">
        <w:rPr>
          <w:sz w:val="20"/>
          <w:szCs w:val="20"/>
        </w:rPr>
        <w:t xml:space="preserve"> using </w:t>
      </w:r>
      <w:r w:rsidRPr="004A484F">
        <w:rPr>
          <w:rStyle w:val="Strong"/>
          <w:rFonts w:eastAsiaTheme="majorEastAsia"/>
          <w:sz w:val="20"/>
          <w:szCs w:val="20"/>
        </w:rPr>
        <w:t>Spring Security, JWT, and OAuth2</w:t>
      </w:r>
      <w:r w:rsidRPr="004A484F">
        <w:rPr>
          <w:sz w:val="20"/>
          <w:szCs w:val="20"/>
        </w:rPr>
        <w:t>, ensuring compliance with regulatory standards and enabling role-based access control (RBAC) across microservices.</w:t>
      </w:r>
    </w:p>
    <w:p w14:paraId="42BF2B45" w14:textId="77777777" w:rsidR="00251B17" w:rsidRPr="004A484F" w:rsidRDefault="00251B17" w:rsidP="004A484F">
      <w:pPr>
        <w:pStyle w:val="NormalWeb"/>
        <w:numPr>
          <w:ilvl w:val="0"/>
          <w:numId w:val="2"/>
        </w:numPr>
        <w:jc w:val="both"/>
        <w:rPr>
          <w:sz w:val="20"/>
          <w:szCs w:val="20"/>
        </w:rPr>
      </w:pPr>
      <w:r w:rsidRPr="004A484F">
        <w:rPr>
          <w:sz w:val="20"/>
          <w:szCs w:val="20"/>
        </w:rPr>
        <w:t xml:space="preserve">Built </w:t>
      </w:r>
      <w:r w:rsidRPr="004A484F">
        <w:rPr>
          <w:rStyle w:val="Strong"/>
          <w:rFonts w:eastAsiaTheme="majorEastAsia"/>
          <w:sz w:val="20"/>
          <w:szCs w:val="20"/>
        </w:rPr>
        <w:t>real-time event stream pipelines</w:t>
      </w:r>
      <w:r w:rsidRPr="004A484F">
        <w:rPr>
          <w:sz w:val="20"/>
          <w:szCs w:val="20"/>
        </w:rPr>
        <w:t xml:space="preserve"> using </w:t>
      </w:r>
      <w:r w:rsidRPr="004A484F">
        <w:rPr>
          <w:rStyle w:val="Strong"/>
          <w:rFonts w:eastAsiaTheme="majorEastAsia"/>
          <w:sz w:val="20"/>
          <w:szCs w:val="20"/>
        </w:rPr>
        <w:t>Apache Spark Streaming (Scala, Spark SQL) and Kafka</w:t>
      </w:r>
      <w:r w:rsidRPr="004A484F">
        <w:rPr>
          <w:sz w:val="20"/>
          <w:szCs w:val="20"/>
        </w:rPr>
        <w:t xml:space="preserve"> to process high-velocity telemetry data from grid substations, enabling </w:t>
      </w:r>
      <w:r w:rsidRPr="004A484F">
        <w:rPr>
          <w:rStyle w:val="Strong"/>
          <w:rFonts w:eastAsiaTheme="majorEastAsia"/>
          <w:sz w:val="20"/>
          <w:szCs w:val="20"/>
        </w:rPr>
        <w:t>predictive outage alerts, anomaly detection, and regulatory reporting</w:t>
      </w:r>
      <w:r w:rsidRPr="004A484F">
        <w:rPr>
          <w:sz w:val="20"/>
          <w:szCs w:val="20"/>
        </w:rPr>
        <w:t>.</w:t>
      </w:r>
    </w:p>
    <w:p w14:paraId="3AEBBC34" w14:textId="77777777" w:rsidR="00251B17" w:rsidRPr="004A484F" w:rsidRDefault="00251B17" w:rsidP="004A484F">
      <w:pPr>
        <w:pStyle w:val="NormalWeb"/>
        <w:numPr>
          <w:ilvl w:val="0"/>
          <w:numId w:val="2"/>
        </w:numPr>
        <w:jc w:val="both"/>
        <w:rPr>
          <w:sz w:val="20"/>
          <w:szCs w:val="20"/>
        </w:rPr>
      </w:pPr>
      <w:r w:rsidRPr="004A484F">
        <w:rPr>
          <w:sz w:val="20"/>
          <w:szCs w:val="20"/>
        </w:rPr>
        <w:t xml:space="preserve">Converted critical Spark stream processing jobs to </w:t>
      </w:r>
      <w:r w:rsidRPr="004A484F">
        <w:rPr>
          <w:rStyle w:val="Strong"/>
          <w:rFonts w:eastAsiaTheme="majorEastAsia"/>
          <w:sz w:val="20"/>
          <w:szCs w:val="20"/>
        </w:rPr>
        <w:t>Scala-based optimized workflows</w:t>
      </w:r>
      <w:r w:rsidRPr="004A484F">
        <w:rPr>
          <w:sz w:val="20"/>
          <w:szCs w:val="20"/>
        </w:rPr>
        <w:t xml:space="preserve"> (instead of Kotlin, which wasn’t common yet), improving event-handling logic and cutting processing latency by 20%.</w:t>
      </w:r>
    </w:p>
    <w:p w14:paraId="009FE1F9" w14:textId="77777777" w:rsidR="00251B17" w:rsidRPr="004A484F" w:rsidRDefault="00251B17" w:rsidP="004A484F">
      <w:pPr>
        <w:pStyle w:val="NormalWeb"/>
        <w:numPr>
          <w:ilvl w:val="0"/>
          <w:numId w:val="2"/>
        </w:numPr>
        <w:jc w:val="both"/>
        <w:rPr>
          <w:sz w:val="20"/>
          <w:szCs w:val="20"/>
        </w:rPr>
      </w:pPr>
      <w:r w:rsidRPr="004A484F">
        <w:rPr>
          <w:sz w:val="20"/>
          <w:szCs w:val="20"/>
        </w:rPr>
        <w:t xml:space="preserve">Developed </w:t>
      </w:r>
      <w:r w:rsidRPr="004A484F">
        <w:rPr>
          <w:rStyle w:val="Strong"/>
          <w:rFonts w:eastAsiaTheme="majorEastAsia"/>
          <w:sz w:val="20"/>
          <w:szCs w:val="20"/>
        </w:rPr>
        <w:t>Python-based ETL workflows with rule-based ML models</w:t>
      </w:r>
      <w:r w:rsidRPr="004A484F">
        <w:rPr>
          <w:sz w:val="20"/>
          <w:szCs w:val="20"/>
        </w:rPr>
        <w:t xml:space="preserve"> (not LLMs, as they weren’t available in 2017), automating compliance checks, improving data consistency by 30%, and reducing manual validation efforts by 25%.</w:t>
      </w:r>
    </w:p>
    <w:p w14:paraId="10ACC116" w14:textId="77777777" w:rsidR="00251B17" w:rsidRPr="004A484F" w:rsidRDefault="00251B17" w:rsidP="004A484F">
      <w:pPr>
        <w:pStyle w:val="NormalWeb"/>
        <w:numPr>
          <w:ilvl w:val="0"/>
          <w:numId w:val="2"/>
        </w:numPr>
        <w:jc w:val="both"/>
        <w:rPr>
          <w:sz w:val="20"/>
          <w:szCs w:val="20"/>
        </w:rPr>
      </w:pPr>
      <w:r w:rsidRPr="004A484F">
        <w:rPr>
          <w:sz w:val="20"/>
          <w:szCs w:val="20"/>
        </w:rPr>
        <w:t xml:space="preserve">Used </w:t>
      </w:r>
      <w:r w:rsidRPr="004A484F">
        <w:rPr>
          <w:rStyle w:val="Strong"/>
          <w:rFonts w:eastAsiaTheme="majorEastAsia"/>
          <w:sz w:val="20"/>
          <w:szCs w:val="20"/>
        </w:rPr>
        <w:t>Apache Camel, IBM MQ, and Kafka</w:t>
      </w:r>
      <w:r w:rsidRPr="004A484F">
        <w:rPr>
          <w:sz w:val="20"/>
          <w:szCs w:val="20"/>
        </w:rPr>
        <w:t xml:space="preserve"> for protocol routing, back-pressure handling, and reliable event delivery, ensuring regulatory audit readiness and low-latency messaging across distributed services.</w:t>
      </w:r>
    </w:p>
    <w:p w14:paraId="4E78223D" w14:textId="77777777" w:rsidR="00251B17" w:rsidRPr="004A484F" w:rsidRDefault="00251B17" w:rsidP="004A484F">
      <w:pPr>
        <w:pStyle w:val="NormalWeb"/>
        <w:numPr>
          <w:ilvl w:val="0"/>
          <w:numId w:val="2"/>
        </w:numPr>
        <w:jc w:val="both"/>
        <w:rPr>
          <w:sz w:val="20"/>
          <w:szCs w:val="20"/>
        </w:rPr>
      </w:pPr>
      <w:r w:rsidRPr="004A484F">
        <w:rPr>
          <w:sz w:val="20"/>
          <w:szCs w:val="20"/>
        </w:rPr>
        <w:t xml:space="preserve">Built </w:t>
      </w:r>
      <w:r w:rsidRPr="004A484F">
        <w:rPr>
          <w:rStyle w:val="Strong"/>
          <w:rFonts w:eastAsiaTheme="majorEastAsia"/>
          <w:sz w:val="20"/>
          <w:szCs w:val="20"/>
        </w:rPr>
        <w:t>responsive, ADA-compliant dashboards</w:t>
      </w:r>
      <w:r w:rsidRPr="004A484F">
        <w:rPr>
          <w:sz w:val="20"/>
          <w:szCs w:val="20"/>
        </w:rPr>
        <w:t xml:space="preserve"> using </w:t>
      </w:r>
      <w:r w:rsidRPr="004A484F">
        <w:rPr>
          <w:rStyle w:val="Strong"/>
          <w:rFonts w:eastAsiaTheme="majorEastAsia"/>
          <w:sz w:val="20"/>
          <w:szCs w:val="20"/>
        </w:rPr>
        <w:t>ReactJS, Redux, and Bootstrap</w:t>
      </w:r>
      <w:r w:rsidRPr="004A484F">
        <w:rPr>
          <w:sz w:val="20"/>
          <w:szCs w:val="20"/>
        </w:rPr>
        <w:t xml:space="preserve">, achieving </w:t>
      </w:r>
      <w:r w:rsidRPr="004A484F">
        <w:rPr>
          <w:rStyle w:val="Strong"/>
          <w:rFonts w:eastAsiaTheme="majorEastAsia"/>
          <w:sz w:val="20"/>
          <w:szCs w:val="20"/>
        </w:rPr>
        <w:t>WCAG 2.0 and Section 508 compliance</w:t>
      </w:r>
      <w:r w:rsidRPr="004A484F">
        <w:rPr>
          <w:sz w:val="20"/>
          <w:szCs w:val="20"/>
        </w:rPr>
        <w:t xml:space="preserve"> and improving operator UI load times by 20%.</w:t>
      </w:r>
    </w:p>
    <w:p w14:paraId="71C65ACE" w14:textId="77777777" w:rsidR="00251B17" w:rsidRPr="004A484F" w:rsidRDefault="00251B17" w:rsidP="004A484F">
      <w:pPr>
        <w:pStyle w:val="NormalWeb"/>
        <w:numPr>
          <w:ilvl w:val="0"/>
          <w:numId w:val="2"/>
        </w:numPr>
        <w:jc w:val="both"/>
        <w:rPr>
          <w:sz w:val="20"/>
          <w:szCs w:val="20"/>
        </w:rPr>
      </w:pPr>
      <w:r w:rsidRPr="004A484F">
        <w:rPr>
          <w:sz w:val="20"/>
          <w:szCs w:val="20"/>
        </w:rPr>
        <w:t xml:space="preserve">Enhanced real-time analytics by integrating </w:t>
      </w:r>
      <w:r w:rsidRPr="004A484F">
        <w:rPr>
          <w:rStyle w:val="Strong"/>
          <w:rFonts w:eastAsiaTheme="majorEastAsia"/>
          <w:sz w:val="20"/>
          <w:szCs w:val="20"/>
        </w:rPr>
        <w:t>REST APIs with ReactJS dashboards</w:t>
      </w:r>
      <w:r w:rsidRPr="004A484F">
        <w:rPr>
          <w:sz w:val="20"/>
          <w:szCs w:val="20"/>
        </w:rPr>
        <w:t xml:space="preserve"> (GraphQL adoption was minimal in 2017, so excluded), providing interactive transaction and outage visibility for operations and compliance teams.</w:t>
      </w:r>
    </w:p>
    <w:p w14:paraId="619694DC" w14:textId="77777777" w:rsidR="00251B17" w:rsidRPr="004A484F" w:rsidRDefault="00251B17" w:rsidP="004A484F">
      <w:pPr>
        <w:pStyle w:val="NormalWeb"/>
        <w:numPr>
          <w:ilvl w:val="0"/>
          <w:numId w:val="2"/>
        </w:numPr>
        <w:jc w:val="both"/>
        <w:rPr>
          <w:sz w:val="20"/>
          <w:szCs w:val="20"/>
        </w:rPr>
      </w:pPr>
      <w:r w:rsidRPr="004A484F">
        <w:rPr>
          <w:sz w:val="20"/>
          <w:szCs w:val="20"/>
        </w:rPr>
        <w:lastRenderedPageBreak/>
        <w:t xml:space="preserve">Automated infrastructure provisioning for VMs and later containerized workloads using </w:t>
      </w:r>
      <w:r w:rsidRPr="004A484F">
        <w:rPr>
          <w:rStyle w:val="Strong"/>
          <w:rFonts w:eastAsiaTheme="majorEastAsia"/>
          <w:sz w:val="20"/>
          <w:szCs w:val="20"/>
        </w:rPr>
        <w:t>Jenkins and Maven</w:t>
      </w:r>
      <w:r w:rsidRPr="004A484F">
        <w:rPr>
          <w:sz w:val="20"/>
          <w:szCs w:val="20"/>
        </w:rPr>
        <w:t>, reducing deployment errors by 20% and improving release frequency.</w:t>
      </w:r>
    </w:p>
    <w:p w14:paraId="68D997DB" w14:textId="77777777" w:rsidR="00251B17" w:rsidRPr="004A484F" w:rsidRDefault="00251B17" w:rsidP="004A484F">
      <w:pPr>
        <w:pStyle w:val="NormalWeb"/>
        <w:numPr>
          <w:ilvl w:val="0"/>
          <w:numId w:val="2"/>
        </w:numPr>
        <w:jc w:val="both"/>
        <w:rPr>
          <w:sz w:val="20"/>
          <w:szCs w:val="20"/>
        </w:rPr>
      </w:pPr>
      <w:r w:rsidRPr="004A484F">
        <w:rPr>
          <w:sz w:val="20"/>
          <w:szCs w:val="20"/>
        </w:rPr>
        <w:t xml:space="preserve">Deployed </w:t>
      </w:r>
      <w:r w:rsidRPr="004A484F">
        <w:rPr>
          <w:rStyle w:val="Strong"/>
          <w:rFonts w:eastAsiaTheme="majorEastAsia"/>
          <w:sz w:val="20"/>
          <w:szCs w:val="20"/>
        </w:rPr>
        <w:t>Dockerized microservices</w:t>
      </w:r>
      <w:r w:rsidRPr="004A484F">
        <w:rPr>
          <w:sz w:val="20"/>
          <w:szCs w:val="20"/>
        </w:rPr>
        <w:t xml:space="preserve"> and introduced </w:t>
      </w:r>
      <w:r w:rsidRPr="004A484F">
        <w:rPr>
          <w:rStyle w:val="Strong"/>
          <w:rFonts w:eastAsiaTheme="majorEastAsia"/>
          <w:sz w:val="20"/>
          <w:szCs w:val="20"/>
        </w:rPr>
        <w:t>pilot Kubernetes deployments in 2018</w:t>
      </w:r>
      <w:r w:rsidRPr="004A484F">
        <w:rPr>
          <w:sz w:val="20"/>
          <w:szCs w:val="20"/>
        </w:rPr>
        <w:t>, enabling basic auto-scaling and improving uptime to 99.9%.</w:t>
      </w:r>
    </w:p>
    <w:p w14:paraId="7EA3A7E3" w14:textId="77777777" w:rsidR="00251B17" w:rsidRPr="004A484F" w:rsidRDefault="00251B17" w:rsidP="004A484F">
      <w:pPr>
        <w:pStyle w:val="NormalWeb"/>
        <w:numPr>
          <w:ilvl w:val="0"/>
          <w:numId w:val="2"/>
        </w:numPr>
        <w:jc w:val="both"/>
        <w:rPr>
          <w:sz w:val="20"/>
          <w:szCs w:val="20"/>
        </w:rPr>
      </w:pPr>
      <w:r w:rsidRPr="004A484F">
        <w:rPr>
          <w:sz w:val="20"/>
          <w:szCs w:val="20"/>
        </w:rPr>
        <w:t xml:space="preserve">Created </w:t>
      </w:r>
      <w:r w:rsidRPr="004A484F">
        <w:rPr>
          <w:rStyle w:val="Strong"/>
          <w:rFonts w:eastAsiaTheme="majorEastAsia"/>
          <w:sz w:val="20"/>
          <w:szCs w:val="20"/>
        </w:rPr>
        <w:t>Splunk and ELK Stack dashboards</w:t>
      </w:r>
      <w:r w:rsidRPr="004A484F">
        <w:rPr>
          <w:sz w:val="20"/>
          <w:szCs w:val="20"/>
        </w:rPr>
        <w:t xml:space="preserve"> integrated with </w:t>
      </w:r>
      <w:r w:rsidRPr="004A484F">
        <w:rPr>
          <w:rStyle w:val="Strong"/>
          <w:rFonts w:eastAsiaTheme="majorEastAsia"/>
          <w:sz w:val="20"/>
          <w:szCs w:val="20"/>
        </w:rPr>
        <w:t>Logstash</w:t>
      </w:r>
      <w:r w:rsidRPr="004A484F">
        <w:rPr>
          <w:sz w:val="20"/>
          <w:szCs w:val="20"/>
        </w:rPr>
        <w:t>, delivering SLA-aligned observability, proactive alerting, and reducing outage response times by 25%.</w:t>
      </w:r>
    </w:p>
    <w:p w14:paraId="676CAEEA" w14:textId="77777777" w:rsidR="00251B17" w:rsidRPr="004A484F" w:rsidRDefault="00251B17" w:rsidP="004A484F">
      <w:pPr>
        <w:pStyle w:val="NormalWeb"/>
        <w:numPr>
          <w:ilvl w:val="0"/>
          <w:numId w:val="2"/>
        </w:numPr>
        <w:jc w:val="both"/>
        <w:rPr>
          <w:sz w:val="20"/>
          <w:szCs w:val="20"/>
        </w:rPr>
      </w:pPr>
      <w:r w:rsidRPr="004A484F">
        <w:rPr>
          <w:sz w:val="20"/>
          <w:szCs w:val="20"/>
        </w:rPr>
        <w:t xml:space="preserve">Configured </w:t>
      </w:r>
      <w:r w:rsidRPr="004A484F">
        <w:rPr>
          <w:rStyle w:val="Strong"/>
          <w:rFonts w:eastAsiaTheme="majorEastAsia"/>
          <w:sz w:val="20"/>
          <w:szCs w:val="20"/>
        </w:rPr>
        <w:t>Spring Quartz and Spring Batch</w:t>
      </w:r>
      <w:r w:rsidRPr="004A484F">
        <w:rPr>
          <w:sz w:val="20"/>
          <w:szCs w:val="20"/>
        </w:rPr>
        <w:t xml:space="preserve"> for scheduled compliance checks and automated policy triggers, ensuring timely record lifecycle management.</w:t>
      </w:r>
    </w:p>
    <w:p w14:paraId="4F7F4629" w14:textId="77777777" w:rsidR="00251B17" w:rsidRPr="004A484F" w:rsidRDefault="00251B17" w:rsidP="004A484F">
      <w:pPr>
        <w:pStyle w:val="NormalWeb"/>
        <w:numPr>
          <w:ilvl w:val="0"/>
          <w:numId w:val="2"/>
        </w:numPr>
        <w:jc w:val="both"/>
        <w:rPr>
          <w:sz w:val="20"/>
          <w:szCs w:val="20"/>
        </w:rPr>
      </w:pPr>
      <w:r w:rsidRPr="004A484F">
        <w:rPr>
          <w:sz w:val="20"/>
          <w:szCs w:val="20"/>
        </w:rPr>
        <w:t xml:space="preserve">Modeled optimized </w:t>
      </w:r>
      <w:r w:rsidRPr="004A484F">
        <w:rPr>
          <w:rStyle w:val="Strong"/>
          <w:rFonts w:eastAsiaTheme="majorEastAsia"/>
          <w:sz w:val="20"/>
          <w:szCs w:val="20"/>
        </w:rPr>
        <w:t>PostgreSQL schemas</w:t>
      </w:r>
      <w:r w:rsidRPr="004A484F">
        <w:rPr>
          <w:sz w:val="20"/>
          <w:szCs w:val="20"/>
        </w:rPr>
        <w:t xml:space="preserve"> and leveraged </w:t>
      </w:r>
      <w:r w:rsidRPr="004A484F">
        <w:rPr>
          <w:rStyle w:val="Strong"/>
          <w:rFonts w:eastAsiaTheme="majorEastAsia"/>
          <w:sz w:val="20"/>
          <w:szCs w:val="20"/>
        </w:rPr>
        <w:t>Hibernate ORM</w:t>
      </w:r>
      <w:r w:rsidRPr="004A484F">
        <w:rPr>
          <w:sz w:val="20"/>
          <w:szCs w:val="20"/>
        </w:rPr>
        <w:t xml:space="preserve"> (lazy/eager loading and query optimizations) for high-throughput telemetry data workflows.</w:t>
      </w:r>
    </w:p>
    <w:p w14:paraId="60B37619" w14:textId="77777777" w:rsidR="00251B17" w:rsidRPr="004A484F" w:rsidRDefault="00251B17" w:rsidP="004A484F">
      <w:pPr>
        <w:pStyle w:val="NormalWeb"/>
        <w:numPr>
          <w:ilvl w:val="0"/>
          <w:numId w:val="2"/>
        </w:numPr>
        <w:jc w:val="both"/>
        <w:rPr>
          <w:sz w:val="20"/>
          <w:szCs w:val="20"/>
        </w:rPr>
      </w:pPr>
      <w:r w:rsidRPr="004A484F">
        <w:rPr>
          <w:sz w:val="20"/>
          <w:szCs w:val="20"/>
        </w:rPr>
        <w:t xml:space="preserve">Conducted </w:t>
      </w:r>
      <w:r w:rsidRPr="004A484F">
        <w:rPr>
          <w:rStyle w:val="Strong"/>
          <w:rFonts w:eastAsiaTheme="majorEastAsia"/>
          <w:sz w:val="20"/>
          <w:szCs w:val="20"/>
        </w:rPr>
        <w:t>JMeter load and stress testing</w:t>
      </w:r>
      <w:r w:rsidRPr="004A484F">
        <w:rPr>
          <w:sz w:val="20"/>
          <w:szCs w:val="20"/>
        </w:rPr>
        <w:t>, validating grid event processing under peak energy transaction loads and fine-tuning JVM and Spark configurations for optimal resilience.</w:t>
      </w:r>
    </w:p>
    <w:p w14:paraId="5FC689CD" w14:textId="77777777" w:rsidR="00251B17" w:rsidRPr="004A484F" w:rsidRDefault="00251B17" w:rsidP="004A484F">
      <w:pPr>
        <w:pStyle w:val="NormalWeb"/>
        <w:numPr>
          <w:ilvl w:val="0"/>
          <w:numId w:val="2"/>
        </w:numPr>
        <w:jc w:val="both"/>
        <w:rPr>
          <w:sz w:val="20"/>
          <w:szCs w:val="20"/>
        </w:rPr>
      </w:pPr>
      <w:r w:rsidRPr="004A484F">
        <w:rPr>
          <w:sz w:val="20"/>
          <w:szCs w:val="20"/>
        </w:rPr>
        <w:t xml:space="preserve">Mentored junior developers on </w:t>
      </w:r>
      <w:r w:rsidRPr="004A484F">
        <w:rPr>
          <w:rStyle w:val="Strong"/>
          <w:rFonts w:eastAsiaTheme="majorEastAsia"/>
          <w:sz w:val="20"/>
          <w:szCs w:val="20"/>
        </w:rPr>
        <w:t>Spring Boot, microservice design patterns, and ReactJS best practices</w:t>
      </w:r>
      <w:r w:rsidRPr="004A484F">
        <w:rPr>
          <w:sz w:val="20"/>
          <w:szCs w:val="20"/>
        </w:rPr>
        <w:t>, improving code quality and team delivery velocity by 15%.</w:t>
      </w:r>
    </w:p>
    <w:p w14:paraId="67C126FF" w14:textId="045BAE79" w:rsidR="00FF1636" w:rsidRPr="004A484F" w:rsidRDefault="00251B17" w:rsidP="004A484F">
      <w:pPr>
        <w:pStyle w:val="NormalWeb"/>
        <w:numPr>
          <w:ilvl w:val="0"/>
          <w:numId w:val="2"/>
        </w:numPr>
        <w:jc w:val="both"/>
        <w:rPr>
          <w:sz w:val="20"/>
          <w:szCs w:val="20"/>
        </w:rPr>
      </w:pPr>
      <w:r w:rsidRPr="004A484F">
        <w:rPr>
          <w:sz w:val="20"/>
          <w:szCs w:val="20"/>
        </w:rPr>
        <w:t xml:space="preserve">Authored detailed </w:t>
      </w:r>
      <w:r w:rsidRPr="004A484F">
        <w:rPr>
          <w:rStyle w:val="Strong"/>
          <w:rFonts w:eastAsiaTheme="majorEastAsia"/>
          <w:sz w:val="20"/>
          <w:szCs w:val="20"/>
        </w:rPr>
        <w:t>technical documentation, API specs (Swagger/OpenAPI), and operational playbooks</w:t>
      </w:r>
      <w:r w:rsidRPr="004A484F">
        <w:rPr>
          <w:sz w:val="20"/>
          <w:szCs w:val="20"/>
        </w:rPr>
        <w:t>, supporting seamless knowledge transfer and future scalability.</w:t>
      </w:r>
    </w:p>
    <w:p w14:paraId="246A4D8E" w14:textId="02AF3BFC" w:rsidR="00B21932" w:rsidRPr="004A484F" w:rsidRDefault="00FF1636" w:rsidP="004A484F">
      <w:pPr>
        <w:jc w:val="both"/>
        <w:rPr>
          <w:rFonts w:ascii="Times New Roman" w:eastAsiaTheme="minorHAnsi" w:hAnsi="Times New Roman" w:cs="Times New Roman"/>
          <w:sz w:val="20"/>
          <w:szCs w:val="20"/>
          <w:lang w:val="en-IN" w:eastAsia="en-US"/>
        </w:rPr>
      </w:pPr>
      <w:r w:rsidRPr="004A484F">
        <w:rPr>
          <w:rFonts w:ascii="Times New Roman" w:eastAsiaTheme="minorHAnsi" w:hAnsi="Times New Roman" w:cs="Times New Roman"/>
          <w:b/>
          <w:sz w:val="20"/>
          <w:szCs w:val="20"/>
          <w:lang w:eastAsia="en-US"/>
        </w:rPr>
        <w:t>Environment:</w:t>
      </w:r>
      <w:r w:rsidRPr="004A484F">
        <w:rPr>
          <w:rFonts w:ascii="Times New Roman" w:eastAsiaTheme="minorHAnsi" w:hAnsi="Times New Roman" w:cs="Times New Roman"/>
          <w:sz w:val="20"/>
          <w:szCs w:val="20"/>
          <w:lang w:eastAsia="en-US"/>
        </w:rPr>
        <w:t xml:space="preserve"> </w:t>
      </w:r>
      <w:r w:rsidR="00776354" w:rsidRPr="004A484F">
        <w:rPr>
          <w:rFonts w:ascii="Times New Roman" w:eastAsiaTheme="minorHAnsi" w:hAnsi="Times New Roman" w:cs="Times New Roman"/>
          <w:b/>
          <w:bCs/>
          <w:sz w:val="20"/>
          <w:szCs w:val="20"/>
          <w:lang w:val="en-IN" w:eastAsia="en-US"/>
        </w:rPr>
        <w:t>Java 8 (early migration to Java 11 in late 2018), Spring Boot 1.5.x/2.x, Spring MVC, Spring Security, Spring Data JPA, Hibernate, JDBC, REST, SOAP, ReactJS, Redux, JavaScript, HTML5, CSS3, Bootstrap, Apache Kafka, Apache Spark Streaming (Scala, Spark SQL), Apache Camel, IBM MQ, PostgreSQL, Redis, Python (rule-based ML ETL), Docker, Kubernetes (pilot), Jenkins, Maven, ELK Stack (Elasticsearch, Logstash, Kibana), Splunk, JUnit, TestNG, Mockito, Selenium, Quartz, Spring Batch, ADA, WCAG 2.0, Agile/Scrum</w:t>
      </w:r>
    </w:p>
    <w:p w14:paraId="40048ECD" w14:textId="2163F1D4" w:rsidR="00162385" w:rsidRPr="004A484F" w:rsidRDefault="00162385" w:rsidP="004A484F">
      <w:pPr>
        <w:pBdr>
          <w:top w:val="nil"/>
          <w:left w:val="nil"/>
          <w:bottom w:val="nil"/>
          <w:right w:val="nil"/>
          <w:between w:val="nil"/>
        </w:pBdr>
        <w:shd w:val="clear" w:color="auto" w:fill="D0CECE" w:themeFill="background2" w:themeFillShade="E6"/>
        <w:spacing w:after="0" w:line="276" w:lineRule="auto"/>
        <w:jc w:val="both"/>
        <w:rPr>
          <w:rFonts w:ascii="Times New Roman" w:eastAsia="Cambria" w:hAnsi="Times New Roman" w:cs="Times New Roman"/>
          <w:b/>
          <w:color w:val="0D0D0D"/>
          <w:sz w:val="20"/>
          <w:szCs w:val="20"/>
        </w:rPr>
      </w:pPr>
      <w:r w:rsidRPr="004A484F">
        <w:rPr>
          <w:rFonts w:ascii="Times New Roman" w:eastAsia="Cambria" w:hAnsi="Times New Roman" w:cs="Times New Roman"/>
          <w:b/>
          <w:color w:val="0D0D0D"/>
          <w:sz w:val="20"/>
          <w:szCs w:val="20"/>
        </w:rPr>
        <w:t>Client:</w:t>
      </w:r>
      <w:r w:rsidR="00A4410F" w:rsidRPr="004A484F">
        <w:rPr>
          <w:rFonts w:ascii="Times New Roman" w:eastAsia="Cambria" w:hAnsi="Times New Roman" w:cs="Times New Roman"/>
          <w:b/>
          <w:color w:val="0D0D0D"/>
          <w:sz w:val="20"/>
          <w:szCs w:val="20"/>
        </w:rPr>
        <w:t xml:space="preserve"> AT&amp;T, Dallas, TX</w:t>
      </w:r>
      <w:r w:rsidRPr="004A484F">
        <w:rPr>
          <w:rFonts w:ascii="Times New Roman" w:eastAsia="Cambria" w:hAnsi="Times New Roman" w:cs="Times New Roman"/>
          <w:b/>
          <w:color w:val="0D0D0D"/>
          <w:sz w:val="20"/>
          <w:szCs w:val="20"/>
        </w:rPr>
        <w:t>.</w:t>
      </w:r>
      <w:r w:rsidRPr="004A484F">
        <w:rPr>
          <w:rFonts w:ascii="Times New Roman" w:eastAsia="Cambria" w:hAnsi="Times New Roman" w:cs="Times New Roman"/>
          <w:b/>
          <w:color w:val="0D0D0D"/>
          <w:sz w:val="20"/>
          <w:szCs w:val="20"/>
        </w:rPr>
        <w:tab/>
      </w:r>
      <w:r w:rsidRPr="004A484F">
        <w:rPr>
          <w:rFonts w:ascii="Times New Roman" w:eastAsia="Cambria" w:hAnsi="Times New Roman" w:cs="Times New Roman"/>
          <w:b/>
          <w:color w:val="0D0D0D"/>
          <w:sz w:val="20"/>
          <w:szCs w:val="20"/>
        </w:rPr>
        <w:tab/>
      </w:r>
      <w:r w:rsidRPr="004A484F">
        <w:rPr>
          <w:rFonts w:ascii="Times New Roman" w:eastAsia="Cambria" w:hAnsi="Times New Roman" w:cs="Times New Roman"/>
          <w:b/>
          <w:color w:val="0D0D0D"/>
          <w:sz w:val="20"/>
          <w:szCs w:val="20"/>
        </w:rPr>
        <w:tab/>
      </w:r>
      <w:r w:rsidRPr="004A484F">
        <w:rPr>
          <w:rFonts w:ascii="Times New Roman" w:eastAsia="Cambria" w:hAnsi="Times New Roman" w:cs="Times New Roman"/>
          <w:b/>
          <w:color w:val="0D0D0D"/>
          <w:sz w:val="20"/>
          <w:szCs w:val="20"/>
        </w:rPr>
        <w:tab/>
        <w:t xml:space="preserve">                                            </w:t>
      </w:r>
      <w:r w:rsidR="003A71EB" w:rsidRPr="004A484F">
        <w:rPr>
          <w:rFonts w:ascii="Times New Roman" w:eastAsia="Cambria" w:hAnsi="Times New Roman" w:cs="Times New Roman"/>
          <w:b/>
          <w:color w:val="0D0D0D"/>
          <w:sz w:val="20"/>
          <w:szCs w:val="20"/>
        </w:rPr>
        <w:t xml:space="preserve">       </w:t>
      </w:r>
      <w:r w:rsidR="00516C23" w:rsidRPr="004A484F">
        <w:rPr>
          <w:rFonts w:ascii="Times New Roman" w:eastAsia="Cambria" w:hAnsi="Times New Roman" w:cs="Times New Roman"/>
          <w:b/>
          <w:color w:val="0D0D0D"/>
          <w:sz w:val="20"/>
          <w:szCs w:val="20"/>
        </w:rPr>
        <w:t xml:space="preserve"> </w:t>
      </w:r>
      <w:r w:rsidRPr="004A484F">
        <w:rPr>
          <w:rFonts w:ascii="Times New Roman" w:eastAsia="Cambria" w:hAnsi="Times New Roman" w:cs="Times New Roman"/>
          <w:b/>
          <w:color w:val="0D0D0D"/>
          <w:sz w:val="20"/>
          <w:szCs w:val="20"/>
        </w:rPr>
        <w:t>Duration: Aug 2015 to Dec 2016</w:t>
      </w:r>
    </w:p>
    <w:p w14:paraId="2F12FF66" w14:textId="77777777" w:rsidR="004A484F" w:rsidRDefault="00162385" w:rsidP="004A484F">
      <w:pPr>
        <w:pBdr>
          <w:top w:val="nil"/>
          <w:left w:val="nil"/>
          <w:bottom w:val="nil"/>
          <w:right w:val="nil"/>
          <w:between w:val="nil"/>
        </w:pBdr>
        <w:shd w:val="clear" w:color="auto" w:fill="D0CECE" w:themeFill="background2" w:themeFillShade="E6"/>
        <w:spacing w:after="0" w:line="276" w:lineRule="auto"/>
        <w:jc w:val="both"/>
        <w:rPr>
          <w:rFonts w:ascii="Times New Roman" w:eastAsia="Cambria" w:hAnsi="Times New Roman" w:cs="Times New Roman"/>
          <w:b/>
          <w:color w:val="0D0D0D"/>
          <w:sz w:val="20"/>
          <w:szCs w:val="20"/>
        </w:rPr>
      </w:pPr>
      <w:r w:rsidRPr="004A484F">
        <w:rPr>
          <w:rFonts w:ascii="Times New Roman" w:eastAsia="Cambria" w:hAnsi="Times New Roman" w:cs="Times New Roman"/>
          <w:b/>
          <w:color w:val="0D0D0D"/>
          <w:sz w:val="20"/>
          <w:szCs w:val="20"/>
        </w:rPr>
        <w:t xml:space="preserve">Role: </w:t>
      </w:r>
      <w:r w:rsidRPr="004A484F">
        <w:rPr>
          <w:rFonts w:ascii="Times New Roman" w:hAnsi="Times New Roman" w:cs="Times New Roman"/>
          <w:b/>
          <w:sz w:val="20"/>
          <w:szCs w:val="20"/>
        </w:rPr>
        <w:t>Java Back-end Developer</w:t>
      </w:r>
      <w:r w:rsidRPr="004A484F">
        <w:rPr>
          <w:rFonts w:ascii="Times New Roman" w:eastAsia="Cambria" w:hAnsi="Times New Roman" w:cs="Times New Roman"/>
          <w:b/>
          <w:color w:val="0D0D0D"/>
          <w:sz w:val="20"/>
          <w:szCs w:val="20"/>
        </w:rPr>
        <w:t xml:space="preserve"> </w:t>
      </w:r>
    </w:p>
    <w:p w14:paraId="045B72BB" w14:textId="3A56CD69" w:rsidR="00162385" w:rsidRPr="004A484F" w:rsidRDefault="00162385" w:rsidP="004A484F">
      <w:pPr>
        <w:pBdr>
          <w:top w:val="nil"/>
          <w:left w:val="nil"/>
          <w:bottom w:val="nil"/>
          <w:right w:val="nil"/>
          <w:between w:val="nil"/>
        </w:pBdr>
        <w:shd w:val="clear" w:color="auto" w:fill="D0CECE" w:themeFill="background2" w:themeFillShade="E6"/>
        <w:spacing w:after="0" w:line="276" w:lineRule="auto"/>
        <w:jc w:val="both"/>
        <w:rPr>
          <w:rFonts w:ascii="Times New Roman" w:eastAsia="Cambria" w:hAnsi="Times New Roman" w:cs="Times New Roman"/>
          <w:b/>
          <w:color w:val="0D0D0D"/>
          <w:sz w:val="20"/>
          <w:szCs w:val="20"/>
        </w:rPr>
      </w:pPr>
      <w:r w:rsidRPr="004A484F">
        <w:rPr>
          <w:rFonts w:ascii="Times New Roman" w:eastAsia="Cambria" w:hAnsi="Times New Roman" w:cs="Times New Roman"/>
          <w:b/>
          <w:color w:val="0D0D0D"/>
          <w:sz w:val="20"/>
          <w:szCs w:val="20"/>
        </w:rPr>
        <w:t xml:space="preserve">Title: </w:t>
      </w:r>
      <w:r w:rsidR="00C917C4" w:rsidRPr="004A484F">
        <w:rPr>
          <w:rFonts w:ascii="Times New Roman" w:eastAsia="Cambria" w:hAnsi="Times New Roman" w:cs="Times New Roman"/>
          <w:sz w:val="20"/>
          <w:szCs w:val="20"/>
        </w:rPr>
        <w:t>At AT&amp;T, I contributed to the Real-Time Customer Support Platform Enhancement, building scalable microservices and REST APIs to handle high-volume interactions. This improved response times and enabled seamless, real-time chatbot communication for customers</w:t>
      </w:r>
    </w:p>
    <w:p w14:paraId="434D164C" w14:textId="77777777" w:rsidR="00162385" w:rsidRPr="004A484F" w:rsidRDefault="00162385" w:rsidP="004A484F">
      <w:pPr>
        <w:pBdr>
          <w:top w:val="nil"/>
          <w:left w:val="nil"/>
          <w:bottom w:val="nil"/>
          <w:right w:val="nil"/>
          <w:between w:val="nil"/>
        </w:pBdr>
        <w:spacing w:after="0" w:line="276" w:lineRule="auto"/>
        <w:jc w:val="both"/>
        <w:rPr>
          <w:rFonts w:ascii="Times New Roman" w:eastAsia="Cambria" w:hAnsi="Times New Roman" w:cs="Times New Roman"/>
          <w:b/>
          <w:color w:val="0D0D0D"/>
          <w:sz w:val="20"/>
          <w:szCs w:val="20"/>
        </w:rPr>
      </w:pPr>
      <w:r w:rsidRPr="004A484F">
        <w:rPr>
          <w:rFonts w:ascii="Times New Roman" w:eastAsia="Cambria" w:hAnsi="Times New Roman" w:cs="Times New Roman"/>
          <w:b/>
          <w:color w:val="0D0D0D"/>
          <w:sz w:val="20"/>
          <w:szCs w:val="20"/>
        </w:rPr>
        <w:t>Responsibilities:</w:t>
      </w:r>
    </w:p>
    <w:p w14:paraId="2E9F8B4C" w14:textId="77777777" w:rsidR="000B39FB" w:rsidRPr="004A484F" w:rsidRDefault="000B39FB" w:rsidP="004A484F">
      <w:pPr>
        <w:pStyle w:val="NormalWeb"/>
        <w:numPr>
          <w:ilvl w:val="0"/>
          <w:numId w:val="2"/>
        </w:numPr>
        <w:jc w:val="both"/>
        <w:rPr>
          <w:sz w:val="20"/>
          <w:szCs w:val="20"/>
          <w:lang w:eastAsia="en-US"/>
        </w:rPr>
      </w:pPr>
      <w:r w:rsidRPr="004A484F">
        <w:rPr>
          <w:sz w:val="20"/>
          <w:szCs w:val="20"/>
        </w:rPr>
        <w:t xml:space="preserve">Contributed to the enhancement of </w:t>
      </w:r>
      <w:r w:rsidRPr="004A484F">
        <w:rPr>
          <w:rStyle w:val="Strong"/>
          <w:rFonts w:eastAsiaTheme="majorEastAsia"/>
          <w:sz w:val="20"/>
          <w:szCs w:val="20"/>
        </w:rPr>
        <w:t>T-Mobile’s AI-powered customer service chatbot</w:t>
      </w:r>
      <w:r w:rsidRPr="004A484F">
        <w:rPr>
          <w:sz w:val="20"/>
          <w:szCs w:val="20"/>
        </w:rPr>
        <w:t xml:space="preserve">, building </w:t>
      </w:r>
      <w:r w:rsidRPr="004A484F">
        <w:rPr>
          <w:rStyle w:val="Strong"/>
          <w:rFonts w:eastAsiaTheme="majorEastAsia"/>
          <w:sz w:val="20"/>
          <w:szCs w:val="20"/>
        </w:rPr>
        <w:t>Java-based backend microservices</w:t>
      </w:r>
      <w:r w:rsidRPr="004A484F">
        <w:rPr>
          <w:sz w:val="20"/>
          <w:szCs w:val="20"/>
        </w:rPr>
        <w:t xml:space="preserve"> and </w:t>
      </w:r>
      <w:r w:rsidRPr="004A484F">
        <w:rPr>
          <w:rStyle w:val="Strong"/>
          <w:rFonts w:eastAsiaTheme="majorEastAsia"/>
          <w:sz w:val="20"/>
          <w:szCs w:val="20"/>
        </w:rPr>
        <w:t>RESTful APIs</w:t>
      </w:r>
      <w:r w:rsidRPr="004A484F">
        <w:rPr>
          <w:sz w:val="20"/>
          <w:szCs w:val="20"/>
        </w:rPr>
        <w:t xml:space="preserve"> to streamline communication between the chatbot, internal systems, and third-party integrations. This resulted in </w:t>
      </w:r>
      <w:r w:rsidRPr="004A484F">
        <w:rPr>
          <w:rStyle w:val="Strong"/>
          <w:rFonts w:eastAsiaTheme="majorEastAsia"/>
          <w:sz w:val="20"/>
          <w:szCs w:val="20"/>
        </w:rPr>
        <w:t>30% faster response times</w:t>
      </w:r>
      <w:r w:rsidRPr="004A484F">
        <w:rPr>
          <w:sz w:val="20"/>
          <w:szCs w:val="20"/>
        </w:rPr>
        <w:t xml:space="preserve"> and </w:t>
      </w:r>
      <w:r w:rsidRPr="004A484F">
        <w:rPr>
          <w:rStyle w:val="Strong"/>
          <w:rFonts w:eastAsiaTheme="majorEastAsia"/>
          <w:sz w:val="20"/>
          <w:szCs w:val="20"/>
        </w:rPr>
        <w:t>improved customer satisfaction scores</w:t>
      </w:r>
      <w:r w:rsidRPr="004A484F">
        <w:rPr>
          <w:sz w:val="20"/>
          <w:szCs w:val="20"/>
        </w:rPr>
        <w:t xml:space="preserve"> across high-volume support interactions.</w:t>
      </w:r>
    </w:p>
    <w:p w14:paraId="39AFB0FC" w14:textId="77777777" w:rsidR="000B39FB" w:rsidRPr="004A484F" w:rsidRDefault="000B39FB" w:rsidP="004A484F">
      <w:pPr>
        <w:pStyle w:val="NormalWeb"/>
        <w:numPr>
          <w:ilvl w:val="0"/>
          <w:numId w:val="2"/>
        </w:numPr>
        <w:jc w:val="both"/>
        <w:rPr>
          <w:sz w:val="20"/>
          <w:szCs w:val="20"/>
        </w:rPr>
      </w:pPr>
      <w:r w:rsidRPr="004A484F">
        <w:rPr>
          <w:sz w:val="20"/>
          <w:szCs w:val="20"/>
        </w:rPr>
        <w:t xml:space="preserve">Developed scalable </w:t>
      </w:r>
      <w:r w:rsidRPr="004A484F">
        <w:rPr>
          <w:rStyle w:val="Strong"/>
          <w:rFonts w:eastAsiaTheme="majorEastAsia"/>
          <w:sz w:val="20"/>
          <w:szCs w:val="20"/>
        </w:rPr>
        <w:t>Spring Boot microservices</w:t>
      </w:r>
      <w:r w:rsidRPr="004A484F">
        <w:rPr>
          <w:sz w:val="20"/>
          <w:szCs w:val="20"/>
        </w:rPr>
        <w:t xml:space="preserve"> with modular service layers, integrating </w:t>
      </w:r>
      <w:r w:rsidRPr="004A484F">
        <w:rPr>
          <w:rStyle w:val="Strong"/>
          <w:rFonts w:eastAsiaTheme="majorEastAsia"/>
          <w:sz w:val="20"/>
          <w:szCs w:val="20"/>
        </w:rPr>
        <w:t>Jersey (JAX-RS)</w:t>
      </w:r>
      <w:r w:rsidRPr="004A484F">
        <w:rPr>
          <w:sz w:val="20"/>
          <w:szCs w:val="20"/>
        </w:rPr>
        <w:t xml:space="preserve"> for REST endpoints to handle </w:t>
      </w:r>
      <w:r w:rsidRPr="004A484F">
        <w:rPr>
          <w:rStyle w:val="Strong"/>
          <w:rFonts w:eastAsiaTheme="majorEastAsia"/>
          <w:sz w:val="20"/>
          <w:szCs w:val="20"/>
        </w:rPr>
        <w:t>real-time data retrieval</w:t>
      </w:r>
      <w:r w:rsidRPr="004A484F">
        <w:rPr>
          <w:sz w:val="20"/>
          <w:szCs w:val="20"/>
        </w:rPr>
        <w:t xml:space="preserve"> and </w:t>
      </w:r>
      <w:r w:rsidRPr="004A484F">
        <w:rPr>
          <w:rStyle w:val="Strong"/>
          <w:rFonts w:eastAsiaTheme="majorEastAsia"/>
          <w:sz w:val="20"/>
          <w:szCs w:val="20"/>
        </w:rPr>
        <w:t>multi-channel customer requests</w:t>
      </w:r>
      <w:r w:rsidRPr="004A484F">
        <w:rPr>
          <w:sz w:val="20"/>
          <w:szCs w:val="20"/>
        </w:rPr>
        <w:t xml:space="preserve"> efficiently.</w:t>
      </w:r>
    </w:p>
    <w:p w14:paraId="24258D3D" w14:textId="77777777" w:rsidR="000B39FB" w:rsidRPr="004A484F" w:rsidRDefault="000B39FB" w:rsidP="004A484F">
      <w:pPr>
        <w:pStyle w:val="NormalWeb"/>
        <w:numPr>
          <w:ilvl w:val="0"/>
          <w:numId w:val="2"/>
        </w:numPr>
        <w:jc w:val="both"/>
        <w:rPr>
          <w:sz w:val="20"/>
          <w:szCs w:val="20"/>
        </w:rPr>
      </w:pPr>
      <w:r w:rsidRPr="004A484F">
        <w:rPr>
          <w:sz w:val="20"/>
          <w:szCs w:val="20"/>
        </w:rPr>
        <w:t xml:space="preserve">Designed </w:t>
      </w:r>
      <w:r w:rsidRPr="004A484F">
        <w:rPr>
          <w:rStyle w:val="Strong"/>
          <w:rFonts w:eastAsiaTheme="majorEastAsia"/>
          <w:sz w:val="20"/>
          <w:szCs w:val="20"/>
        </w:rPr>
        <w:t>robust business logic in Java 7/8</w:t>
      </w:r>
      <w:r w:rsidRPr="004A484F">
        <w:rPr>
          <w:sz w:val="20"/>
          <w:szCs w:val="20"/>
        </w:rPr>
        <w:t xml:space="preserve">, applying </w:t>
      </w:r>
      <w:r w:rsidRPr="004A484F">
        <w:rPr>
          <w:rStyle w:val="Strong"/>
          <w:rFonts w:eastAsiaTheme="majorEastAsia"/>
          <w:sz w:val="20"/>
          <w:szCs w:val="20"/>
        </w:rPr>
        <w:t>multi-threading and asynchronous processing</w:t>
      </w:r>
      <w:r w:rsidRPr="004A484F">
        <w:rPr>
          <w:sz w:val="20"/>
          <w:szCs w:val="20"/>
        </w:rPr>
        <w:t xml:space="preserve"> to reduce backend latency during peak chatbot interactions.</w:t>
      </w:r>
    </w:p>
    <w:p w14:paraId="4FA820E5" w14:textId="77777777" w:rsidR="000B39FB" w:rsidRPr="004A484F" w:rsidRDefault="000B39FB" w:rsidP="004A484F">
      <w:pPr>
        <w:pStyle w:val="NormalWeb"/>
        <w:numPr>
          <w:ilvl w:val="0"/>
          <w:numId w:val="2"/>
        </w:numPr>
        <w:jc w:val="both"/>
        <w:rPr>
          <w:sz w:val="20"/>
          <w:szCs w:val="20"/>
        </w:rPr>
      </w:pPr>
      <w:r w:rsidRPr="004A484F">
        <w:rPr>
          <w:sz w:val="20"/>
          <w:szCs w:val="20"/>
        </w:rPr>
        <w:t xml:space="preserve">Secured APIs using </w:t>
      </w:r>
      <w:r w:rsidRPr="004A484F">
        <w:rPr>
          <w:rStyle w:val="Strong"/>
          <w:rFonts w:eastAsiaTheme="majorEastAsia"/>
          <w:sz w:val="20"/>
          <w:szCs w:val="20"/>
        </w:rPr>
        <w:t>Spring Security and OAuth2</w:t>
      </w:r>
      <w:r w:rsidRPr="004A484F">
        <w:rPr>
          <w:sz w:val="20"/>
          <w:szCs w:val="20"/>
        </w:rPr>
        <w:t>, implementing token-based authentication and fine-grained role-based access controls to ensure compliance with enterprise security standards.</w:t>
      </w:r>
    </w:p>
    <w:p w14:paraId="0002D2D4" w14:textId="77777777" w:rsidR="000B39FB" w:rsidRPr="004A484F" w:rsidRDefault="000B39FB" w:rsidP="004A484F">
      <w:pPr>
        <w:pStyle w:val="NormalWeb"/>
        <w:numPr>
          <w:ilvl w:val="0"/>
          <w:numId w:val="2"/>
        </w:numPr>
        <w:jc w:val="both"/>
        <w:rPr>
          <w:sz w:val="20"/>
          <w:szCs w:val="20"/>
        </w:rPr>
      </w:pPr>
      <w:r w:rsidRPr="004A484F">
        <w:rPr>
          <w:sz w:val="20"/>
          <w:szCs w:val="20"/>
        </w:rPr>
        <w:t xml:space="preserve">Deployed backend services in a </w:t>
      </w:r>
      <w:r w:rsidRPr="004A484F">
        <w:rPr>
          <w:rStyle w:val="Strong"/>
          <w:rFonts w:eastAsiaTheme="majorEastAsia"/>
          <w:sz w:val="20"/>
          <w:szCs w:val="20"/>
        </w:rPr>
        <w:t>cloud-native architecture</w:t>
      </w:r>
      <w:r w:rsidRPr="004A484F">
        <w:rPr>
          <w:sz w:val="20"/>
          <w:szCs w:val="20"/>
        </w:rPr>
        <w:t xml:space="preserve"> leveraging </w:t>
      </w:r>
      <w:r w:rsidRPr="004A484F">
        <w:rPr>
          <w:rStyle w:val="Strong"/>
          <w:rFonts w:eastAsiaTheme="majorEastAsia"/>
          <w:sz w:val="20"/>
          <w:szCs w:val="20"/>
        </w:rPr>
        <w:t>AWS Lambda (event-driven invocations), API Gateway (secured routing), EC2 (scalable compute), S3 (static data storage), and EBS (persistent volumes)</w:t>
      </w:r>
      <w:r w:rsidRPr="004A484F">
        <w:rPr>
          <w:sz w:val="20"/>
          <w:szCs w:val="20"/>
        </w:rPr>
        <w:t xml:space="preserve">. This improved scalability and </w:t>
      </w:r>
      <w:r w:rsidRPr="004A484F">
        <w:rPr>
          <w:rStyle w:val="Strong"/>
          <w:rFonts w:eastAsiaTheme="majorEastAsia"/>
          <w:sz w:val="20"/>
          <w:szCs w:val="20"/>
        </w:rPr>
        <w:t>reduced infrastructure downtime by 20%</w:t>
      </w:r>
      <w:r w:rsidRPr="004A484F">
        <w:rPr>
          <w:sz w:val="20"/>
          <w:szCs w:val="20"/>
        </w:rPr>
        <w:t>.</w:t>
      </w:r>
    </w:p>
    <w:p w14:paraId="075EB622" w14:textId="77777777" w:rsidR="000B39FB" w:rsidRPr="004A484F" w:rsidRDefault="000B39FB" w:rsidP="004A484F">
      <w:pPr>
        <w:pStyle w:val="NormalWeb"/>
        <w:numPr>
          <w:ilvl w:val="0"/>
          <w:numId w:val="2"/>
        </w:numPr>
        <w:jc w:val="both"/>
        <w:rPr>
          <w:sz w:val="20"/>
          <w:szCs w:val="20"/>
        </w:rPr>
      </w:pPr>
      <w:r w:rsidRPr="004A484F">
        <w:rPr>
          <w:sz w:val="20"/>
          <w:szCs w:val="20"/>
        </w:rPr>
        <w:t xml:space="preserve">Automated builds and deployments through </w:t>
      </w:r>
      <w:r w:rsidRPr="004A484F">
        <w:rPr>
          <w:rStyle w:val="Strong"/>
          <w:rFonts w:eastAsiaTheme="majorEastAsia"/>
          <w:sz w:val="20"/>
          <w:szCs w:val="20"/>
        </w:rPr>
        <w:t>Jenkins CI/CD pipelines</w:t>
      </w:r>
      <w:r w:rsidRPr="004A484F">
        <w:rPr>
          <w:sz w:val="20"/>
          <w:szCs w:val="20"/>
        </w:rPr>
        <w:t xml:space="preserve">, integrating </w:t>
      </w:r>
      <w:r w:rsidRPr="004A484F">
        <w:rPr>
          <w:rStyle w:val="Strong"/>
          <w:rFonts w:eastAsiaTheme="majorEastAsia"/>
          <w:sz w:val="20"/>
          <w:szCs w:val="20"/>
        </w:rPr>
        <w:t>Maven</w:t>
      </w:r>
      <w:r w:rsidRPr="004A484F">
        <w:rPr>
          <w:sz w:val="20"/>
          <w:szCs w:val="20"/>
        </w:rPr>
        <w:t xml:space="preserve"> for dependency management and leveraging a Jenkins Brew Master instance to enable </w:t>
      </w:r>
      <w:r w:rsidRPr="004A484F">
        <w:rPr>
          <w:rStyle w:val="Strong"/>
          <w:rFonts w:eastAsiaTheme="majorEastAsia"/>
          <w:sz w:val="20"/>
          <w:szCs w:val="20"/>
        </w:rPr>
        <w:t>seamless microservice rollouts</w:t>
      </w:r>
      <w:r w:rsidRPr="004A484F">
        <w:rPr>
          <w:sz w:val="20"/>
          <w:szCs w:val="20"/>
        </w:rPr>
        <w:t xml:space="preserve"> with zero downtime.</w:t>
      </w:r>
    </w:p>
    <w:p w14:paraId="577DE2C9" w14:textId="77777777" w:rsidR="000B39FB" w:rsidRPr="004A484F" w:rsidRDefault="000B39FB" w:rsidP="004A484F">
      <w:pPr>
        <w:pStyle w:val="NormalWeb"/>
        <w:numPr>
          <w:ilvl w:val="0"/>
          <w:numId w:val="2"/>
        </w:numPr>
        <w:jc w:val="both"/>
        <w:rPr>
          <w:sz w:val="20"/>
          <w:szCs w:val="20"/>
        </w:rPr>
      </w:pPr>
      <w:r w:rsidRPr="004A484F">
        <w:rPr>
          <w:sz w:val="20"/>
          <w:szCs w:val="20"/>
        </w:rPr>
        <w:t xml:space="preserve">Designed optimized relational data models using </w:t>
      </w:r>
      <w:r w:rsidRPr="004A484F">
        <w:rPr>
          <w:rStyle w:val="Strong"/>
          <w:rFonts w:eastAsiaTheme="majorEastAsia"/>
          <w:sz w:val="20"/>
          <w:szCs w:val="20"/>
        </w:rPr>
        <w:t>Hibernate ORM</w:t>
      </w:r>
      <w:r w:rsidRPr="004A484F">
        <w:rPr>
          <w:sz w:val="20"/>
          <w:szCs w:val="20"/>
        </w:rPr>
        <w:t xml:space="preserve">, applying </w:t>
      </w:r>
      <w:r w:rsidRPr="004A484F">
        <w:rPr>
          <w:rStyle w:val="Strong"/>
          <w:rFonts w:eastAsiaTheme="majorEastAsia"/>
          <w:sz w:val="20"/>
          <w:szCs w:val="20"/>
        </w:rPr>
        <w:t>normalization principles</w:t>
      </w:r>
      <w:r w:rsidRPr="004A484F">
        <w:rPr>
          <w:sz w:val="20"/>
          <w:szCs w:val="20"/>
        </w:rPr>
        <w:t xml:space="preserve"> and caching strategies to ensure </w:t>
      </w:r>
      <w:r w:rsidRPr="004A484F">
        <w:rPr>
          <w:rStyle w:val="Strong"/>
          <w:rFonts w:eastAsiaTheme="majorEastAsia"/>
          <w:sz w:val="20"/>
          <w:szCs w:val="20"/>
        </w:rPr>
        <w:t>data consistency and faster query performance</w:t>
      </w:r>
      <w:r w:rsidRPr="004A484F">
        <w:rPr>
          <w:sz w:val="20"/>
          <w:szCs w:val="20"/>
        </w:rPr>
        <w:t xml:space="preserve"> for high-traffic chatbot sessions.</w:t>
      </w:r>
    </w:p>
    <w:p w14:paraId="137215AE" w14:textId="77777777" w:rsidR="000B39FB" w:rsidRPr="004A484F" w:rsidRDefault="000B39FB" w:rsidP="004A484F">
      <w:pPr>
        <w:pStyle w:val="NormalWeb"/>
        <w:numPr>
          <w:ilvl w:val="0"/>
          <w:numId w:val="2"/>
        </w:numPr>
        <w:jc w:val="both"/>
        <w:rPr>
          <w:sz w:val="20"/>
          <w:szCs w:val="20"/>
        </w:rPr>
      </w:pPr>
      <w:r w:rsidRPr="004A484F">
        <w:rPr>
          <w:sz w:val="20"/>
          <w:szCs w:val="20"/>
        </w:rPr>
        <w:t xml:space="preserve">Created, versioned, and maintained backend APIs and branches using </w:t>
      </w:r>
      <w:r w:rsidRPr="004A484F">
        <w:rPr>
          <w:rStyle w:val="Strong"/>
          <w:rFonts w:eastAsiaTheme="majorEastAsia"/>
          <w:sz w:val="20"/>
          <w:szCs w:val="20"/>
        </w:rPr>
        <w:t>Tortoise GIT</w:t>
      </w:r>
      <w:r w:rsidRPr="004A484F">
        <w:rPr>
          <w:sz w:val="20"/>
          <w:szCs w:val="20"/>
        </w:rPr>
        <w:t>, ensuring controlled releases and smooth parallel development.</w:t>
      </w:r>
    </w:p>
    <w:p w14:paraId="1AB67AB9" w14:textId="77777777" w:rsidR="000B39FB" w:rsidRPr="004A484F" w:rsidRDefault="000B39FB" w:rsidP="004A484F">
      <w:pPr>
        <w:pStyle w:val="NormalWeb"/>
        <w:numPr>
          <w:ilvl w:val="0"/>
          <w:numId w:val="2"/>
        </w:numPr>
        <w:jc w:val="both"/>
        <w:rPr>
          <w:sz w:val="20"/>
          <w:szCs w:val="20"/>
        </w:rPr>
      </w:pPr>
      <w:r w:rsidRPr="004A484F">
        <w:rPr>
          <w:sz w:val="20"/>
          <w:szCs w:val="20"/>
        </w:rPr>
        <w:t xml:space="preserve">Conducted </w:t>
      </w:r>
      <w:r w:rsidRPr="004A484F">
        <w:rPr>
          <w:rStyle w:val="Strong"/>
          <w:rFonts w:eastAsiaTheme="majorEastAsia"/>
          <w:sz w:val="20"/>
          <w:szCs w:val="20"/>
        </w:rPr>
        <w:t>unit and integration testing</w:t>
      </w:r>
      <w:r w:rsidRPr="004A484F">
        <w:rPr>
          <w:sz w:val="20"/>
          <w:szCs w:val="20"/>
        </w:rPr>
        <w:t xml:space="preserve"> with </w:t>
      </w:r>
      <w:r w:rsidRPr="004A484F">
        <w:rPr>
          <w:rStyle w:val="Strong"/>
          <w:rFonts w:eastAsiaTheme="majorEastAsia"/>
          <w:sz w:val="20"/>
          <w:szCs w:val="20"/>
        </w:rPr>
        <w:t>JUnit</w:t>
      </w:r>
      <w:r w:rsidRPr="004A484F">
        <w:rPr>
          <w:sz w:val="20"/>
          <w:szCs w:val="20"/>
        </w:rPr>
        <w:t xml:space="preserve"> to validate business logic, achieving </w:t>
      </w:r>
      <w:r w:rsidRPr="004A484F">
        <w:rPr>
          <w:rStyle w:val="Strong"/>
          <w:rFonts w:eastAsiaTheme="majorEastAsia"/>
          <w:sz w:val="20"/>
          <w:szCs w:val="20"/>
        </w:rPr>
        <w:t>90%+ test coverage</w:t>
      </w:r>
      <w:r w:rsidRPr="004A484F">
        <w:rPr>
          <w:sz w:val="20"/>
          <w:szCs w:val="20"/>
        </w:rPr>
        <w:t xml:space="preserve"> and reducing post-deployment defects by </w:t>
      </w:r>
      <w:r w:rsidRPr="004A484F">
        <w:rPr>
          <w:rStyle w:val="Strong"/>
          <w:rFonts w:eastAsiaTheme="majorEastAsia"/>
          <w:sz w:val="20"/>
          <w:szCs w:val="20"/>
        </w:rPr>
        <w:t>25%</w:t>
      </w:r>
      <w:r w:rsidRPr="004A484F">
        <w:rPr>
          <w:sz w:val="20"/>
          <w:szCs w:val="20"/>
        </w:rPr>
        <w:t>.</w:t>
      </w:r>
    </w:p>
    <w:p w14:paraId="658EBBC2" w14:textId="77777777" w:rsidR="000B39FB" w:rsidRPr="004A484F" w:rsidRDefault="000B39FB" w:rsidP="004A484F">
      <w:pPr>
        <w:pStyle w:val="NormalWeb"/>
        <w:numPr>
          <w:ilvl w:val="0"/>
          <w:numId w:val="2"/>
        </w:numPr>
        <w:jc w:val="both"/>
        <w:rPr>
          <w:sz w:val="20"/>
          <w:szCs w:val="20"/>
        </w:rPr>
      </w:pPr>
      <w:r w:rsidRPr="004A484F">
        <w:rPr>
          <w:sz w:val="20"/>
          <w:szCs w:val="20"/>
        </w:rPr>
        <w:t xml:space="preserve">Performed </w:t>
      </w:r>
      <w:r w:rsidRPr="004A484F">
        <w:rPr>
          <w:rStyle w:val="Strong"/>
          <w:rFonts w:eastAsiaTheme="majorEastAsia"/>
          <w:sz w:val="20"/>
          <w:szCs w:val="20"/>
        </w:rPr>
        <w:t>backend performance testing and tuning</w:t>
      </w:r>
      <w:r w:rsidRPr="004A484F">
        <w:rPr>
          <w:sz w:val="20"/>
          <w:szCs w:val="20"/>
        </w:rPr>
        <w:t xml:space="preserve"> using automation tools, detecting and fixing bottlenecks early to maintain </w:t>
      </w:r>
      <w:r w:rsidRPr="004A484F">
        <w:rPr>
          <w:rStyle w:val="Strong"/>
          <w:rFonts w:eastAsiaTheme="majorEastAsia"/>
          <w:sz w:val="20"/>
          <w:szCs w:val="20"/>
        </w:rPr>
        <w:t>sub-100ms average API response times</w:t>
      </w:r>
      <w:r w:rsidRPr="004A484F">
        <w:rPr>
          <w:sz w:val="20"/>
          <w:szCs w:val="20"/>
        </w:rPr>
        <w:t>.</w:t>
      </w:r>
    </w:p>
    <w:p w14:paraId="2FC5F64B" w14:textId="77777777" w:rsidR="000B39FB" w:rsidRPr="004A484F" w:rsidRDefault="000B39FB" w:rsidP="004A484F">
      <w:pPr>
        <w:pStyle w:val="NormalWeb"/>
        <w:numPr>
          <w:ilvl w:val="0"/>
          <w:numId w:val="2"/>
        </w:numPr>
        <w:jc w:val="both"/>
        <w:rPr>
          <w:sz w:val="20"/>
          <w:szCs w:val="20"/>
        </w:rPr>
      </w:pPr>
      <w:r w:rsidRPr="004A484F">
        <w:rPr>
          <w:sz w:val="20"/>
          <w:szCs w:val="20"/>
        </w:rPr>
        <w:t xml:space="preserve">Built and deployed </w:t>
      </w:r>
      <w:r w:rsidRPr="004A484F">
        <w:rPr>
          <w:rStyle w:val="Strong"/>
          <w:rFonts w:eastAsiaTheme="majorEastAsia"/>
          <w:sz w:val="20"/>
          <w:szCs w:val="20"/>
        </w:rPr>
        <w:t>EAR files</w:t>
      </w:r>
      <w:r w:rsidRPr="004A484F">
        <w:rPr>
          <w:sz w:val="20"/>
          <w:szCs w:val="20"/>
        </w:rPr>
        <w:t xml:space="preserve"> into </w:t>
      </w:r>
      <w:r w:rsidRPr="004A484F">
        <w:rPr>
          <w:rStyle w:val="Strong"/>
          <w:rFonts w:eastAsiaTheme="majorEastAsia"/>
          <w:sz w:val="20"/>
          <w:szCs w:val="20"/>
        </w:rPr>
        <w:t>WebSphere Application Server</w:t>
      </w:r>
      <w:r w:rsidRPr="004A484F">
        <w:rPr>
          <w:sz w:val="20"/>
          <w:szCs w:val="20"/>
        </w:rPr>
        <w:t xml:space="preserve"> for backend integration testing, ensuring seamless communication between legacy and modernized components.</w:t>
      </w:r>
    </w:p>
    <w:p w14:paraId="5886558A" w14:textId="77777777" w:rsidR="000B39FB" w:rsidRPr="004A484F" w:rsidRDefault="000B39FB" w:rsidP="004A484F">
      <w:pPr>
        <w:pStyle w:val="NormalWeb"/>
        <w:numPr>
          <w:ilvl w:val="0"/>
          <w:numId w:val="2"/>
        </w:numPr>
        <w:jc w:val="both"/>
        <w:rPr>
          <w:sz w:val="20"/>
          <w:szCs w:val="20"/>
        </w:rPr>
      </w:pPr>
      <w:r w:rsidRPr="004A484F">
        <w:rPr>
          <w:sz w:val="20"/>
          <w:szCs w:val="20"/>
        </w:rPr>
        <w:t xml:space="preserve">Simulated decoupled API dependencies using </w:t>
      </w:r>
      <w:r w:rsidRPr="004A484F">
        <w:rPr>
          <w:rStyle w:val="Strong"/>
          <w:rFonts w:eastAsiaTheme="majorEastAsia"/>
          <w:sz w:val="20"/>
          <w:szCs w:val="20"/>
        </w:rPr>
        <w:t>Mountebank</w:t>
      </w:r>
      <w:r w:rsidRPr="004A484F">
        <w:rPr>
          <w:sz w:val="20"/>
          <w:szCs w:val="20"/>
        </w:rPr>
        <w:t>, allowing testing of chatbot interactions in isolated environments without impacting production services.</w:t>
      </w:r>
    </w:p>
    <w:p w14:paraId="348C751C" w14:textId="77777777" w:rsidR="000B39FB" w:rsidRPr="004A484F" w:rsidRDefault="000B39FB" w:rsidP="004A484F">
      <w:pPr>
        <w:pStyle w:val="NormalWeb"/>
        <w:numPr>
          <w:ilvl w:val="0"/>
          <w:numId w:val="2"/>
        </w:numPr>
        <w:jc w:val="both"/>
        <w:rPr>
          <w:sz w:val="20"/>
          <w:szCs w:val="20"/>
        </w:rPr>
      </w:pPr>
      <w:r w:rsidRPr="004A484F">
        <w:rPr>
          <w:sz w:val="20"/>
          <w:szCs w:val="20"/>
        </w:rPr>
        <w:t xml:space="preserve">Implemented </w:t>
      </w:r>
      <w:r w:rsidRPr="004A484F">
        <w:rPr>
          <w:rStyle w:val="Strong"/>
          <w:rFonts w:eastAsiaTheme="majorEastAsia"/>
          <w:sz w:val="20"/>
          <w:szCs w:val="20"/>
        </w:rPr>
        <w:t>asynchronous request handling</w:t>
      </w:r>
      <w:r w:rsidRPr="004A484F">
        <w:rPr>
          <w:sz w:val="20"/>
          <w:szCs w:val="20"/>
        </w:rPr>
        <w:t xml:space="preserve"> using </w:t>
      </w:r>
      <w:r w:rsidRPr="004A484F">
        <w:rPr>
          <w:rStyle w:val="Strong"/>
          <w:rFonts w:eastAsiaTheme="majorEastAsia"/>
          <w:sz w:val="20"/>
          <w:szCs w:val="20"/>
        </w:rPr>
        <w:t>multi-threading</w:t>
      </w:r>
      <w:r w:rsidRPr="004A484F">
        <w:rPr>
          <w:sz w:val="20"/>
          <w:szCs w:val="20"/>
        </w:rPr>
        <w:t xml:space="preserve"> and Spring’s </w:t>
      </w:r>
      <w:r w:rsidRPr="004A484F">
        <w:rPr>
          <w:rStyle w:val="Strong"/>
          <w:rFonts w:eastAsiaTheme="majorEastAsia"/>
          <w:sz w:val="20"/>
          <w:szCs w:val="20"/>
        </w:rPr>
        <w:t>RestTemplate</w:t>
      </w:r>
      <w:r w:rsidRPr="004A484F">
        <w:rPr>
          <w:sz w:val="20"/>
          <w:szCs w:val="20"/>
        </w:rPr>
        <w:t xml:space="preserve"> for inter-service communication, improving throughput under high concurrent loads.</w:t>
      </w:r>
    </w:p>
    <w:p w14:paraId="0B75952E" w14:textId="77777777" w:rsidR="000B39FB" w:rsidRPr="004A484F" w:rsidRDefault="000B39FB" w:rsidP="004A484F">
      <w:pPr>
        <w:pStyle w:val="NormalWeb"/>
        <w:numPr>
          <w:ilvl w:val="0"/>
          <w:numId w:val="2"/>
        </w:numPr>
        <w:jc w:val="both"/>
        <w:rPr>
          <w:sz w:val="20"/>
          <w:szCs w:val="20"/>
        </w:rPr>
      </w:pPr>
      <w:r w:rsidRPr="004A484F">
        <w:rPr>
          <w:sz w:val="20"/>
          <w:szCs w:val="20"/>
        </w:rPr>
        <w:t xml:space="preserve">Enhanced backend consistency by combining </w:t>
      </w:r>
      <w:r w:rsidRPr="004A484F">
        <w:rPr>
          <w:rStyle w:val="Strong"/>
          <w:rFonts w:eastAsiaTheme="majorEastAsia"/>
          <w:sz w:val="20"/>
          <w:szCs w:val="20"/>
        </w:rPr>
        <w:t>caching mechanisms (Hibernate second-level cache + in-memory optimizations)</w:t>
      </w:r>
      <w:r w:rsidRPr="004A484F">
        <w:rPr>
          <w:sz w:val="20"/>
          <w:szCs w:val="20"/>
        </w:rPr>
        <w:t xml:space="preserve"> with efficient SQL query design.</w:t>
      </w:r>
    </w:p>
    <w:p w14:paraId="38E8CFAA" w14:textId="77777777" w:rsidR="000B39FB" w:rsidRPr="004A484F" w:rsidRDefault="000B39FB" w:rsidP="004A484F">
      <w:pPr>
        <w:pStyle w:val="NormalWeb"/>
        <w:numPr>
          <w:ilvl w:val="0"/>
          <w:numId w:val="2"/>
        </w:numPr>
        <w:jc w:val="both"/>
        <w:rPr>
          <w:sz w:val="20"/>
          <w:szCs w:val="20"/>
        </w:rPr>
      </w:pPr>
      <w:r w:rsidRPr="004A484F">
        <w:rPr>
          <w:sz w:val="20"/>
          <w:szCs w:val="20"/>
        </w:rPr>
        <w:lastRenderedPageBreak/>
        <w:t xml:space="preserve">Documented </w:t>
      </w:r>
      <w:r w:rsidRPr="004A484F">
        <w:rPr>
          <w:rStyle w:val="Strong"/>
          <w:rFonts w:eastAsiaTheme="majorEastAsia"/>
          <w:sz w:val="20"/>
          <w:szCs w:val="20"/>
        </w:rPr>
        <w:t>API specifications and backend service flows</w:t>
      </w:r>
      <w:r w:rsidRPr="004A484F">
        <w:rPr>
          <w:sz w:val="20"/>
          <w:szCs w:val="20"/>
        </w:rPr>
        <w:t xml:space="preserve"> using </w:t>
      </w:r>
      <w:r w:rsidRPr="004A484F">
        <w:rPr>
          <w:rStyle w:val="Strong"/>
          <w:rFonts w:eastAsiaTheme="majorEastAsia"/>
          <w:sz w:val="20"/>
          <w:szCs w:val="20"/>
        </w:rPr>
        <w:t>Swagger/OpenAPI</w:t>
      </w:r>
      <w:r w:rsidRPr="004A484F">
        <w:rPr>
          <w:sz w:val="20"/>
          <w:szCs w:val="20"/>
        </w:rPr>
        <w:t xml:space="preserve"> for cross-team onboarding and to accelerate third-party integrations.</w:t>
      </w:r>
    </w:p>
    <w:p w14:paraId="5673914F" w14:textId="77777777" w:rsidR="000B39FB" w:rsidRPr="004A484F" w:rsidRDefault="000B39FB" w:rsidP="004A484F">
      <w:pPr>
        <w:pStyle w:val="NormalWeb"/>
        <w:numPr>
          <w:ilvl w:val="0"/>
          <w:numId w:val="2"/>
        </w:numPr>
        <w:jc w:val="both"/>
        <w:rPr>
          <w:sz w:val="20"/>
          <w:szCs w:val="20"/>
        </w:rPr>
      </w:pPr>
      <w:r w:rsidRPr="004A484F">
        <w:rPr>
          <w:sz w:val="20"/>
          <w:szCs w:val="20"/>
        </w:rPr>
        <w:t xml:space="preserve">Collaborated with product owners, QA, and DevOps in </w:t>
      </w:r>
      <w:r w:rsidRPr="004A484F">
        <w:rPr>
          <w:rStyle w:val="Strong"/>
          <w:rFonts w:eastAsiaTheme="majorEastAsia"/>
          <w:sz w:val="20"/>
          <w:szCs w:val="20"/>
        </w:rPr>
        <w:t>Agile/SCRUM ceremonies</w:t>
      </w:r>
      <w:r w:rsidRPr="004A484F">
        <w:rPr>
          <w:sz w:val="20"/>
          <w:szCs w:val="20"/>
        </w:rPr>
        <w:t xml:space="preserve"> (sprint planning, daily stand-ups, retrospectives), delivering features ahead of schedule while maintaining quality standards.</w:t>
      </w:r>
    </w:p>
    <w:p w14:paraId="2A9A7AC3" w14:textId="77777777" w:rsidR="000B39FB" w:rsidRPr="004A484F" w:rsidRDefault="000B39FB" w:rsidP="004A484F">
      <w:pPr>
        <w:pStyle w:val="NormalWeb"/>
        <w:numPr>
          <w:ilvl w:val="0"/>
          <w:numId w:val="2"/>
        </w:numPr>
        <w:jc w:val="both"/>
        <w:rPr>
          <w:sz w:val="20"/>
          <w:szCs w:val="20"/>
        </w:rPr>
      </w:pPr>
      <w:r w:rsidRPr="004A484F">
        <w:rPr>
          <w:sz w:val="20"/>
          <w:szCs w:val="20"/>
        </w:rPr>
        <w:t xml:space="preserve">Participated in </w:t>
      </w:r>
      <w:r w:rsidRPr="004A484F">
        <w:rPr>
          <w:rStyle w:val="Strong"/>
          <w:rFonts w:eastAsiaTheme="majorEastAsia"/>
          <w:sz w:val="20"/>
          <w:szCs w:val="20"/>
        </w:rPr>
        <w:t>code reviews</w:t>
      </w:r>
      <w:r w:rsidRPr="004A484F">
        <w:rPr>
          <w:sz w:val="20"/>
          <w:szCs w:val="20"/>
        </w:rPr>
        <w:t>, mentoring peers on clean coding practices, and ensuring adherence to backend architectural guidelines for long-term maintainability.</w:t>
      </w:r>
    </w:p>
    <w:p w14:paraId="0C5D7321" w14:textId="77777777" w:rsidR="00162385" w:rsidRPr="004A484F" w:rsidRDefault="00162385" w:rsidP="004A484F">
      <w:pPr>
        <w:jc w:val="both"/>
        <w:rPr>
          <w:rFonts w:ascii="Times New Roman" w:hAnsi="Times New Roman" w:cs="Times New Roman"/>
          <w:sz w:val="20"/>
          <w:szCs w:val="20"/>
        </w:rPr>
      </w:pPr>
      <w:r w:rsidRPr="004A484F">
        <w:rPr>
          <w:rFonts w:ascii="Times New Roman" w:eastAsia="Cambria" w:hAnsi="Times New Roman" w:cs="Times New Roman"/>
          <w:b/>
          <w:color w:val="000000"/>
          <w:sz w:val="20"/>
          <w:szCs w:val="20"/>
        </w:rPr>
        <w:t>Environment</w:t>
      </w:r>
      <w:r w:rsidRPr="004A484F">
        <w:rPr>
          <w:rFonts w:ascii="Times New Roman" w:eastAsia="Cambria" w:hAnsi="Times New Roman" w:cs="Times New Roman"/>
          <w:color w:val="000000"/>
          <w:sz w:val="20"/>
          <w:szCs w:val="20"/>
        </w:rPr>
        <w:t xml:space="preserve">: </w:t>
      </w:r>
      <w:r w:rsidRPr="004A484F">
        <w:rPr>
          <w:rFonts w:ascii="Times New Roman" w:hAnsi="Times New Roman" w:cs="Times New Roman"/>
          <w:b/>
          <w:bCs/>
          <w:sz w:val="20"/>
          <w:szCs w:val="20"/>
        </w:rPr>
        <w:t>Java 7, Java 8, Core Java, Spring Boot, Spring Security, Jersey (JAX-RS), RESTful Web Services, Hibernate, Maven, JUnit, Jenkins, angu (EC2, S3, Lambda, API Gateway, EBS), Apache HttpClient, WebSphere Application Server, SQL, RDBMS, IntelliJ IDEA, GIT (Tortoise GIT), Agile/SCRUM, JSON, XML, Mountebank</w:t>
      </w:r>
    </w:p>
    <w:p w14:paraId="590902EC" w14:textId="492420D9" w:rsidR="00A4410F" w:rsidRPr="004A484F" w:rsidRDefault="00A4410F" w:rsidP="004A484F">
      <w:pPr>
        <w:pBdr>
          <w:top w:val="nil"/>
          <w:left w:val="nil"/>
          <w:bottom w:val="nil"/>
          <w:right w:val="nil"/>
          <w:between w:val="nil"/>
        </w:pBdr>
        <w:shd w:val="clear" w:color="auto" w:fill="D0CECE" w:themeFill="background2" w:themeFillShade="E6"/>
        <w:spacing w:after="0" w:line="276" w:lineRule="auto"/>
        <w:jc w:val="both"/>
        <w:rPr>
          <w:rFonts w:ascii="Times New Roman" w:eastAsia="Cambria" w:hAnsi="Times New Roman" w:cs="Times New Roman"/>
          <w:b/>
          <w:color w:val="0D0D0D"/>
          <w:sz w:val="20"/>
          <w:szCs w:val="20"/>
        </w:rPr>
      </w:pPr>
      <w:r w:rsidRPr="004A484F">
        <w:rPr>
          <w:rFonts w:ascii="Times New Roman" w:eastAsia="Cambria" w:hAnsi="Times New Roman" w:cs="Times New Roman"/>
          <w:b/>
          <w:color w:val="0D0D0D"/>
          <w:sz w:val="20"/>
          <w:szCs w:val="20"/>
        </w:rPr>
        <w:t>Client:</w:t>
      </w:r>
      <w:r w:rsidRPr="004A484F">
        <w:rPr>
          <w:rFonts w:ascii="Times New Roman" w:hAnsi="Times New Roman" w:cs="Times New Roman"/>
          <w:b/>
          <w:sz w:val="20"/>
          <w:szCs w:val="20"/>
        </w:rPr>
        <w:t xml:space="preserve"> TECO </w:t>
      </w:r>
      <w:r w:rsidR="00516C23" w:rsidRPr="004A484F">
        <w:rPr>
          <w:rFonts w:ascii="Times New Roman" w:hAnsi="Times New Roman" w:cs="Times New Roman"/>
          <w:b/>
          <w:sz w:val="20"/>
          <w:szCs w:val="20"/>
        </w:rPr>
        <w:t>Energy</w:t>
      </w:r>
      <w:r w:rsidRPr="004A484F">
        <w:rPr>
          <w:rFonts w:ascii="Times New Roman" w:hAnsi="Times New Roman" w:cs="Times New Roman"/>
          <w:b/>
          <w:sz w:val="20"/>
          <w:szCs w:val="20"/>
        </w:rPr>
        <w:t xml:space="preserve">, Tampa, FL.   </w:t>
      </w:r>
      <w:r w:rsidRPr="004A484F">
        <w:rPr>
          <w:rFonts w:ascii="Times New Roman" w:eastAsia="Cambria" w:hAnsi="Times New Roman" w:cs="Times New Roman"/>
          <w:b/>
          <w:color w:val="0D0D0D"/>
          <w:sz w:val="20"/>
          <w:szCs w:val="20"/>
        </w:rPr>
        <w:tab/>
      </w:r>
      <w:r w:rsidRPr="004A484F">
        <w:rPr>
          <w:rFonts w:ascii="Times New Roman" w:eastAsia="Cambria" w:hAnsi="Times New Roman" w:cs="Times New Roman"/>
          <w:b/>
          <w:color w:val="0D0D0D"/>
          <w:sz w:val="20"/>
          <w:szCs w:val="20"/>
        </w:rPr>
        <w:tab/>
        <w:t xml:space="preserve"> </w:t>
      </w:r>
      <w:r w:rsidRPr="004A484F">
        <w:rPr>
          <w:rFonts w:ascii="Times New Roman" w:eastAsia="Cambria" w:hAnsi="Times New Roman" w:cs="Times New Roman"/>
          <w:b/>
          <w:color w:val="0D0D0D"/>
          <w:sz w:val="20"/>
          <w:szCs w:val="20"/>
        </w:rPr>
        <w:tab/>
      </w:r>
      <w:r w:rsidRPr="004A484F">
        <w:rPr>
          <w:rFonts w:ascii="Times New Roman" w:eastAsia="Cambria" w:hAnsi="Times New Roman" w:cs="Times New Roman"/>
          <w:b/>
          <w:color w:val="0D0D0D"/>
          <w:sz w:val="20"/>
          <w:szCs w:val="20"/>
        </w:rPr>
        <w:tab/>
        <w:t xml:space="preserve">                                   </w:t>
      </w:r>
      <w:r w:rsidR="00B859D5" w:rsidRPr="004A484F">
        <w:rPr>
          <w:rFonts w:ascii="Times New Roman" w:eastAsia="Cambria" w:hAnsi="Times New Roman" w:cs="Times New Roman"/>
          <w:b/>
          <w:color w:val="0D0D0D"/>
          <w:sz w:val="20"/>
          <w:szCs w:val="20"/>
        </w:rPr>
        <w:t xml:space="preserve">      </w:t>
      </w:r>
      <w:r w:rsidR="007F7BAB">
        <w:rPr>
          <w:rFonts w:ascii="Times New Roman" w:eastAsia="Cambria" w:hAnsi="Times New Roman" w:cs="Times New Roman"/>
          <w:b/>
          <w:color w:val="0D0D0D"/>
          <w:sz w:val="20"/>
          <w:szCs w:val="20"/>
        </w:rPr>
        <w:t xml:space="preserve">  </w:t>
      </w:r>
      <w:r w:rsidRPr="004A484F">
        <w:rPr>
          <w:rFonts w:ascii="Times New Roman" w:eastAsia="Cambria" w:hAnsi="Times New Roman" w:cs="Times New Roman"/>
          <w:b/>
          <w:color w:val="0D0D0D"/>
          <w:sz w:val="20"/>
          <w:szCs w:val="20"/>
        </w:rPr>
        <w:t xml:space="preserve">  Duration:  Aug 2014 – Aug 2015</w:t>
      </w:r>
    </w:p>
    <w:p w14:paraId="155C8347" w14:textId="77777777" w:rsidR="004A484F" w:rsidRDefault="00A4410F" w:rsidP="004A484F">
      <w:pPr>
        <w:pBdr>
          <w:top w:val="nil"/>
          <w:left w:val="nil"/>
          <w:bottom w:val="nil"/>
          <w:right w:val="nil"/>
          <w:between w:val="nil"/>
        </w:pBdr>
        <w:shd w:val="clear" w:color="auto" w:fill="D0CECE" w:themeFill="background2" w:themeFillShade="E6"/>
        <w:spacing w:after="0" w:line="276" w:lineRule="auto"/>
        <w:jc w:val="both"/>
        <w:rPr>
          <w:rFonts w:ascii="Times New Roman" w:eastAsia="Cambria" w:hAnsi="Times New Roman" w:cs="Times New Roman"/>
          <w:sz w:val="20"/>
          <w:szCs w:val="20"/>
        </w:rPr>
      </w:pPr>
      <w:r w:rsidRPr="004A484F">
        <w:rPr>
          <w:rFonts w:ascii="Times New Roman" w:eastAsia="Cambria" w:hAnsi="Times New Roman" w:cs="Times New Roman"/>
          <w:b/>
          <w:color w:val="0D0D0D"/>
          <w:sz w:val="20"/>
          <w:szCs w:val="20"/>
        </w:rPr>
        <w:t xml:space="preserve">Role: </w:t>
      </w:r>
      <w:r w:rsidRPr="004A484F">
        <w:rPr>
          <w:rFonts w:ascii="Times New Roman" w:hAnsi="Times New Roman" w:cs="Times New Roman"/>
          <w:b/>
          <w:sz w:val="20"/>
          <w:szCs w:val="20"/>
        </w:rPr>
        <w:t>Java Developer</w:t>
      </w:r>
    </w:p>
    <w:p w14:paraId="33EF7CF3" w14:textId="1BE0AD13" w:rsidR="00A4410F" w:rsidRPr="004A484F" w:rsidRDefault="00C917C4" w:rsidP="004A484F">
      <w:pPr>
        <w:pBdr>
          <w:top w:val="nil"/>
          <w:left w:val="nil"/>
          <w:bottom w:val="nil"/>
          <w:right w:val="nil"/>
          <w:between w:val="nil"/>
        </w:pBdr>
        <w:shd w:val="clear" w:color="auto" w:fill="D0CECE" w:themeFill="background2" w:themeFillShade="E6"/>
        <w:spacing w:after="0" w:line="276" w:lineRule="auto"/>
        <w:jc w:val="both"/>
        <w:rPr>
          <w:rFonts w:ascii="Times New Roman" w:eastAsia="Cambria" w:hAnsi="Times New Roman" w:cs="Times New Roman"/>
          <w:bCs/>
          <w:color w:val="0D0D0D"/>
          <w:sz w:val="20"/>
          <w:szCs w:val="20"/>
          <w:lang w:val="en-IN"/>
        </w:rPr>
      </w:pPr>
      <w:r w:rsidRPr="004A484F">
        <w:rPr>
          <w:rFonts w:ascii="Times New Roman" w:eastAsia="Cambria" w:hAnsi="Times New Roman" w:cs="Times New Roman"/>
          <w:b/>
          <w:bCs/>
          <w:sz w:val="20"/>
          <w:szCs w:val="20"/>
        </w:rPr>
        <w:t xml:space="preserve">Project Description: </w:t>
      </w:r>
      <w:r w:rsidR="00B859D5" w:rsidRPr="004A484F">
        <w:rPr>
          <w:rFonts w:ascii="Times New Roman" w:eastAsia="Cambria" w:hAnsi="Times New Roman" w:cs="Times New Roman"/>
          <w:sz w:val="20"/>
          <w:szCs w:val="20"/>
        </w:rPr>
        <w:t xml:space="preserve">Enhanced TECO Energy’s </w:t>
      </w:r>
      <w:r w:rsidR="00B859D5" w:rsidRPr="004A484F">
        <w:rPr>
          <w:rFonts w:ascii="Times New Roman" w:eastAsia="Cambria" w:hAnsi="Times New Roman" w:cs="Times New Roman"/>
          <w:b/>
          <w:bCs/>
          <w:sz w:val="20"/>
          <w:szCs w:val="20"/>
        </w:rPr>
        <w:t>enterprise financing and billing management system</w:t>
      </w:r>
      <w:r w:rsidR="00B859D5" w:rsidRPr="004A484F">
        <w:rPr>
          <w:rFonts w:ascii="Times New Roman" w:eastAsia="Cambria" w:hAnsi="Times New Roman" w:cs="Times New Roman"/>
          <w:sz w:val="20"/>
          <w:szCs w:val="20"/>
        </w:rPr>
        <w:t xml:space="preserve"> by developing Struts MVC and EJB components, improving transaction throughput, secure payment integrations, and real-time financial reporting for customer credit and instalment programs.</w:t>
      </w:r>
      <w:r w:rsidRPr="004A484F">
        <w:rPr>
          <w:rFonts w:ascii="Times New Roman" w:eastAsia="Cambria" w:hAnsi="Times New Roman" w:cs="Times New Roman"/>
          <w:sz w:val="20"/>
          <w:szCs w:val="20"/>
        </w:rPr>
        <w:t>.</w:t>
      </w:r>
    </w:p>
    <w:p w14:paraId="243F875F" w14:textId="77777777" w:rsidR="00B859D5" w:rsidRPr="004A484F" w:rsidRDefault="00B859D5" w:rsidP="004A484F">
      <w:pPr>
        <w:pBdr>
          <w:top w:val="nil"/>
          <w:left w:val="nil"/>
          <w:bottom w:val="nil"/>
          <w:right w:val="nil"/>
          <w:between w:val="nil"/>
        </w:pBdr>
        <w:spacing w:after="0" w:line="276" w:lineRule="auto"/>
        <w:jc w:val="both"/>
        <w:rPr>
          <w:rFonts w:ascii="Times New Roman" w:eastAsia="Cambria" w:hAnsi="Times New Roman" w:cs="Times New Roman"/>
          <w:b/>
          <w:color w:val="0D0D0D"/>
          <w:sz w:val="20"/>
          <w:szCs w:val="20"/>
        </w:rPr>
      </w:pPr>
    </w:p>
    <w:p w14:paraId="795B6434" w14:textId="0425411C" w:rsidR="00162385" w:rsidRPr="004A484F" w:rsidRDefault="00162385" w:rsidP="004A484F">
      <w:pPr>
        <w:pBdr>
          <w:top w:val="nil"/>
          <w:left w:val="nil"/>
          <w:bottom w:val="nil"/>
          <w:right w:val="nil"/>
          <w:between w:val="nil"/>
        </w:pBdr>
        <w:spacing w:after="0" w:line="276" w:lineRule="auto"/>
        <w:jc w:val="both"/>
        <w:rPr>
          <w:rFonts w:ascii="Times New Roman" w:eastAsia="Cambria" w:hAnsi="Times New Roman" w:cs="Times New Roman"/>
          <w:b/>
          <w:color w:val="0D0D0D"/>
          <w:sz w:val="20"/>
          <w:szCs w:val="20"/>
        </w:rPr>
      </w:pPr>
      <w:r w:rsidRPr="004A484F">
        <w:rPr>
          <w:rFonts w:ascii="Times New Roman" w:eastAsia="Cambria" w:hAnsi="Times New Roman" w:cs="Times New Roman"/>
          <w:b/>
          <w:color w:val="0D0D0D"/>
          <w:sz w:val="20"/>
          <w:szCs w:val="20"/>
        </w:rPr>
        <w:t>Responsibilities:</w:t>
      </w:r>
    </w:p>
    <w:p w14:paraId="1143A520" w14:textId="77777777" w:rsidR="004A484F" w:rsidRPr="004A484F" w:rsidRDefault="004A484F" w:rsidP="004A484F">
      <w:pPr>
        <w:pStyle w:val="ListParagraph"/>
        <w:numPr>
          <w:ilvl w:val="0"/>
          <w:numId w:val="2"/>
        </w:numPr>
        <w:jc w:val="both"/>
        <w:rPr>
          <w:rFonts w:ascii="Times New Roman" w:hAnsi="Times New Roman" w:cs="Times New Roman"/>
          <w:sz w:val="20"/>
          <w:szCs w:val="20"/>
          <w:lang w:val="en-IN"/>
        </w:rPr>
      </w:pPr>
      <w:r w:rsidRPr="004A484F">
        <w:rPr>
          <w:rFonts w:ascii="Times New Roman" w:hAnsi="Times New Roman" w:cs="Times New Roman"/>
          <w:sz w:val="20"/>
          <w:szCs w:val="20"/>
        </w:rPr>
        <w:t xml:space="preserve">Involved in analysis, design, and development of the </w:t>
      </w:r>
      <w:r w:rsidRPr="004A484F">
        <w:rPr>
          <w:rFonts w:ascii="Times New Roman" w:hAnsi="Times New Roman" w:cs="Times New Roman"/>
          <w:b/>
          <w:bCs/>
          <w:sz w:val="20"/>
          <w:szCs w:val="20"/>
        </w:rPr>
        <w:t>Financing &amp; Billing Application</w:t>
      </w:r>
      <w:r w:rsidRPr="004A484F">
        <w:rPr>
          <w:rFonts w:ascii="Times New Roman" w:hAnsi="Times New Roman" w:cs="Times New Roman"/>
          <w:sz w:val="20"/>
          <w:szCs w:val="20"/>
        </w:rPr>
        <w:t>, implementing Struts MVC components (Action Forms, Dispatch Actions, form beans, and helper classes) and JSP/Servlet-based UI screens to streamline credit and payment processing across business units.</w:t>
      </w:r>
    </w:p>
    <w:p w14:paraId="498C16E6" w14:textId="77777777" w:rsidR="004A484F" w:rsidRPr="004A484F" w:rsidRDefault="004A484F" w:rsidP="004A484F">
      <w:pPr>
        <w:pStyle w:val="ListParagraph"/>
        <w:numPr>
          <w:ilvl w:val="0"/>
          <w:numId w:val="2"/>
        </w:numPr>
        <w:jc w:val="both"/>
        <w:rPr>
          <w:rFonts w:ascii="Times New Roman" w:hAnsi="Times New Roman" w:cs="Times New Roman"/>
          <w:sz w:val="20"/>
          <w:szCs w:val="20"/>
          <w:lang w:val="en-IN"/>
        </w:rPr>
      </w:pPr>
      <w:r w:rsidRPr="004A484F">
        <w:rPr>
          <w:rFonts w:ascii="Times New Roman" w:hAnsi="Times New Roman" w:cs="Times New Roman"/>
          <w:sz w:val="20"/>
          <w:szCs w:val="20"/>
        </w:rPr>
        <w:t xml:space="preserve">Enhanced user experience by implementing </w:t>
      </w:r>
      <w:r w:rsidRPr="004A484F">
        <w:rPr>
          <w:rFonts w:ascii="Times New Roman" w:hAnsi="Times New Roman" w:cs="Times New Roman"/>
          <w:b/>
          <w:bCs/>
          <w:sz w:val="20"/>
          <w:szCs w:val="20"/>
        </w:rPr>
        <w:t>client- and server-side validations</w:t>
      </w:r>
      <w:r w:rsidRPr="004A484F">
        <w:rPr>
          <w:rFonts w:ascii="Times New Roman" w:hAnsi="Times New Roman" w:cs="Times New Roman"/>
          <w:sz w:val="20"/>
          <w:szCs w:val="20"/>
        </w:rPr>
        <w:t xml:space="preserve"> using JavaScript and Struts validation plug-ins, reducing invalid data submissions by ~30%.</w:t>
      </w:r>
    </w:p>
    <w:p w14:paraId="419F9DC6" w14:textId="77777777" w:rsidR="004A484F" w:rsidRPr="004A484F" w:rsidRDefault="004A484F" w:rsidP="004A484F">
      <w:pPr>
        <w:pStyle w:val="ListParagraph"/>
        <w:numPr>
          <w:ilvl w:val="0"/>
          <w:numId w:val="2"/>
        </w:numPr>
        <w:jc w:val="both"/>
        <w:rPr>
          <w:rFonts w:ascii="Times New Roman" w:hAnsi="Times New Roman" w:cs="Times New Roman"/>
          <w:sz w:val="20"/>
          <w:szCs w:val="20"/>
          <w:lang w:val="en-IN"/>
        </w:rPr>
      </w:pPr>
      <w:r w:rsidRPr="004A484F">
        <w:rPr>
          <w:rFonts w:ascii="Times New Roman" w:hAnsi="Times New Roman" w:cs="Times New Roman"/>
          <w:sz w:val="20"/>
          <w:szCs w:val="20"/>
        </w:rPr>
        <w:t xml:space="preserve">Improved transaction throughput by implementing </w:t>
      </w:r>
      <w:r w:rsidRPr="004A484F">
        <w:rPr>
          <w:rFonts w:ascii="Times New Roman" w:hAnsi="Times New Roman" w:cs="Times New Roman"/>
          <w:b/>
          <w:bCs/>
          <w:sz w:val="20"/>
          <w:szCs w:val="20"/>
        </w:rPr>
        <w:t>multithreading</w:t>
      </w:r>
      <w:r w:rsidRPr="004A484F">
        <w:rPr>
          <w:rFonts w:ascii="Times New Roman" w:hAnsi="Times New Roman" w:cs="Times New Roman"/>
          <w:sz w:val="20"/>
          <w:szCs w:val="20"/>
        </w:rPr>
        <w:t xml:space="preserve"> to handle concurrent financing requests, ensuring faster response times during high-volume billing cycles.</w:t>
      </w:r>
    </w:p>
    <w:p w14:paraId="4940BA95" w14:textId="77777777" w:rsidR="004A484F" w:rsidRPr="004A484F" w:rsidRDefault="004A484F" w:rsidP="004A484F">
      <w:pPr>
        <w:pStyle w:val="ListParagraph"/>
        <w:numPr>
          <w:ilvl w:val="0"/>
          <w:numId w:val="2"/>
        </w:numPr>
        <w:jc w:val="both"/>
        <w:rPr>
          <w:rFonts w:ascii="Times New Roman" w:hAnsi="Times New Roman" w:cs="Times New Roman"/>
          <w:sz w:val="20"/>
          <w:szCs w:val="20"/>
          <w:lang w:val="en-IN"/>
        </w:rPr>
      </w:pPr>
      <w:r w:rsidRPr="004A484F">
        <w:rPr>
          <w:rFonts w:ascii="Times New Roman" w:hAnsi="Times New Roman" w:cs="Times New Roman"/>
          <w:sz w:val="20"/>
          <w:szCs w:val="20"/>
        </w:rPr>
        <w:t xml:space="preserve">Developed </w:t>
      </w:r>
      <w:r w:rsidRPr="004A484F">
        <w:rPr>
          <w:rFonts w:ascii="Times New Roman" w:hAnsi="Times New Roman" w:cs="Times New Roman"/>
          <w:b/>
          <w:bCs/>
          <w:sz w:val="20"/>
          <w:szCs w:val="20"/>
        </w:rPr>
        <w:t>EJB Message-Driven Beans (MDBs)</w:t>
      </w:r>
      <w:r w:rsidRPr="004A484F">
        <w:rPr>
          <w:rFonts w:ascii="Times New Roman" w:hAnsi="Times New Roman" w:cs="Times New Roman"/>
          <w:sz w:val="20"/>
          <w:szCs w:val="20"/>
        </w:rPr>
        <w:t xml:space="preserve"> to consume JMS queues, enabling asynchronous approval workflows and reliable inter-service communication between distributed components.</w:t>
      </w:r>
    </w:p>
    <w:p w14:paraId="63068721" w14:textId="77777777" w:rsidR="004A484F" w:rsidRPr="004A484F" w:rsidRDefault="004A484F" w:rsidP="004A484F">
      <w:pPr>
        <w:pStyle w:val="ListParagraph"/>
        <w:numPr>
          <w:ilvl w:val="0"/>
          <w:numId w:val="2"/>
        </w:numPr>
        <w:jc w:val="both"/>
        <w:rPr>
          <w:rFonts w:ascii="Times New Roman" w:hAnsi="Times New Roman" w:cs="Times New Roman"/>
          <w:sz w:val="20"/>
          <w:szCs w:val="20"/>
          <w:lang w:val="en-IN"/>
        </w:rPr>
      </w:pPr>
      <w:r w:rsidRPr="004A484F">
        <w:rPr>
          <w:rFonts w:ascii="Times New Roman" w:hAnsi="Times New Roman" w:cs="Times New Roman"/>
          <w:sz w:val="20"/>
          <w:szCs w:val="20"/>
        </w:rPr>
        <w:t xml:space="preserve">Built </w:t>
      </w:r>
      <w:r w:rsidRPr="004A484F">
        <w:rPr>
          <w:rFonts w:ascii="Times New Roman" w:hAnsi="Times New Roman" w:cs="Times New Roman"/>
          <w:b/>
          <w:bCs/>
          <w:sz w:val="20"/>
          <w:szCs w:val="20"/>
        </w:rPr>
        <w:t>secure SOAP/WSDL web services</w:t>
      </w:r>
      <w:r w:rsidRPr="004A484F">
        <w:rPr>
          <w:rFonts w:ascii="Times New Roman" w:hAnsi="Times New Roman" w:cs="Times New Roman"/>
          <w:sz w:val="20"/>
          <w:szCs w:val="20"/>
        </w:rPr>
        <w:t xml:space="preserve"> for integration with external payment gateways and credit systems, ensuring end-to-end data integrity and PCI-compliant transactions.</w:t>
      </w:r>
    </w:p>
    <w:p w14:paraId="3187E19B" w14:textId="77777777" w:rsidR="004A484F" w:rsidRPr="004A484F" w:rsidRDefault="004A484F" w:rsidP="004A484F">
      <w:pPr>
        <w:pStyle w:val="ListParagraph"/>
        <w:numPr>
          <w:ilvl w:val="0"/>
          <w:numId w:val="2"/>
        </w:numPr>
        <w:jc w:val="both"/>
        <w:rPr>
          <w:rFonts w:ascii="Times New Roman" w:hAnsi="Times New Roman" w:cs="Times New Roman"/>
          <w:sz w:val="20"/>
          <w:szCs w:val="20"/>
          <w:lang w:val="en-IN"/>
        </w:rPr>
      </w:pPr>
      <w:r w:rsidRPr="004A484F">
        <w:rPr>
          <w:rFonts w:ascii="Times New Roman" w:hAnsi="Times New Roman" w:cs="Times New Roman"/>
          <w:sz w:val="20"/>
          <w:szCs w:val="20"/>
        </w:rPr>
        <w:t xml:space="preserve">Designed and optimized complex </w:t>
      </w:r>
      <w:r w:rsidRPr="004A484F">
        <w:rPr>
          <w:rFonts w:ascii="Times New Roman" w:hAnsi="Times New Roman" w:cs="Times New Roman"/>
          <w:b/>
          <w:bCs/>
          <w:sz w:val="20"/>
          <w:szCs w:val="20"/>
        </w:rPr>
        <w:t>SQL queries, stored procedures, and scheduled jobs</w:t>
      </w:r>
      <w:r w:rsidRPr="004A484F">
        <w:rPr>
          <w:rFonts w:ascii="Times New Roman" w:hAnsi="Times New Roman" w:cs="Times New Roman"/>
          <w:sz w:val="20"/>
          <w:szCs w:val="20"/>
        </w:rPr>
        <w:t xml:space="preserve"> in Oracle and SQL Server, improving query performance and reducing reporting latency by 25%.</w:t>
      </w:r>
    </w:p>
    <w:p w14:paraId="187DDAD8" w14:textId="77777777" w:rsidR="004A484F" w:rsidRPr="004A484F" w:rsidRDefault="004A484F" w:rsidP="004A484F">
      <w:pPr>
        <w:pStyle w:val="ListParagraph"/>
        <w:numPr>
          <w:ilvl w:val="0"/>
          <w:numId w:val="2"/>
        </w:numPr>
        <w:jc w:val="both"/>
        <w:rPr>
          <w:rFonts w:ascii="Times New Roman" w:hAnsi="Times New Roman" w:cs="Times New Roman"/>
          <w:sz w:val="20"/>
          <w:szCs w:val="20"/>
          <w:lang w:val="en-IN"/>
        </w:rPr>
      </w:pPr>
      <w:r w:rsidRPr="004A484F">
        <w:rPr>
          <w:rFonts w:ascii="Times New Roman" w:hAnsi="Times New Roman" w:cs="Times New Roman"/>
          <w:sz w:val="20"/>
          <w:szCs w:val="20"/>
        </w:rPr>
        <w:t xml:space="preserve">Generated </w:t>
      </w:r>
      <w:r w:rsidRPr="004A484F">
        <w:rPr>
          <w:rFonts w:ascii="Times New Roman" w:hAnsi="Times New Roman" w:cs="Times New Roman"/>
          <w:b/>
          <w:bCs/>
          <w:sz w:val="20"/>
          <w:szCs w:val="20"/>
        </w:rPr>
        <w:t>real-time and batch financial reports</w:t>
      </w:r>
      <w:r w:rsidRPr="004A484F">
        <w:rPr>
          <w:rFonts w:ascii="Times New Roman" w:hAnsi="Times New Roman" w:cs="Times New Roman"/>
          <w:sz w:val="20"/>
          <w:szCs w:val="20"/>
        </w:rPr>
        <w:t xml:space="preserve"> using Jasper Reports, consolidating data from Oracle and SQL Server to deliver compliance, risk, and billing performance insights.</w:t>
      </w:r>
    </w:p>
    <w:p w14:paraId="49AA4DEE" w14:textId="77777777" w:rsidR="004A484F" w:rsidRPr="004A484F" w:rsidRDefault="004A484F" w:rsidP="004A484F">
      <w:pPr>
        <w:pStyle w:val="ListParagraph"/>
        <w:numPr>
          <w:ilvl w:val="0"/>
          <w:numId w:val="2"/>
        </w:numPr>
        <w:jc w:val="both"/>
        <w:rPr>
          <w:rFonts w:ascii="Times New Roman" w:hAnsi="Times New Roman" w:cs="Times New Roman"/>
          <w:sz w:val="20"/>
          <w:szCs w:val="20"/>
          <w:lang w:val="en-IN"/>
        </w:rPr>
      </w:pPr>
      <w:r w:rsidRPr="004A484F">
        <w:rPr>
          <w:rFonts w:ascii="Times New Roman" w:hAnsi="Times New Roman" w:cs="Times New Roman"/>
          <w:sz w:val="20"/>
          <w:szCs w:val="20"/>
        </w:rPr>
        <w:t xml:space="preserve">Implemented </w:t>
      </w:r>
      <w:r w:rsidRPr="004A484F">
        <w:rPr>
          <w:rFonts w:ascii="Times New Roman" w:hAnsi="Times New Roman" w:cs="Times New Roman"/>
          <w:b/>
          <w:bCs/>
          <w:sz w:val="20"/>
          <w:szCs w:val="20"/>
        </w:rPr>
        <w:t>DAO patterns with JDBC</w:t>
      </w:r>
      <w:r w:rsidRPr="004A484F">
        <w:rPr>
          <w:rFonts w:ascii="Times New Roman" w:hAnsi="Times New Roman" w:cs="Times New Roman"/>
          <w:sz w:val="20"/>
          <w:szCs w:val="20"/>
        </w:rPr>
        <w:t xml:space="preserve"> to standardize database interactions and reduce code duplication across modules.</w:t>
      </w:r>
    </w:p>
    <w:p w14:paraId="314ABDF2" w14:textId="77777777" w:rsidR="004A484F" w:rsidRPr="004A484F" w:rsidRDefault="004A484F" w:rsidP="004A484F">
      <w:pPr>
        <w:pStyle w:val="ListParagraph"/>
        <w:numPr>
          <w:ilvl w:val="0"/>
          <w:numId w:val="2"/>
        </w:numPr>
        <w:jc w:val="both"/>
        <w:rPr>
          <w:rFonts w:ascii="Times New Roman" w:hAnsi="Times New Roman" w:cs="Times New Roman"/>
          <w:sz w:val="20"/>
          <w:szCs w:val="20"/>
          <w:lang w:val="en-IN"/>
        </w:rPr>
      </w:pPr>
      <w:r w:rsidRPr="004A484F">
        <w:rPr>
          <w:rFonts w:ascii="Times New Roman" w:hAnsi="Times New Roman" w:cs="Times New Roman"/>
          <w:sz w:val="20"/>
          <w:szCs w:val="20"/>
        </w:rPr>
        <w:t xml:space="preserve">Packaged and deployed Java EE applications on </w:t>
      </w:r>
      <w:r w:rsidRPr="004A484F">
        <w:rPr>
          <w:rFonts w:ascii="Times New Roman" w:hAnsi="Times New Roman" w:cs="Times New Roman"/>
          <w:b/>
          <w:bCs/>
          <w:sz w:val="20"/>
          <w:szCs w:val="20"/>
        </w:rPr>
        <w:t>WebLogic and JBoss EAP</w:t>
      </w:r>
      <w:r w:rsidRPr="004A484F">
        <w:rPr>
          <w:rFonts w:ascii="Times New Roman" w:hAnsi="Times New Roman" w:cs="Times New Roman"/>
          <w:sz w:val="20"/>
          <w:szCs w:val="20"/>
        </w:rPr>
        <w:t>, configuring JMS resources, clustering, and secure data sources for high availability.</w:t>
      </w:r>
    </w:p>
    <w:p w14:paraId="70691CD8" w14:textId="77777777" w:rsidR="004A484F" w:rsidRPr="004A484F" w:rsidRDefault="004A484F" w:rsidP="004A484F">
      <w:pPr>
        <w:pStyle w:val="ListParagraph"/>
        <w:numPr>
          <w:ilvl w:val="0"/>
          <w:numId w:val="2"/>
        </w:numPr>
        <w:jc w:val="both"/>
        <w:rPr>
          <w:rFonts w:ascii="Times New Roman" w:hAnsi="Times New Roman" w:cs="Times New Roman"/>
          <w:sz w:val="20"/>
          <w:szCs w:val="20"/>
          <w:lang w:val="en-IN"/>
        </w:rPr>
      </w:pPr>
      <w:r w:rsidRPr="004A484F">
        <w:rPr>
          <w:rFonts w:ascii="Times New Roman" w:hAnsi="Times New Roman" w:cs="Times New Roman"/>
          <w:sz w:val="20"/>
          <w:szCs w:val="20"/>
        </w:rPr>
        <w:t xml:space="preserve">Automated build and deployment processes using </w:t>
      </w:r>
      <w:r w:rsidRPr="004A484F">
        <w:rPr>
          <w:rFonts w:ascii="Times New Roman" w:hAnsi="Times New Roman" w:cs="Times New Roman"/>
          <w:b/>
          <w:bCs/>
          <w:sz w:val="20"/>
          <w:szCs w:val="20"/>
        </w:rPr>
        <w:t>ANT</w:t>
      </w:r>
      <w:r w:rsidRPr="004A484F">
        <w:rPr>
          <w:rFonts w:ascii="Times New Roman" w:hAnsi="Times New Roman" w:cs="Times New Roman"/>
          <w:sz w:val="20"/>
          <w:szCs w:val="20"/>
        </w:rPr>
        <w:t>, streamlining WAR/EAR generation and minimizing production deployment errors.</w:t>
      </w:r>
    </w:p>
    <w:p w14:paraId="66F795EA" w14:textId="09F94E6C" w:rsidR="00FE4B33" w:rsidRPr="004A484F" w:rsidRDefault="004A484F" w:rsidP="004A484F">
      <w:pPr>
        <w:pStyle w:val="ListParagraph"/>
        <w:numPr>
          <w:ilvl w:val="0"/>
          <w:numId w:val="2"/>
        </w:numPr>
        <w:jc w:val="both"/>
        <w:rPr>
          <w:rFonts w:ascii="Times New Roman" w:hAnsi="Times New Roman" w:cs="Times New Roman"/>
          <w:sz w:val="20"/>
          <w:szCs w:val="20"/>
          <w:lang w:val="en-IN"/>
        </w:rPr>
      </w:pPr>
      <w:r w:rsidRPr="004A484F">
        <w:rPr>
          <w:rFonts w:ascii="Times New Roman" w:hAnsi="Times New Roman" w:cs="Times New Roman"/>
          <w:sz w:val="20"/>
          <w:szCs w:val="20"/>
        </w:rPr>
        <w:t xml:space="preserve">Collaborated with cross-functional teams under </w:t>
      </w:r>
      <w:r w:rsidRPr="004A484F">
        <w:rPr>
          <w:rFonts w:ascii="Times New Roman" w:hAnsi="Times New Roman" w:cs="Times New Roman"/>
          <w:b/>
          <w:bCs/>
          <w:sz w:val="20"/>
          <w:szCs w:val="20"/>
        </w:rPr>
        <w:t>Agile/Scrum methodology</w:t>
      </w:r>
      <w:r w:rsidRPr="004A484F">
        <w:rPr>
          <w:rFonts w:ascii="Times New Roman" w:hAnsi="Times New Roman" w:cs="Times New Roman"/>
          <w:sz w:val="20"/>
          <w:szCs w:val="20"/>
        </w:rPr>
        <w:t>, participating in sprint planning, code reviews, and production issue resolution to ensure stable releases.</w:t>
      </w:r>
    </w:p>
    <w:p w14:paraId="08772BA4" w14:textId="77777777" w:rsidR="004A484F" w:rsidRPr="004A484F" w:rsidRDefault="00162385" w:rsidP="004A484F">
      <w:pPr>
        <w:pBdr>
          <w:top w:val="nil"/>
          <w:left w:val="nil"/>
          <w:bottom w:val="nil"/>
          <w:right w:val="nil"/>
          <w:between w:val="nil"/>
        </w:pBdr>
        <w:spacing w:after="0" w:line="276" w:lineRule="auto"/>
        <w:jc w:val="both"/>
        <w:rPr>
          <w:rFonts w:ascii="Times New Roman" w:hAnsi="Times New Roman" w:cs="Times New Roman"/>
          <w:b/>
          <w:bCs/>
          <w:sz w:val="20"/>
          <w:szCs w:val="20"/>
          <w:lang w:val="en-IN"/>
        </w:rPr>
      </w:pPr>
      <w:r w:rsidRPr="004A484F">
        <w:rPr>
          <w:rFonts w:ascii="Times New Roman" w:eastAsia="Cambria" w:hAnsi="Times New Roman" w:cs="Times New Roman"/>
          <w:b/>
          <w:color w:val="000000"/>
          <w:sz w:val="20"/>
          <w:szCs w:val="20"/>
        </w:rPr>
        <w:t>Environment</w:t>
      </w:r>
      <w:r w:rsidRPr="004A484F">
        <w:rPr>
          <w:rFonts w:ascii="Times New Roman" w:eastAsia="Cambria" w:hAnsi="Times New Roman" w:cs="Times New Roman"/>
          <w:color w:val="000000"/>
          <w:sz w:val="20"/>
          <w:szCs w:val="20"/>
        </w:rPr>
        <w:t xml:space="preserve">: </w:t>
      </w:r>
      <w:r w:rsidR="004A484F" w:rsidRPr="004A484F">
        <w:rPr>
          <w:rFonts w:ascii="Times New Roman" w:hAnsi="Times New Roman" w:cs="Times New Roman"/>
          <w:b/>
          <w:bCs/>
          <w:sz w:val="20"/>
          <w:szCs w:val="20"/>
          <w:lang w:val="en-IN"/>
        </w:rPr>
        <w:t>Core Java, J2EE, Struts MVC, JSP, Servlets, EJB 3.1, JMS, Spring, JUnit, PL/SQL, DAO, Web Services (SOAP/WSDL), Oracle, SQL Server, JBoss EAP, Jasper Reports, ANT, Windows</w:t>
      </w:r>
    </w:p>
    <w:p w14:paraId="702881D2" w14:textId="6D998FA2" w:rsidR="00162385" w:rsidRPr="004A484F" w:rsidRDefault="00162385" w:rsidP="004A484F">
      <w:pPr>
        <w:pBdr>
          <w:top w:val="nil"/>
          <w:left w:val="nil"/>
          <w:bottom w:val="nil"/>
          <w:right w:val="nil"/>
          <w:between w:val="nil"/>
        </w:pBdr>
        <w:spacing w:after="0" w:line="276" w:lineRule="auto"/>
        <w:jc w:val="both"/>
        <w:rPr>
          <w:rFonts w:ascii="Times New Roman" w:hAnsi="Times New Roman" w:cs="Times New Roman"/>
          <w:b/>
          <w:bCs/>
          <w:sz w:val="20"/>
          <w:szCs w:val="20"/>
        </w:rPr>
      </w:pPr>
    </w:p>
    <w:sectPr w:rsidR="00162385" w:rsidRPr="004A484F" w:rsidSect="00162385">
      <w:pgSz w:w="12240" w:h="15840"/>
      <w:pgMar w:top="720" w:right="720" w:bottom="720" w:left="72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Yu Gothic">
    <w:altName w:val="游ゴシック"/>
    <w:panose1 w:val="020B0400000000000000"/>
    <w:charset w:val="80"/>
    <w:family w:val="swiss"/>
    <w:pitch w:val="variable"/>
    <w:sig w:usb0="E00002FF" w:usb1="2AC7FDFF" w:usb2="00000016"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45620D"/>
    <w:multiLevelType w:val="multilevel"/>
    <w:tmpl w:val="BB88C2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202EB9"/>
    <w:multiLevelType w:val="multilevel"/>
    <w:tmpl w:val="6D78FD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8146331"/>
    <w:multiLevelType w:val="hybridMultilevel"/>
    <w:tmpl w:val="9C1415E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1ECE794A"/>
    <w:multiLevelType w:val="multilevel"/>
    <w:tmpl w:val="CEBA63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C451C4F"/>
    <w:multiLevelType w:val="multilevel"/>
    <w:tmpl w:val="82BC0E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F5C0A27"/>
    <w:multiLevelType w:val="multilevel"/>
    <w:tmpl w:val="75B4E6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1095D43"/>
    <w:multiLevelType w:val="hybridMultilevel"/>
    <w:tmpl w:val="2130A0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7201884"/>
    <w:multiLevelType w:val="multilevel"/>
    <w:tmpl w:val="90BC04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7864290"/>
    <w:multiLevelType w:val="multilevel"/>
    <w:tmpl w:val="B91E5DFE"/>
    <w:lvl w:ilvl="0">
      <w:start w:val="1"/>
      <w:numFmt w:val="bullet"/>
      <w:lvlText w:val=""/>
      <w:lvlJc w:val="left"/>
      <w:pPr>
        <w:ind w:left="720" w:hanging="360"/>
      </w:pPr>
      <w:rPr>
        <w:rFonts w:ascii="Symbol" w:hAnsi="Symbol" w:hint="default"/>
        <w:b w:val="0"/>
        <w:sz w:val="20"/>
        <w:szCs w:val="24"/>
        <w:vertAlign w:val="baseline"/>
      </w:rPr>
    </w:lvl>
    <w:lvl w:ilvl="1">
      <w:start w:val="1"/>
      <w:numFmt w:val="bullet"/>
      <w:lvlText w:val="o"/>
      <w:lvlJc w:val="left"/>
      <w:pPr>
        <w:ind w:left="1440" w:hanging="360"/>
      </w:pPr>
      <w:rPr>
        <w:rFonts w:ascii="Courier New" w:eastAsia="Courier New" w:hAnsi="Courier New" w:cs="Courier New"/>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abstractNum w:abstractNumId="9" w15:restartNumberingAfterBreak="0">
    <w:nsid w:val="3F5C6816"/>
    <w:multiLevelType w:val="multilevel"/>
    <w:tmpl w:val="E74CE0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F66359F"/>
    <w:multiLevelType w:val="multilevel"/>
    <w:tmpl w:val="4F66359F"/>
    <w:lvl w:ilvl="0">
      <w:start w:val="1"/>
      <w:numFmt w:val="bullet"/>
      <w:lvlText w:val=""/>
      <w:lvlJc w:val="left"/>
      <w:pPr>
        <w:ind w:left="360" w:hanging="360"/>
      </w:pPr>
      <w:rPr>
        <w:rFonts w:ascii="Wingdings" w:hAnsi="Wingdings" w:cs="Wingdings" w:hint="default"/>
      </w:rPr>
    </w:lvl>
    <w:lvl w:ilvl="1">
      <w:start w:val="1"/>
      <w:numFmt w:val="bullet"/>
      <w:lvlText w:val="o"/>
      <w:lvlJc w:val="left"/>
      <w:pPr>
        <w:ind w:left="990" w:hanging="360"/>
      </w:pPr>
      <w:rPr>
        <w:rFonts w:ascii="Courier New" w:hAnsi="Courier New" w:cs="Courier New" w:hint="default"/>
      </w:rPr>
    </w:lvl>
    <w:lvl w:ilvl="2">
      <w:start w:val="1"/>
      <w:numFmt w:val="bullet"/>
      <w:lvlText w:val=""/>
      <w:lvlJc w:val="left"/>
      <w:pPr>
        <w:ind w:left="1710" w:hanging="360"/>
      </w:pPr>
      <w:rPr>
        <w:rFonts w:ascii="Wingdings" w:hAnsi="Wingdings" w:hint="default"/>
      </w:rPr>
    </w:lvl>
    <w:lvl w:ilvl="3">
      <w:start w:val="1"/>
      <w:numFmt w:val="bullet"/>
      <w:lvlText w:val=""/>
      <w:lvlJc w:val="left"/>
      <w:pPr>
        <w:ind w:left="2430" w:hanging="360"/>
      </w:pPr>
      <w:rPr>
        <w:rFonts w:ascii="Symbol" w:hAnsi="Symbol" w:hint="default"/>
      </w:rPr>
    </w:lvl>
    <w:lvl w:ilvl="4">
      <w:start w:val="1"/>
      <w:numFmt w:val="bullet"/>
      <w:lvlText w:val="o"/>
      <w:lvlJc w:val="left"/>
      <w:pPr>
        <w:ind w:left="3150" w:hanging="360"/>
      </w:pPr>
      <w:rPr>
        <w:rFonts w:ascii="Courier New" w:hAnsi="Courier New" w:cs="Courier New" w:hint="default"/>
      </w:rPr>
    </w:lvl>
    <w:lvl w:ilvl="5">
      <w:start w:val="1"/>
      <w:numFmt w:val="bullet"/>
      <w:lvlText w:val=""/>
      <w:lvlJc w:val="left"/>
      <w:pPr>
        <w:ind w:left="3870" w:hanging="360"/>
      </w:pPr>
      <w:rPr>
        <w:rFonts w:ascii="Wingdings" w:hAnsi="Wingdings" w:hint="default"/>
      </w:rPr>
    </w:lvl>
    <w:lvl w:ilvl="6">
      <w:start w:val="1"/>
      <w:numFmt w:val="bullet"/>
      <w:lvlText w:val=""/>
      <w:lvlJc w:val="left"/>
      <w:pPr>
        <w:ind w:left="4590" w:hanging="360"/>
      </w:pPr>
      <w:rPr>
        <w:rFonts w:ascii="Symbol" w:hAnsi="Symbol" w:hint="default"/>
      </w:rPr>
    </w:lvl>
    <w:lvl w:ilvl="7">
      <w:start w:val="1"/>
      <w:numFmt w:val="bullet"/>
      <w:lvlText w:val="o"/>
      <w:lvlJc w:val="left"/>
      <w:pPr>
        <w:ind w:left="5310" w:hanging="360"/>
      </w:pPr>
      <w:rPr>
        <w:rFonts w:ascii="Courier New" w:hAnsi="Courier New" w:cs="Courier New" w:hint="default"/>
      </w:rPr>
    </w:lvl>
    <w:lvl w:ilvl="8">
      <w:start w:val="1"/>
      <w:numFmt w:val="bullet"/>
      <w:lvlText w:val=""/>
      <w:lvlJc w:val="left"/>
      <w:pPr>
        <w:ind w:left="6030" w:hanging="360"/>
      </w:pPr>
      <w:rPr>
        <w:rFonts w:ascii="Wingdings" w:hAnsi="Wingdings" w:hint="default"/>
      </w:rPr>
    </w:lvl>
  </w:abstractNum>
  <w:abstractNum w:abstractNumId="11" w15:restartNumberingAfterBreak="0">
    <w:nsid w:val="563D3BFD"/>
    <w:multiLevelType w:val="multilevel"/>
    <w:tmpl w:val="57E09B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7C3292B"/>
    <w:multiLevelType w:val="multilevel"/>
    <w:tmpl w:val="1890BF22"/>
    <w:lvl w:ilvl="0">
      <w:start w:val="1"/>
      <w:numFmt w:val="bullet"/>
      <w:lvlText w:val="●"/>
      <w:lvlJc w:val="left"/>
      <w:pPr>
        <w:ind w:left="810" w:hanging="360"/>
      </w:pPr>
      <w:rPr>
        <w:rFonts w:ascii="Noto Sans Symbols" w:eastAsia="Noto Sans Symbols" w:hAnsi="Noto Sans Symbols" w:cs="Noto Sans Symbols"/>
      </w:rPr>
    </w:lvl>
    <w:lvl w:ilvl="1">
      <w:start w:val="1"/>
      <w:numFmt w:val="bullet"/>
      <w:lvlText w:val="o"/>
      <w:lvlJc w:val="left"/>
      <w:pPr>
        <w:ind w:left="1530" w:hanging="360"/>
      </w:pPr>
      <w:rPr>
        <w:rFonts w:ascii="Courier New" w:eastAsia="Courier New" w:hAnsi="Courier New" w:cs="Courier New"/>
      </w:rPr>
    </w:lvl>
    <w:lvl w:ilvl="2">
      <w:start w:val="1"/>
      <w:numFmt w:val="bullet"/>
      <w:lvlText w:val="▪"/>
      <w:lvlJc w:val="left"/>
      <w:pPr>
        <w:ind w:left="2250" w:hanging="360"/>
      </w:pPr>
      <w:rPr>
        <w:rFonts w:ascii="Noto Sans Symbols" w:eastAsia="Noto Sans Symbols" w:hAnsi="Noto Sans Symbols" w:cs="Noto Sans Symbols"/>
      </w:rPr>
    </w:lvl>
    <w:lvl w:ilvl="3">
      <w:start w:val="1"/>
      <w:numFmt w:val="bullet"/>
      <w:lvlText w:val="●"/>
      <w:lvlJc w:val="left"/>
      <w:pPr>
        <w:ind w:left="2970" w:hanging="360"/>
      </w:pPr>
      <w:rPr>
        <w:rFonts w:ascii="Noto Sans Symbols" w:eastAsia="Noto Sans Symbols" w:hAnsi="Noto Sans Symbols" w:cs="Noto Sans Symbols"/>
      </w:rPr>
    </w:lvl>
    <w:lvl w:ilvl="4">
      <w:start w:val="1"/>
      <w:numFmt w:val="bullet"/>
      <w:lvlText w:val="o"/>
      <w:lvlJc w:val="left"/>
      <w:pPr>
        <w:ind w:left="3690" w:hanging="360"/>
      </w:pPr>
      <w:rPr>
        <w:rFonts w:ascii="Courier New" w:eastAsia="Courier New" w:hAnsi="Courier New" w:cs="Courier New"/>
      </w:rPr>
    </w:lvl>
    <w:lvl w:ilvl="5">
      <w:start w:val="1"/>
      <w:numFmt w:val="bullet"/>
      <w:lvlText w:val="▪"/>
      <w:lvlJc w:val="left"/>
      <w:pPr>
        <w:ind w:left="4410" w:hanging="360"/>
      </w:pPr>
      <w:rPr>
        <w:rFonts w:ascii="Noto Sans Symbols" w:eastAsia="Noto Sans Symbols" w:hAnsi="Noto Sans Symbols" w:cs="Noto Sans Symbols"/>
      </w:rPr>
    </w:lvl>
    <w:lvl w:ilvl="6">
      <w:start w:val="1"/>
      <w:numFmt w:val="bullet"/>
      <w:lvlText w:val="●"/>
      <w:lvlJc w:val="left"/>
      <w:pPr>
        <w:ind w:left="5130" w:hanging="360"/>
      </w:pPr>
      <w:rPr>
        <w:rFonts w:ascii="Noto Sans Symbols" w:eastAsia="Noto Sans Symbols" w:hAnsi="Noto Sans Symbols" w:cs="Noto Sans Symbols"/>
      </w:rPr>
    </w:lvl>
    <w:lvl w:ilvl="7">
      <w:start w:val="1"/>
      <w:numFmt w:val="bullet"/>
      <w:lvlText w:val="o"/>
      <w:lvlJc w:val="left"/>
      <w:pPr>
        <w:ind w:left="5850" w:hanging="360"/>
      </w:pPr>
      <w:rPr>
        <w:rFonts w:ascii="Courier New" w:eastAsia="Courier New" w:hAnsi="Courier New" w:cs="Courier New"/>
      </w:rPr>
    </w:lvl>
    <w:lvl w:ilvl="8">
      <w:start w:val="1"/>
      <w:numFmt w:val="bullet"/>
      <w:lvlText w:val="▪"/>
      <w:lvlJc w:val="left"/>
      <w:pPr>
        <w:ind w:left="6570" w:hanging="360"/>
      </w:pPr>
      <w:rPr>
        <w:rFonts w:ascii="Noto Sans Symbols" w:eastAsia="Noto Sans Symbols" w:hAnsi="Noto Sans Symbols" w:cs="Noto Sans Symbols"/>
      </w:rPr>
    </w:lvl>
  </w:abstractNum>
  <w:abstractNum w:abstractNumId="13" w15:restartNumberingAfterBreak="0">
    <w:nsid w:val="5A460BE0"/>
    <w:multiLevelType w:val="multilevel"/>
    <w:tmpl w:val="9C2CDD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E8E386E"/>
    <w:multiLevelType w:val="multilevel"/>
    <w:tmpl w:val="01546D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3A56DFF"/>
    <w:multiLevelType w:val="multilevel"/>
    <w:tmpl w:val="5E7643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1981FFC"/>
    <w:multiLevelType w:val="multilevel"/>
    <w:tmpl w:val="6C521F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09924854">
    <w:abstractNumId w:val="12"/>
  </w:num>
  <w:num w:numId="2" w16cid:durableId="2102406340">
    <w:abstractNumId w:val="10"/>
  </w:num>
  <w:num w:numId="3" w16cid:durableId="604313248">
    <w:abstractNumId w:val="6"/>
  </w:num>
  <w:num w:numId="4" w16cid:durableId="1309893834">
    <w:abstractNumId w:val="8"/>
  </w:num>
  <w:num w:numId="5" w16cid:durableId="2102800197">
    <w:abstractNumId w:val="0"/>
  </w:num>
  <w:num w:numId="6" w16cid:durableId="26679778">
    <w:abstractNumId w:val="5"/>
  </w:num>
  <w:num w:numId="7" w16cid:durableId="1526557795">
    <w:abstractNumId w:val="9"/>
  </w:num>
  <w:num w:numId="8" w16cid:durableId="861284224">
    <w:abstractNumId w:val="15"/>
  </w:num>
  <w:num w:numId="9" w16cid:durableId="1362437728">
    <w:abstractNumId w:val="1"/>
  </w:num>
  <w:num w:numId="10" w16cid:durableId="2052604578">
    <w:abstractNumId w:val="13"/>
  </w:num>
  <w:num w:numId="11" w16cid:durableId="1382169734">
    <w:abstractNumId w:val="4"/>
  </w:num>
  <w:num w:numId="12" w16cid:durableId="2124105734">
    <w:abstractNumId w:val="14"/>
  </w:num>
  <w:num w:numId="13" w16cid:durableId="1793937019">
    <w:abstractNumId w:val="3"/>
  </w:num>
  <w:num w:numId="14" w16cid:durableId="1219392213">
    <w:abstractNumId w:val="16"/>
  </w:num>
  <w:num w:numId="15" w16cid:durableId="175464384">
    <w:abstractNumId w:val="7"/>
  </w:num>
  <w:num w:numId="16" w16cid:durableId="1296446174">
    <w:abstractNumId w:val="11"/>
  </w:num>
  <w:num w:numId="17" w16cid:durableId="71061483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62385"/>
    <w:rsid w:val="00001044"/>
    <w:rsid w:val="000164B8"/>
    <w:rsid w:val="00025492"/>
    <w:rsid w:val="000314DA"/>
    <w:rsid w:val="0006780C"/>
    <w:rsid w:val="000821BB"/>
    <w:rsid w:val="00096476"/>
    <w:rsid w:val="000A5CFC"/>
    <w:rsid w:val="000B39FB"/>
    <w:rsid w:val="000C60F5"/>
    <w:rsid w:val="000D5E92"/>
    <w:rsid w:val="000E69F0"/>
    <w:rsid w:val="00147B67"/>
    <w:rsid w:val="001500CB"/>
    <w:rsid w:val="00162385"/>
    <w:rsid w:val="00176EC6"/>
    <w:rsid w:val="00183CEA"/>
    <w:rsid w:val="001B5315"/>
    <w:rsid w:val="001D6164"/>
    <w:rsid w:val="001E7D04"/>
    <w:rsid w:val="00215483"/>
    <w:rsid w:val="002437A7"/>
    <w:rsid w:val="00251B17"/>
    <w:rsid w:val="002613B7"/>
    <w:rsid w:val="00266800"/>
    <w:rsid w:val="002858DC"/>
    <w:rsid w:val="002B6E27"/>
    <w:rsid w:val="002D58FC"/>
    <w:rsid w:val="002D5B06"/>
    <w:rsid w:val="002D7838"/>
    <w:rsid w:val="002F455D"/>
    <w:rsid w:val="00336BCB"/>
    <w:rsid w:val="00341708"/>
    <w:rsid w:val="00374603"/>
    <w:rsid w:val="00396331"/>
    <w:rsid w:val="003A71EB"/>
    <w:rsid w:val="003D1C29"/>
    <w:rsid w:val="003F3739"/>
    <w:rsid w:val="00403A2A"/>
    <w:rsid w:val="004156FD"/>
    <w:rsid w:val="00437B14"/>
    <w:rsid w:val="00442789"/>
    <w:rsid w:val="004431EB"/>
    <w:rsid w:val="00443D93"/>
    <w:rsid w:val="00457DB0"/>
    <w:rsid w:val="0046448C"/>
    <w:rsid w:val="0047019C"/>
    <w:rsid w:val="004938D2"/>
    <w:rsid w:val="00497FE9"/>
    <w:rsid w:val="004A4511"/>
    <w:rsid w:val="004A484F"/>
    <w:rsid w:val="004A4E72"/>
    <w:rsid w:val="004C6BC8"/>
    <w:rsid w:val="004F273A"/>
    <w:rsid w:val="00516C23"/>
    <w:rsid w:val="005222F9"/>
    <w:rsid w:val="00540DB3"/>
    <w:rsid w:val="00545278"/>
    <w:rsid w:val="00553942"/>
    <w:rsid w:val="005819EE"/>
    <w:rsid w:val="005E0B73"/>
    <w:rsid w:val="00617B01"/>
    <w:rsid w:val="00622B43"/>
    <w:rsid w:val="0063612C"/>
    <w:rsid w:val="006637DD"/>
    <w:rsid w:val="006667A9"/>
    <w:rsid w:val="00697F3E"/>
    <w:rsid w:val="006B50CB"/>
    <w:rsid w:val="006F1E2B"/>
    <w:rsid w:val="00700DA5"/>
    <w:rsid w:val="00701ABC"/>
    <w:rsid w:val="00705B27"/>
    <w:rsid w:val="00720377"/>
    <w:rsid w:val="0077406A"/>
    <w:rsid w:val="00776354"/>
    <w:rsid w:val="00790E9B"/>
    <w:rsid w:val="00797BC2"/>
    <w:rsid w:val="007A75BF"/>
    <w:rsid w:val="007B4F4F"/>
    <w:rsid w:val="007D09F7"/>
    <w:rsid w:val="007E4E22"/>
    <w:rsid w:val="007F7BAB"/>
    <w:rsid w:val="0080285A"/>
    <w:rsid w:val="0081510D"/>
    <w:rsid w:val="00864C79"/>
    <w:rsid w:val="00874377"/>
    <w:rsid w:val="0087620F"/>
    <w:rsid w:val="008845BB"/>
    <w:rsid w:val="00893AE6"/>
    <w:rsid w:val="008943AD"/>
    <w:rsid w:val="00895B3B"/>
    <w:rsid w:val="008A4078"/>
    <w:rsid w:val="008E2EA7"/>
    <w:rsid w:val="008F0D7F"/>
    <w:rsid w:val="00960A2B"/>
    <w:rsid w:val="009630B2"/>
    <w:rsid w:val="00982158"/>
    <w:rsid w:val="0099460D"/>
    <w:rsid w:val="009B0C99"/>
    <w:rsid w:val="009B1845"/>
    <w:rsid w:val="009B1D9F"/>
    <w:rsid w:val="009E15B6"/>
    <w:rsid w:val="009F3C34"/>
    <w:rsid w:val="00A01DB7"/>
    <w:rsid w:val="00A4410F"/>
    <w:rsid w:val="00A73209"/>
    <w:rsid w:val="00A823FE"/>
    <w:rsid w:val="00AE0920"/>
    <w:rsid w:val="00B071E5"/>
    <w:rsid w:val="00B21932"/>
    <w:rsid w:val="00B66489"/>
    <w:rsid w:val="00B70B5D"/>
    <w:rsid w:val="00B859D5"/>
    <w:rsid w:val="00B91B70"/>
    <w:rsid w:val="00C0074F"/>
    <w:rsid w:val="00C05B3A"/>
    <w:rsid w:val="00C10D79"/>
    <w:rsid w:val="00C34B0E"/>
    <w:rsid w:val="00C52406"/>
    <w:rsid w:val="00C917C4"/>
    <w:rsid w:val="00CA6B80"/>
    <w:rsid w:val="00CC2FC9"/>
    <w:rsid w:val="00CD26F0"/>
    <w:rsid w:val="00CE2A03"/>
    <w:rsid w:val="00CF789C"/>
    <w:rsid w:val="00D10B95"/>
    <w:rsid w:val="00D4286D"/>
    <w:rsid w:val="00D45BAE"/>
    <w:rsid w:val="00D84ED6"/>
    <w:rsid w:val="00DA2DFA"/>
    <w:rsid w:val="00E15245"/>
    <w:rsid w:val="00E167DC"/>
    <w:rsid w:val="00E92366"/>
    <w:rsid w:val="00EB2744"/>
    <w:rsid w:val="00EB405B"/>
    <w:rsid w:val="00EB5931"/>
    <w:rsid w:val="00F020A2"/>
    <w:rsid w:val="00F05E36"/>
    <w:rsid w:val="00F75373"/>
    <w:rsid w:val="00F965E4"/>
    <w:rsid w:val="00FC3C46"/>
    <w:rsid w:val="00FE4B33"/>
    <w:rsid w:val="00FE6F40"/>
    <w:rsid w:val="00FF09BA"/>
    <w:rsid w:val="00FF1636"/>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C189EDA"/>
  <w15:chartTrackingRefBased/>
  <w15:docId w15:val="{AA24099F-0DEC-42AE-BA4D-CD8A715C86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62385"/>
    <w:pPr>
      <w:spacing w:line="259" w:lineRule="auto"/>
    </w:pPr>
    <w:rPr>
      <w:rFonts w:ascii="Calibri" w:eastAsia="Calibri" w:hAnsi="Calibri" w:cs="Calibri"/>
      <w:kern w:val="0"/>
      <w:sz w:val="22"/>
      <w:szCs w:val="22"/>
      <w:lang w:eastAsia="en-IN"/>
      <w14:ligatures w14:val="none"/>
    </w:rPr>
  </w:style>
  <w:style w:type="paragraph" w:styleId="Heading1">
    <w:name w:val="heading 1"/>
    <w:basedOn w:val="Normal"/>
    <w:next w:val="Normal"/>
    <w:link w:val="Heading1Char"/>
    <w:uiPriority w:val="9"/>
    <w:qFormat/>
    <w:rsid w:val="0016238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6238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6238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6238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6238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6238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6238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6238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6238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6238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6238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6238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6238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6238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6238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6238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6238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62385"/>
    <w:rPr>
      <w:rFonts w:eastAsiaTheme="majorEastAsia" w:cstheme="majorBidi"/>
      <w:color w:val="272727" w:themeColor="text1" w:themeTint="D8"/>
    </w:rPr>
  </w:style>
  <w:style w:type="paragraph" w:styleId="Title">
    <w:name w:val="Title"/>
    <w:basedOn w:val="Normal"/>
    <w:next w:val="Normal"/>
    <w:link w:val="TitleChar"/>
    <w:uiPriority w:val="10"/>
    <w:qFormat/>
    <w:rsid w:val="0016238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6238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6238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6238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62385"/>
    <w:pPr>
      <w:spacing w:before="160"/>
      <w:jc w:val="center"/>
    </w:pPr>
    <w:rPr>
      <w:i/>
      <w:iCs/>
      <w:color w:val="404040" w:themeColor="text1" w:themeTint="BF"/>
    </w:rPr>
  </w:style>
  <w:style w:type="character" w:customStyle="1" w:styleId="QuoteChar">
    <w:name w:val="Quote Char"/>
    <w:basedOn w:val="DefaultParagraphFont"/>
    <w:link w:val="Quote"/>
    <w:uiPriority w:val="29"/>
    <w:rsid w:val="00162385"/>
    <w:rPr>
      <w:i/>
      <w:iCs/>
      <w:color w:val="404040" w:themeColor="text1" w:themeTint="BF"/>
    </w:rPr>
  </w:style>
  <w:style w:type="paragraph" w:styleId="ListParagraph">
    <w:name w:val="List Paragraph"/>
    <w:basedOn w:val="Normal"/>
    <w:link w:val="ListParagraphChar"/>
    <w:uiPriority w:val="34"/>
    <w:qFormat/>
    <w:rsid w:val="00162385"/>
    <w:pPr>
      <w:ind w:left="720"/>
      <w:contextualSpacing/>
    </w:pPr>
  </w:style>
  <w:style w:type="character" w:styleId="IntenseEmphasis">
    <w:name w:val="Intense Emphasis"/>
    <w:basedOn w:val="DefaultParagraphFont"/>
    <w:uiPriority w:val="21"/>
    <w:qFormat/>
    <w:rsid w:val="00162385"/>
    <w:rPr>
      <w:i/>
      <w:iCs/>
      <w:color w:val="2F5496" w:themeColor="accent1" w:themeShade="BF"/>
    </w:rPr>
  </w:style>
  <w:style w:type="paragraph" w:styleId="IntenseQuote">
    <w:name w:val="Intense Quote"/>
    <w:basedOn w:val="Normal"/>
    <w:next w:val="Normal"/>
    <w:link w:val="IntenseQuoteChar"/>
    <w:uiPriority w:val="30"/>
    <w:qFormat/>
    <w:rsid w:val="0016238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62385"/>
    <w:rPr>
      <w:i/>
      <w:iCs/>
      <w:color w:val="2F5496" w:themeColor="accent1" w:themeShade="BF"/>
    </w:rPr>
  </w:style>
  <w:style w:type="character" w:styleId="IntenseReference">
    <w:name w:val="Intense Reference"/>
    <w:basedOn w:val="DefaultParagraphFont"/>
    <w:uiPriority w:val="32"/>
    <w:qFormat/>
    <w:rsid w:val="00162385"/>
    <w:rPr>
      <w:b/>
      <w:bCs/>
      <w:smallCaps/>
      <w:color w:val="2F5496" w:themeColor="accent1" w:themeShade="BF"/>
      <w:spacing w:val="5"/>
    </w:rPr>
  </w:style>
  <w:style w:type="paragraph" w:styleId="NoSpacing">
    <w:name w:val="No Spacing"/>
    <w:link w:val="NoSpacingChar"/>
    <w:uiPriority w:val="1"/>
    <w:qFormat/>
    <w:rsid w:val="00162385"/>
    <w:pPr>
      <w:spacing w:after="0" w:line="240" w:lineRule="auto"/>
    </w:pPr>
    <w:rPr>
      <w:rFonts w:ascii="Times New Roman" w:eastAsia="Times New Roman" w:hAnsi="Times New Roman" w:cs="Times New Roman"/>
      <w:kern w:val="0"/>
      <w14:ligatures w14:val="none"/>
    </w:rPr>
  </w:style>
  <w:style w:type="character" w:customStyle="1" w:styleId="NoSpacingChar">
    <w:name w:val="No Spacing Char"/>
    <w:link w:val="NoSpacing"/>
    <w:uiPriority w:val="1"/>
    <w:qFormat/>
    <w:locked/>
    <w:rsid w:val="00162385"/>
    <w:rPr>
      <w:rFonts w:ascii="Times New Roman" w:eastAsia="Times New Roman" w:hAnsi="Times New Roman" w:cs="Times New Roman"/>
      <w:kern w:val="0"/>
      <w14:ligatures w14:val="none"/>
    </w:rPr>
  </w:style>
  <w:style w:type="character" w:customStyle="1" w:styleId="normaltextrun">
    <w:name w:val="normaltextrun"/>
    <w:basedOn w:val="DefaultParagraphFont"/>
    <w:rsid w:val="00162385"/>
  </w:style>
  <w:style w:type="character" w:customStyle="1" w:styleId="findhit">
    <w:name w:val="findhit"/>
    <w:basedOn w:val="DefaultParagraphFont"/>
    <w:rsid w:val="00162385"/>
  </w:style>
  <w:style w:type="character" w:customStyle="1" w:styleId="eop">
    <w:name w:val="eop"/>
    <w:basedOn w:val="DefaultParagraphFont"/>
    <w:qFormat/>
    <w:rsid w:val="00162385"/>
  </w:style>
  <w:style w:type="character" w:customStyle="1" w:styleId="ListParagraphChar">
    <w:name w:val="List Paragraph Char"/>
    <w:link w:val="ListParagraph"/>
    <w:uiPriority w:val="34"/>
    <w:qFormat/>
    <w:locked/>
    <w:rsid w:val="00162385"/>
  </w:style>
  <w:style w:type="paragraph" w:styleId="NormalWeb">
    <w:name w:val="Normal (Web)"/>
    <w:basedOn w:val="Normal"/>
    <w:uiPriority w:val="99"/>
    <w:unhideWhenUsed/>
    <w:qFormat/>
    <w:rsid w:val="00162385"/>
    <w:pPr>
      <w:spacing w:before="100" w:beforeAutospacing="1" w:after="100" w:afterAutospacing="1" w:line="240" w:lineRule="auto"/>
    </w:pPr>
    <w:rPr>
      <w:rFonts w:ascii="Times New Roman" w:eastAsia="Times New Roman" w:hAnsi="Times New Roman" w:cs="Times New Roman"/>
      <w:sz w:val="24"/>
      <w:szCs w:val="24"/>
      <w:lang w:val="en-IN"/>
    </w:rPr>
  </w:style>
  <w:style w:type="character" w:styleId="Hyperlink">
    <w:name w:val="Hyperlink"/>
    <w:basedOn w:val="DefaultParagraphFont"/>
    <w:uiPriority w:val="99"/>
    <w:unhideWhenUsed/>
    <w:rsid w:val="00162385"/>
    <w:rPr>
      <w:color w:val="0563C1" w:themeColor="hyperlink"/>
      <w:u w:val="single"/>
    </w:rPr>
  </w:style>
  <w:style w:type="character" w:styleId="UnresolvedMention">
    <w:name w:val="Unresolved Mention"/>
    <w:basedOn w:val="DefaultParagraphFont"/>
    <w:uiPriority w:val="99"/>
    <w:semiHidden/>
    <w:unhideWhenUsed/>
    <w:rsid w:val="00162385"/>
    <w:rPr>
      <w:color w:val="605E5C"/>
      <w:shd w:val="clear" w:color="auto" w:fill="E1DFDD"/>
    </w:rPr>
  </w:style>
  <w:style w:type="character" w:styleId="Strong">
    <w:name w:val="Strong"/>
    <w:basedOn w:val="DefaultParagraphFont"/>
    <w:uiPriority w:val="22"/>
    <w:qFormat/>
    <w:rsid w:val="009B1D9F"/>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0324893">
      <w:bodyDiv w:val="1"/>
      <w:marLeft w:val="0"/>
      <w:marRight w:val="0"/>
      <w:marTop w:val="0"/>
      <w:marBottom w:val="0"/>
      <w:divBdr>
        <w:top w:val="none" w:sz="0" w:space="0" w:color="auto"/>
        <w:left w:val="none" w:sz="0" w:space="0" w:color="auto"/>
        <w:bottom w:val="none" w:sz="0" w:space="0" w:color="auto"/>
        <w:right w:val="none" w:sz="0" w:space="0" w:color="auto"/>
      </w:divBdr>
    </w:div>
    <w:div w:id="235669231">
      <w:bodyDiv w:val="1"/>
      <w:marLeft w:val="0"/>
      <w:marRight w:val="0"/>
      <w:marTop w:val="0"/>
      <w:marBottom w:val="0"/>
      <w:divBdr>
        <w:top w:val="none" w:sz="0" w:space="0" w:color="auto"/>
        <w:left w:val="none" w:sz="0" w:space="0" w:color="auto"/>
        <w:bottom w:val="none" w:sz="0" w:space="0" w:color="auto"/>
        <w:right w:val="none" w:sz="0" w:space="0" w:color="auto"/>
      </w:divBdr>
    </w:div>
    <w:div w:id="292488947">
      <w:bodyDiv w:val="1"/>
      <w:marLeft w:val="0"/>
      <w:marRight w:val="0"/>
      <w:marTop w:val="0"/>
      <w:marBottom w:val="0"/>
      <w:divBdr>
        <w:top w:val="none" w:sz="0" w:space="0" w:color="auto"/>
        <w:left w:val="none" w:sz="0" w:space="0" w:color="auto"/>
        <w:bottom w:val="none" w:sz="0" w:space="0" w:color="auto"/>
        <w:right w:val="none" w:sz="0" w:space="0" w:color="auto"/>
      </w:divBdr>
    </w:div>
    <w:div w:id="299044160">
      <w:bodyDiv w:val="1"/>
      <w:marLeft w:val="0"/>
      <w:marRight w:val="0"/>
      <w:marTop w:val="0"/>
      <w:marBottom w:val="0"/>
      <w:divBdr>
        <w:top w:val="none" w:sz="0" w:space="0" w:color="auto"/>
        <w:left w:val="none" w:sz="0" w:space="0" w:color="auto"/>
        <w:bottom w:val="none" w:sz="0" w:space="0" w:color="auto"/>
        <w:right w:val="none" w:sz="0" w:space="0" w:color="auto"/>
      </w:divBdr>
    </w:div>
    <w:div w:id="396249541">
      <w:bodyDiv w:val="1"/>
      <w:marLeft w:val="0"/>
      <w:marRight w:val="0"/>
      <w:marTop w:val="0"/>
      <w:marBottom w:val="0"/>
      <w:divBdr>
        <w:top w:val="none" w:sz="0" w:space="0" w:color="auto"/>
        <w:left w:val="none" w:sz="0" w:space="0" w:color="auto"/>
        <w:bottom w:val="none" w:sz="0" w:space="0" w:color="auto"/>
        <w:right w:val="none" w:sz="0" w:space="0" w:color="auto"/>
      </w:divBdr>
    </w:div>
    <w:div w:id="459805459">
      <w:bodyDiv w:val="1"/>
      <w:marLeft w:val="0"/>
      <w:marRight w:val="0"/>
      <w:marTop w:val="0"/>
      <w:marBottom w:val="0"/>
      <w:divBdr>
        <w:top w:val="none" w:sz="0" w:space="0" w:color="auto"/>
        <w:left w:val="none" w:sz="0" w:space="0" w:color="auto"/>
        <w:bottom w:val="none" w:sz="0" w:space="0" w:color="auto"/>
        <w:right w:val="none" w:sz="0" w:space="0" w:color="auto"/>
      </w:divBdr>
    </w:div>
    <w:div w:id="508058139">
      <w:bodyDiv w:val="1"/>
      <w:marLeft w:val="0"/>
      <w:marRight w:val="0"/>
      <w:marTop w:val="0"/>
      <w:marBottom w:val="0"/>
      <w:divBdr>
        <w:top w:val="none" w:sz="0" w:space="0" w:color="auto"/>
        <w:left w:val="none" w:sz="0" w:space="0" w:color="auto"/>
        <w:bottom w:val="none" w:sz="0" w:space="0" w:color="auto"/>
        <w:right w:val="none" w:sz="0" w:space="0" w:color="auto"/>
      </w:divBdr>
    </w:div>
    <w:div w:id="586305120">
      <w:bodyDiv w:val="1"/>
      <w:marLeft w:val="0"/>
      <w:marRight w:val="0"/>
      <w:marTop w:val="0"/>
      <w:marBottom w:val="0"/>
      <w:divBdr>
        <w:top w:val="none" w:sz="0" w:space="0" w:color="auto"/>
        <w:left w:val="none" w:sz="0" w:space="0" w:color="auto"/>
        <w:bottom w:val="none" w:sz="0" w:space="0" w:color="auto"/>
        <w:right w:val="none" w:sz="0" w:space="0" w:color="auto"/>
      </w:divBdr>
    </w:div>
    <w:div w:id="640379810">
      <w:bodyDiv w:val="1"/>
      <w:marLeft w:val="0"/>
      <w:marRight w:val="0"/>
      <w:marTop w:val="0"/>
      <w:marBottom w:val="0"/>
      <w:divBdr>
        <w:top w:val="none" w:sz="0" w:space="0" w:color="auto"/>
        <w:left w:val="none" w:sz="0" w:space="0" w:color="auto"/>
        <w:bottom w:val="none" w:sz="0" w:space="0" w:color="auto"/>
        <w:right w:val="none" w:sz="0" w:space="0" w:color="auto"/>
      </w:divBdr>
    </w:div>
    <w:div w:id="642392395">
      <w:bodyDiv w:val="1"/>
      <w:marLeft w:val="0"/>
      <w:marRight w:val="0"/>
      <w:marTop w:val="0"/>
      <w:marBottom w:val="0"/>
      <w:divBdr>
        <w:top w:val="none" w:sz="0" w:space="0" w:color="auto"/>
        <w:left w:val="none" w:sz="0" w:space="0" w:color="auto"/>
        <w:bottom w:val="none" w:sz="0" w:space="0" w:color="auto"/>
        <w:right w:val="none" w:sz="0" w:space="0" w:color="auto"/>
      </w:divBdr>
    </w:div>
    <w:div w:id="653415339">
      <w:bodyDiv w:val="1"/>
      <w:marLeft w:val="0"/>
      <w:marRight w:val="0"/>
      <w:marTop w:val="0"/>
      <w:marBottom w:val="0"/>
      <w:divBdr>
        <w:top w:val="none" w:sz="0" w:space="0" w:color="auto"/>
        <w:left w:val="none" w:sz="0" w:space="0" w:color="auto"/>
        <w:bottom w:val="none" w:sz="0" w:space="0" w:color="auto"/>
        <w:right w:val="none" w:sz="0" w:space="0" w:color="auto"/>
      </w:divBdr>
    </w:div>
    <w:div w:id="703403579">
      <w:bodyDiv w:val="1"/>
      <w:marLeft w:val="0"/>
      <w:marRight w:val="0"/>
      <w:marTop w:val="0"/>
      <w:marBottom w:val="0"/>
      <w:divBdr>
        <w:top w:val="none" w:sz="0" w:space="0" w:color="auto"/>
        <w:left w:val="none" w:sz="0" w:space="0" w:color="auto"/>
        <w:bottom w:val="none" w:sz="0" w:space="0" w:color="auto"/>
        <w:right w:val="none" w:sz="0" w:space="0" w:color="auto"/>
      </w:divBdr>
    </w:div>
    <w:div w:id="872040067">
      <w:bodyDiv w:val="1"/>
      <w:marLeft w:val="0"/>
      <w:marRight w:val="0"/>
      <w:marTop w:val="0"/>
      <w:marBottom w:val="0"/>
      <w:divBdr>
        <w:top w:val="none" w:sz="0" w:space="0" w:color="auto"/>
        <w:left w:val="none" w:sz="0" w:space="0" w:color="auto"/>
        <w:bottom w:val="none" w:sz="0" w:space="0" w:color="auto"/>
        <w:right w:val="none" w:sz="0" w:space="0" w:color="auto"/>
      </w:divBdr>
    </w:div>
    <w:div w:id="957109054">
      <w:bodyDiv w:val="1"/>
      <w:marLeft w:val="0"/>
      <w:marRight w:val="0"/>
      <w:marTop w:val="0"/>
      <w:marBottom w:val="0"/>
      <w:divBdr>
        <w:top w:val="none" w:sz="0" w:space="0" w:color="auto"/>
        <w:left w:val="none" w:sz="0" w:space="0" w:color="auto"/>
        <w:bottom w:val="none" w:sz="0" w:space="0" w:color="auto"/>
        <w:right w:val="none" w:sz="0" w:space="0" w:color="auto"/>
      </w:divBdr>
    </w:div>
    <w:div w:id="958949835">
      <w:bodyDiv w:val="1"/>
      <w:marLeft w:val="0"/>
      <w:marRight w:val="0"/>
      <w:marTop w:val="0"/>
      <w:marBottom w:val="0"/>
      <w:divBdr>
        <w:top w:val="none" w:sz="0" w:space="0" w:color="auto"/>
        <w:left w:val="none" w:sz="0" w:space="0" w:color="auto"/>
        <w:bottom w:val="none" w:sz="0" w:space="0" w:color="auto"/>
        <w:right w:val="none" w:sz="0" w:space="0" w:color="auto"/>
      </w:divBdr>
    </w:div>
    <w:div w:id="1087189640">
      <w:bodyDiv w:val="1"/>
      <w:marLeft w:val="0"/>
      <w:marRight w:val="0"/>
      <w:marTop w:val="0"/>
      <w:marBottom w:val="0"/>
      <w:divBdr>
        <w:top w:val="none" w:sz="0" w:space="0" w:color="auto"/>
        <w:left w:val="none" w:sz="0" w:space="0" w:color="auto"/>
        <w:bottom w:val="none" w:sz="0" w:space="0" w:color="auto"/>
        <w:right w:val="none" w:sz="0" w:space="0" w:color="auto"/>
      </w:divBdr>
    </w:div>
    <w:div w:id="1132746798">
      <w:bodyDiv w:val="1"/>
      <w:marLeft w:val="0"/>
      <w:marRight w:val="0"/>
      <w:marTop w:val="0"/>
      <w:marBottom w:val="0"/>
      <w:divBdr>
        <w:top w:val="none" w:sz="0" w:space="0" w:color="auto"/>
        <w:left w:val="none" w:sz="0" w:space="0" w:color="auto"/>
        <w:bottom w:val="none" w:sz="0" w:space="0" w:color="auto"/>
        <w:right w:val="none" w:sz="0" w:space="0" w:color="auto"/>
      </w:divBdr>
    </w:div>
    <w:div w:id="1177114251">
      <w:bodyDiv w:val="1"/>
      <w:marLeft w:val="0"/>
      <w:marRight w:val="0"/>
      <w:marTop w:val="0"/>
      <w:marBottom w:val="0"/>
      <w:divBdr>
        <w:top w:val="none" w:sz="0" w:space="0" w:color="auto"/>
        <w:left w:val="none" w:sz="0" w:space="0" w:color="auto"/>
        <w:bottom w:val="none" w:sz="0" w:space="0" w:color="auto"/>
        <w:right w:val="none" w:sz="0" w:space="0" w:color="auto"/>
      </w:divBdr>
    </w:div>
    <w:div w:id="1188638517">
      <w:bodyDiv w:val="1"/>
      <w:marLeft w:val="0"/>
      <w:marRight w:val="0"/>
      <w:marTop w:val="0"/>
      <w:marBottom w:val="0"/>
      <w:divBdr>
        <w:top w:val="none" w:sz="0" w:space="0" w:color="auto"/>
        <w:left w:val="none" w:sz="0" w:space="0" w:color="auto"/>
        <w:bottom w:val="none" w:sz="0" w:space="0" w:color="auto"/>
        <w:right w:val="none" w:sz="0" w:space="0" w:color="auto"/>
      </w:divBdr>
    </w:div>
    <w:div w:id="1291744797">
      <w:bodyDiv w:val="1"/>
      <w:marLeft w:val="0"/>
      <w:marRight w:val="0"/>
      <w:marTop w:val="0"/>
      <w:marBottom w:val="0"/>
      <w:divBdr>
        <w:top w:val="none" w:sz="0" w:space="0" w:color="auto"/>
        <w:left w:val="none" w:sz="0" w:space="0" w:color="auto"/>
        <w:bottom w:val="none" w:sz="0" w:space="0" w:color="auto"/>
        <w:right w:val="none" w:sz="0" w:space="0" w:color="auto"/>
      </w:divBdr>
    </w:div>
    <w:div w:id="1326588507">
      <w:bodyDiv w:val="1"/>
      <w:marLeft w:val="0"/>
      <w:marRight w:val="0"/>
      <w:marTop w:val="0"/>
      <w:marBottom w:val="0"/>
      <w:divBdr>
        <w:top w:val="none" w:sz="0" w:space="0" w:color="auto"/>
        <w:left w:val="none" w:sz="0" w:space="0" w:color="auto"/>
        <w:bottom w:val="none" w:sz="0" w:space="0" w:color="auto"/>
        <w:right w:val="none" w:sz="0" w:space="0" w:color="auto"/>
      </w:divBdr>
    </w:div>
    <w:div w:id="1651983950">
      <w:bodyDiv w:val="1"/>
      <w:marLeft w:val="0"/>
      <w:marRight w:val="0"/>
      <w:marTop w:val="0"/>
      <w:marBottom w:val="0"/>
      <w:divBdr>
        <w:top w:val="none" w:sz="0" w:space="0" w:color="auto"/>
        <w:left w:val="none" w:sz="0" w:space="0" w:color="auto"/>
        <w:bottom w:val="none" w:sz="0" w:space="0" w:color="auto"/>
        <w:right w:val="none" w:sz="0" w:space="0" w:color="auto"/>
      </w:divBdr>
    </w:div>
    <w:div w:id="1660767959">
      <w:bodyDiv w:val="1"/>
      <w:marLeft w:val="0"/>
      <w:marRight w:val="0"/>
      <w:marTop w:val="0"/>
      <w:marBottom w:val="0"/>
      <w:divBdr>
        <w:top w:val="none" w:sz="0" w:space="0" w:color="auto"/>
        <w:left w:val="none" w:sz="0" w:space="0" w:color="auto"/>
        <w:bottom w:val="none" w:sz="0" w:space="0" w:color="auto"/>
        <w:right w:val="none" w:sz="0" w:space="0" w:color="auto"/>
      </w:divBdr>
    </w:div>
    <w:div w:id="1740054777">
      <w:bodyDiv w:val="1"/>
      <w:marLeft w:val="0"/>
      <w:marRight w:val="0"/>
      <w:marTop w:val="0"/>
      <w:marBottom w:val="0"/>
      <w:divBdr>
        <w:top w:val="none" w:sz="0" w:space="0" w:color="auto"/>
        <w:left w:val="none" w:sz="0" w:space="0" w:color="auto"/>
        <w:bottom w:val="none" w:sz="0" w:space="0" w:color="auto"/>
        <w:right w:val="none" w:sz="0" w:space="0" w:color="auto"/>
      </w:divBdr>
    </w:div>
    <w:div w:id="2020426839">
      <w:bodyDiv w:val="1"/>
      <w:marLeft w:val="0"/>
      <w:marRight w:val="0"/>
      <w:marTop w:val="0"/>
      <w:marBottom w:val="0"/>
      <w:divBdr>
        <w:top w:val="none" w:sz="0" w:space="0" w:color="auto"/>
        <w:left w:val="none" w:sz="0" w:space="0" w:color="auto"/>
        <w:bottom w:val="none" w:sz="0" w:space="0" w:color="auto"/>
        <w:right w:val="none" w:sz="0" w:space="0" w:color="auto"/>
      </w:divBdr>
    </w:div>
    <w:div w:id="2067145254">
      <w:bodyDiv w:val="1"/>
      <w:marLeft w:val="0"/>
      <w:marRight w:val="0"/>
      <w:marTop w:val="0"/>
      <w:marBottom w:val="0"/>
      <w:divBdr>
        <w:top w:val="none" w:sz="0" w:space="0" w:color="auto"/>
        <w:left w:val="none" w:sz="0" w:space="0" w:color="auto"/>
        <w:bottom w:val="none" w:sz="0" w:space="0" w:color="auto"/>
        <w:right w:val="none" w:sz="0" w:space="0" w:color="auto"/>
      </w:divBdr>
    </w:div>
    <w:div w:id="2074228537">
      <w:bodyDiv w:val="1"/>
      <w:marLeft w:val="0"/>
      <w:marRight w:val="0"/>
      <w:marTop w:val="0"/>
      <w:marBottom w:val="0"/>
      <w:divBdr>
        <w:top w:val="none" w:sz="0" w:space="0" w:color="auto"/>
        <w:left w:val="none" w:sz="0" w:space="0" w:color="auto"/>
        <w:bottom w:val="none" w:sz="0" w:space="0" w:color="auto"/>
        <w:right w:val="none" w:sz="0" w:space="0" w:color="auto"/>
      </w:divBdr>
    </w:div>
    <w:div w:id="211702290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d.docs.live.net/b3c9a4be51c33fe7/Desktop/www.linkedin.com/in/nikhil-kumar-reddy-ala"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7</Pages>
  <Words>4826</Words>
  <Characters>27511</Characters>
  <Application>Microsoft Office Word</Application>
  <DocSecurity>0</DocSecurity>
  <Lines>229</Lines>
  <Paragraphs>64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32273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vinay pilli</dc:creator>
  <cp:keywords/>
  <dc:description/>
  <cp:lastModifiedBy>Admin</cp:lastModifiedBy>
  <cp:revision>2</cp:revision>
  <dcterms:created xsi:type="dcterms:W3CDTF">2025-12-12T17:11:00Z</dcterms:created>
  <dcterms:modified xsi:type="dcterms:W3CDTF">2025-12-12T17:11:00Z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5298e022-ad5e-47a1-ba29-3f87bd8d627c</vt:lpwstr>
  </property>
</Properties>
</file>