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E6B7" w14:textId="408C27CE" w:rsidR="008B742A" w:rsidRPr="002A1AA8" w:rsidRDefault="008B742A" w:rsidP="00FF1215">
      <w:pPr>
        <w:spacing w:after="0" w:line="240" w:lineRule="auto"/>
        <w:jc w:val="center"/>
        <w:rPr>
          <w:rFonts w:cstheme="minorHAnsi"/>
        </w:rPr>
      </w:pPr>
      <w:bookmarkStart w:id="0" w:name="_Hlk97638342"/>
      <w:r w:rsidRPr="002A1AA8">
        <w:rPr>
          <w:rFonts w:cstheme="minorHAnsi"/>
          <w:b/>
          <w:bCs/>
        </w:rPr>
        <w:t>Manish Sharma</w:t>
      </w:r>
    </w:p>
    <w:p w14:paraId="5235CD47" w14:textId="1E0B32E6" w:rsidR="008B742A" w:rsidRPr="00ED2BAE" w:rsidRDefault="00DE7D01" w:rsidP="00ED2BAE">
      <w:pPr>
        <w:spacing w:after="0" w:line="240" w:lineRule="auto"/>
        <w:jc w:val="center"/>
        <w:rPr>
          <w:rFonts w:cstheme="minorHAnsi"/>
          <w:b/>
          <w:bCs/>
          <w:iCs/>
          <w:lang w:val="en-IN"/>
        </w:rPr>
      </w:pPr>
      <w:r w:rsidRPr="002A1AA8">
        <w:rPr>
          <w:rFonts w:cstheme="minorHAnsi"/>
          <w:b/>
          <w:bCs/>
        </w:rPr>
        <w:t>Program | Project Manager</w:t>
      </w:r>
      <w:r w:rsidR="00ED2BAE">
        <w:rPr>
          <w:rFonts w:cstheme="minorHAnsi"/>
          <w:b/>
          <w:bCs/>
        </w:rPr>
        <w:br/>
      </w:r>
      <w:r w:rsidR="00D92C1D" w:rsidRPr="00D92C1D">
        <w:rPr>
          <w:rFonts w:cstheme="minorHAnsi"/>
          <w:b/>
          <w:bCs/>
          <w:iCs/>
        </w:rPr>
        <w:t>732 813 0382 | </w:t>
      </w:r>
      <w:hyperlink r:id="rId5" w:history="1">
        <w:r w:rsidR="00D92C1D" w:rsidRPr="00051603">
          <w:rPr>
            <w:rStyle w:val="Hyperlink"/>
            <w:rFonts w:cstheme="minorHAnsi"/>
            <w:b/>
            <w:bCs/>
            <w:iCs/>
          </w:rPr>
          <w:t>prasad@systechus.com</w:t>
        </w:r>
      </w:hyperlink>
      <w:r w:rsidR="00D92C1D">
        <w:rPr>
          <w:rFonts w:cstheme="minorHAnsi"/>
          <w:b/>
          <w:bCs/>
          <w:iCs/>
        </w:rPr>
        <w:t xml:space="preserve"> </w:t>
      </w:r>
    </w:p>
    <w:p w14:paraId="61028937" w14:textId="7FD791C5" w:rsidR="00D1296C" w:rsidRDefault="00AB637A" w:rsidP="00D1296C">
      <w:pPr>
        <w:spacing w:line="240" w:lineRule="atLeast"/>
        <w:jc w:val="center"/>
        <w:rPr>
          <w:rFonts w:eastAsia="Arial" w:cstheme="minorHAnsi"/>
          <w:b/>
        </w:rPr>
      </w:pPr>
      <w:r>
        <w:rPr>
          <w:b/>
          <w:shd w:val="clear" w:color="auto" w:fill="FFFFFF"/>
        </w:rPr>
        <w:t xml:space="preserve"> </w:t>
      </w:r>
    </w:p>
    <w:p w14:paraId="7510EB9D" w14:textId="77777777" w:rsidR="008B742A" w:rsidRPr="002A1AA8" w:rsidRDefault="008B742A" w:rsidP="00FF1215">
      <w:pPr>
        <w:spacing w:after="0" w:line="240" w:lineRule="auto"/>
        <w:rPr>
          <w:rFonts w:cstheme="minorHAnsi"/>
        </w:rPr>
      </w:pPr>
      <w:r w:rsidRPr="002A1AA8">
        <w:rPr>
          <w:rFonts w:cstheme="minorHAnsi"/>
          <w:b/>
          <w:bCs/>
        </w:rPr>
        <w:t>Profile Summary</w:t>
      </w:r>
    </w:p>
    <w:p w14:paraId="0124A5AA" w14:textId="02EA0E58" w:rsidR="00484904" w:rsidRDefault="00484904" w:rsidP="00FF1215">
      <w:pPr>
        <w:spacing w:after="0" w:line="240" w:lineRule="auto"/>
        <w:jc w:val="both"/>
        <w:rPr>
          <w:rFonts w:cstheme="minorHAnsi"/>
        </w:rPr>
      </w:pPr>
      <w:r w:rsidRPr="00484904">
        <w:rPr>
          <w:rFonts w:cstheme="minorHAnsi"/>
        </w:rPr>
        <w:t>Implementing cross-functional technical solutions in lead roles at program, project, portfolio level to make market-led, IT-driven business initiatives succeed is my passion. I have 15+ years of experience in E2E planning to delivering innovative strategies with partner collaboration, engagement governance in various organizations across geographies for large, complex deployments of digital applications on hybrid cloud platforms built with data science, advanced analytics, artificial intelligence, and scaled on web, mobile channels CX, UX technologies RTE release trains.</w:t>
      </w:r>
    </w:p>
    <w:p w14:paraId="5178116D" w14:textId="77777777" w:rsidR="00484904" w:rsidRPr="002A1AA8" w:rsidRDefault="00484904" w:rsidP="00FF1215">
      <w:pPr>
        <w:spacing w:after="0" w:line="240" w:lineRule="auto"/>
        <w:jc w:val="both"/>
        <w:rPr>
          <w:rFonts w:cstheme="minorHAnsi"/>
        </w:rPr>
      </w:pPr>
    </w:p>
    <w:p w14:paraId="20AAFE38" w14:textId="3521774C" w:rsidR="008B742A" w:rsidRPr="002A1AA8" w:rsidRDefault="00CD6D45" w:rsidP="00FF1215">
      <w:pPr>
        <w:spacing w:after="0" w:line="240" w:lineRule="auto"/>
        <w:rPr>
          <w:rFonts w:cstheme="minorHAnsi"/>
          <w:b/>
          <w:bCs/>
        </w:rPr>
      </w:pPr>
      <w:r>
        <w:rPr>
          <w:rFonts w:cstheme="minorHAnsi"/>
          <w:b/>
          <w:bCs/>
        </w:rPr>
        <w:t xml:space="preserve">Project </w:t>
      </w:r>
      <w:r w:rsidR="000818A8" w:rsidRPr="002A1AA8">
        <w:rPr>
          <w:rFonts w:cstheme="minorHAnsi"/>
          <w:b/>
          <w:bCs/>
        </w:rPr>
        <w:t>|</w:t>
      </w:r>
      <w:r w:rsidR="000818A8">
        <w:rPr>
          <w:rFonts w:cstheme="minorHAnsi"/>
          <w:b/>
          <w:bCs/>
        </w:rPr>
        <w:t xml:space="preserve"> </w:t>
      </w:r>
      <w:r>
        <w:rPr>
          <w:rFonts w:cstheme="minorHAnsi"/>
          <w:b/>
          <w:bCs/>
        </w:rPr>
        <w:t xml:space="preserve">Program Skills </w:t>
      </w:r>
    </w:p>
    <w:p w14:paraId="0CECD31B" w14:textId="4F1A600A" w:rsidR="0011380E" w:rsidRDefault="0011380E" w:rsidP="00FF1215">
      <w:pPr>
        <w:spacing w:after="0" w:line="240" w:lineRule="auto"/>
        <w:jc w:val="both"/>
        <w:rPr>
          <w:rFonts w:cstheme="minorHAnsi"/>
        </w:rPr>
      </w:pPr>
      <w:r w:rsidRPr="0011380E">
        <w:rPr>
          <w:rFonts w:cstheme="minorHAnsi"/>
        </w:rPr>
        <w:t>Strategy Planning, Stakeholder Engagement, In-Scope Benefits Realization, Inter-Dependencies - Partnering, ROI Business Case, Digital Roadmap Formulation, Value Discovery, Future State Assessment, Solution Consulting, Execution Mobilization, Vendor Contracting, Agile Software Development · Build · RTE, Governance · Risk · Issue · Compliance Mgt., Finance P&amp;L, Cost Forecasting | Control | Portfolio Mgt., Analytics, Operations, Data Analysis, Security · Privacy</w:t>
      </w:r>
    </w:p>
    <w:p w14:paraId="788C65E0" w14:textId="77777777" w:rsidR="0011380E" w:rsidRPr="002A1AA8" w:rsidRDefault="0011380E" w:rsidP="00FF1215">
      <w:pPr>
        <w:spacing w:after="0" w:line="240" w:lineRule="auto"/>
        <w:jc w:val="both"/>
        <w:rPr>
          <w:rFonts w:cstheme="minorHAnsi"/>
        </w:rPr>
      </w:pPr>
    </w:p>
    <w:p w14:paraId="7B93959A" w14:textId="77745C42" w:rsidR="008B742A" w:rsidRPr="002A1AA8" w:rsidRDefault="008B742A" w:rsidP="00FF1215">
      <w:pPr>
        <w:spacing w:after="0" w:line="240" w:lineRule="auto"/>
        <w:rPr>
          <w:rFonts w:cstheme="minorHAnsi"/>
          <w:b/>
          <w:bCs/>
        </w:rPr>
      </w:pPr>
      <w:r w:rsidRPr="002A1AA8">
        <w:rPr>
          <w:rFonts w:cstheme="minorHAnsi"/>
          <w:b/>
          <w:bCs/>
        </w:rPr>
        <w:t xml:space="preserve">Technical Domain </w:t>
      </w:r>
      <w:r w:rsidR="00CD6D45" w:rsidRPr="002A1AA8">
        <w:rPr>
          <w:rFonts w:cstheme="minorHAnsi"/>
          <w:b/>
          <w:bCs/>
        </w:rPr>
        <w:t>|</w:t>
      </w:r>
      <w:r w:rsidR="00CD6D45">
        <w:rPr>
          <w:rFonts w:cstheme="minorHAnsi"/>
          <w:b/>
          <w:bCs/>
        </w:rPr>
        <w:t xml:space="preserve"> Industry Knowledge </w:t>
      </w:r>
    </w:p>
    <w:p w14:paraId="03941873" w14:textId="77777777" w:rsidR="00CD6D45" w:rsidRPr="006410F3" w:rsidRDefault="00CD6D45" w:rsidP="006410F3">
      <w:pPr>
        <w:pStyle w:val="ListParagraph"/>
        <w:numPr>
          <w:ilvl w:val="0"/>
          <w:numId w:val="19"/>
        </w:numPr>
        <w:spacing w:line="240" w:lineRule="auto"/>
        <w:jc w:val="both"/>
        <w:rPr>
          <w:rFonts w:eastAsia="Arial" w:cstheme="minorHAnsi"/>
        </w:rPr>
      </w:pPr>
      <w:r w:rsidRPr="006410F3">
        <w:rPr>
          <w:rFonts w:eastAsia="Arial" w:cstheme="minorHAnsi"/>
        </w:rPr>
        <w:t xml:space="preserve">Core Business Application Development · Data Integration · Digital Product | Process Automation · IT Service Delivery </w:t>
      </w:r>
    </w:p>
    <w:p w14:paraId="637AB02B" w14:textId="77777777" w:rsidR="00CD6D45" w:rsidRPr="006410F3" w:rsidRDefault="00CD6D45" w:rsidP="006410F3">
      <w:pPr>
        <w:pStyle w:val="ListParagraph"/>
        <w:numPr>
          <w:ilvl w:val="0"/>
          <w:numId w:val="19"/>
        </w:numPr>
        <w:spacing w:line="240" w:lineRule="auto"/>
        <w:jc w:val="both"/>
        <w:rPr>
          <w:rFonts w:eastAsia="Arial" w:cstheme="minorHAnsi"/>
        </w:rPr>
      </w:pPr>
      <w:r w:rsidRPr="006410F3">
        <w:rPr>
          <w:rFonts w:eastAsia="Arial" w:cstheme="minorHAnsi"/>
        </w:rPr>
        <w:t>Technology: AI, Machine Learning, Robotics, Cloud Migration, IT (Product, Apps, Infra) Modernization | Outsourcing</w:t>
      </w:r>
    </w:p>
    <w:p w14:paraId="74C54AE4" w14:textId="77777777" w:rsidR="00CD6D45" w:rsidRPr="006410F3" w:rsidRDefault="00CD6D45" w:rsidP="006410F3">
      <w:pPr>
        <w:pStyle w:val="ListParagraph"/>
        <w:numPr>
          <w:ilvl w:val="0"/>
          <w:numId w:val="19"/>
        </w:numPr>
        <w:spacing w:line="240" w:lineRule="auto"/>
        <w:jc w:val="both"/>
        <w:rPr>
          <w:rFonts w:eastAsia="Arial" w:cstheme="minorHAnsi"/>
        </w:rPr>
      </w:pPr>
      <w:r w:rsidRPr="006410F3">
        <w:rPr>
          <w:rFonts w:eastAsia="Arial" w:cstheme="minorHAnsi"/>
        </w:rPr>
        <w:t>Horizontal: Enterprise Customer Relationship · Salesforce · Line of Business Performance · Workforce · Supply Chain</w:t>
      </w:r>
    </w:p>
    <w:p w14:paraId="54BA3679" w14:textId="3448B9D6" w:rsidR="00195C8A" w:rsidRPr="006410F3" w:rsidRDefault="00CD6D45" w:rsidP="006410F3">
      <w:pPr>
        <w:pStyle w:val="ListParagraph"/>
        <w:numPr>
          <w:ilvl w:val="0"/>
          <w:numId w:val="19"/>
        </w:numPr>
        <w:spacing w:line="240" w:lineRule="auto"/>
        <w:jc w:val="both"/>
        <w:rPr>
          <w:rFonts w:eastAsia="Arial" w:cstheme="minorHAnsi"/>
        </w:rPr>
      </w:pPr>
      <w:r w:rsidRPr="006410F3">
        <w:rPr>
          <w:rFonts w:eastAsia="Arial" w:cstheme="minorHAnsi"/>
        </w:rPr>
        <w:t>Vertical: Financial · Healthcare · Public · Media · Consumer · Hitech · Medical · Manufacturing · Retail · Industrial</w:t>
      </w:r>
    </w:p>
    <w:p w14:paraId="21D65DE8" w14:textId="77777777" w:rsidR="008B742A" w:rsidRPr="002A1AA8" w:rsidRDefault="008B742A" w:rsidP="00711067">
      <w:pPr>
        <w:spacing w:after="0" w:line="240" w:lineRule="auto"/>
        <w:rPr>
          <w:rFonts w:cstheme="minorHAnsi"/>
          <w:b/>
          <w:bCs/>
        </w:rPr>
      </w:pPr>
      <w:r w:rsidRPr="002A1AA8">
        <w:rPr>
          <w:rFonts w:cstheme="minorHAnsi"/>
          <w:b/>
          <w:bCs/>
        </w:rPr>
        <w:t>Career Highlights</w:t>
      </w:r>
    </w:p>
    <w:p w14:paraId="44C48A98"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Launched AI technologies: Early adopter, ready to offer post-pilot experiences for wide scale external end users.</w:t>
      </w:r>
    </w:p>
    <w:p w14:paraId="4305C47C"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Planned greenfield capital market trading digital product on public cloud to release for 2 million online investors.</w:t>
      </w:r>
    </w:p>
    <w:p w14:paraId="4F4F9CAB"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Unified CX experience of acquired products on common identity platform for merchants of Fintech digital e-payments platform &gt; $1 billion transactions per day with streamlined onboarding, servicing to cross/up-selling full services.</w:t>
      </w:r>
    </w:p>
    <w:p w14:paraId="3C3A1ADF"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Implemented Insurtech PaaS claims management system on cloud infrastructure, by coordinating $400M spent in IT, operations, data hub integration with on premise legacy systems on track, and org. ready for institutional clients.</w:t>
      </w:r>
    </w:p>
    <w:p w14:paraId="1C25B32F"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 xml:space="preserve">Exceeded payback savings on $100M capital outlay of major legacy systems foundational enhancements within the 5-year plan, through piloting on Lean and Iterative methodologies, extending into a modernization plan. </w:t>
      </w:r>
    </w:p>
    <w:p w14:paraId="6D57C134"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Led Enterprise Program Management Office for &gt; 25k FTE Apps &amp; SI LOB unit of major global IT services provider; best in industry delivery cycle times, &gt; 90% utilization, high client satisfaction survey, CMMI level 5 Quality scores.</w:t>
      </w:r>
    </w:p>
    <w:p w14:paraId="5A9BCB65" w14:textId="77777777" w:rsidR="000F28BF" w:rsidRPr="000F28BF" w:rsidRDefault="000F28BF" w:rsidP="000F28BF">
      <w:pPr>
        <w:pStyle w:val="ListParagraph"/>
        <w:numPr>
          <w:ilvl w:val="0"/>
          <w:numId w:val="19"/>
        </w:numPr>
        <w:spacing w:line="240" w:lineRule="auto"/>
        <w:jc w:val="both"/>
        <w:rPr>
          <w:rFonts w:eastAsia="Arial" w:cstheme="minorHAnsi"/>
        </w:rPr>
      </w:pPr>
      <w:r w:rsidRPr="000F28BF">
        <w:rPr>
          <w:rFonts w:eastAsia="Arial" w:cstheme="minorHAnsi"/>
        </w:rPr>
        <w:t>Managed $40M investment in new capability building for skills on application development frameworks, IT support methodologies for achieving service maturity in key client IT outsourcing program delivery engagements.</w:t>
      </w:r>
    </w:p>
    <w:p w14:paraId="7DE438C8" w14:textId="3799DDCB" w:rsidR="008B742A" w:rsidRPr="002A1AA8" w:rsidRDefault="008B742A" w:rsidP="00FF1215">
      <w:pPr>
        <w:spacing w:after="0" w:line="240" w:lineRule="auto"/>
        <w:rPr>
          <w:rFonts w:cstheme="minorHAnsi"/>
          <w:b/>
          <w:bCs/>
        </w:rPr>
      </w:pPr>
      <w:r w:rsidRPr="002A1AA8">
        <w:rPr>
          <w:rFonts w:cstheme="minorHAnsi"/>
          <w:b/>
          <w:bCs/>
        </w:rPr>
        <w:t xml:space="preserve">Professional </w:t>
      </w:r>
      <w:r w:rsidR="000E6438">
        <w:rPr>
          <w:rFonts w:cstheme="minorHAnsi"/>
          <w:b/>
          <w:bCs/>
        </w:rPr>
        <w:t xml:space="preserve">Work </w:t>
      </w:r>
      <w:r w:rsidRPr="002A1AA8">
        <w:rPr>
          <w:rFonts w:cstheme="minorHAnsi"/>
          <w:b/>
          <w:bCs/>
        </w:rPr>
        <w:t>Experience</w:t>
      </w:r>
    </w:p>
    <w:p w14:paraId="4AA2FA99" w14:textId="3BA7CC3C" w:rsidR="003A1C84" w:rsidRPr="002A1AA8" w:rsidRDefault="008B742A" w:rsidP="00FF1215">
      <w:pPr>
        <w:spacing w:after="0" w:line="240" w:lineRule="auto"/>
        <w:rPr>
          <w:rFonts w:cstheme="minorHAnsi"/>
          <w:b/>
          <w:bCs/>
        </w:rPr>
      </w:pPr>
      <w:r w:rsidRPr="002A1AA8">
        <w:rPr>
          <w:rFonts w:cstheme="minorHAnsi"/>
          <w:b/>
          <w:bCs/>
        </w:rPr>
        <w:t xml:space="preserve">PayPal, </w:t>
      </w:r>
      <w:r w:rsidR="00F245A1" w:rsidRPr="00F245A1">
        <w:rPr>
          <w:rFonts w:cstheme="minorHAnsi"/>
          <w:b/>
          <w:bCs/>
        </w:rPr>
        <w:t>(Customer Platform | Merchant-Omni-Channel Payments Commerce Platform)</w:t>
      </w:r>
      <w:r w:rsidR="006410F3">
        <w:rPr>
          <w:rFonts w:cstheme="minorHAnsi"/>
          <w:b/>
          <w:bCs/>
        </w:rPr>
        <w:tab/>
        <w:t xml:space="preserve"> </w:t>
      </w:r>
      <w:r w:rsidR="003A1C84" w:rsidRPr="002A1AA8">
        <w:rPr>
          <w:rFonts w:cstheme="minorHAnsi"/>
          <w:b/>
          <w:bCs/>
        </w:rPr>
        <w:tab/>
      </w:r>
      <w:r w:rsidR="006410F3">
        <w:rPr>
          <w:rFonts w:cstheme="minorHAnsi"/>
          <w:b/>
          <w:bCs/>
        </w:rPr>
        <w:t xml:space="preserve">            </w:t>
      </w:r>
      <w:r w:rsidR="00EE5968" w:rsidRPr="002A1AA8">
        <w:rPr>
          <w:rFonts w:cstheme="minorHAnsi"/>
          <w:b/>
          <w:bCs/>
        </w:rPr>
        <w:t>May ‘</w:t>
      </w:r>
      <w:r w:rsidR="003A1C84" w:rsidRPr="002A1AA8">
        <w:rPr>
          <w:rFonts w:cstheme="minorHAnsi"/>
          <w:b/>
          <w:bCs/>
        </w:rPr>
        <w:t>21- Current</w:t>
      </w:r>
    </w:p>
    <w:p w14:paraId="755339FF" w14:textId="604AB006" w:rsidR="008B742A" w:rsidRPr="00C03AD7" w:rsidRDefault="00C03AD7" w:rsidP="00C03AD7">
      <w:pPr>
        <w:spacing w:after="0"/>
        <w:rPr>
          <w:rFonts w:ascii="Arial" w:hAnsi="Arial" w:cs="Arial"/>
          <w:b/>
          <w:bCs/>
          <w:sz w:val="20"/>
          <w:szCs w:val="20"/>
        </w:rPr>
      </w:pPr>
      <w:r w:rsidRPr="7FE46A85">
        <w:rPr>
          <w:rFonts w:ascii="Arial" w:hAnsi="Arial" w:cs="Arial"/>
          <w:b/>
          <w:bCs/>
          <w:sz w:val="20"/>
          <w:szCs w:val="20"/>
        </w:rPr>
        <w:t xml:space="preserve">Program </w:t>
      </w:r>
      <w:r>
        <w:rPr>
          <w:rFonts w:ascii="Arial" w:hAnsi="Arial" w:cs="Arial"/>
          <w:b/>
          <w:bCs/>
          <w:sz w:val="20"/>
          <w:szCs w:val="20"/>
        </w:rPr>
        <w:t xml:space="preserve">Manager </w:t>
      </w:r>
      <w:r w:rsidRPr="00F005EB">
        <w:rPr>
          <w:rFonts w:ascii="Arial" w:hAnsi="Arial" w:cs="Arial"/>
          <w:b/>
          <w:bCs/>
          <w:sz w:val="20"/>
          <w:szCs w:val="20"/>
        </w:rPr>
        <w:t>(CX Programs E2E Lead | CX Experience Projects Management)</w:t>
      </w:r>
    </w:p>
    <w:p w14:paraId="3BC54CBC" w14:textId="77777777" w:rsidR="00736CF5" w:rsidRDefault="00736CF5" w:rsidP="004052E7">
      <w:pPr>
        <w:spacing w:after="0" w:line="240" w:lineRule="auto"/>
        <w:jc w:val="both"/>
        <w:rPr>
          <w:rFonts w:eastAsia="Arial" w:cstheme="minorHAnsi"/>
        </w:rPr>
      </w:pPr>
    </w:p>
    <w:p w14:paraId="5A8E72A3" w14:textId="77777777" w:rsidR="00736CF5" w:rsidRPr="00736CF5" w:rsidRDefault="00736CF5" w:rsidP="00736CF5">
      <w:pPr>
        <w:spacing w:after="0" w:line="240" w:lineRule="auto"/>
        <w:jc w:val="both"/>
        <w:rPr>
          <w:rFonts w:eastAsia="Arial" w:cstheme="minorHAnsi"/>
        </w:rPr>
      </w:pPr>
      <w:r w:rsidRPr="00736CF5">
        <w:rPr>
          <w:rFonts w:eastAsia="Arial" w:cstheme="minorHAnsi"/>
        </w:rPr>
        <w:t xml:space="preserve">· Manage end-to-end product development life cycle (PDLC) from problem-solution discovery, roadmap-requirement formulation, analysis, release planning, design, development, integration, testing, deployment, go-to-market rollout. </w:t>
      </w:r>
    </w:p>
    <w:p w14:paraId="25D0BEB1" w14:textId="77777777" w:rsidR="00736CF5" w:rsidRPr="00736CF5" w:rsidRDefault="00736CF5" w:rsidP="00736CF5">
      <w:pPr>
        <w:spacing w:after="0" w:line="240" w:lineRule="auto"/>
        <w:jc w:val="both"/>
        <w:rPr>
          <w:rFonts w:eastAsia="Arial" w:cstheme="minorHAnsi"/>
        </w:rPr>
      </w:pPr>
      <w:r w:rsidRPr="00736CF5">
        <w:rPr>
          <w:rFonts w:eastAsia="Arial" w:cstheme="minorHAnsi"/>
        </w:rPr>
        <w:t>Collaborate with product, engineering co-leads to prioritize solution features, epics, stories, and effort estimates.</w:t>
      </w:r>
    </w:p>
    <w:p w14:paraId="2B8B0C13" w14:textId="54306038" w:rsidR="00736CF5" w:rsidRDefault="00736CF5" w:rsidP="00736CF5">
      <w:pPr>
        <w:spacing w:after="0" w:line="240" w:lineRule="auto"/>
        <w:jc w:val="both"/>
        <w:rPr>
          <w:rFonts w:eastAsia="Arial" w:cstheme="minorHAnsi"/>
        </w:rPr>
      </w:pPr>
      <w:r w:rsidRPr="00736CF5">
        <w:rPr>
          <w:rFonts w:eastAsia="Arial" w:cstheme="minorHAnsi"/>
        </w:rPr>
        <w:t>· Engage mid-senior stakeholders, downstream-upstream dependent teams through governance processes, tools.</w:t>
      </w:r>
    </w:p>
    <w:p w14:paraId="5BA56197" w14:textId="77777777" w:rsidR="00736CF5" w:rsidRPr="002A1AA8" w:rsidRDefault="00736CF5" w:rsidP="004052E7">
      <w:pPr>
        <w:spacing w:after="0" w:line="240" w:lineRule="auto"/>
        <w:jc w:val="both"/>
        <w:rPr>
          <w:rFonts w:eastAsia="Arial" w:cstheme="minorHAnsi"/>
        </w:rPr>
      </w:pPr>
    </w:p>
    <w:p w14:paraId="37FAE170" w14:textId="1594EA51" w:rsidR="008B742A" w:rsidRDefault="005E5BE9" w:rsidP="00EB6167">
      <w:pPr>
        <w:spacing w:after="0" w:line="240" w:lineRule="auto"/>
        <w:jc w:val="both"/>
        <w:rPr>
          <w:rFonts w:cstheme="minorHAnsi"/>
          <w:b/>
          <w:bCs/>
        </w:rPr>
      </w:pPr>
      <w:r>
        <w:rPr>
          <w:rFonts w:cstheme="minorHAnsi"/>
          <w:b/>
          <w:bCs/>
        </w:rPr>
        <w:t xml:space="preserve">Key Program | </w:t>
      </w:r>
      <w:r w:rsidR="008B742A" w:rsidRPr="002A1AA8">
        <w:rPr>
          <w:rFonts w:cstheme="minorHAnsi"/>
          <w:b/>
          <w:bCs/>
        </w:rPr>
        <w:t>Project Achievements</w:t>
      </w:r>
    </w:p>
    <w:p w14:paraId="0769381D" w14:textId="4E26A25F" w:rsidR="00B87953" w:rsidRPr="00B91A07" w:rsidRDefault="002772D2" w:rsidP="00B91A07">
      <w:pPr>
        <w:pStyle w:val="ListParagraph"/>
        <w:numPr>
          <w:ilvl w:val="0"/>
          <w:numId w:val="1"/>
        </w:numPr>
        <w:spacing w:after="0" w:line="262" w:lineRule="auto"/>
        <w:rPr>
          <w:rFonts w:ascii="Arial" w:hAnsi="Arial" w:cs="Arial"/>
          <w:sz w:val="20"/>
          <w:szCs w:val="20"/>
        </w:rPr>
      </w:pPr>
      <w:bookmarkStart w:id="1" w:name="_Hlk214501723"/>
      <w:r w:rsidRPr="7FE46A85">
        <w:rPr>
          <w:rFonts w:ascii="Arial" w:hAnsi="Arial" w:cs="Arial"/>
          <w:b/>
          <w:bCs/>
          <w:sz w:val="20"/>
          <w:szCs w:val="20"/>
        </w:rPr>
        <w:t>Customer Self-Service Experience</w:t>
      </w:r>
      <w:r w:rsidRPr="7FE46A85">
        <w:rPr>
          <w:rFonts w:ascii="Arial" w:hAnsi="Arial" w:cs="Arial"/>
          <w:sz w:val="20"/>
          <w:szCs w:val="20"/>
        </w:rPr>
        <w:t xml:space="preserve"> –</w:t>
      </w:r>
      <w:r>
        <w:rPr>
          <w:rFonts w:ascii="Arial" w:hAnsi="Arial" w:cs="Arial"/>
          <w:sz w:val="20"/>
          <w:szCs w:val="20"/>
        </w:rPr>
        <w:t xml:space="preserve"> </w:t>
      </w:r>
      <w:r w:rsidRPr="7FE46A85">
        <w:rPr>
          <w:rFonts w:ascii="Arial" w:hAnsi="Arial" w:cs="Arial"/>
          <w:sz w:val="20"/>
          <w:szCs w:val="20"/>
        </w:rPr>
        <w:t xml:space="preserve">Gen AI / </w:t>
      </w:r>
      <w:r>
        <w:rPr>
          <w:rFonts w:ascii="Arial" w:hAnsi="Arial" w:cs="Arial"/>
          <w:sz w:val="20"/>
          <w:szCs w:val="20"/>
        </w:rPr>
        <w:t xml:space="preserve">(CAI) </w:t>
      </w:r>
      <w:r w:rsidRPr="7FE46A85">
        <w:rPr>
          <w:rFonts w:ascii="Arial" w:hAnsi="Arial" w:cs="Arial"/>
          <w:sz w:val="20"/>
          <w:szCs w:val="20"/>
        </w:rPr>
        <w:t xml:space="preserve">Conversational AI chatbot, IVR </w:t>
      </w:r>
      <w:r>
        <w:rPr>
          <w:rFonts w:ascii="Arial" w:hAnsi="Arial" w:cs="Arial"/>
          <w:sz w:val="20"/>
          <w:szCs w:val="20"/>
        </w:rPr>
        <w:t>agents’</w:t>
      </w:r>
      <w:r w:rsidRPr="7FE46A85">
        <w:rPr>
          <w:rFonts w:ascii="Arial" w:hAnsi="Arial" w:cs="Arial"/>
          <w:sz w:val="20"/>
          <w:szCs w:val="20"/>
        </w:rPr>
        <w:t xml:space="preserve"> </w:t>
      </w:r>
      <w:r>
        <w:rPr>
          <w:rFonts w:ascii="Arial" w:hAnsi="Arial" w:cs="Arial"/>
          <w:sz w:val="20"/>
          <w:szCs w:val="20"/>
        </w:rPr>
        <w:t>resolution containment</w:t>
      </w:r>
      <w:bookmarkEnd w:id="1"/>
    </w:p>
    <w:p w14:paraId="20FD4A10" w14:textId="77777777" w:rsidR="00B87953" w:rsidRPr="00B87953" w:rsidRDefault="00B87953" w:rsidP="00B87953">
      <w:pPr>
        <w:pStyle w:val="ListParagraph"/>
        <w:numPr>
          <w:ilvl w:val="0"/>
          <w:numId w:val="1"/>
        </w:numPr>
        <w:spacing w:after="0" w:line="262" w:lineRule="auto"/>
        <w:ind w:firstLine="0"/>
        <w:rPr>
          <w:rFonts w:eastAsia="Arial" w:cstheme="minorHAnsi"/>
        </w:rPr>
      </w:pPr>
      <w:r w:rsidRPr="00B87953">
        <w:rPr>
          <w:rFonts w:eastAsia="Arial" w:cstheme="minorHAnsi"/>
        </w:rPr>
        <w:lastRenderedPageBreak/>
        <w:t>Agentic Platform Build (Gemini AI LLM based 28 agents redesign, migration from GDF Google Dialog Flow).</w:t>
      </w:r>
    </w:p>
    <w:p w14:paraId="300F0601"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Aligned high impact strategy into transformational roadmap / plan; discovered overall vision, E2E architecture</w:t>
      </w:r>
    </w:p>
    <w:p w14:paraId="4B662510"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Developing Main Agent for LLM intent detection pilot; Integrating channel steering experience platforms</w:t>
      </w:r>
    </w:p>
    <w:p w14:paraId="28A8A258"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Plan-Launch Domain Agents designs for implementing self-service LLM skills and scalable expansion</w:t>
      </w:r>
    </w:p>
    <w:p w14:paraId="6868C10A"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Refine dynamic, generative AI LLM responses for high accuracy, reliability with prompt engineering, tuning</w:t>
      </w:r>
    </w:p>
    <w:p w14:paraId="15C289E2"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Automating voice testing data validation, speech recognition, text-to-speech; performance-latency monitoring</w:t>
      </w:r>
    </w:p>
    <w:p w14:paraId="63305022"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Multi-Modal solution development incl. Mobile, Web Chat Switch, Latency / Personalization improvements</w:t>
      </w:r>
    </w:p>
    <w:p w14:paraId="4F7F088F" w14:textId="77777777" w:rsidR="00B87953" w:rsidRPr="00B87953" w:rsidRDefault="00B87953" w:rsidP="00B87953">
      <w:pPr>
        <w:pStyle w:val="ListParagraph"/>
        <w:numPr>
          <w:ilvl w:val="0"/>
          <w:numId w:val="1"/>
        </w:numPr>
        <w:spacing w:after="0" w:line="262" w:lineRule="auto"/>
        <w:ind w:firstLine="0"/>
        <w:rPr>
          <w:rFonts w:eastAsia="Arial" w:cstheme="minorHAnsi"/>
        </w:rPr>
      </w:pPr>
      <w:r w:rsidRPr="00B87953">
        <w:rPr>
          <w:rFonts w:eastAsia="Arial" w:cstheme="minorHAnsi"/>
        </w:rPr>
        <w:t>IVR Foundational Platform Solutions (Google Dialog Flow GDF Voice Skills Experience; Avaya, Genesys, PDA)</w:t>
      </w:r>
    </w:p>
    <w:p w14:paraId="5778387B"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GDF Transcoder integration to Agentic LLM Flows for transitional hybrid IVR self-service solutions</w:t>
      </w:r>
    </w:p>
    <w:p w14:paraId="3A1B9B0E"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Top-of-funnel Voice Deflection experiment for better intent discovery with Gen AI LLM response integration</w:t>
      </w:r>
    </w:p>
    <w:p w14:paraId="50182FCB"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Visual IVR Redirection to Chat Flows experiment for transaction details driven self-services</w:t>
      </w:r>
    </w:p>
    <w:p w14:paraId="4AEE5211"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Personalization of intent discovery in IVR self-service (disputes, limitations, payment declines, holds, refunds)</w:t>
      </w:r>
    </w:p>
    <w:p w14:paraId="33CF2F6B" w14:textId="77777777" w:rsidR="00B87953" w:rsidRPr="00B87953" w:rsidRDefault="00B87953" w:rsidP="00B87953">
      <w:pPr>
        <w:pStyle w:val="ListParagraph"/>
        <w:numPr>
          <w:ilvl w:val="0"/>
          <w:numId w:val="1"/>
        </w:numPr>
        <w:spacing w:after="0" w:line="262" w:lineRule="auto"/>
        <w:ind w:firstLine="0"/>
        <w:rPr>
          <w:rFonts w:eastAsia="Arial" w:cstheme="minorHAnsi"/>
        </w:rPr>
      </w:pPr>
      <w:r w:rsidRPr="00B87953">
        <w:rPr>
          <w:rFonts w:eastAsia="Arial" w:cstheme="minorHAnsi"/>
        </w:rPr>
        <w:t>Chat Assistant Platform (ChatGPT Open AI LLMs, GDF Google Dialog Flow; Mobile, Web SDK RTE).</w:t>
      </w:r>
    </w:p>
    <w:p w14:paraId="2E5ADC29"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3rd Party Vendor Agreement Finalization: MS (Open AI), Data Privacy Agreement (DPA) update, monitoring</w:t>
      </w:r>
    </w:p>
    <w:p w14:paraId="6EBCE4E3"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LLM+GDF agent-based chatbot program mobilized on 12 workstreams, piloted employee Alpha product.</w:t>
      </w:r>
    </w:p>
    <w:p w14:paraId="5FA5CA0E"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Data Science modeling, NLP detection-prediction tuned, and content indexing-search operationalized.</w:t>
      </w:r>
    </w:p>
    <w:p w14:paraId="76456302"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Gen AI chat features developed, integrated with 3rd party external APIs, tested, deployed to production.</w:t>
      </w:r>
    </w:p>
    <w:p w14:paraId="5EF44174"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Beta customer pilot go-live and post-launch ramp, scaling model, and ops readiness milestones achieved.</w:t>
      </w:r>
    </w:p>
    <w:p w14:paraId="5B7FF78D" w14:textId="77777777" w:rsidR="00B87953" w:rsidRPr="00B87953" w:rsidRDefault="00B87953" w:rsidP="003D69F4">
      <w:pPr>
        <w:pStyle w:val="ListParagraph"/>
        <w:numPr>
          <w:ilvl w:val="1"/>
          <w:numId w:val="1"/>
        </w:numPr>
        <w:spacing w:after="0" w:line="262" w:lineRule="auto"/>
        <w:jc w:val="both"/>
        <w:rPr>
          <w:rFonts w:eastAsia="Arial" w:cstheme="minorHAnsi"/>
        </w:rPr>
      </w:pPr>
      <w:r w:rsidRPr="00B87953">
        <w:rPr>
          <w:rFonts w:eastAsia="Arial" w:cstheme="minorHAnsi"/>
        </w:rPr>
        <w:t>Implemented Control safeguard rails to mitigate content abuse risks of dynamic LLM prompt responses.</w:t>
      </w:r>
    </w:p>
    <w:p w14:paraId="5748B217" w14:textId="77777777" w:rsidR="00B87953" w:rsidRPr="00B87953" w:rsidRDefault="00B87953" w:rsidP="00B87953">
      <w:pPr>
        <w:pStyle w:val="ListParagraph"/>
        <w:numPr>
          <w:ilvl w:val="0"/>
          <w:numId w:val="1"/>
        </w:numPr>
        <w:spacing w:after="0" w:line="262" w:lineRule="auto"/>
        <w:ind w:firstLine="0"/>
        <w:rPr>
          <w:rFonts w:eastAsia="Arial" w:cstheme="minorHAnsi"/>
        </w:rPr>
      </w:pPr>
      <w:r w:rsidRPr="00B87953">
        <w:rPr>
          <w:rFonts w:eastAsia="Arial" w:cstheme="minorHAnsi"/>
        </w:rPr>
        <w:t>GDF Redesign of CAI flows with new features and solutions delivered upon the roadmap of workstreams -</w:t>
      </w:r>
    </w:p>
    <w:p w14:paraId="1AE4FC57" w14:textId="77777777" w:rsidR="00B87953" w:rsidRPr="00B87953" w:rsidRDefault="00B87953" w:rsidP="00B87953">
      <w:pPr>
        <w:pStyle w:val="ListParagraph"/>
        <w:numPr>
          <w:ilvl w:val="1"/>
          <w:numId w:val="1"/>
        </w:numPr>
        <w:spacing w:after="0" w:line="262" w:lineRule="auto"/>
        <w:jc w:val="both"/>
        <w:rPr>
          <w:rFonts w:eastAsia="Arial" w:cstheme="minorHAnsi"/>
        </w:rPr>
      </w:pPr>
      <w:r w:rsidRPr="00B87953">
        <w:rPr>
          <w:rFonts w:eastAsia="Arial" w:cstheme="minorHAnsi"/>
        </w:rPr>
        <w:t>i. Disputes &amp; Refunds; ii. Accounts &amp; Limitations; iii. Payments &amp; Wallets; iv. Common Experiences</w:t>
      </w:r>
    </w:p>
    <w:p w14:paraId="5DB1633B" w14:textId="77777777" w:rsidR="00B87953" w:rsidRPr="00B87953" w:rsidRDefault="00B87953" w:rsidP="00B87953">
      <w:pPr>
        <w:pStyle w:val="ListParagraph"/>
        <w:numPr>
          <w:ilvl w:val="1"/>
          <w:numId w:val="1"/>
        </w:numPr>
        <w:spacing w:after="0" w:line="262" w:lineRule="auto"/>
        <w:jc w:val="both"/>
        <w:rPr>
          <w:rFonts w:eastAsia="Arial" w:cstheme="minorHAnsi"/>
        </w:rPr>
      </w:pPr>
      <w:r w:rsidRPr="00B87953">
        <w:rPr>
          <w:rFonts w:eastAsia="Arial" w:cstheme="minorHAnsi"/>
        </w:rPr>
        <w:t>Analytics, logging on metrics, monitoring KPIs for operations support agent calls abatement | reduction</w:t>
      </w:r>
    </w:p>
    <w:p w14:paraId="7938AF2A" w14:textId="77777777" w:rsidR="00B87953" w:rsidRPr="00B87953" w:rsidRDefault="00B87953" w:rsidP="00B87953">
      <w:pPr>
        <w:pStyle w:val="ListParagraph"/>
        <w:numPr>
          <w:ilvl w:val="1"/>
          <w:numId w:val="1"/>
        </w:numPr>
        <w:spacing w:after="0" w:line="262" w:lineRule="auto"/>
        <w:jc w:val="both"/>
        <w:rPr>
          <w:rFonts w:eastAsia="Arial" w:cstheme="minorHAnsi"/>
        </w:rPr>
      </w:pPr>
      <w:r w:rsidRPr="00B87953">
        <w:rPr>
          <w:rFonts w:eastAsia="Arial" w:cstheme="minorHAnsi"/>
        </w:rPr>
        <w:t>Migration of self-serve flows from IBM Watson to GDF stabilized initial spikes with the tiger team formed.</w:t>
      </w:r>
    </w:p>
    <w:p w14:paraId="267CE8D7" w14:textId="77777777" w:rsidR="00B87953" w:rsidRDefault="00B87953" w:rsidP="00B87953">
      <w:pPr>
        <w:spacing w:after="0" w:line="262" w:lineRule="auto"/>
        <w:jc w:val="both"/>
        <w:rPr>
          <w:rFonts w:eastAsia="Arial" w:cstheme="minorHAnsi"/>
        </w:rPr>
      </w:pPr>
    </w:p>
    <w:p w14:paraId="5A9CC16F" w14:textId="77777777" w:rsidR="00D80F9B" w:rsidRPr="00DF0EFE" w:rsidRDefault="00D80F9B" w:rsidP="00D80F9B">
      <w:pPr>
        <w:pStyle w:val="ListParagraph"/>
        <w:numPr>
          <w:ilvl w:val="0"/>
          <w:numId w:val="1"/>
        </w:numPr>
        <w:rPr>
          <w:rFonts w:ascii="Arial" w:hAnsi="Arial" w:cs="Arial"/>
          <w:sz w:val="20"/>
          <w:szCs w:val="20"/>
        </w:rPr>
      </w:pPr>
      <w:r w:rsidRPr="00DF0EFE">
        <w:rPr>
          <w:rFonts w:ascii="Arial" w:hAnsi="Arial" w:cs="Arial"/>
          <w:b/>
          <w:bCs/>
          <w:sz w:val="20"/>
          <w:szCs w:val="20"/>
        </w:rPr>
        <w:t>Consumer Invest US Product</w:t>
      </w:r>
      <w:r w:rsidRPr="00DF0EFE">
        <w:rPr>
          <w:rFonts w:ascii="Arial" w:hAnsi="Arial" w:cs="Arial"/>
          <w:sz w:val="20"/>
          <w:szCs w:val="20"/>
        </w:rPr>
        <w:t xml:space="preserve"> </w:t>
      </w:r>
      <w:r w:rsidRPr="00DF0EFE">
        <w:rPr>
          <w:rFonts w:ascii="Arial" w:hAnsi="Arial" w:cs="Arial"/>
          <w:b/>
          <w:bCs/>
          <w:sz w:val="20"/>
          <w:szCs w:val="20"/>
        </w:rPr>
        <w:t xml:space="preserve">· </w:t>
      </w:r>
      <w:r w:rsidRPr="00D80F9B">
        <w:rPr>
          <w:rFonts w:eastAsia="Arial" w:cstheme="minorHAnsi"/>
        </w:rPr>
        <w:t>Leveraged</w:t>
      </w:r>
      <w:r w:rsidRPr="00DF0EFE">
        <w:rPr>
          <w:rFonts w:ascii="Arial" w:hAnsi="Arial" w:cs="Arial"/>
          <w:sz w:val="20"/>
          <w:szCs w:val="20"/>
        </w:rPr>
        <w:t xml:space="preserve"> </w:t>
      </w:r>
      <w:r w:rsidRPr="00041779">
        <w:rPr>
          <w:rFonts w:eastAsia="Arial" w:cstheme="minorHAnsi"/>
        </w:rPr>
        <w:t>discovery for big-bang kick-off up to full release planning of multi-sprint 9-month plan with &gt; 100 FTE team mobilized for stock trading platform · Aligned Cloud Stage, DevOps strategy to meet launch · Set Acceptance Criteria, Estimation: Brokerage, Asset Management | Mid-Office | Post Transactions</w:t>
      </w:r>
      <w:r w:rsidRPr="00DF0EFE">
        <w:rPr>
          <w:rFonts w:ascii="Arial" w:hAnsi="Arial" w:cs="Arial"/>
          <w:sz w:val="20"/>
          <w:szCs w:val="20"/>
        </w:rPr>
        <w:t xml:space="preserve"> </w:t>
      </w:r>
    </w:p>
    <w:p w14:paraId="4AB594D1" w14:textId="77777777" w:rsidR="00D80F9B" w:rsidRPr="00041779" w:rsidRDefault="00D80F9B" w:rsidP="00D80F9B">
      <w:pPr>
        <w:pStyle w:val="ListParagraph"/>
        <w:numPr>
          <w:ilvl w:val="0"/>
          <w:numId w:val="1"/>
        </w:numPr>
        <w:spacing w:after="0" w:line="22" w:lineRule="atLeast"/>
        <w:rPr>
          <w:rFonts w:eastAsia="Arial" w:cstheme="minorHAnsi"/>
        </w:rPr>
      </w:pPr>
      <w:r w:rsidRPr="00DF0EFE">
        <w:rPr>
          <w:rFonts w:ascii="Arial" w:hAnsi="Arial" w:cs="Arial"/>
          <w:b/>
          <w:bCs/>
          <w:sz w:val="20"/>
          <w:szCs w:val="20"/>
        </w:rPr>
        <w:t xml:space="preserve">Merchant Platform Experience · </w:t>
      </w:r>
      <w:r w:rsidRPr="00041779">
        <w:rPr>
          <w:rFonts w:eastAsia="Arial" w:cstheme="minorHAnsi"/>
        </w:rPr>
        <w:t>Aligned solution teams (48 engineers) with technical design proposed for acquired product clients to login through PayPal identity for improved onboarding, servicing, payments to cross-up-sell products · Ensured dependent risk, compliance solutions were supported for seamless intake/adoption, lower time to revenue.</w:t>
      </w:r>
    </w:p>
    <w:p w14:paraId="7A7F5BB5" w14:textId="77777777" w:rsidR="002772D2" w:rsidRDefault="002772D2" w:rsidP="00EB6167">
      <w:pPr>
        <w:spacing w:after="0" w:line="240" w:lineRule="auto"/>
        <w:jc w:val="both"/>
        <w:rPr>
          <w:rFonts w:cstheme="minorHAnsi"/>
          <w:b/>
          <w:bCs/>
        </w:rPr>
      </w:pPr>
    </w:p>
    <w:p w14:paraId="674366DF" w14:textId="3091AA63" w:rsidR="008B742A" w:rsidRPr="002A1AA8" w:rsidRDefault="008B742A" w:rsidP="00FF1215">
      <w:pPr>
        <w:spacing w:after="0" w:line="240" w:lineRule="auto"/>
        <w:rPr>
          <w:rFonts w:cstheme="minorHAnsi"/>
          <w:b/>
          <w:bCs/>
        </w:rPr>
      </w:pPr>
      <w:r w:rsidRPr="002A1AA8">
        <w:rPr>
          <w:rFonts w:cstheme="minorHAnsi"/>
          <w:b/>
          <w:bCs/>
        </w:rPr>
        <w:t xml:space="preserve">MetLife, </w:t>
      </w:r>
      <w:r w:rsidR="00737BD8" w:rsidRPr="00737BD8">
        <w:rPr>
          <w:rFonts w:cstheme="minorHAnsi"/>
          <w:b/>
          <w:bCs/>
        </w:rPr>
        <w:t>(Global Technology Operations, Group Healthcare Business), US</w:t>
      </w:r>
      <w:r w:rsidR="00737BD8">
        <w:rPr>
          <w:rFonts w:cstheme="minorHAnsi"/>
          <w:b/>
          <w:bCs/>
        </w:rPr>
        <w:tab/>
      </w:r>
      <w:r w:rsidR="00737BD8">
        <w:rPr>
          <w:rFonts w:cstheme="minorHAnsi"/>
          <w:b/>
          <w:bCs/>
        </w:rPr>
        <w:tab/>
      </w:r>
      <w:r w:rsidR="00737BD8">
        <w:rPr>
          <w:rFonts w:cstheme="minorHAnsi"/>
          <w:b/>
          <w:bCs/>
        </w:rPr>
        <w:tab/>
      </w:r>
      <w:r w:rsidR="004D2FEC">
        <w:rPr>
          <w:rFonts w:cstheme="minorHAnsi"/>
          <w:b/>
          <w:bCs/>
        </w:rPr>
        <w:t xml:space="preserve">            </w:t>
      </w:r>
      <w:r w:rsidR="00F06C6A">
        <w:rPr>
          <w:rFonts w:cstheme="minorHAnsi"/>
          <w:b/>
          <w:bCs/>
        </w:rPr>
        <w:t xml:space="preserve"> </w:t>
      </w:r>
      <w:r w:rsidR="00737BD8" w:rsidRPr="002A1AA8">
        <w:rPr>
          <w:rFonts w:cstheme="minorHAnsi"/>
          <w:b/>
          <w:bCs/>
        </w:rPr>
        <w:t>Sep ’16 – Jan ‘21</w:t>
      </w:r>
    </w:p>
    <w:p w14:paraId="1FCE6CDA" w14:textId="017B111A" w:rsidR="008B742A" w:rsidRPr="002A1AA8" w:rsidRDefault="00522F59" w:rsidP="00FF1215">
      <w:pPr>
        <w:spacing w:after="0" w:line="240" w:lineRule="auto"/>
        <w:rPr>
          <w:rFonts w:cstheme="minorHAnsi"/>
          <w:b/>
          <w:bCs/>
        </w:rPr>
      </w:pPr>
      <w:r w:rsidRPr="00522F59">
        <w:rPr>
          <w:rFonts w:cstheme="minorHAnsi"/>
          <w:b/>
          <w:bCs/>
        </w:rPr>
        <w:t>Program Manager (Claims Ops Mid-Office: Digital Transformation Portfolio E2E Lead, Claims Projects Mgt.)</w:t>
      </w:r>
      <w:r w:rsidR="00B5110E" w:rsidRPr="002A1AA8">
        <w:rPr>
          <w:rFonts w:cstheme="minorHAnsi"/>
          <w:b/>
          <w:bCs/>
        </w:rPr>
        <w:tab/>
      </w:r>
    </w:p>
    <w:p w14:paraId="4D32B9FE" w14:textId="56580867" w:rsidR="008B742A" w:rsidRPr="002A1AA8" w:rsidRDefault="003118F3" w:rsidP="00FF1215">
      <w:pPr>
        <w:spacing w:after="0" w:line="240" w:lineRule="auto"/>
        <w:jc w:val="both"/>
        <w:rPr>
          <w:rFonts w:cstheme="minorHAnsi"/>
        </w:rPr>
      </w:pPr>
      <w:r w:rsidRPr="003118F3">
        <w:rPr>
          <w:rFonts w:cstheme="minorHAnsi"/>
        </w:rPr>
        <w:t>Mobilized new enterprise cloud platform ($400M &gt; 150 FTE, 3yrs) integrating with data analytics and robotics process automation from successful legacy modernization foundation program ($100M &gt; 50 FTE, 3 yrs.) · Responsible to align objectives, map stakeholders, execute deliveries, monitor project metrics status, manage escalations; analyze risks, track mitigation actions, establish decision controls, drive compliance with delivery methodologies, implement best practice guidelines; review requirements acceptance, deliverable artifacts quality; maintain cloud repository, secure data permissions; allocate portfolio budget, coordinate program office interdependencies, contingency provisioning, operational readiness and validating of outcomes, ROI, resource budgeting, external vendor sourcing, blended rate optimization.</w:t>
      </w:r>
    </w:p>
    <w:p w14:paraId="2E161419" w14:textId="2E6AA3AC" w:rsidR="008B742A" w:rsidRPr="002A1AA8" w:rsidRDefault="008B742A" w:rsidP="00FF1215">
      <w:pPr>
        <w:spacing w:after="0" w:line="240" w:lineRule="auto"/>
        <w:rPr>
          <w:rFonts w:cstheme="minorHAnsi"/>
          <w:b/>
          <w:bCs/>
        </w:rPr>
      </w:pPr>
      <w:r w:rsidRPr="002A1AA8">
        <w:rPr>
          <w:rFonts w:cstheme="minorHAnsi"/>
          <w:b/>
          <w:bCs/>
        </w:rPr>
        <w:t xml:space="preserve">Work Stream </w:t>
      </w:r>
      <w:r w:rsidR="00652BB5" w:rsidRPr="00652BB5">
        <w:rPr>
          <w:rFonts w:cstheme="minorHAnsi"/>
          <w:b/>
          <w:bCs/>
        </w:rPr>
        <w:t>Contributions (Led Overall $500M &gt; 150 FTE Portfolio; E2E Claims Legacy Primary Track Owner)</w:t>
      </w:r>
      <w:r w:rsidR="00652BB5">
        <w:rPr>
          <w:rFonts w:cstheme="minorHAnsi"/>
          <w:b/>
          <w:bCs/>
        </w:rPr>
        <w:t xml:space="preserve"> </w:t>
      </w:r>
    </w:p>
    <w:p w14:paraId="200DE038" w14:textId="77777777" w:rsidR="008B742A" w:rsidRPr="002A1AA8" w:rsidRDefault="008B742A" w:rsidP="00FF1215">
      <w:pPr>
        <w:pStyle w:val="ListParagraph"/>
        <w:numPr>
          <w:ilvl w:val="0"/>
          <w:numId w:val="23"/>
        </w:numPr>
        <w:spacing w:after="0" w:line="240" w:lineRule="auto"/>
        <w:rPr>
          <w:rFonts w:cstheme="minorHAnsi"/>
          <w:u w:val="single"/>
        </w:rPr>
      </w:pPr>
      <w:r w:rsidRPr="002A1AA8">
        <w:rPr>
          <w:rFonts w:cstheme="minorHAnsi"/>
          <w:u w:val="single"/>
        </w:rPr>
        <w:t>Core Digital Platform · Capability Specification, Design, Component Configuration, Interface Delivery</w:t>
      </w:r>
    </w:p>
    <w:p w14:paraId="579328E1" w14:textId="77777777" w:rsidR="00C94EE3" w:rsidRPr="00CB3A0D" w:rsidRDefault="00C94EE3" w:rsidP="007851BF">
      <w:pPr>
        <w:pStyle w:val="ListParagraph"/>
        <w:numPr>
          <w:ilvl w:val="1"/>
          <w:numId w:val="23"/>
        </w:numPr>
        <w:spacing w:after="0" w:line="22" w:lineRule="atLeast"/>
        <w:jc w:val="both"/>
        <w:rPr>
          <w:rFonts w:cstheme="minorHAnsi"/>
        </w:rPr>
      </w:pPr>
      <w:r w:rsidRPr="00CB3A0D">
        <w:rPr>
          <w:rFonts w:cstheme="minorHAnsi"/>
        </w:rPr>
        <w:t>Kick-Off Functional Feature Discovery, Track Infrastructure Environments Upgrade, Receive Security Signoffs</w:t>
      </w:r>
    </w:p>
    <w:p w14:paraId="43941CF3" w14:textId="77777777" w:rsidR="00C94EE3" w:rsidRPr="00CB3A0D" w:rsidRDefault="00C94EE3" w:rsidP="007851BF">
      <w:pPr>
        <w:pStyle w:val="ListParagraph"/>
        <w:numPr>
          <w:ilvl w:val="1"/>
          <w:numId w:val="23"/>
        </w:numPr>
        <w:spacing w:after="0" w:line="22" w:lineRule="atLeast"/>
        <w:jc w:val="both"/>
        <w:rPr>
          <w:rFonts w:cstheme="minorHAnsi"/>
        </w:rPr>
      </w:pPr>
      <w:r w:rsidRPr="00CB3A0D">
        <w:rPr>
          <w:rFonts w:cstheme="minorHAnsi"/>
        </w:rPr>
        <w:t>Monitor Sprint Execution, Backlog Story Points, Testing - Functional/Integration/Capability (Scenarios, Fixes)</w:t>
      </w:r>
    </w:p>
    <w:p w14:paraId="02ACB523" w14:textId="77777777" w:rsidR="008B742A" w:rsidRPr="002A1AA8" w:rsidRDefault="008B742A" w:rsidP="00FF1215">
      <w:pPr>
        <w:pStyle w:val="ListParagraph"/>
        <w:numPr>
          <w:ilvl w:val="0"/>
          <w:numId w:val="23"/>
        </w:numPr>
        <w:spacing w:after="0" w:line="240" w:lineRule="auto"/>
        <w:rPr>
          <w:rFonts w:cstheme="minorHAnsi"/>
          <w:u w:val="single"/>
        </w:rPr>
      </w:pPr>
      <w:r w:rsidRPr="002A1AA8">
        <w:rPr>
          <w:rFonts w:cstheme="minorHAnsi"/>
          <w:u w:val="single"/>
        </w:rPr>
        <w:t>Enhanced Digital Platform Capabilities · Correspondence, Reporting, Digital, Omni Channel, Analytics, HRIS</w:t>
      </w:r>
    </w:p>
    <w:p w14:paraId="1AD1A2AD" w14:textId="77777777" w:rsidR="00C94EE3" w:rsidRPr="003004CF" w:rsidRDefault="00C94EE3" w:rsidP="007851BF">
      <w:pPr>
        <w:pStyle w:val="ListParagraph"/>
        <w:numPr>
          <w:ilvl w:val="1"/>
          <w:numId w:val="23"/>
        </w:numPr>
        <w:spacing w:after="0" w:line="22" w:lineRule="atLeast"/>
        <w:jc w:val="both"/>
        <w:rPr>
          <w:rFonts w:cstheme="minorHAnsi"/>
        </w:rPr>
      </w:pPr>
      <w:r w:rsidRPr="003004CF">
        <w:rPr>
          <w:rFonts w:cstheme="minorHAnsi"/>
        </w:rPr>
        <w:t>Finalization of Process Workflow for Letters Generation, Reporting Optimization for Enrolled Customers</w:t>
      </w:r>
    </w:p>
    <w:p w14:paraId="3E6A4B60" w14:textId="1A20F42D" w:rsidR="008B742A" w:rsidRPr="003004CF" w:rsidRDefault="00C94EE3" w:rsidP="007851BF">
      <w:pPr>
        <w:pStyle w:val="ListParagraph"/>
        <w:numPr>
          <w:ilvl w:val="1"/>
          <w:numId w:val="23"/>
        </w:numPr>
        <w:spacing w:after="0" w:line="22" w:lineRule="atLeast"/>
        <w:jc w:val="both"/>
        <w:rPr>
          <w:rFonts w:cstheme="minorHAnsi"/>
        </w:rPr>
      </w:pPr>
      <w:r w:rsidRPr="003004CF">
        <w:rPr>
          <w:rFonts w:cstheme="minorHAnsi"/>
        </w:rPr>
        <w:lastRenderedPageBreak/>
        <w:t>Alignment on Integration of Data Hub, Channels, Analytical Models, Customer HR Systems with teams</w:t>
      </w:r>
    </w:p>
    <w:p w14:paraId="0EDA7918" w14:textId="77777777" w:rsidR="008B742A" w:rsidRPr="002A1AA8" w:rsidRDefault="008B742A" w:rsidP="00FF1215">
      <w:pPr>
        <w:pStyle w:val="ListParagraph"/>
        <w:numPr>
          <w:ilvl w:val="0"/>
          <w:numId w:val="23"/>
        </w:numPr>
        <w:spacing w:after="0" w:line="240" w:lineRule="auto"/>
        <w:rPr>
          <w:rFonts w:cstheme="minorHAnsi"/>
          <w:u w:val="single"/>
        </w:rPr>
      </w:pPr>
      <w:r w:rsidRPr="002A1AA8">
        <w:rPr>
          <w:rFonts w:cstheme="minorHAnsi"/>
          <w:u w:val="single"/>
        </w:rPr>
        <w:t>Legacy Claims Systems Enhanced Capabilities · Healthcare Absence, Disability, Clinical, Long-Term Care, Dental</w:t>
      </w:r>
    </w:p>
    <w:p w14:paraId="7E247AC8" w14:textId="77777777" w:rsidR="00C94EE3" w:rsidRPr="003004CF" w:rsidRDefault="00C94EE3" w:rsidP="007851BF">
      <w:pPr>
        <w:pStyle w:val="ListParagraph"/>
        <w:numPr>
          <w:ilvl w:val="1"/>
          <w:numId w:val="23"/>
        </w:numPr>
        <w:spacing w:after="0" w:line="22" w:lineRule="atLeast"/>
        <w:jc w:val="both"/>
        <w:rPr>
          <w:rFonts w:cstheme="minorHAnsi"/>
        </w:rPr>
      </w:pPr>
      <w:r w:rsidRPr="003004CF">
        <w:rPr>
          <w:rFonts w:cstheme="minorHAnsi"/>
        </w:rPr>
        <w:t>Gap Analysis - Products Contract Provisions, Pricing Models, SLA Catalog, New Launch Offerings Development</w:t>
      </w:r>
    </w:p>
    <w:p w14:paraId="199E5063" w14:textId="09634A7A" w:rsidR="008B742A" w:rsidRPr="003004CF" w:rsidRDefault="00C94EE3" w:rsidP="007851BF">
      <w:pPr>
        <w:pStyle w:val="ListParagraph"/>
        <w:numPr>
          <w:ilvl w:val="1"/>
          <w:numId w:val="23"/>
        </w:numPr>
        <w:spacing w:after="0" w:line="22" w:lineRule="atLeast"/>
        <w:jc w:val="both"/>
        <w:rPr>
          <w:rFonts w:cstheme="minorHAnsi"/>
        </w:rPr>
      </w:pPr>
      <w:r w:rsidRPr="003004CF">
        <w:rPr>
          <w:rFonts w:cstheme="minorHAnsi"/>
        </w:rPr>
        <w:t>Finalizing Scope, Schedule, Effort - Integrating Claims Intake Queueing, Claims Handling and Decisions Workflow Integration, Letters Automation, Online Claim Review Environment, Document Management System, Case Management User Interface Upgrade and Production Defect Fixes, Payment Settlement · Offset Enhancements, Implementation of Auto Assignment, Adjudication, Approval Rules Engine</w:t>
      </w:r>
      <w:bookmarkStart w:id="2" w:name="_Hlk167643973"/>
      <w:r w:rsidRPr="003004CF">
        <w:rPr>
          <w:rFonts w:cstheme="minorHAnsi"/>
        </w:rPr>
        <w:t xml:space="preserve"> · Return to Health, Wellness</w:t>
      </w:r>
      <w:bookmarkEnd w:id="2"/>
    </w:p>
    <w:p w14:paraId="697EA73A" w14:textId="77777777" w:rsidR="008B742A" w:rsidRPr="002A1AA8" w:rsidRDefault="008B742A" w:rsidP="00FF1215">
      <w:pPr>
        <w:pStyle w:val="ListParagraph"/>
        <w:numPr>
          <w:ilvl w:val="0"/>
          <w:numId w:val="23"/>
        </w:numPr>
        <w:spacing w:after="0" w:line="240" w:lineRule="auto"/>
        <w:rPr>
          <w:rFonts w:cstheme="minorHAnsi"/>
          <w:b/>
          <w:bCs/>
          <w:u w:val="single"/>
        </w:rPr>
      </w:pPr>
      <w:r w:rsidRPr="002A1AA8">
        <w:rPr>
          <w:rFonts w:cstheme="minorHAnsi"/>
          <w:u w:val="single"/>
        </w:rPr>
        <w:t>Digital Technologies – Pilot Data Analytical Models Dashboards, Robotics Process Automations and Roll-Out</w:t>
      </w:r>
    </w:p>
    <w:p w14:paraId="3AE23DED" w14:textId="77777777" w:rsidR="008B742A" w:rsidRPr="003004CF" w:rsidRDefault="008B742A" w:rsidP="003004CF">
      <w:pPr>
        <w:pStyle w:val="ListParagraph"/>
        <w:numPr>
          <w:ilvl w:val="1"/>
          <w:numId w:val="23"/>
        </w:numPr>
        <w:spacing w:after="0" w:line="22" w:lineRule="atLeast"/>
        <w:rPr>
          <w:rFonts w:cstheme="minorHAnsi"/>
        </w:rPr>
      </w:pPr>
      <w:r w:rsidRPr="002A1AA8">
        <w:rPr>
          <w:rFonts w:cstheme="minorHAnsi"/>
        </w:rPr>
        <w:t>&gt;$10M annual savings from accurate Potential Fraud, Waste &amp; Abuse Identification, other indicators</w:t>
      </w:r>
    </w:p>
    <w:p w14:paraId="24002F87" w14:textId="77777777" w:rsidR="00C94EE3" w:rsidRPr="007851BF" w:rsidRDefault="00C94EE3" w:rsidP="007851BF">
      <w:pPr>
        <w:pStyle w:val="ListParagraph"/>
        <w:numPr>
          <w:ilvl w:val="2"/>
          <w:numId w:val="23"/>
        </w:numPr>
        <w:spacing w:after="0" w:line="22" w:lineRule="atLeast"/>
        <w:jc w:val="both"/>
        <w:rPr>
          <w:rFonts w:cstheme="minorHAnsi"/>
        </w:rPr>
      </w:pPr>
      <w:r w:rsidRPr="007851BF">
        <w:rPr>
          <w:rFonts w:cstheme="minorHAnsi"/>
        </w:rPr>
        <w:t>Iterative Planning – Rule engine dev. for claim assignment loading based on complexity, expertise level.</w:t>
      </w:r>
    </w:p>
    <w:p w14:paraId="362C1680" w14:textId="77777777" w:rsidR="00C94EE3" w:rsidRPr="007851BF" w:rsidRDefault="00C94EE3" w:rsidP="007851BF">
      <w:pPr>
        <w:pStyle w:val="ListParagraph"/>
        <w:numPr>
          <w:ilvl w:val="2"/>
          <w:numId w:val="23"/>
        </w:numPr>
        <w:spacing w:after="0" w:line="22" w:lineRule="atLeast"/>
        <w:jc w:val="both"/>
        <w:rPr>
          <w:rFonts w:cstheme="minorHAnsi"/>
        </w:rPr>
      </w:pPr>
      <w:r w:rsidRPr="007851BF">
        <w:rPr>
          <w:rFonts w:cstheme="minorHAnsi"/>
        </w:rPr>
        <w:t>Accuracy Monitoring - Predictions on return to work, clinical referral, progression to long term disability</w:t>
      </w:r>
    </w:p>
    <w:p w14:paraId="7083281D" w14:textId="75283EDA" w:rsidR="008B742A" w:rsidRPr="00C94EE3" w:rsidRDefault="002722BF" w:rsidP="00C94EE3">
      <w:pPr>
        <w:spacing w:after="0" w:line="240" w:lineRule="auto"/>
        <w:ind w:left="1800"/>
        <w:rPr>
          <w:rFonts w:cstheme="minorHAnsi"/>
        </w:rPr>
      </w:pPr>
      <w:r w:rsidRPr="00C94EE3">
        <w:rPr>
          <w:rFonts w:cstheme="minorHAnsi"/>
        </w:rPr>
        <w:t>.</w:t>
      </w:r>
    </w:p>
    <w:p w14:paraId="72A6D6D8" w14:textId="335E641A" w:rsidR="008B742A" w:rsidRPr="00C94EE3" w:rsidRDefault="008B742A" w:rsidP="003004CF">
      <w:pPr>
        <w:pStyle w:val="ListParagraph"/>
        <w:numPr>
          <w:ilvl w:val="1"/>
          <w:numId w:val="23"/>
        </w:numPr>
        <w:spacing w:after="0" w:line="22" w:lineRule="atLeast"/>
        <w:rPr>
          <w:rFonts w:cstheme="minorHAnsi"/>
        </w:rPr>
      </w:pPr>
      <w:r w:rsidRPr="006D4302">
        <w:rPr>
          <w:rFonts w:cstheme="minorHAnsi"/>
        </w:rPr>
        <w:t xml:space="preserve">200 robots deployed for intelligent automation of routine tasks such as claims intake entry, letters </w:t>
      </w:r>
      <w:r w:rsidR="002722BF" w:rsidRPr="006D4302">
        <w:rPr>
          <w:rFonts w:cstheme="minorHAnsi"/>
        </w:rPr>
        <w:t>issue.</w:t>
      </w:r>
    </w:p>
    <w:p w14:paraId="581BF470" w14:textId="77777777" w:rsidR="00C94EE3" w:rsidRPr="007851BF" w:rsidRDefault="00C94EE3" w:rsidP="007851BF">
      <w:pPr>
        <w:pStyle w:val="ListParagraph"/>
        <w:numPr>
          <w:ilvl w:val="2"/>
          <w:numId w:val="23"/>
        </w:numPr>
        <w:spacing w:after="0" w:line="22" w:lineRule="atLeast"/>
        <w:jc w:val="both"/>
        <w:rPr>
          <w:rFonts w:cstheme="minorHAnsi"/>
        </w:rPr>
      </w:pPr>
      <w:r w:rsidRPr="007851BF">
        <w:rPr>
          <w:rFonts w:cstheme="minorHAnsi"/>
        </w:rPr>
        <w:t>Track - Initial claims set up basic template for specialists to verify, gather system info. (90% throughput)</w:t>
      </w:r>
    </w:p>
    <w:p w14:paraId="27080A40" w14:textId="5561154C" w:rsidR="00DC5C1C" w:rsidRPr="007851BF" w:rsidRDefault="00C94EE3" w:rsidP="007851BF">
      <w:pPr>
        <w:pStyle w:val="ListParagraph"/>
        <w:numPr>
          <w:ilvl w:val="2"/>
          <w:numId w:val="23"/>
        </w:numPr>
        <w:spacing w:after="0" w:line="22" w:lineRule="atLeast"/>
        <w:jc w:val="both"/>
        <w:rPr>
          <w:rFonts w:cstheme="minorHAnsi"/>
        </w:rPr>
      </w:pPr>
      <w:r w:rsidRPr="007851BF">
        <w:rPr>
          <w:rFonts w:cstheme="minorHAnsi"/>
        </w:rPr>
        <w:t>Track - Notification letters sent on validation of exhausted benefits to close claim (100% throughput)</w:t>
      </w:r>
    </w:p>
    <w:p w14:paraId="278E303B" w14:textId="77777777" w:rsidR="00D77C77" w:rsidRDefault="00D77C77" w:rsidP="00FF1215">
      <w:pPr>
        <w:spacing w:after="0" w:line="240" w:lineRule="auto"/>
        <w:rPr>
          <w:rFonts w:cstheme="minorHAnsi"/>
          <w:b/>
          <w:bCs/>
        </w:rPr>
      </w:pPr>
    </w:p>
    <w:p w14:paraId="45BA364A" w14:textId="015DF719" w:rsidR="008B742A" w:rsidRDefault="008B742A" w:rsidP="00FF1215">
      <w:pPr>
        <w:spacing w:after="0" w:line="240" w:lineRule="auto"/>
        <w:rPr>
          <w:rFonts w:cstheme="minorHAnsi"/>
          <w:b/>
          <w:bCs/>
        </w:rPr>
      </w:pPr>
      <w:r w:rsidRPr="002A1AA8">
        <w:rPr>
          <w:rFonts w:cstheme="minorHAnsi"/>
          <w:b/>
          <w:bCs/>
        </w:rPr>
        <w:t>HCL Technologies</w:t>
      </w:r>
      <w:r w:rsidR="00733A10">
        <w:rPr>
          <w:rFonts w:cstheme="minorHAnsi"/>
          <w:b/>
          <w:bCs/>
        </w:rPr>
        <w:t xml:space="preserve"> </w:t>
      </w:r>
      <w:r w:rsidR="00733A10" w:rsidRPr="00733A10">
        <w:rPr>
          <w:rFonts w:cstheme="minorHAnsi"/>
          <w:b/>
          <w:bCs/>
        </w:rPr>
        <w:t>(Apps &amp; SI Services: US Onshore 2 yrs.; India Offshore 8 yrs.)</w:t>
      </w:r>
      <w:r w:rsidR="00733A10">
        <w:rPr>
          <w:rFonts w:cstheme="minorHAnsi"/>
          <w:b/>
          <w:bCs/>
        </w:rPr>
        <w:tab/>
      </w:r>
      <w:r w:rsidR="00733A10">
        <w:rPr>
          <w:rFonts w:cstheme="minorHAnsi"/>
          <w:b/>
          <w:bCs/>
        </w:rPr>
        <w:tab/>
      </w:r>
      <w:r w:rsidR="002722BF" w:rsidRPr="002A1AA8">
        <w:rPr>
          <w:rFonts w:cstheme="minorHAnsi"/>
          <w:b/>
          <w:bCs/>
        </w:rPr>
        <w:tab/>
      </w:r>
      <w:r w:rsidR="004D2FEC">
        <w:rPr>
          <w:rFonts w:cstheme="minorHAnsi"/>
          <w:b/>
          <w:bCs/>
        </w:rPr>
        <w:t xml:space="preserve">            </w:t>
      </w:r>
      <w:r w:rsidR="002722BF" w:rsidRPr="002A1AA8">
        <w:rPr>
          <w:rFonts w:cstheme="minorHAnsi"/>
          <w:b/>
          <w:bCs/>
        </w:rPr>
        <w:t>Apr ’</w:t>
      </w:r>
      <w:r w:rsidRPr="002A1AA8">
        <w:rPr>
          <w:rFonts w:cstheme="minorHAnsi"/>
          <w:b/>
          <w:bCs/>
        </w:rPr>
        <w:t xml:space="preserve">06 – </w:t>
      </w:r>
      <w:r w:rsidR="002722BF" w:rsidRPr="002A1AA8">
        <w:rPr>
          <w:rFonts w:cstheme="minorHAnsi"/>
          <w:b/>
          <w:bCs/>
        </w:rPr>
        <w:t>Apr ‘</w:t>
      </w:r>
      <w:r w:rsidRPr="002A1AA8">
        <w:rPr>
          <w:rFonts w:cstheme="minorHAnsi"/>
          <w:b/>
          <w:bCs/>
        </w:rPr>
        <w:t>16</w:t>
      </w:r>
    </w:p>
    <w:p w14:paraId="7D869EC1" w14:textId="780EF935" w:rsidR="00733A10" w:rsidRPr="002A1AA8" w:rsidRDefault="00733A10" w:rsidP="00FF1215">
      <w:pPr>
        <w:spacing w:after="0" w:line="240" w:lineRule="auto"/>
        <w:rPr>
          <w:rFonts w:cstheme="minorHAnsi"/>
          <w:b/>
          <w:bCs/>
        </w:rPr>
      </w:pPr>
      <w:r w:rsidRPr="002A1AA8">
        <w:rPr>
          <w:rFonts w:cstheme="minorHAnsi"/>
          <w:b/>
          <w:bCs/>
        </w:rPr>
        <w:t xml:space="preserve">Group Manager, </w:t>
      </w:r>
      <w:r w:rsidRPr="00733A10">
        <w:rPr>
          <w:rFonts w:cstheme="minorHAnsi"/>
          <w:b/>
          <w:bCs/>
        </w:rPr>
        <w:t>(Industry Solutions: Public/Government. · Consumer · Retail · Hitech · Life Science · Mfg. · Media)</w:t>
      </w:r>
    </w:p>
    <w:p w14:paraId="3EE024E5" w14:textId="77777777" w:rsidR="00733A10" w:rsidRPr="00733A10" w:rsidRDefault="00733A10" w:rsidP="00733A10">
      <w:pPr>
        <w:spacing w:after="0" w:line="240" w:lineRule="auto"/>
        <w:jc w:val="both"/>
        <w:rPr>
          <w:rFonts w:cstheme="minorHAnsi"/>
        </w:rPr>
      </w:pPr>
      <w:r w:rsidRPr="00733A10">
        <w:rPr>
          <w:rFonts w:cstheme="minorHAnsi"/>
        </w:rPr>
        <w:t>LOB Operational, Delivery, Sales, Customer Excellence for Integrated Apps &amp; Infrastructure Managed Services Org.;</w:t>
      </w:r>
    </w:p>
    <w:p w14:paraId="13C18163" w14:textId="37F44926" w:rsidR="008B742A" w:rsidRPr="002A1AA8" w:rsidRDefault="00733A10" w:rsidP="00733A10">
      <w:pPr>
        <w:spacing w:after="0" w:line="240" w:lineRule="auto"/>
        <w:jc w:val="both"/>
        <w:rPr>
          <w:rFonts w:cstheme="minorHAnsi"/>
        </w:rPr>
      </w:pPr>
      <w:r w:rsidRPr="00733A10">
        <w:rPr>
          <w:rFonts w:cstheme="minorHAnsi"/>
        </w:rPr>
        <w:t>US Global Delivery Center · 120+ FTE ramp of US 4 States Unemployment Insurance hybrid cloud solution · Responsible to build capacity, planning demand, reducing onshore fulfillment lead time, local on-tap supply, vendor consolidation; Remote · Account Mgt. of industrialized services for existing SMB clients and mid-market segment of Americas, Europe; IT service management frameworks; Merged DWBI teams within ADM industry services; Automated Salesforce, Bid Mgt.</w:t>
      </w:r>
      <w:r w:rsidR="008B742A" w:rsidRPr="002A1AA8">
        <w:rPr>
          <w:rFonts w:cstheme="minorHAnsi"/>
        </w:rPr>
        <w:t>.</w:t>
      </w:r>
    </w:p>
    <w:p w14:paraId="18935B42" w14:textId="50070221" w:rsidR="006D4302" w:rsidRPr="006D4302" w:rsidRDefault="006D4302" w:rsidP="00733A10">
      <w:pPr>
        <w:pStyle w:val="ListParagraph"/>
        <w:spacing w:line="240" w:lineRule="auto"/>
        <w:jc w:val="both"/>
        <w:rPr>
          <w:rFonts w:cstheme="minorHAnsi"/>
        </w:rPr>
      </w:pPr>
    </w:p>
    <w:p w14:paraId="1B7904F9" w14:textId="23ECF213" w:rsidR="0031559C" w:rsidRPr="00D5317F" w:rsidRDefault="0031559C" w:rsidP="00D5317F">
      <w:pPr>
        <w:spacing w:before="120" w:after="0"/>
        <w:rPr>
          <w:rFonts w:ascii="Arial" w:hAnsi="Arial" w:cs="Arial"/>
          <w:sz w:val="19"/>
          <w:szCs w:val="19"/>
        </w:rPr>
      </w:pPr>
      <w:bookmarkStart w:id="3" w:name="_Hlk214499875"/>
      <w:r w:rsidRPr="00D551DD">
        <w:rPr>
          <w:rFonts w:ascii="Arial" w:hAnsi="Arial" w:cs="Arial"/>
          <w:b/>
          <w:bCs/>
        </w:rPr>
        <w:t xml:space="preserve">Technology </w:t>
      </w:r>
      <w:r w:rsidRPr="00D551DD">
        <w:rPr>
          <w:rFonts w:ascii="Arial" w:hAnsi="Arial" w:cs="Arial"/>
          <w:b/>
          <w:bCs/>
          <w:sz w:val="20"/>
          <w:szCs w:val="20"/>
        </w:rPr>
        <w:t>·</w:t>
      </w:r>
      <w:r w:rsidRPr="00D551DD">
        <w:rPr>
          <w:rFonts w:ascii="Arial" w:hAnsi="Arial" w:cs="Arial"/>
          <w:b/>
          <w:bCs/>
        </w:rPr>
        <w:t xml:space="preserve"> Tools | Certifications </w:t>
      </w:r>
      <w:r w:rsidRPr="00D551DD">
        <w:rPr>
          <w:rFonts w:ascii="Arial" w:hAnsi="Arial" w:cs="Arial"/>
          <w:b/>
          <w:bCs/>
          <w:sz w:val="20"/>
          <w:szCs w:val="20"/>
        </w:rPr>
        <w:t>·</w:t>
      </w:r>
      <w:r w:rsidRPr="00D551DD">
        <w:rPr>
          <w:rFonts w:ascii="Arial" w:hAnsi="Arial" w:cs="Arial"/>
          <w:b/>
          <w:bCs/>
        </w:rPr>
        <w:t xml:space="preserve"> Trainings </w:t>
      </w:r>
      <w:bookmarkEnd w:id="3"/>
    </w:p>
    <w:p w14:paraId="6F192197" w14:textId="77777777" w:rsidR="0031559C" w:rsidRPr="003F493B" w:rsidRDefault="0031559C" w:rsidP="000C5FE0">
      <w:pPr>
        <w:pStyle w:val="ListParagraph"/>
        <w:numPr>
          <w:ilvl w:val="0"/>
          <w:numId w:val="30"/>
        </w:numPr>
        <w:spacing w:after="0" w:line="22" w:lineRule="atLeast"/>
        <w:jc w:val="both"/>
        <w:rPr>
          <w:rFonts w:cstheme="minorHAnsi"/>
        </w:rPr>
      </w:pPr>
      <w:r w:rsidRPr="003F493B">
        <w:rPr>
          <w:rFonts w:cstheme="minorHAnsi"/>
        </w:rPr>
        <w:t>Applications: Bespoke (business, enterprise) on Java stack, .Net, C++/C# shops; SQL, Middleware/ERP COTS</w:t>
      </w:r>
    </w:p>
    <w:p w14:paraId="322A97FD" w14:textId="77777777" w:rsidR="0031559C" w:rsidRPr="003F493B" w:rsidRDefault="0031559C" w:rsidP="000C5FE0">
      <w:pPr>
        <w:pStyle w:val="ListParagraph"/>
        <w:numPr>
          <w:ilvl w:val="0"/>
          <w:numId w:val="30"/>
        </w:numPr>
        <w:spacing w:after="0" w:line="22" w:lineRule="atLeast"/>
        <w:jc w:val="both"/>
        <w:rPr>
          <w:rFonts w:cstheme="minorHAnsi"/>
        </w:rPr>
      </w:pPr>
      <w:r w:rsidRPr="003F493B">
        <w:rPr>
          <w:rFonts w:cstheme="minorHAnsi"/>
        </w:rPr>
        <w:t>Platforms: Data Warehouse, BI products on premise data centers; AWS | Google Cloud platform enabled services.</w:t>
      </w:r>
    </w:p>
    <w:p w14:paraId="2715A1C0" w14:textId="77777777" w:rsidR="0031559C" w:rsidRPr="003F493B" w:rsidRDefault="0031559C" w:rsidP="000C5FE0">
      <w:pPr>
        <w:pStyle w:val="ListParagraph"/>
        <w:numPr>
          <w:ilvl w:val="0"/>
          <w:numId w:val="30"/>
        </w:numPr>
        <w:spacing w:after="0" w:line="22" w:lineRule="atLeast"/>
        <w:jc w:val="both"/>
        <w:rPr>
          <w:rFonts w:cstheme="minorHAnsi"/>
        </w:rPr>
      </w:pPr>
      <w:r w:rsidRPr="003F493B">
        <w:rPr>
          <w:rFonts w:cstheme="minorHAnsi"/>
        </w:rPr>
        <w:t>Projects: Clarizen, Clarity, Visibility BI, MS Projects, Jira, SharePoint, Monday.com, Smartsheet, Confluence</w:t>
      </w:r>
    </w:p>
    <w:p w14:paraId="796FA0D4" w14:textId="77777777" w:rsidR="006F4A9C" w:rsidRPr="003F493B" w:rsidRDefault="006F4A9C" w:rsidP="000C5FE0">
      <w:pPr>
        <w:pStyle w:val="ListParagraph"/>
        <w:numPr>
          <w:ilvl w:val="0"/>
          <w:numId w:val="30"/>
        </w:numPr>
        <w:spacing w:after="0" w:line="240" w:lineRule="auto"/>
        <w:jc w:val="both"/>
        <w:rPr>
          <w:rFonts w:cstheme="minorHAnsi"/>
        </w:rPr>
      </w:pPr>
      <w:r w:rsidRPr="003F493B">
        <w:rPr>
          <w:rFonts w:cstheme="minorHAnsi"/>
        </w:rPr>
        <w:t>C</w:t>
      </w:r>
      <w:r w:rsidR="0031559C" w:rsidRPr="003F493B">
        <w:rPr>
          <w:rFonts w:cstheme="minorHAnsi"/>
        </w:rPr>
        <w:t>ertified ScrumMaster (</w:t>
      </w:r>
      <w:hyperlink r:id="rId6" w:history="1">
        <w:r w:rsidR="0031559C" w:rsidRPr="003F493B">
          <w:rPr>
            <w:rFonts w:cstheme="minorHAnsi"/>
          </w:rPr>
          <w:t>CSM®</w:t>
        </w:r>
      </w:hyperlink>
      <w:r w:rsidR="0031559C" w:rsidRPr="003F493B">
        <w:rPr>
          <w:rFonts w:cstheme="minorHAnsi"/>
        </w:rPr>
        <w:t>), Lean Portfolio Manager (</w:t>
      </w:r>
      <w:hyperlink r:id="rId7" w:history="1">
        <w:r w:rsidR="0031559C" w:rsidRPr="003F493B">
          <w:rPr>
            <w:rFonts w:cstheme="minorHAnsi"/>
          </w:rPr>
          <w:t>LPM SAFe® 6</w:t>
        </w:r>
      </w:hyperlink>
      <w:r w:rsidR="0031559C" w:rsidRPr="003F493B">
        <w:rPr>
          <w:rFonts w:cstheme="minorHAnsi"/>
        </w:rPr>
        <w:t>), PMI active member in 2024; Trained in PMBoK, analysis / requirement gathering, solution proposal development, quality management, oracle financials</w:t>
      </w:r>
    </w:p>
    <w:p w14:paraId="3FCBD8FE" w14:textId="77777777" w:rsidR="006F4A9C" w:rsidRPr="006F4A9C" w:rsidRDefault="006F4A9C" w:rsidP="006F4A9C">
      <w:pPr>
        <w:pStyle w:val="ListParagraph"/>
        <w:spacing w:after="0" w:line="240" w:lineRule="auto"/>
        <w:ind w:left="360"/>
        <w:rPr>
          <w:rFonts w:cstheme="minorHAnsi"/>
          <w:b/>
          <w:bCs/>
        </w:rPr>
      </w:pPr>
    </w:p>
    <w:p w14:paraId="389DA78E" w14:textId="4A79DACD" w:rsidR="008B742A" w:rsidRPr="006F4A9C" w:rsidRDefault="008B742A" w:rsidP="006F4A9C">
      <w:pPr>
        <w:spacing w:after="0" w:line="240" w:lineRule="auto"/>
        <w:rPr>
          <w:rFonts w:cstheme="minorHAnsi"/>
          <w:b/>
          <w:bCs/>
        </w:rPr>
      </w:pPr>
      <w:r w:rsidRPr="006F4A9C">
        <w:rPr>
          <w:rFonts w:cstheme="minorHAnsi"/>
          <w:b/>
          <w:bCs/>
        </w:rPr>
        <w:t>Education Qualifications</w:t>
      </w:r>
    </w:p>
    <w:p w14:paraId="1331C5AF" w14:textId="3834A136" w:rsidR="008B742A" w:rsidRPr="00466721" w:rsidRDefault="008B742A" w:rsidP="00FF1215">
      <w:pPr>
        <w:pStyle w:val="ListParagraph"/>
        <w:numPr>
          <w:ilvl w:val="0"/>
          <w:numId w:val="29"/>
        </w:numPr>
        <w:spacing w:after="0" w:line="240" w:lineRule="auto"/>
        <w:rPr>
          <w:rFonts w:cstheme="minorHAnsi"/>
        </w:rPr>
      </w:pPr>
      <w:r w:rsidRPr="00466721">
        <w:rPr>
          <w:rFonts w:cstheme="minorHAnsi"/>
        </w:rPr>
        <w:t xml:space="preserve">MS, Information Systems                                               </w:t>
      </w:r>
      <w:r w:rsidR="00D6190B">
        <w:rPr>
          <w:rFonts w:cstheme="minorHAnsi"/>
        </w:rPr>
        <w:t xml:space="preserve">        </w:t>
      </w:r>
      <w:r w:rsidRPr="00466721">
        <w:rPr>
          <w:rFonts w:cstheme="minorHAnsi"/>
        </w:rPr>
        <w:t>· University of the Cumberlands, Williamsburg, KY, USA</w:t>
      </w:r>
    </w:p>
    <w:p w14:paraId="77798EE8" w14:textId="3966F279" w:rsidR="008B742A" w:rsidRPr="00466721" w:rsidRDefault="008B742A" w:rsidP="00FF1215">
      <w:pPr>
        <w:pStyle w:val="ListParagraph"/>
        <w:numPr>
          <w:ilvl w:val="0"/>
          <w:numId w:val="29"/>
        </w:numPr>
        <w:spacing w:after="0" w:line="240" w:lineRule="auto"/>
        <w:rPr>
          <w:rFonts w:cstheme="minorHAnsi"/>
        </w:rPr>
      </w:pPr>
      <w:r w:rsidRPr="00466721">
        <w:rPr>
          <w:rFonts w:cstheme="minorHAnsi"/>
        </w:rPr>
        <w:t xml:space="preserve">MBA, Finance                                                                                       </w:t>
      </w:r>
      <w:r w:rsidR="00D6190B">
        <w:rPr>
          <w:rFonts w:cstheme="minorHAnsi"/>
        </w:rPr>
        <w:tab/>
        <w:t xml:space="preserve">          </w:t>
      </w:r>
      <w:r w:rsidRPr="00466721">
        <w:rPr>
          <w:rFonts w:cstheme="minorHAnsi"/>
        </w:rPr>
        <w:t>· ICFAI Business School, Hyderabad, Indi</w:t>
      </w:r>
      <w:r w:rsidR="00D6190B">
        <w:rPr>
          <w:rFonts w:cstheme="minorHAnsi"/>
        </w:rPr>
        <w:t>a</w:t>
      </w:r>
    </w:p>
    <w:p w14:paraId="0D6C4D4D" w14:textId="029E3AD4" w:rsidR="008B742A" w:rsidRPr="00466721" w:rsidRDefault="008B742A" w:rsidP="00FF1215">
      <w:pPr>
        <w:pStyle w:val="ListParagraph"/>
        <w:numPr>
          <w:ilvl w:val="0"/>
          <w:numId w:val="29"/>
        </w:numPr>
        <w:spacing w:after="0" w:line="240" w:lineRule="auto"/>
        <w:rPr>
          <w:rFonts w:cstheme="minorHAnsi"/>
        </w:rPr>
      </w:pPr>
      <w:r w:rsidRPr="00466721">
        <w:rPr>
          <w:rFonts w:cstheme="minorHAnsi"/>
        </w:rPr>
        <w:t xml:space="preserve">BE, Industrial Engineering                                                                                </w:t>
      </w:r>
      <w:r w:rsidR="00D6190B">
        <w:rPr>
          <w:rFonts w:cstheme="minorHAnsi"/>
        </w:rPr>
        <w:t xml:space="preserve">            </w:t>
      </w:r>
      <w:r w:rsidRPr="00466721">
        <w:rPr>
          <w:rFonts w:cstheme="minorHAnsi"/>
        </w:rPr>
        <w:t>· Nagpur University, Nagpur, India</w:t>
      </w:r>
    </w:p>
    <w:bookmarkEnd w:id="0"/>
    <w:p w14:paraId="4DFF263A" w14:textId="77777777" w:rsidR="008B742A" w:rsidRPr="00466721" w:rsidRDefault="008B742A" w:rsidP="00FF1215">
      <w:pPr>
        <w:spacing w:after="0" w:line="240" w:lineRule="auto"/>
        <w:rPr>
          <w:rFonts w:cstheme="minorHAnsi"/>
        </w:rPr>
      </w:pPr>
    </w:p>
    <w:sectPr w:rsidR="008B742A" w:rsidRPr="00466721" w:rsidSect="002A1A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8freUFMZ3pjuKu" int2:id="YblXBLV9">
      <int2:state int2:value="Rejected" int2:type="AugLoop_Text_Critique"/>
    </int2:textHash>
    <int2:textHash int2:hashCode="Hm85IzlFts9IDO" int2:id="uRxm1wj8">
      <int2:state int2:value="Rejected" int2:type="AugLoop_Text_Critique"/>
    </int2:textHash>
    <int2:textHash int2:hashCode="D40lc1/3agedbI" int2:id="EO141ZC6">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7A"/>
    <w:multiLevelType w:val="hybridMultilevel"/>
    <w:tmpl w:val="83ACD8E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41167D"/>
    <w:multiLevelType w:val="hybridMultilevel"/>
    <w:tmpl w:val="67EEA3C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3C0364"/>
    <w:multiLevelType w:val="hybridMultilevel"/>
    <w:tmpl w:val="7C18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5240C"/>
    <w:multiLevelType w:val="hybridMultilevel"/>
    <w:tmpl w:val="31365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17237A"/>
    <w:multiLevelType w:val="hybridMultilevel"/>
    <w:tmpl w:val="7E3EA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A595169"/>
    <w:multiLevelType w:val="hybridMultilevel"/>
    <w:tmpl w:val="B55AA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0109E5"/>
    <w:multiLevelType w:val="hybridMultilevel"/>
    <w:tmpl w:val="A78AD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203A1"/>
    <w:multiLevelType w:val="hybridMultilevel"/>
    <w:tmpl w:val="F15AC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DD72BF"/>
    <w:multiLevelType w:val="hybridMultilevel"/>
    <w:tmpl w:val="B9068A76"/>
    <w:lvl w:ilvl="0" w:tplc="737254B6">
      <w:start w:val="1"/>
      <w:numFmt w:val="bullet"/>
      <w:lvlText w:val=""/>
      <w:lvlJc w:val="left"/>
      <w:pPr>
        <w:ind w:left="360" w:hanging="360"/>
      </w:pPr>
      <w:rPr>
        <w:rFonts w:ascii="Wingdings" w:hAnsi="Wingdings" w:hint="default"/>
      </w:rPr>
    </w:lvl>
    <w:lvl w:ilvl="1" w:tplc="2AB4886A">
      <w:start w:val="1"/>
      <w:numFmt w:val="bullet"/>
      <w:lvlText w:val="o"/>
      <w:lvlJc w:val="left"/>
      <w:pPr>
        <w:ind w:left="1080" w:hanging="360"/>
      </w:pPr>
      <w:rPr>
        <w:rFonts w:ascii="Courier New" w:hAnsi="Courier New" w:hint="default"/>
      </w:rPr>
    </w:lvl>
    <w:lvl w:ilvl="2" w:tplc="BAE2F182">
      <w:start w:val="1"/>
      <w:numFmt w:val="bullet"/>
      <w:lvlText w:val=""/>
      <w:lvlJc w:val="left"/>
      <w:pPr>
        <w:ind w:left="1800" w:hanging="360"/>
      </w:pPr>
      <w:rPr>
        <w:rFonts w:ascii="Wingdings" w:hAnsi="Wingdings" w:hint="default"/>
      </w:rPr>
    </w:lvl>
    <w:lvl w:ilvl="3" w:tplc="924E5860">
      <w:start w:val="1"/>
      <w:numFmt w:val="bullet"/>
      <w:lvlText w:val=""/>
      <w:lvlJc w:val="left"/>
      <w:pPr>
        <w:ind w:left="2520" w:hanging="360"/>
      </w:pPr>
      <w:rPr>
        <w:rFonts w:ascii="Symbol" w:hAnsi="Symbol" w:hint="default"/>
      </w:rPr>
    </w:lvl>
    <w:lvl w:ilvl="4" w:tplc="C4E285D6">
      <w:start w:val="1"/>
      <w:numFmt w:val="bullet"/>
      <w:lvlText w:val="o"/>
      <w:lvlJc w:val="left"/>
      <w:pPr>
        <w:ind w:left="3240" w:hanging="360"/>
      </w:pPr>
      <w:rPr>
        <w:rFonts w:ascii="Courier New" w:hAnsi="Courier New" w:hint="default"/>
      </w:rPr>
    </w:lvl>
    <w:lvl w:ilvl="5" w:tplc="FF8421A2">
      <w:start w:val="1"/>
      <w:numFmt w:val="bullet"/>
      <w:lvlText w:val=""/>
      <w:lvlJc w:val="left"/>
      <w:pPr>
        <w:ind w:left="3960" w:hanging="360"/>
      </w:pPr>
      <w:rPr>
        <w:rFonts w:ascii="Wingdings" w:hAnsi="Wingdings" w:hint="default"/>
      </w:rPr>
    </w:lvl>
    <w:lvl w:ilvl="6" w:tplc="CBA61630">
      <w:start w:val="1"/>
      <w:numFmt w:val="bullet"/>
      <w:lvlText w:val=""/>
      <w:lvlJc w:val="left"/>
      <w:pPr>
        <w:ind w:left="4680" w:hanging="360"/>
      </w:pPr>
      <w:rPr>
        <w:rFonts w:ascii="Symbol" w:hAnsi="Symbol" w:hint="default"/>
      </w:rPr>
    </w:lvl>
    <w:lvl w:ilvl="7" w:tplc="85F4425A">
      <w:start w:val="1"/>
      <w:numFmt w:val="bullet"/>
      <w:lvlText w:val="o"/>
      <w:lvlJc w:val="left"/>
      <w:pPr>
        <w:ind w:left="5400" w:hanging="360"/>
      </w:pPr>
      <w:rPr>
        <w:rFonts w:ascii="Courier New" w:hAnsi="Courier New" w:hint="default"/>
      </w:rPr>
    </w:lvl>
    <w:lvl w:ilvl="8" w:tplc="0CAC6BF6">
      <w:start w:val="1"/>
      <w:numFmt w:val="bullet"/>
      <w:lvlText w:val=""/>
      <w:lvlJc w:val="left"/>
      <w:pPr>
        <w:ind w:left="6120" w:hanging="360"/>
      </w:pPr>
      <w:rPr>
        <w:rFonts w:ascii="Wingdings" w:hAnsi="Wingdings" w:hint="default"/>
      </w:rPr>
    </w:lvl>
  </w:abstractNum>
  <w:abstractNum w:abstractNumId="9" w15:restartNumberingAfterBreak="0">
    <w:nsid w:val="34876A39"/>
    <w:multiLevelType w:val="hybridMultilevel"/>
    <w:tmpl w:val="C1B82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B0F53"/>
    <w:multiLevelType w:val="hybridMultilevel"/>
    <w:tmpl w:val="39BAE8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32CC3"/>
    <w:multiLevelType w:val="hybridMultilevel"/>
    <w:tmpl w:val="BC8A7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7E2C31"/>
    <w:multiLevelType w:val="hybridMultilevel"/>
    <w:tmpl w:val="0F52321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6F4CDA"/>
    <w:multiLevelType w:val="hybridMultilevel"/>
    <w:tmpl w:val="00E0C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204793"/>
    <w:multiLevelType w:val="hybridMultilevel"/>
    <w:tmpl w:val="4A9A4D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2D2FF1"/>
    <w:multiLevelType w:val="hybridMultilevel"/>
    <w:tmpl w:val="FE0C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083966"/>
    <w:multiLevelType w:val="hybridMultilevel"/>
    <w:tmpl w:val="573C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40913"/>
    <w:multiLevelType w:val="hybridMultilevel"/>
    <w:tmpl w:val="C1E4F44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CC66A8"/>
    <w:multiLevelType w:val="hybridMultilevel"/>
    <w:tmpl w:val="0748D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5832C5"/>
    <w:multiLevelType w:val="hybridMultilevel"/>
    <w:tmpl w:val="F210E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C150D"/>
    <w:multiLevelType w:val="hybridMultilevel"/>
    <w:tmpl w:val="AAAAAE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735B78"/>
    <w:multiLevelType w:val="hybridMultilevel"/>
    <w:tmpl w:val="2276715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8A5ECE"/>
    <w:multiLevelType w:val="hybridMultilevel"/>
    <w:tmpl w:val="F9C6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C7287B"/>
    <w:multiLevelType w:val="hybridMultilevel"/>
    <w:tmpl w:val="3FD43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344EB8"/>
    <w:multiLevelType w:val="hybridMultilevel"/>
    <w:tmpl w:val="3CCE2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7B0EDA"/>
    <w:multiLevelType w:val="hybridMultilevel"/>
    <w:tmpl w:val="3A1A83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5B789F"/>
    <w:multiLevelType w:val="hybridMultilevel"/>
    <w:tmpl w:val="93E0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123504"/>
    <w:multiLevelType w:val="hybridMultilevel"/>
    <w:tmpl w:val="F57C5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89E34D8">
      <w:numFmt w:val="bullet"/>
      <w:lvlText w:val=""/>
      <w:lvlJc w:val="left"/>
      <w:pPr>
        <w:ind w:left="2880" w:hanging="360"/>
      </w:pPr>
      <w:rPr>
        <w:rFonts w:ascii="Wingdings" w:eastAsiaTheme="minorHAnsi" w:hAnsi="Wingdings" w:cstheme="minorHAnsi" w:hint="default"/>
        <w:b w:val="0"/>
        <w:u w:val="none"/>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523157"/>
    <w:multiLevelType w:val="hybridMultilevel"/>
    <w:tmpl w:val="764A80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D138AA"/>
    <w:multiLevelType w:val="hybridMultilevel"/>
    <w:tmpl w:val="403C8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813716">
    <w:abstractNumId w:val="8"/>
  </w:num>
  <w:num w:numId="2" w16cid:durableId="40638167">
    <w:abstractNumId w:val="21"/>
  </w:num>
  <w:num w:numId="3" w16cid:durableId="977304281">
    <w:abstractNumId w:val="17"/>
  </w:num>
  <w:num w:numId="4" w16cid:durableId="50809957">
    <w:abstractNumId w:val="10"/>
  </w:num>
  <w:num w:numId="5" w16cid:durableId="1726876691">
    <w:abstractNumId w:val="14"/>
  </w:num>
  <w:num w:numId="6" w16cid:durableId="1299385370">
    <w:abstractNumId w:val="20"/>
  </w:num>
  <w:num w:numId="7" w16cid:durableId="1564029043">
    <w:abstractNumId w:val="0"/>
  </w:num>
  <w:num w:numId="8" w16cid:durableId="2119373097">
    <w:abstractNumId w:val="12"/>
  </w:num>
  <w:num w:numId="9" w16cid:durableId="1833330127">
    <w:abstractNumId w:val="25"/>
  </w:num>
  <w:num w:numId="10" w16cid:durableId="1618679460">
    <w:abstractNumId w:val="15"/>
  </w:num>
  <w:num w:numId="11" w16cid:durableId="1867013383">
    <w:abstractNumId w:val="5"/>
  </w:num>
  <w:num w:numId="12" w16cid:durableId="2087457862">
    <w:abstractNumId w:val="23"/>
  </w:num>
  <w:num w:numId="13" w16cid:durableId="1015771019">
    <w:abstractNumId w:val="27"/>
  </w:num>
  <w:num w:numId="14" w16cid:durableId="1929270008">
    <w:abstractNumId w:val="1"/>
  </w:num>
  <w:num w:numId="15" w16cid:durableId="1405764854">
    <w:abstractNumId w:val="11"/>
  </w:num>
  <w:num w:numId="16" w16cid:durableId="43450979">
    <w:abstractNumId w:val="9"/>
  </w:num>
  <w:num w:numId="17" w16cid:durableId="360253596">
    <w:abstractNumId w:val="22"/>
  </w:num>
  <w:num w:numId="18" w16cid:durableId="1568687590">
    <w:abstractNumId w:val="13"/>
  </w:num>
  <w:num w:numId="19" w16cid:durableId="852691050">
    <w:abstractNumId w:val="2"/>
  </w:num>
  <w:num w:numId="20" w16cid:durableId="1553153421">
    <w:abstractNumId w:val="3"/>
  </w:num>
  <w:num w:numId="21" w16cid:durableId="2135632204">
    <w:abstractNumId w:val="29"/>
  </w:num>
  <w:num w:numId="22" w16cid:durableId="10497122">
    <w:abstractNumId w:val="24"/>
  </w:num>
  <w:num w:numId="23" w16cid:durableId="767241140">
    <w:abstractNumId w:val="19"/>
  </w:num>
  <w:num w:numId="24" w16cid:durableId="1755660133">
    <w:abstractNumId w:val="18"/>
  </w:num>
  <w:num w:numId="25" w16cid:durableId="1664816699">
    <w:abstractNumId w:val="26"/>
  </w:num>
  <w:num w:numId="26" w16cid:durableId="1209994208">
    <w:abstractNumId w:val="7"/>
  </w:num>
  <w:num w:numId="27" w16cid:durableId="932594714">
    <w:abstractNumId w:val="16"/>
  </w:num>
  <w:num w:numId="28" w16cid:durableId="373776591">
    <w:abstractNumId w:val="4"/>
  </w:num>
  <w:num w:numId="29" w16cid:durableId="2079282946">
    <w:abstractNumId w:val="6"/>
  </w:num>
  <w:num w:numId="30" w16cid:durableId="708573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97"/>
    <w:rsid w:val="0000278B"/>
    <w:rsid w:val="00002C28"/>
    <w:rsid w:val="00012FF6"/>
    <w:rsid w:val="00025FA3"/>
    <w:rsid w:val="00041779"/>
    <w:rsid w:val="000435B7"/>
    <w:rsid w:val="0005174F"/>
    <w:rsid w:val="00051E94"/>
    <w:rsid w:val="000550EC"/>
    <w:rsid w:val="000818A8"/>
    <w:rsid w:val="000B022D"/>
    <w:rsid w:val="000C5FE0"/>
    <w:rsid w:val="000E6438"/>
    <w:rsid w:val="000F28BF"/>
    <w:rsid w:val="000F6172"/>
    <w:rsid w:val="0011183F"/>
    <w:rsid w:val="00113636"/>
    <w:rsid w:val="0011380E"/>
    <w:rsid w:val="001141D5"/>
    <w:rsid w:val="00121407"/>
    <w:rsid w:val="00130FA0"/>
    <w:rsid w:val="00134E7F"/>
    <w:rsid w:val="0014519B"/>
    <w:rsid w:val="0015030F"/>
    <w:rsid w:val="00157B8A"/>
    <w:rsid w:val="00167176"/>
    <w:rsid w:val="00167C52"/>
    <w:rsid w:val="001769EA"/>
    <w:rsid w:val="0017756A"/>
    <w:rsid w:val="00182D4D"/>
    <w:rsid w:val="00195C8A"/>
    <w:rsid w:val="001A52D4"/>
    <w:rsid w:val="002357E9"/>
    <w:rsid w:val="00251FEC"/>
    <w:rsid w:val="002722BF"/>
    <w:rsid w:val="002751EA"/>
    <w:rsid w:val="002772D2"/>
    <w:rsid w:val="0029278B"/>
    <w:rsid w:val="00297314"/>
    <w:rsid w:val="002A1AA8"/>
    <w:rsid w:val="002A5D31"/>
    <w:rsid w:val="002B3F1E"/>
    <w:rsid w:val="002C56B9"/>
    <w:rsid w:val="002D0E23"/>
    <w:rsid w:val="002D3A52"/>
    <w:rsid w:val="003004CF"/>
    <w:rsid w:val="003118F3"/>
    <w:rsid w:val="0031559C"/>
    <w:rsid w:val="0032390B"/>
    <w:rsid w:val="0032789A"/>
    <w:rsid w:val="00371D28"/>
    <w:rsid w:val="003800CD"/>
    <w:rsid w:val="00391105"/>
    <w:rsid w:val="003A1C84"/>
    <w:rsid w:val="003B2D5F"/>
    <w:rsid w:val="003D69F4"/>
    <w:rsid w:val="003F493B"/>
    <w:rsid w:val="004052E7"/>
    <w:rsid w:val="00414EB4"/>
    <w:rsid w:val="0042738C"/>
    <w:rsid w:val="00435667"/>
    <w:rsid w:val="00437383"/>
    <w:rsid w:val="00440065"/>
    <w:rsid w:val="00440B63"/>
    <w:rsid w:val="00442B3C"/>
    <w:rsid w:val="00455EB0"/>
    <w:rsid w:val="00465395"/>
    <w:rsid w:val="00466721"/>
    <w:rsid w:val="00475D20"/>
    <w:rsid w:val="00484904"/>
    <w:rsid w:val="004D05E6"/>
    <w:rsid w:val="004D1E7F"/>
    <w:rsid w:val="004D2B0F"/>
    <w:rsid w:val="004D2FEC"/>
    <w:rsid w:val="004D3B19"/>
    <w:rsid w:val="004D3C58"/>
    <w:rsid w:val="004F4C6C"/>
    <w:rsid w:val="005037DE"/>
    <w:rsid w:val="00510F14"/>
    <w:rsid w:val="00512752"/>
    <w:rsid w:val="005222B9"/>
    <w:rsid w:val="00522F59"/>
    <w:rsid w:val="0054652E"/>
    <w:rsid w:val="00556337"/>
    <w:rsid w:val="005639C6"/>
    <w:rsid w:val="00581BD3"/>
    <w:rsid w:val="005A5B0C"/>
    <w:rsid w:val="005B0440"/>
    <w:rsid w:val="005E5BE9"/>
    <w:rsid w:val="005E6096"/>
    <w:rsid w:val="005F4F76"/>
    <w:rsid w:val="006060B9"/>
    <w:rsid w:val="006120B1"/>
    <w:rsid w:val="00614FB5"/>
    <w:rsid w:val="006232BE"/>
    <w:rsid w:val="0063079F"/>
    <w:rsid w:val="00633C86"/>
    <w:rsid w:val="006410F3"/>
    <w:rsid w:val="00643275"/>
    <w:rsid w:val="006454D9"/>
    <w:rsid w:val="00652BB5"/>
    <w:rsid w:val="00654E43"/>
    <w:rsid w:val="006822E2"/>
    <w:rsid w:val="0068399D"/>
    <w:rsid w:val="006965FB"/>
    <w:rsid w:val="006A176F"/>
    <w:rsid w:val="006A4EFA"/>
    <w:rsid w:val="006B1B53"/>
    <w:rsid w:val="006C747A"/>
    <w:rsid w:val="006C748D"/>
    <w:rsid w:val="006C77F0"/>
    <w:rsid w:val="006D3346"/>
    <w:rsid w:val="006D4302"/>
    <w:rsid w:val="006D56E1"/>
    <w:rsid w:val="006D6E4B"/>
    <w:rsid w:val="006F30F2"/>
    <w:rsid w:val="006F4A9C"/>
    <w:rsid w:val="007044F5"/>
    <w:rsid w:val="00711067"/>
    <w:rsid w:val="007178C5"/>
    <w:rsid w:val="00733A10"/>
    <w:rsid w:val="00736CF5"/>
    <w:rsid w:val="00737BD8"/>
    <w:rsid w:val="00747E3D"/>
    <w:rsid w:val="00762E71"/>
    <w:rsid w:val="007851BF"/>
    <w:rsid w:val="007C0258"/>
    <w:rsid w:val="007C3F63"/>
    <w:rsid w:val="007C7EC5"/>
    <w:rsid w:val="00800BE8"/>
    <w:rsid w:val="008016E2"/>
    <w:rsid w:val="00822357"/>
    <w:rsid w:val="00893820"/>
    <w:rsid w:val="00897643"/>
    <w:rsid w:val="008A586B"/>
    <w:rsid w:val="008B742A"/>
    <w:rsid w:val="008B75FE"/>
    <w:rsid w:val="008C11C7"/>
    <w:rsid w:val="008E2697"/>
    <w:rsid w:val="0090691F"/>
    <w:rsid w:val="00911FA0"/>
    <w:rsid w:val="00927514"/>
    <w:rsid w:val="009423C3"/>
    <w:rsid w:val="00944716"/>
    <w:rsid w:val="00962B13"/>
    <w:rsid w:val="0097668A"/>
    <w:rsid w:val="00986958"/>
    <w:rsid w:val="00995EB0"/>
    <w:rsid w:val="00996FC8"/>
    <w:rsid w:val="009A270C"/>
    <w:rsid w:val="009B37A1"/>
    <w:rsid w:val="009D4E3F"/>
    <w:rsid w:val="009D6161"/>
    <w:rsid w:val="009D6A23"/>
    <w:rsid w:val="00A1A40D"/>
    <w:rsid w:val="00A236CA"/>
    <w:rsid w:val="00A251E5"/>
    <w:rsid w:val="00A66618"/>
    <w:rsid w:val="00A6742E"/>
    <w:rsid w:val="00A76884"/>
    <w:rsid w:val="00A9753B"/>
    <w:rsid w:val="00AA0F9D"/>
    <w:rsid w:val="00AB637A"/>
    <w:rsid w:val="00AC6F34"/>
    <w:rsid w:val="00AE789F"/>
    <w:rsid w:val="00AE7D4D"/>
    <w:rsid w:val="00B09FCD"/>
    <w:rsid w:val="00B12548"/>
    <w:rsid w:val="00B23D9F"/>
    <w:rsid w:val="00B24D1E"/>
    <w:rsid w:val="00B31514"/>
    <w:rsid w:val="00B5110E"/>
    <w:rsid w:val="00B8648E"/>
    <w:rsid w:val="00B87953"/>
    <w:rsid w:val="00B91A07"/>
    <w:rsid w:val="00B92212"/>
    <w:rsid w:val="00BB624A"/>
    <w:rsid w:val="00BC622B"/>
    <w:rsid w:val="00BD23A5"/>
    <w:rsid w:val="00BD6C05"/>
    <w:rsid w:val="00BE380F"/>
    <w:rsid w:val="00BE7792"/>
    <w:rsid w:val="00BF40A9"/>
    <w:rsid w:val="00C03AD7"/>
    <w:rsid w:val="00C11493"/>
    <w:rsid w:val="00C43DFB"/>
    <w:rsid w:val="00C57BC2"/>
    <w:rsid w:val="00C81B83"/>
    <w:rsid w:val="00C93204"/>
    <w:rsid w:val="00C94EE3"/>
    <w:rsid w:val="00C960AF"/>
    <w:rsid w:val="00CA312F"/>
    <w:rsid w:val="00CA3552"/>
    <w:rsid w:val="00CA6BF5"/>
    <w:rsid w:val="00CB3A0D"/>
    <w:rsid w:val="00CD6D45"/>
    <w:rsid w:val="00CE29F3"/>
    <w:rsid w:val="00D01D2C"/>
    <w:rsid w:val="00D01DA3"/>
    <w:rsid w:val="00D1296C"/>
    <w:rsid w:val="00D22290"/>
    <w:rsid w:val="00D30AC0"/>
    <w:rsid w:val="00D370F6"/>
    <w:rsid w:val="00D5317F"/>
    <w:rsid w:val="00D6190B"/>
    <w:rsid w:val="00D642B6"/>
    <w:rsid w:val="00D72A6C"/>
    <w:rsid w:val="00D77C77"/>
    <w:rsid w:val="00D80F9B"/>
    <w:rsid w:val="00D9191F"/>
    <w:rsid w:val="00D92C1D"/>
    <w:rsid w:val="00D936D4"/>
    <w:rsid w:val="00D94A9A"/>
    <w:rsid w:val="00DB2CA9"/>
    <w:rsid w:val="00DC3145"/>
    <w:rsid w:val="00DC5C1C"/>
    <w:rsid w:val="00DD51E2"/>
    <w:rsid w:val="00DE0330"/>
    <w:rsid w:val="00DE7D01"/>
    <w:rsid w:val="00DF0823"/>
    <w:rsid w:val="00DF38CD"/>
    <w:rsid w:val="00DF5C69"/>
    <w:rsid w:val="00E06EEB"/>
    <w:rsid w:val="00E1106A"/>
    <w:rsid w:val="00E64579"/>
    <w:rsid w:val="00E712D3"/>
    <w:rsid w:val="00E73C14"/>
    <w:rsid w:val="00E763DC"/>
    <w:rsid w:val="00E94283"/>
    <w:rsid w:val="00EA4EBF"/>
    <w:rsid w:val="00EB17A0"/>
    <w:rsid w:val="00EB6167"/>
    <w:rsid w:val="00ED2BAE"/>
    <w:rsid w:val="00EE5968"/>
    <w:rsid w:val="00F01C55"/>
    <w:rsid w:val="00F06C6A"/>
    <w:rsid w:val="00F245A1"/>
    <w:rsid w:val="00F61B3C"/>
    <w:rsid w:val="00F82B78"/>
    <w:rsid w:val="00F86876"/>
    <w:rsid w:val="00F90A2C"/>
    <w:rsid w:val="00F92B4D"/>
    <w:rsid w:val="00FA3885"/>
    <w:rsid w:val="00FA6560"/>
    <w:rsid w:val="00FE3168"/>
    <w:rsid w:val="00FF1215"/>
    <w:rsid w:val="01313F89"/>
    <w:rsid w:val="0158AD3B"/>
    <w:rsid w:val="019C65F8"/>
    <w:rsid w:val="01FFDC12"/>
    <w:rsid w:val="02205682"/>
    <w:rsid w:val="02431F2D"/>
    <w:rsid w:val="0252E3AA"/>
    <w:rsid w:val="02878159"/>
    <w:rsid w:val="02CD0FEA"/>
    <w:rsid w:val="031ED53D"/>
    <w:rsid w:val="03E67B4C"/>
    <w:rsid w:val="03F051EE"/>
    <w:rsid w:val="040741B9"/>
    <w:rsid w:val="04DC82B1"/>
    <w:rsid w:val="051FF2BF"/>
    <w:rsid w:val="055058EF"/>
    <w:rsid w:val="0557F744"/>
    <w:rsid w:val="0561224E"/>
    <w:rsid w:val="058C20DC"/>
    <w:rsid w:val="058C7DA5"/>
    <w:rsid w:val="05CFF875"/>
    <w:rsid w:val="05DC5D09"/>
    <w:rsid w:val="0604B0AC"/>
    <w:rsid w:val="06083EF8"/>
    <w:rsid w:val="065675FF"/>
    <w:rsid w:val="06D41259"/>
    <w:rsid w:val="071E1C0E"/>
    <w:rsid w:val="076F4BE8"/>
    <w:rsid w:val="07A40F59"/>
    <w:rsid w:val="07D41DDB"/>
    <w:rsid w:val="081226BC"/>
    <w:rsid w:val="08E58AD2"/>
    <w:rsid w:val="095654E4"/>
    <w:rsid w:val="0A360623"/>
    <w:rsid w:val="0A476BBE"/>
    <w:rsid w:val="0A5FEEC8"/>
    <w:rsid w:val="0A72EF0C"/>
    <w:rsid w:val="0A98C0AA"/>
    <w:rsid w:val="0A9C60B9"/>
    <w:rsid w:val="0ACF20B2"/>
    <w:rsid w:val="0AD6C847"/>
    <w:rsid w:val="0B3F4881"/>
    <w:rsid w:val="0BA36819"/>
    <w:rsid w:val="0C0A60BC"/>
    <w:rsid w:val="0C736B92"/>
    <w:rsid w:val="0C73F230"/>
    <w:rsid w:val="0CCE6C39"/>
    <w:rsid w:val="0CE64327"/>
    <w:rsid w:val="0CE71567"/>
    <w:rsid w:val="0CF6B239"/>
    <w:rsid w:val="0D0FA247"/>
    <w:rsid w:val="0D18D8A3"/>
    <w:rsid w:val="0D630929"/>
    <w:rsid w:val="0D6BF10A"/>
    <w:rsid w:val="0DA4182E"/>
    <w:rsid w:val="0DA6311D"/>
    <w:rsid w:val="0DD204C4"/>
    <w:rsid w:val="0DF69288"/>
    <w:rsid w:val="0E06C174"/>
    <w:rsid w:val="0E3D01AF"/>
    <w:rsid w:val="0EC5DB87"/>
    <w:rsid w:val="0EEAE9DD"/>
    <w:rsid w:val="0EF04EE9"/>
    <w:rsid w:val="0F4BFC8B"/>
    <w:rsid w:val="0FAB92F2"/>
    <w:rsid w:val="0FBD96ED"/>
    <w:rsid w:val="100F75AB"/>
    <w:rsid w:val="1016C8A3"/>
    <w:rsid w:val="10203049"/>
    <w:rsid w:val="1087E833"/>
    <w:rsid w:val="109103AE"/>
    <w:rsid w:val="10BC489A"/>
    <w:rsid w:val="110BDFA6"/>
    <w:rsid w:val="1125B3E4"/>
    <w:rsid w:val="115D7C95"/>
    <w:rsid w:val="11C57EC3"/>
    <w:rsid w:val="127E00F1"/>
    <w:rsid w:val="12EB213A"/>
    <w:rsid w:val="13B14E4E"/>
    <w:rsid w:val="144040AB"/>
    <w:rsid w:val="14593EE7"/>
    <w:rsid w:val="1459DAAF"/>
    <w:rsid w:val="14832762"/>
    <w:rsid w:val="14EF97C0"/>
    <w:rsid w:val="156C7B20"/>
    <w:rsid w:val="15810C5D"/>
    <w:rsid w:val="15B52525"/>
    <w:rsid w:val="163EB3F2"/>
    <w:rsid w:val="1655DD80"/>
    <w:rsid w:val="16730A0D"/>
    <w:rsid w:val="168DF7AD"/>
    <w:rsid w:val="16B0FA43"/>
    <w:rsid w:val="1767C6DA"/>
    <w:rsid w:val="1778D9AE"/>
    <w:rsid w:val="178D5D38"/>
    <w:rsid w:val="17CDD9DF"/>
    <w:rsid w:val="1886BE00"/>
    <w:rsid w:val="1897312F"/>
    <w:rsid w:val="18E614C8"/>
    <w:rsid w:val="1951FD20"/>
    <w:rsid w:val="1954D494"/>
    <w:rsid w:val="19572728"/>
    <w:rsid w:val="19EEF403"/>
    <w:rsid w:val="19F44EB2"/>
    <w:rsid w:val="1A1A5B27"/>
    <w:rsid w:val="1A3165EC"/>
    <w:rsid w:val="1A5A2AAC"/>
    <w:rsid w:val="1A667A07"/>
    <w:rsid w:val="1A71852A"/>
    <w:rsid w:val="1AC4FDFA"/>
    <w:rsid w:val="1AF8B4FA"/>
    <w:rsid w:val="1B3115AC"/>
    <w:rsid w:val="1BF04DE1"/>
    <w:rsid w:val="1BFD7CE8"/>
    <w:rsid w:val="1C1973B0"/>
    <w:rsid w:val="1C1D6B03"/>
    <w:rsid w:val="1C2FEE8C"/>
    <w:rsid w:val="1C6B214D"/>
    <w:rsid w:val="1C7642C6"/>
    <w:rsid w:val="1C94855B"/>
    <w:rsid w:val="1DFC9EBC"/>
    <w:rsid w:val="1E9D24C8"/>
    <w:rsid w:val="1EC17CBF"/>
    <w:rsid w:val="1EF4B5F2"/>
    <w:rsid w:val="1F511472"/>
    <w:rsid w:val="1F742357"/>
    <w:rsid w:val="1FCA6012"/>
    <w:rsid w:val="1FD3C3E9"/>
    <w:rsid w:val="208179FE"/>
    <w:rsid w:val="20A5F983"/>
    <w:rsid w:val="20D65303"/>
    <w:rsid w:val="20EF04AB"/>
    <w:rsid w:val="212FFA30"/>
    <w:rsid w:val="219292E2"/>
    <w:rsid w:val="219421FD"/>
    <w:rsid w:val="219662A1"/>
    <w:rsid w:val="21B57170"/>
    <w:rsid w:val="21DADC76"/>
    <w:rsid w:val="22296BFA"/>
    <w:rsid w:val="223291E3"/>
    <w:rsid w:val="22722364"/>
    <w:rsid w:val="2284741C"/>
    <w:rsid w:val="2288B534"/>
    <w:rsid w:val="2303C6DF"/>
    <w:rsid w:val="235AC70B"/>
    <w:rsid w:val="235B671C"/>
    <w:rsid w:val="23DD9A45"/>
    <w:rsid w:val="23F0DDAB"/>
    <w:rsid w:val="23F38FE1"/>
    <w:rsid w:val="24248595"/>
    <w:rsid w:val="243D2519"/>
    <w:rsid w:val="249DDF55"/>
    <w:rsid w:val="255D547D"/>
    <w:rsid w:val="258F6042"/>
    <w:rsid w:val="25C055F6"/>
    <w:rsid w:val="25DAF02F"/>
    <w:rsid w:val="2610BF6E"/>
    <w:rsid w:val="261D250C"/>
    <w:rsid w:val="26CD0A22"/>
    <w:rsid w:val="26D64422"/>
    <w:rsid w:val="26F3DC5A"/>
    <w:rsid w:val="270F2122"/>
    <w:rsid w:val="2713805C"/>
    <w:rsid w:val="27440989"/>
    <w:rsid w:val="27480036"/>
    <w:rsid w:val="2753390D"/>
    <w:rsid w:val="27B5FDFA"/>
    <w:rsid w:val="28217C49"/>
    <w:rsid w:val="285458B5"/>
    <w:rsid w:val="28721483"/>
    <w:rsid w:val="28AF50BD"/>
    <w:rsid w:val="28B09D58"/>
    <w:rsid w:val="28CC9B42"/>
    <w:rsid w:val="28CD2AA1"/>
    <w:rsid w:val="28EF096E"/>
    <w:rsid w:val="298794A6"/>
    <w:rsid w:val="2996D594"/>
    <w:rsid w:val="299A4D85"/>
    <w:rsid w:val="2A2F6064"/>
    <w:rsid w:val="2A4CDBC9"/>
    <w:rsid w:val="2AB93BA6"/>
    <w:rsid w:val="2BFABBB8"/>
    <w:rsid w:val="2C166F1D"/>
    <w:rsid w:val="2C2F6886"/>
    <w:rsid w:val="2C373990"/>
    <w:rsid w:val="2CB296AB"/>
    <w:rsid w:val="2CCE3EF8"/>
    <w:rsid w:val="2D2E14E3"/>
    <w:rsid w:val="2D3E1A23"/>
    <w:rsid w:val="2D446C9B"/>
    <w:rsid w:val="2DBBB9E9"/>
    <w:rsid w:val="2E30ED50"/>
    <w:rsid w:val="2E45E742"/>
    <w:rsid w:val="2E50E1D0"/>
    <w:rsid w:val="2E86C7BE"/>
    <w:rsid w:val="2EB95F7E"/>
    <w:rsid w:val="2F34B675"/>
    <w:rsid w:val="2F398072"/>
    <w:rsid w:val="2F7132E2"/>
    <w:rsid w:val="2F78E754"/>
    <w:rsid w:val="2FD43DE1"/>
    <w:rsid w:val="2FE055C6"/>
    <w:rsid w:val="305CC25B"/>
    <w:rsid w:val="30FED7FE"/>
    <w:rsid w:val="31309260"/>
    <w:rsid w:val="314CB5D2"/>
    <w:rsid w:val="31960487"/>
    <w:rsid w:val="319CBC20"/>
    <w:rsid w:val="31A9799B"/>
    <w:rsid w:val="31E8962C"/>
    <w:rsid w:val="31FCD207"/>
    <w:rsid w:val="320D4005"/>
    <w:rsid w:val="32563303"/>
    <w:rsid w:val="3257EDAE"/>
    <w:rsid w:val="32A7F856"/>
    <w:rsid w:val="3327393D"/>
    <w:rsid w:val="335863AE"/>
    <w:rsid w:val="338CD0A1"/>
    <w:rsid w:val="340A95C5"/>
    <w:rsid w:val="3410BB51"/>
    <w:rsid w:val="343208F9"/>
    <w:rsid w:val="34688C05"/>
    <w:rsid w:val="3471DBBB"/>
    <w:rsid w:val="34863D9E"/>
    <w:rsid w:val="34870677"/>
    <w:rsid w:val="34A61EBB"/>
    <w:rsid w:val="34A915D8"/>
    <w:rsid w:val="34A9D920"/>
    <w:rsid w:val="34BDA890"/>
    <w:rsid w:val="34E29BA3"/>
    <w:rsid w:val="34EE4A2A"/>
    <w:rsid w:val="34F132FA"/>
    <w:rsid w:val="34FEB225"/>
    <w:rsid w:val="350B2382"/>
    <w:rsid w:val="3528A102"/>
    <w:rsid w:val="355118D0"/>
    <w:rsid w:val="359B4CD9"/>
    <w:rsid w:val="35C8B652"/>
    <w:rsid w:val="36A3DE76"/>
    <w:rsid w:val="36C47163"/>
    <w:rsid w:val="36EDE310"/>
    <w:rsid w:val="37475172"/>
    <w:rsid w:val="375A0A72"/>
    <w:rsid w:val="3818BB1F"/>
    <w:rsid w:val="381D6719"/>
    <w:rsid w:val="383F4090"/>
    <w:rsid w:val="38F0A0DF"/>
    <w:rsid w:val="391961E1"/>
    <w:rsid w:val="3953947D"/>
    <w:rsid w:val="398F207A"/>
    <w:rsid w:val="39B48B80"/>
    <w:rsid w:val="3A225035"/>
    <w:rsid w:val="3A2583D2"/>
    <w:rsid w:val="3A2BC23E"/>
    <w:rsid w:val="3A7348E3"/>
    <w:rsid w:val="3AC750BF"/>
    <w:rsid w:val="3B319CE3"/>
    <w:rsid w:val="3B736732"/>
    <w:rsid w:val="3B8BB6D0"/>
    <w:rsid w:val="3BA4C410"/>
    <w:rsid w:val="3C596FA9"/>
    <w:rsid w:val="3C7C7B53"/>
    <w:rsid w:val="3C9BC2A8"/>
    <w:rsid w:val="3CE5AD33"/>
    <w:rsid w:val="3D111341"/>
    <w:rsid w:val="3D5D61FD"/>
    <w:rsid w:val="3D5D6E07"/>
    <w:rsid w:val="3D771EEC"/>
    <w:rsid w:val="3D851276"/>
    <w:rsid w:val="3DE7D280"/>
    <w:rsid w:val="3DEF3E81"/>
    <w:rsid w:val="3E3203F9"/>
    <w:rsid w:val="3E5DCB88"/>
    <w:rsid w:val="3ECF8348"/>
    <w:rsid w:val="3F21ABB0"/>
    <w:rsid w:val="3F86C35F"/>
    <w:rsid w:val="3FC8F045"/>
    <w:rsid w:val="3FF6B4FA"/>
    <w:rsid w:val="40110B4C"/>
    <w:rsid w:val="40159EFD"/>
    <w:rsid w:val="4044DD59"/>
    <w:rsid w:val="4057D464"/>
    <w:rsid w:val="40773C43"/>
    <w:rsid w:val="40BCB338"/>
    <w:rsid w:val="40EA0BA1"/>
    <w:rsid w:val="4134F9FC"/>
    <w:rsid w:val="41411A17"/>
    <w:rsid w:val="414FD1E2"/>
    <w:rsid w:val="416F33CB"/>
    <w:rsid w:val="419BC20E"/>
    <w:rsid w:val="41B17A32"/>
    <w:rsid w:val="41DA9EA0"/>
    <w:rsid w:val="42362DE2"/>
    <w:rsid w:val="4257F23D"/>
    <w:rsid w:val="427E5AC8"/>
    <w:rsid w:val="42A5E1C9"/>
    <w:rsid w:val="42BCBB5A"/>
    <w:rsid w:val="42D9548C"/>
    <w:rsid w:val="42E1BEA0"/>
    <w:rsid w:val="432A0F32"/>
    <w:rsid w:val="4332DED5"/>
    <w:rsid w:val="43967E2E"/>
    <w:rsid w:val="439BB6A6"/>
    <w:rsid w:val="43A2F46B"/>
    <w:rsid w:val="4417F582"/>
    <w:rsid w:val="443AA01C"/>
    <w:rsid w:val="444F268E"/>
    <w:rsid w:val="44622208"/>
    <w:rsid w:val="447D8F01"/>
    <w:rsid w:val="448A39A1"/>
    <w:rsid w:val="44A517C7"/>
    <w:rsid w:val="44C2237B"/>
    <w:rsid w:val="44E47C6F"/>
    <w:rsid w:val="44F0A7CA"/>
    <w:rsid w:val="45247A96"/>
    <w:rsid w:val="453EC4CC"/>
    <w:rsid w:val="4562F217"/>
    <w:rsid w:val="4570E3AB"/>
    <w:rsid w:val="4590245B"/>
    <w:rsid w:val="45B0073D"/>
    <w:rsid w:val="45B3C5E3"/>
    <w:rsid w:val="466AC924"/>
    <w:rsid w:val="46A5EB5B"/>
    <w:rsid w:val="46C18543"/>
    <w:rsid w:val="46D8E738"/>
    <w:rsid w:val="47011F5D"/>
    <w:rsid w:val="472060DC"/>
    <w:rsid w:val="474A3751"/>
    <w:rsid w:val="4757ABB5"/>
    <w:rsid w:val="47E31001"/>
    <w:rsid w:val="47FEA1CC"/>
    <w:rsid w:val="482C614E"/>
    <w:rsid w:val="4876658E"/>
    <w:rsid w:val="48A9DD7F"/>
    <w:rsid w:val="48CE7C08"/>
    <w:rsid w:val="48D04F3C"/>
    <w:rsid w:val="4905E312"/>
    <w:rsid w:val="4933CDE8"/>
    <w:rsid w:val="49BDD747"/>
    <w:rsid w:val="49BF9203"/>
    <w:rsid w:val="49C418ED"/>
    <w:rsid w:val="4AD34DE6"/>
    <w:rsid w:val="4AECD085"/>
    <w:rsid w:val="4B0FBBA1"/>
    <w:rsid w:val="4B5B6264"/>
    <w:rsid w:val="4B85F0F6"/>
    <w:rsid w:val="4BAE0650"/>
    <w:rsid w:val="4C07EFFE"/>
    <w:rsid w:val="4C32965E"/>
    <w:rsid w:val="4C5EB209"/>
    <w:rsid w:val="4C6D33ED"/>
    <w:rsid w:val="4C85527A"/>
    <w:rsid w:val="4C9CD81D"/>
    <w:rsid w:val="4CB2359E"/>
    <w:rsid w:val="4CD212EF"/>
    <w:rsid w:val="4D19B820"/>
    <w:rsid w:val="4D27D55A"/>
    <w:rsid w:val="4DBE4D2C"/>
    <w:rsid w:val="4E09044E"/>
    <w:rsid w:val="4E694750"/>
    <w:rsid w:val="4E82A906"/>
    <w:rsid w:val="4E917D56"/>
    <w:rsid w:val="4EE010AE"/>
    <w:rsid w:val="4EFE9D94"/>
    <w:rsid w:val="4F40B67E"/>
    <w:rsid w:val="4F42BA79"/>
    <w:rsid w:val="4F554936"/>
    <w:rsid w:val="4F5D1C4A"/>
    <w:rsid w:val="4F90683C"/>
    <w:rsid w:val="4FCBFEFD"/>
    <w:rsid w:val="4FD96A05"/>
    <w:rsid w:val="4FE7CA6E"/>
    <w:rsid w:val="501B3768"/>
    <w:rsid w:val="501C734E"/>
    <w:rsid w:val="5028BAF6"/>
    <w:rsid w:val="502902B7"/>
    <w:rsid w:val="50971A1A"/>
    <w:rsid w:val="5097638A"/>
    <w:rsid w:val="50AD0303"/>
    <w:rsid w:val="50C0CECC"/>
    <w:rsid w:val="50C3407C"/>
    <w:rsid w:val="51068B6F"/>
    <w:rsid w:val="5135004A"/>
    <w:rsid w:val="513E9489"/>
    <w:rsid w:val="51900FA7"/>
    <w:rsid w:val="52041F77"/>
    <w:rsid w:val="520845C4"/>
    <w:rsid w:val="522CA2E0"/>
    <w:rsid w:val="523101F8"/>
    <w:rsid w:val="52557F06"/>
    <w:rsid w:val="526EA763"/>
    <w:rsid w:val="52978409"/>
    <w:rsid w:val="52DC7571"/>
    <w:rsid w:val="52F7E26A"/>
    <w:rsid w:val="52FFCFF0"/>
    <w:rsid w:val="531F6B30"/>
    <w:rsid w:val="533E2ED1"/>
    <w:rsid w:val="5348E5F9"/>
    <w:rsid w:val="53541410"/>
    <w:rsid w:val="536502B3"/>
    <w:rsid w:val="539716DE"/>
    <w:rsid w:val="540369D3"/>
    <w:rsid w:val="5428C739"/>
    <w:rsid w:val="54293797"/>
    <w:rsid w:val="546DFFC4"/>
    <w:rsid w:val="54954D7C"/>
    <w:rsid w:val="54E177DC"/>
    <w:rsid w:val="54E34B7D"/>
    <w:rsid w:val="54F1F824"/>
    <w:rsid w:val="551E1D99"/>
    <w:rsid w:val="559FE871"/>
    <w:rsid w:val="55A64825"/>
    <w:rsid w:val="55C4A81E"/>
    <w:rsid w:val="55CF8FA8"/>
    <w:rsid w:val="55FAEDD6"/>
    <w:rsid w:val="560B07D8"/>
    <w:rsid w:val="5635FF01"/>
    <w:rsid w:val="568C8789"/>
    <w:rsid w:val="56B03DA8"/>
    <w:rsid w:val="56D894D6"/>
    <w:rsid w:val="56F77C91"/>
    <w:rsid w:val="574732BE"/>
    <w:rsid w:val="57754247"/>
    <w:rsid w:val="5794F8F4"/>
    <w:rsid w:val="57D1CF62"/>
    <w:rsid w:val="57E47BEA"/>
    <w:rsid w:val="580EB1A4"/>
    <w:rsid w:val="5811120B"/>
    <w:rsid w:val="584ED031"/>
    <w:rsid w:val="58640274"/>
    <w:rsid w:val="586DDB29"/>
    <w:rsid w:val="5956469F"/>
    <w:rsid w:val="5961C719"/>
    <w:rsid w:val="598890A3"/>
    <w:rsid w:val="59AB8A7F"/>
    <w:rsid w:val="59B89715"/>
    <w:rsid w:val="5A26098A"/>
    <w:rsid w:val="5A4B1C80"/>
    <w:rsid w:val="5B0AE1D5"/>
    <w:rsid w:val="5B4A2883"/>
    <w:rsid w:val="5B58A6E6"/>
    <w:rsid w:val="5B8D0842"/>
    <w:rsid w:val="5C06D2F5"/>
    <w:rsid w:val="5C686A17"/>
    <w:rsid w:val="5C7D24E5"/>
    <w:rsid w:val="5C917AF4"/>
    <w:rsid w:val="5C9F2D29"/>
    <w:rsid w:val="5D0CB3B3"/>
    <w:rsid w:val="5D57B79D"/>
    <w:rsid w:val="5D5AA83E"/>
    <w:rsid w:val="5D74D44B"/>
    <w:rsid w:val="5EAA6A06"/>
    <w:rsid w:val="5EB1CBCF"/>
    <w:rsid w:val="5ED130A4"/>
    <w:rsid w:val="5EF6789F"/>
    <w:rsid w:val="5F08F216"/>
    <w:rsid w:val="5F4729AC"/>
    <w:rsid w:val="5F55E0CA"/>
    <w:rsid w:val="5FBCC087"/>
    <w:rsid w:val="60125096"/>
    <w:rsid w:val="60304F20"/>
    <w:rsid w:val="6055AAEE"/>
    <w:rsid w:val="60812816"/>
    <w:rsid w:val="609F7E69"/>
    <w:rsid w:val="6102B690"/>
    <w:rsid w:val="610B796E"/>
    <w:rsid w:val="615890E8"/>
    <w:rsid w:val="616ABD9F"/>
    <w:rsid w:val="61C7E86A"/>
    <w:rsid w:val="61EC95EA"/>
    <w:rsid w:val="620C2639"/>
    <w:rsid w:val="62A1D350"/>
    <w:rsid w:val="62CE6D15"/>
    <w:rsid w:val="63D4BCDA"/>
    <w:rsid w:val="6427B355"/>
    <w:rsid w:val="6487D53E"/>
    <w:rsid w:val="64B88E6C"/>
    <w:rsid w:val="64BF793C"/>
    <w:rsid w:val="6516F6DE"/>
    <w:rsid w:val="65208796"/>
    <w:rsid w:val="653335D4"/>
    <w:rsid w:val="657685BB"/>
    <w:rsid w:val="668B67D2"/>
    <w:rsid w:val="66BECB5A"/>
    <w:rsid w:val="66CF0635"/>
    <w:rsid w:val="67282F12"/>
    <w:rsid w:val="6748BE60"/>
    <w:rsid w:val="67720FD2"/>
    <w:rsid w:val="6785744F"/>
    <w:rsid w:val="67EC7C45"/>
    <w:rsid w:val="68000DD1"/>
    <w:rsid w:val="68606C02"/>
    <w:rsid w:val="68648687"/>
    <w:rsid w:val="68748B48"/>
    <w:rsid w:val="687C9F4E"/>
    <w:rsid w:val="68C2B3FA"/>
    <w:rsid w:val="69276136"/>
    <w:rsid w:val="6985353E"/>
    <w:rsid w:val="69CE32D4"/>
    <w:rsid w:val="69CF003F"/>
    <w:rsid w:val="69EA6801"/>
    <w:rsid w:val="6AA8E5DD"/>
    <w:rsid w:val="6ABD1511"/>
    <w:rsid w:val="6AF716C2"/>
    <w:rsid w:val="6B21059F"/>
    <w:rsid w:val="6B709E51"/>
    <w:rsid w:val="6B8D2ABF"/>
    <w:rsid w:val="6BBD5816"/>
    <w:rsid w:val="6BE292C2"/>
    <w:rsid w:val="6D10B9B2"/>
    <w:rsid w:val="6D26B94F"/>
    <w:rsid w:val="6D37DA9C"/>
    <w:rsid w:val="6D5AEDBA"/>
    <w:rsid w:val="6D86AA16"/>
    <w:rsid w:val="6DFED3D4"/>
    <w:rsid w:val="6E0ADE40"/>
    <w:rsid w:val="6E4D8A4D"/>
    <w:rsid w:val="6E68EFB1"/>
    <w:rsid w:val="6E6A06EA"/>
    <w:rsid w:val="6F261AAD"/>
    <w:rsid w:val="6F3340F7"/>
    <w:rsid w:val="7015E377"/>
    <w:rsid w:val="701677D9"/>
    <w:rsid w:val="7024C06E"/>
    <w:rsid w:val="70485A74"/>
    <w:rsid w:val="70722A46"/>
    <w:rsid w:val="708EDBD3"/>
    <w:rsid w:val="70F856E4"/>
    <w:rsid w:val="71070B21"/>
    <w:rsid w:val="71371FC3"/>
    <w:rsid w:val="71787B10"/>
    <w:rsid w:val="7180C1AE"/>
    <w:rsid w:val="71BF8702"/>
    <w:rsid w:val="71F5F68D"/>
    <w:rsid w:val="71F6BAB6"/>
    <w:rsid w:val="722ACEDC"/>
    <w:rsid w:val="7236CB92"/>
    <w:rsid w:val="72476EFE"/>
    <w:rsid w:val="72648EE4"/>
    <w:rsid w:val="7313079A"/>
    <w:rsid w:val="735C6130"/>
    <w:rsid w:val="737BB036"/>
    <w:rsid w:val="73C869FB"/>
    <w:rsid w:val="73D1A3F1"/>
    <w:rsid w:val="73DC04A3"/>
    <w:rsid w:val="73E3579B"/>
    <w:rsid w:val="742FF7A6"/>
    <w:rsid w:val="74503817"/>
    <w:rsid w:val="746D9F88"/>
    <w:rsid w:val="750890DE"/>
    <w:rsid w:val="7525F646"/>
    <w:rsid w:val="7577D504"/>
    <w:rsid w:val="75895A1E"/>
    <w:rsid w:val="75F34FAA"/>
    <w:rsid w:val="76096FE9"/>
    <w:rsid w:val="761A6A4C"/>
    <w:rsid w:val="762E4592"/>
    <w:rsid w:val="76597A91"/>
    <w:rsid w:val="76AA536F"/>
    <w:rsid w:val="76B9310B"/>
    <w:rsid w:val="76CDA5CE"/>
    <w:rsid w:val="76F667A7"/>
    <w:rsid w:val="771CC06B"/>
    <w:rsid w:val="772A002E"/>
    <w:rsid w:val="773E52DC"/>
    <w:rsid w:val="774D2108"/>
    <w:rsid w:val="779DF775"/>
    <w:rsid w:val="77CA15F3"/>
    <w:rsid w:val="78654924"/>
    <w:rsid w:val="78941DDE"/>
    <w:rsid w:val="790100BB"/>
    <w:rsid w:val="7960890C"/>
    <w:rsid w:val="796C1619"/>
    <w:rsid w:val="7994A2AC"/>
    <w:rsid w:val="79CB0164"/>
    <w:rsid w:val="79F72BBC"/>
    <w:rsid w:val="7A211FD6"/>
    <w:rsid w:val="7A2FEE3F"/>
    <w:rsid w:val="7A3908DC"/>
    <w:rsid w:val="7A58761E"/>
    <w:rsid w:val="7A62C63E"/>
    <w:rsid w:val="7A6B72E4"/>
    <w:rsid w:val="7AF60A91"/>
    <w:rsid w:val="7AFE6658"/>
    <w:rsid w:val="7B13C357"/>
    <w:rsid w:val="7B372969"/>
    <w:rsid w:val="7B3961C3"/>
    <w:rsid w:val="7B677315"/>
    <w:rsid w:val="7BDB6966"/>
    <w:rsid w:val="7C1C041D"/>
    <w:rsid w:val="7CB5EB89"/>
    <w:rsid w:val="7CDB3E22"/>
    <w:rsid w:val="7D096A1F"/>
    <w:rsid w:val="7D711184"/>
    <w:rsid w:val="7D8C01EF"/>
    <w:rsid w:val="7D9E2EA6"/>
    <w:rsid w:val="7E43AED7"/>
    <w:rsid w:val="7E552540"/>
    <w:rsid w:val="7E677274"/>
    <w:rsid w:val="7F130A28"/>
    <w:rsid w:val="7F7CD380"/>
    <w:rsid w:val="7F956F27"/>
    <w:rsid w:val="7FA3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5792"/>
  <w15:chartTrackingRefBased/>
  <w15:docId w15:val="{48873BD6-C8BB-4071-9AC2-C0439401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36D4"/>
    <w:rPr>
      <w:color w:val="0563C1" w:themeColor="hyperlink"/>
      <w:u w:val="single"/>
    </w:rPr>
  </w:style>
  <w:style w:type="character" w:styleId="UnresolvedMention">
    <w:name w:val="Unresolved Mention"/>
    <w:basedOn w:val="DefaultParagraphFont"/>
    <w:uiPriority w:val="99"/>
    <w:semiHidden/>
    <w:unhideWhenUsed/>
    <w:rsid w:val="00D936D4"/>
    <w:rPr>
      <w:color w:val="605E5C"/>
      <w:shd w:val="clear" w:color="auto" w:fill="E1DFDD"/>
    </w:rPr>
  </w:style>
  <w:style w:type="paragraph" w:styleId="ListParagraph">
    <w:name w:val="List Paragraph"/>
    <w:basedOn w:val="Normal"/>
    <w:uiPriority w:val="34"/>
    <w:qFormat/>
    <w:rsid w:val="009A2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91e719d1-55d6-4393-a721-2e995851e4fe/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cert.me/bc/html/show-badge.html?b=lbtldtet" TargetMode="External"/><Relationship Id="rId5" Type="http://schemas.openxmlformats.org/officeDocument/2006/relationships/hyperlink" Target="mailto:prasad@systechus.com"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allys</dc:creator>
  <cp:keywords/>
  <dc:description/>
  <cp:lastModifiedBy>Shiva Shankara  Vara Prasad</cp:lastModifiedBy>
  <cp:revision>83</cp:revision>
  <cp:lastPrinted>2022-06-23T21:19:00Z</cp:lastPrinted>
  <dcterms:created xsi:type="dcterms:W3CDTF">2022-08-25T01:34:00Z</dcterms:created>
  <dcterms:modified xsi:type="dcterms:W3CDTF">2026-02-26T19:48:00Z</dcterms:modified>
</cp:coreProperties>
</file>