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88D" w:rsidRDefault="009E0EB0">
      <w:pPr>
        <w:pStyle w:val="NormalWeb"/>
        <w:spacing w:beforeAutospacing="0" w:afterAutospacing="0"/>
        <w:jc w:val="center"/>
        <w:rPr>
          <w:rFonts w:eastAsia="Cambria" w:cs="Noto Sans Arabic"/>
          <w:b/>
          <w:kern w:val="2"/>
          <w:sz w:val="28"/>
          <w:szCs w:val="28"/>
        </w:rPr>
      </w:pPr>
      <w:r>
        <w:rPr>
          <w:rFonts w:eastAsia="Cambria" w:cs="Noto Sans Arabic"/>
          <w:b/>
          <w:kern w:val="2"/>
          <w:sz w:val="28"/>
          <w:szCs w:val="28"/>
        </w:rPr>
        <w:t xml:space="preserve">Katta Venkata </w:t>
      </w:r>
      <w:proofErr w:type="spellStart"/>
      <w:r>
        <w:rPr>
          <w:rFonts w:eastAsia="Cambria" w:cs="Noto Sans Arabic"/>
          <w:b/>
          <w:kern w:val="2"/>
          <w:sz w:val="28"/>
          <w:szCs w:val="28"/>
        </w:rPr>
        <w:t>Lakshmianarayana</w:t>
      </w:r>
      <w:proofErr w:type="spellEnd"/>
    </w:p>
    <w:p w:rsidR="004B3D60" w:rsidRPr="000C4C20" w:rsidRDefault="004B3D60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cs="Noto Sans Arabic"/>
          <w:b/>
          <w:sz w:val="28"/>
          <w:szCs w:val="28"/>
        </w:rPr>
      </w:pPr>
      <w:r w:rsidRPr="000C4C20">
        <w:rPr>
          <w:rFonts w:cs="Noto Sans Arabic"/>
          <w:b/>
          <w:sz w:val="28"/>
          <w:szCs w:val="28"/>
        </w:rPr>
        <w:t xml:space="preserve">Senior Data Scientist | AI / </w:t>
      </w:r>
      <w:proofErr w:type="spellStart"/>
      <w:r w:rsidRPr="000C4C20">
        <w:rPr>
          <w:rFonts w:cs="Noto Sans Arabic"/>
          <w:b/>
          <w:sz w:val="28"/>
          <w:szCs w:val="28"/>
        </w:rPr>
        <w:t>MLOps</w:t>
      </w:r>
      <w:proofErr w:type="spellEnd"/>
      <w:r w:rsidRPr="000C4C20">
        <w:rPr>
          <w:rFonts w:cs="Noto Sans Arabic"/>
          <w:b/>
          <w:sz w:val="28"/>
          <w:szCs w:val="28"/>
        </w:rPr>
        <w:t xml:space="preserve"> / Generative AI</w:t>
      </w:r>
    </w:p>
    <w:p w:rsidR="0060288D" w:rsidRPr="000C4C20" w:rsidRDefault="00D66D13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eastAsia="Cambria" w:cs="Noto Sans Arabic"/>
          <w:b/>
          <w:sz w:val="28"/>
          <w:szCs w:val="28"/>
          <w:lang w:val="es-ES"/>
        </w:rPr>
      </w:pPr>
      <w:hyperlink r:id="rId5" w:history="1">
        <w:r w:rsidR="004B3D60" w:rsidRPr="000C4C20">
          <w:rPr>
            <w:rStyle w:val="Hyperlink"/>
            <w:rFonts w:cs="Noto Sans Arabic"/>
            <w:sz w:val="28"/>
            <w:szCs w:val="28"/>
            <w:lang w:val="es-ES"/>
          </w:rPr>
          <w:t>kvln7364@gmail.com</w:t>
        </w:r>
      </w:hyperlink>
      <w:r w:rsidR="004B3D60" w:rsidRPr="000C4C20">
        <w:rPr>
          <w:rStyle w:val="16"/>
          <w:rFonts w:cs="Noto Sans Arabic"/>
          <w:b/>
          <w:sz w:val="28"/>
          <w:szCs w:val="28"/>
          <w:lang w:val="es-ES"/>
        </w:rPr>
        <w:t xml:space="preserve"> | +1 8562441997 | </w:t>
      </w:r>
      <w:hyperlink r:id="rId6" w:history="1">
        <w:proofErr w:type="spellStart"/>
        <w:r w:rsidR="00C26BB0" w:rsidRPr="000C4C20">
          <w:rPr>
            <w:rStyle w:val="Hyperlink"/>
            <w:rFonts w:cs="Noto Sans Arabic"/>
            <w:b/>
            <w:sz w:val="28"/>
            <w:szCs w:val="28"/>
            <w:lang w:val="es-ES"/>
          </w:rPr>
          <w:t>LinkedIn</w:t>
        </w:r>
        <w:proofErr w:type="spellEnd"/>
      </w:hyperlink>
    </w:p>
    <w:p w:rsidR="0060288D" w:rsidRDefault="009E0EB0">
      <w:pPr>
        <w:spacing w:after="46" w:line="264" w:lineRule="auto"/>
        <w:jc w:val="both"/>
        <w:rPr>
          <w:rFonts w:ascii="Times New Roman" w:hAnsi="Times New Roman" w:cs="Noto Sans Arabic"/>
          <w:sz w:val="22"/>
          <w:szCs w:val="22"/>
        </w:rPr>
      </w:pPr>
      <w:r>
        <w:rPr>
          <w:rFonts w:ascii="Times New Roman" w:eastAsia="Cambria" w:hAnsi="Times New Roman" w:cs="Noto Sans Arabic"/>
          <w:b/>
          <w:kern w:val="2"/>
          <w:sz w:val="22"/>
          <w:szCs w:val="22"/>
          <w:u w:val="single"/>
        </w:rPr>
        <w:t>PROFESSIONAL SUMMARY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>Results-driven Senior Data Scientist with 10+ years of experience delivering enterprise-scale AI and ML solutions across finance, healthcare, and retail domains.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>Proven record of driving measurable business transformation — from accelerating incident response in enterprise operations and predicting patient deterioration in clinical workflows to optimizing inventory and supply chain performance.</w:t>
      </w:r>
    </w:p>
    <w:p w:rsidR="008D6D57" w:rsidRPr="008D6D57" w:rsidRDefault="006F68C1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6F68C1">
        <w:rPr>
          <w:rFonts w:cs="Noto Sans Arabic"/>
          <w:sz w:val="20"/>
          <w:szCs w:val="20"/>
        </w:rPr>
        <w:t>Expertise in ML strategy, LLM lifecycle management, and cloud-native deployment ac</w:t>
      </w:r>
      <w:r>
        <w:rPr>
          <w:rFonts w:cs="Noto Sans Arabic"/>
          <w:sz w:val="20"/>
          <w:szCs w:val="20"/>
        </w:rPr>
        <w:t>ross AWS and Azure environments</w:t>
      </w:r>
      <w:r w:rsidR="008D6D57" w:rsidRPr="008D6D57">
        <w:rPr>
          <w:rFonts w:cs="Noto Sans Arabic"/>
          <w:sz w:val="20"/>
          <w:szCs w:val="20"/>
        </w:rPr>
        <w:t>.</w:t>
      </w:r>
    </w:p>
    <w:p w:rsidR="00C14EF1" w:rsidRPr="00C14EF1" w:rsidRDefault="00C14EF1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C14EF1">
        <w:rPr>
          <w:sz w:val="20"/>
          <w:szCs w:val="20"/>
        </w:rPr>
        <w:t xml:space="preserve">Architected AI-powered document intelligence and retrieval systems using AWS Bedrock, Azure </w:t>
      </w:r>
      <w:proofErr w:type="spellStart"/>
      <w:r w:rsidRPr="00C14EF1">
        <w:rPr>
          <w:sz w:val="20"/>
          <w:szCs w:val="20"/>
        </w:rPr>
        <w:t>OpenAI</w:t>
      </w:r>
      <w:proofErr w:type="spellEnd"/>
      <w:r w:rsidRPr="00C14EF1">
        <w:rPr>
          <w:sz w:val="20"/>
          <w:szCs w:val="20"/>
        </w:rPr>
        <w:t xml:space="preserve">, </w:t>
      </w:r>
      <w:proofErr w:type="spellStart"/>
      <w:r w:rsidRPr="00C14EF1">
        <w:rPr>
          <w:sz w:val="20"/>
          <w:szCs w:val="20"/>
        </w:rPr>
        <w:t>LangChain</w:t>
      </w:r>
      <w:proofErr w:type="spellEnd"/>
      <w:r w:rsidRPr="00C14EF1">
        <w:rPr>
          <w:sz w:val="20"/>
          <w:szCs w:val="20"/>
        </w:rPr>
        <w:t>, and transformer-based embeddings, reducing financial incident response time by 45%.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 xml:space="preserve">Designed and managed end-to-end ML pipelines with Airflow, </w:t>
      </w:r>
      <w:proofErr w:type="spellStart"/>
      <w:r w:rsidRPr="008D6D57">
        <w:rPr>
          <w:rFonts w:cs="Noto Sans Arabic"/>
          <w:sz w:val="20"/>
          <w:szCs w:val="20"/>
        </w:rPr>
        <w:t>MLflow</w:t>
      </w:r>
      <w:proofErr w:type="spellEnd"/>
      <w:r w:rsidRPr="008D6D57">
        <w:rPr>
          <w:rFonts w:cs="Noto Sans Arabic"/>
          <w:sz w:val="20"/>
          <w:szCs w:val="20"/>
        </w:rPr>
        <w:t xml:space="preserve">, and </w:t>
      </w:r>
      <w:proofErr w:type="spellStart"/>
      <w:r w:rsidRPr="008D6D57">
        <w:rPr>
          <w:rFonts w:cs="Noto Sans Arabic"/>
          <w:sz w:val="20"/>
          <w:szCs w:val="20"/>
        </w:rPr>
        <w:t>PySpark</w:t>
      </w:r>
      <w:proofErr w:type="spellEnd"/>
      <w:r w:rsidRPr="008D6D57">
        <w:rPr>
          <w:rFonts w:cs="Noto Sans Arabic"/>
          <w:sz w:val="20"/>
          <w:szCs w:val="20"/>
        </w:rPr>
        <w:t>, enabling automated retraining, drift detection, and zero-downtime deployment for production ML systems.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 xml:space="preserve">Built scalable, resilient ML and GenAI services using </w:t>
      </w:r>
      <w:proofErr w:type="spellStart"/>
      <w:r w:rsidRPr="008D6D57">
        <w:rPr>
          <w:rFonts w:cs="Noto Sans Arabic"/>
          <w:sz w:val="20"/>
          <w:szCs w:val="20"/>
        </w:rPr>
        <w:t>Docker</w:t>
      </w:r>
      <w:proofErr w:type="spellEnd"/>
      <w:r w:rsidRPr="008D6D57">
        <w:rPr>
          <w:rFonts w:cs="Noto Sans Arabic"/>
          <w:sz w:val="20"/>
          <w:szCs w:val="20"/>
        </w:rPr>
        <w:t xml:space="preserve">, </w:t>
      </w:r>
      <w:proofErr w:type="spellStart"/>
      <w:r w:rsidRPr="008D6D57">
        <w:rPr>
          <w:rFonts w:cs="Noto Sans Arabic"/>
          <w:sz w:val="20"/>
          <w:szCs w:val="20"/>
        </w:rPr>
        <w:t>Kubernetes</w:t>
      </w:r>
      <w:proofErr w:type="spellEnd"/>
      <w:r w:rsidRPr="008D6D57">
        <w:rPr>
          <w:rFonts w:cs="Noto Sans Arabic"/>
          <w:sz w:val="20"/>
          <w:szCs w:val="20"/>
        </w:rPr>
        <w:t xml:space="preserve"> (</w:t>
      </w:r>
      <w:r w:rsidR="006F68C1">
        <w:rPr>
          <w:rFonts w:cs="Noto Sans Arabic"/>
          <w:sz w:val="20"/>
          <w:szCs w:val="20"/>
        </w:rPr>
        <w:t xml:space="preserve">EKS, </w:t>
      </w:r>
      <w:r w:rsidRPr="008D6D57">
        <w:rPr>
          <w:rFonts w:cs="Noto Sans Arabic"/>
          <w:sz w:val="20"/>
          <w:szCs w:val="20"/>
        </w:rPr>
        <w:t xml:space="preserve">AKS), and </w:t>
      </w:r>
      <w:proofErr w:type="spellStart"/>
      <w:r w:rsidRPr="008D6D57">
        <w:rPr>
          <w:rFonts w:cs="Noto Sans Arabic"/>
          <w:sz w:val="20"/>
          <w:szCs w:val="20"/>
        </w:rPr>
        <w:t>Terraform</w:t>
      </w:r>
      <w:proofErr w:type="spellEnd"/>
      <w:r w:rsidRPr="008D6D57">
        <w:rPr>
          <w:rFonts w:cs="Noto Sans Arabic"/>
          <w:sz w:val="20"/>
          <w:szCs w:val="20"/>
        </w:rPr>
        <w:t>, ensuring high availability, compliance, and performance at scale.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 xml:space="preserve">Developed predictive models for demand forecasting, churn prediction, anomaly detection, and clinical risk assessment using </w:t>
      </w:r>
      <w:proofErr w:type="spellStart"/>
      <w:r w:rsidRPr="008D6D57">
        <w:rPr>
          <w:rFonts w:cs="Noto Sans Arabic"/>
          <w:sz w:val="20"/>
          <w:szCs w:val="20"/>
        </w:rPr>
        <w:t>XGBoost</w:t>
      </w:r>
      <w:proofErr w:type="spellEnd"/>
      <w:r w:rsidRPr="008D6D57">
        <w:rPr>
          <w:rFonts w:cs="Noto Sans Arabic"/>
          <w:sz w:val="20"/>
          <w:szCs w:val="20"/>
        </w:rPr>
        <w:t xml:space="preserve">, </w:t>
      </w:r>
      <w:proofErr w:type="spellStart"/>
      <w:r w:rsidRPr="008D6D57">
        <w:rPr>
          <w:rFonts w:cs="Noto Sans Arabic"/>
          <w:sz w:val="20"/>
          <w:szCs w:val="20"/>
        </w:rPr>
        <w:t>LightGBM</w:t>
      </w:r>
      <w:proofErr w:type="spellEnd"/>
      <w:r w:rsidRPr="008D6D57">
        <w:rPr>
          <w:rFonts w:cs="Noto Sans Arabic"/>
          <w:sz w:val="20"/>
          <w:szCs w:val="20"/>
        </w:rPr>
        <w:t xml:space="preserve">, </w:t>
      </w:r>
      <w:proofErr w:type="spellStart"/>
      <w:r w:rsidRPr="008D6D57">
        <w:rPr>
          <w:rFonts w:cs="Noto Sans Arabic"/>
          <w:sz w:val="20"/>
          <w:szCs w:val="20"/>
        </w:rPr>
        <w:t>TensorFlow</w:t>
      </w:r>
      <w:proofErr w:type="spellEnd"/>
      <w:r w:rsidRPr="008D6D57">
        <w:rPr>
          <w:rFonts w:cs="Noto Sans Arabic"/>
          <w:sz w:val="20"/>
          <w:szCs w:val="20"/>
        </w:rPr>
        <w:t xml:space="preserve">, and </w:t>
      </w:r>
      <w:proofErr w:type="spellStart"/>
      <w:r w:rsidRPr="008D6D57">
        <w:rPr>
          <w:rFonts w:cs="Noto Sans Arabic"/>
          <w:sz w:val="20"/>
          <w:szCs w:val="20"/>
        </w:rPr>
        <w:t>PyTorch</w:t>
      </w:r>
      <w:proofErr w:type="spellEnd"/>
      <w:r w:rsidRPr="008D6D57">
        <w:rPr>
          <w:rFonts w:cs="Noto Sans Arabic"/>
          <w:sz w:val="20"/>
          <w:szCs w:val="20"/>
        </w:rPr>
        <w:t>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>Engineered semantic search and retrieval capabilities using vector databases (FAISS) and transformer-based embeddings, surfacing insights from millions of unstructured records in seconds.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>Built explainable AI systems using SHAP and LIME to highlight key model drivers, improving stakeholder trust and ensuring HIPAA and SOX compliance.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>Implemented end-to-end observability frameworks with Prometheus and Grafana, monitoring model latency, drift, and inference performance for proactive maintenance.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 xml:space="preserve">Orchestrated data pipelines processing terabytes of data using Apache Airflow, </w:t>
      </w:r>
      <w:proofErr w:type="spellStart"/>
      <w:r w:rsidRPr="008D6D57">
        <w:rPr>
          <w:rFonts w:cs="Noto Sans Arabic"/>
          <w:sz w:val="20"/>
          <w:szCs w:val="20"/>
        </w:rPr>
        <w:t>PySpark</w:t>
      </w:r>
      <w:proofErr w:type="spellEnd"/>
      <w:r w:rsidRPr="008D6D57">
        <w:rPr>
          <w:rFonts w:cs="Noto Sans Arabic"/>
          <w:sz w:val="20"/>
          <w:szCs w:val="20"/>
        </w:rPr>
        <w:t>, and Azure Data Factory, enabling real-time feature availability for prediction services.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>Led cross-functional collaboration among data scientists, engineers, clinicians, and business teams to operationalize AI solutions that delivered measurable business impact.</w:t>
      </w:r>
    </w:p>
    <w:p w:rsidR="008D6D57" w:rsidRPr="008D6D57" w:rsidRDefault="008D6D57" w:rsidP="008D6D57">
      <w:pPr>
        <w:pStyle w:val="NormalWeb"/>
        <w:numPr>
          <w:ilvl w:val="0"/>
          <w:numId w:val="13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8D6D57">
        <w:rPr>
          <w:rFonts w:cs="Noto Sans Arabic"/>
          <w:sz w:val="20"/>
          <w:szCs w:val="20"/>
        </w:rPr>
        <w:t>Delivered 30–50% operational efficiency gains across industries through AI-driven automation, predictive analytics, and enterprise ML adoption initiatives.</w:t>
      </w:r>
    </w:p>
    <w:p w:rsidR="00605073" w:rsidRPr="000C4C20" w:rsidRDefault="004B3D60" w:rsidP="008D6D57">
      <w:pPr>
        <w:pStyle w:val="NormalWeb"/>
        <w:spacing w:beforeAutospacing="0" w:afterAutospacing="0"/>
        <w:contextualSpacing/>
        <w:jc w:val="both"/>
        <w:rPr>
          <w:rFonts w:cs="Noto Sans Arabic"/>
          <w:b/>
          <w:bCs/>
          <w:sz w:val="22"/>
          <w:szCs w:val="22"/>
          <w:u w:val="single"/>
        </w:rPr>
      </w:pPr>
      <w:r w:rsidRPr="000C4C20">
        <w:rPr>
          <w:rFonts w:cs="Noto Sans Arabic"/>
          <w:b/>
          <w:bCs/>
          <w:sz w:val="22"/>
          <w:szCs w:val="22"/>
          <w:u w:val="single"/>
        </w:rPr>
        <w:t>CORE COMPETENCIES</w:t>
      </w:r>
    </w:p>
    <w:p w:rsidR="00605073" w:rsidRPr="00605073" w:rsidRDefault="00605073" w:rsidP="008D6D57">
      <w:pPr>
        <w:pStyle w:val="NormalWeb"/>
        <w:spacing w:beforeAutospacing="0" w:afterAutospacing="0"/>
        <w:contextualSpacing/>
        <w:jc w:val="both"/>
        <w:rPr>
          <w:rFonts w:cs="Noto Sans Arabic"/>
          <w:b/>
          <w:bCs/>
          <w:sz w:val="20"/>
          <w:szCs w:val="20"/>
          <w:u w:val="single"/>
        </w:rPr>
      </w:pPr>
      <w:r w:rsidRPr="00605073">
        <w:rPr>
          <w:sz w:val="20"/>
          <w:szCs w:val="20"/>
        </w:rPr>
        <w:t xml:space="preserve">Cloud AI Architecture (AWS &amp; Azure) • Generative AI • LLMs • Retrieval-Augmented Generation (RAG) • </w:t>
      </w:r>
      <w:proofErr w:type="spellStart"/>
      <w:r w:rsidRPr="00605073">
        <w:rPr>
          <w:sz w:val="20"/>
          <w:szCs w:val="20"/>
        </w:rPr>
        <w:t>MLOps</w:t>
      </w:r>
      <w:proofErr w:type="spellEnd"/>
      <w:r w:rsidRPr="00605073">
        <w:rPr>
          <w:sz w:val="20"/>
          <w:szCs w:val="20"/>
        </w:rPr>
        <w:t xml:space="preserve"> &amp; Model Governance • </w:t>
      </w:r>
      <w:proofErr w:type="spellStart"/>
      <w:r w:rsidRPr="00605073">
        <w:rPr>
          <w:sz w:val="20"/>
          <w:szCs w:val="20"/>
        </w:rPr>
        <w:t>Kubernetes</w:t>
      </w:r>
      <w:proofErr w:type="spellEnd"/>
      <w:r w:rsidRPr="00605073">
        <w:rPr>
          <w:sz w:val="20"/>
          <w:szCs w:val="20"/>
        </w:rPr>
        <w:t xml:space="preserve"> (EKS/AKS) • </w:t>
      </w:r>
      <w:proofErr w:type="spellStart"/>
      <w:r w:rsidRPr="00605073">
        <w:rPr>
          <w:sz w:val="20"/>
          <w:szCs w:val="20"/>
        </w:rPr>
        <w:t>Serverless</w:t>
      </w:r>
      <w:proofErr w:type="spellEnd"/>
      <w:r w:rsidRPr="00605073">
        <w:rPr>
          <w:sz w:val="20"/>
          <w:szCs w:val="20"/>
        </w:rPr>
        <w:t xml:space="preserve"> AI (Lambda/Functions) • Deep Learning • NLP • Vector Databases • Scalable Data Engineering • Multi-Cloud Deployment</w:t>
      </w:r>
      <w:r>
        <w:rPr>
          <w:sz w:val="20"/>
          <w:szCs w:val="20"/>
        </w:rPr>
        <w:t>.</w:t>
      </w:r>
    </w:p>
    <w:p w:rsidR="0060288D" w:rsidRPr="000C4C20" w:rsidRDefault="009E0EB0" w:rsidP="00605073">
      <w:pPr>
        <w:spacing w:beforeLines="64" w:after="97" w:line="256" w:lineRule="auto"/>
        <w:rPr>
          <w:rFonts w:ascii="Times New Roman" w:hAnsi="Times New Roman" w:cs="Noto Sans Arabic"/>
          <w:b/>
          <w:sz w:val="22"/>
          <w:szCs w:val="22"/>
          <w:u w:val="single"/>
        </w:rPr>
      </w:pPr>
      <w:r w:rsidRPr="000C4C20">
        <w:rPr>
          <w:rFonts w:ascii="Times New Roman" w:eastAsia="Calibri" w:hAnsi="Times New Roman" w:cs="Noto Sans Arabic"/>
          <w:b/>
          <w:sz w:val="22"/>
          <w:szCs w:val="22"/>
          <w:u w:val="single"/>
        </w:rPr>
        <w:t>TECHNICAL SKILLS</w:t>
      </w:r>
    </w:p>
    <w:p w:rsidR="0060288D" w:rsidRDefault="009E0EB0">
      <w:pPr>
        <w:pStyle w:val="NormalWeb"/>
        <w:numPr>
          <w:ilvl w:val="0"/>
          <w:numId w:val="2"/>
        </w:numPr>
        <w:spacing w:beforeAutospacing="0"/>
        <w:jc w:val="both"/>
        <w:rPr>
          <w:rFonts w:cs="Noto Sans Arabic"/>
          <w:sz w:val="20"/>
          <w:szCs w:val="20"/>
        </w:rPr>
      </w:pPr>
      <w:r>
        <w:rPr>
          <w:rFonts w:cs="Noto Sans Arabic"/>
          <w:b/>
          <w:bCs/>
          <w:sz w:val="20"/>
          <w:szCs w:val="20"/>
        </w:rPr>
        <w:t>Programming &amp; Data Processing:</w:t>
      </w:r>
      <w:r>
        <w:rPr>
          <w:rFonts w:cs="Noto Sans Arabic"/>
          <w:sz w:val="20"/>
          <w:szCs w:val="20"/>
        </w:rPr>
        <w:t xml:space="preserve"> </w:t>
      </w:r>
      <w:r w:rsidR="00605073" w:rsidRPr="00605073">
        <w:rPr>
          <w:rFonts w:cs="Noto Sans Arabic"/>
          <w:sz w:val="20"/>
          <w:szCs w:val="20"/>
        </w:rPr>
        <w:t xml:space="preserve">Python (Pandas, </w:t>
      </w:r>
      <w:proofErr w:type="spellStart"/>
      <w:r w:rsidR="00605073" w:rsidRPr="00605073">
        <w:rPr>
          <w:rFonts w:cs="Noto Sans Arabic"/>
          <w:sz w:val="20"/>
          <w:szCs w:val="20"/>
        </w:rPr>
        <w:t>NumPy</w:t>
      </w:r>
      <w:proofErr w:type="spellEnd"/>
      <w:r w:rsidR="00605073" w:rsidRPr="00605073">
        <w:rPr>
          <w:rFonts w:cs="Noto Sans Arabic"/>
          <w:sz w:val="20"/>
          <w:szCs w:val="20"/>
        </w:rPr>
        <w:t>), SQL (</w:t>
      </w:r>
      <w:proofErr w:type="spellStart"/>
      <w:r w:rsidR="00605073" w:rsidRPr="00605073">
        <w:rPr>
          <w:rFonts w:cs="Noto Sans Arabic"/>
          <w:sz w:val="20"/>
          <w:szCs w:val="20"/>
        </w:rPr>
        <w:t>PostgreSQL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</w:t>
      </w:r>
      <w:proofErr w:type="spellStart"/>
      <w:r w:rsidR="00605073" w:rsidRPr="00605073">
        <w:rPr>
          <w:rFonts w:cs="Noto Sans Arabic"/>
          <w:sz w:val="20"/>
          <w:szCs w:val="20"/>
        </w:rPr>
        <w:t>MySQL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), </w:t>
      </w:r>
      <w:proofErr w:type="spellStart"/>
      <w:r w:rsidR="00605073" w:rsidRPr="00605073">
        <w:rPr>
          <w:rFonts w:cs="Noto Sans Arabic"/>
          <w:sz w:val="20"/>
          <w:szCs w:val="20"/>
        </w:rPr>
        <w:t>PySpark</w:t>
      </w:r>
      <w:proofErr w:type="spellEnd"/>
      <w:r w:rsidR="00605073" w:rsidRPr="00605073">
        <w:rPr>
          <w:rFonts w:cs="Noto Sans Arabic"/>
          <w:sz w:val="20"/>
          <w:szCs w:val="20"/>
        </w:rPr>
        <w:t>, Ray</w:t>
      </w:r>
      <w:r w:rsidR="007A59F0">
        <w:rPr>
          <w:rFonts w:cs="Noto Sans Arabic"/>
          <w:sz w:val="20"/>
          <w:szCs w:val="20"/>
        </w:rPr>
        <w:t>.</w:t>
      </w:r>
    </w:p>
    <w:p w:rsidR="0060288D" w:rsidRDefault="009E0EB0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r>
        <w:rPr>
          <w:rFonts w:cs="Noto Sans Arabic"/>
          <w:b/>
          <w:bCs/>
          <w:sz w:val="20"/>
          <w:szCs w:val="20"/>
        </w:rPr>
        <w:t>Generative AI &amp; NLP:</w:t>
      </w:r>
      <w:r>
        <w:rPr>
          <w:rFonts w:cs="Noto Sans Arabic"/>
          <w:sz w:val="20"/>
          <w:szCs w:val="20"/>
        </w:rPr>
        <w:t xml:space="preserve"> </w:t>
      </w:r>
      <w:r w:rsidR="00605073" w:rsidRPr="00605073">
        <w:rPr>
          <w:rFonts w:cs="Noto Sans Arabic"/>
          <w:sz w:val="20"/>
          <w:szCs w:val="20"/>
        </w:rPr>
        <w:t xml:space="preserve">AWS Bedrock, Azure </w:t>
      </w:r>
      <w:proofErr w:type="spellStart"/>
      <w:r w:rsidR="00605073" w:rsidRPr="00605073">
        <w:rPr>
          <w:rFonts w:cs="Noto Sans Arabic"/>
          <w:sz w:val="20"/>
          <w:szCs w:val="20"/>
        </w:rPr>
        <w:t>OpenAI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</w:t>
      </w:r>
      <w:proofErr w:type="spellStart"/>
      <w:r w:rsidR="00605073" w:rsidRPr="00605073">
        <w:rPr>
          <w:rFonts w:cs="Noto Sans Arabic"/>
          <w:sz w:val="20"/>
          <w:szCs w:val="20"/>
        </w:rPr>
        <w:t>OpenAI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 API, </w:t>
      </w:r>
      <w:proofErr w:type="spellStart"/>
      <w:r w:rsidR="00605073" w:rsidRPr="00605073">
        <w:rPr>
          <w:rFonts w:cs="Noto Sans Arabic"/>
          <w:sz w:val="20"/>
          <w:szCs w:val="20"/>
        </w:rPr>
        <w:t>LangChain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Hugging Face Transformers, BERT, FAISS, Embeddings, </w:t>
      </w:r>
      <w:proofErr w:type="spellStart"/>
      <w:r w:rsidR="00605073" w:rsidRPr="00605073">
        <w:rPr>
          <w:rFonts w:cs="Noto Sans Arabic"/>
          <w:sz w:val="20"/>
          <w:szCs w:val="20"/>
        </w:rPr>
        <w:t>spaCy</w:t>
      </w:r>
      <w:proofErr w:type="spellEnd"/>
      <w:r w:rsidR="00605073" w:rsidRPr="00605073">
        <w:rPr>
          <w:rFonts w:cs="Noto Sans Arabic"/>
          <w:sz w:val="20"/>
          <w:szCs w:val="20"/>
        </w:rPr>
        <w:t>, NLTK</w:t>
      </w:r>
      <w:r>
        <w:rPr>
          <w:rFonts w:cs="Noto Sans Arabic"/>
          <w:sz w:val="20"/>
          <w:szCs w:val="20"/>
        </w:rPr>
        <w:t>.</w:t>
      </w:r>
    </w:p>
    <w:p w:rsidR="0060288D" w:rsidRDefault="009E0EB0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r>
        <w:rPr>
          <w:rFonts w:cs="Noto Sans Arabic"/>
          <w:b/>
          <w:bCs/>
          <w:sz w:val="20"/>
          <w:szCs w:val="20"/>
        </w:rPr>
        <w:t>Machine Learning &amp; Deep Learning:</w:t>
      </w:r>
      <w:r w:rsidR="009B16FC">
        <w:rPr>
          <w:rFonts w:cs="Noto Sans Arabic"/>
          <w:b/>
          <w:bCs/>
          <w:sz w:val="20"/>
          <w:szCs w:val="20"/>
        </w:rPr>
        <w:t xml:space="preserve"> </w:t>
      </w:r>
      <w:proofErr w:type="spellStart"/>
      <w:r w:rsidR="00605073" w:rsidRPr="00605073">
        <w:rPr>
          <w:rFonts w:cs="Noto Sans Arabic"/>
          <w:sz w:val="20"/>
          <w:szCs w:val="20"/>
        </w:rPr>
        <w:t>PyTorch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</w:t>
      </w:r>
      <w:proofErr w:type="spellStart"/>
      <w:r w:rsidR="00605073" w:rsidRPr="00605073">
        <w:rPr>
          <w:rFonts w:cs="Noto Sans Arabic"/>
          <w:sz w:val="20"/>
          <w:szCs w:val="20"/>
        </w:rPr>
        <w:t>TensorFlow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</w:t>
      </w:r>
      <w:proofErr w:type="spellStart"/>
      <w:r w:rsidR="00605073" w:rsidRPr="00605073">
        <w:rPr>
          <w:rFonts w:cs="Noto Sans Arabic"/>
          <w:sz w:val="20"/>
          <w:szCs w:val="20"/>
        </w:rPr>
        <w:t>Scikit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-learn, </w:t>
      </w:r>
      <w:proofErr w:type="spellStart"/>
      <w:r w:rsidR="00605073" w:rsidRPr="00605073">
        <w:rPr>
          <w:rFonts w:cs="Noto Sans Arabic"/>
          <w:sz w:val="20"/>
          <w:szCs w:val="20"/>
        </w:rPr>
        <w:t>XGBoost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</w:t>
      </w:r>
      <w:proofErr w:type="spellStart"/>
      <w:r w:rsidR="00605073" w:rsidRPr="00605073">
        <w:rPr>
          <w:rFonts w:cs="Noto Sans Arabic"/>
          <w:sz w:val="20"/>
          <w:szCs w:val="20"/>
        </w:rPr>
        <w:t>LightGBM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</w:t>
      </w:r>
      <w:proofErr w:type="spellStart"/>
      <w:r w:rsidR="00605073" w:rsidRPr="00605073">
        <w:rPr>
          <w:rFonts w:cs="Noto Sans Arabic"/>
          <w:sz w:val="20"/>
          <w:szCs w:val="20"/>
        </w:rPr>
        <w:t>Statsmodels</w:t>
      </w:r>
      <w:proofErr w:type="spellEnd"/>
      <w:r>
        <w:rPr>
          <w:rFonts w:cs="Noto Sans Arabic"/>
          <w:sz w:val="20"/>
          <w:szCs w:val="20"/>
        </w:rPr>
        <w:t>.</w:t>
      </w:r>
    </w:p>
    <w:p w:rsidR="00605073" w:rsidRPr="00605073" w:rsidRDefault="009E0EB0" w:rsidP="00605073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proofErr w:type="spellStart"/>
      <w:r w:rsidRPr="00605073">
        <w:rPr>
          <w:rFonts w:cs="Noto Sans Arabic"/>
          <w:b/>
          <w:bCs/>
          <w:sz w:val="20"/>
          <w:szCs w:val="20"/>
        </w:rPr>
        <w:t>MLOps</w:t>
      </w:r>
      <w:proofErr w:type="spellEnd"/>
      <w:r w:rsidRPr="00605073">
        <w:rPr>
          <w:rFonts w:cs="Noto Sans Arabic"/>
          <w:b/>
          <w:bCs/>
          <w:sz w:val="20"/>
          <w:szCs w:val="20"/>
        </w:rPr>
        <w:t>&amp; Lifecycle Management:</w:t>
      </w:r>
      <w:r w:rsidR="009B16FC" w:rsidRPr="00605073">
        <w:rPr>
          <w:rFonts w:cs="Noto Sans Arabic"/>
          <w:b/>
          <w:bCs/>
          <w:sz w:val="20"/>
          <w:szCs w:val="20"/>
        </w:rPr>
        <w:t xml:space="preserve"> </w:t>
      </w:r>
      <w:proofErr w:type="spellStart"/>
      <w:r w:rsidR="00605073" w:rsidRPr="00605073">
        <w:rPr>
          <w:sz w:val="20"/>
          <w:szCs w:val="20"/>
        </w:rPr>
        <w:t>MLflow</w:t>
      </w:r>
      <w:proofErr w:type="spellEnd"/>
      <w:r w:rsidR="00605073" w:rsidRPr="00605073">
        <w:rPr>
          <w:sz w:val="20"/>
          <w:szCs w:val="20"/>
        </w:rPr>
        <w:t>, DVC, Apache Airflow, Model Registry, CI/CD (</w:t>
      </w:r>
      <w:proofErr w:type="spellStart"/>
      <w:r w:rsidR="00605073" w:rsidRPr="00605073">
        <w:rPr>
          <w:sz w:val="20"/>
          <w:szCs w:val="20"/>
        </w:rPr>
        <w:t>GitHub</w:t>
      </w:r>
      <w:proofErr w:type="spellEnd"/>
      <w:r w:rsidR="00605073" w:rsidRPr="00605073">
        <w:rPr>
          <w:sz w:val="20"/>
          <w:szCs w:val="20"/>
        </w:rPr>
        <w:t xml:space="preserve"> Actions, Azure </w:t>
      </w:r>
      <w:proofErr w:type="spellStart"/>
      <w:r w:rsidR="00605073" w:rsidRPr="00605073">
        <w:rPr>
          <w:sz w:val="20"/>
          <w:szCs w:val="20"/>
        </w:rPr>
        <w:t>DevOps</w:t>
      </w:r>
      <w:proofErr w:type="spellEnd"/>
      <w:r w:rsidR="00605073" w:rsidRPr="00605073">
        <w:rPr>
          <w:sz w:val="20"/>
          <w:szCs w:val="20"/>
        </w:rPr>
        <w:t>), Drift Monitoring</w:t>
      </w:r>
      <w:r w:rsidR="00605073">
        <w:rPr>
          <w:sz w:val="20"/>
          <w:szCs w:val="20"/>
        </w:rPr>
        <w:t>.</w:t>
      </w:r>
    </w:p>
    <w:p w:rsidR="0060288D" w:rsidRPr="00605073" w:rsidRDefault="009E0EB0" w:rsidP="00605073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r w:rsidRPr="00605073">
        <w:rPr>
          <w:rFonts w:cs="Noto Sans Arabic"/>
          <w:b/>
          <w:bCs/>
          <w:sz w:val="20"/>
          <w:szCs w:val="20"/>
        </w:rPr>
        <w:t>Cloud Platforms:</w:t>
      </w:r>
      <w:r w:rsidRPr="00605073">
        <w:rPr>
          <w:rFonts w:cs="Noto Sans Arabic"/>
          <w:sz w:val="20"/>
          <w:szCs w:val="20"/>
        </w:rPr>
        <w:t xml:space="preserve"> </w:t>
      </w:r>
      <w:r w:rsidR="00605073" w:rsidRPr="00605073">
        <w:rPr>
          <w:rFonts w:cs="Noto Sans Arabic"/>
          <w:sz w:val="20"/>
          <w:szCs w:val="20"/>
        </w:rPr>
        <w:t xml:space="preserve">AWS (Bedrock, Lambda, EKS, S3, EC2, IAM, </w:t>
      </w:r>
      <w:proofErr w:type="spellStart"/>
      <w:r w:rsidR="00605073" w:rsidRPr="00605073">
        <w:rPr>
          <w:rFonts w:cs="Noto Sans Arabic"/>
          <w:sz w:val="20"/>
          <w:szCs w:val="20"/>
        </w:rPr>
        <w:t>CloudWatch</w:t>
      </w:r>
      <w:proofErr w:type="spellEnd"/>
      <w:r w:rsidR="00605073" w:rsidRPr="00605073">
        <w:rPr>
          <w:rFonts w:cs="Noto Sans Arabic"/>
          <w:sz w:val="20"/>
          <w:szCs w:val="20"/>
        </w:rPr>
        <w:t>, API Gateway, Route53)</w:t>
      </w:r>
      <w:r w:rsidR="00605073">
        <w:rPr>
          <w:rFonts w:cs="Noto Sans Arabic"/>
          <w:sz w:val="20"/>
          <w:szCs w:val="20"/>
        </w:rPr>
        <w:t xml:space="preserve">, </w:t>
      </w:r>
      <w:r w:rsidR="00605073" w:rsidRPr="00605073">
        <w:rPr>
          <w:rFonts w:cs="Noto Sans Arabic"/>
          <w:sz w:val="20"/>
          <w:szCs w:val="20"/>
        </w:rPr>
        <w:t xml:space="preserve">Azure (Azure </w:t>
      </w:r>
      <w:proofErr w:type="spellStart"/>
      <w:r w:rsidR="00605073" w:rsidRPr="00605073">
        <w:rPr>
          <w:rFonts w:cs="Noto Sans Arabic"/>
          <w:sz w:val="20"/>
          <w:szCs w:val="20"/>
        </w:rPr>
        <w:t>OpenAI</w:t>
      </w:r>
      <w:proofErr w:type="spellEnd"/>
      <w:r w:rsidR="00605073" w:rsidRPr="00605073">
        <w:rPr>
          <w:rFonts w:cs="Noto Sans Arabic"/>
          <w:sz w:val="20"/>
          <w:szCs w:val="20"/>
        </w:rPr>
        <w:t>, AKS, Azure ML, Data Factory, Synapse, Functions, Blob Storage, Key Vault)</w:t>
      </w:r>
      <w:r w:rsidRPr="00605073">
        <w:rPr>
          <w:rFonts w:cs="Noto Sans Arabic"/>
          <w:sz w:val="20"/>
          <w:szCs w:val="20"/>
        </w:rPr>
        <w:t>.</w:t>
      </w:r>
    </w:p>
    <w:p w:rsidR="0060288D" w:rsidRDefault="009E0EB0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proofErr w:type="spellStart"/>
      <w:r>
        <w:rPr>
          <w:rFonts w:cs="Noto Sans Arabic"/>
          <w:b/>
          <w:bCs/>
          <w:sz w:val="20"/>
          <w:szCs w:val="20"/>
        </w:rPr>
        <w:t>IaC</w:t>
      </w:r>
      <w:proofErr w:type="spellEnd"/>
      <w:r>
        <w:rPr>
          <w:rFonts w:cs="Noto Sans Arabic"/>
          <w:b/>
          <w:bCs/>
          <w:sz w:val="20"/>
          <w:szCs w:val="20"/>
        </w:rPr>
        <w:t xml:space="preserve">&amp; </w:t>
      </w:r>
      <w:proofErr w:type="spellStart"/>
      <w:r>
        <w:rPr>
          <w:rFonts w:cs="Noto Sans Arabic"/>
          <w:b/>
          <w:bCs/>
          <w:sz w:val="20"/>
          <w:szCs w:val="20"/>
        </w:rPr>
        <w:t>DevOps</w:t>
      </w:r>
      <w:proofErr w:type="spellEnd"/>
      <w:r>
        <w:rPr>
          <w:rFonts w:cs="Noto Sans Arabic"/>
          <w:b/>
          <w:bCs/>
          <w:sz w:val="20"/>
          <w:szCs w:val="20"/>
        </w:rPr>
        <w:t>:</w:t>
      </w:r>
      <w:r>
        <w:rPr>
          <w:rFonts w:cs="Noto Sans Arabic"/>
          <w:sz w:val="20"/>
          <w:szCs w:val="20"/>
        </w:rPr>
        <w:t xml:space="preserve"> </w:t>
      </w:r>
      <w:proofErr w:type="spellStart"/>
      <w:r>
        <w:rPr>
          <w:rFonts w:cs="Noto Sans Arabic"/>
          <w:sz w:val="20"/>
          <w:szCs w:val="20"/>
        </w:rPr>
        <w:t>Terraform</w:t>
      </w:r>
      <w:proofErr w:type="spellEnd"/>
      <w:r>
        <w:rPr>
          <w:rFonts w:cs="Noto Sans Arabic"/>
          <w:sz w:val="20"/>
          <w:szCs w:val="20"/>
        </w:rPr>
        <w:t>, Azure DevOps, GitHub Actions, Git.</w:t>
      </w:r>
    </w:p>
    <w:p w:rsidR="0060288D" w:rsidRDefault="009E0EB0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r>
        <w:rPr>
          <w:rFonts w:cs="Noto Sans Arabic"/>
          <w:b/>
          <w:bCs/>
          <w:sz w:val="20"/>
          <w:szCs w:val="20"/>
        </w:rPr>
        <w:t>Containerization &amp; Orchestration:</w:t>
      </w:r>
      <w:r>
        <w:rPr>
          <w:rFonts w:cs="Noto Sans Arabic"/>
          <w:sz w:val="20"/>
          <w:szCs w:val="20"/>
        </w:rPr>
        <w:t xml:space="preserve"> </w:t>
      </w:r>
      <w:proofErr w:type="spellStart"/>
      <w:r>
        <w:rPr>
          <w:rFonts w:cs="Noto Sans Arabic"/>
          <w:sz w:val="20"/>
          <w:szCs w:val="20"/>
        </w:rPr>
        <w:t>Docker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Kubernetes</w:t>
      </w:r>
      <w:proofErr w:type="spellEnd"/>
      <w:r>
        <w:rPr>
          <w:rFonts w:cs="Noto Sans Arabic"/>
          <w:sz w:val="20"/>
          <w:szCs w:val="20"/>
        </w:rPr>
        <w:t xml:space="preserve"> (</w:t>
      </w:r>
      <w:r w:rsidR="006F68C1" w:rsidRPr="006F68C1">
        <w:rPr>
          <w:sz w:val="20"/>
          <w:szCs w:val="20"/>
        </w:rPr>
        <w:t>EKS</w:t>
      </w:r>
      <w:r w:rsidR="006F68C1">
        <w:t xml:space="preserve">, </w:t>
      </w:r>
      <w:r>
        <w:rPr>
          <w:rFonts w:cs="Noto Sans Arabic"/>
          <w:sz w:val="20"/>
          <w:szCs w:val="20"/>
        </w:rPr>
        <w:t>AKS), Helm.</w:t>
      </w:r>
    </w:p>
    <w:p w:rsidR="0060288D" w:rsidRDefault="009E0EB0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r>
        <w:rPr>
          <w:rFonts w:cs="Noto Sans Arabic"/>
          <w:b/>
          <w:bCs/>
          <w:sz w:val="20"/>
          <w:szCs w:val="20"/>
        </w:rPr>
        <w:t>Model Serving &amp; API Development:</w:t>
      </w:r>
      <w:r w:rsidR="009B16FC">
        <w:rPr>
          <w:rFonts w:cs="Noto Sans Arabic"/>
          <w:b/>
          <w:bCs/>
          <w:sz w:val="20"/>
          <w:szCs w:val="20"/>
        </w:rPr>
        <w:t xml:space="preserve"> </w:t>
      </w:r>
      <w:proofErr w:type="spellStart"/>
      <w:r w:rsidR="00605073" w:rsidRPr="00605073">
        <w:rPr>
          <w:rFonts w:cs="Noto Sans Arabic"/>
          <w:sz w:val="20"/>
          <w:szCs w:val="20"/>
        </w:rPr>
        <w:t>FastAPI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Flask, </w:t>
      </w:r>
      <w:proofErr w:type="spellStart"/>
      <w:r w:rsidR="00605073" w:rsidRPr="00605073">
        <w:rPr>
          <w:rFonts w:cs="Noto Sans Arabic"/>
          <w:sz w:val="20"/>
          <w:szCs w:val="20"/>
        </w:rPr>
        <w:t>TensorFlow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 Serving, </w:t>
      </w:r>
      <w:proofErr w:type="spellStart"/>
      <w:r w:rsidR="00605073" w:rsidRPr="00605073">
        <w:rPr>
          <w:rFonts w:cs="Noto Sans Arabic"/>
          <w:sz w:val="20"/>
          <w:szCs w:val="20"/>
        </w:rPr>
        <w:t>TorchServe</w:t>
      </w:r>
      <w:proofErr w:type="spellEnd"/>
      <w:r w:rsidR="00605073">
        <w:rPr>
          <w:rFonts w:cs="Noto Sans Arabic"/>
          <w:sz w:val="20"/>
          <w:szCs w:val="20"/>
        </w:rPr>
        <w:t>.</w:t>
      </w:r>
    </w:p>
    <w:p w:rsidR="0060288D" w:rsidRDefault="009E0EB0">
      <w:pPr>
        <w:pStyle w:val="NormalWeb"/>
        <w:numPr>
          <w:ilvl w:val="0"/>
          <w:numId w:val="2"/>
        </w:numPr>
        <w:jc w:val="both"/>
        <w:rPr>
          <w:rFonts w:cs="Noto Sans Arabic"/>
          <w:sz w:val="20"/>
          <w:szCs w:val="20"/>
        </w:rPr>
      </w:pPr>
      <w:r>
        <w:rPr>
          <w:rFonts w:cs="Noto Sans Arabic"/>
          <w:b/>
          <w:bCs/>
          <w:sz w:val="20"/>
          <w:szCs w:val="20"/>
        </w:rPr>
        <w:t xml:space="preserve">Monitoring &amp; </w:t>
      </w:r>
      <w:proofErr w:type="spellStart"/>
      <w:r>
        <w:rPr>
          <w:rFonts w:cs="Noto Sans Arabic"/>
          <w:b/>
          <w:bCs/>
          <w:sz w:val="20"/>
          <w:szCs w:val="20"/>
        </w:rPr>
        <w:t>Observability</w:t>
      </w:r>
      <w:proofErr w:type="spellEnd"/>
      <w:r>
        <w:rPr>
          <w:rFonts w:cs="Noto Sans Arabic"/>
          <w:b/>
          <w:bCs/>
          <w:sz w:val="20"/>
          <w:szCs w:val="20"/>
        </w:rPr>
        <w:t>:</w:t>
      </w:r>
      <w:r>
        <w:rPr>
          <w:rFonts w:cs="Noto Sans Arabic"/>
          <w:sz w:val="20"/>
          <w:szCs w:val="20"/>
        </w:rPr>
        <w:t xml:space="preserve"> </w:t>
      </w:r>
      <w:r w:rsidR="00605073" w:rsidRPr="00605073">
        <w:rPr>
          <w:rFonts w:cs="Noto Sans Arabic"/>
          <w:sz w:val="20"/>
          <w:szCs w:val="20"/>
        </w:rPr>
        <w:t xml:space="preserve">Prometheus, </w:t>
      </w:r>
      <w:proofErr w:type="spellStart"/>
      <w:r w:rsidR="00605073" w:rsidRPr="00605073">
        <w:rPr>
          <w:rFonts w:cs="Noto Sans Arabic"/>
          <w:sz w:val="20"/>
          <w:szCs w:val="20"/>
        </w:rPr>
        <w:t>Grafana</w:t>
      </w:r>
      <w:proofErr w:type="spellEnd"/>
      <w:r w:rsidR="00605073" w:rsidRPr="00605073">
        <w:rPr>
          <w:rFonts w:cs="Noto Sans Arabic"/>
          <w:sz w:val="20"/>
          <w:szCs w:val="20"/>
        </w:rPr>
        <w:t xml:space="preserve">, AWS </w:t>
      </w:r>
      <w:proofErr w:type="spellStart"/>
      <w:r w:rsidR="00605073" w:rsidRPr="00605073">
        <w:rPr>
          <w:rFonts w:cs="Noto Sans Arabic"/>
          <w:sz w:val="20"/>
          <w:szCs w:val="20"/>
        </w:rPr>
        <w:t>CloudWatch</w:t>
      </w:r>
      <w:proofErr w:type="spellEnd"/>
      <w:r w:rsidR="00605073" w:rsidRPr="00605073">
        <w:rPr>
          <w:rFonts w:cs="Noto Sans Arabic"/>
          <w:sz w:val="20"/>
          <w:szCs w:val="20"/>
        </w:rPr>
        <w:t>, Azure Monitor</w:t>
      </w:r>
      <w:r w:rsidR="00605073">
        <w:rPr>
          <w:rFonts w:cs="Noto Sans Arabic"/>
          <w:sz w:val="20"/>
          <w:szCs w:val="20"/>
        </w:rPr>
        <w:t>.</w:t>
      </w:r>
    </w:p>
    <w:p w:rsidR="0060288D" w:rsidRDefault="009E0EB0" w:rsidP="00605073">
      <w:pPr>
        <w:pStyle w:val="NormalWeb"/>
        <w:numPr>
          <w:ilvl w:val="0"/>
          <w:numId w:val="2"/>
        </w:numPr>
        <w:spacing w:afterLines="64" w:afterAutospacing="0"/>
        <w:jc w:val="both"/>
        <w:rPr>
          <w:rFonts w:cs="Noto Sans Arabic"/>
          <w:sz w:val="20"/>
          <w:szCs w:val="20"/>
        </w:rPr>
      </w:pPr>
      <w:r>
        <w:rPr>
          <w:rFonts w:cs="Noto Sans Arabic"/>
          <w:b/>
          <w:bCs/>
          <w:sz w:val="20"/>
          <w:szCs w:val="20"/>
        </w:rPr>
        <w:t>Explainability &amp; Visualization:</w:t>
      </w:r>
      <w:r>
        <w:rPr>
          <w:rFonts w:cs="Noto Sans Arabic"/>
          <w:sz w:val="20"/>
          <w:szCs w:val="20"/>
        </w:rPr>
        <w:t xml:space="preserve"> SHAP, LIME, </w:t>
      </w:r>
      <w:proofErr w:type="spellStart"/>
      <w:r>
        <w:rPr>
          <w:rFonts w:cs="Noto Sans Arabic"/>
          <w:sz w:val="20"/>
          <w:szCs w:val="20"/>
        </w:rPr>
        <w:t>Plotly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Seaborn</w:t>
      </w:r>
      <w:proofErr w:type="spellEnd"/>
      <w:r>
        <w:rPr>
          <w:rFonts w:cs="Noto Sans Arabic"/>
          <w:sz w:val="20"/>
          <w:szCs w:val="20"/>
        </w:rPr>
        <w:t xml:space="preserve">, Power BI, </w:t>
      </w:r>
      <w:proofErr w:type="spellStart"/>
      <w:r>
        <w:rPr>
          <w:rFonts w:cs="Noto Sans Arabic"/>
          <w:sz w:val="20"/>
          <w:szCs w:val="20"/>
        </w:rPr>
        <w:t>Jupyter</w:t>
      </w:r>
      <w:proofErr w:type="spellEnd"/>
      <w:r>
        <w:rPr>
          <w:rFonts w:cs="Noto Sans Arabic"/>
          <w:sz w:val="20"/>
          <w:szCs w:val="20"/>
        </w:rPr>
        <w:t xml:space="preserve"> Notebook.</w:t>
      </w:r>
    </w:p>
    <w:p w:rsidR="0060288D" w:rsidRDefault="009E0EB0">
      <w:pPr>
        <w:spacing w:after="160" w:line="256" w:lineRule="auto"/>
        <w:jc w:val="center"/>
        <w:rPr>
          <w:rFonts w:ascii="Times New Roman" w:hAnsi="Times New Roman" w:cs="Noto Sans Arabic"/>
          <w:b/>
          <w:u w:val="single"/>
        </w:rPr>
      </w:pPr>
      <w:r>
        <w:rPr>
          <w:rFonts w:ascii="Times New Roman" w:eastAsia="Calibri" w:hAnsi="Times New Roman" w:cs="Noto Sans Arabic"/>
          <w:b/>
          <w:sz w:val="22"/>
          <w:szCs w:val="22"/>
          <w:u w:val="single"/>
        </w:rPr>
        <w:t>WORK EXPERIENCE</w:t>
      </w:r>
    </w:p>
    <w:p w:rsidR="0060288D" w:rsidRPr="000C4C20" w:rsidRDefault="00467794" w:rsidP="000C4C20">
      <w:pPr>
        <w:pStyle w:val="Heading3"/>
        <w:spacing w:before="0"/>
        <w:jc w:val="both"/>
        <w:rPr>
          <w:rFonts w:ascii="Times New Roman" w:hAnsi="Times New Roman" w:cs="Noto Sans Arabic"/>
          <w:color w:val="auto"/>
          <w:sz w:val="20"/>
          <w:szCs w:val="20"/>
        </w:rPr>
      </w:pP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 xml:space="preserve">Senior Data Scientist – </w:t>
      </w:r>
      <w:proofErr w:type="spellStart"/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>AIOps</w:t>
      </w:r>
      <w:proofErr w:type="spellEnd"/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 xml:space="preserve"> | US Bank, </w:t>
      </w:r>
      <w:r w:rsidRPr="000C4C20">
        <w:rPr>
          <w:rStyle w:val="15"/>
          <w:rFonts w:ascii="Times New Roman" w:hAnsi="Times New Roman" w:cs="Noto Sans Arabic" w:hint="default"/>
          <w:bCs/>
          <w:color w:val="auto"/>
          <w:sz w:val="20"/>
          <w:szCs w:val="20"/>
          <w:u w:val="none"/>
        </w:rPr>
        <w:t xml:space="preserve">Minneapolis, Minnesota, US </w:t>
      </w: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ab/>
      </w: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ab/>
      </w: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ab/>
      </w: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ab/>
      </w:r>
      <w:r w:rsidR="006F68C1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 xml:space="preserve">              </w:t>
      </w: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ab/>
      </w:r>
      <w:r w:rsidRPr="006F68C1">
        <w:rPr>
          <w:rStyle w:val="15"/>
          <w:rFonts w:ascii="Times New Roman" w:hAnsi="Times New Roman" w:cs="Noto Sans Arabic" w:hint="default"/>
          <w:b/>
          <w:color w:val="auto"/>
          <w:sz w:val="20"/>
          <w:szCs w:val="20"/>
          <w:u w:val="none"/>
        </w:rPr>
        <w:t>Mar 2025 – Present</w:t>
      </w:r>
    </w:p>
    <w:p w:rsidR="0060288D" w:rsidRPr="000C4C20" w:rsidRDefault="009E0EB0" w:rsidP="00605073">
      <w:pPr>
        <w:spacing w:beforeLines="14" w:after="34" w:line="252" w:lineRule="auto"/>
        <w:jc w:val="both"/>
        <w:rPr>
          <w:rFonts w:ascii="Times New Roman" w:hAnsi="Times New Roman" w:cs="Noto Sans Arabic"/>
          <w:b/>
        </w:rPr>
      </w:pPr>
      <w:r w:rsidRPr="000C4C20">
        <w:rPr>
          <w:rFonts w:ascii="Times New Roman" w:eastAsia="Calibri" w:hAnsi="Times New Roman" w:cs="Noto Sans Arabic"/>
          <w:b/>
        </w:rPr>
        <w:t>Project Title: AI-Powered Financial Operations Intelligence Platform</w:t>
      </w:r>
    </w:p>
    <w:p w:rsidR="0060288D" w:rsidRDefault="009E0EB0" w:rsidP="000C4C20">
      <w:pPr>
        <w:spacing w:after="34" w:line="252" w:lineRule="auto"/>
        <w:jc w:val="both"/>
        <w:rPr>
          <w:rFonts w:ascii="Times New Roman" w:hAnsi="Times New Roman" w:cs="Noto Sans Arabic"/>
        </w:rPr>
      </w:pPr>
      <w:r>
        <w:rPr>
          <w:rFonts w:ascii="Times New Roman" w:eastAsia="Calibri" w:hAnsi="Times New Roman" w:cs="Noto Sans Arabic"/>
          <w:b/>
        </w:rPr>
        <w:t xml:space="preserve">Project Overview: </w:t>
      </w:r>
      <w:r w:rsidR="00C14EF1" w:rsidRPr="00C14EF1">
        <w:rPr>
          <w:rFonts w:ascii="Times New Roman" w:eastAsia="Calibri" w:hAnsi="Times New Roman" w:cs="Noto Sans Arabic"/>
        </w:rPr>
        <w:t xml:space="preserve">Led design and deployment of an enterprise-grade </w:t>
      </w:r>
      <w:proofErr w:type="spellStart"/>
      <w:r w:rsidR="00C14EF1" w:rsidRPr="00C14EF1">
        <w:rPr>
          <w:rFonts w:ascii="Times New Roman" w:eastAsia="Calibri" w:hAnsi="Times New Roman" w:cs="Noto Sans Arabic"/>
        </w:rPr>
        <w:t>GenAI</w:t>
      </w:r>
      <w:proofErr w:type="spellEnd"/>
      <w:r w:rsidR="00C14EF1" w:rsidRPr="00C14EF1">
        <w:rPr>
          <w:rFonts w:ascii="Times New Roman" w:eastAsia="Calibri" w:hAnsi="Times New Roman" w:cs="Noto Sans Arabic"/>
        </w:rPr>
        <w:t xml:space="preserve"> platform on AWS that transformed millions of unstructured financial documents, compliance logs, and operational events into real-time, auditable intelligence. Built Retrieval-Augmented Generation (RAG) pipelines using LLMs and embeddings, and implemented a fully automated </w:t>
      </w:r>
      <w:proofErr w:type="spellStart"/>
      <w:r w:rsidR="00C14EF1" w:rsidRPr="00C14EF1">
        <w:rPr>
          <w:rFonts w:ascii="Times New Roman" w:eastAsia="Calibri" w:hAnsi="Times New Roman" w:cs="Noto Sans Arabic"/>
        </w:rPr>
        <w:t>MLOps</w:t>
      </w:r>
      <w:proofErr w:type="spellEnd"/>
      <w:r w:rsidR="00C14EF1" w:rsidRPr="00C14EF1">
        <w:rPr>
          <w:rFonts w:ascii="Times New Roman" w:eastAsia="Calibri" w:hAnsi="Times New Roman" w:cs="Noto Sans Arabic"/>
        </w:rPr>
        <w:t xml:space="preserve"> lifecycle using Airflow and </w:t>
      </w:r>
      <w:proofErr w:type="spellStart"/>
      <w:r w:rsidR="00C14EF1" w:rsidRPr="00C14EF1">
        <w:rPr>
          <w:rFonts w:ascii="Times New Roman" w:eastAsia="Calibri" w:hAnsi="Times New Roman" w:cs="Noto Sans Arabic"/>
        </w:rPr>
        <w:t>MLflow</w:t>
      </w:r>
      <w:proofErr w:type="spellEnd"/>
      <w:r w:rsidR="00C14EF1" w:rsidRPr="00C14EF1">
        <w:rPr>
          <w:rFonts w:ascii="Times New Roman" w:eastAsia="Calibri" w:hAnsi="Times New Roman" w:cs="Noto Sans Arabic"/>
        </w:rPr>
        <w:t>, accelerating issue resolution, compliance validation, and decision-making across banking operations.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Architected production-scale RAG pipelines using AWS Bedrock /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OpenAI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API,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LangChain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>, and FAISS, integrating over 10M+ financial records and reducing incident root-cause analysis time by 45%.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lastRenderedPageBreak/>
        <w:t>Developed scalable embedding pipelines using Hugging Face Transformers and FAISS indexing stored in Amazon S3, improving semantic retrieval precision by 30% and accelerating compliance document discovery.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>Engineered real-time feature streaming pipelines using Spark/Ray and AWS data services, processing terabytes of structured and unstructured data for continuous model retraining and anomaly detection.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Containerized and deployed LLM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microservices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using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Docker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and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Kubernetes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(Amazon EKS), achieving 99.9% uptime and enabling scalable, low-latency inference for enterprise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AIOps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applications.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Automated end-to-end ML lifecycle using Apache Airflow and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MLflow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integrated with AWS infrastructure, cutting manual retraining effort by 60% and ensuring consistent, auditable model releases.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Implemented full model governance and reproducibility with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MLflow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and DVC, establishing version control and traceable lineage across 200+ LLM iterations.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>Optimized FAISS vector database operations—including index rebuild, incremental updates, and similarity tuning—to maintain &lt;200ms query latency at enterprise scale.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Built comprehensive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observability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dashboards using Prometheus,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Grafana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, and AWS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CloudWatch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>, monitoring latency, drift, and GPU utilization, improving proactive maintenance and reducing downtime by 35%.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Secured sensitive financial data using AWS IAM policies, encryption strategies, and infrastructure-as-code via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Terraform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>, ensuring full SOX and internal audit compliance.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Orchestrated distributed inference workloads on AWS compute infrastructure, accelerating embedding generation throughput by 3× and enabling high-concurrency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GenAI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queries across production systems.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Integrated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serverless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workflows using AWS Lambda to automate RAG re-indexing, document ingestion, and pipeline refresh, enabling real-time operational intelligence.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>Collaborated with business, risk, and IT stakeholders to translate operational pain points into AI-powered automation solutions, driving &gt;$2M in annual productivity gains.</w:t>
      </w:r>
    </w:p>
    <w:p w:rsidR="00C14EF1" w:rsidRPr="00C14EF1" w:rsidRDefault="00C14EF1" w:rsidP="006F68C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lang w:eastAsia="en-US"/>
        </w:rPr>
      </w:pPr>
      <w:r w:rsidRPr="00C14EF1">
        <w:rPr>
          <w:rFonts w:ascii="Times New Roman" w:eastAsia="Times New Roman" w:hAnsi="Times New Roman" w:cs="Times New Roman"/>
          <w:lang w:eastAsia="en-US"/>
        </w:rPr>
        <w:t xml:space="preserve">Mentored cross-functional teams on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GenAI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best practices,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MLOps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automation, and </w:t>
      </w:r>
      <w:proofErr w:type="spellStart"/>
      <w:r w:rsidRPr="00C14EF1">
        <w:rPr>
          <w:rFonts w:ascii="Times New Roman" w:eastAsia="Times New Roman" w:hAnsi="Times New Roman" w:cs="Times New Roman"/>
          <w:lang w:eastAsia="en-US"/>
        </w:rPr>
        <w:t>observability</w:t>
      </w:r>
      <w:proofErr w:type="spellEnd"/>
      <w:r w:rsidRPr="00C14EF1">
        <w:rPr>
          <w:rFonts w:ascii="Times New Roman" w:eastAsia="Times New Roman" w:hAnsi="Times New Roman" w:cs="Times New Roman"/>
          <w:lang w:eastAsia="en-US"/>
        </w:rPr>
        <w:t xml:space="preserve"> frameworks, increasing team deployment velocity by 40% and reducing release errors.</w:t>
      </w:r>
    </w:p>
    <w:p w:rsidR="00467794" w:rsidRDefault="009E0EB0" w:rsidP="00605073">
      <w:pPr>
        <w:pStyle w:val="NormalWeb"/>
        <w:spacing w:beforeAutospacing="0" w:afterLines="64" w:afterAutospacing="0"/>
        <w:jc w:val="both"/>
        <w:rPr>
          <w:rFonts w:cs="Noto Sans Arabic"/>
          <w:sz w:val="20"/>
          <w:szCs w:val="20"/>
        </w:rPr>
      </w:pPr>
      <w:r>
        <w:rPr>
          <w:rStyle w:val="15"/>
          <w:rFonts w:ascii="Times New Roman" w:hAnsi="Times New Roman" w:cs="Noto Sans Arabic" w:hint="default"/>
          <w:b/>
          <w:color w:val="auto"/>
          <w:sz w:val="20"/>
          <w:szCs w:val="20"/>
          <w:u w:val="none"/>
        </w:rPr>
        <w:t>Environment:</w:t>
      </w:r>
      <w:r w:rsidR="009B16FC">
        <w:rPr>
          <w:rStyle w:val="15"/>
          <w:rFonts w:ascii="Times New Roman" w:hAnsi="Times New Roman" w:cs="Noto Sans Arabic" w:hint="default"/>
          <w:b/>
          <w:color w:val="auto"/>
          <w:sz w:val="20"/>
          <w:szCs w:val="20"/>
          <w:u w:val="none"/>
        </w:rPr>
        <w:t xml:space="preserve"> </w:t>
      </w:r>
      <w:r w:rsidR="00C14EF1" w:rsidRPr="00C14EF1">
        <w:rPr>
          <w:rFonts w:cs="Noto Sans Arabic"/>
          <w:sz w:val="20"/>
          <w:szCs w:val="20"/>
        </w:rPr>
        <w:t xml:space="preserve">Python, AWS Bedrock, </w:t>
      </w:r>
      <w:proofErr w:type="spellStart"/>
      <w:r w:rsidR="00C14EF1" w:rsidRPr="00C14EF1">
        <w:rPr>
          <w:rFonts w:cs="Noto Sans Arabic"/>
          <w:sz w:val="20"/>
          <w:szCs w:val="20"/>
        </w:rPr>
        <w:t>OpenAI</w:t>
      </w:r>
      <w:proofErr w:type="spellEnd"/>
      <w:r w:rsidR="00C14EF1" w:rsidRPr="00C14EF1">
        <w:rPr>
          <w:rFonts w:cs="Noto Sans Arabic"/>
          <w:sz w:val="20"/>
          <w:szCs w:val="20"/>
        </w:rPr>
        <w:t xml:space="preserve"> API, </w:t>
      </w:r>
      <w:proofErr w:type="spellStart"/>
      <w:r w:rsidR="00C14EF1" w:rsidRPr="00C14EF1">
        <w:rPr>
          <w:rFonts w:cs="Noto Sans Arabic"/>
          <w:sz w:val="20"/>
          <w:szCs w:val="20"/>
        </w:rPr>
        <w:t>LangChain</w:t>
      </w:r>
      <w:proofErr w:type="spellEnd"/>
      <w:r w:rsidR="00C14EF1" w:rsidRPr="00C14EF1">
        <w:rPr>
          <w:rFonts w:cs="Noto Sans Arabic"/>
          <w:sz w:val="20"/>
          <w:szCs w:val="20"/>
        </w:rPr>
        <w:t xml:space="preserve">, Hugging Face Transformers, FAISS, Amazon S3, AWS Lambda, Amazon EKS, EC2, IAM, </w:t>
      </w:r>
      <w:proofErr w:type="spellStart"/>
      <w:r w:rsidR="00C14EF1" w:rsidRPr="00C14EF1">
        <w:rPr>
          <w:rFonts w:cs="Noto Sans Arabic"/>
          <w:sz w:val="20"/>
          <w:szCs w:val="20"/>
        </w:rPr>
        <w:t>CloudWatch</w:t>
      </w:r>
      <w:proofErr w:type="spellEnd"/>
      <w:r w:rsidR="00C14EF1" w:rsidRPr="00C14EF1">
        <w:rPr>
          <w:rFonts w:cs="Noto Sans Arabic"/>
          <w:sz w:val="20"/>
          <w:szCs w:val="20"/>
        </w:rPr>
        <w:t xml:space="preserve">, Apache Airflow, </w:t>
      </w:r>
      <w:proofErr w:type="spellStart"/>
      <w:r w:rsidR="00C14EF1" w:rsidRPr="00C14EF1">
        <w:rPr>
          <w:rFonts w:cs="Noto Sans Arabic"/>
          <w:sz w:val="20"/>
          <w:szCs w:val="20"/>
        </w:rPr>
        <w:t>MLflow</w:t>
      </w:r>
      <w:proofErr w:type="spellEnd"/>
      <w:r w:rsidR="00C14EF1" w:rsidRPr="00C14EF1">
        <w:rPr>
          <w:rFonts w:cs="Noto Sans Arabic"/>
          <w:sz w:val="20"/>
          <w:szCs w:val="20"/>
        </w:rPr>
        <w:t xml:space="preserve">, DVC, </w:t>
      </w:r>
      <w:proofErr w:type="spellStart"/>
      <w:r w:rsidR="00C14EF1" w:rsidRPr="00C14EF1">
        <w:rPr>
          <w:rFonts w:cs="Noto Sans Arabic"/>
          <w:sz w:val="20"/>
          <w:szCs w:val="20"/>
        </w:rPr>
        <w:t>Docker</w:t>
      </w:r>
      <w:proofErr w:type="spellEnd"/>
      <w:r w:rsidR="00C14EF1" w:rsidRPr="00C14EF1">
        <w:rPr>
          <w:rFonts w:cs="Noto Sans Arabic"/>
          <w:sz w:val="20"/>
          <w:szCs w:val="20"/>
        </w:rPr>
        <w:t xml:space="preserve">, </w:t>
      </w:r>
      <w:proofErr w:type="spellStart"/>
      <w:r w:rsidR="00C14EF1" w:rsidRPr="00C14EF1">
        <w:rPr>
          <w:rFonts w:cs="Noto Sans Arabic"/>
          <w:sz w:val="20"/>
          <w:szCs w:val="20"/>
        </w:rPr>
        <w:t>Kubernetes</w:t>
      </w:r>
      <w:proofErr w:type="spellEnd"/>
      <w:r w:rsidR="00C14EF1" w:rsidRPr="00C14EF1">
        <w:rPr>
          <w:rFonts w:cs="Noto Sans Arabic"/>
          <w:sz w:val="20"/>
          <w:szCs w:val="20"/>
        </w:rPr>
        <w:t xml:space="preserve">, </w:t>
      </w:r>
      <w:proofErr w:type="spellStart"/>
      <w:r w:rsidR="00C14EF1" w:rsidRPr="00C14EF1">
        <w:rPr>
          <w:rFonts w:cs="Noto Sans Arabic"/>
          <w:sz w:val="20"/>
          <w:szCs w:val="20"/>
        </w:rPr>
        <w:t>Terraform</w:t>
      </w:r>
      <w:proofErr w:type="spellEnd"/>
      <w:r w:rsidR="00C14EF1" w:rsidRPr="00C14EF1">
        <w:rPr>
          <w:rFonts w:cs="Noto Sans Arabic"/>
          <w:sz w:val="20"/>
          <w:szCs w:val="20"/>
        </w:rPr>
        <w:t xml:space="preserve">, Prometheus, </w:t>
      </w:r>
      <w:proofErr w:type="spellStart"/>
      <w:r w:rsidR="00C14EF1" w:rsidRPr="00C14EF1">
        <w:rPr>
          <w:rFonts w:cs="Noto Sans Arabic"/>
          <w:sz w:val="20"/>
          <w:szCs w:val="20"/>
        </w:rPr>
        <w:t>Grafana</w:t>
      </w:r>
      <w:proofErr w:type="spellEnd"/>
      <w:r w:rsidR="00C14EF1" w:rsidRPr="00C14EF1">
        <w:rPr>
          <w:rFonts w:cs="Noto Sans Arabic"/>
          <w:sz w:val="20"/>
          <w:szCs w:val="20"/>
        </w:rPr>
        <w:t>.</w:t>
      </w:r>
    </w:p>
    <w:p w:rsidR="008D6D57" w:rsidRPr="000C4C20" w:rsidRDefault="009E0EB0" w:rsidP="008D6D57">
      <w:pPr>
        <w:pStyle w:val="NormalWeb"/>
        <w:spacing w:beforeAutospacing="0" w:afterAutospacing="0"/>
        <w:contextualSpacing/>
        <w:jc w:val="both"/>
        <w:rPr>
          <w:rStyle w:val="Strong"/>
          <w:rFonts w:cs="Noto Sans Arabic"/>
          <w:sz w:val="20"/>
          <w:szCs w:val="20"/>
        </w:rPr>
      </w:pPr>
      <w:r w:rsidRPr="000C4C20">
        <w:rPr>
          <w:rStyle w:val="Strong"/>
          <w:rFonts w:cs="Noto Sans Arabic"/>
          <w:sz w:val="20"/>
          <w:szCs w:val="20"/>
        </w:rPr>
        <w:t xml:space="preserve">Senior Data Scientist | Premier Inc – </w:t>
      </w:r>
      <w:r w:rsidRPr="000C4C20">
        <w:rPr>
          <w:rStyle w:val="Strong"/>
          <w:rFonts w:cs="Noto Sans Arabic"/>
          <w:b w:val="0"/>
          <w:bCs w:val="0"/>
          <w:sz w:val="20"/>
          <w:szCs w:val="20"/>
        </w:rPr>
        <w:t>Charlotte, NC, US</w:t>
      </w:r>
      <w:r w:rsidRPr="000C4C20">
        <w:rPr>
          <w:rFonts w:cs="Noto Sans Arabic"/>
          <w:sz w:val="20"/>
          <w:szCs w:val="20"/>
        </w:rPr>
        <w:tab/>
      </w:r>
      <w:r w:rsidRPr="000C4C20">
        <w:rPr>
          <w:rFonts w:cs="Noto Sans Arabic"/>
          <w:sz w:val="20"/>
          <w:szCs w:val="20"/>
        </w:rPr>
        <w:tab/>
      </w:r>
      <w:r w:rsidRPr="000C4C20">
        <w:rPr>
          <w:rFonts w:cs="Noto Sans Arabic"/>
          <w:sz w:val="20"/>
          <w:szCs w:val="20"/>
        </w:rPr>
        <w:tab/>
      </w:r>
      <w:r w:rsidRPr="000C4C20">
        <w:rPr>
          <w:rFonts w:cs="Noto Sans Arabic"/>
          <w:sz w:val="20"/>
          <w:szCs w:val="20"/>
        </w:rPr>
        <w:tab/>
      </w:r>
      <w:r w:rsidRPr="000C4C20">
        <w:rPr>
          <w:rFonts w:cs="Noto Sans Arabic"/>
          <w:sz w:val="20"/>
          <w:szCs w:val="20"/>
        </w:rPr>
        <w:tab/>
      </w:r>
      <w:r w:rsidRPr="000C4C20">
        <w:rPr>
          <w:rFonts w:cs="Noto Sans Arabic"/>
          <w:sz w:val="20"/>
          <w:szCs w:val="20"/>
        </w:rPr>
        <w:tab/>
      </w:r>
      <w:r w:rsidRPr="000C4C20">
        <w:rPr>
          <w:rFonts w:cs="Noto Sans Arabic"/>
          <w:sz w:val="20"/>
          <w:szCs w:val="20"/>
        </w:rPr>
        <w:tab/>
      </w:r>
      <w:r w:rsidRPr="000C4C20">
        <w:rPr>
          <w:rStyle w:val="Strong"/>
          <w:rFonts w:cs="Noto Sans Arabic"/>
          <w:sz w:val="20"/>
          <w:szCs w:val="20"/>
        </w:rPr>
        <w:t>Aug 2023 – Feb 2025</w:t>
      </w:r>
    </w:p>
    <w:p w:rsidR="0060288D" w:rsidRPr="000C4C20" w:rsidRDefault="009E0EB0" w:rsidP="008D6D57">
      <w:pPr>
        <w:pStyle w:val="NormalWeb"/>
        <w:spacing w:beforeAutospacing="0" w:afterAutospacing="0"/>
        <w:contextualSpacing/>
        <w:jc w:val="both"/>
        <w:rPr>
          <w:rFonts w:cs="Noto Sans Arabic"/>
          <w:b/>
          <w:bCs/>
          <w:sz w:val="20"/>
          <w:szCs w:val="20"/>
        </w:rPr>
      </w:pPr>
      <w:r w:rsidRPr="000C4C20">
        <w:rPr>
          <w:rFonts w:eastAsia="Calibri" w:cs="Noto Sans Arabic"/>
          <w:b/>
          <w:sz w:val="20"/>
          <w:szCs w:val="20"/>
        </w:rPr>
        <w:t>Project Title: Real-Time Clinical Deterioration Intelligence Platform</w:t>
      </w:r>
    </w:p>
    <w:p w:rsidR="0060288D" w:rsidRDefault="009E0EB0" w:rsidP="008D6D57">
      <w:pPr>
        <w:spacing w:line="256" w:lineRule="auto"/>
        <w:contextualSpacing/>
        <w:jc w:val="both"/>
        <w:rPr>
          <w:rFonts w:ascii="Times New Roman" w:hAnsi="Times New Roman" w:cs="Noto Sans Arabic"/>
        </w:rPr>
      </w:pPr>
      <w:r w:rsidRPr="000C4C20">
        <w:rPr>
          <w:rFonts w:ascii="Times New Roman" w:eastAsia="Calibri" w:hAnsi="Times New Roman" w:cs="Noto Sans Arabic"/>
          <w:b/>
        </w:rPr>
        <w:t>Project Overview:</w:t>
      </w:r>
      <w:r>
        <w:rPr>
          <w:rFonts w:ascii="Times New Roman" w:eastAsia="Calibri" w:hAnsi="Times New Roman" w:cs="Noto Sans Arabic"/>
          <w:b/>
        </w:rPr>
        <w:t xml:space="preserve"> </w:t>
      </w:r>
      <w:r w:rsidR="00467794" w:rsidRPr="00467794">
        <w:rPr>
          <w:rFonts w:ascii="Times New Roman" w:eastAsia="Calibri" w:hAnsi="Times New Roman" w:cs="Noto Sans Arabic"/>
        </w:rPr>
        <w:t>Led design and implementation of a multimodal AI platform predicting patient deterioration in near real-time by integrating longitudinal Electronic Health Records (EHR) and unstructured clinical notes. Built domain-adapted transformer models and interpretable ML pipelines enabling clinicians to act on transparent, explainable insights, improving critical-care decision accuracy and patient safety outcomes.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>Architected a multimodal deep learning pipeline combining structured EHR data and unstructured clinical text, enabling real-time patient risk prediction and reducing unplanned ICU transfers by 22%.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>Engineered advanced feature extraction pipelines using Pandas, SQL, and Azure Synapse, enhancing patient stratification and prioritization accuracy by 28% through longitudinal feature engineering.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 xml:space="preserve">Developed transformer-based clinical NLP models using Hugging Face BERT, </w:t>
      </w:r>
      <w:proofErr w:type="spellStart"/>
      <w:r w:rsidRPr="00467794">
        <w:rPr>
          <w:rFonts w:cs="Noto Sans Arabic"/>
          <w:sz w:val="20"/>
          <w:szCs w:val="20"/>
        </w:rPr>
        <w:t>PyTorch</w:t>
      </w:r>
      <w:proofErr w:type="spellEnd"/>
      <w:r w:rsidRPr="00467794">
        <w:rPr>
          <w:rFonts w:cs="Noto Sans Arabic"/>
          <w:sz w:val="20"/>
          <w:szCs w:val="20"/>
        </w:rPr>
        <w:t xml:space="preserve">, and </w:t>
      </w:r>
      <w:proofErr w:type="spellStart"/>
      <w:r w:rsidRPr="00467794">
        <w:rPr>
          <w:rFonts w:cs="Noto Sans Arabic"/>
          <w:sz w:val="20"/>
          <w:szCs w:val="20"/>
        </w:rPr>
        <w:t>spaCy</w:t>
      </w:r>
      <w:proofErr w:type="spellEnd"/>
      <w:r w:rsidRPr="00467794">
        <w:rPr>
          <w:rFonts w:cs="Noto Sans Arabic"/>
          <w:sz w:val="20"/>
          <w:szCs w:val="20"/>
        </w:rPr>
        <w:t>, achieving 90%+ F1 on entity recognition tasks and enabling structured clinical context for downstream predictive modeling.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 xml:space="preserve">Built scalable ML pipelines on </w:t>
      </w:r>
      <w:proofErr w:type="spellStart"/>
      <w:r w:rsidRPr="00467794">
        <w:rPr>
          <w:rFonts w:cs="Noto Sans Arabic"/>
          <w:sz w:val="20"/>
          <w:szCs w:val="20"/>
        </w:rPr>
        <w:t>PySpark</w:t>
      </w:r>
      <w:proofErr w:type="spellEnd"/>
      <w:r w:rsidRPr="00467794">
        <w:rPr>
          <w:rFonts w:cs="Noto Sans Arabic"/>
          <w:sz w:val="20"/>
          <w:szCs w:val="20"/>
        </w:rPr>
        <w:t xml:space="preserve">, </w:t>
      </w:r>
      <w:proofErr w:type="spellStart"/>
      <w:r w:rsidRPr="00467794">
        <w:rPr>
          <w:rFonts w:cs="Noto Sans Arabic"/>
          <w:sz w:val="20"/>
          <w:szCs w:val="20"/>
        </w:rPr>
        <w:t>Databricks</w:t>
      </w:r>
      <w:proofErr w:type="spellEnd"/>
      <w:r w:rsidRPr="00467794">
        <w:rPr>
          <w:rFonts w:cs="Noto Sans Arabic"/>
          <w:sz w:val="20"/>
          <w:szCs w:val="20"/>
        </w:rPr>
        <w:t>, and Azure Data Lake, processing 10TB+ of patient records with 40% faster training throughput, ensuring data consistency and readiness for production ML models.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>Applied transfer learning and domain adaptation for healthcare ontologies, improving entity normalization and reducing model generalization error by 18% across diverse clinical systems.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>Implemented explainable AI frameworks (SHAP, LIME) to provide interpretable predictions, driving clinician trust and ensuring full HIPAA and HL7 regulatory compliance.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 xml:space="preserve">Automated experiment tracking, hyperparameter optimization, and model governance via </w:t>
      </w:r>
      <w:proofErr w:type="spellStart"/>
      <w:r w:rsidRPr="00467794">
        <w:rPr>
          <w:rFonts w:cs="Noto Sans Arabic"/>
          <w:sz w:val="20"/>
          <w:szCs w:val="20"/>
        </w:rPr>
        <w:t>MLflow</w:t>
      </w:r>
      <w:proofErr w:type="spellEnd"/>
      <w:r w:rsidRPr="00467794">
        <w:rPr>
          <w:rFonts w:cs="Noto Sans Arabic"/>
          <w:sz w:val="20"/>
          <w:szCs w:val="20"/>
        </w:rPr>
        <w:t xml:space="preserve"> and Azure ML Registry, establishing reproducibility across 50+ clinical ML models.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>Containerized production models using Docker on AKS, integrated with Azure Monitor to achieve 99.8% inference uptime and automated performance alerts for predictive reliability.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>Orchestrated end-to-end data pipelines using Apache Airflow and Azure Data Factory, consolidating fragmented EHR sources and ensuring high-quality, auditable datasets for analytics and ML consumption.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>Collaborated with cross-functional teams of clinicians, data engineers, and compliance officers, translating domain insights into actionable ML features and ensuring models aligned with care protocols and regulatory standards.</w:t>
      </w:r>
    </w:p>
    <w:p w:rsidR="00467794" w:rsidRPr="00467794" w:rsidRDefault="00467794" w:rsidP="00467794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 w:rsidRPr="00467794">
        <w:rPr>
          <w:rFonts w:cs="Noto Sans Arabic"/>
          <w:sz w:val="20"/>
          <w:szCs w:val="20"/>
        </w:rPr>
        <w:t xml:space="preserve">Delivered explainable patient-risk dashboards in Power BI and </w:t>
      </w:r>
      <w:proofErr w:type="spellStart"/>
      <w:r w:rsidRPr="00467794">
        <w:rPr>
          <w:rFonts w:cs="Noto Sans Arabic"/>
          <w:sz w:val="20"/>
          <w:szCs w:val="20"/>
        </w:rPr>
        <w:t>Plotly</w:t>
      </w:r>
      <w:proofErr w:type="spellEnd"/>
      <w:r w:rsidRPr="00467794">
        <w:rPr>
          <w:rFonts w:cs="Noto Sans Arabic"/>
          <w:sz w:val="20"/>
          <w:szCs w:val="20"/>
        </w:rPr>
        <w:t>, enabling hospital leadership to monitor early warning scores, analyze deterioration trends, and improve ICU resource allocation efficiency by 30%.</w:t>
      </w:r>
    </w:p>
    <w:p w:rsidR="0060288D" w:rsidRDefault="009E0EB0" w:rsidP="00467794">
      <w:pPr>
        <w:pStyle w:val="NormalWeb"/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  <w:r>
        <w:rPr>
          <w:rStyle w:val="Strong"/>
          <w:rFonts w:cs="Noto Sans Arabic"/>
          <w:sz w:val="20"/>
          <w:szCs w:val="20"/>
        </w:rPr>
        <w:t xml:space="preserve">Environment: </w:t>
      </w:r>
      <w:r w:rsidR="00467794" w:rsidRPr="00467794">
        <w:rPr>
          <w:rFonts w:cs="Noto Sans Arabic"/>
          <w:sz w:val="20"/>
          <w:szCs w:val="20"/>
        </w:rPr>
        <w:t>Python (</w:t>
      </w:r>
      <w:proofErr w:type="spellStart"/>
      <w:r w:rsidR="00467794" w:rsidRPr="00467794">
        <w:rPr>
          <w:rFonts w:cs="Noto Sans Arabic"/>
          <w:sz w:val="20"/>
          <w:szCs w:val="20"/>
        </w:rPr>
        <w:t>scikit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-learn, </w:t>
      </w:r>
      <w:proofErr w:type="spellStart"/>
      <w:r w:rsidR="00467794" w:rsidRPr="00467794">
        <w:rPr>
          <w:rFonts w:cs="Noto Sans Arabic"/>
          <w:sz w:val="20"/>
          <w:szCs w:val="20"/>
        </w:rPr>
        <w:t>XGBoost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</w:t>
      </w:r>
      <w:proofErr w:type="spellStart"/>
      <w:r w:rsidR="00467794" w:rsidRPr="00467794">
        <w:rPr>
          <w:rFonts w:cs="Noto Sans Arabic"/>
          <w:sz w:val="20"/>
          <w:szCs w:val="20"/>
        </w:rPr>
        <w:t>LightGBM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</w:t>
      </w:r>
      <w:proofErr w:type="spellStart"/>
      <w:r w:rsidR="00467794" w:rsidRPr="00467794">
        <w:rPr>
          <w:rFonts w:cs="Noto Sans Arabic"/>
          <w:sz w:val="20"/>
          <w:szCs w:val="20"/>
        </w:rPr>
        <w:t>PyCaret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Pandas, </w:t>
      </w:r>
      <w:proofErr w:type="spellStart"/>
      <w:r w:rsidR="00467794" w:rsidRPr="00467794">
        <w:rPr>
          <w:rFonts w:cs="Noto Sans Arabic"/>
          <w:sz w:val="20"/>
          <w:szCs w:val="20"/>
        </w:rPr>
        <w:t>NumPy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), </w:t>
      </w:r>
      <w:proofErr w:type="spellStart"/>
      <w:r w:rsidR="00467794" w:rsidRPr="00467794">
        <w:rPr>
          <w:rFonts w:cs="Noto Sans Arabic"/>
          <w:sz w:val="20"/>
          <w:szCs w:val="20"/>
        </w:rPr>
        <w:t>PyTorch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Hugging Face Transformers (BERT), </w:t>
      </w:r>
      <w:proofErr w:type="spellStart"/>
      <w:r w:rsidR="00467794" w:rsidRPr="00467794">
        <w:rPr>
          <w:rFonts w:cs="Noto Sans Arabic"/>
          <w:sz w:val="20"/>
          <w:szCs w:val="20"/>
        </w:rPr>
        <w:t>spaCy</w:t>
      </w:r>
      <w:proofErr w:type="spellEnd"/>
      <w:r w:rsidR="00467794" w:rsidRPr="00467794">
        <w:rPr>
          <w:rFonts w:cs="Noto Sans Arabic"/>
          <w:sz w:val="20"/>
          <w:szCs w:val="20"/>
        </w:rPr>
        <w:t>, SQL, Apache Spark (</w:t>
      </w:r>
      <w:proofErr w:type="spellStart"/>
      <w:r w:rsidR="00467794" w:rsidRPr="00467794">
        <w:rPr>
          <w:rFonts w:cs="Noto Sans Arabic"/>
          <w:sz w:val="20"/>
          <w:szCs w:val="20"/>
        </w:rPr>
        <w:t>PySpark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</w:t>
      </w:r>
      <w:proofErr w:type="spellStart"/>
      <w:r w:rsidR="00467794" w:rsidRPr="00467794">
        <w:rPr>
          <w:rFonts w:cs="Noto Sans Arabic"/>
          <w:sz w:val="20"/>
          <w:szCs w:val="20"/>
        </w:rPr>
        <w:t>MLlib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), Azure Machine Learning, Databricks, Azure Synapse, Azure Data Factory, </w:t>
      </w:r>
      <w:proofErr w:type="spellStart"/>
      <w:r w:rsidR="00467794" w:rsidRPr="00467794">
        <w:rPr>
          <w:rFonts w:cs="Noto Sans Arabic"/>
          <w:sz w:val="20"/>
          <w:szCs w:val="20"/>
        </w:rPr>
        <w:t>MLflow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Apache Airflow, SHAP, LIME, Power BI, </w:t>
      </w:r>
      <w:proofErr w:type="spellStart"/>
      <w:r w:rsidR="00467794" w:rsidRPr="00467794">
        <w:rPr>
          <w:rFonts w:cs="Noto Sans Arabic"/>
          <w:sz w:val="20"/>
          <w:szCs w:val="20"/>
        </w:rPr>
        <w:t>Plotly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Azure Monitor, </w:t>
      </w:r>
      <w:proofErr w:type="spellStart"/>
      <w:r w:rsidR="00467794" w:rsidRPr="00467794">
        <w:rPr>
          <w:rFonts w:cs="Noto Sans Arabic"/>
          <w:sz w:val="20"/>
          <w:szCs w:val="20"/>
        </w:rPr>
        <w:t>Docker</w:t>
      </w:r>
      <w:proofErr w:type="spellEnd"/>
      <w:r w:rsidR="00467794" w:rsidRPr="00467794">
        <w:rPr>
          <w:rFonts w:cs="Noto Sans Arabic"/>
          <w:sz w:val="20"/>
          <w:szCs w:val="20"/>
        </w:rPr>
        <w:t xml:space="preserve">, </w:t>
      </w:r>
      <w:proofErr w:type="spellStart"/>
      <w:r w:rsidR="00467794" w:rsidRPr="00467794">
        <w:rPr>
          <w:rFonts w:cs="Noto Sans Arabic"/>
          <w:sz w:val="20"/>
          <w:szCs w:val="20"/>
        </w:rPr>
        <w:t>Git</w:t>
      </w:r>
      <w:proofErr w:type="spellEnd"/>
      <w:r>
        <w:rPr>
          <w:rFonts w:cs="Noto Sans Arabic"/>
          <w:sz w:val="20"/>
          <w:szCs w:val="20"/>
        </w:rPr>
        <w:t>.</w:t>
      </w:r>
    </w:p>
    <w:p w:rsidR="008D6D57" w:rsidRPr="000C4C20" w:rsidRDefault="008D6D57" w:rsidP="00467794">
      <w:pPr>
        <w:pStyle w:val="NormalWeb"/>
        <w:spacing w:beforeAutospacing="0" w:afterAutospacing="0"/>
        <w:contextualSpacing/>
        <w:jc w:val="both"/>
        <w:rPr>
          <w:rFonts w:cs="Noto Sans Arabic"/>
          <w:sz w:val="20"/>
          <w:szCs w:val="20"/>
        </w:rPr>
      </w:pPr>
    </w:p>
    <w:p w:rsidR="0060288D" w:rsidRPr="000C4C20" w:rsidRDefault="009E0EB0">
      <w:pPr>
        <w:pStyle w:val="NormalWeb"/>
        <w:spacing w:beforeAutospacing="0" w:afterAutospacing="0"/>
        <w:jc w:val="both"/>
        <w:rPr>
          <w:rFonts w:cs="Noto Sans Arabic"/>
          <w:b/>
          <w:sz w:val="20"/>
          <w:szCs w:val="20"/>
        </w:rPr>
      </w:pPr>
      <w:r w:rsidRPr="000C4C20">
        <w:rPr>
          <w:rFonts w:cs="Noto Sans Arabic"/>
          <w:b/>
          <w:sz w:val="20"/>
          <w:szCs w:val="20"/>
        </w:rPr>
        <w:t xml:space="preserve">Senior Data Scientist | Albertsons, </w:t>
      </w:r>
      <w:r w:rsidRPr="000C4C20">
        <w:rPr>
          <w:rFonts w:cs="Noto Sans Arabic"/>
          <w:sz w:val="20"/>
          <w:szCs w:val="20"/>
        </w:rPr>
        <w:t>Arlington, TX</w:t>
      </w:r>
      <w:r w:rsidRPr="000C4C20">
        <w:rPr>
          <w:rFonts w:cs="Noto Sans Arabic"/>
          <w:b/>
          <w:sz w:val="20"/>
          <w:szCs w:val="20"/>
        </w:rPr>
        <w:tab/>
      </w:r>
      <w:r w:rsidRPr="000C4C20">
        <w:rPr>
          <w:rFonts w:cs="Noto Sans Arabic"/>
          <w:b/>
          <w:sz w:val="20"/>
          <w:szCs w:val="20"/>
        </w:rPr>
        <w:tab/>
      </w:r>
      <w:r w:rsidRPr="000C4C20">
        <w:rPr>
          <w:rFonts w:cs="Noto Sans Arabic"/>
          <w:b/>
          <w:sz w:val="20"/>
          <w:szCs w:val="20"/>
        </w:rPr>
        <w:tab/>
      </w:r>
      <w:r w:rsidRPr="000C4C20">
        <w:rPr>
          <w:rFonts w:cs="Noto Sans Arabic"/>
          <w:b/>
          <w:sz w:val="20"/>
          <w:szCs w:val="20"/>
        </w:rPr>
        <w:tab/>
      </w:r>
      <w:r w:rsidRPr="000C4C20">
        <w:rPr>
          <w:rFonts w:cs="Noto Sans Arabic"/>
          <w:b/>
          <w:sz w:val="20"/>
          <w:szCs w:val="20"/>
        </w:rPr>
        <w:tab/>
      </w:r>
      <w:r w:rsidRPr="000C4C20">
        <w:rPr>
          <w:rFonts w:cs="Noto Sans Arabic"/>
          <w:b/>
          <w:sz w:val="20"/>
          <w:szCs w:val="20"/>
        </w:rPr>
        <w:tab/>
      </w:r>
      <w:r w:rsidRPr="000C4C20">
        <w:rPr>
          <w:rFonts w:cs="Noto Sans Arabic"/>
          <w:b/>
          <w:sz w:val="20"/>
          <w:szCs w:val="20"/>
        </w:rPr>
        <w:tab/>
      </w:r>
      <w:r w:rsidR="006F68C1">
        <w:rPr>
          <w:rFonts w:cs="Noto Sans Arabic"/>
          <w:b/>
          <w:sz w:val="20"/>
          <w:szCs w:val="20"/>
        </w:rPr>
        <w:t xml:space="preserve">              </w:t>
      </w:r>
      <w:r w:rsidRPr="000C4C20">
        <w:rPr>
          <w:rFonts w:cs="Noto Sans Arabic"/>
          <w:b/>
          <w:sz w:val="20"/>
          <w:szCs w:val="20"/>
        </w:rPr>
        <w:tab/>
        <w:t>Mar 2021 – Jul 2023</w:t>
      </w:r>
    </w:p>
    <w:p w:rsidR="0060288D" w:rsidRPr="000C4C20" w:rsidRDefault="009E0EB0" w:rsidP="00605073">
      <w:pPr>
        <w:pStyle w:val="NormalWeb"/>
        <w:spacing w:beforeLines="18" w:beforeAutospacing="0" w:afterLines="12" w:afterAutospacing="0"/>
        <w:jc w:val="both"/>
        <w:rPr>
          <w:rFonts w:cs="Noto Sans Arabic"/>
          <w:b/>
          <w:sz w:val="20"/>
          <w:szCs w:val="20"/>
        </w:rPr>
      </w:pPr>
      <w:r w:rsidRPr="000C4C20">
        <w:rPr>
          <w:rStyle w:val="15"/>
          <w:rFonts w:ascii="Times New Roman" w:hAnsi="Times New Roman" w:cs="Noto Sans Arabic" w:hint="default"/>
          <w:b/>
          <w:color w:val="auto"/>
          <w:sz w:val="20"/>
          <w:szCs w:val="20"/>
          <w:u w:val="none"/>
        </w:rPr>
        <w:t>Project Title:</w:t>
      </w:r>
      <w:r w:rsidRPr="000C4C20">
        <w:rPr>
          <w:rFonts w:cs="Noto Sans Arabic"/>
          <w:b/>
          <w:sz w:val="20"/>
          <w:szCs w:val="20"/>
        </w:rPr>
        <w:t xml:space="preserve"> Enterprise ML &amp; Predictive Analytics for Retail Operations</w:t>
      </w:r>
    </w:p>
    <w:p w:rsidR="0060288D" w:rsidRDefault="009E0EB0">
      <w:pPr>
        <w:pStyle w:val="NormalWeb"/>
        <w:numPr>
          <w:ilvl w:val="0"/>
          <w:numId w:val="5"/>
        </w:numPr>
        <w:spacing w:beforeAutospacing="0"/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Designed and trained deep learning models using </w:t>
      </w:r>
      <w:proofErr w:type="spellStart"/>
      <w:r>
        <w:rPr>
          <w:rFonts w:cs="Noto Sans Arabic"/>
          <w:sz w:val="20"/>
          <w:szCs w:val="20"/>
        </w:rPr>
        <w:t>PyTorch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TensorFlow</w:t>
      </w:r>
      <w:proofErr w:type="spellEnd"/>
      <w:r>
        <w:rPr>
          <w:rFonts w:cs="Noto Sans Arabic"/>
          <w:sz w:val="20"/>
          <w:szCs w:val="20"/>
        </w:rPr>
        <w:t xml:space="preserve"> for multi-horizon demand forecasting, inventory optimization across retail locations, incorporating temporal, categorical, transactional features to improve inventory accuracy, reduce stock-outs.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Developed </w:t>
      </w:r>
      <w:proofErr w:type="spellStart"/>
      <w:r>
        <w:rPr>
          <w:rFonts w:cs="Noto Sans Arabic"/>
          <w:sz w:val="20"/>
          <w:szCs w:val="20"/>
        </w:rPr>
        <w:t>XGBoost</w:t>
      </w:r>
      <w:proofErr w:type="spellEnd"/>
      <w:r>
        <w:rPr>
          <w:rFonts w:cs="Noto Sans Arabic"/>
          <w:sz w:val="20"/>
          <w:szCs w:val="20"/>
        </w:rPr>
        <w:t xml:space="preserve"> and </w:t>
      </w:r>
      <w:proofErr w:type="spellStart"/>
      <w:r>
        <w:rPr>
          <w:rFonts w:cs="Noto Sans Arabic"/>
          <w:sz w:val="20"/>
          <w:szCs w:val="20"/>
        </w:rPr>
        <w:t>scikit</w:t>
      </w:r>
      <w:proofErr w:type="spellEnd"/>
      <w:r>
        <w:rPr>
          <w:rFonts w:cs="Noto Sans Arabic"/>
          <w:sz w:val="20"/>
          <w:szCs w:val="20"/>
        </w:rPr>
        <w:t>-learn models for churn prediction, customer segmentation, and basket analysis, leveraging Python, Pandas, and NumPy to generate actionable insights for targeted marketing and personalized promotions.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Developed </w:t>
      </w:r>
      <w:proofErr w:type="spellStart"/>
      <w:r>
        <w:rPr>
          <w:rFonts w:cs="Noto Sans Arabic"/>
          <w:sz w:val="20"/>
          <w:szCs w:val="20"/>
        </w:rPr>
        <w:t>FastAPI</w:t>
      </w:r>
      <w:proofErr w:type="spellEnd"/>
      <w:r>
        <w:rPr>
          <w:rFonts w:cs="Noto Sans Arabic"/>
          <w:sz w:val="20"/>
          <w:szCs w:val="20"/>
        </w:rPr>
        <w:t xml:space="preserve"> </w:t>
      </w:r>
      <w:proofErr w:type="spellStart"/>
      <w:r>
        <w:rPr>
          <w:rFonts w:cs="Noto Sans Arabic"/>
          <w:sz w:val="20"/>
          <w:szCs w:val="20"/>
        </w:rPr>
        <w:t>microservices</w:t>
      </w:r>
      <w:proofErr w:type="spellEnd"/>
      <w:r>
        <w:rPr>
          <w:rFonts w:cs="Noto Sans Arabic"/>
          <w:sz w:val="20"/>
          <w:szCs w:val="20"/>
        </w:rPr>
        <w:t xml:space="preserve"> to serve ML models, containerized with Docker and orchestrated on Kubernetes/AKS, delivering scalable, low-latency, production-grade inference pipelines with robust monitoring and fault tolerance.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Implemented </w:t>
      </w:r>
      <w:proofErr w:type="spellStart"/>
      <w:r>
        <w:rPr>
          <w:rFonts w:cs="Noto Sans Arabic"/>
          <w:sz w:val="20"/>
          <w:szCs w:val="20"/>
        </w:rPr>
        <w:t>MLflow</w:t>
      </w:r>
      <w:proofErr w:type="spellEnd"/>
      <w:r>
        <w:rPr>
          <w:rFonts w:cs="Noto Sans Arabic"/>
          <w:sz w:val="20"/>
          <w:szCs w:val="20"/>
        </w:rPr>
        <w:t xml:space="preserve"> and DVC pipelines to manage experiment tracking, model versioning, and dataset lineage, ensuring reproducible, collaborative, and audit-compliant ML workflows across enterprise healthcare projects.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Designed end-to-end Azure ML Pipelines integrating ETL, feature engineering, model training, evaluation, and deployment, automating operational ML workflows and enabling seamless cloud-based production deployment.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Engineered Apache Airflow DAGs for batch data ingestion, transformation, feature engineering, and model scoring pipelines, implementing dependency-aware, parameterized scheduling across distributed healthcare data environments.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Automated deployment of deep learning and tree-based models using </w:t>
      </w:r>
      <w:proofErr w:type="spellStart"/>
      <w:r>
        <w:rPr>
          <w:rFonts w:cs="Noto Sans Arabic"/>
          <w:sz w:val="20"/>
          <w:szCs w:val="20"/>
        </w:rPr>
        <w:t>TensorFlow</w:t>
      </w:r>
      <w:proofErr w:type="spellEnd"/>
      <w:r>
        <w:rPr>
          <w:rFonts w:cs="Noto Sans Arabic"/>
          <w:sz w:val="20"/>
          <w:szCs w:val="20"/>
        </w:rPr>
        <w:t xml:space="preserve"> Serving and </w:t>
      </w:r>
      <w:proofErr w:type="spellStart"/>
      <w:r>
        <w:rPr>
          <w:rFonts w:cs="Noto Sans Arabic"/>
          <w:sz w:val="20"/>
          <w:szCs w:val="20"/>
        </w:rPr>
        <w:t>TorchServe</w:t>
      </w:r>
      <w:proofErr w:type="spellEnd"/>
      <w:r>
        <w:rPr>
          <w:rFonts w:cs="Noto Sans Arabic"/>
          <w:sz w:val="20"/>
          <w:szCs w:val="20"/>
        </w:rPr>
        <w:t xml:space="preserve">, containerized via </w:t>
      </w:r>
      <w:proofErr w:type="spellStart"/>
      <w:r>
        <w:rPr>
          <w:rFonts w:cs="Noto Sans Arabic"/>
          <w:sz w:val="20"/>
          <w:szCs w:val="20"/>
        </w:rPr>
        <w:t>Docker</w:t>
      </w:r>
      <w:proofErr w:type="spellEnd"/>
      <w:r>
        <w:rPr>
          <w:rFonts w:cs="Noto Sans Arabic"/>
          <w:sz w:val="20"/>
          <w:szCs w:val="20"/>
        </w:rPr>
        <w:t>, and orchestrated with AKS and Azure Container Registry, enabling scalable, reliable, and low-latency production inference.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Managed secure credentials, API keys, and secrets using Azure Key Vault, implementing role-based access and integrating observability pipelines with Azure Monitor for proactive detection of inference anomalies and infrastructure issues.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Applied SHAP and LIME model interpretability techniques on production ML models, providing transparent feature attribution for stakeholders and ensuring compliance with enterprise governance and decision-making frameworks.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Integrated Prometheus and Grafana dashboards to monitor real-time ML model performance, system health, GPU, CPU utilization, and detect anomalies, ensuring production reliability and proactive issue resolution.</w:t>
      </w:r>
    </w:p>
    <w:p w:rsidR="0060288D" w:rsidRDefault="009E0EB0">
      <w:pPr>
        <w:pStyle w:val="NormalWeb"/>
        <w:numPr>
          <w:ilvl w:val="0"/>
          <w:numId w:val="5"/>
        </w:numPr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Performed feature engineering, preprocessing using Pandas, NumPy, and vectorized transformations, designing modular, reusable pipelines that improve model stability, efficiency, and throughput across batch and streaming inference workflows.</w:t>
      </w:r>
    </w:p>
    <w:p w:rsidR="0060288D" w:rsidRDefault="009E0EB0">
      <w:pPr>
        <w:pStyle w:val="NormalWeb"/>
        <w:numPr>
          <w:ilvl w:val="0"/>
          <w:numId w:val="5"/>
        </w:numPr>
        <w:spacing w:afterAutospacing="0"/>
        <w:ind w:left="560"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Collaborated with cross-functional teams including data engineers, business analysts, and operations managers to translate business requirements into scalable ML solutions, while documenting processes for governance and compliance.</w:t>
      </w:r>
    </w:p>
    <w:p w:rsidR="0060288D" w:rsidRDefault="009E0EB0" w:rsidP="00605073">
      <w:pPr>
        <w:pStyle w:val="NormalWeb"/>
        <w:spacing w:beforeLines="18" w:beforeAutospacing="0" w:afterAutospacing="0"/>
        <w:jc w:val="both"/>
        <w:rPr>
          <w:rFonts w:cs="Noto Sans Arabic"/>
          <w:sz w:val="20"/>
          <w:szCs w:val="20"/>
        </w:rPr>
      </w:pPr>
      <w:r>
        <w:rPr>
          <w:rStyle w:val="15"/>
          <w:rFonts w:ascii="Times New Roman" w:hAnsi="Times New Roman" w:cs="Noto Sans Arabic" w:hint="default"/>
          <w:b/>
          <w:color w:val="auto"/>
          <w:sz w:val="20"/>
          <w:szCs w:val="20"/>
          <w:u w:val="none"/>
        </w:rPr>
        <w:t>Environment:</w:t>
      </w:r>
      <w:r>
        <w:rPr>
          <w:rFonts w:cs="Noto Sans Arabic"/>
          <w:sz w:val="20"/>
          <w:szCs w:val="20"/>
        </w:rPr>
        <w:t xml:space="preserve"> Python, </w:t>
      </w:r>
      <w:proofErr w:type="spellStart"/>
      <w:r>
        <w:rPr>
          <w:rFonts w:cs="Noto Sans Arabic"/>
          <w:sz w:val="20"/>
          <w:szCs w:val="20"/>
        </w:rPr>
        <w:t>PyTorch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TensorFlow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XGBoost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scikit</w:t>
      </w:r>
      <w:proofErr w:type="spellEnd"/>
      <w:r>
        <w:rPr>
          <w:rFonts w:cs="Noto Sans Arabic"/>
          <w:sz w:val="20"/>
          <w:szCs w:val="20"/>
        </w:rPr>
        <w:t xml:space="preserve">-learn, </w:t>
      </w:r>
      <w:proofErr w:type="spellStart"/>
      <w:r>
        <w:rPr>
          <w:rFonts w:cs="Noto Sans Arabic"/>
          <w:sz w:val="20"/>
          <w:szCs w:val="20"/>
        </w:rPr>
        <w:t>FastAPI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Docker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Kubernetes</w:t>
      </w:r>
      <w:proofErr w:type="spellEnd"/>
      <w:r>
        <w:rPr>
          <w:rFonts w:cs="Noto Sans Arabic"/>
          <w:sz w:val="20"/>
          <w:szCs w:val="20"/>
        </w:rPr>
        <w:t xml:space="preserve">, AKS, Helm, </w:t>
      </w:r>
      <w:proofErr w:type="spellStart"/>
      <w:r>
        <w:rPr>
          <w:rFonts w:cs="Noto Sans Arabic"/>
          <w:sz w:val="20"/>
          <w:szCs w:val="20"/>
        </w:rPr>
        <w:t>Terraform</w:t>
      </w:r>
      <w:proofErr w:type="spellEnd"/>
      <w:r>
        <w:rPr>
          <w:rFonts w:cs="Noto Sans Arabic"/>
          <w:sz w:val="20"/>
          <w:szCs w:val="20"/>
        </w:rPr>
        <w:t xml:space="preserve">, Apache Airflow, </w:t>
      </w:r>
      <w:proofErr w:type="spellStart"/>
      <w:r>
        <w:rPr>
          <w:rFonts w:cs="Noto Sans Arabic"/>
          <w:sz w:val="20"/>
          <w:szCs w:val="20"/>
        </w:rPr>
        <w:t>MLflow</w:t>
      </w:r>
      <w:proofErr w:type="spellEnd"/>
      <w:r>
        <w:rPr>
          <w:rFonts w:cs="Noto Sans Arabic"/>
          <w:sz w:val="20"/>
          <w:szCs w:val="20"/>
        </w:rPr>
        <w:t xml:space="preserve">, DVC, Azure ML, Azure ML Pipelines, Azure Blob Storage, ACR, Azure Key Vault, Azure Monitor, Azure DevOps Pipelines, </w:t>
      </w:r>
      <w:proofErr w:type="spellStart"/>
      <w:r>
        <w:rPr>
          <w:rFonts w:cs="Noto Sans Arabic"/>
          <w:sz w:val="20"/>
          <w:szCs w:val="20"/>
        </w:rPr>
        <w:t>TensorFlow</w:t>
      </w:r>
      <w:proofErr w:type="spellEnd"/>
      <w:r>
        <w:rPr>
          <w:rFonts w:cs="Noto Sans Arabic"/>
          <w:sz w:val="20"/>
          <w:szCs w:val="20"/>
        </w:rPr>
        <w:t xml:space="preserve"> Serving, Prometheus, </w:t>
      </w:r>
      <w:proofErr w:type="spellStart"/>
      <w:r>
        <w:rPr>
          <w:rFonts w:cs="Noto Sans Arabic"/>
          <w:sz w:val="20"/>
          <w:szCs w:val="20"/>
        </w:rPr>
        <w:t>Grafana</w:t>
      </w:r>
      <w:proofErr w:type="spellEnd"/>
      <w:r>
        <w:rPr>
          <w:rFonts w:cs="Noto Sans Arabic"/>
          <w:sz w:val="20"/>
          <w:szCs w:val="20"/>
        </w:rPr>
        <w:t xml:space="preserve">, SHAP, LIME, </w:t>
      </w:r>
      <w:proofErr w:type="spellStart"/>
      <w:r>
        <w:rPr>
          <w:rFonts w:cs="Noto Sans Arabic"/>
          <w:sz w:val="20"/>
          <w:szCs w:val="20"/>
        </w:rPr>
        <w:t>GitHub</w:t>
      </w:r>
      <w:proofErr w:type="spellEnd"/>
      <w:r>
        <w:rPr>
          <w:rFonts w:cs="Noto Sans Arabic"/>
          <w:sz w:val="20"/>
          <w:szCs w:val="20"/>
        </w:rPr>
        <w:t xml:space="preserve"> Actions, </w:t>
      </w:r>
      <w:proofErr w:type="spellStart"/>
      <w:r>
        <w:rPr>
          <w:rFonts w:cs="Noto Sans Arabic"/>
          <w:sz w:val="20"/>
          <w:szCs w:val="20"/>
        </w:rPr>
        <w:t>JupyterLab</w:t>
      </w:r>
      <w:proofErr w:type="spellEnd"/>
      <w:r>
        <w:rPr>
          <w:rFonts w:cs="Noto Sans Arabic"/>
          <w:sz w:val="20"/>
          <w:szCs w:val="20"/>
        </w:rPr>
        <w:t>.</w:t>
      </w:r>
    </w:p>
    <w:p w:rsidR="0060288D" w:rsidRDefault="008D6D57" w:rsidP="00605073">
      <w:pPr>
        <w:pStyle w:val="Heading2"/>
        <w:keepNext w:val="0"/>
        <w:keepLines w:val="0"/>
        <w:spacing w:before="230" w:afterLines="14"/>
        <w:jc w:val="both"/>
        <w:rPr>
          <w:rFonts w:ascii="Times New Roman" w:hAnsi="Times New Roman" w:cs="Noto Sans Arabic"/>
          <w:b/>
          <w:bCs/>
          <w:color w:val="auto"/>
          <w:sz w:val="21"/>
          <w:szCs w:val="21"/>
        </w:rPr>
      </w:pP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 xml:space="preserve">Data Scientist | Nelito Systems, </w:t>
      </w:r>
      <w:r w:rsidRPr="000C4C20">
        <w:rPr>
          <w:rStyle w:val="15"/>
          <w:rFonts w:ascii="Times New Roman" w:hAnsi="Times New Roman" w:cs="Noto Sans Arabic" w:hint="default"/>
          <w:bCs/>
          <w:color w:val="auto"/>
          <w:sz w:val="20"/>
          <w:szCs w:val="20"/>
          <w:u w:val="none"/>
        </w:rPr>
        <w:t xml:space="preserve">Mumbai </w:t>
      </w: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ab/>
      </w:r>
      <w:r w:rsidR="006F68C1"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 xml:space="preserve">              </w:t>
      </w:r>
      <w:r>
        <w:rPr>
          <w:rStyle w:val="15"/>
          <w:rFonts w:ascii="Times New Roman" w:hAnsi="Times New Roman" w:cs="Noto Sans Arabic" w:hint="default"/>
          <w:b/>
          <w:bCs/>
          <w:color w:val="auto"/>
          <w:sz w:val="21"/>
          <w:szCs w:val="21"/>
          <w:u w:val="none"/>
        </w:rPr>
        <w:tab/>
      </w:r>
      <w:r w:rsidRPr="000C4C20">
        <w:rPr>
          <w:rStyle w:val="15"/>
          <w:rFonts w:ascii="Times New Roman" w:hAnsi="Times New Roman" w:cs="Noto Sans Arabic" w:hint="default"/>
          <w:b/>
          <w:bCs/>
          <w:color w:val="auto"/>
          <w:sz w:val="20"/>
          <w:szCs w:val="20"/>
          <w:u w:val="none"/>
        </w:rPr>
        <w:t>Jun 2018 – Oct 2020</w:t>
      </w:r>
    </w:p>
    <w:p w:rsidR="0060288D" w:rsidRDefault="009E0EB0">
      <w:pPr>
        <w:pStyle w:val="NormalWeb"/>
        <w:numPr>
          <w:ilvl w:val="0"/>
          <w:numId w:val="6"/>
        </w:numPr>
        <w:spacing w:beforeAutospacing="0"/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Developed predictive models with </w:t>
      </w:r>
      <w:proofErr w:type="spellStart"/>
      <w:r>
        <w:rPr>
          <w:rFonts w:cs="Noto Sans Arabic"/>
          <w:sz w:val="20"/>
          <w:szCs w:val="20"/>
        </w:rPr>
        <w:t>scikit</w:t>
      </w:r>
      <w:proofErr w:type="spellEnd"/>
      <w:r>
        <w:rPr>
          <w:rFonts w:cs="Noto Sans Arabic"/>
          <w:sz w:val="20"/>
          <w:szCs w:val="20"/>
        </w:rPr>
        <w:t xml:space="preserve">-learn, </w:t>
      </w:r>
      <w:proofErr w:type="spellStart"/>
      <w:r>
        <w:rPr>
          <w:rFonts w:cs="Noto Sans Arabic"/>
          <w:sz w:val="20"/>
          <w:szCs w:val="20"/>
        </w:rPr>
        <w:t>XGBoost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LightGBM</w:t>
      </w:r>
      <w:proofErr w:type="spellEnd"/>
      <w:r>
        <w:rPr>
          <w:rFonts w:cs="Noto Sans Arabic"/>
          <w:sz w:val="20"/>
          <w:szCs w:val="20"/>
        </w:rPr>
        <w:t xml:space="preserve"> to forecast customer behavior, operational risk, service demand.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Built time-series forecasting models using </w:t>
      </w:r>
      <w:proofErr w:type="spellStart"/>
      <w:r>
        <w:rPr>
          <w:rFonts w:cs="Noto Sans Arabic"/>
          <w:sz w:val="20"/>
          <w:szCs w:val="20"/>
        </w:rPr>
        <w:t>Statsmodels</w:t>
      </w:r>
      <w:proofErr w:type="spellEnd"/>
      <w:r>
        <w:rPr>
          <w:rFonts w:cs="Noto Sans Arabic"/>
          <w:sz w:val="20"/>
          <w:szCs w:val="20"/>
        </w:rPr>
        <w:t xml:space="preserve"> and Python to support revenue planning and operational optimization.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Built robust feature pipelines with Pandas and NumPy, preparing and harmonizing multi-source data for accurate predictive models.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Developed and deployed REST APIs using Flask to deliver ML predictions, enabling seamless integration with operational systems.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Containerized ML workflows with Docker to ensure reproducible deployments across development and production environments.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Visualized predictive insights and operational KPIs using </w:t>
      </w:r>
      <w:proofErr w:type="spellStart"/>
      <w:r>
        <w:rPr>
          <w:rFonts w:cs="Noto Sans Arabic"/>
          <w:sz w:val="20"/>
          <w:szCs w:val="20"/>
        </w:rPr>
        <w:t>Seaborn</w:t>
      </w:r>
      <w:proofErr w:type="spellEnd"/>
      <w:r>
        <w:rPr>
          <w:rFonts w:cs="Noto Sans Arabic"/>
          <w:sz w:val="20"/>
          <w:szCs w:val="20"/>
        </w:rPr>
        <w:t xml:space="preserve"> and </w:t>
      </w:r>
      <w:proofErr w:type="spellStart"/>
      <w:r>
        <w:rPr>
          <w:rFonts w:cs="Noto Sans Arabic"/>
          <w:sz w:val="20"/>
          <w:szCs w:val="20"/>
        </w:rPr>
        <w:t>Plotly</w:t>
      </w:r>
      <w:proofErr w:type="spellEnd"/>
      <w:r>
        <w:rPr>
          <w:rFonts w:cs="Noto Sans Arabic"/>
          <w:sz w:val="20"/>
          <w:szCs w:val="20"/>
        </w:rPr>
        <w:t>, enabling stakeholders to monitor performance effectively.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Designed, implemented ETL pipelines to consolidate enterprise datasets, enabling seamless integration into ML, analytics workflows.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Applied NLP techniques using </w:t>
      </w:r>
      <w:proofErr w:type="spellStart"/>
      <w:r>
        <w:rPr>
          <w:rFonts w:cs="Noto Sans Arabic"/>
          <w:sz w:val="20"/>
          <w:szCs w:val="20"/>
        </w:rPr>
        <w:t>spaCy</w:t>
      </w:r>
      <w:proofErr w:type="spellEnd"/>
      <w:r>
        <w:rPr>
          <w:rFonts w:cs="Noto Sans Arabic"/>
          <w:sz w:val="20"/>
          <w:szCs w:val="20"/>
        </w:rPr>
        <w:t xml:space="preserve"> and NLTK to extract entities, classify text, and analyze customer feedback for actionable insights.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Managed relational data using MySQL and PostgreSQL, integrating seamlessly with ML pipelines for structured data processing.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Maintained code, experiments, and team workflows using Git, GitHub, enabling reproducibility and streamlined collaboration.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Utilized AWS S3 and EC2 to manage large healthcare datasets, deploy ML models, ensuring scalable, reliable operational workflows.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Conducted model evaluation, hyperparameter tuning, performance optimization using Python frameworks, ensuring robust predictions.</w:t>
      </w:r>
    </w:p>
    <w:p w:rsidR="0060288D" w:rsidRDefault="009E0EB0">
      <w:pPr>
        <w:pStyle w:val="NormalWeb"/>
        <w:numPr>
          <w:ilvl w:val="0"/>
          <w:numId w:val="6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Implemented ML pipeline monitoring, logging, ensuring traceability, operational reliability, </w:t>
      </w:r>
      <w:proofErr w:type="gramStart"/>
      <w:r>
        <w:rPr>
          <w:rFonts w:cs="Noto Sans Arabic"/>
          <w:sz w:val="20"/>
          <w:szCs w:val="20"/>
        </w:rPr>
        <w:t>compliance</w:t>
      </w:r>
      <w:proofErr w:type="gramEnd"/>
      <w:r>
        <w:rPr>
          <w:rFonts w:cs="Noto Sans Arabic"/>
          <w:sz w:val="20"/>
          <w:szCs w:val="20"/>
        </w:rPr>
        <w:t xml:space="preserve"> with enterprise standards.</w:t>
      </w:r>
    </w:p>
    <w:p w:rsidR="0060288D" w:rsidRDefault="009E0EB0" w:rsidP="00605073">
      <w:pPr>
        <w:pStyle w:val="NormalWeb"/>
        <w:spacing w:beforeLines="23" w:beforeAutospacing="0" w:afterAutospacing="0"/>
        <w:jc w:val="both"/>
        <w:rPr>
          <w:rFonts w:cs="Noto Sans Arabic"/>
          <w:sz w:val="20"/>
          <w:szCs w:val="20"/>
        </w:rPr>
      </w:pPr>
      <w:r>
        <w:rPr>
          <w:rStyle w:val="15"/>
          <w:rFonts w:ascii="Times New Roman" w:hAnsi="Times New Roman" w:cs="Noto Sans Arabic" w:hint="default"/>
          <w:b/>
          <w:color w:val="auto"/>
          <w:sz w:val="20"/>
          <w:szCs w:val="20"/>
          <w:u w:val="none"/>
        </w:rPr>
        <w:t>Environment:</w:t>
      </w:r>
      <w:r>
        <w:rPr>
          <w:rFonts w:cs="Noto Sans Arabic"/>
          <w:sz w:val="20"/>
          <w:szCs w:val="20"/>
        </w:rPr>
        <w:t xml:space="preserve"> Python, </w:t>
      </w:r>
      <w:proofErr w:type="spellStart"/>
      <w:r>
        <w:rPr>
          <w:rFonts w:cs="Noto Sans Arabic"/>
          <w:sz w:val="20"/>
          <w:szCs w:val="20"/>
        </w:rPr>
        <w:t>scikit</w:t>
      </w:r>
      <w:proofErr w:type="spellEnd"/>
      <w:r>
        <w:rPr>
          <w:rFonts w:cs="Noto Sans Arabic"/>
          <w:sz w:val="20"/>
          <w:szCs w:val="20"/>
        </w:rPr>
        <w:t xml:space="preserve">-learn, </w:t>
      </w:r>
      <w:proofErr w:type="spellStart"/>
      <w:r>
        <w:rPr>
          <w:rFonts w:cs="Noto Sans Arabic"/>
          <w:sz w:val="20"/>
          <w:szCs w:val="20"/>
        </w:rPr>
        <w:t>XGBoost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LightGBM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Statsmodels</w:t>
      </w:r>
      <w:proofErr w:type="spellEnd"/>
      <w:r>
        <w:rPr>
          <w:rFonts w:cs="Noto Sans Arabic"/>
          <w:sz w:val="20"/>
          <w:szCs w:val="20"/>
        </w:rPr>
        <w:t xml:space="preserve">, Pandas, </w:t>
      </w:r>
      <w:proofErr w:type="spellStart"/>
      <w:r>
        <w:rPr>
          <w:rFonts w:cs="Noto Sans Arabic"/>
          <w:sz w:val="20"/>
          <w:szCs w:val="20"/>
        </w:rPr>
        <w:t>NumPy</w:t>
      </w:r>
      <w:proofErr w:type="spellEnd"/>
      <w:r>
        <w:rPr>
          <w:rFonts w:cs="Noto Sans Arabic"/>
          <w:sz w:val="20"/>
          <w:szCs w:val="20"/>
        </w:rPr>
        <w:t xml:space="preserve">, Flask, </w:t>
      </w:r>
      <w:proofErr w:type="spellStart"/>
      <w:r>
        <w:rPr>
          <w:rFonts w:cs="Noto Sans Arabic"/>
          <w:sz w:val="20"/>
          <w:szCs w:val="20"/>
        </w:rPr>
        <w:t>Docker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Seaborn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Plotly</w:t>
      </w:r>
      <w:proofErr w:type="spellEnd"/>
      <w:r>
        <w:rPr>
          <w:rFonts w:cs="Noto Sans Arabic"/>
          <w:sz w:val="20"/>
          <w:szCs w:val="20"/>
        </w:rPr>
        <w:t xml:space="preserve">, AWS S3, AWS EC2, </w:t>
      </w:r>
      <w:proofErr w:type="spellStart"/>
      <w:r>
        <w:rPr>
          <w:rFonts w:cs="Noto Sans Arabic"/>
          <w:sz w:val="20"/>
          <w:szCs w:val="20"/>
        </w:rPr>
        <w:t>Git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GitHub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spaCy</w:t>
      </w:r>
      <w:proofErr w:type="spellEnd"/>
      <w:r>
        <w:rPr>
          <w:rFonts w:cs="Noto Sans Arabic"/>
          <w:sz w:val="20"/>
          <w:szCs w:val="20"/>
        </w:rPr>
        <w:t xml:space="preserve">, NLTK, </w:t>
      </w:r>
      <w:proofErr w:type="spellStart"/>
      <w:r>
        <w:rPr>
          <w:rFonts w:cs="Noto Sans Arabic"/>
          <w:sz w:val="20"/>
          <w:szCs w:val="20"/>
        </w:rPr>
        <w:t>MySQL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Fonts w:cs="Noto Sans Arabic"/>
          <w:sz w:val="20"/>
          <w:szCs w:val="20"/>
        </w:rPr>
        <w:t>PostgreSQL</w:t>
      </w:r>
      <w:proofErr w:type="spellEnd"/>
      <w:r>
        <w:rPr>
          <w:rFonts w:cs="Noto Sans Arabic"/>
          <w:sz w:val="20"/>
          <w:szCs w:val="20"/>
        </w:rPr>
        <w:t>.</w:t>
      </w:r>
    </w:p>
    <w:p w:rsidR="0060288D" w:rsidRDefault="008D6D57" w:rsidP="00605073">
      <w:pPr>
        <w:pStyle w:val="Heading4"/>
        <w:keepNext w:val="0"/>
        <w:keepLines w:val="0"/>
        <w:spacing w:beforeLines="64" w:afterLines="18"/>
        <w:jc w:val="both"/>
        <w:rPr>
          <w:rFonts w:ascii="Times New Roman" w:hAnsi="Times New Roman" w:cs="Noto Sans Arabic"/>
          <w:b/>
          <w:bCs/>
          <w:i w:val="0"/>
          <w:iCs w:val="0"/>
          <w:color w:val="auto"/>
          <w:sz w:val="21"/>
          <w:szCs w:val="21"/>
        </w:rPr>
      </w:pPr>
      <w:r w:rsidRPr="000C4C20"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0"/>
          <w:szCs w:val="20"/>
          <w:u w:val="none"/>
        </w:rPr>
        <w:t xml:space="preserve">Associate Data Scientist | </w:t>
      </w:r>
      <w:proofErr w:type="spellStart"/>
      <w:r w:rsidRPr="000C4C20"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0"/>
          <w:szCs w:val="20"/>
          <w:u w:val="none"/>
        </w:rPr>
        <w:t>SigTuple</w:t>
      </w:r>
      <w:proofErr w:type="spellEnd"/>
      <w:r w:rsidRPr="000C4C20"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0"/>
          <w:szCs w:val="20"/>
          <w:u w:val="none"/>
        </w:rPr>
        <w:t xml:space="preserve">, </w:t>
      </w:r>
      <w:proofErr w:type="spellStart"/>
      <w:r w:rsidRPr="000C4C20">
        <w:rPr>
          <w:rStyle w:val="15"/>
          <w:rFonts w:ascii="Times New Roman" w:hAnsi="Times New Roman" w:cs="Noto Sans Arabic" w:hint="default"/>
          <w:i w:val="0"/>
          <w:iCs w:val="0"/>
          <w:color w:val="auto"/>
          <w:sz w:val="20"/>
          <w:szCs w:val="20"/>
          <w:u w:val="none"/>
        </w:rPr>
        <w:t>Bengaluru</w:t>
      </w:r>
      <w:proofErr w:type="spellEnd"/>
      <w:r w:rsidRPr="000C4C20">
        <w:rPr>
          <w:rStyle w:val="15"/>
          <w:rFonts w:ascii="Times New Roman" w:hAnsi="Times New Roman" w:cs="Noto Sans Arabic" w:hint="default"/>
          <w:i w:val="0"/>
          <w:iCs w:val="0"/>
          <w:color w:val="auto"/>
          <w:sz w:val="20"/>
          <w:szCs w:val="20"/>
          <w:u w:val="none"/>
        </w:rPr>
        <w:t>, India</w:t>
      </w:r>
      <w:r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1"/>
          <w:szCs w:val="21"/>
          <w:u w:val="none"/>
        </w:rPr>
        <w:tab/>
      </w:r>
      <w:r>
        <w:rPr>
          <w:rStyle w:val="15"/>
          <w:rFonts w:ascii="Times New Roman" w:hAnsi="Times New Roman" w:cs="Noto Sans Arabic" w:hint="default"/>
          <w:b/>
          <w:bCs/>
          <w:i w:val="0"/>
          <w:iCs w:val="0"/>
          <w:color w:val="auto"/>
          <w:sz w:val="21"/>
          <w:szCs w:val="21"/>
          <w:u w:val="none"/>
        </w:rPr>
        <w:tab/>
      </w:r>
      <w:r w:rsidRPr="000C4C20">
        <w:rPr>
          <w:rStyle w:val="16"/>
          <w:rFonts w:cs="Noto Sans Arabic"/>
          <w:b/>
          <w:bCs/>
          <w:i w:val="0"/>
          <w:iCs w:val="0"/>
          <w:color w:val="auto"/>
          <w:sz w:val="20"/>
          <w:szCs w:val="20"/>
          <w:u w:val="none"/>
        </w:rPr>
        <w:t>Apr 2015 – Aug 2017</w:t>
      </w:r>
    </w:p>
    <w:p w:rsidR="0060288D" w:rsidRDefault="009E0EB0">
      <w:pPr>
        <w:pStyle w:val="NormalWeb"/>
        <w:numPr>
          <w:ilvl w:val="0"/>
          <w:numId w:val="7"/>
        </w:numPr>
        <w:spacing w:beforeAutospacing="0" w:after="100" w:afterAutospacing="0"/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Built and optimized scikit-learn classification models to detect anomalies in lab datasets, enhancing early-stage diagnostic accuracy.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Engineered data preprocessing and feature pipelines using Pandas and NumPy to handle missing, and heterogeneous medical data.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Built exploratory data analysis dashboards in </w:t>
      </w:r>
      <w:proofErr w:type="spellStart"/>
      <w:r>
        <w:rPr>
          <w:rFonts w:cs="Noto Sans Arabic"/>
          <w:sz w:val="20"/>
          <w:szCs w:val="20"/>
        </w:rPr>
        <w:t>Jupyter</w:t>
      </w:r>
      <w:proofErr w:type="spellEnd"/>
      <w:r>
        <w:rPr>
          <w:rFonts w:cs="Noto Sans Arabic"/>
          <w:sz w:val="20"/>
          <w:szCs w:val="20"/>
        </w:rPr>
        <w:t xml:space="preserve"> Notebook to identify trends, outliers, and correlations across patient datasets.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Maintained relational databases using PostgreSQL and MySQL, optimizing query performance for training and inference workflows.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Implemented data versioning, reproducibility protocols, ensuring consistency across experiments, collaborative development.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Developed predictive patient risk scoring models, enabling data-driven clinical decision support and proactive care interventions.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Developed lightweight reporting and visualization tools using Python libraries, providing actionable insights for research teams.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Automated ETL, data preprocessing workflows on Ubuntu, optimizing dataset management, accelerating model training pipelines.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>Partnered with cross-functional teams to embed predictive analytics into early diagnostic systems, enhancing clinical decision-making.</w:t>
      </w:r>
    </w:p>
    <w:p w:rsidR="0060288D" w:rsidRDefault="009E0EB0">
      <w:pPr>
        <w:pStyle w:val="NormalWeb"/>
        <w:numPr>
          <w:ilvl w:val="0"/>
          <w:numId w:val="7"/>
        </w:numPr>
        <w:contextualSpacing/>
        <w:jc w:val="both"/>
        <w:rPr>
          <w:rFonts w:cs="Noto Sans Arabic"/>
          <w:sz w:val="20"/>
          <w:szCs w:val="20"/>
        </w:rPr>
      </w:pPr>
      <w:r>
        <w:rPr>
          <w:rFonts w:cs="Noto Sans Arabic"/>
          <w:sz w:val="20"/>
          <w:szCs w:val="20"/>
        </w:rPr>
        <w:t xml:space="preserve">Standardized ML experiment documentation, results using </w:t>
      </w:r>
      <w:proofErr w:type="spellStart"/>
      <w:r>
        <w:rPr>
          <w:rFonts w:cs="Noto Sans Arabic"/>
          <w:sz w:val="20"/>
          <w:szCs w:val="20"/>
        </w:rPr>
        <w:t>Jupyter</w:t>
      </w:r>
      <w:proofErr w:type="spellEnd"/>
      <w:r>
        <w:rPr>
          <w:rFonts w:cs="Noto Sans Arabic"/>
          <w:sz w:val="20"/>
          <w:szCs w:val="20"/>
        </w:rPr>
        <w:t>, VS Code, ensuring reproducibility, knowledge sharing across teams.</w:t>
      </w:r>
    </w:p>
    <w:p w:rsidR="0060288D" w:rsidRDefault="009E0EB0" w:rsidP="00605073">
      <w:pPr>
        <w:pStyle w:val="NormalWeb"/>
        <w:spacing w:beforeAutospacing="0" w:afterLines="64" w:afterAutospacing="0"/>
        <w:jc w:val="both"/>
        <w:rPr>
          <w:rFonts w:cs="Noto Sans Arabic"/>
        </w:rPr>
      </w:pPr>
      <w:proofErr w:type="spellStart"/>
      <w:r>
        <w:rPr>
          <w:rStyle w:val="15"/>
          <w:rFonts w:ascii="Times New Roman" w:hAnsi="Times New Roman" w:cs="Noto Sans Arabic" w:hint="default"/>
          <w:b/>
          <w:color w:val="auto"/>
          <w:sz w:val="20"/>
          <w:szCs w:val="20"/>
          <w:u w:val="none"/>
        </w:rPr>
        <w:t>Environment:</w:t>
      </w:r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Python</w:t>
      </w:r>
      <w:proofErr w:type="spellEnd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 xml:space="preserve"> 3.x</w:t>
      </w:r>
      <w:r>
        <w:rPr>
          <w:rFonts w:cs="Noto Sans Arabic"/>
          <w:sz w:val="20"/>
          <w:szCs w:val="20"/>
        </w:rPr>
        <w:t xml:space="preserve">, </w:t>
      </w:r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Pandas</w:t>
      </w:r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NumPy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scikit</w:t>
      </w:r>
      <w:proofErr w:type="spellEnd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-learn</w:t>
      </w:r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PostgreSQL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MySQL</w:t>
      </w:r>
      <w:proofErr w:type="spellEnd"/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Jupyter</w:t>
      </w:r>
      <w:proofErr w:type="spellEnd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 xml:space="preserve"> Notebook</w:t>
      </w:r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Git</w:t>
      </w:r>
      <w:proofErr w:type="spellEnd"/>
      <w:r>
        <w:rPr>
          <w:rFonts w:cs="Noto Sans Arabic"/>
          <w:sz w:val="20"/>
          <w:szCs w:val="20"/>
        </w:rPr>
        <w:t xml:space="preserve">, </w:t>
      </w:r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VS Code</w:t>
      </w:r>
      <w:r>
        <w:rPr>
          <w:rFonts w:cs="Noto Sans Arabic"/>
          <w:sz w:val="20"/>
          <w:szCs w:val="20"/>
        </w:rPr>
        <w:t xml:space="preserve">, </w:t>
      </w:r>
      <w:proofErr w:type="spellStart"/>
      <w:r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Ubuntu</w:t>
      </w:r>
      <w:proofErr w:type="spellEnd"/>
      <w:r w:rsidR="009B16FC">
        <w:rPr>
          <w:rStyle w:val="15"/>
          <w:rFonts w:ascii="Times New Roman" w:hAnsi="Times New Roman" w:cs="Noto Sans Arabic" w:hint="default"/>
          <w:color w:val="auto"/>
          <w:sz w:val="20"/>
          <w:szCs w:val="20"/>
          <w:u w:val="none"/>
        </w:rPr>
        <w:t>.</w:t>
      </w:r>
    </w:p>
    <w:p w:rsidR="000C4C20" w:rsidRDefault="000C4C20" w:rsidP="00D66D13">
      <w:pPr>
        <w:pStyle w:val="NormalWeb"/>
        <w:spacing w:beforeAutospacing="0" w:afterLines="64" w:afterAutospacing="0"/>
        <w:jc w:val="both"/>
        <w:rPr>
          <w:rFonts w:cs="Noto Sans Arabic"/>
        </w:rPr>
      </w:pPr>
    </w:p>
    <w:sectPr w:rsidR="000C4C20" w:rsidSect="004D02EF">
      <w:pgSz w:w="12240" w:h="15840"/>
      <w:pgMar w:top="576" w:right="360" w:bottom="432" w:left="36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Arabic">
    <w:charset w:val="00"/>
    <w:family w:val="auto"/>
    <w:pitch w:val="default"/>
    <w:sig w:usb0="80002043" w:usb1="80002000" w:usb2="00000008" w:usb3="00000000" w:csb0="0000004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D800DAA"/>
    <w:multiLevelType w:val="multilevel"/>
    <w:tmpl w:val="BD800DAA"/>
    <w:lvl w:ilvl="0">
      <w:start w:val="1"/>
      <w:numFmt w:val="decimal"/>
      <w:lvlText w:val="%1."/>
      <w:lvlJc w:val="left"/>
      <w:pPr>
        <w:tabs>
          <w:tab w:val="left" w:pos="720"/>
        </w:tabs>
        <w:ind w:left="56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">
    <w:nsid w:val="CF1988B7"/>
    <w:multiLevelType w:val="multilevel"/>
    <w:tmpl w:val="CF1988B7"/>
    <w:lvl w:ilvl="0">
      <w:start w:val="1"/>
      <w:numFmt w:val="bullet"/>
      <w:lvlText w:val=""/>
      <w:lvlJc w:val="left"/>
      <w:pPr>
        <w:tabs>
          <w:tab w:val="left" w:pos="540"/>
        </w:tabs>
        <w:ind w:left="5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260"/>
        </w:tabs>
        <w:ind w:left="1280" w:hanging="360"/>
      </w:pPr>
      <w:rPr>
        <w:rFonts w:ascii="Courier New" w:hAnsi="Courier New" w:cs="Times New Roman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1980"/>
        </w:tabs>
        <w:ind w:left="20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700"/>
        </w:tabs>
        <w:ind w:left="27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420"/>
        </w:tabs>
        <w:ind w:left="34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140"/>
        </w:tabs>
        <w:ind w:left="41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4860"/>
        </w:tabs>
        <w:ind w:left="48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580"/>
        </w:tabs>
        <w:ind w:left="56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300"/>
        </w:tabs>
        <w:ind w:left="63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">
    <w:nsid w:val="E3DEEBF5"/>
    <w:multiLevelType w:val="multilevel"/>
    <w:tmpl w:val="E3DEEBF5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E86F2FA7"/>
    <w:multiLevelType w:val="multilevel"/>
    <w:tmpl w:val="E86F2FA7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4">
    <w:nsid w:val="05484824"/>
    <w:multiLevelType w:val="hybridMultilevel"/>
    <w:tmpl w:val="93222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86187F"/>
    <w:multiLevelType w:val="hybridMultilevel"/>
    <w:tmpl w:val="11A69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D3F14"/>
    <w:multiLevelType w:val="hybridMultilevel"/>
    <w:tmpl w:val="25BC0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E40A2B"/>
    <w:multiLevelType w:val="hybridMultilevel"/>
    <w:tmpl w:val="F350FCA8"/>
    <w:lvl w:ilvl="0" w:tplc="04090001">
      <w:start w:val="1"/>
      <w:numFmt w:val="bullet"/>
      <w:lvlText w:val=""/>
      <w:lvlJc w:val="left"/>
      <w:pPr>
        <w:ind w:left="700" w:hanging="43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DD7E18"/>
    <w:multiLevelType w:val="hybridMultilevel"/>
    <w:tmpl w:val="76AE702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1DB46D"/>
    <w:multiLevelType w:val="multilevel"/>
    <w:tmpl w:val="281DB46D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2E704CD2"/>
    <w:multiLevelType w:val="hybridMultilevel"/>
    <w:tmpl w:val="4156DD34"/>
    <w:lvl w:ilvl="0" w:tplc="3EFE29A6">
      <w:numFmt w:val="bullet"/>
      <w:lvlText w:val=""/>
      <w:lvlJc w:val="left"/>
      <w:pPr>
        <w:ind w:left="790" w:hanging="43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D1776B"/>
    <w:multiLevelType w:val="hybridMultilevel"/>
    <w:tmpl w:val="8634F004"/>
    <w:lvl w:ilvl="0" w:tplc="6250FD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80C832"/>
    <w:multiLevelType w:val="multilevel"/>
    <w:tmpl w:val="5180C832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13">
    <w:nsid w:val="64A6F94E"/>
    <w:multiLevelType w:val="multilevel"/>
    <w:tmpl w:val="64A6F94E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14">
    <w:nsid w:val="67F57E31"/>
    <w:multiLevelType w:val="hybridMultilevel"/>
    <w:tmpl w:val="0782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3C6268"/>
    <w:multiLevelType w:val="hybridMultilevel"/>
    <w:tmpl w:val="FC74A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13"/>
  </w:num>
  <w:num w:numId="5">
    <w:abstractNumId w:val="3"/>
  </w:num>
  <w:num w:numId="6">
    <w:abstractNumId w:val="2"/>
  </w:num>
  <w:num w:numId="7">
    <w:abstractNumId w:val="9"/>
  </w:num>
  <w:num w:numId="8">
    <w:abstractNumId w:val="14"/>
  </w:num>
  <w:num w:numId="9">
    <w:abstractNumId w:val="15"/>
  </w:num>
  <w:num w:numId="10">
    <w:abstractNumId w:val="5"/>
  </w:num>
  <w:num w:numId="11">
    <w:abstractNumId w:val="4"/>
  </w:num>
  <w:num w:numId="12">
    <w:abstractNumId w:val="10"/>
  </w:num>
  <w:num w:numId="13">
    <w:abstractNumId w:val="7"/>
  </w:num>
  <w:num w:numId="14">
    <w:abstractNumId w:val="6"/>
  </w:num>
  <w:num w:numId="15">
    <w:abstractNumId w:val="11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lignBordersAndEdges/>
  <w:proofState w:spelling="clean" w:grammar="clean"/>
  <w:defaultTabStop w:val="720"/>
  <w:drawingGridVerticalSpacing w:val="156"/>
  <w:characterSpacingControl w:val="doNotCompress"/>
  <w:savePreviewPicture/>
  <w:compat>
    <w:spaceForUL/>
    <w:doNotLeaveBackslashAlone/>
    <w:ulTrailSpace/>
    <w:doNotExpandShiftReturn/>
    <w:adjustLineHeightInTable/>
  </w:compat>
  <w:rsids>
    <w:rsidRoot w:val="0CD01732"/>
    <w:rsid w:val="000C4C20"/>
    <w:rsid w:val="002A1B3F"/>
    <w:rsid w:val="00456F8B"/>
    <w:rsid w:val="00467794"/>
    <w:rsid w:val="004B3D60"/>
    <w:rsid w:val="004D02EF"/>
    <w:rsid w:val="0060288D"/>
    <w:rsid w:val="00605073"/>
    <w:rsid w:val="006F68C1"/>
    <w:rsid w:val="007A59F0"/>
    <w:rsid w:val="007C0507"/>
    <w:rsid w:val="008D6D57"/>
    <w:rsid w:val="009B16FC"/>
    <w:rsid w:val="009E0EB0"/>
    <w:rsid w:val="00AD23C4"/>
    <w:rsid w:val="00C14EF1"/>
    <w:rsid w:val="00C26BB0"/>
    <w:rsid w:val="00D66D13"/>
    <w:rsid w:val="05557F4F"/>
    <w:rsid w:val="0CD01732"/>
    <w:rsid w:val="0DDB40CB"/>
    <w:rsid w:val="10F1115B"/>
    <w:rsid w:val="1E364920"/>
    <w:rsid w:val="22177DFE"/>
    <w:rsid w:val="261E16F9"/>
    <w:rsid w:val="2BE1588C"/>
    <w:rsid w:val="3C5D1E98"/>
    <w:rsid w:val="3C6C46B1"/>
    <w:rsid w:val="46621D09"/>
    <w:rsid w:val="46C23027"/>
    <w:rsid w:val="48E13021"/>
    <w:rsid w:val="591B58C0"/>
    <w:rsid w:val="596F5E02"/>
    <w:rsid w:val="69DB133C"/>
    <w:rsid w:val="6FDE7D18"/>
    <w:rsid w:val="723C307A"/>
    <w:rsid w:val="73252FF8"/>
    <w:rsid w:val="737465FA"/>
    <w:rsid w:val="7E3620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02EF"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4D02EF"/>
    <w:pPr>
      <w:keepNext/>
      <w:keepLines/>
      <w:spacing w:before="40" w:line="256" w:lineRule="auto"/>
      <w:outlineLvl w:val="1"/>
    </w:pPr>
    <w:rPr>
      <w:rFonts w:ascii="Calibri Light" w:eastAsia="Times New Roman" w:hAnsi="Calibri Light" w:cs="Times New Roman"/>
      <w:color w:val="2E74B5"/>
      <w:sz w:val="26"/>
      <w:szCs w:val="26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4D02EF"/>
    <w:pPr>
      <w:keepNext/>
      <w:keepLines/>
      <w:spacing w:before="40" w:line="256" w:lineRule="auto"/>
      <w:outlineLvl w:val="2"/>
    </w:pPr>
    <w:rPr>
      <w:rFonts w:ascii="Calibri Light" w:eastAsia="Times New Roman" w:hAnsi="Calibri Light" w:cs="Times New Roman"/>
      <w:color w:val="1F4D78"/>
      <w:sz w:val="24"/>
      <w:szCs w:val="24"/>
      <w:lang w:eastAsia="zh-CN"/>
    </w:rPr>
  </w:style>
  <w:style w:type="paragraph" w:styleId="Heading4">
    <w:name w:val="heading 4"/>
    <w:next w:val="Normal"/>
    <w:link w:val="Heading4Char"/>
    <w:semiHidden/>
    <w:unhideWhenUsed/>
    <w:qFormat/>
    <w:rsid w:val="004D02EF"/>
    <w:pPr>
      <w:keepNext/>
      <w:keepLines/>
      <w:spacing w:before="40" w:line="252" w:lineRule="auto"/>
      <w:outlineLvl w:val="3"/>
    </w:pPr>
    <w:rPr>
      <w:rFonts w:ascii="Calibri Light" w:eastAsia="Times New Roman" w:hAnsi="Calibri Light" w:cs="Times New Roman"/>
      <w:i/>
      <w:iCs/>
      <w:color w:val="2E74B5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D02EF"/>
    <w:rPr>
      <w:color w:val="0000FF"/>
      <w:u w:val="single"/>
    </w:rPr>
  </w:style>
  <w:style w:type="paragraph" w:styleId="NormalWeb">
    <w:name w:val="Normal (Web)"/>
    <w:uiPriority w:val="99"/>
    <w:rsid w:val="004D02EF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4D02EF"/>
    <w:rPr>
      <w:b/>
      <w:bCs/>
    </w:rPr>
  </w:style>
  <w:style w:type="character" w:customStyle="1" w:styleId="16">
    <w:name w:val="16"/>
    <w:rsid w:val="004D02EF"/>
    <w:rPr>
      <w:rFonts w:ascii="Times New Roman" w:hAnsi="Times New Roman" w:cs="Times New Roman" w:hint="default"/>
      <w:color w:val="0563C1"/>
      <w:u w:val="single"/>
    </w:rPr>
  </w:style>
  <w:style w:type="character" w:customStyle="1" w:styleId="Heading2Char">
    <w:name w:val="Heading 2 Char"/>
    <w:link w:val="Heading2"/>
    <w:rsid w:val="004D02EF"/>
    <w:rPr>
      <w:rFonts w:ascii="Calibri Light" w:eastAsia="Times New Roman" w:hAnsi="Calibri Light" w:cs="Times New Roman" w:hint="default"/>
      <w:color w:val="2E74B5"/>
      <w:sz w:val="26"/>
      <w:szCs w:val="26"/>
    </w:rPr>
  </w:style>
  <w:style w:type="character" w:customStyle="1" w:styleId="Heading3Char">
    <w:name w:val="Heading 3 Char"/>
    <w:link w:val="Heading3"/>
    <w:rsid w:val="004D02EF"/>
    <w:rPr>
      <w:rFonts w:ascii="Calibri Light" w:eastAsia="Times New Roman" w:hAnsi="Calibri Light" w:cs="Times New Roman" w:hint="default"/>
      <w:color w:val="1F4D78"/>
      <w:sz w:val="24"/>
      <w:szCs w:val="24"/>
    </w:rPr>
  </w:style>
  <w:style w:type="character" w:customStyle="1" w:styleId="Heading4Char">
    <w:name w:val="Heading 4 Char"/>
    <w:link w:val="Heading4"/>
    <w:rsid w:val="004D02EF"/>
    <w:rPr>
      <w:rFonts w:ascii="Calibri Light" w:eastAsia="Times New Roman" w:hAnsi="Calibri Light" w:cs="Times New Roman" w:hint="default"/>
      <w:i/>
      <w:iCs/>
      <w:color w:val="2E74B5"/>
    </w:rPr>
  </w:style>
  <w:style w:type="character" w:customStyle="1" w:styleId="15">
    <w:name w:val="15"/>
    <w:rsid w:val="004D02EF"/>
    <w:rPr>
      <w:rFonts w:ascii="Calibri" w:hAnsi="Calibri" w:cs="Calibri" w:hint="eastAsia"/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B3D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C14E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15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-l-narayana-katta-182186173" TargetMode="External"/><Relationship Id="rId5" Type="http://schemas.openxmlformats.org/officeDocument/2006/relationships/hyperlink" Target="mailto:kvln736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2523</Words>
  <Characters>14382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Senior Data Scientist – AIOps | US Bank, Minneapolis, Minnesota, US 					Mar 202</vt:lpstr>
      <vt:lpstr>    Data Scientist | Nelito Systems, Mumbai 								Jun 2018 – Oct 2020</vt:lpstr>
    </vt:vector>
  </TitlesOfParts>
  <Company/>
  <LinksUpToDate>false</LinksUpToDate>
  <CharactersWithSpaces>16872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magneto</dc:creator>
  <cp:lastModifiedBy>lakshminarayna katta</cp:lastModifiedBy>
  <cp:revision>2</cp:revision>
  <dcterms:created xsi:type="dcterms:W3CDTF">2026-02-24T07:46:00Z</dcterms:created>
  <dcterms:modified xsi:type="dcterms:W3CDTF">2026-02-24T07:46:00Z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86B0D50B1E254790A5F4F134A34AC3B9_11</vt:lpwstr>
  </property>
</Properties>
</file>