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52CA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Kavitha Pulipati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A364859" wp14:editId="7F8237CC">
            <wp:simplePos x="0" y="0"/>
            <wp:positionH relativeFrom="column">
              <wp:posOffset>4610928</wp:posOffset>
            </wp:positionH>
            <wp:positionV relativeFrom="paragraph">
              <wp:posOffset>87965</wp:posOffset>
            </wp:positionV>
            <wp:extent cx="648860" cy="739471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9933" r="9933"/>
                    <a:stretch>
                      <a:fillRect/>
                    </a:stretch>
                  </pic:blipFill>
                  <pic:spPr>
                    <a:xfrm>
                      <a:off x="0" y="0"/>
                      <a:ext cx="648860" cy="739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A39986" wp14:editId="3C4592CE">
            <wp:simplePos x="0" y="0"/>
            <wp:positionH relativeFrom="column">
              <wp:posOffset>5350399</wp:posOffset>
            </wp:positionH>
            <wp:positionV relativeFrom="paragraph">
              <wp:posOffset>103864</wp:posOffset>
            </wp:positionV>
            <wp:extent cx="648860" cy="699715"/>
            <wp:effectExtent l="0" t="0" r="0" b="0"/>
            <wp:wrapNone/>
            <wp:docPr id="19" name="image3.png" descr="AWS Certified Machine Learning Engineer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WS Certified Machine Learning Engineer – Associate"/>
                    <pic:cNvPicPr preferRelativeResize="0"/>
                  </pic:nvPicPr>
                  <pic:blipFill>
                    <a:blip r:embed="rId7"/>
                    <a:srcRect l="21598" t="19198" r="26398" b="21597"/>
                    <a:stretch>
                      <a:fillRect/>
                    </a:stretch>
                  </pic:blipFill>
                  <pic:spPr>
                    <a:xfrm>
                      <a:off x="0" y="0"/>
                      <a:ext cx="64886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41DBC9B" wp14:editId="13D962FF">
            <wp:simplePos x="0" y="0"/>
            <wp:positionH relativeFrom="column">
              <wp:posOffset>6042163</wp:posOffset>
            </wp:positionH>
            <wp:positionV relativeFrom="paragraph">
              <wp:posOffset>111816</wp:posOffset>
            </wp:positionV>
            <wp:extent cx="712470" cy="675860"/>
            <wp:effectExtent l="0" t="0" r="0" b="0"/>
            <wp:wrapNone/>
            <wp:docPr id="18" name="image2.png" descr="Microsoft Certified: Azure AI Engineer Associate Study Guide - Hugo Baro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: Azure AI Engineer Associate Study Guide - Hugo Baron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C4D2F9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AI/ ML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Engineer </w:t>
      </w:r>
    </w:p>
    <w:p w14:paraId="19DE47CB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hyperlink r:id="rId9">
        <w:r>
          <w:rPr>
            <w:b/>
            <w:bCs/>
            <w:color w:val="0000FF"/>
            <w:u w:val="single"/>
          </w:rPr>
          <w:t>kavitha.pde10@gmail.com</w:t>
        </w:r>
      </w:hyperlink>
    </w:p>
    <w:p w14:paraId="7F74E619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917-781-0146</w:t>
      </w:r>
    </w:p>
    <w:p w14:paraId="42AC50FE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bCs/>
          <w:color w:val="0D0D0D"/>
        </w:rPr>
      </w:pPr>
      <w:r>
        <w:rPr>
          <w:b/>
          <w:bCs/>
          <w:color w:val="0D0D0D"/>
        </w:rPr>
        <w:t>LinkedIn:</w:t>
      </w:r>
    </w:p>
    <w:p w14:paraId="67AC04E6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10"/>
          <w:szCs w:val="10"/>
        </w:rPr>
      </w:pPr>
    </w:p>
    <w:p w14:paraId="4D44E995" w14:textId="77777777" w:rsidR="009D5258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Overview</w:t>
      </w:r>
    </w:p>
    <w:p w14:paraId="67C1E6E6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6"/>
          <w:szCs w:val="6"/>
        </w:rPr>
      </w:pPr>
    </w:p>
    <w:p w14:paraId="14C3E35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rPr>
          <w:b/>
          <w:bCs/>
        </w:rPr>
        <w:t>Senior AI/ML Engineer with 11+ years of experience</w:t>
      </w:r>
      <w:r>
        <w:t xml:space="preserve"> delivering </w:t>
      </w:r>
      <w:r>
        <w:rPr>
          <w:b/>
          <w:bCs/>
        </w:rPr>
        <w:t xml:space="preserve">scalable, production-grade AI systems </w:t>
      </w:r>
      <w:r>
        <w:t xml:space="preserve">across </w:t>
      </w:r>
      <w:r>
        <w:rPr>
          <w:b/>
          <w:bCs/>
        </w:rPr>
        <w:t>cloud and hybrid enterprise environments,</w:t>
      </w:r>
      <w:r>
        <w:t xml:space="preserve"> specializing in the highly regulated</w:t>
      </w:r>
      <w:r>
        <w:rPr>
          <w:b/>
          <w:bCs/>
        </w:rPr>
        <w:t xml:space="preserve"> finance and healthcare sectors.</w:t>
      </w:r>
    </w:p>
    <w:p w14:paraId="39F65082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Proven expertise in </w:t>
      </w:r>
      <w:r>
        <w:rPr>
          <w:b/>
          <w:bCs/>
        </w:rPr>
        <w:t>complete machine learning lifecycle ownership</w:t>
      </w:r>
      <w:r>
        <w:t xml:space="preserve">, spanning massive data ingestion, robust </w:t>
      </w:r>
      <w:r>
        <w:rPr>
          <w:b/>
          <w:bCs/>
        </w:rPr>
        <w:t>feature engineering</w:t>
      </w:r>
      <w:r>
        <w:t xml:space="preserve">, </w:t>
      </w:r>
      <w:r>
        <w:rPr>
          <w:b/>
          <w:bCs/>
        </w:rPr>
        <w:t>distributed training</w:t>
      </w:r>
      <w:r>
        <w:t>, evaluation,</w:t>
      </w:r>
      <w:r>
        <w:rPr>
          <w:b/>
          <w:bCs/>
        </w:rPr>
        <w:t xml:space="preserve"> batch/real-time deployment, and continuous monitoring.</w:t>
      </w:r>
    </w:p>
    <w:p w14:paraId="397B7061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Architected deterministic, </w:t>
      </w:r>
      <w:r>
        <w:rPr>
          <w:b/>
          <w:bCs/>
        </w:rPr>
        <w:t>multi-agent orchestration frameworks</w:t>
      </w:r>
      <w:r>
        <w:t xml:space="preserve"> utilizing centralized controllers, shared state management, and structured JSON schemas to automate complex </w:t>
      </w:r>
      <w:r>
        <w:rPr>
          <w:b/>
          <w:bCs/>
        </w:rPr>
        <w:t>enterprise compliance and clinical workflows.</w:t>
      </w:r>
    </w:p>
    <w:p w14:paraId="4F931B52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Strong hands-on experience executing </w:t>
      </w:r>
      <w:r>
        <w:rPr>
          <w:b/>
          <w:bCs/>
        </w:rPr>
        <w:t>parameter-efficient fine-tuning 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/PEFT) </w:t>
      </w:r>
      <w:r>
        <w:t xml:space="preserve">on open-weights </w:t>
      </w:r>
      <w:r>
        <w:rPr>
          <w:b/>
          <w:bCs/>
        </w:rPr>
        <w:t xml:space="preserve">Large Language Models (Llama-3) </w:t>
      </w:r>
      <w:r>
        <w:t xml:space="preserve">and domain-specific clinical models </w:t>
      </w:r>
      <w:r>
        <w:rPr>
          <w:b/>
          <w:bCs/>
        </w:rPr>
        <w:t>(</w:t>
      </w:r>
      <w:proofErr w:type="spellStart"/>
      <w:r>
        <w:rPr>
          <w:b/>
          <w:bCs/>
        </w:rPr>
        <w:t>BioBERT</w:t>
      </w:r>
      <w:proofErr w:type="spellEnd"/>
      <w:r>
        <w:rPr>
          <w:b/>
          <w:bCs/>
        </w:rPr>
        <w:t xml:space="preserve">) </w:t>
      </w:r>
      <w:r>
        <w:t xml:space="preserve">using </w:t>
      </w:r>
      <w:r>
        <w:rPr>
          <w:b/>
          <w:bCs/>
        </w:rPr>
        <w:t>Hugging Face Trainer.</w:t>
      </w:r>
    </w:p>
    <w:p w14:paraId="598BE9B6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Advanced practitioner of </w:t>
      </w:r>
      <w:r>
        <w:rPr>
          <w:b/>
          <w:bCs/>
        </w:rPr>
        <w:t xml:space="preserve">Retrieval-Augmented Generation (RAG) </w:t>
      </w:r>
      <w:r>
        <w:t xml:space="preserve">architectures, leveraging high-performance </w:t>
      </w:r>
      <w:r>
        <w:rPr>
          <w:b/>
          <w:bCs/>
        </w:rPr>
        <w:t xml:space="preserve">vector databases (Milvus,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) </w:t>
      </w:r>
      <w:r>
        <w:t xml:space="preserve">and </w:t>
      </w:r>
      <w:proofErr w:type="spellStart"/>
      <w:r>
        <w:rPr>
          <w:b/>
          <w:bCs/>
        </w:rPr>
        <w:t>LangChain</w:t>
      </w:r>
      <w:proofErr w:type="spellEnd"/>
      <w:r>
        <w:t xml:space="preserve"> to dramatically improve </w:t>
      </w:r>
      <w:r>
        <w:rPr>
          <w:b/>
          <w:bCs/>
        </w:rPr>
        <w:t xml:space="preserve">semantic search </w:t>
      </w:r>
      <w:r>
        <w:t xml:space="preserve">and </w:t>
      </w:r>
      <w:r>
        <w:rPr>
          <w:b/>
          <w:bCs/>
        </w:rPr>
        <w:t>document intelligence.</w:t>
      </w:r>
    </w:p>
    <w:p w14:paraId="6791CB8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Delivered secure, highly scalable </w:t>
      </w:r>
      <w:r>
        <w:rPr>
          <w:b/>
          <w:bCs/>
        </w:rPr>
        <w:t>NLP pipelines</w:t>
      </w:r>
      <w:r>
        <w:t xml:space="preserve"> utilizing </w:t>
      </w:r>
      <w:proofErr w:type="spellStart"/>
      <w:r>
        <w:rPr>
          <w:b/>
          <w:bCs/>
        </w:rPr>
        <w:t>spaCy</w:t>
      </w:r>
      <w:proofErr w:type="spellEnd"/>
      <w:r>
        <w:t xml:space="preserve"> and </w:t>
      </w:r>
      <w:r>
        <w:rPr>
          <w:b/>
          <w:bCs/>
        </w:rPr>
        <w:t>Spark NLP</w:t>
      </w:r>
      <w:r>
        <w:t xml:space="preserve"> with rigorous</w:t>
      </w:r>
      <w:r>
        <w:rPr>
          <w:b/>
          <w:bCs/>
        </w:rPr>
        <w:t xml:space="preserve"> prompt engineering </w:t>
      </w:r>
      <w:r>
        <w:t>(few-shot, guardrails) to accurately extract critical entities from unstructured financial and medical text.</w:t>
      </w:r>
    </w:p>
    <w:p w14:paraId="5F3AB14B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Deep proficiency in </w:t>
      </w:r>
      <w:r>
        <w:rPr>
          <w:b/>
          <w:bCs/>
        </w:rPr>
        <w:t>classical machine learning development</w:t>
      </w:r>
      <w:r>
        <w:t xml:space="preserve"> using</w:t>
      </w:r>
      <w:r>
        <w:rPr>
          <w:b/>
          <w:bCs/>
        </w:rPr>
        <w:t xml:space="preserve"> Scikit-learn</w:t>
      </w:r>
      <w:r>
        <w:t xml:space="preserve">, </w:t>
      </w:r>
      <w:proofErr w:type="spellStart"/>
      <w:r>
        <w:rPr>
          <w:b/>
          <w:bCs/>
        </w:rPr>
        <w:t>LightGBM</w:t>
      </w:r>
      <w:proofErr w:type="spellEnd"/>
      <w:r>
        <w:t xml:space="preserve">, and </w:t>
      </w:r>
      <w:r>
        <w:rPr>
          <w:b/>
          <w:bCs/>
        </w:rPr>
        <w:t>Random Forest</w:t>
      </w:r>
      <w:r>
        <w:t>, successfully applying supervised techniques to</w:t>
      </w:r>
      <w:r>
        <w:rPr>
          <w:b/>
          <w:bCs/>
        </w:rPr>
        <w:t xml:space="preserve"> transaction fraud detection and patient readmission pipelines.</w:t>
      </w:r>
    </w:p>
    <w:p w14:paraId="69B0789D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high-accuracy </w:t>
      </w:r>
      <w:r>
        <w:rPr>
          <w:b/>
          <w:bCs/>
        </w:rPr>
        <w:t>time-series and survival models</w:t>
      </w:r>
      <w:r>
        <w:t xml:space="preserve"> utilizing state-of-the-art transformers </w:t>
      </w:r>
      <w:r>
        <w:rPr>
          <w:b/>
          <w:bCs/>
        </w:rPr>
        <w:t>(</w:t>
      </w:r>
      <w:proofErr w:type="spellStart"/>
      <w:r>
        <w:rPr>
          <w:b/>
          <w:bCs/>
        </w:rPr>
        <w:t>PatchTST</w:t>
      </w:r>
      <w:proofErr w:type="spellEnd"/>
      <w:r>
        <w:rPr>
          <w:b/>
          <w:bCs/>
        </w:rPr>
        <w:t>), Prophet, and Cox Proportional Hazards</w:t>
      </w:r>
      <w:r>
        <w:t xml:space="preserve"> for liquidity forecasting and clinical trial risk assessment.</w:t>
      </w:r>
    </w:p>
    <w:p w14:paraId="32100E3B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Skilled in </w:t>
      </w:r>
      <w:r>
        <w:rPr>
          <w:b/>
          <w:bCs/>
        </w:rPr>
        <w:t>advanced model optimization</w:t>
      </w:r>
      <w:r>
        <w:t xml:space="preserve"> and robust validation, applying </w:t>
      </w:r>
      <w:r>
        <w:rPr>
          <w:b/>
          <w:bCs/>
        </w:rPr>
        <w:t xml:space="preserve">hyperparameter tuning techniques (Bayesian Optimization via </w:t>
      </w:r>
      <w:proofErr w:type="spellStart"/>
      <w:r>
        <w:rPr>
          <w:b/>
          <w:bCs/>
        </w:rPr>
        <w:t>Optuna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GridSearchCV</w:t>
      </w:r>
      <w:proofErr w:type="spellEnd"/>
      <w:r>
        <w:rPr>
          <w:b/>
          <w:bCs/>
        </w:rPr>
        <w:t>) alongside Stratified 10-Fold cross-validation.</w:t>
      </w:r>
    </w:p>
    <w:p w14:paraId="2CFEB631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 of highly scalable </w:t>
      </w:r>
      <w:r>
        <w:rPr>
          <w:b/>
          <w:bCs/>
        </w:rPr>
        <w:t>machine learning infrastructure</w:t>
      </w:r>
      <w:r>
        <w:t xml:space="preserve"> natively across</w:t>
      </w:r>
      <w:r>
        <w:rPr>
          <w:b/>
          <w:bCs/>
        </w:rPr>
        <w:t xml:space="preserve"> AWS </w:t>
      </w:r>
      <w:r>
        <w:t xml:space="preserve">and Azure, leveraging </w:t>
      </w:r>
      <w:r>
        <w:rPr>
          <w:b/>
          <w:bCs/>
        </w:rPr>
        <w:t>SageMaker GPU clusters and Azure Databricks</w:t>
      </w:r>
      <w:r>
        <w:t xml:space="preserve"> for resilient, cost-efficient model development.</w:t>
      </w:r>
    </w:p>
    <w:p w14:paraId="42A03797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Extensive experience building high-performance </w:t>
      </w:r>
      <w:r>
        <w:rPr>
          <w:b/>
          <w:bCs/>
        </w:rPr>
        <w:t>distributed data pipelines</w:t>
      </w:r>
      <w:r>
        <w:t xml:space="preserve"> and </w:t>
      </w:r>
      <w:r>
        <w:rPr>
          <w:b/>
          <w:bCs/>
        </w:rPr>
        <w:t>feature stores</w:t>
      </w:r>
      <w:r>
        <w:t xml:space="preserve"> utilizing </w:t>
      </w:r>
      <w:r>
        <w:rPr>
          <w:b/>
          <w:bCs/>
        </w:rPr>
        <w:t>Apache Spark (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>)</w:t>
      </w:r>
      <w:r>
        <w:t>,</w:t>
      </w:r>
      <w:r>
        <w:rPr>
          <w:b/>
          <w:bCs/>
        </w:rPr>
        <w:t xml:space="preserve"> Amazon EMR</w:t>
      </w:r>
      <w:r>
        <w:t xml:space="preserve">, and </w:t>
      </w:r>
      <w:r>
        <w:rPr>
          <w:b/>
          <w:bCs/>
        </w:rPr>
        <w:t>Azure Data Factory</w:t>
      </w:r>
      <w:r>
        <w:t xml:space="preserve"> to successfully support ML workloads at scale.</w:t>
      </w:r>
    </w:p>
    <w:p w14:paraId="178161C4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low-latency </w:t>
      </w:r>
      <w:r>
        <w:rPr>
          <w:b/>
          <w:bCs/>
        </w:rPr>
        <w:t>model-serving APIs and scalable AI microservices</w:t>
      </w:r>
      <w:r>
        <w:t xml:space="preserve"> utilizing asynchronous </w:t>
      </w:r>
      <w:proofErr w:type="spellStart"/>
      <w:r>
        <w:rPr>
          <w:b/>
          <w:bCs/>
        </w:rPr>
        <w:t>FastAPI</w:t>
      </w:r>
      <w:proofErr w:type="spellEnd"/>
      <w:r>
        <w:t xml:space="preserve">, containerized via </w:t>
      </w:r>
      <w:r>
        <w:rPr>
          <w:b/>
          <w:bCs/>
        </w:rPr>
        <w:t>Docker</w:t>
      </w:r>
      <w:r>
        <w:t xml:space="preserve">, and deployed on </w:t>
      </w:r>
      <w:r>
        <w:rPr>
          <w:b/>
          <w:bCs/>
        </w:rPr>
        <w:t>AWS Fargate</w:t>
      </w:r>
      <w:r>
        <w:t xml:space="preserve"> and </w:t>
      </w:r>
      <w:r>
        <w:rPr>
          <w:b/>
          <w:bCs/>
        </w:rPr>
        <w:t>Azure Container Instances (ACI)</w:t>
      </w:r>
      <w:r>
        <w:t>.</w:t>
      </w:r>
    </w:p>
    <w:p w14:paraId="599061B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Demonstrated ability to design </w:t>
      </w:r>
      <w:r>
        <w:rPr>
          <w:b/>
          <w:bCs/>
        </w:rPr>
        <w:t>real-time, event-driven ML systems</w:t>
      </w:r>
      <w:r>
        <w:t xml:space="preserve"> utilizing </w:t>
      </w:r>
      <w:r>
        <w:rPr>
          <w:b/>
          <w:bCs/>
        </w:rPr>
        <w:t>Amazon Kinesis Data Streams</w:t>
      </w:r>
      <w:r>
        <w:t xml:space="preserve"> for sub-second feature extraction and high-velocity </w:t>
      </w:r>
      <w:r>
        <w:rPr>
          <w:b/>
          <w:bCs/>
        </w:rPr>
        <w:t>behavioral anomaly detection</w:t>
      </w:r>
      <w:r>
        <w:t>.</w:t>
      </w:r>
    </w:p>
    <w:p w14:paraId="130258B8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Strong expertise in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design</w:t>
      </w:r>
      <w:r>
        <w:t xml:space="preserve"> and </w:t>
      </w:r>
      <w:r>
        <w:rPr>
          <w:b/>
          <w:bCs/>
        </w:rPr>
        <w:t>workflow orchestration</w:t>
      </w:r>
      <w:r>
        <w:t xml:space="preserve">, integrating </w:t>
      </w:r>
      <w:r>
        <w:rPr>
          <w:b/>
          <w:bCs/>
        </w:rPr>
        <w:t>Apache Airflow, Prefect, GitHub Actions, and Terraform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>
        <w:t xml:space="preserve"> for automated, reproducible continuous deployment.</w:t>
      </w:r>
    </w:p>
    <w:p w14:paraId="5C124224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rigorous </w:t>
      </w:r>
      <w:r>
        <w:rPr>
          <w:b/>
          <w:bCs/>
        </w:rPr>
        <w:t>continuous monitoring</w:t>
      </w:r>
      <w:r>
        <w:t xml:space="preserve"> and </w:t>
      </w:r>
      <w:r>
        <w:rPr>
          <w:b/>
          <w:bCs/>
        </w:rPr>
        <w:t>LLM</w:t>
      </w:r>
      <w:r>
        <w:t xml:space="preserve"> </w:t>
      </w:r>
      <w:r>
        <w:rPr>
          <w:b/>
          <w:bCs/>
        </w:rPr>
        <w:t>evaluation protocols utilizing Evidently AI,</w:t>
      </w:r>
      <w:r>
        <w:t xml:space="preserve"> </w:t>
      </w:r>
      <w:r>
        <w:rPr>
          <w:b/>
          <w:bCs/>
        </w:rPr>
        <w:t>RAGAS</w:t>
      </w:r>
      <w:r>
        <w:t xml:space="preserve">, and </w:t>
      </w:r>
      <w:proofErr w:type="spellStart"/>
      <w:r>
        <w:rPr>
          <w:b/>
          <w:bCs/>
        </w:rPr>
        <w:t>WhyLogs</w:t>
      </w:r>
      <w:proofErr w:type="spellEnd"/>
      <w:r>
        <w:t xml:space="preserve"> to detect </w:t>
      </w:r>
      <w:r>
        <w:rPr>
          <w:b/>
          <w:bCs/>
        </w:rPr>
        <w:t>data drift,</w:t>
      </w:r>
      <w:r>
        <w:t xml:space="preserve"> </w:t>
      </w:r>
      <w:r>
        <w:rPr>
          <w:b/>
          <w:bCs/>
        </w:rPr>
        <w:t>embedding shifts</w:t>
      </w:r>
      <w:r>
        <w:t>, and prompt degradation in production.</w:t>
      </w:r>
    </w:p>
    <w:p w14:paraId="43803AD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Dedicated to </w:t>
      </w:r>
      <w:r>
        <w:rPr>
          <w:b/>
          <w:bCs/>
        </w:rPr>
        <w:t>Responsible AI</w:t>
      </w:r>
      <w:r>
        <w:t xml:space="preserve"> and </w:t>
      </w:r>
      <w:r>
        <w:rPr>
          <w:b/>
          <w:bCs/>
        </w:rPr>
        <w:t>regulatory compliance</w:t>
      </w:r>
      <w:r>
        <w:t xml:space="preserve">, integrating </w:t>
      </w:r>
      <w:r>
        <w:rPr>
          <w:b/>
          <w:bCs/>
        </w:rPr>
        <w:t>SHAP</w:t>
      </w:r>
      <w:r>
        <w:t xml:space="preserve"> and </w:t>
      </w:r>
      <w:r>
        <w:rPr>
          <w:b/>
          <w:bCs/>
        </w:rPr>
        <w:t>LIME</w:t>
      </w:r>
      <w:r>
        <w:t xml:space="preserve"> for feature-level mathematical explainability to satisfy strict </w:t>
      </w:r>
      <w:r>
        <w:rPr>
          <w:b/>
          <w:bCs/>
        </w:rPr>
        <w:t>Fair Lending laws, HIPAA standards,</w:t>
      </w:r>
      <w:r>
        <w:t xml:space="preserve"> and enterprise auditability.</w:t>
      </w:r>
    </w:p>
    <w:p w14:paraId="295F1DAF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</w:p>
    <w:p w14:paraId="41027D8B" w14:textId="77777777" w:rsidR="009D5258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Certified Achievements</w:t>
      </w:r>
    </w:p>
    <w:p w14:paraId="17971577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1A1F3326" w14:textId="77777777" w:rsidR="009D52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AI Practitioner Foundational.</w:t>
      </w:r>
    </w:p>
    <w:p w14:paraId="39FA0622" w14:textId="77777777" w:rsidR="009D52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Machine Learning Engineer Associate.</w:t>
      </w:r>
    </w:p>
    <w:p w14:paraId="47CA0B36" w14:textId="77777777" w:rsidR="009D52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Certified: Azure AI Engineer Associate.</w:t>
      </w:r>
    </w:p>
    <w:p w14:paraId="2D1CEDAF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jc w:val="both"/>
        <w:rPr>
          <w:color w:val="000000"/>
          <w:sz w:val="16"/>
          <w:szCs w:val="16"/>
        </w:rPr>
      </w:pPr>
    </w:p>
    <w:p w14:paraId="49D72EF6" w14:textId="77777777" w:rsidR="009D5258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Work Portfolio</w:t>
      </w:r>
    </w:p>
    <w:p w14:paraId="5F316BC8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0600BE63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Citi Group, </w:t>
      </w:r>
      <w:proofErr w:type="spellStart"/>
      <w:r>
        <w:rPr>
          <w:b/>
          <w:bCs/>
          <w:color w:val="000000"/>
        </w:rPr>
        <w:t>Newyork</w:t>
      </w:r>
      <w:proofErr w:type="spellEnd"/>
      <w:r>
        <w:rPr>
          <w:b/>
          <w:bCs/>
          <w:color w:val="000000"/>
        </w:rPr>
        <w:t xml:space="preserve"> City, NY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Sep 2023 - Till Date                                                                                                                              </w:t>
      </w:r>
    </w:p>
    <w:p w14:paraId="65949090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AI/ ML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Engineer</w:t>
      </w:r>
    </w:p>
    <w:p w14:paraId="0F7AD1C9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47DF018A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Architected an enterprise </w:t>
      </w:r>
      <w:r w:rsidRPr="00BF1F25">
        <w:rPr>
          <w:b/>
          <w:bCs/>
          <w:lang w:val="en-IN"/>
        </w:rPr>
        <w:t xml:space="preserve">Retrieval-Augmented Generation (RAG) platform using </w:t>
      </w:r>
      <w:proofErr w:type="spellStart"/>
      <w:r w:rsidRPr="00BF1F25">
        <w:rPr>
          <w:b/>
          <w:bCs/>
          <w:lang w:val="en-IN"/>
        </w:rPr>
        <w:t>LangChain</w:t>
      </w:r>
      <w:proofErr w:type="spellEnd"/>
      <w:r w:rsidRPr="00BF1F25">
        <w:rPr>
          <w:b/>
          <w:bCs/>
          <w:lang w:val="en-IN"/>
        </w:rPr>
        <w:t xml:space="preserve"> and Milvus vector database</w:t>
      </w:r>
      <w:r w:rsidRPr="00BF1F25">
        <w:rPr>
          <w:lang w:val="en-IN"/>
        </w:rPr>
        <w:t>, enabling semantic search across regulatory policies, financial reports, and compliance documentation to support internal risk, audit, and compliance teams.</w:t>
      </w:r>
    </w:p>
    <w:p w14:paraId="514AEDE3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lastRenderedPageBreak/>
        <w:t xml:space="preserve">● Developed scalable </w:t>
      </w:r>
      <w:r w:rsidRPr="00BF1F25">
        <w:rPr>
          <w:b/>
          <w:bCs/>
          <w:lang w:val="en-IN"/>
        </w:rPr>
        <w:t xml:space="preserve">document intelligence ingestion pipelines using </w:t>
      </w:r>
      <w:proofErr w:type="spellStart"/>
      <w:r w:rsidRPr="00BF1F25">
        <w:rPr>
          <w:b/>
          <w:bCs/>
          <w:lang w:val="en-IN"/>
        </w:rPr>
        <w:t>LlamaIndex</w:t>
      </w:r>
      <w:proofErr w:type="spellEnd"/>
      <w:r w:rsidRPr="00BF1F25">
        <w:rPr>
          <w:b/>
          <w:bCs/>
          <w:lang w:val="en-IN"/>
        </w:rPr>
        <w:t xml:space="preserve">, Unstructured, and </w:t>
      </w:r>
      <w:proofErr w:type="spellStart"/>
      <w:r w:rsidRPr="00BF1F25">
        <w:rPr>
          <w:b/>
          <w:bCs/>
          <w:lang w:val="en-IN"/>
        </w:rPr>
        <w:t>PyMuPDF</w:t>
      </w:r>
      <w:proofErr w:type="spellEnd"/>
      <w:r w:rsidRPr="00BF1F25">
        <w:rPr>
          <w:lang w:val="en-IN"/>
        </w:rPr>
        <w:t>, processing regulatory filings, PDFs, and financial documents and converting them into optimized text chunks for downstream embedding and retrieval workflows.</w:t>
      </w:r>
    </w:p>
    <w:p w14:paraId="429506BD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Implemented high-performance </w:t>
      </w:r>
      <w:r w:rsidRPr="00BF1F25">
        <w:rPr>
          <w:b/>
          <w:bCs/>
          <w:lang w:val="en-IN"/>
        </w:rPr>
        <w:t>vector embedding pipelines using Sentence Transformers and OpenAI embeddings</w:t>
      </w:r>
      <w:r w:rsidRPr="00BF1F25">
        <w:rPr>
          <w:lang w:val="en-IN"/>
        </w:rPr>
        <w:t>, generating semantic representations for financial documents indexed within the Milvus vector database.</w:t>
      </w:r>
    </w:p>
    <w:p w14:paraId="6A30625D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Designed </w:t>
      </w:r>
      <w:r w:rsidRPr="00BF1F25">
        <w:rPr>
          <w:b/>
          <w:bCs/>
          <w:lang w:val="en-IN"/>
        </w:rPr>
        <w:t>hybrid retrieval architectures combining dense vector search (Milvus) with BM25 keyword search</w:t>
      </w:r>
      <w:r w:rsidRPr="00BF1F25">
        <w:rPr>
          <w:lang w:val="en-IN"/>
        </w:rPr>
        <w:t>, improving document recall and retrieval accuracy for regulatory compliance queries.</w:t>
      </w:r>
    </w:p>
    <w:p w14:paraId="5D3A8497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Integrated </w:t>
      </w:r>
      <w:r w:rsidRPr="00BF1F25">
        <w:rPr>
          <w:b/>
          <w:bCs/>
          <w:lang w:val="en-IN"/>
        </w:rPr>
        <w:t>cross-encoder re-ranking models using Sentence Transformers</w:t>
      </w:r>
      <w:r w:rsidRPr="00BF1F25">
        <w:rPr>
          <w:lang w:val="en-IN"/>
        </w:rPr>
        <w:t>, refining top retrieved documents to ensure the most contextually relevant information is passed to downstream LLM pipelines.</w:t>
      </w:r>
    </w:p>
    <w:p w14:paraId="28FD89E5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Built enterprise </w:t>
      </w:r>
      <w:r w:rsidRPr="00BF1F25">
        <w:rPr>
          <w:b/>
          <w:bCs/>
          <w:lang w:val="en-IN"/>
        </w:rPr>
        <w:t>LLM-powered financial knowledge assistants leveraging OpenAI GPT-4 and Llama-3</w:t>
      </w:r>
      <w:r w:rsidRPr="00BF1F25">
        <w:rPr>
          <w:lang w:val="en-IN"/>
        </w:rPr>
        <w:t>, enabling analysts to query regulatory data, risk reports, and operational metrics through natural language interfaces.</w:t>
      </w:r>
    </w:p>
    <w:p w14:paraId="219FE565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Designed and implemented </w:t>
      </w:r>
      <w:r w:rsidRPr="00BF1F25">
        <w:rPr>
          <w:b/>
          <w:bCs/>
          <w:lang w:val="en-IN"/>
        </w:rPr>
        <w:t xml:space="preserve">multi-agent AI workflows using </w:t>
      </w:r>
      <w:proofErr w:type="spellStart"/>
      <w:r w:rsidRPr="00BF1F25">
        <w:rPr>
          <w:b/>
          <w:bCs/>
          <w:lang w:val="en-IN"/>
        </w:rPr>
        <w:t>LangGraph</w:t>
      </w:r>
      <w:proofErr w:type="spellEnd"/>
      <w:r w:rsidRPr="00BF1F25">
        <w:rPr>
          <w:lang w:val="en-IN"/>
        </w:rPr>
        <w:t>, enabling coordinated agents for document ingestion, compliance validation, and financial risk summarization across large regulatory knowledge bases.</w:t>
      </w:r>
    </w:p>
    <w:p w14:paraId="0E3006F2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Engineered advanced </w:t>
      </w:r>
      <w:r w:rsidRPr="00BF1F25">
        <w:rPr>
          <w:b/>
          <w:bCs/>
          <w:lang w:val="en-IN"/>
        </w:rPr>
        <w:t>prompt engineering frameworks using few-shot prompting, structured outputs, and Guardrails AI</w:t>
      </w:r>
      <w:r w:rsidRPr="00BF1F25">
        <w:rPr>
          <w:lang w:val="en-IN"/>
        </w:rPr>
        <w:t>, enforcing output validation and significantly reducing hallucinations in financial and regulatory reporting workflows.</w:t>
      </w:r>
    </w:p>
    <w:p w14:paraId="63872EAE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Fine-tuned </w:t>
      </w:r>
      <w:r w:rsidRPr="00BF1F25">
        <w:rPr>
          <w:b/>
          <w:bCs/>
          <w:lang w:val="en-IN"/>
        </w:rPr>
        <w:t xml:space="preserve">Llama-3 models using Hugging Face Transformers and </w:t>
      </w:r>
      <w:proofErr w:type="spellStart"/>
      <w:r w:rsidRPr="00BF1F25">
        <w:rPr>
          <w:b/>
          <w:bCs/>
          <w:lang w:val="en-IN"/>
        </w:rPr>
        <w:t>LoRA</w:t>
      </w:r>
      <w:proofErr w:type="spellEnd"/>
      <w:r w:rsidRPr="00BF1F25">
        <w:rPr>
          <w:b/>
          <w:bCs/>
          <w:lang w:val="en-IN"/>
        </w:rPr>
        <w:t xml:space="preserve"> (PEFT) on AWS SageMaker GPU clusters</w:t>
      </w:r>
      <w:r w:rsidRPr="00BF1F25">
        <w:rPr>
          <w:lang w:val="en-IN"/>
        </w:rPr>
        <w:t>, improving domain-specific entity extraction and financial document understanding.</w:t>
      </w:r>
    </w:p>
    <w:p w14:paraId="5416AEF6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Implemented </w:t>
      </w:r>
      <w:r w:rsidRPr="00BF1F25">
        <w:rPr>
          <w:b/>
          <w:bCs/>
          <w:lang w:val="en-IN"/>
        </w:rPr>
        <w:t>LLM evaluation pipelines using RAGAS and Evidently AI</w:t>
      </w:r>
      <w:r w:rsidRPr="00BF1F25">
        <w:rPr>
          <w:lang w:val="en-IN"/>
        </w:rPr>
        <w:t>, continuously measuring context precision, answer relevancy, and embedding drift to ensure reliable responses for compliance-sensitive use cases.</w:t>
      </w:r>
    </w:p>
    <w:p w14:paraId="054306D6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Built scalable </w:t>
      </w:r>
      <w:r w:rsidRPr="00BF1F25">
        <w:rPr>
          <w:b/>
          <w:bCs/>
          <w:lang w:val="en-IN"/>
        </w:rPr>
        <w:t xml:space="preserve">LLM inference APIs using asynchronous </w:t>
      </w:r>
      <w:proofErr w:type="spellStart"/>
      <w:r w:rsidRPr="00BF1F25">
        <w:rPr>
          <w:b/>
          <w:bCs/>
          <w:lang w:val="en-IN"/>
        </w:rPr>
        <w:t>FastAPI</w:t>
      </w:r>
      <w:proofErr w:type="spellEnd"/>
      <w:r w:rsidRPr="00BF1F25">
        <w:rPr>
          <w:b/>
          <w:bCs/>
          <w:lang w:val="en-IN"/>
        </w:rPr>
        <w:t xml:space="preserve"> microservices</w:t>
      </w:r>
      <w:r w:rsidRPr="00BF1F25">
        <w:rPr>
          <w:lang w:val="en-IN"/>
        </w:rPr>
        <w:t>, enabling real-time query processing for enterprise RAG applications.</w:t>
      </w:r>
    </w:p>
    <w:p w14:paraId="7769EFB1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Designed </w:t>
      </w:r>
      <w:r w:rsidRPr="00BF1F25">
        <w:rPr>
          <w:b/>
          <w:bCs/>
          <w:lang w:val="en-IN"/>
        </w:rPr>
        <w:t>event-driven document ingestion pipelines using Apache Kafka</w:t>
      </w:r>
      <w:r w:rsidRPr="00BF1F25">
        <w:rPr>
          <w:lang w:val="en-IN"/>
        </w:rPr>
        <w:t>, enabling continuous ingestion and embedding generation for newly published financial and compliance documents.</w:t>
      </w:r>
    </w:p>
    <w:p w14:paraId="361D6318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Deployed containerized </w:t>
      </w:r>
      <w:r w:rsidRPr="00BF1F25">
        <w:rPr>
          <w:b/>
          <w:bCs/>
          <w:lang w:val="en-IN"/>
        </w:rPr>
        <w:t>GenAI services using Docker, Kubernetes, and AWS ECS/Fargate</w:t>
      </w:r>
      <w:r w:rsidRPr="00BF1F25">
        <w:rPr>
          <w:lang w:val="en-IN"/>
        </w:rPr>
        <w:t>, supporting scalable inference workloads for enterprise AI assistants.</w:t>
      </w:r>
    </w:p>
    <w:p w14:paraId="206F6B0F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Implemented </w:t>
      </w:r>
      <w:r w:rsidRPr="00BF1F25">
        <w:rPr>
          <w:b/>
          <w:bCs/>
          <w:lang w:val="en-IN"/>
        </w:rPr>
        <w:t>LLM observability and monitoring using Prometheus and Grafana</w:t>
      </w:r>
      <w:r w:rsidRPr="00BF1F25">
        <w:rPr>
          <w:lang w:val="en-IN"/>
        </w:rPr>
        <w:t>, tracking inference latency, token utilization, and model performance across production environments.</w:t>
      </w:r>
    </w:p>
    <w:p w14:paraId="6D6AE208" w14:textId="77777777" w:rsidR="00BF1F25" w:rsidRPr="00BF1F25" w:rsidRDefault="00BF1F25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BF1F25">
        <w:rPr>
          <w:lang w:val="en-IN"/>
        </w:rPr>
        <w:t xml:space="preserve">● Automated </w:t>
      </w:r>
      <w:r w:rsidRPr="00BF1F25">
        <w:rPr>
          <w:b/>
          <w:bCs/>
          <w:lang w:val="en-IN"/>
        </w:rPr>
        <w:t>end-to-end GenAI lifecycle workflows using Apache Airflow, GitHub Actions, and Terraform</w:t>
      </w:r>
      <w:r w:rsidRPr="00BF1F25">
        <w:rPr>
          <w:lang w:val="en-IN"/>
        </w:rPr>
        <w:t>, enabling reproducible model training, evaluation, deployment, and infrastructure provisioning.</w:t>
      </w:r>
    </w:p>
    <w:p w14:paraId="3428717B" w14:textId="501630C7" w:rsidR="009D5258" w:rsidRPr="00BF1F25" w:rsidRDefault="009D5258" w:rsidP="00BF1F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</w:p>
    <w:p w14:paraId="0E9640B2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Client: McKesson, Columbus, OH                                                                                                 Jan 2021 - Aug 2023</w:t>
      </w:r>
    </w:p>
    <w:p w14:paraId="353CAB4E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AI/ ML Engineer </w:t>
      </w:r>
    </w:p>
    <w:p w14:paraId="7384A37A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7B709FCC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Engineered a clinical </w:t>
      </w:r>
      <w:r w:rsidRPr="00F46378">
        <w:rPr>
          <w:b/>
          <w:bCs/>
          <w:lang w:val="en-IN"/>
        </w:rPr>
        <w:t xml:space="preserve">semantic search platform utilizing embedding-based retrieval with a </w:t>
      </w:r>
      <w:proofErr w:type="spellStart"/>
      <w:r w:rsidRPr="00F46378">
        <w:rPr>
          <w:b/>
          <w:bCs/>
          <w:lang w:val="en-IN"/>
        </w:rPr>
        <w:t>Qdrant</w:t>
      </w:r>
      <w:proofErr w:type="spellEnd"/>
      <w:r w:rsidRPr="00F46378">
        <w:rPr>
          <w:b/>
          <w:bCs/>
          <w:lang w:val="en-IN"/>
        </w:rPr>
        <w:t xml:space="preserve"> vector database</w:t>
      </w:r>
      <w:r w:rsidRPr="00F46378">
        <w:rPr>
          <w:lang w:val="en-IN"/>
        </w:rPr>
        <w:t>, accelerating how clinicians query and retrieve patient discharge summaries and historical care records.</w:t>
      </w:r>
    </w:p>
    <w:p w14:paraId="2AAF5AEF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Adapted pre-trained </w:t>
      </w:r>
      <w:proofErr w:type="spellStart"/>
      <w:r w:rsidRPr="00F46378">
        <w:rPr>
          <w:b/>
          <w:bCs/>
          <w:lang w:val="en-IN"/>
        </w:rPr>
        <w:t>BioBERT</w:t>
      </w:r>
      <w:proofErr w:type="spellEnd"/>
      <w:r w:rsidRPr="00F46378">
        <w:rPr>
          <w:b/>
          <w:bCs/>
          <w:lang w:val="en-IN"/>
        </w:rPr>
        <w:t xml:space="preserve"> clinical language models for Named Entity Recognition (NER)</w:t>
      </w:r>
      <w:r w:rsidRPr="00F46378">
        <w:rPr>
          <w:lang w:val="en-IN"/>
        </w:rPr>
        <w:t xml:space="preserve">, executing distributed training workloads on </w:t>
      </w:r>
      <w:r w:rsidRPr="00F46378">
        <w:rPr>
          <w:b/>
          <w:bCs/>
          <w:lang w:val="en-IN"/>
        </w:rPr>
        <w:t>Azure GPU clusters</w:t>
      </w:r>
      <w:r w:rsidRPr="00F46378">
        <w:rPr>
          <w:lang w:val="en-IN"/>
        </w:rPr>
        <w:t xml:space="preserve"> to extract medical entities while maintaining strict </w:t>
      </w:r>
      <w:r w:rsidRPr="00F46378">
        <w:rPr>
          <w:b/>
          <w:bCs/>
          <w:lang w:val="en-IN"/>
        </w:rPr>
        <w:t>HIPAA-compliant data boundaries</w:t>
      </w:r>
      <w:r w:rsidRPr="00F46378">
        <w:rPr>
          <w:lang w:val="en-IN"/>
        </w:rPr>
        <w:t>.</w:t>
      </w:r>
    </w:p>
    <w:p w14:paraId="24404630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Developed robust </w:t>
      </w:r>
      <w:r w:rsidRPr="00F46378">
        <w:rPr>
          <w:b/>
          <w:bCs/>
          <w:lang w:val="en-IN"/>
        </w:rPr>
        <w:t xml:space="preserve">clinical NLP extraction pipelines utilizing </w:t>
      </w:r>
      <w:proofErr w:type="spellStart"/>
      <w:r w:rsidRPr="00F46378">
        <w:rPr>
          <w:b/>
          <w:bCs/>
          <w:lang w:val="en-IN"/>
        </w:rPr>
        <w:t>spaCy</w:t>
      </w:r>
      <w:proofErr w:type="spellEnd"/>
      <w:r w:rsidRPr="00F46378">
        <w:rPr>
          <w:b/>
          <w:bCs/>
          <w:lang w:val="en-IN"/>
        </w:rPr>
        <w:t xml:space="preserve"> and Spark NLP</w:t>
      </w:r>
      <w:r w:rsidRPr="00F46378">
        <w:rPr>
          <w:lang w:val="en-IN"/>
        </w:rPr>
        <w:t xml:space="preserve">, accurately parsing structured </w:t>
      </w:r>
      <w:r w:rsidRPr="00F46378">
        <w:rPr>
          <w:b/>
          <w:bCs/>
          <w:lang w:val="en-IN"/>
        </w:rPr>
        <w:t>ICD-10 diagnostic codes and medical entities</w:t>
      </w:r>
      <w:r w:rsidRPr="00F46378">
        <w:rPr>
          <w:lang w:val="en-IN"/>
        </w:rPr>
        <w:t xml:space="preserve"> from complex, unstructured physician notes.</w:t>
      </w:r>
    </w:p>
    <w:p w14:paraId="50D15E3A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Designed </w:t>
      </w:r>
      <w:r w:rsidRPr="00F46378">
        <w:rPr>
          <w:b/>
          <w:bCs/>
          <w:lang w:val="en-IN"/>
        </w:rPr>
        <w:t>modular NLP processing pipelines</w:t>
      </w:r>
      <w:r w:rsidRPr="00F46378">
        <w:rPr>
          <w:lang w:val="en-IN"/>
        </w:rPr>
        <w:t xml:space="preserve"> that routed clinical queries to specialized </w:t>
      </w:r>
      <w:r w:rsidRPr="00F46378">
        <w:rPr>
          <w:b/>
          <w:bCs/>
          <w:lang w:val="en-IN"/>
        </w:rPr>
        <w:t>NER and classification models</w:t>
      </w:r>
      <w:r w:rsidRPr="00F46378">
        <w:rPr>
          <w:lang w:val="en-IN"/>
        </w:rPr>
        <w:t xml:space="preserve">, enabling standardized inputs for downstream </w:t>
      </w:r>
      <w:r w:rsidRPr="00F46378">
        <w:rPr>
          <w:b/>
          <w:bCs/>
          <w:lang w:val="en-IN"/>
        </w:rPr>
        <w:t>clinical decision-support systems</w:t>
      </w:r>
      <w:r w:rsidRPr="00F46378">
        <w:rPr>
          <w:lang w:val="en-IN"/>
        </w:rPr>
        <w:t>.</w:t>
      </w:r>
    </w:p>
    <w:p w14:paraId="0B18B928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Implemented </w:t>
      </w:r>
      <w:r w:rsidRPr="00F46378">
        <w:rPr>
          <w:b/>
          <w:bCs/>
          <w:lang w:val="en-IN"/>
        </w:rPr>
        <w:t xml:space="preserve">data observability and model monitoring using </w:t>
      </w:r>
      <w:proofErr w:type="spellStart"/>
      <w:r w:rsidRPr="00F46378">
        <w:rPr>
          <w:b/>
          <w:bCs/>
          <w:lang w:val="en-IN"/>
        </w:rPr>
        <w:t>WhyLogs</w:t>
      </w:r>
      <w:proofErr w:type="spellEnd"/>
      <w:r w:rsidRPr="00F46378">
        <w:rPr>
          <w:lang w:val="en-IN"/>
        </w:rPr>
        <w:t xml:space="preserve">, tracking prediction distributions and feature drift while integrating </w:t>
      </w:r>
      <w:r w:rsidRPr="00F46378">
        <w:rPr>
          <w:b/>
          <w:bCs/>
          <w:lang w:val="en-IN"/>
        </w:rPr>
        <w:t>calibration curves</w:t>
      </w:r>
      <w:r w:rsidRPr="00F46378">
        <w:rPr>
          <w:lang w:val="en-IN"/>
        </w:rPr>
        <w:t xml:space="preserve"> to monitor model confidence across clinical risk predictions.</w:t>
      </w:r>
    </w:p>
    <w:p w14:paraId="4E83DE17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Built a </w:t>
      </w:r>
      <w:r w:rsidRPr="00F46378">
        <w:rPr>
          <w:b/>
          <w:bCs/>
          <w:lang w:val="en-IN"/>
        </w:rPr>
        <w:t>patient readmission risk prediction model utilizing Random Forest classifiers within Scikit-learn pipelines</w:t>
      </w:r>
      <w:r w:rsidRPr="00F46378">
        <w:rPr>
          <w:lang w:val="en-IN"/>
        </w:rPr>
        <w:t>, improving identification of high-risk patients and supporting proactive care management interventions.</w:t>
      </w:r>
    </w:p>
    <w:p w14:paraId="33EBF8CA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Optimized model performance through </w:t>
      </w:r>
      <w:proofErr w:type="spellStart"/>
      <w:r w:rsidRPr="00F46378">
        <w:rPr>
          <w:b/>
          <w:bCs/>
          <w:lang w:val="en-IN"/>
        </w:rPr>
        <w:t>GridSearchCV</w:t>
      </w:r>
      <w:proofErr w:type="spellEnd"/>
      <w:r w:rsidRPr="00F46378">
        <w:rPr>
          <w:b/>
          <w:bCs/>
          <w:lang w:val="en-IN"/>
        </w:rPr>
        <w:t xml:space="preserve"> hyperparameter tuning and 10-fold cross-validation</w:t>
      </w:r>
      <w:r w:rsidRPr="00F46378">
        <w:rPr>
          <w:lang w:val="en-IN"/>
        </w:rPr>
        <w:t>, ensuring robust generalization across highly imbalanced clinical claims datasets.</w:t>
      </w:r>
    </w:p>
    <w:p w14:paraId="7EB42E74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Developed </w:t>
      </w:r>
      <w:r w:rsidRPr="00F46378">
        <w:rPr>
          <w:b/>
          <w:bCs/>
          <w:lang w:val="en-IN"/>
        </w:rPr>
        <w:t>hospital utilization forecasting models utilizing Prophet</w:t>
      </w:r>
      <w:r w:rsidRPr="00F46378">
        <w:rPr>
          <w:lang w:val="en-IN"/>
        </w:rPr>
        <w:t>, accurately predicting weekly hospital bed occupancy trends and enabling data-driven clinical staff allocation planning.</w:t>
      </w:r>
    </w:p>
    <w:p w14:paraId="61670682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Applied </w:t>
      </w:r>
      <w:r w:rsidRPr="00F46378">
        <w:rPr>
          <w:b/>
          <w:bCs/>
          <w:lang w:val="en-IN"/>
        </w:rPr>
        <w:t>survival analysis techniques using Kaplan-Meier estimators and Cox Proportional Hazards models</w:t>
      </w:r>
      <w:r w:rsidRPr="00F46378">
        <w:rPr>
          <w:lang w:val="en-IN"/>
        </w:rPr>
        <w:t xml:space="preserve"> to </w:t>
      </w:r>
      <w:proofErr w:type="spellStart"/>
      <w:r w:rsidRPr="00F46378">
        <w:rPr>
          <w:lang w:val="en-IN"/>
        </w:rPr>
        <w:t>analyze</w:t>
      </w:r>
      <w:proofErr w:type="spellEnd"/>
      <w:r w:rsidRPr="00F46378">
        <w:rPr>
          <w:lang w:val="en-IN"/>
        </w:rPr>
        <w:t xml:space="preserve"> patient disease progression and support eligibility assessments for clinical trials.</w:t>
      </w:r>
    </w:p>
    <w:p w14:paraId="4871987F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Implemented </w:t>
      </w:r>
      <w:r w:rsidRPr="00F46378">
        <w:rPr>
          <w:b/>
          <w:bCs/>
          <w:lang w:val="en-IN"/>
        </w:rPr>
        <w:t>model explainability frameworks utilizing LIME and permutation feature importance</w:t>
      </w:r>
      <w:r w:rsidRPr="00F46378">
        <w:rPr>
          <w:lang w:val="en-IN"/>
        </w:rPr>
        <w:t>, providing interpretable insights into prediction drivers and improving physician trust in AI-assisted risk stratification systems.</w:t>
      </w:r>
    </w:p>
    <w:p w14:paraId="48F40FDC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lastRenderedPageBreak/>
        <w:t xml:space="preserve">● Built scalable </w:t>
      </w:r>
      <w:r w:rsidRPr="00F46378">
        <w:rPr>
          <w:b/>
          <w:bCs/>
          <w:lang w:val="en-IN"/>
        </w:rPr>
        <w:t xml:space="preserve">clinical data processing pipelines using </w:t>
      </w:r>
      <w:proofErr w:type="spellStart"/>
      <w:r w:rsidRPr="00F46378">
        <w:rPr>
          <w:b/>
          <w:bCs/>
          <w:lang w:val="en-IN"/>
        </w:rPr>
        <w:t>PySpark</w:t>
      </w:r>
      <w:proofErr w:type="spellEnd"/>
      <w:r w:rsidRPr="00F46378">
        <w:rPr>
          <w:b/>
          <w:bCs/>
          <w:lang w:val="en-IN"/>
        </w:rPr>
        <w:t xml:space="preserve"> on Azure Databricks</w:t>
      </w:r>
      <w:r w:rsidRPr="00F46378">
        <w:rPr>
          <w:lang w:val="en-IN"/>
        </w:rPr>
        <w:t xml:space="preserve">, harmonizing </w:t>
      </w:r>
      <w:proofErr w:type="gramStart"/>
      <w:r w:rsidRPr="00F46378">
        <w:rPr>
          <w:lang w:val="en-IN"/>
        </w:rPr>
        <w:t>on-premise</w:t>
      </w:r>
      <w:proofErr w:type="gramEnd"/>
      <w:r w:rsidRPr="00F46378">
        <w:rPr>
          <w:lang w:val="en-IN"/>
        </w:rPr>
        <w:t xml:space="preserve"> hospital SQL datasets with cloud data storage to generate model-ready healthcare features.</w:t>
      </w:r>
    </w:p>
    <w:p w14:paraId="56114EF3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Designed robust </w:t>
      </w:r>
      <w:r w:rsidRPr="00F46378">
        <w:rPr>
          <w:b/>
          <w:bCs/>
          <w:lang w:val="en-IN"/>
        </w:rPr>
        <w:t>serverless ETL pipelines using Azure Data Factory</w:t>
      </w:r>
      <w:r w:rsidRPr="00F46378">
        <w:rPr>
          <w:lang w:val="en-IN"/>
        </w:rPr>
        <w:t xml:space="preserve">, enforcing schema validation, data lineage tracking, and quality rules across more than </w:t>
      </w:r>
      <w:r w:rsidRPr="00F46378">
        <w:rPr>
          <w:b/>
          <w:bCs/>
          <w:lang w:val="en-IN"/>
        </w:rPr>
        <w:t>50 clinical and administrative healthcare data sources</w:t>
      </w:r>
      <w:r w:rsidRPr="00F46378">
        <w:rPr>
          <w:lang w:val="en-IN"/>
        </w:rPr>
        <w:t>.</w:t>
      </w:r>
    </w:p>
    <w:p w14:paraId="710EACEC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Productionized batch and near real-time </w:t>
      </w:r>
      <w:r w:rsidRPr="00F46378">
        <w:rPr>
          <w:b/>
          <w:bCs/>
          <w:lang w:val="en-IN"/>
        </w:rPr>
        <w:t xml:space="preserve">ML inference services using </w:t>
      </w:r>
      <w:proofErr w:type="spellStart"/>
      <w:r w:rsidRPr="00F46378">
        <w:rPr>
          <w:b/>
          <w:bCs/>
          <w:lang w:val="en-IN"/>
        </w:rPr>
        <w:t>FastAPI</w:t>
      </w:r>
      <w:proofErr w:type="spellEnd"/>
      <w:r w:rsidRPr="00F46378">
        <w:rPr>
          <w:lang w:val="en-IN"/>
        </w:rPr>
        <w:t xml:space="preserve">, containerizing models with </w:t>
      </w:r>
      <w:r w:rsidRPr="00F46378">
        <w:rPr>
          <w:b/>
          <w:bCs/>
          <w:lang w:val="en-IN"/>
        </w:rPr>
        <w:t>Docker</w:t>
      </w:r>
      <w:r w:rsidRPr="00F46378">
        <w:rPr>
          <w:lang w:val="en-IN"/>
        </w:rPr>
        <w:t xml:space="preserve"> and deploying them through </w:t>
      </w:r>
      <w:r w:rsidRPr="00F46378">
        <w:rPr>
          <w:b/>
          <w:bCs/>
          <w:lang w:val="en-IN"/>
        </w:rPr>
        <w:t>Azure Container Instances (ACI)</w:t>
      </w:r>
      <w:r w:rsidRPr="00F46378">
        <w:rPr>
          <w:lang w:val="en-IN"/>
        </w:rPr>
        <w:t xml:space="preserve"> to support scalable clinical prediction services.</w:t>
      </w:r>
    </w:p>
    <w:p w14:paraId="5B0CC21C" w14:textId="77777777" w:rsidR="00467E82" w:rsidRPr="00F46378" w:rsidRDefault="00467E82" w:rsidP="00467E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F46378">
        <w:rPr>
          <w:lang w:val="en-IN"/>
        </w:rPr>
        <w:t xml:space="preserve">● Managed end-to-end </w:t>
      </w:r>
      <w:r w:rsidRPr="00F46378">
        <w:rPr>
          <w:b/>
          <w:bCs/>
          <w:lang w:val="en-IN"/>
        </w:rPr>
        <w:t>data pipeline orchestration and automated model retraining workflows using Prefect</w:t>
      </w:r>
      <w:r w:rsidRPr="00F46378">
        <w:rPr>
          <w:lang w:val="en-IN"/>
        </w:rPr>
        <w:t xml:space="preserve">, ensuring reliable delivery of AI-generated insights for hospital operations dashboards in </w:t>
      </w:r>
      <w:r w:rsidRPr="00F46378">
        <w:rPr>
          <w:b/>
          <w:bCs/>
          <w:lang w:val="en-IN"/>
        </w:rPr>
        <w:t>Power BI</w:t>
      </w:r>
      <w:r w:rsidRPr="00F46378">
        <w:rPr>
          <w:lang w:val="en-IN"/>
        </w:rPr>
        <w:t>.</w:t>
      </w:r>
    </w:p>
    <w:p w14:paraId="4CC9A667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6F01A989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PNC Financial Services Group, Pennsylvania, PA                                       </w:t>
      </w:r>
      <w:r>
        <w:rPr>
          <w:b/>
          <w:bCs/>
          <w:color w:val="000000"/>
        </w:rPr>
        <w:tab/>
        <w:t>Feb 2019 - Dec 2021</w:t>
      </w:r>
    </w:p>
    <w:p w14:paraId="2DD1F118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</w:rPr>
        <w:t xml:space="preserve">Senior </w:t>
      </w:r>
      <w:r>
        <w:rPr>
          <w:b/>
          <w:bCs/>
          <w:color w:val="000000"/>
        </w:rPr>
        <w:t>Data Engineer</w:t>
      </w:r>
    </w:p>
    <w:p w14:paraId="6A1AF72A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2788F11B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and implemented </w:t>
      </w:r>
      <w:r>
        <w:rPr>
          <w:b/>
          <w:bCs/>
        </w:rPr>
        <w:t>enterprise-grade banking data models in Oracle</w:t>
      </w:r>
      <w:r>
        <w:t xml:space="preserve">, leveraging </w:t>
      </w:r>
      <w:r>
        <w:rPr>
          <w:b/>
          <w:bCs/>
        </w:rPr>
        <w:t>table partitioning and materialized views</w:t>
      </w:r>
      <w:r>
        <w:t xml:space="preserve"> to efficiently ingest high-volume transactional data into downstream analytics and regulatory reporting pipelines.</w:t>
      </w:r>
    </w:p>
    <w:p w14:paraId="4B967366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and operated large-scale </w:t>
      </w:r>
      <w:r>
        <w:rPr>
          <w:b/>
          <w:bCs/>
        </w:rPr>
        <w:t>banking data platforms on Azure HDInsight</w:t>
      </w:r>
      <w:r>
        <w:t xml:space="preserve">, integrating </w:t>
      </w:r>
      <w:r>
        <w:rPr>
          <w:b/>
          <w:bCs/>
        </w:rPr>
        <w:t>Hadoop MapReduce for batch processing, Kafka for real-time transaction ingestion, and HBase for low-latency customer and account access</w:t>
      </w:r>
      <w:r>
        <w:t>.</w:t>
      </w:r>
    </w:p>
    <w:p w14:paraId="65D5DAA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 xml:space="preserve">Python-based data integration layers using </w:t>
      </w:r>
      <w:proofErr w:type="spellStart"/>
      <w:r>
        <w:rPr>
          <w:b/>
          <w:bCs/>
        </w:rPr>
        <w:t>SQLAlchemy</w:t>
      </w:r>
      <w:proofErr w:type="spellEnd"/>
      <w:r>
        <w:t xml:space="preserve">, enabling secure schema synchronization and abstraction between Oracle core banking systems and </w:t>
      </w:r>
      <w:r>
        <w:rPr>
          <w:b/>
          <w:bCs/>
        </w:rPr>
        <w:t>Azure Database for PostgreSQL</w:t>
      </w:r>
      <w:r>
        <w:t>.</w:t>
      </w:r>
    </w:p>
    <w:p w14:paraId="5833421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Architected high-performance analytics solutions using </w:t>
      </w:r>
      <w:r>
        <w:rPr>
          <w:b/>
          <w:bCs/>
        </w:rPr>
        <w:t>Azure Synapse Analytics</w:t>
      </w:r>
      <w:r>
        <w:t xml:space="preserve">, orchestrating data ingestion via </w:t>
      </w:r>
      <w:r>
        <w:rPr>
          <w:b/>
          <w:bCs/>
        </w:rPr>
        <w:t>Azure Data Factory</w:t>
      </w:r>
      <w:r>
        <w:t xml:space="preserve"> into dedicated SQL pools to support BI dashboards and regulatory reporting.</w:t>
      </w:r>
    </w:p>
    <w:p w14:paraId="417C4ADF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Managed and optimized </w:t>
      </w:r>
      <w:r>
        <w:rPr>
          <w:b/>
          <w:bCs/>
        </w:rPr>
        <w:t>Azure Database for MySQL and PostgreSQL</w:t>
      </w:r>
      <w:r>
        <w:t>, implementing replication, indexing strategies, and failover configurations to ensure high availability and performance stability.</w:t>
      </w:r>
    </w:p>
    <w:p w14:paraId="58511BE9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real-time banking data pipelines using </w:t>
      </w:r>
      <w:r>
        <w:rPr>
          <w:b/>
          <w:bCs/>
        </w:rPr>
        <w:t>Azure Event Hub</w:t>
      </w:r>
      <w:r>
        <w:t xml:space="preserve">, routing transactional and application events into </w:t>
      </w:r>
      <w:r>
        <w:rPr>
          <w:b/>
          <w:bCs/>
        </w:rPr>
        <w:t>Azure Data Factory and Azure Functions</w:t>
      </w:r>
      <w:r>
        <w:t xml:space="preserve"> for fraud monitoring and operational analytics.</w:t>
      </w:r>
    </w:p>
    <w:p w14:paraId="3AA89DC0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message-driven, decoupled architectures using </w:t>
      </w:r>
      <w:r>
        <w:rPr>
          <w:b/>
          <w:bCs/>
        </w:rPr>
        <w:t>Azure Service Bus</w:t>
      </w:r>
      <w:r>
        <w:t>, enabling reliable communication between microservices and distributed data processing workloads.</w:t>
      </w:r>
    </w:p>
    <w:p w14:paraId="71B89C00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scalable </w:t>
      </w:r>
      <w:r>
        <w:rPr>
          <w:b/>
          <w:bCs/>
        </w:rPr>
        <w:t>ETL orchestration frameworks in Azure Data Factory</w:t>
      </w:r>
      <w:r>
        <w:t>, sourcing from Blob Storage, relational databases, and streaming services, transforming data using data flows, and loading curated datasets into Synapse.</w:t>
      </w:r>
    </w:p>
    <w:p w14:paraId="52459041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Deployed Python-based transformation services as </w:t>
      </w:r>
      <w:r>
        <w:rPr>
          <w:b/>
          <w:bCs/>
        </w:rPr>
        <w:t>containerized workloads on Azure Container Instances</w:t>
      </w:r>
      <w:r>
        <w:t>, triggered via Service Bus events from upstream banking systems.</w:t>
      </w:r>
    </w:p>
    <w:p w14:paraId="51BBE8F3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Automated infrastructure provisioning using </w:t>
      </w:r>
      <w:r>
        <w:rPr>
          <w:b/>
          <w:bCs/>
        </w:rPr>
        <w:t>Azure Resource Manager templates</w:t>
      </w:r>
      <w:r>
        <w:t xml:space="preserve">, ensuring secure, version-controlled deployments of HDInsight clusters, Synapse workspaces, and supporting </w:t>
      </w:r>
      <w:proofErr w:type="gramStart"/>
      <w:r>
        <w:t>compute</w:t>
      </w:r>
      <w:proofErr w:type="gramEnd"/>
      <w:r>
        <w:t xml:space="preserve"> resources.</w:t>
      </w:r>
    </w:p>
    <w:p w14:paraId="30E49C3A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secure hybrid architectures integrating </w:t>
      </w:r>
      <w:r>
        <w:rPr>
          <w:b/>
          <w:bCs/>
        </w:rPr>
        <w:t>Azure Virtual Machines, Blob Storage, Azure Files, and VPN Gateway</w:t>
      </w:r>
      <w:r>
        <w:t>, enabling regulated data processing with protected connectivity.</w:t>
      </w:r>
    </w:p>
    <w:p w14:paraId="4D4A30C4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Executed large-scale transformations using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on Azure HDInsight</w:t>
      </w:r>
      <w:r>
        <w:t xml:space="preserve">, performing complex </w:t>
      </w:r>
      <w:proofErr w:type="gramStart"/>
      <w:r>
        <w:t>joins</w:t>
      </w:r>
      <w:proofErr w:type="gramEnd"/>
      <w:r>
        <w:t xml:space="preserve"> and aggregations before loading analytics-ready datasets into Synapse Analytics.</w:t>
      </w:r>
    </w:p>
    <w:p w14:paraId="323DA4E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Supported ML-enabled analytics workflows by preparing datasets for </w:t>
      </w:r>
      <w:r>
        <w:rPr>
          <w:b/>
          <w:bCs/>
        </w:rPr>
        <w:t>TensorFlow model training</w:t>
      </w:r>
      <w:r>
        <w:t xml:space="preserve">, executing batch inference via </w:t>
      </w:r>
      <w:proofErr w:type="spellStart"/>
      <w:r>
        <w:t>PySpark</w:t>
      </w:r>
      <w:proofErr w:type="spellEnd"/>
      <w:r>
        <w:t>, and persisting results into Synapse for downstream reporting.</w:t>
      </w:r>
    </w:p>
    <w:p w14:paraId="01ECC3C9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secure </w:t>
      </w:r>
      <w:r>
        <w:rPr>
          <w:b/>
          <w:bCs/>
        </w:rPr>
        <w:t xml:space="preserve">data and inference APIs using </w:t>
      </w:r>
      <w:proofErr w:type="spellStart"/>
      <w:r>
        <w:rPr>
          <w:b/>
          <w:bCs/>
        </w:rPr>
        <w:t>FastAPI</w:t>
      </w:r>
      <w:proofErr w:type="spellEnd"/>
      <w:r>
        <w:t>, containerized and integrated with Event Hub to trigger processing and return results to banking systems.</w:t>
      </w:r>
    </w:p>
    <w:p w14:paraId="731FA585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Collaborated with </w:t>
      </w:r>
      <w:r>
        <w:rPr>
          <w:b/>
          <w:bCs/>
        </w:rPr>
        <w:t>risk, analytics, and compliance teams</w:t>
      </w:r>
      <w:r>
        <w:t xml:space="preserve"> to ensure data pipelines met regulatory, audit, and performance requirements across transactional and analytical workloads.</w:t>
      </w:r>
    </w:p>
    <w:p w14:paraId="201DE5AB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36008F63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Client: Liberty Media Corp,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Englewood, CO                                                                      </w:t>
      </w:r>
      <w:r>
        <w:rPr>
          <w:b/>
          <w:bCs/>
          <w:color w:val="000000"/>
        </w:rPr>
        <w:tab/>
        <w:t>Oct 2016 - Jan 2019</w:t>
      </w:r>
    </w:p>
    <w:p w14:paraId="4E89A0A1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Data Engineer</w:t>
      </w:r>
    </w:p>
    <w:p w14:paraId="10E42E43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1CCF77CA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high-performance </w:t>
      </w:r>
      <w:r>
        <w:rPr>
          <w:b/>
          <w:bCs/>
        </w:rPr>
        <w:t>media analytics solutions on Amazon Redshift</w:t>
      </w:r>
      <w:r>
        <w:t xml:space="preserve">, ingesting structured data via </w:t>
      </w:r>
      <w:proofErr w:type="spellStart"/>
      <w:r>
        <w:rPr>
          <w:b/>
          <w:bCs/>
        </w:rPr>
        <w:t>Fivetran</w:t>
      </w:r>
      <w:proofErr w:type="spellEnd"/>
      <w:r>
        <w:rPr>
          <w:b/>
          <w:bCs/>
        </w:rPr>
        <w:t xml:space="preserve"> and AWS Glue</w:t>
      </w:r>
      <w:r>
        <w:t xml:space="preserve"> and optimizing queries using </w:t>
      </w:r>
      <w:r>
        <w:rPr>
          <w:b/>
          <w:bCs/>
        </w:rPr>
        <w:t>distribution styles, sort keys, and materialized views</w:t>
      </w:r>
      <w:r>
        <w:t>.</w:t>
      </w:r>
    </w:p>
    <w:p w14:paraId="5E3343B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Managed </w:t>
      </w:r>
      <w:r>
        <w:rPr>
          <w:b/>
          <w:bCs/>
        </w:rPr>
        <w:t>Amazon RDS (PostgreSQL and MySQL)</w:t>
      </w:r>
      <w:r>
        <w:t xml:space="preserve"> platforms for media data, automating ingestion into </w:t>
      </w:r>
      <w:r>
        <w:rPr>
          <w:b/>
          <w:bCs/>
        </w:rPr>
        <w:t>Amazon Redshift</w:t>
      </w:r>
      <w:r>
        <w:t xml:space="preserve"> with </w:t>
      </w:r>
      <w:r>
        <w:rPr>
          <w:b/>
          <w:bCs/>
        </w:rPr>
        <w:t>AWS Glue</w:t>
      </w:r>
      <w:r>
        <w:t xml:space="preserve"> and securing access through </w:t>
      </w:r>
      <w:r>
        <w:rPr>
          <w:b/>
          <w:bCs/>
        </w:rPr>
        <w:t>AWS IAM</w:t>
      </w:r>
      <w:r>
        <w:t>.</w:t>
      </w:r>
    </w:p>
    <w:p w14:paraId="6FBAB52D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>real-time media data ingestion pipelines</w:t>
      </w:r>
      <w:r>
        <w:t xml:space="preserve"> using </w:t>
      </w:r>
      <w:r>
        <w:rPr>
          <w:b/>
          <w:bCs/>
        </w:rPr>
        <w:t>Amazon Kinesis Data Streams and AWS Glue Streaming ETL</w:t>
      </w:r>
      <w:r>
        <w:t xml:space="preserve">, persisting curated event data to </w:t>
      </w:r>
      <w:r>
        <w:rPr>
          <w:b/>
          <w:bCs/>
        </w:rPr>
        <w:t>Amazon S3 and Redshift</w:t>
      </w:r>
      <w:r>
        <w:t xml:space="preserve"> for near real-time analytics.</w:t>
      </w:r>
    </w:p>
    <w:p w14:paraId="68C5616D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lastRenderedPageBreak/>
        <w:t xml:space="preserve">Built </w:t>
      </w:r>
      <w:r>
        <w:rPr>
          <w:b/>
          <w:bCs/>
        </w:rPr>
        <w:t>hybrid streaming solutions using Amazon MSK (Managed Kafka)</w:t>
      </w:r>
      <w:r>
        <w:t>, enabling seamless ingestion from on-prem Kafka producers into cloud-based analytics pipelines.</w:t>
      </w:r>
    </w:p>
    <w:p w14:paraId="773789F5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scalable </w:t>
      </w:r>
      <w:r>
        <w:rPr>
          <w:b/>
          <w:bCs/>
        </w:rPr>
        <w:t>batch and streaming ETL pipelines with AWS Glue</w:t>
      </w:r>
      <w:r>
        <w:t xml:space="preserve">, sourcing data from </w:t>
      </w:r>
      <w:r>
        <w:rPr>
          <w:b/>
          <w:bCs/>
        </w:rPr>
        <w:t>Amazon S3 and Kinesis</w:t>
      </w:r>
      <w:r>
        <w:t xml:space="preserve">, transforming datasets, and loading analytics-ready data into </w:t>
      </w:r>
      <w:r>
        <w:rPr>
          <w:b/>
          <w:bCs/>
        </w:rPr>
        <w:t>Redshift</w:t>
      </w:r>
      <w:r>
        <w:t>.</w:t>
      </w:r>
    </w:p>
    <w:p w14:paraId="28B46368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Modernized legacy batch workloads by migrating </w:t>
      </w:r>
      <w:r>
        <w:rPr>
          <w:b/>
          <w:bCs/>
        </w:rPr>
        <w:t>MapReduce jobs to Amazon EMR</w:t>
      </w:r>
      <w:r>
        <w:t xml:space="preserve">, leveraging </w:t>
      </w:r>
      <w:r>
        <w:rPr>
          <w:b/>
          <w:bCs/>
        </w:rPr>
        <w:t>Apache Spark, Hive, and YARN</w:t>
      </w:r>
      <w:r>
        <w:t xml:space="preserve"> to improve performance, scalability, and cost efficiency.</w:t>
      </w:r>
    </w:p>
    <w:p w14:paraId="2B5659B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Containerized </w:t>
      </w:r>
      <w:r>
        <w:rPr>
          <w:b/>
          <w:bCs/>
        </w:rPr>
        <w:t>Python-based data services using Docker</w:t>
      </w:r>
      <w:r>
        <w:t xml:space="preserve"> and deployed them on </w:t>
      </w:r>
      <w:r>
        <w:rPr>
          <w:b/>
          <w:bCs/>
        </w:rPr>
        <w:t>AWS ECS with Fargate</w:t>
      </w:r>
      <w:r>
        <w:t xml:space="preserve">, coordinating scheduled and on-demand execution through </w:t>
      </w:r>
      <w:r>
        <w:rPr>
          <w:b/>
          <w:bCs/>
        </w:rPr>
        <w:t>Apache Airflow on Amazon MWAA</w:t>
      </w:r>
      <w:r>
        <w:t>.</w:t>
      </w:r>
    </w:p>
    <w:p w14:paraId="2ABD49A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Standardized cloud infrastructure provisioning using </w:t>
      </w:r>
      <w:r>
        <w:rPr>
          <w:b/>
          <w:bCs/>
        </w:rPr>
        <w:t>AWS CloudFormation</w:t>
      </w:r>
      <w:r>
        <w:t xml:space="preserve">, creating reusable templates to deploy </w:t>
      </w:r>
      <w:r>
        <w:rPr>
          <w:b/>
          <w:bCs/>
        </w:rPr>
        <w:t>Amazon Kinesis, EMR, and S3</w:t>
      </w:r>
      <w:r>
        <w:t xml:space="preserve"> resources consistently across environments.</w:t>
      </w:r>
    </w:p>
    <w:p w14:paraId="3AC05D85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Configured secure cloud foundations by managing </w:t>
      </w:r>
      <w:r>
        <w:rPr>
          <w:b/>
          <w:bCs/>
        </w:rPr>
        <w:t>Amazon EC2, IAM roles, subnets, and route tables</w:t>
      </w:r>
      <w:r>
        <w:t>, ensuring isolated networking and controlled access for data engineering workloads.</w:t>
      </w:r>
    </w:p>
    <w:p w14:paraId="00D091D5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Orchestrated complex end-to-end workflows using </w:t>
      </w:r>
      <w:r>
        <w:rPr>
          <w:b/>
          <w:bCs/>
        </w:rPr>
        <w:t>Apache Airflow on Amazon MWAA</w:t>
      </w:r>
      <w:r>
        <w:t xml:space="preserve">, integrating </w:t>
      </w:r>
      <w:proofErr w:type="spellStart"/>
      <w:r>
        <w:rPr>
          <w:b/>
          <w:bCs/>
        </w:rPr>
        <w:t>Fivetran</w:t>
      </w:r>
      <w:proofErr w:type="spellEnd"/>
      <w:r>
        <w:rPr>
          <w:b/>
          <w:bCs/>
        </w:rPr>
        <w:t>, AWS Glue, Amazon EMR, and containerized services</w:t>
      </w:r>
      <w:r>
        <w:t xml:space="preserve"> with SLA monitoring and alerting.</w:t>
      </w:r>
    </w:p>
    <w:p w14:paraId="5C775C0A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</w:t>
      </w:r>
      <w:r>
        <w:rPr>
          <w:b/>
          <w:bCs/>
        </w:rPr>
        <w:t>CI/CD pipelines using GitHub Actions</w:t>
      </w:r>
      <w:r>
        <w:t>, automating testing, container image creation, and deployment of Airflow DAGs to staging and production environments.</w:t>
      </w:r>
    </w:p>
    <w:p w14:paraId="6A12C64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Migrated legacy big-data ecosystems built on </w:t>
      </w:r>
      <w:r>
        <w:rPr>
          <w:b/>
          <w:bCs/>
        </w:rPr>
        <w:t>HDFS, Pig, and Hive</w:t>
      </w:r>
      <w:r>
        <w:t xml:space="preserve"> to </w:t>
      </w:r>
      <w:r>
        <w:rPr>
          <w:b/>
          <w:bCs/>
        </w:rPr>
        <w:t>Amazon EMR</w:t>
      </w:r>
      <w:r>
        <w:t xml:space="preserve">, leveraging </w:t>
      </w:r>
      <w:r>
        <w:rPr>
          <w:b/>
          <w:bCs/>
        </w:rPr>
        <w:t>Spark and YARN</w:t>
      </w:r>
      <w:r>
        <w:t xml:space="preserve"> to improve operational efficiency and reduce processing costs.</w:t>
      </w:r>
    </w:p>
    <w:p w14:paraId="6D4E2EAB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 xml:space="preserve">low-touch ingestion strategies with </w:t>
      </w:r>
      <w:proofErr w:type="spellStart"/>
      <w:r>
        <w:rPr>
          <w:b/>
          <w:bCs/>
        </w:rPr>
        <w:t>Fivetran</w:t>
      </w:r>
      <w:proofErr w:type="spellEnd"/>
      <w:r>
        <w:t xml:space="preserve">, replicating SaaS and on-prem data sources into </w:t>
      </w:r>
      <w:r>
        <w:rPr>
          <w:b/>
          <w:bCs/>
        </w:rPr>
        <w:t>Amazon Redshift</w:t>
      </w:r>
      <w:r>
        <w:t xml:space="preserve">, with transformations orchestrated through </w:t>
      </w:r>
      <w:r>
        <w:rPr>
          <w:b/>
          <w:bCs/>
        </w:rPr>
        <w:t>Airflow on MWAA</w:t>
      </w:r>
      <w:r>
        <w:t>.</w:t>
      </w:r>
    </w:p>
    <w:p w14:paraId="6B6146E3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Delivered </w:t>
      </w:r>
      <w:r>
        <w:rPr>
          <w:b/>
          <w:bCs/>
        </w:rPr>
        <w:t>real-time analytics pipelines</w:t>
      </w:r>
      <w:r>
        <w:t xml:space="preserve"> by integrating </w:t>
      </w:r>
      <w:r>
        <w:rPr>
          <w:b/>
          <w:bCs/>
        </w:rPr>
        <w:t>Amazon Kinesis, AWS Glue, and Redshift</w:t>
      </w:r>
      <w:r>
        <w:t xml:space="preserve">, applying streaming enrichment and </w:t>
      </w:r>
      <w:proofErr w:type="spellStart"/>
      <w:r>
        <w:t>sessionization</w:t>
      </w:r>
      <w:proofErr w:type="spellEnd"/>
      <w:r>
        <w:t xml:space="preserve"> logic to support dashboards and fraud detection use cases.</w:t>
      </w:r>
    </w:p>
    <w:p w14:paraId="0DE95A8B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90"/>
        <w:jc w:val="both"/>
        <w:rPr>
          <w:b/>
          <w:bCs/>
          <w:color w:val="000000"/>
        </w:rPr>
      </w:pPr>
    </w:p>
    <w:p w14:paraId="4C434583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</w:t>
      </w:r>
      <w:proofErr w:type="spellStart"/>
      <w:r>
        <w:rPr>
          <w:b/>
          <w:bCs/>
          <w:color w:val="000000"/>
        </w:rPr>
        <w:t>Ebay</w:t>
      </w:r>
      <w:proofErr w:type="spellEnd"/>
      <w:r>
        <w:rPr>
          <w:b/>
          <w:bCs/>
          <w:color w:val="000000"/>
        </w:rPr>
        <w:t xml:space="preserve"> Inc, San Jose, CA                                                                                         </w:t>
      </w:r>
      <w:r>
        <w:rPr>
          <w:b/>
          <w:bCs/>
          <w:color w:val="000000"/>
        </w:rPr>
        <w:tab/>
        <w:t>Jul 2014 - Sep 2016</w:t>
      </w:r>
    </w:p>
    <w:p w14:paraId="4BCE8336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Data Engineer</w:t>
      </w:r>
    </w:p>
    <w:p w14:paraId="4C8C998A" w14:textId="77777777" w:rsidR="009D52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48EB24B0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scalable </w:t>
      </w:r>
      <w:r>
        <w:rPr>
          <w:b/>
          <w:bCs/>
        </w:rPr>
        <w:t>data preparation pipelines in Python using Pandas</w:t>
      </w:r>
      <w:r>
        <w:t xml:space="preserve"> to clean, join, and aggregate large </w:t>
      </w:r>
      <w:r>
        <w:rPr>
          <w:b/>
          <w:bCs/>
        </w:rPr>
        <w:t>CSV and JSON datasets</w:t>
      </w:r>
      <w:r>
        <w:t xml:space="preserve"> related to orders, customers, products, and clickstream activity.</w:t>
      </w:r>
    </w:p>
    <w:p w14:paraId="7FEB60CE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Exposed curated datasets through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services</w:t>
      </w:r>
      <w:r>
        <w:t>, enabling downstream applications and analytics teams to consume clean, reliable data.</w:t>
      </w:r>
    </w:p>
    <w:p w14:paraId="03EDBC1F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>advanced SQL and PL/SQL logic in Oracle</w:t>
      </w:r>
      <w:r>
        <w:t xml:space="preserve"> to extract business-critical e-commerce datasets, automating data retrieval with Python scripts integrated via </w:t>
      </w:r>
      <w:proofErr w:type="spellStart"/>
      <w:r>
        <w:rPr>
          <w:b/>
          <w:bCs/>
        </w:rPr>
        <w:t>SQLAlchemy</w:t>
      </w:r>
      <w:proofErr w:type="spellEnd"/>
      <w:r>
        <w:t>.</w:t>
      </w:r>
    </w:p>
    <w:p w14:paraId="52569959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a </w:t>
      </w:r>
      <w:r>
        <w:rPr>
          <w:b/>
          <w:bCs/>
        </w:rPr>
        <w:t xml:space="preserve">reusable ORM-based ingestion framework using </w:t>
      </w:r>
      <w:proofErr w:type="spellStart"/>
      <w:r>
        <w:rPr>
          <w:b/>
          <w:bCs/>
        </w:rPr>
        <w:t>SQLAlchemy</w:t>
      </w:r>
      <w:proofErr w:type="spellEnd"/>
      <w:r>
        <w:t xml:space="preserve">, standardizing connectivity across </w:t>
      </w:r>
      <w:r>
        <w:rPr>
          <w:b/>
          <w:bCs/>
        </w:rPr>
        <w:t>Oracle and MySQL</w:t>
      </w:r>
      <w:r>
        <w:t xml:space="preserve"> and reducing manual SQL in ETL pipelines.</w:t>
      </w:r>
    </w:p>
    <w:p w14:paraId="5F45CBFD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</w:t>
      </w:r>
      <w:r>
        <w:rPr>
          <w:b/>
          <w:bCs/>
        </w:rPr>
        <w:t>performance-optimized relational schemas in MySQL</w:t>
      </w:r>
      <w:r>
        <w:t xml:space="preserve"> for transactional and log data, supporting high-throughput ingestion while maintaining data integrity.</w:t>
      </w:r>
    </w:p>
    <w:p w14:paraId="13AF8EE4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>Python-based ingestion utilities</w:t>
      </w:r>
      <w:r>
        <w:t xml:space="preserve"> using Pandas and </w:t>
      </w:r>
      <w:proofErr w:type="spellStart"/>
      <w:r>
        <w:t>SQLAlchemy</w:t>
      </w:r>
      <w:proofErr w:type="spellEnd"/>
      <w:r>
        <w:t xml:space="preserve"> to load large datasets efficiently into MySQL for analytics and reporting use cases.</w:t>
      </w:r>
    </w:p>
    <w:p w14:paraId="51097C78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and deployed </w:t>
      </w:r>
      <w:r>
        <w:rPr>
          <w:b/>
          <w:bCs/>
        </w:rPr>
        <w:t xml:space="preserve">production-ready REST APIs using </w:t>
      </w:r>
      <w:proofErr w:type="spellStart"/>
      <w:r>
        <w:rPr>
          <w:b/>
          <w:bCs/>
        </w:rPr>
        <w:t>FastAPI</w:t>
      </w:r>
      <w:proofErr w:type="spellEnd"/>
      <w:r>
        <w:t xml:space="preserve">, delivering near real-time metrics and predictions generated by </w:t>
      </w:r>
      <w:r>
        <w:rPr>
          <w:b/>
          <w:bCs/>
        </w:rPr>
        <w:t>Apache Spark</w:t>
      </w:r>
      <w:r>
        <w:t xml:space="preserve"> workloads.</w:t>
      </w:r>
    </w:p>
    <w:p w14:paraId="73F8F7E9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</w:t>
      </w:r>
      <w:r>
        <w:rPr>
          <w:b/>
          <w:bCs/>
        </w:rPr>
        <w:t>distributed data processing workflows with Apache Spark</w:t>
      </w:r>
      <w:r>
        <w:t xml:space="preserve">, using </w:t>
      </w:r>
      <w:proofErr w:type="spellStart"/>
      <w:r>
        <w:t>DataFrames</w:t>
      </w:r>
      <w:proofErr w:type="spellEnd"/>
      <w:r>
        <w:t xml:space="preserve"> and aggregations to process large-scale log data and persist curated outputs into MySQL.</w:t>
      </w:r>
    </w:p>
    <w:p w14:paraId="314B8A33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Migrated legacy </w:t>
      </w:r>
      <w:r>
        <w:rPr>
          <w:b/>
          <w:bCs/>
        </w:rPr>
        <w:t>MapReduce pipelines to Apache Spark</w:t>
      </w:r>
      <w:r>
        <w:t>, improving performance and simplifying integration with Python-based preprocessing and validation workflows.</w:t>
      </w:r>
    </w:p>
    <w:p w14:paraId="3A019760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>reusable data quality and validation modules in Python (Pandas)</w:t>
      </w:r>
      <w:r>
        <w:t>, embedding automated checks before and after Spark jobs to ensure data accuracy.</w:t>
      </w:r>
    </w:p>
    <w:p w14:paraId="6A191756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Integrated </w:t>
      </w:r>
      <w:r>
        <w:rPr>
          <w:b/>
          <w:bCs/>
        </w:rPr>
        <w:t>automated CI/CD pipelines using GitHub Actions</w:t>
      </w:r>
      <w:r>
        <w:t xml:space="preserve">, enabling continuous testing, data validation, and deployment of ETL jobs and </w:t>
      </w:r>
      <w:proofErr w:type="spellStart"/>
      <w:r>
        <w:t>FastAPI</w:t>
      </w:r>
      <w:proofErr w:type="spellEnd"/>
      <w:r>
        <w:t xml:space="preserve"> services.</w:t>
      </w:r>
    </w:p>
    <w:p w14:paraId="5FA139CC" w14:textId="77777777" w:rsidR="009D5258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Connected batch analytics outputs from Spark to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microservices via MySQL</w:t>
      </w:r>
      <w:r>
        <w:t>, enabling low-latency access to analytical data for end users and internal applications.</w:t>
      </w:r>
    </w:p>
    <w:p w14:paraId="4733351B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1289192A" w14:textId="77777777" w:rsidR="009D5258" w:rsidRDefault="00000000">
      <w:pPr>
        <w:pBdr>
          <w:top w:val="single" w:sz="4" w:space="1" w:color="EEECE1"/>
          <w:left w:val="single" w:sz="4" w:space="4" w:color="EEECE1"/>
          <w:bottom w:val="single" w:sz="4" w:space="2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Scholarly Pursuits</w:t>
      </w:r>
    </w:p>
    <w:p w14:paraId="30971742" w14:textId="77777777" w:rsidR="009D5258" w:rsidRDefault="009D52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2F63FEE4" w14:textId="77777777" w:rsidR="009D52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</w:rPr>
        <w:t>Bachelors in computer Science</w:t>
      </w:r>
      <w:proofErr w:type="gramEnd"/>
      <w:r>
        <w:rPr>
          <w:color w:val="000000"/>
        </w:rPr>
        <w:t>.</w:t>
      </w:r>
    </w:p>
    <w:sectPr w:rsidR="009D5258">
      <w:pgSz w:w="12240" w:h="15840"/>
      <w:pgMar w:top="450" w:right="720" w:bottom="54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AB02584-A91F-4F52-81DB-1127D700E0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D852DD-1010-4B2A-AD7D-01034DE899F9}"/>
    <w:embedBold r:id="rId3" w:fontKey="{9BEE6ABA-60E2-4919-86A8-82BED17EDA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3DF1328-8033-4DB3-A682-EE1FC1C85B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1CA05B-5376-42B9-BB51-904A480CDC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1ED8"/>
    <w:multiLevelType w:val="multilevel"/>
    <w:tmpl w:val="64244D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70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58"/>
    <w:rsid w:val="001F6D87"/>
    <w:rsid w:val="00467E82"/>
    <w:rsid w:val="009D5258"/>
    <w:rsid w:val="00A4266C"/>
    <w:rsid w:val="00AC539C"/>
    <w:rsid w:val="00BF1F25"/>
    <w:rsid w:val="00D65821"/>
    <w:rsid w:val="00F4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0FBE"/>
  <w15:docId w15:val="{DFDF9D04-C848-45DF-8326-41358215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rsid w:val="009C62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C6226"/>
  </w:style>
  <w:style w:type="paragraph" w:customStyle="1" w:styleId="Normal2">
    <w:name w:val="Normal2"/>
    <w:rsid w:val="00CD03B8"/>
  </w:style>
  <w:style w:type="table" w:customStyle="1" w:styleId="TableNormal4">
    <w:name w:val="TableNormal"/>
    <w:rsid w:val="00CD03B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2"/>
    <w:uiPriority w:val="99"/>
    <w:unhideWhenUsed/>
    <w:rsid w:val="008B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593F"/>
    <w:rPr>
      <w:b/>
      <w:bCs/>
    </w:rPr>
  </w:style>
  <w:style w:type="paragraph" w:styleId="ListParagraph">
    <w:name w:val="List Paragraph"/>
    <w:basedOn w:val="Normal2"/>
    <w:uiPriority w:val="34"/>
    <w:qFormat/>
    <w:rsid w:val="00522B41"/>
    <w:pPr>
      <w:ind w:left="720"/>
      <w:contextualSpacing/>
    </w:pPr>
  </w:style>
  <w:style w:type="paragraph" w:styleId="Header">
    <w:name w:val="header"/>
    <w:basedOn w:val="Normal1"/>
    <w:link w:val="HeaderChar"/>
    <w:uiPriority w:val="99"/>
    <w:semiHidden/>
    <w:unhideWhenUsed/>
    <w:rsid w:val="0015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1846"/>
  </w:style>
  <w:style w:type="paragraph" w:styleId="Footer">
    <w:name w:val="footer"/>
    <w:basedOn w:val="Normal1"/>
    <w:link w:val="FooterChar"/>
    <w:uiPriority w:val="99"/>
    <w:semiHidden/>
    <w:unhideWhenUsed/>
    <w:rsid w:val="0015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1846"/>
  </w:style>
  <w:style w:type="character" w:styleId="Hyperlink">
    <w:name w:val="Hyperlink"/>
    <w:basedOn w:val="DefaultParagraphFont"/>
    <w:uiPriority w:val="99"/>
    <w:unhideWhenUsed/>
    <w:rsid w:val="00052AF9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avitha.pde10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BcvDaEcYQSdErf/z4t4vRmpmA==">CgMxLjA4AHIhMVNNTUZJaGJXa25nUTFPakJCT2FsblYydnBKWk9lUE9O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2693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</dc:creator>
  <cp:lastModifiedBy>Pulipati Kavitha</cp:lastModifiedBy>
  <cp:revision>3</cp:revision>
  <dcterms:created xsi:type="dcterms:W3CDTF">2026-03-09T00:02:00Z</dcterms:created>
  <dcterms:modified xsi:type="dcterms:W3CDTF">2026-03-09T00:21:00Z</dcterms:modified>
</cp:coreProperties>
</file>