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32B54" w14:textId="0E406E68" w:rsidR="00934204" w:rsidRPr="00DD4F45" w:rsidRDefault="00784FE6" w:rsidP="006900F1">
      <w:pPr>
        <w:pStyle w:val="NoSpacing"/>
        <w:jc w:val="center"/>
        <w:rPr>
          <w:rFonts w:ascii="Calibri" w:hAnsi="Calibri" w:cs="Calibri"/>
          <w:b/>
          <w:bCs/>
          <w:sz w:val="28"/>
          <w:szCs w:val="28"/>
        </w:rPr>
      </w:pPr>
      <w:r w:rsidRPr="00DD4F45">
        <w:rPr>
          <w:rFonts w:ascii="Calibri" w:hAnsi="Calibri" w:cs="Calibri"/>
          <w:b/>
          <w:bCs/>
          <w:sz w:val="28"/>
          <w:szCs w:val="28"/>
        </w:rPr>
        <w:t>ATCHI REVATHI</w:t>
      </w:r>
    </w:p>
    <w:p w14:paraId="2E760EFA" w14:textId="11EE1107" w:rsidR="00D272EF" w:rsidRPr="00DD4F45" w:rsidRDefault="006900F1" w:rsidP="006900F1">
      <w:pPr>
        <w:pBdr>
          <w:top w:val="nil"/>
          <w:left w:val="nil"/>
          <w:bottom w:val="nil"/>
          <w:right w:val="nil"/>
          <w:between w:val="nil"/>
        </w:pBdr>
        <w:tabs>
          <w:tab w:val="center" w:pos="2880"/>
          <w:tab w:val="left" w:pos="9000"/>
        </w:tabs>
        <w:jc w:val="center"/>
        <w:rPr>
          <w:rFonts w:ascii="Calibri" w:eastAsia="Verdana" w:hAnsi="Calibri" w:cs="Calibri"/>
          <w:color w:val="0070C0"/>
        </w:rPr>
      </w:pPr>
      <w:r w:rsidRPr="00DD4F45">
        <w:rPr>
          <w:rFonts w:ascii="Calibri" w:hAnsi="Calibri" w:cs="Calibri"/>
          <w:b/>
        </w:rPr>
        <w:t>Email ID:</w:t>
      </w:r>
      <w:r w:rsidRPr="00DD4F45">
        <w:rPr>
          <w:rFonts w:ascii="Calibri" w:hAnsi="Calibri" w:cs="Calibri"/>
        </w:rPr>
        <w:t xml:space="preserve"> </w:t>
      </w:r>
      <w:r w:rsidRPr="00DD4F45">
        <w:rPr>
          <w:rFonts w:ascii="Calibri" w:eastAsia="Verdana" w:hAnsi="Calibri" w:cs="Calibri"/>
          <w:color w:val="0070C0"/>
        </w:rPr>
        <w:t>revathiatchi02@gmail.com</w:t>
      </w:r>
    </w:p>
    <w:p w14:paraId="19A3888A" w14:textId="1A0119E7" w:rsidR="006900F1" w:rsidRPr="00DD4F45" w:rsidRDefault="006900F1" w:rsidP="006900F1">
      <w:pPr>
        <w:pBdr>
          <w:top w:val="nil"/>
          <w:left w:val="nil"/>
          <w:bottom w:val="nil"/>
          <w:right w:val="nil"/>
          <w:between w:val="nil"/>
        </w:pBdr>
        <w:tabs>
          <w:tab w:val="center" w:pos="2880"/>
          <w:tab w:val="left" w:pos="9000"/>
        </w:tabs>
        <w:jc w:val="center"/>
        <w:rPr>
          <w:rFonts w:ascii="Calibri" w:eastAsia="Verdana" w:hAnsi="Calibri" w:cs="Calibri"/>
          <w:b/>
          <w:color w:val="000000"/>
        </w:rPr>
      </w:pPr>
      <w:r w:rsidRPr="00DD4F45">
        <w:rPr>
          <w:rFonts w:ascii="Calibri" w:eastAsia="Verdana" w:hAnsi="Calibri" w:cs="Calibri"/>
          <w:b/>
        </w:rPr>
        <w:t xml:space="preserve">LinkedIn: </w:t>
      </w:r>
      <w:hyperlink r:id="rId8" w:history="1">
        <w:r w:rsidR="00A87FA4" w:rsidRPr="00DD4F45">
          <w:rPr>
            <w:rStyle w:val="Hyperlink"/>
            <w:rFonts w:ascii="Calibri" w:hAnsi="Calibri" w:cs="Calibri"/>
            <w:bCs/>
            <w:color w:val="0A66C2"/>
            <w:bdr w:val="none" w:sz="0" w:space="0" w:color="auto" w:frame="1"/>
          </w:rPr>
          <w:t>linkedin.com/in/a-revathi-82babb85</w:t>
        </w:r>
      </w:hyperlink>
    </w:p>
    <w:p w14:paraId="1A50A08F" w14:textId="77777777" w:rsidR="00934204" w:rsidRPr="00DD4F45" w:rsidRDefault="00D647A4" w:rsidP="006900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6795"/>
        </w:tabs>
        <w:jc w:val="left"/>
        <w:rPr>
          <w:rFonts w:ascii="Calibri" w:eastAsia="Times New Roman" w:hAnsi="Calibri" w:cs="Calibri"/>
        </w:rPr>
      </w:pPr>
      <w:r w:rsidRPr="00DD4F45">
        <w:rPr>
          <w:rFonts w:ascii="Calibri" w:eastAsia="Times New Roman" w:hAnsi="Calibri" w:cs="Calibri"/>
          <w:b/>
        </w:rPr>
        <w:t xml:space="preserve">SUMMARY:   </w:t>
      </w:r>
    </w:p>
    <w:p w14:paraId="7FEC014D" w14:textId="23477DFC" w:rsidR="0043755A" w:rsidRPr="00DD4F45" w:rsidRDefault="00BE59F0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bCs/>
          <w:color w:val="000000"/>
        </w:rPr>
        <w:t>Data Scientist with 1</w:t>
      </w:r>
      <w:r w:rsidR="007C5E28" w:rsidRPr="00DD4F45">
        <w:rPr>
          <w:rFonts w:ascii="Calibri" w:eastAsia="Verdana" w:hAnsi="Calibri" w:cs="Calibri"/>
          <w:bCs/>
          <w:color w:val="000000"/>
        </w:rPr>
        <w:t>1</w:t>
      </w:r>
      <w:bookmarkStart w:id="0" w:name="_GoBack"/>
      <w:bookmarkEnd w:id="0"/>
      <w:r w:rsidRPr="00DD4F45">
        <w:rPr>
          <w:rFonts w:ascii="Calibri" w:eastAsia="Verdana" w:hAnsi="Calibri" w:cs="Calibri"/>
          <w:bCs/>
          <w:color w:val="000000"/>
        </w:rPr>
        <w:t xml:space="preserve"> years of experience</w:t>
      </w:r>
      <w:r w:rsidRPr="00DD4F45">
        <w:rPr>
          <w:rFonts w:ascii="Calibri" w:eastAsia="Verdana" w:hAnsi="Calibri" w:cs="Calibri"/>
          <w:color w:val="000000"/>
        </w:rPr>
        <w:t xml:space="preserve"> delivering advanced analytics, machine learning, and AI-driven solutions across diverse business domains.</w:t>
      </w:r>
    </w:p>
    <w:p w14:paraId="5ABEDFAA" w14:textId="00745794" w:rsidR="00EC7984" w:rsidRPr="00DD4F45" w:rsidRDefault="00EC7984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hAnsi="Calibri" w:cs="Calibri"/>
        </w:rPr>
        <w:t xml:space="preserve">Domain expertise across </w:t>
      </w:r>
      <w:r w:rsidRPr="00DD4F45">
        <w:rPr>
          <w:rStyle w:val="Strong"/>
          <w:rFonts w:ascii="Calibri" w:hAnsi="Calibri" w:cs="Calibri"/>
          <w:b w:val="0"/>
        </w:rPr>
        <w:t>Telecom, Healthcare, BFSI, and Retail Analytics</w:t>
      </w:r>
      <w:r w:rsidRPr="00DD4F45">
        <w:rPr>
          <w:rFonts w:ascii="Calibri" w:hAnsi="Calibri" w:cs="Calibri"/>
          <w:b/>
        </w:rPr>
        <w:t>,</w:t>
      </w:r>
      <w:r w:rsidRPr="00DD4F45">
        <w:rPr>
          <w:rFonts w:ascii="Calibri" w:hAnsi="Calibri" w:cs="Calibri"/>
        </w:rPr>
        <w:t xml:space="preserve"> delivering production-grade AI/ML and </w:t>
      </w:r>
      <w:proofErr w:type="spellStart"/>
      <w:r w:rsidRPr="00DD4F45">
        <w:rPr>
          <w:rFonts w:ascii="Calibri" w:hAnsi="Calibri" w:cs="Calibri"/>
        </w:rPr>
        <w:t>GenAI</w:t>
      </w:r>
      <w:proofErr w:type="spellEnd"/>
      <w:r w:rsidRPr="00DD4F45">
        <w:rPr>
          <w:rFonts w:ascii="Calibri" w:hAnsi="Calibri" w:cs="Calibri"/>
        </w:rPr>
        <w:t xml:space="preserve"> solutions aligned with regulatory, scalability, and business KPIs.</w:t>
      </w:r>
    </w:p>
    <w:p w14:paraId="05D68067" w14:textId="4C131C60" w:rsidR="0043755A" w:rsidRPr="00DD4F45" w:rsidRDefault="0043755A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Hands-on experience with Generative AI, Large Language Models (LLMs), and Retrieval-Augmented Generation (RAG) for enterprise analytics and automation use cases.</w:t>
      </w:r>
    </w:p>
    <w:p w14:paraId="143474EE" w14:textId="296E503A" w:rsidR="00841466" w:rsidRPr="00DD4F45" w:rsidRDefault="00841466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Built and productionized end-to-end RAG pipelines including document ingestion, chunking, embeddings, vector retrieval, reranking, and grounded response generation.</w:t>
      </w:r>
    </w:p>
    <w:p w14:paraId="08088E40" w14:textId="070AAE22" w:rsidR="00841466" w:rsidRPr="00DD4F45" w:rsidRDefault="00841466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Developed agentic AI systems with planning, tool invocation, guardrails, and multi-step reasoning for enterprise </w:t>
      </w:r>
      <w:proofErr w:type="spellStart"/>
      <w:r w:rsidRPr="00DD4F45">
        <w:rPr>
          <w:rFonts w:ascii="Calibri" w:eastAsia="Verdana" w:hAnsi="Calibri" w:cs="Calibri"/>
          <w:color w:val="000000"/>
        </w:rPr>
        <w:t>GenAI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applications.</w:t>
      </w:r>
    </w:p>
    <w:p w14:paraId="3FC6F504" w14:textId="43B9A545" w:rsidR="004759E4" w:rsidRPr="00DD4F45" w:rsidRDefault="004759E4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Experience enabling shared, multi-tenant </w:t>
      </w:r>
      <w:proofErr w:type="spellStart"/>
      <w:r w:rsidRPr="00DD4F45">
        <w:rPr>
          <w:rFonts w:ascii="Calibri" w:eastAsia="Verdana" w:hAnsi="Calibri" w:cs="Calibri"/>
          <w:color w:val="000000"/>
        </w:rPr>
        <w:t>GenAI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and agentic AI platforms on AWS, supporting multiple enterprise use cases through standardized, secure, and repeatable infrastructure patterns.</w:t>
      </w:r>
    </w:p>
    <w:p w14:paraId="44061B89" w14:textId="41AE619C" w:rsidR="004759E4" w:rsidRPr="00DD4F45" w:rsidRDefault="004759E4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Hands-on experience designing policy-driven agent configurations and governance models using AWS services, with Infrastructure as Code (Terraform) to enforce security, cost, and operational controls.</w:t>
      </w:r>
    </w:p>
    <w:p w14:paraId="59E374AA" w14:textId="74A20173" w:rsidR="004759E4" w:rsidRPr="00DD4F45" w:rsidRDefault="004759E4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Exposure to Amazon Bedrock and agent-based architectures for enterprise-grade AI platforms.</w:t>
      </w:r>
    </w:p>
    <w:p w14:paraId="46F24F86" w14:textId="291C7F05" w:rsidR="00841466" w:rsidRPr="00DD4F45" w:rsidRDefault="00841466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Applied LLM evaluation techniques to measure retrieval relevance, hallucination risk, and response quality using human-in-the-loop validation.</w:t>
      </w:r>
    </w:p>
    <w:p w14:paraId="0632717F" w14:textId="7F2F3CD2" w:rsidR="0043755A" w:rsidRPr="00DD4F45" w:rsidRDefault="0043755A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Experience designing and deploying LLM-powered applications using prompt engineering, embeddings, vector search, and contextual grounding.</w:t>
      </w:r>
    </w:p>
    <w:p w14:paraId="72D001DA" w14:textId="04AB0D8B" w:rsidR="0043755A" w:rsidRPr="00DD4F45" w:rsidRDefault="0043755A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Worked with agent-based and autonomous AI workflows for multi-step reasoning, orchestration, and decision automation.</w:t>
      </w:r>
    </w:p>
    <w:p w14:paraId="31332E64" w14:textId="4CB326BA" w:rsidR="000E3AA8" w:rsidRPr="00DD4F45" w:rsidRDefault="000E3AA8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Designed and productionized end-to-end Retrieval-Augmented Generation (RAG) systems on cloud platforms, including document ingestion, chunking, embeddings, vector search, reranking, and response grounding.</w:t>
      </w:r>
    </w:p>
    <w:p w14:paraId="0FE18A69" w14:textId="57B0C12E" w:rsidR="000E3AA8" w:rsidRPr="00DD4F45" w:rsidRDefault="000E3AA8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Experience building agentic AI systems with planning, tool invocation, guardrails, and multi-step reasoning for enterprise </w:t>
      </w:r>
      <w:proofErr w:type="spellStart"/>
      <w:r w:rsidRPr="00DD4F45">
        <w:rPr>
          <w:rFonts w:ascii="Calibri" w:eastAsia="Verdana" w:hAnsi="Calibri" w:cs="Calibri"/>
          <w:color w:val="000000"/>
        </w:rPr>
        <w:t>GenAI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use cases.</w:t>
      </w:r>
    </w:p>
    <w:p w14:paraId="076AC57C" w14:textId="1CD69DA9" w:rsidR="0043755A" w:rsidRPr="00DD4F45" w:rsidRDefault="0043755A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Exposure to cloud-native </w:t>
      </w:r>
      <w:proofErr w:type="spellStart"/>
      <w:r w:rsidRPr="00DD4F45">
        <w:rPr>
          <w:rFonts w:ascii="Calibri" w:eastAsia="Verdana" w:hAnsi="Calibri" w:cs="Calibri"/>
          <w:color w:val="000000"/>
        </w:rPr>
        <w:t>MLOps</w:t>
      </w:r>
      <w:proofErr w:type="spellEnd"/>
      <w:r w:rsidRPr="00DD4F45">
        <w:rPr>
          <w:rFonts w:ascii="Calibri" w:eastAsia="Verdana" w:hAnsi="Calibri" w:cs="Calibri"/>
          <w:color w:val="000000"/>
        </w:rPr>
        <w:t>/</w:t>
      </w:r>
      <w:proofErr w:type="spellStart"/>
      <w:r w:rsidRPr="00DD4F45">
        <w:rPr>
          <w:rFonts w:ascii="Calibri" w:eastAsia="Verdana" w:hAnsi="Calibri" w:cs="Calibri"/>
          <w:color w:val="000000"/>
        </w:rPr>
        <w:t>LLMOps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practices including model deployment, monitoring, evaluation, and CI/CD pipelines.</w:t>
      </w:r>
    </w:p>
    <w:p w14:paraId="69EAF4F8" w14:textId="305C5463" w:rsidR="00DD4F45" w:rsidRPr="00DD4F45" w:rsidRDefault="00DD4F45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hAnsi="Calibri" w:cs="Calibri"/>
        </w:rPr>
        <w:t>Served as Design Authority for enterprise AI/ML architectures, conducting architecture reviews, scalability assessments, and technical risk evaluations prior to production deployment.</w:t>
      </w:r>
    </w:p>
    <w:p w14:paraId="4C582773" w14:textId="7948170B" w:rsidR="00DC26A5" w:rsidRPr="00DD4F45" w:rsidRDefault="00DC26A5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AI/ML Architect with hands-on experience designing scalable, end-to-end AI/ML system architectures covering data pipelines, model training, deployment, monitoring, and retraining.</w:t>
      </w:r>
    </w:p>
    <w:p w14:paraId="69FA6B00" w14:textId="512C998D" w:rsidR="00DC26A5" w:rsidRPr="00DD4F45" w:rsidRDefault="00DC26A5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Strong experience translating business and stakeholder requirements into production-grade AI/ML and </w:t>
      </w:r>
      <w:proofErr w:type="spellStart"/>
      <w:r w:rsidRPr="00DD4F45">
        <w:rPr>
          <w:rFonts w:ascii="Calibri" w:eastAsia="Verdana" w:hAnsi="Calibri" w:cs="Calibri"/>
          <w:color w:val="000000"/>
        </w:rPr>
        <w:t>GenAI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solutions aligned with enterprise KPIs and regulatory constraints.</w:t>
      </w:r>
    </w:p>
    <w:p w14:paraId="370B8F17" w14:textId="44437947" w:rsidR="00DC26A5" w:rsidRPr="00DD4F45" w:rsidRDefault="00DC26A5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Proven technical leadership guiding data scientists and ML engineers across the full AI/ML lifecycle.</w:t>
      </w:r>
    </w:p>
    <w:p w14:paraId="473AFF9C" w14:textId="2CF4CF0D" w:rsidR="0043755A" w:rsidRPr="00DD4F45" w:rsidRDefault="00BE59F0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Proven expertise in </w:t>
      </w:r>
      <w:r w:rsidRPr="00DD4F45">
        <w:rPr>
          <w:rFonts w:ascii="Calibri" w:eastAsia="Verdana" w:hAnsi="Calibri" w:cs="Calibri"/>
          <w:bCs/>
          <w:color w:val="000000"/>
        </w:rPr>
        <w:t>predictive analytics, statistical modeling, deep learning, and NLP</w:t>
      </w:r>
      <w:r w:rsidRPr="00DD4F45">
        <w:rPr>
          <w:rFonts w:ascii="Calibri" w:eastAsia="Verdana" w:hAnsi="Calibri" w:cs="Calibri"/>
          <w:color w:val="000000"/>
        </w:rPr>
        <w:t xml:space="preserve">, with hands-on experience building and deploying scalable models using </w:t>
      </w:r>
      <w:r w:rsidRPr="00DD4F45">
        <w:rPr>
          <w:rFonts w:ascii="Calibri" w:eastAsia="Verdana" w:hAnsi="Calibri" w:cs="Calibri"/>
          <w:bCs/>
          <w:color w:val="000000"/>
        </w:rPr>
        <w:t xml:space="preserve">Python, R, TensorFlow, </w:t>
      </w:r>
      <w:proofErr w:type="spellStart"/>
      <w:r w:rsidRPr="00DD4F45">
        <w:rPr>
          <w:rFonts w:ascii="Calibri" w:eastAsia="Verdana" w:hAnsi="Calibri" w:cs="Calibri"/>
          <w:bCs/>
          <w:color w:val="000000"/>
        </w:rPr>
        <w:t>PyTorch</w:t>
      </w:r>
      <w:proofErr w:type="spellEnd"/>
      <w:r w:rsidRPr="00DD4F45">
        <w:rPr>
          <w:rFonts w:ascii="Calibri" w:eastAsia="Verdana" w:hAnsi="Calibri" w:cs="Calibri"/>
          <w:bCs/>
          <w:color w:val="000000"/>
        </w:rPr>
        <w:t xml:space="preserve">, </w:t>
      </w:r>
      <w:proofErr w:type="spellStart"/>
      <w:r w:rsidRPr="00DD4F45">
        <w:rPr>
          <w:rFonts w:ascii="Calibri" w:eastAsia="Verdana" w:hAnsi="Calibri" w:cs="Calibri"/>
          <w:bCs/>
          <w:color w:val="000000"/>
        </w:rPr>
        <w:t>scikit</w:t>
      </w:r>
      <w:proofErr w:type="spellEnd"/>
      <w:r w:rsidRPr="00DD4F45">
        <w:rPr>
          <w:rFonts w:ascii="Calibri" w:eastAsia="Verdana" w:hAnsi="Calibri" w:cs="Calibri"/>
          <w:bCs/>
          <w:color w:val="000000"/>
        </w:rPr>
        <w:t xml:space="preserve">-learn, and </w:t>
      </w:r>
      <w:proofErr w:type="spellStart"/>
      <w:r w:rsidRPr="00DD4F45">
        <w:rPr>
          <w:rFonts w:ascii="Calibri" w:eastAsia="Verdana" w:hAnsi="Calibri" w:cs="Calibri"/>
          <w:bCs/>
          <w:color w:val="000000"/>
        </w:rPr>
        <w:t>Keras</w:t>
      </w:r>
      <w:proofErr w:type="spellEnd"/>
      <w:r w:rsidRPr="00DD4F45">
        <w:rPr>
          <w:rFonts w:ascii="Calibri" w:eastAsia="Verdana" w:hAnsi="Calibri" w:cs="Calibri"/>
          <w:color w:val="000000"/>
        </w:rPr>
        <w:t>.</w:t>
      </w:r>
    </w:p>
    <w:p w14:paraId="46B7F66C" w14:textId="75B8403D" w:rsidR="00E93C98" w:rsidRPr="00DD4F45" w:rsidRDefault="00E93C98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Strong hands-on focus on Computer Vision and Natural Language Processing (NLP), with deep learning model development using TensorFlow and </w:t>
      </w:r>
      <w:proofErr w:type="spellStart"/>
      <w:r w:rsidRPr="00DD4F45">
        <w:rPr>
          <w:rFonts w:ascii="Calibri" w:eastAsia="Verdana" w:hAnsi="Calibri" w:cs="Calibri"/>
          <w:color w:val="000000"/>
        </w:rPr>
        <w:t>PyTorch</w:t>
      </w:r>
      <w:proofErr w:type="spellEnd"/>
      <w:r w:rsidRPr="00DD4F45">
        <w:rPr>
          <w:rFonts w:ascii="Calibri" w:eastAsia="Verdana" w:hAnsi="Calibri" w:cs="Calibri"/>
          <w:color w:val="000000"/>
        </w:rPr>
        <w:t>.</w:t>
      </w:r>
    </w:p>
    <w:p w14:paraId="65D6C10E" w14:textId="65560C7F" w:rsidR="0043755A" w:rsidRPr="00DD4F45" w:rsidRDefault="00BE59F0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Highly skilled in designing </w:t>
      </w:r>
      <w:r w:rsidRPr="00DD4F45">
        <w:rPr>
          <w:rFonts w:ascii="Calibri" w:eastAsia="Verdana" w:hAnsi="Calibri" w:cs="Calibri"/>
          <w:bCs/>
          <w:color w:val="000000"/>
        </w:rPr>
        <w:t>end-to-end data pipelines</w:t>
      </w:r>
      <w:r w:rsidRPr="00DD4F45">
        <w:rPr>
          <w:rFonts w:ascii="Calibri" w:eastAsia="Verdana" w:hAnsi="Calibri" w:cs="Calibri"/>
          <w:color w:val="000000"/>
        </w:rPr>
        <w:t xml:space="preserve"> leveraging </w:t>
      </w:r>
      <w:r w:rsidRPr="00DD4F45">
        <w:rPr>
          <w:rFonts w:ascii="Calibri" w:eastAsia="Verdana" w:hAnsi="Calibri" w:cs="Calibri"/>
          <w:bCs/>
          <w:color w:val="000000"/>
        </w:rPr>
        <w:t>ADF, Databricks, AWS (Lambda, S3, DynamoDB), and GCP</w:t>
      </w:r>
      <w:r w:rsidRPr="00DD4F45">
        <w:rPr>
          <w:rFonts w:ascii="Calibri" w:eastAsia="Verdana" w:hAnsi="Calibri" w:cs="Calibri"/>
          <w:color w:val="000000"/>
        </w:rPr>
        <w:t>, enabling automated, reliable, and high-performance data processing.</w:t>
      </w:r>
    </w:p>
    <w:p w14:paraId="13416A5C" w14:textId="312A641E" w:rsidR="0043755A" w:rsidRPr="00DD4F45" w:rsidRDefault="00BE59F0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Adept at transforming complex datasets into actionable insights through </w:t>
      </w:r>
      <w:r w:rsidRPr="00DD4F45">
        <w:rPr>
          <w:rFonts w:ascii="Calibri" w:eastAsia="Verdana" w:hAnsi="Calibri" w:cs="Calibri"/>
          <w:bCs/>
          <w:color w:val="000000"/>
        </w:rPr>
        <w:t>Power BI, Tableau, and Shiny dashboards</w:t>
      </w:r>
      <w:r w:rsidRPr="00DD4F45">
        <w:rPr>
          <w:rFonts w:ascii="Calibri" w:eastAsia="Verdana" w:hAnsi="Calibri" w:cs="Calibri"/>
          <w:color w:val="000000"/>
        </w:rPr>
        <w:t>, supporting strategic decision-making and business growth.</w:t>
      </w:r>
    </w:p>
    <w:p w14:paraId="0B10F92F" w14:textId="05CC7077" w:rsidR="00E93C98" w:rsidRPr="00DD4F45" w:rsidRDefault="00BE59F0" w:rsidP="00E93C9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Strong collaborator with cross-functional teams, experienced across the </w:t>
      </w:r>
      <w:r w:rsidRPr="00DD4F45">
        <w:rPr>
          <w:rFonts w:ascii="Calibri" w:eastAsia="Verdana" w:hAnsi="Calibri" w:cs="Calibri"/>
          <w:bCs/>
          <w:color w:val="000000"/>
        </w:rPr>
        <w:t>full SDLC</w:t>
      </w:r>
      <w:r w:rsidRPr="00DD4F45">
        <w:rPr>
          <w:rFonts w:ascii="Calibri" w:eastAsia="Verdana" w:hAnsi="Calibri" w:cs="Calibri"/>
          <w:color w:val="000000"/>
        </w:rPr>
        <w:t xml:space="preserve">, incident tracking, and quality assurance, with a solid foundation in </w:t>
      </w:r>
      <w:r w:rsidRPr="00DD4F45">
        <w:rPr>
          <w:rFonts w:ascii="Calibri" w:eastAsia="Verdana" w:hAnsi="Calibri" w:cs="Calibri"/>
          <w:bCs/>
          <w:color w:val="000000"/>
        </w:rPr>
        <w:t>SQL, NoSQL databases, cloud platforms, and BI tools</w:t>
      </w:r>
      <w:r w:rsidRPr="00DD4F45">
        <w:rPr>
          <w:rFonts w:ascii="Calibri" w:eastAsia="Verdana" w:hAnsi="Calibri" w:cs="Calibri"/>
          <w:color w:val="000000"/>
        </w:rPr>
        <w:t xml:space="preserve"> to deliver impactful, production-ready AI and analytics solutions.</w:t>
      </w:r>
    </w:p>
    <w:p w14:paraId="75A6FE7F" w14:textId="52FAE45D" w:rsidR="00E93C98" w:rsidRPr="00FF4DE4" w:rsidRDefault="000F217C" w:rsidP="00FF4DE4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Led end-to-end delivery of enterprise AI/ML and </w:t>
      </w:r>
      <w:proofErr w:type="spellStart"/>
      <w:r w:rsidRPr="00DD4F45">
        <w:rPr>
          <w:rFonts w:ascii="Calibri" w:eastAsia="Verdana" w:hAnsi="Calibri" w:cs="Calibri"/>
          <w:color w:val="000000"/>
        </w:rPr>
        <w:t>GenAI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programs, owning technical execution, stakeholder communication, risk management, and delivery timelines.</w:t>
      </w:r>
    </w:p>
    <w:p w14:paraId="37A87172" w14:textId="77777777" w:rsidR="00934204" w:rsidRPr="00DD4F45" w:rsidRDefault="00934204" w:rsidP="006900F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/>
        <w:jc w:val="left"/>
        <w:rPr>
          <w:rFonts w:ascii="Calibri" w:eastAsia="Verdana" w:hAnsi="Calibri" w:cs="Calibri"/>
          <w:color w:val="000000"/>
        </w:rPr>
      </w:pPr>
    </w:p>
    <w:p w14:paraId="401FFCA9" w14:textId="5FC1E5A7" w:rsidR="0043755A" w:rsidRPr="00DD4F45" w:rsidRDefault="00D647A4" w:rsidP="006900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6795"/>
        </w:tabs>
        <w:jc w:val="left"/>
        <w:rPr>
          <w:rFonts w:ascii="Calibri" w:eastAsia="Times New Roman" w:hAnsi="Calibri" w:cs="Calibri"/>
          <w:b/>
        </w:rPr>
      </w:pPr>
      <w:r w:rsidRPr="00DD4F45">
        <w:rPr>
          <w:rFonts w:ascii="Calibri" w:eastAsia="Times New Roman" w:hAnsi="Calibri" w:cs="Calibri"/>
          <w:b/>
        </w:rPr>
        <w:t xml:space="preserve">TECHNICAL SKILLS </w:t>
      </w:r>
      <w:r w:rsidRPr="00DD4F45">
        <w:rPr>
          <w:rFonts w:ascii="Calibri" w:hAnsi="Calibri" w:cs="Calibri"/>
        </w:rPr>
        <w:t xml:space="preserve">                                                                                                                    </w:t>
      </w:r>
    </w:p>
    <w:tbl>
      <w:tblPr>
        <w:tblStyle w:val="1"/>
        <w:tblpPr w:leftFromText="180" w:rightFromText="180" w:bottomFromText="160" w:vertAnchor="text" w:tblpY="181"/>
        <w:tblW w:w="106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3"/>
        <w:gridCol w:w="7437"/>
      </w:tblGrid>
      <w:tr w:rsidR="00934204" w:rsidRPr="00DD4F45" w14:paraId="3A9A7250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3E6EA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SDLC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E9BC3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Agile, Scrum, Waterfall, Kanban</w:t>
            </w:r>
          </w:p>
        </w:tc>
      </w:tr>
      <w:tr w:rsidR="0043755A" w:rsidRPr="00DD4F45" w14:paraId="07921142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91EFD" w14:textId="3AA88FD7" w:rsidR="0043755A" w:rsidRPr="00DD4F45" w:rsidRDefault="0043755A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Generative AI &amp; LLMs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6B6DE" w14:textId="57C650FA" w:rsidR="0043755A" w:rsidRPr="00DD4F45" w:rsidRDefault="00841466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="Calibri" w:hAnsi="Calibri" w:cs="Calibri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Large Language Models (LLMs), Prompt Engineering</w:t>
            </w:r>
            <w:r w:rsidR="00FF4DE4">
              <w:rPr>
                <w:rFonts w:ascii="Calibri" w:eastAsia="Verdana" w:hAnsi="Calibri" w:cs="Calibri"/>
                <w:color w:val="000000"/>
              </w:rPr>
              <w:t xml:space="preserve">, </w:t>
            </w:r>
            <w:r w:rsidRPr="00DD4F45">
              <w:rPr>
                <w:rFonts w:ascii="Calibri" w:eastAsia="Verdana" w:hAnsi="Calibri" w:cs="Calibri"/>
                <w:color w:val="000000"/>
              </w:rPr>
              <w:t>Document Ingestion &amp; Chunking, Embeddings, Vector Retrieval, Reranking,</w:t>
            </w:r>
            <w:r w:rsidR="00E37437" w:rsidRPr="00DD4F45">
              <w:rPr>
                <w:rFonts w:ascii="Calibri" w:eastAsia="Verdana" w:hAnsi="Calibri" w:cs="Calibri"/>
                <w:color w:val="000000"/>
              </w:rPr>
              <w:t xml:space="preserve"> Vector Databases</w:t>
            </w:r>
            <w:r w:rsidR="00FF4DE4">
              <w:rPr>
                <w:rFonts w:ascii="Calibri" w:eastAsia="Verdana" w:hAnsi="Calibri" w:cs="Calibri"/>
                <w:color w:val="000000"/>
              </w:rPr>
              <w:t xml:space="preserve">, </w:t>
            </w:r>
            <w:r w:rsidR="00E37437" w:rsidRPr="00DD4F45">
              <w:rPr>
                <w:rFonts w:ascii="Calibri" w:eastAsia="Verdana" w:hAnsi="Calibri" w:cs="Calibri"/>
                <w:color w:val="000000"/>
              </w:rPr>
              <w:t>Similarity Search Optimization</w:t>
            </w:r>
            <w:r w:rsidRPr="00DD4F45">
              <w:rPr>
                <w:rFonts w:ascii="Calibri" w:eastAsia="Verdana" w:hAnsi="Calibri" w:cs="Calibri"/>
                <w:color w:val="000000"/>
              </w:rPr>
              <w:t>, LLM Evaluation, Domain-tuned LLMs</w:t>
            </w:r>
          </w:p>
        </w:tc>
      </w:tr>
      <w:tr w:rsidR="00EC7984" w:rsidRPr="00DD4F45" w14:paraId="7D2CDBB8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2443B" w14:textId="71E4B7B5" w:rsidR="00EC7984" w:rsidRPr="00DD4F45" w:rsidRDefault="00EC798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hAnsi="Calibri" w:cs="Calibri"/>
                <w:b/>
              </w:rPr>
              <w:t>Healthcare Analytics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042BA" w14:textId="3106612B" w:rsidR="00EC7984" w:rsidRPr="00DD4F45" w:rsidRDefault="00EC798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hAnsi="Calibri" w:cs="Calibri"/>
              </w:rPr>
              <w:t>Claims &amp; EHR Analytics, Clinical NLP, FWA Detection, Patient Risk Stratification, HIPAA-Aware AI, Healthcare KPIs</w:t>
            </w:r>
          </w:p>
        </w:tc>
      </w:tr>
      <w:tr w:rsidR="0043755A" w:rsidRPr="00DD4F45" w14:paraId="7E099944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3BB0C" w14:textId="0D02C49C" w:rsidR="0043755A" w:rsidRPr="00DD4F45" w:rsidRDefault="0043755A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Agentic AI &amp; Orchestration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B9400" w14:textId="5FA1A5B8" w:rsidR="0043755A" w:rsidRPr="00DD4F45" w:rsidRDefault="00385BF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 xml:space="preserve">Agent-based AI systems, Tool Calling, Planning &amp; Task Decomposition, Guardrails &amp; Safety Controls, Context Management, Multi-step Reasoning, Autonomous Agents, Workflow Orchestration; </w:t>
            </w:r>
            <w:proofErr w:type="spellStart"/>
            <w:r w:rsidRPr="00DD4F45">
              <w:rPr>
                <w:rFonts w:ascii="Calibri" w:eastAsia="Verdana" w:hAnsi="Calibri" w:cs="Calibri"/>
                <w:color w:val="000000"/>
              </w:rPr>
              <w:t>LangChain</w:t>
            </w:r>
            <w:proofErr w:type="spellEnd"/>
            <w:r w:rsidRPr="00DD4F45">
              <w:rPr>
                <w:rFonts w:ascii="Calibri" w:eastAsia="Verdana" w:hAnsi="Calibri" w:cs="Calibri"/>
                <w:color w:val="000000"/>
              </w:rPr>
              <w:t xml:space="preserve">, </w:t>
            </w:r>
            <w:proofErr w:type="spellStart"/>
            <w:r w:rsidRPr="00DD4F45">
              <w:rPr>
                <w:rFonts w:ascii="Calibri" w:eastAsia="Verdana" w:hAnsi="Calibri" w:cs="Calibri"/>
                <w:color w:val="000000"/>
              </w:rPr>
              <w:t>LangGraph</w:t>
            </w:r>
            <w:proofErr w:type="spellEnd"/>
          </w:p>
        </w:tc>
      </w:tr>
      <w:tr w:rsidR="00E93C98" w:rsidRPr="00DD4F45" w14:paraId="1629EBBC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D2B9B" w14:textId="1BE57E83" w:rsidR="00E93C98" w:rsidRPr="00DD4F45" w:rsidRDefault="00E93C98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Core AI / ML Domains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E7ACD" w14:textId="1B1FA00A" w:rsidR="00E93C98" w:rsidRPr="00DD4F45" w:rsidRDefault="00E93C98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Computer Vision, Natural Language Processing (NLP)</w:t>
            </w:r>
          </w:p>
        </w:tc>
      </w:tr>
      <w:tr w:rsidR="0043755A" w:rsidRPr="00DD4F45" w14:paraId="0B3C9BAB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6548C" w14:textId="2ADB9DF9" w:rsidR="0043755A" w:rsidRPr="00DD4F45" w:rsidRDefault="0043755A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 xml:space="preserve">Cloud AI / </w:t>
            </w:r>
            <w:proofErr w:type="spellStart"/>
            <w:r w:rsidRPr="00DD4F45">
              <w:rPr>
                <w:rFonts w:ascii="Calibri" w:eastAsia="Times New Roman" w:hAnsi="Calibri" w:cs="Calibri"/>
                <w:b/>
                <w:color w:val="000000"/>
              </w:rPr>
              <w:t>MLOps</w:t>
            </w:r>
            <w:proofErr w:type="spellEnd"/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6594C" w14:textId="31D9B9DB" w:rsidR="0043755A" w:rsidRPr="00DD4F45" w:rsidRDefault="0043755A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 xml:space="preserve">AWS </w:t>
            </w:r>
            <w:proofErr w:type="spellStart"/>
            <w:r w:rsidRPr="00DD4F45">
              <w:rPr>
                <w:rFonts w:ascii="Calibri" w:eastAsia="Verdana" w:hAnsi="Calibri" w:cs="Calibri"/>
                <w:color w:val="000000"/>
              </w:rPr>
              <w:t>SageMaker</w:t>
            </w:r>
            <w:proofErr w:type="spellEnd"/>
            <w:r w:rsidRPr="00DD4F45">
              <w:rPr>
                <w:rFonts w:ascii="Calibri" w:eastAsia="Verdana" w:hAnsi="Calibri" w:cs="Calibri"/>
                <w:color w:val="000000"/>
              </w:rPr>
              <w:t xml:space="preserve"> (model training &amp; deployment), </w:t>
            </w:r>
            <w:proofErr w:type="spellStart"/>
            <w:r w:rsidRPr="00DD4F45">
              <w:rPr>
                <w:rFonts w:ascii="Calibri" w:eastAsia="Verdana" w:hAnsi="Calibri" w:cs="Calibri"/>
                <w:color w:val="000000"/>
              </w:rPr>
              <w:t>MLflow</w:t>
            </w:r>
            <w:proofErr w:type="spellEnd"/>
            <w:r w:rsidRPr="00DD4F45">
              <w:rPr>
                <w:rFonts w:ascii="Calibri" w:eastAsia="Verdana" w:hAnsi="Calibri" w:cs="Calibri"/>
                <w:color w:val="000000"/>
              </w:rPr>
              <w:t xml:space="preserve"> (model tracking – exposure), CI/CD for ML, Docker (basic), Kubernetes (exposure)</w:t>
            </w:r>
            <w:r w:rsidR="00EC7984" w:rsidRPr="00DD4F45">
              <w:rPr>
                <w:rFonts w:ascii="Calibri" w:eastAsia="Verdana" w:hAnsi="Calibri" w:cs="Calibri"/>
                <w:color w:val="000000"/>
              </w:rPr>
              <w:t xml:space="preserve">, </w:t>
            </w:r>
            <w:r w:rsidR="00EC7984" w:rsidRPr="00DD4F45">
              <w:rPr>
                <w:rFonts w:ascii="Calibri" w:hAnsi="Calibri" w:cs="Calibri"/>
              </w:rPr>
              <w:t>Model Monitoring &amp; Drift Detection, Responsible AI, Secure Model Deployment (Regulated Domains)</w:t>
            </w:r>
          </w:p>
        </w:tc>
      </w:tr>
      <w:tr w:rsidR="000F217C" w:rsidRPr="00DD4F45" w14:paraId="6A5C04B8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570BB" w14:textId="4CE7B988" w:rsidR="000F217C" w:rsidRPr="00DD4F45" w:rsidRDefault="000F217C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 xml:space="preserve">AI Governance &amp; </w:t>
            </w:r>
            <w:proofErr w:type="spellStart"/>
            <w:r w:rsidRPr="00DD4F45">
              <w:rPr>
                <w:rFonts w:ascii="Calibri" w:eastAsia="Times New Roman" w:hAnsi="Calibri" w:cs="Calibri"/>
                <w:b/>
                <w:color w:val="000000"/>
              </w:rPr>
              <w:t>MLOps</w:t>
            </w:r>
            <w:proofErr w:type="spellEnd"/>
            <w:r w:rsidRPr="00DD4F45">
              <w:rPr>
                <w:rFonts w:ascii="Calibri" w:eastAsia="Times New Roman" w:hAnsi="Calibri" w:cs="Calibri"/>
                <w:b/>
                <w:color w:val="000000"/>
              </w:rPr>
              <w:t xml:space="preserve"> Engineering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27193" w14:textId="65FBDF51" w:rsidR="000F217C" w:rsidRPr="00DD4F45" w:rsidRDefault="000F217C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 xml:space="preserve">AI Governance Frameworks, AIRB Documentation Support, Model Risk Assessment, Responsible AI Controls, </w:t>
            </w:r>
            <w:proofErr w:type="spellStart"/>
            <w:r w:rsidRPr="00DD4F45">
              <w:rPr>
                <w:rFonts w:ascii="Calibri" w:eastAsia="Verdana" w:hAnsi="Calibri" w:cs="Calibri"/>
                <w:color w:val="000000"/>
              </w:rPr>
              <w:t>Explainability</w:t>
            </w:r>
            <w:proofErr w:type="spellEnd"/>
            <w:r w:rsidRPr="00DD4F45">
              <w:rPr>
                <w:rFonts w:ascii="Calibri" w:eastAsia="Verdana" w:hAnsi="Calibri" w:cs="Calibri"/>
                <w:color w:val="000000"/>
              </w:rPr>
              <w:t xml:space="preserve"> &amp; Auditability, CI/CD for ML, Model &amp; Data Versioning, </w:t>
            </w:r>
            <w:r w:rsidR="00DD4F45" w:rsidRPr="00DD4F45">
              <w:rPr>
                <w:rFonts w:ascii="Calibri" w:hAnsi="Calibri" w:cs="Calibri"/>
              </w:rPr>
              <w:t>Infrastructure as Code</w:t>
            </w:r>
            <w:r w:rsidR="00FF4DE4">
              <w:rPr>
                <w:rFonts w:ascii="Calibri" w:hAnsi="Calibri" w:cs="Calibri"/>
              </w:rPr>
              <w:t xml:space="preserve"> </w:t>
            </w:r>
            <w:r w:rsidR="00DD4F45" w:rsidRPr="00DD4F45">
              <w:rPr>
                <w:rFonts w:ascii="Calibri" w:hAnsi="Calibri" w:cs="Calibri"/>
              </w:rPr>
              <w:t>for secure, repeatable ML infrastructure provisioning</w:t>
            </w:r>
            <w:r w:rsidRPr="00DD4F45">
              <w:rPr>
                <w:rFonts w:ascii="Calibri" w:eastAsia="Verdana" w:hAnsi="Calibri" w:cs="Calibri"/>
                <w:color w:val="000000"/>
              </w:rPr>
              <w:t>, Production Model Monitoring, Drift Detection, Performance Tracking</w:t>
            </w:r>
          </w:p>
        </w:tc>
      </w:tr>
      <w:tr w:rsidR="0043755A" w:rsidRPr="00DD4F45" w14:paraId="570E572A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E2900" w14:textId="2B5F41B2" w:rsidR="0043755A" w:rsidRPr="00DD4F45" w:rsidRDefault="0043755A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 xml:space="preserve">NLP &amp; </w:t>
            </w:r>
            <w:proofErr w:type="spellStart"/>
            <w:r w:rsidRPr="00DD4F45">
              <w:rPr>
                <w:rFonts w:ascii="Calibri" w:eastAsia="Times New Roman" w:hAnsi="Calibri" w:cs="Calibri"/>
                <w:b/>
                <w:color w:val="000000"/>
              </w:rPr>
              <w:t>GenAI</w:t>
            </w:r>
            <w:proofErr w:type="spellEnd"/>
            <w:r w:rsidRPr="00DD4F45">
              <w:rPr>
                <w:rFonts w:ascii="Calibri" w:eastAsia="Times New Roman" w:hAnsi="Calibri" w:cs="Calibri"/>
                <w:b/>
                <w:color w:val="000000"/>
              </w:rPr>
              <w:t xml:space="preserve"> Frameworks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7957A" w14:textId="6FD2539D" w:rsidR="0043755A" w:rsidRPr="00DD4F45" w:rsidRDefault="0043755A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Transformers, Hugging Face, Tokenization, Text Summarization, NER, Semantic Search</w:t>
            </w:r>
          </w:p>
        </w:tc>
      </w:tr>
      <w:tr w:rsidR="00934204" w:rsidRPr="00DD4F45" w14:paraId="0C5F0AE8" w14:textId="77777777">
        <w:trPr>
          <w:trHeight w:val="28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0453F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Cloud Platforms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D6817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Amazon Web Services (AWS)</w:t>
            </w:r>
          </w:p>
        </w:tc>
      </w:tr>
      <w:tr w:rsidR="00934204" w:rsidRPr="00DD4F45" w14:paraId="400ED76F" w14:textId="77777777">
        <w:trPr>
          <w:trHeight w:val="26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223E0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ETL/ BI Tools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707B0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 xml:space="preserve">Informatica, SSIS, Tableau, </w:t>
            </w:r>
            <w:proofErr w:type="spellStart"/>
            <w:r w:rsidRPr="00DD4F45">
              <w:rPr>
                <w:rFonts w:ascii="Calibri" w:eastAsia="Verdana" w:hAnsi="Calibri" w:cs="Calibri"/>
                <w:color w:val="000000"/>
              </w:rPr>
              <w:t>PowerBI</w:t>
            </w:r>
            <w:proofErr w:type="spellEnd"/>
            <w:r w:rsidRPr="00DD4F45">
              <w:rPr>
                <w:rFonts w:ascii="Calibri" w:eastAsia="Verdana" w:hAnsi="Calibri" w:cs="Calibri"/>
                <w:color w:val="000000"/>
              </w:rPr>
              <w:t>, SSRS</w:t>
            </w:r>
          </w:p>
        </w:tc>
      </w:tr>
      <w:tr w:rsidR="00934204" w:rsidRPr="00DD4F45" w14:paraId="59718DF9" w14:textId="77777777">
        <w:trPr>
          <w:trHeight w:val="28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B97C4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Ticketing Tools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9F6E4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JIRA</w:t>
            </w:r>
          </w:p>
        </w:tc>
      </w:tr>
      <w:tr w:rsidR="00934204" w:rsidRPr="00DD4F45" w14:paraId="61FE4007" w14:textId="77777777">
        <w:trPr>
          <w:trHeight w:val="28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0811D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Data Processing Framework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638CF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Hadoop, Kafka</w:t>
            </w:r>
          </w:p>
        </w:tc>
      </w:tr>
      <w:tr w:rsidR="00934204" w:rsidRPr="00DD4F45" w14:paraId="3C27B734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B3CC8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Operating Systems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7C89A" w14:textId="5B6B1823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Windows</w:t>
            </w:r>
          </w:p>
        </w:tc>
      </w:tr>
      <w:tr w:rsidR="00934204" w:rsidRPr="00DD4F45" w14:paraId="0F96EAF7" w14:textId="77777777">
        <w:trPr>
          <w:trHeight w:val="28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C1803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Databases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207EE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SQL Server, MongoDB</w:t>
            </w:r>
          </w:p>
        </w:tc>
      </w:tr>
      <w:tr w:rsidR="00934204" w:rsidRPr="00DD4F45" w14:paraId="20F7BDC4" w14:textId="77777777">
        <w:trPr>
          <w:trHeight w:val="266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0AD5E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94" w:right="879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Programming Languages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7CC5D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R, Python (Pandas, NumPy, SciPy, Scikit-Learn, Seaborn, Matplotlib, NLTK), java</w:t>
            </w:r>
          </w:p>
        </w:tc>
      </w:tr>
      <w:tr w:rsidR="00934204" w:rsidRPr="00DD4F45" w14:paraId="0EB30BDB" w14:textId="77777777">
        <w:trPr>
          <w:trHeight w:val="274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7C199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DWH Schemas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AE9AC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94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Snowflake Schema</w:t>
            </w:r>
          </w:p>
        </w:tc>
      </w:tr>
      <w:tr w:rsidR="00934204" w:rsidRPr="00DD4F45" w14:paraId="539B22B3" w14:textId="77777777">
        <w:trPr>
          <w:trHeight w:val="26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A9605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Version Control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9FFE8" w14:textId="26872B59" w:rsidR="00934204" w:rsidRPr="00DD4F45" w:rsidRDefault="00DD4F45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hAnsi="Calibri" w:cs="Calibri"/>
              </w:rPr>
              <w:t>Git, GitHub, DVC (Data &amp; Model Versioning), Subversion</w:t>
            </w:r>
          </w:p>
        </w:tc>
      </w:tr>
      <w:tr w:rsidR="00934204" w:rsidRPr="00DD4F45" w14:paraId="289B86E3" w14:textId="77777777">
        <w:trPr>
          <w:trHeight w:val="28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F0872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CI/CD Tools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3A19A" w14:textId="73F277A6" w:rsidR="00934204" w:rsidRPr="00DD4F45" w:rsidRDefault="00DD4F45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hAnsi="Calibri" w:cs="Calibri"/>
              </w:rPr>
              <w:t>GitHub Actions, AWS DevOps, Jenkins (exposure), Model build-test-deploy automation, ML artifact versioning integration</w:t>
            </w:r>
          </w:p>
        </w:tc>
      </w:tr>
      <w:tr w:rsidR="00934204" w:rsidRPr="00DD4F45" w14:paraId="392D1EE9" w14:textId="77777777"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26DA8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Reporting / BI Tools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5B2E8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MS Excel, Tableau, Tableau Server and Reader, Power BI, Crystal Reports</w:t>
            </w:r>
          </w:p>
        </w:tc>
      </w:tr>
      <w:tr w:rsidR="00934204" w:rsidRPr="00DD4F45" w14:paraId="24008CB0" w14:textId="77777777">
        <w:trPr>
          <w:trHeight w:val="274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7A611" w14:textId="77777777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94"/>
              <w:jc w:val="left"/>
              <w:rPr>
                <w:rFonts w:ascii="Calibri" w:eastAsia="Times New Roman" w:hAnsi="Calibri" w:cs="Calibri"/>
                <w:b/>
                <w:color w:val="000000"/>
              </w:rPr>
            </w:pPr>
            <w:r w:rsidRPr="00DD4F45">
              <w:rPr>
                <w:rFonts w:ascii="Calibri" w:eastAsia="Times New Roman" w:hAnsi="Calibri" w:cs="Calibri"/>
                <w:b/>
                <w:color w:val="000000"/>
              </w:rPr>
              <w:t>Data Formats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A905A" w14:textId="5E6E5891" w:rsidR="00934204" w:rsidRPr="00DD4F45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10"/>
              <w:jc w:val="left"/>
              <w:rPr>
                <w:rFonts w:ascii="Calibri" w:eastAsia="Verdana" w:hAnsi="Calibri" w:cs="Calibri"/>
                <w:color w:val="000000"/>
              </w:rPr>
            </w:pPr>
            <w:r w:rsidRPr="00DD4F45">
              <w:rPr>
                <w:rFonts w:ascii="Calibri" w:eastAsia="Verdana" w:hAnsi="Calibri" w:cs="Calibri"/>
                <w:color w:val="000000"/>
              </w:rPr>
              <w:t>CSV, Text, XML</w:t>
            </w:r>
          </w:p>
        </w:tc>
      </w:tr>
    </w:tbl>
    <w:p w14:paraId="01C04B20" w14:textId="77777777" w:rsidR="006900F1" w:rsidRPr="00DD4F45" w:rsidRDefault="006900F1" w:rsidP="006900F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left"/>
        <w:rPr>
          <w:rFonts w:ascii="Calibri" w:eastAsia="Verdana" w:hAnsi="Calibri" w:cs="Calibri"/>
          <w:color w:val="000000"/>
        </w:rPr>
      </w:pPr>
    </w:p>
    <w:p w14:paraId="490EB376" w14:textId="532834F3" w:rsidR="006900F1" w:rsidRPr="00DD4F45" w:rsidRDefault="006900F1" w:rsidP="006900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6795"/>
        </w:tabs>
        <w:jc w:val="left"/>
        <w:rPr>
          <w:rFonts w:ascii="Calibri" w:eastAsia="Times New Roman" w:hAnsi="Calibri" w:cs="Calibri"/>
          <w:b/>
        </w:rPr>
      </w:pPr>
      <w:r w:rsidRPr="00DD4F45">
        <w:rPr>
          <w:rFonts w:ascii="Calibri" w:eastAsia="Times New Roman" w:hAnsi="Calibri" w:cs="Calibri"/>
          <w:b/>
        </w:rPr>
        <w:t>EDUCATION:</w:t>
      </w:r>
    </w:p>
    <w:p w14:paraId="5BBF101F" w14:textId="138637A9" w:rsidR="00A3017D" w:rsidRPr="00DD4F45" w:rsidRDefault="00A3017D" w:rsidP="006900F1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rPr>
          <w:rFonts w:ascii="Calibri" w:eastAsia="Verdana" w:hAnsi="Calibri" w:cs="Calibri"/>
          <w:b/>
          <w:bCs/>
          <w:color w:val="000000"/>
        </w:rPr>
      </w:pPr>
      <w:r w:rsidRPr="00DD4F45">
        <w:rPr>
          <w:rFonts w:ascii="Calibri" w:eastAsia="Verdana" w:hAnsi="Calibri" w:cs="Calibri"/>
          <w:b/>
          <w:bCs/>
          <w:color w:val="000000"/>
        </w:rPr>
        <w:t xml:space="preserve">Bachelors: </w:t>
      </w:r>
      <w:r w:rsidRPr="00DD4F45">
        <w:rPr>
          <w:rFonts w:ascii="Calibri" w:eastAsia="Verdana" w:hAnsi="Calibri" w:cs="Calibri"/>
          <w:color w:val="000000"/>
        </w:rPr>
        <w:t>Computer Science</w:t>
      </w:r>
      <w:r w:rsidRPr="00DD4F45">
        <w:rPr>
          <w:rFonts w:ascii="Calibri" w:eastAsia="Verdana" w:hAnsi="Calibri" w:cs="Calibri"/>
          <w:b/>
          <w:bCs/>
          <w:color w:val="000000"/>
        </w:rPr>
        <w:t xml:space="preserve">, </w:t>
      </w:r>
      <w:r w:rsidRPr="00DD4F45">
        <w:rPr>
          <w:rFonts w:ascii="Calibri" w:eastAsia="Verdana" w:hAnsi="Calibri" w:cs="Calibri"/>
          <w:color w:val="000000"/>
        </w:rPr>
        <w:t>SVP Engineering College 2010 - 2014 Visakhapatnam, India</w:t>
      </w:r>
    </w:p>
    <w:p w14:paraId="2C32E135" w14:textId="4B103C66" w:rsidR="00A3017D" w:rsidRPr="00DD4F45" w:rsidRDefault="00A3017D" w:rsidP="006900F1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rPr>
          <w:rFonts w:ascii="Calibri" w:eastAsia="Verdana" w:hAnsi="Calibri" w:cs="Calibri"/>
          <w:b/>
          <w:bCs/>
          <w:color w:val="000000"/>
        </w:rPr>
      </w:pPr>
      <w:r w:rsidRPr="00DD4F45">
        <w:rPr>
          <w:rFonts w:ascii="Calibri" w:eastAsia="Verdana" w:hAnsi="Calibri" w:cs="Calibri"/>
          <w:b/>
          <w:bCs/>
          <w:color w:val="000000"/>
        </w:rPr>
        <w:t xml:space="preserve">Master’s: </w:t>
      </w:r>
      <w:r w:rsidRPr="00DD4F45">
        <w:rPr>
          <w:rFonts w:ascii="Calibri" w:eastAsia="Verdana" w:hAnsi="Calibri" w:cs="Calibri"/>
          <w:color w:val="000000"/>
        </w:rPr>
        <w:t>Business Analytics</w:t>
      </w:r>
      <w:r w:rsidRPr="00DD4F45">
        <w:rPr>
          <w:rFonts w:ascii="Calibri" w:eastAsia="Verdana" w:hAnsi="Calibri" w:cs="Calibri"/>
          <w:b/>
          <w:bCs/>
          <w:color w:val="000000"/>
        </w:rPr>
        <w:t xml:space="preserve">, </w:t>
      </w:r>
      <w:r w:rsidRPr="00DD4F45">
        <w:rPr>
          <w:rFonts w:ascii="Calibri" w:eastAsia="Verdana" w:hAnsi="Calibri" w:cs="Calibri"/>
          <w:color w:val="000000"/>
        </w:rPr>
        <w:t>Indiana Institute of technology 2023 - 2025 Fort Wayne, Indiana</w:t>
      </w:r>
    </w:p>
    <w:p w14:paraId="29EDEA7E" w14:textId="77777777" w:rsidR="006900F1" w:rsidRPr="00DD4F45" w:rsidRDefault="006900F1" w:rsidP="006900F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left"/>
        <w:rPr>
          <w:rFonts w:ascii="Calibri" w:eastAsia="Verdana" w:hAnsi="Calibri" w:cs="Calibri"/>
          <w:color w:val="000000"/>
        </w:rPr>
      </w:pPr>
    </w:p>
    <w:p w14:paraId="2749A8DC" w14:textId="37A8122A" w:rsidR="006900F1" w:rsidRPr="00DD4F45" w:rsidRDefault="006900F1" w:rsidP="006900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6795"/>
        </w:tabs>
        <w:jc w:val="left"/>
        <w:rPr>
          <w:rFonts w:ascii="Calibri" w:eastAsia="Times New Roman" w:hAnsi="Calibri" w:cs="Calibri"/>
          <w:b/>
        </w:rPr>
      </w:pPr>
      <w:r w:rsidRPr="00DD4F45">
        <w:rPr>
          <w:rFonts w:ascii="Calibri" w:eastAsia="Times New Roman" w:hAnsi="Calibri" w:cs="Calibri"/>
          <w:b/>
        </w:rPr>
        <w:t>PROFESSIONAL EXPERIENCE</w:t>
      </w:r>
    </w:p>
    <w:p w14:paraId="1490931E" w14:textId="77777777" w:rsidR="00934204" w:rsidRPr="00DD4F45" w:rsidRDefault="00934204" w:rsidP="006900F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alibri" w:eastAsia="Cambria" w:hAnsi="Calibri" w:cs="Calibri"/>
        </w:rPr>
        <w:sectPr w:rsidR="00934204" w:rsidRPr="00DD4F45" w:rsidSect="008D216D">
          <w:footerReference w:type="default" r:id="rId9"/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46666855" w14:textId="0D8B412B" w:rsidR="00934204" w:rsidRPr="00DD4F45" w:rsidRDefault="00BA56BA" w:rsidP="006900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="Calibri" w:eastAsia="Times New Roman" w:hAnsi="Calibri" w:cs="Calibri"/>
          <w:b/>
          <w:shd w:val="clear" w:color="auto" w:fill="F2F2F2"/>
        </w:rPr>
      </w:pPr>
      <w:r w:rsidRPr="00DD4F45">
        <w:rPr>
          <w:rFonts w:ascii="Calibri" w:eastAsia="Times New Roman" w:hAnsi="Calibri" w:cs="Calibri"/>
          <w:b/>
        </w:rPr>
        <w:t>T</w:t>
      </w:r>
      <w:r w:rsidR="004C726D" w:rsidRPr="00DD4F45">
        <w:rPr>
          <w:rFonts w:ascii="Calibri" w:eastAsia="Times New Roman" w:hAnsi="Calibri" w:cs="Calibri"/>
          <w:b/>
        </w:rPr>
        <w:t>-</w:t>
      </w:r>
      <w:r w:rsidR="002A40FD" w:rsidRPr="00DD4F45">
        <w:rPr>
          <w:rFonts w:ascii="Calibri" w:eastAsia="Times New Roman" w:hAnsi="Calibri" w:cs="Calibri"/>
          <w:b/>
        </w:rPr>
        <w:t>MOBILE,</w:t>
      </w:r>
      <w:r w:rsidR="004C726D" w:rsidRPr="00DD4F45">
        <w:rPr>
          <w:rFonts w:ascii="Calibri" w:eastAsia="Times New Roman" w:hAnsi="Calibri" w:cs="Calibri"/>
          <w:b/>
        </w:rPr>
        <w:t xml:space="preserve"> </w:t>
      </w:r>
      <w:r w:rsidR="002A40FD" w:rsidRPr="00DD4F45">
        <w:rPr>
          <w:rFonts w:ascii="Calibri" w:eastAsia="Times New Roman" w:hAnsi="Calibri" w:cs="Calibri"/>
          <w:b/>
        </w:rPr>
        <w:t>Dallas TX</w:t>
      </w:r>
      <w:r w:rsidR="00D647A4" w:rsidRPr="00DD4F45">
        <w:rPr>
          <w:rFonts w:ascii="Calibri" w:eastAsia="Times New Roman" w:hAnsi="Calibri" w:cs="Calibri"/>
          <w:b/>
          <w:shd w:val="clear" w:color="auto" w:fill="F2F2F2"/>
        </w:rPr>
        <w:t xml:space="preserve"> </w:t>
      </w:r>
      <w:r w:rsidR="000E3AA8" w:rsidRPr="00DD4F45">
        <w:rPr>
          <w:rFonts w:ascii="Calibri" w:eastAsia="Times New Roman" w:hAnsi="Calibri" w:cs="Calibri"/>
          <w:b/>
          <w:shd w:val="clear" w:color="auto" w:fill="F2F2F2"/>
        </w:rPr>
        <w:t>| Remote</w:t>
      </w:r>
      <w:r w:rsidR="00D647A4" w:rsidRPr="00DD4F45">
        <w:rPr>
          <w:rFonts w:ascii="Calibri" w:eastAsia="Times New Roman" w:hAnsi="Calibri" w:cs="Calibri"/>
          <w:b/>
          <w:shd w:val="clear" w:color="auto" w:fill="F2F2F2"/>
        </w:rPr>
        <w:t xml:space="preserve">                                                                                                                   </w:t>
      </w:r>
      <w:r w:rsidR="006E60AC" w:rsidRPr="00DD4F45">
        <w:rPr>
          <w:rFonts w:ascii="Calibri" w:eastAsia="Times New Roman" w:hAnsi="Calibri" w:cs="Calibri"/>
          <w:b/>
          <w:shd w:val="clear" w:color="auto" w:fill="F2F2F2"/>
        </w:rPr>
        <w:t xml:space="preserve">            Feb 2025-present</w:t>
      </w:r>
    </w:p>
    <w:p w14:paraId="3B20B0E9" w14:textId="6E7B3106" w:rsidR="00934204" w:rsidRPr="00DD4F45" w:rsidRDefault="004C726D" w:rsidP="009B5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="Calibri" w:eastAsia="Times New Roman" w:hAnsi="Calibri" w:cs="Calibri"/>
          <w:b/>
          <w:shd w:val="clear" w:color="auto" w:fill="F2F2F2"/>
        </w:rPr>
      </w:pPr>
      <w:r w:rsidRPr="00DD4F45">
        <w:rPr>
          <w:rFonts w:ascii="Calibri" w:eastAsia="Times New Roman" w:hAnsi="Calibri" w:cs="Calibri"/>
          <w:b/>
        </w:rPr>
        <w:t xml:space="preserve">Role: Senior </w:t>
      </w:r>
      <w:r w:rsidR="00D647A4" w:rsidRPr="00DD4F45">
        <w:rPr>
          <w:rFonts w:ascii="Calibri" w:eastAsia="Times New Roman" w:hAnsi="Calibri" w:cs="Calibri"/>
          <w:b/>
        </w:rPr>
        <w:t>Data Scientist</w:t>
      </w:r>
      <w:r w:rsidRPr="00DD4F45">
        <w:rPr>
          <w:rFonts w:ascii="Calibri" w:eastAsia="Times New Roman" w:hAnsi="Calibri" w:cs="Calibri"/>
          <w:b/>
          <w:shd w:val="clear" w:color="auto" w:fill="F2F2F2"/>
        </w:rPr>
        <w:t>/ ML Engineer</w:t>
      </w:r>
      <w:r w:rsidR="00D647A4" w:rsidRPr="00DD4F45">
        <w:rPr>
          <w:rFonts w:ascii="Calibri" w:eastAsia="Times New Roman" w:hAnsi="Calibri" w:cs="Calibri"/>
          <w:b/>
          <w:shd w:val="clear" w:color="auto" w:fill="F2F2F2"/>
        </w:rPr>
        <w:t xml:space="preserve">                                                                                                 </w:t>
      </w:r>
    </w:p>
    <w:p w14:paraId="78166DE0" w14:textId="0AB31E64" w:rsidR="00D91E98" w:rsidRPr="00FF4DE4" w:rsidRDefault="00D91E98" w:rsidP="00FF4DE4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1825"/>
        </w:tabs>
        <w:ind w:right="132"/>
        <w:jc w:val="left"/>
        <w:rPr>
          <w:rFonts w:ascii="Calibri" w:eastAsia="Verdana" w:hAnsi="Calibri" w:cs="Calibri"/>
          <w:color w:val="000000"/>
        </w:rPr>
      </w:pPr>
      <w:r w:rsidRPr="00FF4DE4">
        <w:rPr>
          <w:rFonts w:ascii="Calibri" w:eastAsia="Times New Roman" w:hAnsi="Calibri" w:cs="Calibri"/>
          <w:b/>
          <w:color w:val="000000"/>
          <w:u w:val="single"/>
        </w:rPr>
        <w:t>Environment:</w:t>
      </w:r>
      <w:r w:rsidRPr="00DD4F45">
        <w:rPr>
          <w:rFonts w:ascii="Calibri" w:eastAsia="Verdana" w:hAnsi="Calibri" w:cs="Calibri"/>
          <w:b/>
          <w:color w:val="000000"/>
          <w:highlight w:val="white"/>
        </w:rPr>
        <w:t xml:space="preserve"> </w:t>
      </w:r>
      <w:r w:rsidRPr="00DD4F45">
        <w:rPr>
          <w:rFonts w:ascii="Calibri" w:eastAsia="Verdana" w:hAnsi="Calibri" w:cs="Calibri"/>
          <w:color w:val="000000"/>
        </w:rPr>
        <w:t xml:space="preserve">Machine Learning Algorithms, Time Series Models, SQL Server Integration Services (SSIS), AWS, Power BI, Import and Export Data wizard, Visual Studio SQL Profiler, Big Data, Spark, </w:t>
      </w:r>
      <w:r w:rsidRPr="00DD4F45">
        <w:rPr>
          <w:rFonts w:ascii="Calibri" w:eastAsia="Verdana" w:hAnsi="Calibri" w:cs="Calibri"/>
          <w:b/>
          <w:color w:val="000000"/>
        </w:rPr>
        <w:t>P</w:t>
      </w:r>
      <w:r w:rsidRPr="00DD4F45">
        <w:rPr>
          <w:rFonts w:ascii="Calibri" w:eastAsia="Verdana" w:hAnsi="Calibri" w:cs="Calibri"/>
          <w:color w:val="000000"/>
        </w:rPr>
        <w:t xml:space="preserve">ython, NumPy, </w:t>
      </w:r>
      <w:proofErr w:type="spellStart"/>
      <w:r w:rsidRPr="00DD4F45">
        <w:rPr>
          <w:rFonts w:ascii="Calibri" w:eastAsia="Verdana" w:hAnsi="Calibri" w:cs="Calibri"/>
          <w:color w:val="000000"/>
        </w:rPr>
        <w:t>Scipy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, Pandas, Matplotlib, Scala, YARN, Spark Context, Spark-SQL, </w:t>
      </w:r>
      <w:proofErr w:type="spellStart"/>
      <w:r w:rsidRPr="00DD4F45">
        <w:rPr>
          <w:rFonts w:ascii="Calibri" w:eastAsia="Verdana" w:hAnsi="Calibri" w:cs="Calibri"/>
          <w:color w:val="000000"/>
        </w:rPr>
        <w:t>PySpark</w:t>
      </w:r>
      <w:proofErr w:type="spellEnd"/>
      <w:r w:rsidRPr="00DD4F45">
        <w:rPr>
          <w:rFonts w:ascii="Calibri" w:eastAsia="Verdana" w:hAnsi="Calibri" w:cs="Calibri"/>
          <w:color w:val="000000"/>
        </w:rPr>
        <w:t>, Power BI.</w:t>
      </w:r>
    </w:p>
    <w:p w14:paraId="6F8DDD57" w14:textId="46B9BC94" w:rsidR="00934204" w:rsidRPr="00DD4F45" w:rsidRDefault="00D647A4" w:rsidP="006900F1">
      <w:pPr>
        <w:tabs>
          <w:tab w:val="left" w:pos="8820"/>
        </w:tabs>
        <w:jc w:val="left"/>
        <w:rPr>
          <w:rFonts w:ascii="Calibri" w:eastAsia="Times New Roman" w:hAnsi="Calibri" w:cs="Calibri"/>
          <w:u w:val="single"/>
        </w:rPr>
      </w:pPr>
      <w:r w:rsidRPr="00DD4F45">
        <w:rPr>
          <w:rFonts w:ascii="Calibri" w:eastAsia="Times New Roman" w:hAnsi="Calibri" w:cs="Calibri"/>
          <w:b/>
          <w:u w:val="single"/>
        </w:rPr>
        <w:t xml:space="preserve">Responsibilities: </w:t>
      </w:r>
    </w:p>
    <w:p w14:paraId="30713E21" w14:textId="77777777" w:rsidR="00934204" w:rsidRPr="00DD4F45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lastRenderedPageBreak/>
        <w:t>Developed forecasting models using LSTM, regression and ensemble models which allowed clients and internal Account Management teams to better scale and auto-scale pricing.</w:t>
      </w:r>
    </w:p>
    <w:p w14:paraId="036944A5" w14:textId="77777777" w:rsidR="00934204" w:rsidRPr="00DD4F45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Implemented state-of-the-art NLP algorithms and techniques, such as word embeddings, attention mechanisms, and sequence-to-sequence models, to solve complex language-related challenges</w:t>
      </w:r>
    </w:p>
    <w:p w14:paraId="787B1A72" w14:textId="72DEA1CC" w:rsidR="00934204" w:rsidRPr="00DD4F45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Developed and fine-tuned large language models for specific NLP tasks, such as sentiment analysis, chatbots, or text generation.</w:t>
      </w:r>
    </w:p>
    <w:p w14:paraId="61F20160" w14:textId="3F8BD495" w:rsidR="0043755A" w:rsidRPr="00DD4F45" w:rsidRDefault="0043755A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Built and deployed Generative AI and LLM-based solutions for text analytics, summarization, and intelligent insights using transformer models.</w:t>
      </w:r>
    </w:p>
    <w:p w14:paraId="72671CD6" w14:textId="7C5849DE" w:rsidR="0043755A" w:rsidRPr="00DD4F45" w:rsidRDefault="0043755A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Designed Retrieval-Augmented Generation (RAG) pipelines to combine enterprise data with LLMs for contextual question answering.</w:t>
      </w:r>
    </w:p>
    <w:p w14:paraId="6216C2CE" w14:textId="306C43AC" w:rsidR="00DD4F45" w:rsidRPr="00DD4F45" w:rsidRDefault="00DD4F45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hAnsi="Calibri" w:cs="Calibri"/>
        </w:rPr>
        <w:t>Designed embedding-based ranking and recommendation systems (content and behavioral signals) using collaborative filtering and vector similarity search to power personalized content delivery and contextual insights.</w:t>
      </w:r>
    </w:p>
    <w:p w14:paraId="4D16E4D9" w14:textId="4AA03400" w:rsidR="000F217C" w:rsidRPr="00DD4F45" w:rsidRDefault="000F217C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Led end-to-end execution of high-impact AI/ML and </w:t>
      </w:r>
      <w:proofErr w:type="spellStart"/>
      <w:r w:rsidRPr="00DD4F45">
        <w:rPr>
          <w:rFonts w:ascii="Calibri" w:eastAsia="Verdana" w:hAnsi="Calibri" w:cs="Calibri"/>
          <w:color w:val="000000"/>
        </w:rPr>
        <w:t>GenAI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initiatives, translating business requirements into technical architectures, delivery plans, and actionable engineering backlogs.</w:t>
      </w:r>
    </w:p>
    <w:p w14:paraId="7EF7B6A4" w14:textId="2C984CC8" w:rsidR="000F217C" w:rsidRPr="00DD4F45" w:rsidRDefault="000F217C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Acted as the primary technical point of contact for stakeholders, managing dependencies, delivery risks, and cross-team coordination for AI projects.</w:t>
      </w:r>
    </w:p>
    <w:p w14:paraId="69C66C8B" w14:textId="1E4D76E3" w:rsidR="00E37437" w:rsidRPr="00DD4F45" w:rsidRDefault="00E37437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Managed cloud cost optimization strategies for AI workloads, ensuring delivery within budget constraints through resource rightsizing and architecture optimization.</w:t>
      </w:r>
    </w:p>
    <w:p w14:paraId="20D32BBB" w14:textId="3CBC3B7A" w:rsidR="00DD4F45" w:rsidRPr="00DD4F45" w:rsidRDefault="00DD4F45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hAnsi="Calibri" w:cs="Calibri"/>
        </w:rPr>
        <w:t xml:space="preserve">Led AI governance review submissions (AIRB-style), owning model documentation, risk assessment, </w:t>
      </w:r>
      <w:proofErr w:type="spellStart"/>
      <w:r w:rsidRPr="00DD4F45">
        <w:rPr>
          <w:rFonts w:ascii="Calibri" w:hAnsi="Calibri" w:cs="Calibri"/>
        </w:rPr>
        <w:t>explainability</w:t>
      </w:r>
      <w:proofErr w:type="spellEnd"/>
      <w:r w:rsidRPr="00DD4F45">
        <w:rPr>
          <w:rFonts w:ascii="Calibri" w:hAnsi="Calibri" w:cs="Calibri"/>
        </w:rPr>
        <w:t xml:space="preserve"> artifacts, compliance validation, and stakeholder review approvals for enterprise </w:t>
      </w:r>
      <w:proofErr w:type="spellStart"/>
      <w:r w:rsidRPr="00DD4F45">
        <w:rPr>
          <w:rFonts w:ascii="Calibri" w:hAnsi="Calibri" w:cs="Calibri"/>
        </w:rPr>
        <w:t>GenAI</w:t>
      </w:r>
      <w:proofErr w:type="spellEnd"/>
      <w:r w:rsidRPr="00DD4F45">
        <w:rPr>
          <w:rFonts w:ascii="Calibri" w:hAnsi="Calibri" w:cs="Calibri"/>
        </w:rPr>
        <w:t xml:space="preserve"> and ML initiatives.</w:t>
      </w:r>
    </w:p>
    <w:p w14:paraId="1C428C5E" w14:textId="17C681B1" w:rsidR="00DD4F45" w:rsidRPr="00DD4F45" w:rsidRDefault="00DD4F45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hAnsi="Calibri" w:cs="Calibri"/>
        </w:rPr>
        <w:t xml:space="preserve">Owned AI program delivery timelines, sprint execution, and budget alignment ensuring </w:t>
      </w:r>
      <w:proofErr w:type="spellStart"/>
      <w:r w:rsidRPr="00DD4F45">
        <w:rPr>
          <w:rFonts w:ascii="Calibri" w:hAnsi="Calibri" w:cs="Calibri"/>
        </w:rPr>
        <w:t>GenAI</w:t>
      </w:r>
      <w:proofErr w:type="spellEnd"/>
      <w:r w:rsidRPr="00DD4F45">
        <w:rPr>
          <w:rFonts w:ascii="Calibri" w:hAnsi="Calibri" w:cs="Calibri"/>
        </w:rPr>
        <w:t xml:space="preserve"> initiatives were delivered within cost and performance targets.</w:t>
      </w:r>
    </w:p>
    <w:p w14:paraId="2BCAEDBF" w14:textId="7538D869" w:rsidR="0043755A" w:rsidRPr="00DD4F45" w:rsidRDefault="0043755A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Applied prompt engineering techniques (few-shot, structured prompts, context optimization) to improve LLM response accuracy and reliability.</w:t>
      </w:r>
    </w:p>
    <w:p w14:paraId="483992E7" w14:textId="2EAACDDD" w:rsidR="0043755A" w:rsidRPr="00DD4F45" w:rsidRDefault="0043755A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Integrated LLM workflows with cloud services and analytics platforms to support decision intelligence and automation.</w:t>
      </w:r>
    </w:p>
    <w:p w14:paraId="69A873F8" w14:textId="398C5902" w:rsidR="0043755A" w:rsidRPr="00DD4F45" w:rsidRDefault="0043755A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Participated in designing agent-based AI workflows for multi-step reasoning and task orchestration.</w:t>
      </w:r>
    </w:p>
    <w:p w14:paraId="6BC47AF7" w14:textId="0EDE2216" w:rsidR="00934204" w:rsidRPr="00DD4F45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Used Pandas, NumPy, seaborn, SciPy, Matplotlib, Seaborn, and Scikit-learn in Python at various stages for developing machine learning models and </w:t>
      </w:r>
      <w:r w:rsidR="00D535BE" w:rsidRPr="00DD4F45">
        <w:rPr>
          <w:rFonts w:ascii="Calibri" w:eastAsia="Verdana" w:hAnsi="Calibri" w:cs="Calibri"/>
          <w:color w:val="000000"/>
        </w:rPr>
        <w:t>utilizing</w:t>
      </w:r>
      <w:r w:rsidRPr="00DD4F45">
        <w:rPr>
          <w:rFonts w:ascii="Calibri" w:eastAsia="Verdana" w:hAnsi="Calibri" w:cs="Calibri"/>
          <w:color w:val="000000"/>
        </w:rPr>
        <w:t xml:space="preserve"> machine learning algorithms such as linear regression, Random Forests, Decision Trees, K-means, &amp; KNN.</w:t>
      </w:r>
    </w:p>
    <w:p w14:paraId="6BAE44D9" w14:textId="7B12B5A0" w:rsidR="00934204" w:rsidRPr="00DD4F45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Worked on performance tuning of Spark Applications for setting the right Batch Interval time, the correct level of Parallelism, and memory tuning.</w:t>
      </w:r>
    </w:p>
    <w:p w14:paraId="17CEAEE4" w14:textId="68FAB339" w:rsidR="00385BF4" w:rsidRPr="00DD4F45" w:rsidRDefault="00385BF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Designed and deployed AI/ML-powered RAG systems combining enterprise data with LLMs for contextual question answering and analytics automation.</w:t>
      </w:r>
    </w:p>
    <w:p w14:paraId="74BA86D1" w14:textId="0E8A7E18" w:rsidR="00385BF4" w:rsidRPr="00DD4F45" w:rsidRDefault="00385BF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Built agent-driven LLM workflows supporting tool usage, multi-step reasoning, and decision automation.</w:t>
      </w:r>
    </w:p>
    <w:p w14:paraId="721417F6" w14:textId="6B906BF6" w:rsidR="00385BF4" w:rsidRPr="00DD4F45" w:rsidRDefault="00385BF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Defined and applied evaluation techniques to assess retrieval relevance, response accuracy, and hallucination risk in </w:t>
      </w:r>
      <w:proofErr w:type="spellStart"/>
      <w:r w:rsidRPr="00DD4F45">
        <w:rPr>
          <w:rFonts w:ascii="Calibri" w:eastAsia="Verdana" w:hAnsi="Calibri" w:cs="Calibri"/>
          <w:color w:val="000000"/>
        </w:rPr>
        <w:t>GenAI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systems.</w:t>
      </w:r>
    </w:p>
    <w:p w14:paraId="1E8AAE09" w14:textId="7537E5B0" w:rsidR="00DC26A5" w:rsidRPr="00DD4F45" w:rsidRDefault="00DC26A5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Led the design and implementation of end-to-end AI/ML system architectures, covering data ingestion, model development, deployment, monitoring, and continuous improvement.</w:t>
      </w:r>
    </w:p>
    <w:p w14:paraId="6CA5E3B0" w14:textId="6D6509AE" w:rsidR="00DC26A5" w:rsidRPr="00DD4F45" w:rsidRDefault="00DC26A5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Collaborated with business stakeholders, product teams, and leadership to translate business requirements into scalable AI/ML and </w:t>
      </w:r>
      <w:proofErr w:type="spellStart"/>
      <w:r w:rsidRPr="00DD4F45">
        <w:rPr>
          <w:rFonts w:ascii="Calibri" w:eastAsia="Verdana" w:hAnsi="Calibri" w:cs="Calibri"/>
          <w:color w:val="000000"/>
        </w:rPr>
        <w:t>GenAI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solutions.</w:t>
      </w:r>
    </w:p>
    <w:p w14:paraId="2A96C50A" w14:textId="59531348" w:rsidR="00934204" w:rsidRDefault="00DC26A5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3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Evaluated and selected appropriate ML frameworks, cloud services, and architectural patterns to optimize performance, scalability, and cost.</w:t>
      </w:r>
    </w:p>
    <w:p w14:paraId="6317A751" w14:textId="77777777" w:rsidR="00623DEE" w:rsidRPr="00623DEE" w:rsidRDefault="00623DEE" w:rsidP="00623DE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left="360" w:right="143"/>
        <w:jc w:val="left"/>
        <w:rPr>
          <w:rFonts w:ascii="Calibri" w:eastAsia="Verdana" w:hAnsi="Calibri" w:cs="Calibri"/>
          <w:color w:val="000000"/>
        </w:rPr>
      </w:pPr>
    </w:p>
    <w:p w14:paraId="7511E021" w14:textId="09752DEC" w:rsidR="00934204" w:rsidRPr="00DD4F45" w:rsidRDefault="006E60AC" w:rsidP="006900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="Calibri" w:eastAsia="Times New Roman" w:hAnsi="Calibri" w:cs="Calibri"/>
          <w:b/>
        </w:rPr>
      </w:pPr>
      <w:r w:rsidRPr="00DD4F45">
        <w:rPr>
          <w:rFonts w:ascii="Calibri" w:eastAsia="Times New Roman" w:hAnsi="Calibri" w:cs="Calibri"/>
          <w:b/>
        </w:rPr>
        <w:t>O</w:t>
      </w:r>
      <w:r w:rsidR="00DC4321" w:rsidRPr="00DD4F45">
        <w:rPr>
          <w:rFonts w:ascii="Calibri" w:eastAsia="Times New Roman" w:hAnsi="Calibri" w:cs="Calibri"/>
          <w:b/>
        </w:rPr>
        <w:t>mega</w:t>
      </w:r>
      <w:r w:rsidR="001459D1" w:rsidRPr="00DD4F45">
        <w:rPr>
          <w:rFonts w:ascii="Calibri" w:eastAsia="Times New Roman" w:hAnsi="Calibri" w:cs="Calibri"/>
          <w:b/>
        </w:rPr>
        <w:t>,</w:t>
      </w:r>
      <w:r w:rsidR="002D4B5B" w:rsidRPr="00DD4F45">
        <w:rPr>
          <w:rFonts w:ascii="Calibri" w:eastAsia="Times New Roman" w:hAnsi="Calibri" w:cs="Calibri"/>
          <w:b/>
        </w:rPr>
        <w:t xml:space="preserve"> </w:t>
      </w:r>
      <w:r w:rsidR="001459D1" w:rsidRPr="00DD4F45">
        <w:rPr>
          <w:rFonts w:ascii="Calibri" w:eastAsia="Times New Roman" w:hAnsi="Calibri" w:cs="Calibri"/>
          <w:b/>
        </w:rPr>
        <w:t>Hyderabad,</w:t>
      </w:r>
      <w:r w:rsidR="002D4B5B" w:rsidRPr="00DD4F45">
        <w:rPr>
          <w:rFonts w:ascii="Calibri" w:eastAsia="Times New Roman" w:hAnsi="Calibri" w:cs="Calibri"/>
          <w:b/>
        </w:rPr>
        <w:t xml:space="preserve"> India</w:t>
      </w:r>
      <w:r w:rsidR="00E367B3" w:rsidRPr="00DD4F45">
        <w:rPr>
          <w:rFonts w:ascii="Calibri" w:eastAsia="Times New Roman" w:hAnsi="Calibri" w:cs="Calibri"/>
          <w:b/>
        </w:rPr>
        <w:tab/>
        <w:t>Aug 202</w:t>
      </w:r>
      <w:r w:rsidR="005940E7" w:rsidRPr="00DD4F45">
        <w:rPr>
          <w:rFonts w:ascii="Calibri" w:eastAsia="Times New Roman" w:hAnsi="Calibri" w:cs="Calibri"/>
          <w:b/>
        </w:rPr>
        <w:t>2</w:t>
      </w:r>
      <w:r w:rsidR="00E367B3" w:rsidRPr="00DD4F45">
        <w:rPr>
          <w:rFonts w:ascii="Calibri" w:eastAsia="Times New Roman" w:hAnsi="Calibri" w:cs="Calibri"/>
          <w:b/>
        </w:rPr>
        <w:t>- Aug 202</w:t>
      </w:r>
      <w:r w:rsidR="005940E7" w:rsidRPr="00DD4F45">
        <w:rPr>
          <w:rFonts w:ascii="Calibri" w:eastAsia="Times New Roman" w:hAnsi="Calibri" w:cs="Calibri"/>
          <w:b/>
        </w:rPr>
        <w:t>3</w:t>
      </w:r>
      <w:r w:rsidR="00D647A4" w:rsidRPr="00DD4F45">
        <w:rPr>
          <w:rFonts w:ascii="Calibri" w:eastAsia="Times New Roman" w:hAnsi="Calibri" w:cs="Calibri"/>
          <w:b/>
        </w:rPr>
        <w:t xml:space="preserve">                                                                                                   </w:t>
      </w:r>
    </w:p>
    <w:p w14:paraId="5652E5F7" w14:textId="0447EEC5" w:rsidR="00934204" w:rsidRPr="00DD4F45" w:rsidRDefault="002D4B5B" w:rsidP="009B5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="Calibri" w:eastAsia="Verdana" w:hAnsi="Calibri" w:cs="Calibri"/>
        </w:rPr>
      </w:pPr>
      <w:r w:rsidRPr="00DD4F45">
        <w:rPr>
          <w:rFonts w:ascii="Calibri" w:eastAsia="Times New Roman" w:hAnsi="Calibri" w:cs="Calibri"/>
          <w:b/>
        </w:rPr>
        <w:t>Re: Senior Data Scientist</w:t>
      </w:r>
      <w:r w:rsidR="00D647A4" w:rsidRPr="00DD4F45">
        <w:rPr>
          <w:rFonts w:ascii="Calibri" w:eastAsia="Times New Roman" w:hAnsi="Calibri" w:cs="Calibri"/>
          <w:b/>
        </w:rPr>
        <w:t xml:space="preserve">                                                                                            </w:t>
      </w:r>
    </w:p>
    <w:p w14:paraId="4374AB8C" w14:textId="14A18E64" w:rsidR="00DD3157" w:rsidRPr="00DD4F45" w:rsidRDefault="00D91E98" w:rsidP="00FF4DE4">
      <w:pPr>
        <w:widowControl w:val="0"/>
        <w:pBdr>
          <w:top w:val="nil"/>
          <w:left w:val="nil"/>
          <w:bottom w:val="nil"/>
          <w:right w:val="nil"/>
          <w:between w:val="nil"/>
        </w:pBdr>
        <w:ind w:right="134"/>
        <w:jc w:val="left"/>
        <w:rPr>
          <w:rFonts w:ascii="Calibri" w:eastAsia="Verdana" w:hAnsi="Calibri" w:cs="Calibri"/>
          <w:color w:val="000000"/>
        </w:rPr>
      </w:pPr>
      <w:r w:rsidRPr="00FF4DE4">
        <w:rPr>
          <w:rFonts w:ascii="Calibri" w:eastAsia="Times New Roman" w:hAnsi="Calibri" w:cs="Calibri"/>
          <w:b/>
          <w:color w:val="000000"/>
          <w:u w:val="single"/>
        </w:rPr>
        <w:t>Environment</w:t>
      </w:r>
      <w:r w:rsidR="00D535BE" w:rsidRPr="00DD4F45">
        <w:rPr>
          <w:rFonts w:ascii="Calibri" w:eastAsia="Times New Roman" w:hAnsi="Calibri" w:cs="Calibri"/>
          <w:b/>
          <w:color w:val="000000"/>
        </w:rPr>
        <w:t>:</w:t>
      </w:r>
      <w:r w:rsidR="00D535BE" w:rsidRPr="00DD4F45">
        <w:rPr>
          <w:rFonts w:ascii="Calibri" w:eastAsia="Verdana" w:hAnsi="Calibri" w:cs="Calibri"/>
          <w:color w:val="000000"/>
        </w:rPr>
        <w:t xml:space="preserve"> </w:t>
      </w:r>
      <w:r w:rsidR="00D535BE" w:rsidRPr="00FF4DE4">
        <w:rPr>
          <w:rFonts w:ascii="Calibri" w:eastAsia="Verdana" w:hAnsi="Calibri" w:cs="Calibri"/>
          <w:color w:val="000000"/>
          <w:highlight w:val="white"/>
        </w:rPr>
        <w:t>Python</w:t>
      </w:r>
      <w:r w:rsidRPr="00DD4F45">
        <w:rPr>
          <w:rFonts w:ascii="Calibri" w:eastAsia="Verdana" w:hAnsi="Calibri" w:cs="Calibri"/>
          <w:color w:val="000000"/>
        </w:rPr>
        <w:t xml:space="preserve"> </w:t>
      </w:r>
      <w:proofErr w:type="spellStart"/>
      <w:r w:rsidRPr="00DD4F45">
        <w:rPr>
          <w:rFonts w:ascii="Calibri" w:eastAsia="Verdana" w:hAnsi="Calibri" w:cs="Calibri"/>
          <w:color w:val="000000"/>
        </w:rPr>
        <w:t>Jupyter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Notebook (Anaconda 3), Agile, Data Quality, R Studio, Tableau, Data Governance, Supervised &amp; Unsupervised Learning, Java, NumPy, SciPy Pandas, Shell Scripting, Spark 2.0, AWS, Glue, Redshift.</w:t>
      </w:r>
    </w:p>
    <w:p w14:paraId="5BABC386" w14:textId="5E845075" w:rsidR="00DD3157" w:rsidRPr="00DD4F45" w:rsidRDefault="00DD3157" w:rsidP="006900F1">
      <w:pPr>
        <w:tabs>
          <w:tab w:val="left" w:pos="8820"/>
        </w:tabs>
        <w:jc w:val="left"/>
        <w:rPr>
          <w:rFonts w:ascii="Calibri" w:eastAsia="Times New Roman" w:hAnsi="Calibri" w:cs="Calibri"/>
          <w:b/>
          <w:u w:val="single"/>
        </w:rPr>
      </w:pPr>
      <w:r w:rsidRPr="00DD4F45">
        <w:rPr>
          <w:rFonts w:ascii="Calibri" w:eastAsia="Times New Roman" w:hAnsi="Calibri" w:cs="Calibri"/>
          <w:b/>
          <w:u w:val="single"/>
        </w:rPr>
        <w:t xml:space="preserve">Responsibilities: </w:t>
      </w:r>
    </w:p>
    <w:p w14:paraId="796B1D03" w14:textId="79F2634E" w:rsidR="00A26377" w:rsidRPr="00DD4F45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Architected secure, scalable </w:t>
      </w:r>
      <w:r w:rsidRPr="00DD4F45">
        <w:rPr>
          <w:rFonts w:ascii="Calibri" w:eastAsia="Verdana" w:hAnsi="Calibri" w:cs="Calibri"/>
          <w:bCs/>
          <w:color w:val="000000"/>
        </w:rPr>
        <w:t>healthcare data and ML pipelines</w:t>
      </w:r>
      <w:r w:rsidRPr="00DD4F45">
        <w:rPr>
          <w:rFonts w:ascii="Calibri" w:eastAsia="Verdana" w:hAnsi="Calibri" w:cs="Calibri"/>
          <w:color w:val="000000"/>
        </w:rPr>
        <w:t>, applying SRE, reliability, and security best practices with full end-to-end solution documentation.</w:t>
      </w:r>
    </w:p>
    <w:p w14:paraId="1D44F421" w14:textId="583F61B7" w:rsidR="00A26377" w:rsidRPr="00DD4F45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lastRenderedPageBreak/>
        <w:t xml:space="preserve">Leveraged </w:t>
      </w:r>
      <w:r w:rsidRPr="00DD4F45">
        <w:rPr>
          <w:rFonts w:ascii="Calibri" w:eastAsia="Verdana" w:hAnsi="Calibri" w:cs="Calibri"/>
          <w:bCs/>
          <w:color w:val="000000"/>
        </w:rPr>
        <w:t xml:space="preserve">Databricks and </w:t>
      </w:r>
      <w:proofErr w:type="spellStart"/>
      <w:r w:rsidRPr="00DD4F45">
        <w:rPr>
          <w:rFonts w:ascii="Calibri" w:eastAsia="Verdana" w:hAnsi="Calibri" w:cs="Calibri"/>
          <w:bCs/>
          <w:color w:val="000000"/>
        </w:rPr>
        <w:t>PySpark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to automate healthcare analytics workflows, improving performance and reducing manual clinical and administrative processes.</w:t>
      </w:r>
    </w:p>
    <w:p w14:paraId="129487F8" w14:textId="6A9DAB85" w:rsidR="0043755A" w:rsidRPr="00DD4F45" w:rsidRDefault="0043755A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Implemented Generative AI and LLM-driven NLP solutions for healthcare analytics, including document summarization and patient feedback analysis.</w:t>
      </w:r>
    </w:p>
    <w:p w14:paraId="3DC9F41E" w14:textId="51F078F8" w:rsidR="0043755A" w:rsidRPr="00DD4F45" w:rsidRDefault="0043755A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Applied RLHF concepts and human-in-the-loop evaluation to refine LLM outputs for domain accuracy and compliance.</w:t>
      </w:r>
    </w:p>
    <w:p w14:paraId="115DB509" w14:textId="59ADF332" w:rsidR="00385BF4" w:rsidRPr="00DD4F45" w:rsidRDefault="00385BF4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Applied Generative AI and LLM-based NLP techniques, including retrieval-augmented generation and domain-specific prompt tuning, for healthcare analytics use cases.</w:t>
      </w:r>
    </w:p>
    <w:p w14:paraId="09538BDB" w14:textId="54304BE4" w:rsidR="0043755A" w:rsidRPr="00DD4F45" w:rsidRDefault="0043755A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Designed cloud-based deployment patterns for ML and LLM workloads with monitoring and cost optimization.</w:t>
      </w:r>
    </w:p>
    <w:p w14:paraId="79564929" w14:textId="443DC835" w:rsidR="00A26377" w:rsidRPr="00DD4F45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Ingested, cleansed, and curated </w:t>
      </w:r>
      <w:r w:rsidRPr="00DD4F45">
        <w:rPr>
          <w:rFonts w:ascii="Calibri" w:eastAsia="Verdana" w:hAnsi="Calibri" w:cs="Calibri"/>
          <w:bCs/>
          <w:color w:val="000000"/>
        </w:rPr>
        <w:t>claims, EHR, and operational data</w:t>
      </w:r>
      <w:r w:rsidRPr="00DD4F45">
        <w:rPr>
          <w:rFonts w:ascii="Calibri" w:eastAsia="Verdana" w:hAnsi="Calibri" w:cs="Calibri"/>
          <w:color w:val="000000"/>
        </w:rPr>
        <w:t xml:space="preserve"> into </w:t>
      </w:r>
      <w:proofErr w:type="spellStart"/>
      <w:r w:rsidRPr="00DD4F45">
        <w:rPr>
          <w:rFonts w:ascii="Calibri" w:eastAsia="Verdana" w:hAnsi="Calibri" w:cs="Calibri"/>
          <w:bCs/>
          <w:color w:val="000000"/>
        </w:rPr>
        <w:t>BigQuery</w:t>
      </w:r>
      <w:proofErr w:type="spellEnd"/>
      <w:r w:rsidRPr="00DD4F45">
        <w:rPr>
          <w:rFonts w:ascii="Calibri" w:eastAsia="Verdana" w:hAnsi="Calibri" w:cs="Calibri"/>
          <w:bCs/>
          <w:color w:val="000000"/>
        </w:rPr>
        <w:t xml:space="preserve"> and AWS (S3, Athena)</w:t>
      </w:r>
      <w:r w:rsidRPr="00DD4F45">
        <w:rPr>
          <w:rFonts w:ascii="Calibri" w:eastAsia="Verdana" w:hAnsi="Calibri" w:cs="Calibri"/>
          <w:color w:val="000000"/>
        </w:rPr>
        <w:t xml:space="preserve"> to support analytics and data science initiatives.</w:t>
      </w:r>
    </w:p>
    <w:p w14:paraId="7E41AC6B" w14:textId="1EB548B8" w:rsidR="00A26377" w:rsidRPr="00DD4F45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Built </w:t>
      </w:r>
      <w:r w:rsidRPr="00DD4F45">
        <w:rPr>
          <w:rFonts w:ascii="Calibri" w:eastAsia="Verdana" w:hAnsi="Calibri" w:cs="Calibri"/>
          <w:bCs/>
          <w:color w:val="000000"/>
        </w:rPr>
        <w:t>interactive dashboards and big-data visualizations</w:t>
      </w:r>
      <w:r w:rsidRPr="00DD4F45">
        <w:rPr>
          <w:rFonts w:ascii="Calibri" w:eastAsia="Verdana" w:hAnsi="Calibri" w:cs="Calibri"/>
          <w:color w:val="000000"/>
        </w:rPr>
        <w:t xml:space="preserve"> to track healthcare KPIs, utilization trends, and financial performance.</w:t>
      </w:r>
    </w:p>
    <w:p w14:paraId="2BB37956" w14:textId="70D008E2" w:rsidR="000F217C" w:rsidRPr="00DD4F45" w:rsidRDefault="000F217C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Designed and deployed </w:t>
      </w:r>
      <w:proofErr w:type="spellStart"/>
      <w:r w:rsidRPr="00DD4F45">
        <w:rPr>
          <w:rFonts w:ascii="Calibri" w:eastAsia="Verdana" w:hAnsi="Calibri" w:cs="Calibri"/>
          <w:color w:val="000000"/>
        </w:rPr>
        <w:t>GenAI</w:t>
      </w:r>
      <w:proofErr w:type="spellEnd"/>
      <w:r w:rsidRPr="00DD4F45">
        <w:rPr>
          <w:rFonts w:ascii="Calibri" w:eastAsia="Verdana" w:hAnsi="Calibri" w:cs="Calibri"/>
          <w:color w:val="000000"/>
        </w:rPr>
        <w:t>-enabled claims processing solutions, including metadata extraction from unstructured claims and clinical documents using NLP, NER, and Retrieval-Augmented Generation (RAG) to support automated review, compliance, and fraud detection.</w:t>
      </w:r>
    </w:p>
    <w:p w14:paraId="461B5A7F" w14:textId="0EB82CB3" w:rsidR="00EC7984" w:rsidRPr="00DD4F45" w:rsidRDefault="00EC7984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hAnsi="Calibri" w:cs="Calibri"/>
        </w:rPr>
        <w:t xml:space="preserve">Applied </w:t>
      </w:r>
      <w:r w:rsidRPr="00DD4F45">
        <w:rPr>
          <w:rStyle w:val="Strong"/>
          <w:rFonts w:ascii="Calibri" w:hAnsi="Calibri" w:cs="Calibri"/>
          <w:b w:val="0"/>
        </w:rPr>
        <w:t>domain-specific prompt engineering</w:t>
      </w:r>
      <w:r w:rsidRPr="00DD4F45">
        <w:rPr>
          <w:rFonts w:ascii="Calibri" w:hAnsi="Calibri" w:cs="Calibri"/>
        </w:rPr>
        <w:t xml:space="preserve"> and </w:t>
      </w:r>
      <w:r w:rsidRPr="00DD4F45">
        <w:rPr>
          <w:rStyle w:val="Strong"/>
          <w:rFonts w:ascii="Calibri" w:hAnsi="Calibri" w:cs="Calibri"/>
          <w:b w:val="0"/>
        </w:rPr>
        <w:t>human-in-the-loop validation</w:t>
      </w:r>
      <w:r w:rsidRPr="00DD4F45">
        <w:rPr>
          <w:rFonts w:ascii="Calibri" w:hAnsi="Calibri" w:cs="Calibri"/>
        </w:rPr>
        <w:t xml:space="preserve"> for healthcare LLM accuracy and compliance.</w:t>
      </w:r>
    </w:p>
    <w:p w14:paraId="4A9791A3" w14:textId="5D822374" w:rsidR="00EC7984" w:rsidRPr="00DD4F45" w:rsidRDefault="00EC7984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Style w:val="Strong"/>
          <w:rFonts w:ascii="Calibri" w:hAnsi="Calibri" w:cs="Calibri"/>
          <w:b w:val="0"/>
        </w:rPr>
        <w:t>Healthcare Analytics Expertise:</w:t>
      </w:r>
      <w:r w:rsidRPr="00DD4F45">
        <w:rPr>
          <w:rFonts w:ascii="Calibri" w:hAnsi="Calibri" w:cs="Calibri"/>
        </w:rPr>
        <w:t xml:space="preserve"> Claims, EHR, utilization data modeling; clinical NLP; patient segmentation; regulatory-aligned AI solutions.</w:t>
      </w:r>
    </w:p>
    <w:p w14:paraId="38806EE5" w14:textId="74EB7E8C" w:rsidR="00A26377" w:rsidRPr="00DD4F45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Applied </w:t>
      </w:r>
      <w:r w:rsidRPr="00DD4F45">
        <w:rPr>
          <w:rFonts w:ascii="Calibri" w:eastAsia="Verdana" w:hAnsi="Calibri" w:cs="Calibri"/>
          <w:bCs/>
          <w:color w:val="000000"/>
        </w:rPr>
        <w:t>GenAI and LLM solutions</w:t>
      </w:r>
      <w:r w:rsidRPr="00DD4F45">
        <w:rPr>
          <w:rFonts w:ascii="Calibri" w:eastAsia="Verdana" w:hAnsi="Calibri" w:cs="Calibri"/>
          <w:color w:val="000000"/>
        </w:rPr>
        <w:t xml:space="preserve"> for healthcare NLP, patient feedback analysis, and operational optimization, including </w:t>
      </w:r>
      <w:r w:rsidRPr="00DD4F45">
        <w:rPr>
          <w:rFonts w:ascii="Calibri" w:eastAsia="Verdana" w:hAnsi="Calibri" w:cs="Calibri"/>
          <w:bCs/>
          <w:color w:val="000000"/>
        </w:rPr>
        <w:t>RLHF</w:t>
      </w:r>
      <w:r w:rsidRPr="00DD4F45">
        <w:rPr>
          <w:rFonts w:ascii="Calibri" w:eastAsia="Verdana" w:hAnsi="Calibri" w:cs="Calibri"/>
          <w:color w:val="000000"/>
        </w:rPr>
        <w:t xml:space="preserve"> to enhance model performance.</w:t>
      </w:r>
    </w:p>
    <w:p w14:paraId="322B21EE" w14:textId="3E85E11B" w:rsidR="00A26377" w:rsidRPr="00DD4F45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Developed, trained, and deployed </w:t>
      </w:r>
      <w:r w:rsidRPr="00DD4F45">
        <w:rPr>
          <w:rFonts w:ascii="Calibri" w:eastAsia="Verdana" w:hAnsi="Calibri" w:cs="Calibri"/>
          <w:bCs/>
          <w:color w:val="000000"/>
        </w:rPr>
        <w:t>ML and deep learning models</w:t>
      </w:r>
      <w:r w:rsidRPr="00DD4F45">
        <w:rPr>
          <w:rFonts w:ascii="Calibri" w:eastAsia="Verdana" w:hAnsi="Calibri" w:cs="Calibri"/>
          <w:color w:val="000000"/>
        </w:rPr>
        <w:t xml:space="preserve"> using </w:t>
      </w:r>
      <w:r w:rsidRPr="00DD4F45">
        <w:rPr>
          <w:rFonts w:ascii="Calibri" w:eastAsia="Verdana" w:hAnsi="Calibri" w:cs="Calibri"/>
          <w:bCs/>
          <w:color w:val="000000"/>
        </w:rPr>
        <w:t>TensorFlow on GCP</w:t>
      </w:r>
      <w:r w:rsidRPr="00DD4F45">
        <w:rPr>
          <w:rFonts w:ascii="Calibri" w:eastAsia="Verdana" w:hAnsi="Calibri" w:cs="Calibri"/>
          <w:color w:val="000000"/>
        </w:rPr>
        <w:t>, enabling scalable healthcare prediction and classification use cases.</w:t>
      </w:r>
    </w:p>
    <w:p w14:paraId="3BC18007" w14:textId="5EB04BAE" w:rsidR="00A26377" w:rsidRPr="00DD4F45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Utilized </w:t>
      </w:r>
      <w:r w:rsidRPr="00DD4F45">
        <w:rPr>
          <w:rFonts w:ascii="Calibri" w:eastAsia="Verdana" w:hAnsi="Calibri" w:cs="Calibri"/>
          <w:bCs/>
          <w:color w:val="000000"/>
        </w:rPr>
        <w:t>unsupervised ML techniques</w:t>
      </w:r>
      <w:r w:rsidRPr="00DD4F45">
        <w:rPr>
          <w:rFonts w:ascii="Calibri" w:eastAsia="Verdana" w:hAnsi="Calibri" w:cs="Calibri"/>
          <w:color w:val="000000"/>
        </w:rPr>
        <w:t xml:space="preserve"> (K-Means, Hierarchical, DBSCAN) for patient and provider segmentation and utilization analysis.</w:t>
      </w:r>
    </w:p>
    <w:p w14:paraId="09595AD9" w14:textId="1AA32ED6" w:rsidR="00A26377" w:rsidRPr="00DD4F45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Designed and deployed </w:t>
      </w:r>
      <w:r w:rsidRPr="00DD4F45">
        <w:rPr>
          <w:rFonts w:ascii="Calibri" w:eastAsia="Verdana" w:hAnsi="Calibri" w:cs="Calibri"/>
          <w:bCs/>
          <w:color w:val="000000"/>
        </w:rPr>
        <w:t>forecasting and automation tools</w:t>
      </w:r>
      <w:r w:rsidRPr="00DD4F45">
        <w:rPr>
          <w:rFonts w:ascii="Calibri" w:eastAsia="Verdana" w:hAnsi="Calibri" w:cs="Calibri"/>
          <w:color w:val="000000"/>
        </w:rPr>
        <w:t xml:space="preserve"> using </w:t>
      </w:r>
      <w:r w:rsidRPr="00DD4F45">
        <w:rPr>
          <w:rFonts w:ascii="Calibri" w:eastAsia="Verdana" w:hAnsi="Calibri" w:cs="Calibri"/>
          <w:bCs/>
          <w:color w:val="000000"/>
        </w:rPr>
        <w:t>R Shiny</w:t>
      </w:r>
      <w:r w:rsidRPr="00DD4F45">
        <w:rPr>
          <w:rFonts w:ascii="Calibri" w:eastAsia="Verdana" w:hAnsi="Calibri" w:cs="Calibri"/>
          <w:color w:val="000000"/>
        </w:rPr>
        <w:t>, continuously refining models based on new healthcare data.</w:t>
      </w:r>
    </w:p>
    <w:p w14:paraId="43FEE331" w14:textId="138CA6E2" w:rsidR="00A26377" w:rsidRPr="00DD4F45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Performed advanced </w:t>
      </w:r>
      <w:r w:rsidRPr="00DD4F45">
        <w:rPr>
          <w:rFonts w:ascii="Calibri" w:eastAsia="Verdana" w:hAnsi="Calibri" w:cs="Calibri"/>
          <w:bCs/>
          <w:color w:val="000000"/>
        </w:rPr>
        <w:t>statistical analysis and feature engineering</w:t>
      </w:r>
      <w:r w:rsidRPr="00DD4F45">
        <w:rPr>
          <w:rFonts w:ascii="Calibri" w:eastAsia="Verdana" w:hAnsi="Calibri" w:cs="Calibri"/>
          <w:color w:val="000000"/>
        </w:rPr>
        <w:t xml:space="preserve"> using Python, R, MATLAB, and Excel; ensured data quality by handling missing values and anomalies.</w:t>
      </w:r>
    </w:p>
    <w:p w14:paraId="066C1AA7" w14:textId="7E335EA2" w:rsidR="00D91E98" w:rsidRDefault="00A26377" w:rsidP="00FF4DE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Collaborated with data warehouse teams on </w:t>
      </w:r>
      <w:r w:rsidRPr="00DD4F45">
        <w:rPr>
          <w:rFonts w:ascii="Calibri" w:eastAsia="Verdana" w:hAnsi="Calibri" w:cs="Calibri"/>
          <w:bCs/>
          <w:color w:val="000000"/>
        </w:rPr>
        <w:t>daily healthcare ETL processes</w:t>
      </w:r>
      <w:r w:rsidRPr="00DD4F45">
        <w:rPr>
          <w:rFonts w:ascii="Calibri" w:eastAsia="Verdana" w:hAnsi="Calibri" w:cs="Calibri"/>
          <w:color w:val="000000"/>
        </w:rPr>
        <w:t>, and clearly communicated insights to clinical, operational, and executive stakeholders.</w:t>
      </w:r>
    </w:p>
    <w:p w14:paraId="13C27633" w14:textId="77777777" w:rsidR="00FF4DE4" w:rsidRPr="00FF4DE4" w:rsidRDefault="00FF4DE4" w:rsidP="00FF4DE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 w:right="134" w:firstLine="0"/>
        <w:rPr>
          <w:rFonts w:ascii="Calibri" w:eastAsia="Verdana" w:hAnsi="Calibri" w:cs="Calibri"/>
          <w:color w:val="000000"/>
        </w:rPr>
      </w:pPr>
    </w:p>
    <w:p w14:paraId="3719C47C" w14:textId="75534A13" w:rsidR="00934204" w:rsidRPr="00DD4F45" w:rsidRDefault="006E60AC" w:rsidP="006900F1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="Calibri" w:eastAsia="Cambria" w:hAnsi="Calibri" w:cs="Calibri"/>
          <w:b/>
        </w:rPr>
      </w:pPr>
      <w:r w:rsidRPr="00DD4F45">
        <w:rPr>
          <w:rFonts w:ascii="Calibri" w:eastAsia="Cambria" w:hAnsi="Calibri" w:cs="Calibri"/>
          <w:b/>
        </w:rPr>
        <w:t>Optum</w:t>
      </w:r>
      <w:r w:rsidR="00D272EF" w:rsidRPr="00DD4F45">
        <w:rPr>
          <w:rFonts w:ascii="Calibri" w:eastAsia="Cambria" w:hAnsi="Calibri" w:cs="Calibri"/>
          <w:b/>
        </w:rPr>
        <w:t>, Hyderabad</w:t>
      </w:r>
      <w:r w:rsidR="001459D1" w:rsidRPr="00DD4F45">
        <w:rPr>
          <w:rFonts w:ascii="Calibri" w:eastAsia="Cambria" w:hAnsi="Calibri" w:cs="Calibri"/>
          <w:b/>
        </w:rPr>
        <w:t>,</w:t>
      </w:r>
      <w:r w:rsidR="003174E7" w:rsidRPr="00DD4F45">
        <w:rPr>
          <w:rFonts w:ascii="Calibri" w:eastAsia="Cambria" w:hAnsi="Calibri" w:cs="Calibri"/>
          <w:b/>
        </w:rPr>
        <w:t xml:space="preserve"> India</w:t>
      </w:r>
      <w:r w:rsidR="00E367B3" w:rsidRPr="00DD4F45">
        <w:rPr>
          <w:rFonts w:ascii="Calibri" w:eastAsia="Cambria" w:hAnsi="Calibri" w:cs="Calibri"/>
          <w:b/>
        </w:rPr>
        <w:t xml:space="preserve">                                                                                                                                   Oct 20</w:t>
      </w:r>
      <w:r w:rsidR="005940E7" w:rsidRPr="00DD4F45">
        <w:rPr>
          <w:rFonts w:ascii="Calibri" w:eastAsia="Cambria" w:hAnsi="Calibri" w:cs="Calibri"/>
          <w:b/>
        </w:rPr>
        <w:t>20</w:t>
      </w:r>
      <w:r w:rsidR="00E367B3" w:rsidRPr="00DD4F45">
        <w:rPr>
          <w:rFonts w:ascii="Calibri" w:eastAsia="Cambria" w:hAnsi="Calibri" w:cs="Calibri"/>
          <w:b/>
        </w:rPr>
        <w:t xml:space="preserve"> - Aug 202</w:t>
      </w:r>
      <w:r w:rsidR="005940E7" w:rsidRPr="00DD4F45">
        <w:rPr>
          <w:rFonts w:ascii="Calibri" w:eastAsia="Cambria" w:hAnsi="Calibri" w:cs="Calibri"/>
          <w:b/>
        </w:rPr>
        <w:t>2</w:t>
      </w:r>
    </w:p>
    <w:p w14:paraId="7293A714" w14:textId="1A80558A" w:rsidR="00934204" w:rsidRPr="00DD4F45" w:rsidRDefault="00C26814" w:rsidP="00874584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="Calibri" w:eastAsia="Verdana" w:hAnsi="Calibri" w:cs="Calibri"/>
        </w:rPr>
      </w:pPr>
      <w:r w:rsidRPr="00DD4F45">
        <w:rPr>
          <w:rFonts w:ascii="Calibri" w:eastAsia="Cambria" w:hAnsi="Calibri" w:cs="Calibri"/>
          <w:b/>
        </w:rPr>
        <w:t>Role: Data Scientist</w:t>
      </w:r>
    </w:p>
    <w:p w14:paraId="565F5879" w14:textId="14E03E50" w:rsidR="00D91E98" w:rsidRPr="00FF4DE4" w:rsidRDefault="00D91E98" w:rsidP="00FF4DE4">
      <w:pPr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Times New Roman" w:hAnsi="Calibri" w:cs="Calibri"/>
          <w:b/>
          <w:color w:val="000000"/>
        </w:rPr>
        <w:t>Environment:</w:t>
      </w:r>
      <w:r w:rsidRPr="00DD4F45">
        <w:rPr>
          <w:rFonts w:ascii="Calibri" w:eastAsia="Verdana" w:hAnsi="Calibri" w:cs="Calibri"/>
        </w:rPr>
        <w:t xml:space="preserve"> Python 3.x (</w:t>
      </w:r>
      <w:proofErr w:type="spellStart"/>
      <w:r w:rsidRPr="00DD4F45">
        <w:rPr>
          <w:rFonts w:ascii="Calibri" w:eastAsia="Verdana" w:hAnsi="Calibri" w:cs="Calibri"/>
        </w:rPr>
        <w:t>Scikit</w:t>
      </w:r>
      <w:proofErr w:type="spellEnd"/>
      <w:r w:rsidRPr="00DD4F45">
        <w:rPr>
          <w:rFonts w:ascii="Calibri" w:eastAsia="Verdana" w:hAnsi="Calibri" w:cs="Calibri"/>
        </w:rPr>
        <w:t xml:space="preserve"> -Learn/ </w:t>
      </w:r>
      <w:proofErr w:type="spellStart"/>
      <w:r w:rsidRPr="00DD4F45">
        <w:rPr>
          <w:rFonts w:ascii="Calibri" w:eastAsia="Verdana" w:hAnsi="Calibri" w:cs="Calibri"/>
        </w:rPr>
        <w:t>Scipy</w:t>
      </w:r>
      <w:proofErr w:type="spellEnd"/>
      <w:r w:rsidRPr="00DD4F45">
        <w:rPr>
          <w:rFonts w:ascii="Calibri" w:eastAsia="Verdana" w:hAnsi="Calibri" w:cs="Calibri"/>
        </w:rPr>
        <w:t xml:space="preserve">/ </w:t>
      </w:r>
      <w:proofErr w:type="spellStart"/>
      <w:r w:rsidRPr="00DD4F45">
        <w:rPr>
          <w:rFonts w:ascii="Calibri" w:eastAsia="Verdana" w:hAnsi="Calibri" w:cs="Calibri"/>
        </w:rPr>
        <w:t>Numpy</w:t>
      </w:r>
      <w:proofErr w:type="spellEnd"/>
      <w:r w:rsidRPr="00DD4F45">
        <w:rPr>
          <w:rFonts w:ascii="Calibri" w:eastAsia="Verdana" w:hAnsi="Calibri" w:cs="Calibri"/>
        </w:rPr>
        <w:t>/ Pandas/ Matplotlib/ Seaborn), R (ggplot2/ caret/ trees/ rules), Tableau (9.x/10.x), Machine Learning (Logistic regression/ Random Forests/ KNN/ K-Means Clustering /Hierarchical Clustering/ Ensemble methods/ Collaborative filtering</w:t>
      </w:r>
    </w:p>
    <w:p w14:paraId="60C53221" w14:textId="150F786A" w:rsidR="00934204" w:rsidRPr="00DD4F45" w:rsidRDefault="00D647A4" w:rsidP="006900F1">
      <w:pPr>
        <w:tabs>
          <w:tab w:val="left" w:pos="8820"/>
        </w:tabs>
        <w:jc w:val="left"/>
        <w:rPr>
          <w:rFonts w:ascii="Calibri" w:eastAsia="Times New Roman" w:hAnsi="Calibri" w:cs="Calibri"/>
          <w:b/>
          <w:u w:val="single"/>
        </w:rPr>
      </w:pPr>
      <w:r w:rsidRPr="00DD4F45">
        <w:rPr>
          <w:rFonts w:ascii="Calibri" w:eastAsia="Times New Roman" w:hAnsi="Calibri" w:cs="Calibri"/>
          <w:b/>
          <w:u w:val="single"/>
        </w:rPr>
        <w:t xml:space="preserve">Responsibilities: </w:t>
      </w:r>
    </w:p>
    <w:p w14:paraId="21AA6952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Developed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predictive and classification models</w:t>
      </w:r>
      <w:r w:rsidRPr="00DD4F45">
        <w:rPr>
          <w:rFonts w:ascii="Calibri" w:hAnsi="Calibri" w:cs="Calibri"/>
          <w:sz w:val="22"/>
          <w:szCs w:val="22"/>
        </w:rPr>
        <w:t xml:space="preserve"> on healthcare datasets (claims, EHR, utilization data) to identify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fraud, waste, and abuse (FWA)</w:t>
      </w:r>
      <w:r w:rsidRPr="00DD4F45">
        <w:rPr>
          <w:rFonts w:ascii="Calibri" w:hAnsi="Calibri" w:cs="Calibri"/>
          <w:sz w:val="22"/>
          <w:szCs w:val="22"/>
        </w:rPr>
        <w:t xml:space="preserve"> and high-risk transactions, generating detailed performance and classification reports.</w:t>
      </w:r>
    </w:p>
    <w:p w14:paraId="21973F0A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Monitored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machine learning model performance</w:t>
      </w:r>
      <w:r w:rsidRPr="00DD4F45">
        <w:rPr>
          <w:rFonts w:ascii="Calibri" w:hAnsi="Calibri" w:cs="Calibri"/>
          <w:sz w:val="22"/>
          <w:szCs w:val="22"/>
        </w:rPr>
        <w:t xml:space="preserve"> in healthcare environments, proactively detecting and mitigating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model drift</w:t>
      </w:r>
      <w:r w:rsidRPr="00DD4F45">
        <w:rPr>
          <w:rFonts w:ascii="Calibri" w:hAnsi="Calibri" w:cs="Calibri"/>
          <w:sz w:val="22"/>
          <w:szCs w:val="22"/>
        </w:rPr>
        <w:t xml:space="preserve"> to maintain accuracy amid evolving patient populations, coding standards, and regulatory changes.</w:t>
      </w:r>
    </w:p>
    <w:p w14:paraId="18257E48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Worked extensively with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Snowflake</w:t>
      </w:r>
      <w:r w:rsidRPr="00DD4F45">
        <w:rPr>
          <w:rFonts w:ascii="Calibri" w:hAnsi="Calibri" w:cs="Calibri"/>
          <w:sz w:val="22"/>
          <w:szCs w:val="22"/>
        </w:rPr>
        <w:t xml:space="preserve"> in healthcare data platforms, developing stored procedures and DDLs, and leveraging the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JavaScript API</w:t>
      </w:r>
      <w:r w:rsidRPr="00DD4F45">
        <w:rPr>
          <w:rFonts w:ascii="Calibri" w:hAnsi="Calibri" w:cs="Calibri"/>
          <w:sz w:val="22"/>
          <w:szCs w:val="22"/>
        </w:rPr>
        <w:t xml:space="preserve"> to orchestrate and automate complex SQL workflows for large-scale healthcare data processing.</w:t>
      </w:r>
    </w:p>
    <w:p w14:paraId="716A54CA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Built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Named Entity Recognition (NER) models</w:t>
      </w:r>
      <w:r w:rsidRPr="00DD4F45">
        <w:rPr>
          <w:rFonts w:ascii="Calibri" w:hAnsi="Calibri" w:cs="Calibri"/>
          <w:sz w:val="22"/>
          <w:szCs w:val="22"/>
        </w:rPr>
        <w:t xml:space="preserve"> to extract clinical entities such as diagnoses, procedures, medications, provider names, dates of service, and locations from unstructured clinical notes and medical records.</w:t>
      </w:r>
    </w:p>
    <w:p w14:paraId="1743B1E9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lastRenderedPageBreak/>
        <w:t xml:space="preserve">Collaborated with healthcare stakeholders to align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GenAI and analytics initiatives</w:t>
      </w:r>
      <w:r w:rsidRPr="00DD4F45">
        <w:rPr>
          <w:rFonts w:ascii="Calibri" w:hAnsi="Calibri" w:cs="Calibri"/>
          <w:sz w:val="22"/>
          <w:szCs w:val="22"/>
        </w:rPr>
        <w:t xml:space="preserve"> with business and clinical objectives, ensuring timely delivery of insights that support quality improvement, cost reduction, and patient outcomes.</w:t>
      </w:r>
    </w:p>
    <w:p w14:paraId="1B0CFA1C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Performed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data wrangling and feature engineering</w:t>
      </w:r>
      <w:r w:rsidRPr="00DD4F45">
        <w:rPr>
          <w:rFonts w:ascii="Calibri" w:hAnsi="Calibri" w:cs="Calibri"/>
          <w:sz w:val="22"/>
          <w:szCs w:val="22"/>
        </w:rPr>
        <w:t xml:space="preserve"> on healthcare operational and supply datasets to analyze medication shortages, utilization spikes, demand forecasting inaccuracies, delayed procurements, and provider-level replenishment impacts.</w:t>
      </w:r>
    </w:p>
    <w:p w14:paraId="5BE3BC11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Developed and maintained a centralized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repository of healthcare-focused LLMs</w:t>
      </w:r>
      <w:r w:rsidRPr="00DD4F45">
        <w:rPr>
          <w:rFonts w:ascii="Calibri" w:hAnsi="Calibri" w:cs="Calibri"/>
          <w:sz w:val="22"/>
          <w:szCs w:val="22"/>
        </w:rPr>
        <w:t>, continuously evaluating advancements in GenAI to enhance clinical, operational, and administrative workflows.</w:t>
      </w:r>
    </w:p>
    <w:p w14:paraId="4AB2C559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Automated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predictive model validation, deployment, and lifecycle management</w:t>
      </w:r>
      <w:r w:rsidRPr="00DD4F45">
        <w:rPr>
          <w:rFonts w:ascii="Calibri" w:hAnsi="Calibri" w:cs="Calibri"/>
          <w:sz w:val="22"/>
          <w:szCs w:val="22"/>
        </w:rPr>
        <w:t xml:space="preserve"> for healthcare use cases such as patient risk stratification, utilization forecasting, and care gap identification.</w:t>
      </w:r>
    </w:p>
    <w:p w14:paraId="4749B3C2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Created advanced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data visualizations</w:t>
      </w:r>
      <w:r w:rsidRPr="00DD4F45">
        <w:rPr>
          <w:rFonts w:ascii="Calibri" w:hAnsi="Calibri" w:cs="Calibri"/>
          <w:sz w:val="22"/>
          <w:szCs w:val="22"/>
        </w:rPr>
        <w:t xml:space="preserve"> using Matplotlib and Seaborn to communicate healthcare trends, utilization patterns, outcomes, and performance metrics to technical and non-technical stakeholders.</w:t>
      </w:r>
    </w:p>
    <w:p w14:paraId="7181FDCE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Designed and delivered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Tableau dashboards</w:t>
      </w:r>
      <w:r w:rsidRPr="00DD4F45">
        <w:rPr>
          <w:rFonts w:ascii="Calibri" w:hAnsi="Calibri" w:cs="Calibri"/>
          <w:sz w:val="22"/>
          <w:szCs w:val="22"/>
        </w:rPr>
        <w:t xml:space="preserve"> for healthcare clients, enabling insights into quality metrics, utilization trends, financial performance, and population health outcomes.</w:t>
      </w:r>
    </w:p>
    <w:p w14:paraId="22F2A9FE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Applied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Principal Component Analysis (PCA)</w:t>
      </w:r>
      <w:r w:rsidRPr="00DD4F45">
        <w:rPr>
          <w:rFonts w:ascii="Calibri" w:hAnsi="Calibri" w:cs="Calibri"/>
          <w:sz w:val="22"/>
          <w:szCs w:val="22"/>
        </w:rPr>
        <w:t xml:space="preserve"> and dimensionality-reduction techniques to high-dimensional healthcare datasets for feature optimization and improved model performance.</w:t>
      </w:r>
    </w:p>
    <w:p w14:paraId="71ECEA4C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Built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Power BI dashboards</w:t>
      </w:r>
      <w:r w:rsidRPr="00DD4F45">
        <w:rPr>
          <w:rFonts w:ascii="Calibri" w:hAnsi="Calibri" w:cs="Calibri"/>
          <w:sz w:val="22"/>
          <w:szCs w:val="22"/>
        </w:rPr>
        <w:t xml:space="preserve"> with multiple visualization types to analyze healthcare financials, including revenue, expenditure, service-line performance, and operational efficiency.</w:t>
      </w:r>
    </w:p>
    <w:p w14:paraId="28E55F85" w14:textId="77777777" w:rsidR="00845A81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Utilized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R programming and statistical techniques</w:t>
      </w:r>
      <w:r w:rsidRPr="00DD4F45">
        <w:rPr>
          <w:rFonts w:ascii="Calibri" w:hAnsi="Calibri" w:cs="Calibri"/>
          <w:sz w:val="22"/>
          <w:szCs w:val="22"/>
        </w:rPr>
        <w:t xml:space="preserve"> to perform advanced healthcare data analysis, hypothesis testing, and outcome evaluations.</w:t>
      </w:r>
    </w:p>
    <w:p w14:paraId="6B349788" w14:textId="77777777" w:rsidR="0071119F" w:rsidRPr="00DD4F45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 xml:space="preserve">Developed and deployed </w:t>
      </w:r>
      <w:r w:rsidRPr="00DD4F45">
        <w:rPr>
          <w:rStyle w:val="Strong"/>
          <w:rFonts w:ascii="Calibri" w:hAnsi="Calibri" w:cs="Calibri"/>
          <w:b w:val="0"/>
          <w:sz w:val="22"/>
          <w:szCs w:val="22"/>
        </w:rPr>
        <w:t>R Shiny applications</w:t>
      </w:r>
      <w:r w:rsidRPr="00DD4F45">
        <w:rPr>
          <w:rFonts w:ascii="Calibri" w:hAnsi="Calibri" w:cs="Calibri"/>
          <w:sz w:val="22"/>
          <w:szCs w:val="22"/>
        </w:rPr>
        <w:t xml:space="preserve"> to provide interactive healthcare analytics tools for clinicians, analysts, and business users.</w:t>
      </w:r>
    </w:p>
    <w:p w14:paraId="7BDF50E6" w14:textId="77777777" w:rsidR="0071119F" w:rsidRPr="00DD4F45" w:rsidRDefault="0071119F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>Translated complex business requirements into secure, production-ready AWS cloud solutions.</w:t>
      </w:r>
    </w:p>
    <w:p w14:paraId="3C9DD27B" w14:textId="16C7B61C" w:rsidR="0071119F" w:rsidRPr="00DD4F45" w:rsidRDefault="0071119F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>Implemented infrastructure using Infrastructure as Code (Terraform and AWS CloudFormation) to standardize repeatable deployments.</w:t>
      </w:r>
    </w:p>
    <w:p w14:paraId="47E62BD6" w14:textId="06A220B9" w:rsidR="0071119F" w:rsidRPr="00DD4F45" w:rsidRDefault="0071119F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>Automated provisioning, scaling, and lifecycle management of AWS resources.</w:t>
      </w:r>
    </w:p>
    <w:p w14:paraId="665EFCD9" w14:textId="03C0CB1F" w:rsidR="00934204" w:rsidRPr="00DD4F45" w:rsidRDefault="0071119F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D4F45">
        <w:rPr>
          <w:rFonts w:ascii="Calibri" w:hAnsi="Calibri" w:cs="Calibri"/>
          <w:sz w:val="22"/>
          <w:szCs w:val="22"/>
        </w:rPr>
        <w:t>Integrated AWS cloud services with hybrid on-premise environments to support enterprise workloads.</w:t>
      </w:r>
    </w:p>
    <w:p w14:paraId="1E2E79A1" w14:textId="77777777" w:rsidR="00934204" w:rsidRPr="00DD4F45" w:rsidRDefault="00934204" w:rsidP="006900F1">
      <w:pPr>
        <w:tabs>
          <w:tab w:val="left" w:pos="8820"/>
        </w:tabs>
        <w:jc w:val="left"/>
        <w:rPr>
          <w:rFonts w:ascii="Calibri" w:eastAsia="Times New Roman" w:hAnsi="Calibri" w:cs="Calibri"/>
        </w:rPr>
      </w:pPr>
    </w:p>
    <w:p w14:paraId="77FCC537" w14:textId="6F002C82" w:rsidR="00934204" w:rsidRPr="00DD4F45" w:rsidRDefault="006E60AC" w:rsidP="006900F1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="Calibri" w:eastAsia="Times New Roman" w:hAnsi="Calibri" w:cs="Calibri"/>
          <w:b/>
        </w:rPr>
      </w:pPr>
      <w:proofErr w:type="spellStart"/>
      <w:proofErr w:type="gramStart"/>
      <w:r w:rsidRPr="00DD4F45">
        <w:rPr>
          <w:rFonts w:ascii="Calibri" w:eastAsia="Times New Roman" w:hAnsi="Calibri" w:cs="Calibri"/>
          <w:b/>
        </w:rPr>
        <w:t>HSBC</w:t>
      </w:r>
      <w:r w:rsidR="002A40FD" w:rsidRPr="00DD4F45">
        <w:rPr>
          <w:rFonts w:ascii="Calibri" w:eastAsia="Times New Roman" w:hAnsi="Calibri" w:cs="Calibri"/>
          <w:b/>
        </w:rPr>
        <w:t>,Hyderabad</w:t>
      </w:r>
      <w:proofErr w:type="spellEnd"/>
      <w:proofErr w:type="gramEnd"/>
      <w:r w:rsidR="00BA56BA" w:rsidRPr="00DD4F45">
        <w:rPr>
          <w:rFonts w:ascii="Calibri" w:eastAsia="Times New Roman" w:hAnsi="Calibri" w:cs="Calibri"/>
          <w:b/>
        </w:rPr>
        <w:t xml:space="preserve"> </w:t>
      </w:r>
      <w:r w:rsidR="00BB6308" w:rsidRPr="00DD4F45">
        <w:rPr>
          <w:rFonts w:ascii="Calibri" w:eastAsia="Times New Roman" w:hAnsi="Calibri" w:cs="Calibri"/>
          <w:b/>
        </w:rPr>
        <w:t>,</w:t>
      </w:r>
      <w:r w:rsidR="003556F9" w:rsidRPr="00DD4F45">
        <w:rPr>
          <w:rFonts w:ascii="Calibri" w:eastAsia="Times New Roman" w:hAnsi="Calibri" w:cs="Calibri"/>
          <w:b/>
        </w:rPr>
        <w:t xml:space="preserve"> India</w:t>
      </w:r>
      <w:r w:rsidR="00BA56BA" w:rsidRPr="00DD4F45">
        <w:rPr>
          <w:rFonts w:ascii="Calibri" w:eastAsia="Times New Roman" w:hAnsi="Calibri" w:cs="Calibri"/>
          <w:b/>
        </w:rPr>
        <w:t xml:space="preserve">    </w:t>
      </w:r>
      <w:r w:rsidRPr="00DD4F45">
        <w:rPr>
          <w:rFonts w:ascii="Calibri" w:eastAsia="Times New Roman" w:hAnsi="Calibri" w:cs="Calibri"/>
          <w:b/>
        </w:rPr>
        <w:t xml:space="preserve">      </w:t>
      </w:r>
      <w:r w:rsidR="00D647A4" w:rsidRPr="00DD4F45">
        <w:rPr>
          <w:rFonts w:ascii="Calibri" w:eastAsia="Times New Roman" w:hAnsi="Calibri" w:cs="Calibri"/>
          <w:b/>
        </w:rPr>
        <w:t xml:space="preserve">                                                                                                                           </w:t>
      </w:r>
      <w:r w:rsidR="00DC4321" w:rsidRPr="00DD4F45">
        <w:rPr>
          <w:rFonts w:ascii="Calibri" w:eastAsia="Times New Roman" w:hAnsi="Calibri" w:cs="Calibri"/>
          <w:b/>
        </w:rPr>
        <w:t xml:space="preserve">  </w:t>
      </w:r>
      <w:r w:rsidR="00A74CB1" w:rsidRPr="00DD4F45">
        <w:rPr>
          <w:rFonts w:ascii="Calibri" w:eastAsia="Times New Roman" w:hAnsi="Calibri" w:cs="Calibri"/>
          <w:b/>
        </w:rPr>
        <w:t>Jun201</w:t>
      </w:r>
      <w:r w:rsidR="00AF25AC" w:rsidRPr="00DD4F45">
        <w:rPr>
          <w:rFonts w:ascii="Calibri" w:eastAsia="Times New Roman" w:hAnsi="Calibri" w:cs="Calibri"/>
          <w:b/>
        </w:rPr>
        <w:t>8</w:t>
      </w:r>
      <w:r w:rsidR="00A74CB1" w:rsidRPr="00DD4F45">
        <w:rPr>
          <w:rFonts w:ascii="Calibri" w:eastAsia="Times New Roman" w:hAnsi="Calibri" w:cs="Calibri"/>
          <w:b/>
        </w:rPr>
        <w:t>-</w:t>
      </w:r>
      <w:r w:rsidR="00D647A4" w:rsidRPr="00DD4F45">
        <w:rPr>
          <w:rFonts w:ascii="Calibri" w:eastAsia="Times New Roman" w:hAnsi="Calibri" w:cs="Calibri"/>
          <w:b/>
        </w:rPr>
        <w:t xml:space="preserve"> </w:t>
      </w:r>
      <w:r w:rsidR="00E367B3" w:rsidRPr="00DD4F45">
        <w:rPr>
          <w:rFonts w:ascii="Calibri" w:eastAsia="Times New Roman" w:hAnsi="Calibri" w:cs="Calibri"/>
          <w:b/>
        </w:rPr>
        <w:t>Sep 20</w:t>
      </w:r>
      <w:r w:rsidR="00AF25AC" w:rsidRPr="00DD4F45">
        <w:rPr>
          <w:rFonts w:ascii="Calibri" w:eastAsia="Times New Roman" w:hAnsi="Calibri" w:cs="Calibri"/>
          <w:b/>
        </w:rPr>
        <w:t>20</w:t>
      </w:r>
      <w:r w:rsidR="00D647A4" w:rsidRPr="00DD4F45">
        <w:rPr>
          <w:rFonts w:ascii="Calibri" w:eastAsia="Times New Roman" w:hAnsi="Calibri" w:cs="Calibri"/>
          <w:b/>
        </w:rPr>
        <w:t xml:space="preserve">        </w:t>
      </w:r>
    </w:p>
    <w:p w14:paraId="3726C3DF" w14:textId="6623AA16" w:rsidR="00934204" w:rsidRPr="00DD4F45" w:rsidRDefault="001E69CD" w:rsidP="006900F1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="Calibri" w:eastAsia="Times New Roman" w:hAnsi="Calibri" w:cs="Calibri"/>
          <w:b/>
        </w:rPr>
      </w:pPr>
      <w:r w:rsidRPr="00DD4F45">
        <w:rPr>
          <w:rFonts w:ascii="Calibri" w:eastAsia="Times New Roman" w:hAnsi="Calibri" w:cs="Calibri"/>
          <w:b/>
        </w:rPr>
        <w:t xml:space="preserve">Role: </w:t>
      </w:r>
      <w:r w:rsidR="00D647A4" w:rsidRPr="00DD4F45">
        <w:rPr>
          <w:rFonts w:ascii="Calibri" w:eastAsia="Times New Roman" w:hAnsi="Calibri" w:cs="Calibri"/>
          <w:b/>
        </w:rPr>
        <w:t xml:space="preserve">Data Analyst </w:t>
      </w:r>
    </w:p>
    <w:p w14:paraId="2B9D10CC" w14:textId="79C34E70" w:rsidR="00D91E98" w:rsidRPr="00FF4DE4" w:rsidRDefault="00D91E98" w:rsidP="00FF4DE4">
      <w:pPr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Times New Roman" w:hAnsi="Calibri" w:cs="Calibri"/>
          <w:b/>
        </w:rPr>
        <w:t>Environment:</w:t>
      </w:r>
      <w:r w:rsidRPr="00DD4F45">
        <w:rPr>
          <w:rFonts w:ascii="Calibri" w:eastAsia="Verdana" w:hAnsi="Calibri" w:cs="Calibri"/>
          <w:b/>
        </w:rPr>
        <w:t xml:space="preserve"> </w:t>
      </w:r>
      <w:r w:rsidRPr="00DD4F45">
        <w:rPr>
          <w:rFonts w:ascii="Calibri" w:eastAsia="Verdana" w:hAnsi="Calibri" w:cs="Calibri"/>
        </w:rPr>
        <w:t>Python 3. x (Scikit -Learn/ SciPy/ NumPy/ Pandas/ Matplotlib/ Seaborn), R (ggplot2/ caret/ trees/ rules), Tableau (9.x/10.x), Machine Learning (Logistic regression/ Random Forests/ KNN/ K-Means Clustering /Hierarchical Clustering/ Ensemble methods/ Collaborative filtering</w:t>
      </w:r>
    </w:p>
    <w:p w14:paraId="4185B0E7" w14:textId="54A5148C" w:rsidR="00934204" w:rsidRPr="00FF4DE4" w:rsidRDefault="00D647A4" w:rsidP="006900F1">
      <w:pPr>
        <w:tabs>
          <w:tab w:val="left" w:pos="8820"/>
        </w:tabs>
        <w:jc w:val="left"/>
        <w:rPr>
          <w:rFonts w:ascii="Calibri" w:eastAsia="Verdana" w:hAnsi="Calibri" w:cs="Calibri"/>
          <w:b/>
          <w:u w:val="single"/>
        </w:rPr>
      </w:pPr>
      <w:r w:rsidRPr="00DD4F45">
        <w:rPr>
          <w:rFonts w:ascii="Calibri" w:eastAsia="Times New Roman" w:hAnsi="Calibri" w:cs="Calibri"/>
          <w:b/>
          <w:u w:val="single"/>
        </w:rPr>
        <w:t>Responsibilities:</w:t>
      </w:r>
      <w:r w:rsidRPr="00DD4F45">
        <w:rPr>
          <w:rFonts w:ascii="Calibri" w:eastAsia="Verdana" w:hAnsi="Calibri" w:cs="Calibri"/>
          <w:b/>
          <w:u w:val="single"/>
        </w:rPr>
        <w:t xml:space="preserve"> </w:t>
      </w:r>
    </w:p>
    <w:p w14:paraId="40E0545A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Coordinated and implemented machine learning models for predictive analytics, including regression, classification, and clustering algorithms.</w:t>
      </w:r>
    </w:p>
    <w:p w14:paraId="7910D0A4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Worked on complex shipping data to identify unaccounted multi-box packages, and implemented data transformations to calculate accurate shipping costs.</w:t>
      </w:r>
    </w:p>
    <w:p w14:paraId="15211C84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Utilized Python and libraries such as pandas, scikit-learn, and TensorFlow to manipulate and model data.</w:t>
      </w:r>
    </w:p>
    <w:p w14:paraId="324FAE06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Conducted exploratory data analysis </w:t>
      </w:r>
      <w:r w:rsidRPr="00DD4F45">
        <w:rPr>
          <w:rFonts w:ascii="Calibri" w:eastAsia="Verdana" w:hAnsi="Calibri" w:cs="Calibri"/>
          <w:b/>
          <w:color w:val="000000"/>
        </w:rPr>
        <w:t>(</w:t>
      </w:r>
      <w:r w:rsidRPr="00DD4F45">
        <w:rPr>
          <w:rFonts w:ascii="Calibri" w:eastAsia="Verdana" w:hAnsi="Calibri" w:cs="Calibri"/>
          <w:color w:val="000000"/>
        </w:rPr>
        <w:t>EDA) to uncover patterns, trends, and insights within large datasets.</w:t>
      </w:r>
    </w:p>
    <w:p w14:paraId="35D3ED41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Built with SQL queries to retrieve and manipulate data from relational databases, optimizing data extraction for reporting purposes.</w:t>
      </w:r>
    </w:p>
    <w:p w14:paraId="1E419E9F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Cambri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Created interactive data visualizations using tools like Matplotlib and Seaborn to communicate findings to non-</w:t>
      </w:r>
      <w:r w:rsidRPr="00DD4F45">
        <w:rPr>
          <w:rFonts w:ascii="Calibri" w:eastAsia="Cambria" w:hAnsi="Calibri" w:cs="Calibri"/>
          <w:color w:val="000000"/>
        </w:rPr>
        <w:t>technical stakeholders.</w:t>
      </w:r>
    </w:p>
    <w:p w14:paraId="566F0297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Designed a fast and reliable system that detects and tracks an object for the long term, which runs significantly faster without sacrificing accuracy.</w:t>
      </w:r>
    </w:p>
    <w:p w14:paraId="7BC349F9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Re-trained Object detection neural network state-of-the-art models.</w:t>
      </w:r>
    </w:p>
    <w:p w14:paraId="0DF9BD9C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Coached with senior data scientists to fine-tune models, perform feature selection, and improve model performance.</w:t>
      </w:r>
    </w:p>
    <w:p w14:paraId="40EBCFBB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Cleaned, transformed, and preprocessed raw data from various sources to ensure accuracy and consistency, using tools such as Pandas and NumPy.</w:t>
      </w:r>
    </w:p>
    <w:p w14:paraId="318D0C68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lastRenderedPageBreak/>
        <w:t>Deployed comprehensive reports and presentations summarizing analysis results, methodologies, and actionable insights.</w:t>
      </w:r>
    </w:p>
    <w:p w14:paraId="0B21B299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Contributed to the development of a customer churn prediction model, resulting in a 10% reduction in churn rate.</w:t>
      </w:r>
    </w:p>
    <w:p w14:paraId="26CD4FA1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Assisted in researching and implementing advanced natural language processing techniques for sentiment analysis on customer feedback data.</w:t>
      </w:r>
    </w:p>
    <w:p w14:paraId="2D74A83C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Demonstrated strong problem-solving skills by identifying and resolving data inconsistencies and outliers.</w:t>
      </w:r>
    </w:p>
    <w:p w14:paraId="6F66C9FB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Presented findings and recommendations to senior management, guiding strategic decisions and influencing product roadmap planning.</w:t>
      </w:r>
    </w:p>
    <w:p w14:paraId="555F8743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Created carrier cost comparison model that helped negotiate with vendors to bring them on to third-party billing thus increasing annual freight spend and eventually the carrier rebate</w:t>
      </w:r>
    </w:p>
    <w:p w14:paraId="4CD4F087" w14:textId="77777777" w:rsidR="00934204" w:rsidRPr="00DD4F45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Engaged in teamwork with data privacy to ensure compliance with data protection regulations, implementing robust security measures for handling sensitive information.</w:t>
      </w:r>
    </w:p>
    <w:p w14:paraId="00D283E0" w14:textId="2719D961" w:rsidR="00B17609" w:rsidRPr="00DD4F45" w:rsidRDefault="00B17609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hAnsi="Calibri" w:cs="Calibri"/>
        </w:rPr>
        <w:t>Developed and maintained cloud architecture standards, blueprints, and best practices to ensure long-term scalability and maintainability.</w:t>
      </w:r>
    </w:p>
    <w:p w14:paraId="1EA0C303" w14:textId="77777777" w:rsidR="0071119F" w:rsidRPr="00DD4F45" w:rsidRDefault="0071119F" w:rsidP="006900F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left="720" w:right="145"/>
        <w:jc w:val="left"/>
        <w:rPr>
          <w:rFonts w:ascii="Calibri" w:eastAsia="Verdana" w:hAnsi="Calibri" w:cs="Calibri"/>
          <w:color w:val="000000"/>
        </w:rPr>
      </w:pPr>
    </w:p>
    <w:p w14:paraId="349D9EA6" w14:textId="422F5C6C" w:rsidR="00934204" w:rsidRPr="00DD4F45" w:rsidRDefault="00A74CB1" w:rsidP="006900F1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="Calibri" w:eastAsia="Times New Roman" w:hAnsi="Calibri" w:cs="Calibri"/>
          <w:b/>
        </w:rPr>
      </w:pPr>
      <w:r w:rsidRPr="00DD4F45">
        <w:rPr>
          <w:rFonts w:ascii="Calibri" w:eastAsia="Times New Roman" w:hAnsi="Calibri" w:cs="Calibri"/>
          <w:b/>
        </w:rPr>
        <w:t>Genpact</w:t>
      </w:r>
      <w:r w:rsidR="00D647A4" w:rsidRPr="00DD4F45">
        <w:rPr>
          <w:rFonts w:ascii="Calibri" w:eastAsia="Times New Roman" w:hAnsi="Calibri" w:cs="Calibri"/>
          <w:b/>
        </w:rPr>
        <w:t>,</w:t>
      </w:r>
      <w:r w:rsidR="003C5016" w:rsidRPr="00DD4F45">
        <w:rPr>
          <w:rFonts w:ascii="Calibri" w:eastAsia="Times New Roman" w:hAnsi="Calibri" w:cs="Calibri"/>
          <w:b/>
        </w:rPr>
        <w:t xml:space="preserve"> </w:t>
      </w:r>
      <w:r w:rsidR="00BB6308" w:rsidRPr="00DD4F45">
        <w:rPr>
          <w:rFonts w:ascii="Calibri" w:eastAsia="Times New Roman" w:hAnsi="Calibri" w:cs="Calibri"/>
          <w:b/>
        </w:rPr>
        <w:t>Hyderabad,</w:t>
      </w:r>
      <w:r w:rsidR="003C5016" w:rsidRPr="00DD4F45">
        <w:rPr>
          <w:rFonts w:ascii="Calibri" w:eastAsia="Times New Roman" w:hAnsi="Calibri" w:cs="Calibri"/>
          <w:b/>
        </w:rPr>
        <w:t xml:space="preserve"> India</w:t>
      </w:r>
      <w:r w:rsidRPr="00DD4F45">
        <w:rPr>
          <w:rFonts w:ascii="Calibri" w:eastAsia="Times New Roman" w:hAnsi="Calibri" w:cs="Calibri"/>
          <w:b/>
        </w:rPr>
        <w:t xml:space="preserve"> </w:t>
      </w:r>
      <w:r w:rsidR="00D647A4" w:rsidRPr="00DD4F45">
        <w:rPr>
          <w:rFonts w:ascii="Calibri" w:eastAsia="Times New Roman" w:hAnsi="Calibri" w:cs="Calibri"/>
          <w:b/>
        </w:rPr>
        <w:t xml:space="preserve">                                                                                                            </w:t>
      </w:r>
      <w:r w:rsidRPr="00DD4F45">
        <w:rPr>
          <w:rFonts w:ascii="Calibri" w:eastAsia="Times New Roman" w:hAnsi="Calibri" w:cs="Calibri"/>
          <w:b/>
        </w:rPr>
        <w:t xml:space="preserve">                </w:t>
      </w:r>
      <w:r w:rsidR="00D647A4" w:rsidRPr="00DD4F45">
        <w:rPr>
          <w:rFonts w:ascii="Calibri" w:eastAsia="Times New Roman" w:hAnsi="Calibri" w:cs="Calibri"/>
          <w:b/>
        </w:rPr>
        <w:t xml:space="preserve"> Nov 2014 – Apr 201</w:t>
      </w:r>
      <w:r w:rsidR="00AF25AC" w:rsidRPr="00DD4F45">
        <w:rPr>
          <w:rFonts w:ascii="Calibri" w:eastAsia="Times New Roman" w:hAnsi="Calibri" w:cs="Calibri"/>
          <w:b/>
        </w:rPr>
        <w:t>8</w:t>
      </w:r>
    </w:p>
    <w:p w14:paraId="1DDC1A4D" w14:textId="297F4E59" w:rsidR="00934204" w:rsidRPr="00DD4F45" w:rsidRDefault="007D71B9" w:rsidP="006900F1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="Calibri" w:eastAsia="Times New Roman" w:hAnsi="Calibri" w:cs="Calibri"/>
          <w:b/>
        </w:rPr>
      </w:pPr>
      <w:r w:rsidRPr="00DD4F45">
        <w:rPr>
          <w:rFonts w:ascii="Calibri" w:eastAsia="Times New Roman" w:hAnsi="Calibri" w:cs="Calibri"/>
          <w:b/>
        </w:rPr>
        <w:t xml:space="preserve">Role: </w:t>
      </w:r>
      <w:r w:rsidR="004F2C34" w:rsidRPr="00DD4F45">
        <w:rPr>
          <w:rFonts w:ascii="Calibri" w:eastAsia="Times New Roman" w:hAnsi="Calibri" w:cs="Calibri"/>
          <w:b/>
        </w:rPr>
        <w:t xml:space="preserve">Data </w:t>
      </w:r>
      <w:r w:rsidR="00D647A4" w:rsidRPr="00DD4F45">
        <w:rPr>
          <w:rFonts w:ascii="Calibri" w:eastAsia="Times New Roman" w:hAnsi="Calibri" w:cs="Calibri"/>
          <w:b/>
        </w:rPr>
        <w:t>Analyst</w:t>
      </w:r>
    </w:p>
    <w:p w14:paraId="213B325F" w14:textId="5C12346C" w:rsidR="00D91E98" w:rsidRPr="00DD4F45" w:rsidRDefault="00D91E98" w:rsidP="00FF4DE4">
      <w:pPr>
        <w:widowControl w:val="0"/>
        <w:pBdr>
          <w:top w:val="nil"/>
          <w:left w:val="nil"/>
          <w:bottom w:val="nil"/>
          <w:right w:val="nil"/>
          <w:between w:val="nil"/>
        </w:pBdr>
        <w:ind w:right="134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Times New Roman" w:hAnsi="Calibri" w:cs="Calibri"/>
          <w:b/>
          <w:color w:val="000000"/>
        </w:rPr>
        <w:t>Environment:</w:t>
      </w:r>
      <w:r w:rsidRPr="00DD4F45">
        <w:rPr>
          <w:rFonts w:ascii="Calibri" w:eastAsia="Times New Roman" w:hAnsi="Calibri" w:cs="Calibri"/>
          <w:color w:val="000000"/>
        </w:rPr>
        <w:t xml:space="preserve"> </w:t>
      </w:r>
      <w:r w:rsidRPr="00DD4F45">
        <w:rPr>
          <w:rFonts w:ascii="Calibri" w:eastAsia="Verdana" w:hAnsi="Calibri" w:cs="Calibri"/>
          <w:b/>
          <w:color w:val="000000"/>
          <w:highlight w:val="white"/>
        </w:rPr>
        <w:t> </w:t>
      </w:r>
      <w:r w:rsidRPr="00DD4F45">
        <w:rPr>
          <w:rFonts w:ascii="Calibri" w:eastAsia="Verdana" w:hAnsi="Calibri" w:cs="Calibri"/>
          <w:color w:val="000000"/>
        </w:rPr>
        <w:t xml:space="preserve">Python </w:t>
      </w:r>
      <w:proofErr w:type="spellStart"/>
      <w:r w:rsidRPr="00DD4F45">
        <w:rPr>
          <w:rFonts w:ascii="Calibri" w:eastAsia="Verdana" w:hAnsi="Calibri" w:cs="Calibri"/>
          <w:color w:val="000000"/>
        </w:rPr>
        <w:t>Jupyter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Notebook (Anaconda 3), Agile, Data Quality, R Studio, Tableau, Data Governance, Supervised &amp; Unsupervised Learning, Java, NumPy, SciPy Pandas, Shell Scripting, Spark 2.0, AWS, Glue, Redshift.</w:t>
      </w:r>
    </w:p>
    <w:p w14:paraId="1DD55482" w14:textId="2DF96F61" w:rsidR="00934204" w:rsidRPr="00DD4F45" w:rsidRDefault="00D647A4" w:rsidP="006900F1">
      <w:pPr>
        <w:widowControl w:val="0"/>
        <w:pBdr>
          <w:top w:val="nil"/>
          <w:left w:val="nil"/>
          <w:bottom w:val="nil"/>
          <w:right w:val="nil"/>
          <w:between w:val="nil"/>
        </w:pBdr>
        <w:ind w:right="103"/>
        <w:jc w:val="left"/>
        <w:rPr>
          <w:rFonts w:ascii="Calibri" w:eastAsia="Verdana" w:hAnsi="Calibri" w:cs="Calibri"/>
          <w:color w:val="000000"/>
          <w:u w:val="single"/>
        </w:rPr>
      </w:pPr>
      <w:r w:rsidRPr="00DD4F45">
        <w:rPr>
          <w:rFonts w:ascii="Calibri" w:eastAsia="Times New Roman" w:hAnsi="Calibri" w:cs="Calibri"/>
          <w:b/>
          <w:color w:val="000000"/>
          <w:u w:val="single"/>
        </w:rPr>
        <w:t>Responsibilities</w:t>
      </w:r>
      <w:r w:rsidRPr="00DD4F45">
        <w:rPr>
          <w:rFonts w:ascii="Calibri" w:eastAsia="Verdana" w:hAnsi="Calibri" w:cs="Calibri"/>
          <w:color w:val="000000"/>
          <w:u w:val="single"/>
        </w:rPr>
        <w:t>:</w:t>
      </w:r>
    </w:p>
    <w:p w14:paraId="1C17D120" w14:textId="77777777" w:rsidR="00934204" w:rsidRPr="00DD4F45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Developed and improved SQL queries to perform data extraction for analytical purposes.</w:t>
      </w:r>
    </w:p>
    <w:p w14:paraId="58BE808E" w14:textId="77777777" w:rsidR="00934204" w:rsidRPr="00DD4F45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Created compelling data visualizations using R packages such as ggplot2 and </w:t>
      </w:r>
      <w:proofErr w:type="spellStart"/>
      <w:r w:rsidRPr="00DD4F45">
        <w:rPr>
          <w:rFonts w:ascii="Calibri" w:eastAsia="Verdana" w:hAnsi="Calibri" w:cs="Calibri"/>
          <w:color w:val="000000"/>
        </w:rPr>
        <w:t>Plotly</w:t>
      </w:r>
      <w:proofErr w:type="spellEnd"/>
      <w:r w:rsidRPr="00DD4F45">
        <w:rPr>
          <w:rFonts w:ascii="Calibri" w:eastAsia="Verdana" w:hAnsi="Calibri" w:cs="Calibri"/>
          <w:color w:val="000000"/>
        </w:rPr>
        <w:t xml:space="preserve"> to communicate complex findings effectively.</w:t>
      </w:r>
    </w:p>
    <w:p w14:paraId="1F56AFD0" w14:textId="77777777" w:rsidR="00934204" w:rsidRPr="00DD4F45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Extract, collect, and preprocess test data and log files; integrate with business process workflows for quality assurance.</w:t>
      </w:r>
    </w:p>
    <w:p w14:paraId="5BA38B70" w14:textId="77777777" w:rsidR="00934204" w:rsidRPr="00DD4F45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Interaction with Business analysts, SMEs, and other Data Architects to understand Business needs and functionality for various project solutions. </w:t>
      </w:r>
    </w:p>
    <w:p w14:paraId="2C292F77" w14:textId="77777777" w:rsidR="00934204" w:rsidRPr="00DD4F45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Worked on data cleaning and ensured data quality, consistency, and integrity using Pandas and NumPy. </w:t>
      </w:r>
    </w:p>
    <w:p w14:paraId="430EB1A9" w14:textId="77777777" w:rsidR="00934204" w:rsidRPr="00DD4F45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Interaction with Business analysts, SMEs, and other Data Architects to understand Business needs and functionality for various project solutions.</w:t>
      </w:r>
    </w:p>
    <w:p w14:paraId="25C27A89" w14:textId="77777777" w:rsidR="00934204" w:rsidRPr="00DD4F45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  <w:highlight w:val="white"/>
        </w:rPr>
        <w:t xml:space="preserve">Configured </w:t>
      </w:r>
      <w:r w:rsidRPr="00DD4F45">
        <w:rPr>
          <w:rFonts w:ascii="Calibri" w:eastAsia="Verdana" w:hAnsi="Calibri" w:cs="Calibri"/>
          <w:color w:val="000000"/>
        </w:rPr>
        <w:t>closely with internal business units to understand business drivers and objectives which can be enabled through effective application deployment.</w:t>
      </w:r>
    </w:p>
    <w:p w14:paraId="30E3A0F4" w14:textId="77777777" w:rsidR="00934204" w:rsidRPr="00DD4F45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Responsible for data analysis, validation, cleansing, collection, and reporting.</w:t>
      </w:r>
    </w:p>
    <w:p w14:paraId="27A2798C" w14:textId="77777777" w:rsidR="00934204" w:rsidRPr="00DD4F45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Process and analyze data to ensure accuracy and completeness via SQL.</w:t>
      </w:r>
    </w:p>
    <w:p w14:paraId="1F1DBF96" w14:textId="77777777" w:rsidR="00934204" w:rsidRPr="00DD4F45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 xml:space="preserve">Worked on data cleaning and ensured data quality, consistency, and integrity using Pandas and NumPy. </w:t>
      </w:r>
    </w:p>
    <w:p w14:paraId="534B9B28" w14:textId="77777777" w:rsidR="00934204" w:rsidRPr="00DD4F45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eastAsia="Verdana" w:hAnsi="Calibri" w:cs="Calibri"/>
          <w:color w:val="000000"/>
        </w:rPr>
        <w:t>Generated Tableau dashboards and stories using Excel sheets, and CSV files.</w:t>
      </w:r>
    </w:p>
    <w:p w14:paraId="5CDB6C05" w14:textId="5EBA907F" w:rsidR="00934204" w:rsidRPr="00DD4F45" w:rsidRDefault="00B17609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="Calibri" w:eastAsia="Verdana" w:hAnsi="Calibri" w:cs="Calibri"/>
          <w:color w:val="000000"/>
        </w:rPr>
      </w:pPr>
      <w:r w:rsidRPr="00DD4F45">
        <w:rPr>
          <w:rFonts w:ascii="Calibri" w:hAnsi="Calibri" w:cs="Calibri"/>
        </w:rPr>
        <w:t>Led the design and evolution of highly available, scalable, and cost-optimized AWS cloud architectures aligned with enterprise business goals.</w:t>
      </w:r>
    </w:p>
    <w:p w14:paraId="68CBDB59" w14:textId="77777777" w:rsidR="00934204" w:rsidRPr="00DD4F45" w:rsidRDefault="00934204" w:rsidP="006900F1">
      <w:pPr>
        <w:widowControl w:val="0"/>
        <w:pBdr>
          <w:top w:val="nil"/>
          <w:left w:val="nil"/>
          <w:bottom w:val="nil"/>
          <w:right w:val="nil"/>
          <w:between w:val="nil"/>
        </w:pBdr>
        <w:ind w:right="103"/>
        <w:jc w:val="left"/>
        <w:rPr>
          <w:rFonts w:ascii="Calibri" w:eastAsia="Verdana" w:hAnsi="Calibri" w:cs="Calibri"/>
          <w:color w:val="000000"/>
        </w:rPr>
      </w:pPr>
      <w:bookmarkStart w:id="1" w:name="_heading=h.gjdgxs" w:colFirst="0" w:colLast="0"/>
      <w:bookmarkEnd w:id="1"/>
    </w:p>
    <w:p w14:paraId="1AB2D3CE" w14:textId="51398F3E" w:rsidR="00D62853" w:rsidRPr="00DD4F45" w:rsidRDefault="00D62853" w:rsidP="006900F1">
      <w:pPr>
        <w:jc w:val="left"/>
        <w:rPr>
          <w:rFonts w:ascii="Calibri" w:hAnsi="Calibri" w:cs="Calibri"/>
        </w:rPr>
      </w:pPr>
    </w:p>
    <w:sectPr w:rsidR="00D62853" w:rsidRPr="00DD4F45">
      <w:type w:val="continuous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6CA254" w14:textId="77777777" w:rsidR="00A470F6" w:rsidRDefault="00A470F6">
      <w:r>
        <w:separator/>
      </w:r>
    </w:p>
  </w:endnote>
  <w:endnote w:type="continuationSeparator" w:id="0">
    <w:p w14:paraId="6169ADDD" w14:textId="77777777" w:rsidR="00A470F6" w:rsidRDefault="00A47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F3336" w14:textId="77777777" w:rsidR="00934204" w:rsidRDefault="00934204">
    <w:pPr>
      <w:pBdr>
        <w:top w:val="nil"/>
        <w:left w:val="nil"/>
        <w:bottom w:val="nil"/>
        <w:right w:val="nil"/>
        <w:between w:val="nil"/>
      </w:pBdr>
      <w:jc w:val="right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7EB1C3" w14:textId="77777777" w:rsidR="00A470F6" w:rsidRDefault="00A470F6">
      <w:r>
        <w:separator/>
      </w:r>
    </w:p>
  </w:footnote>
  <w:footnote w:type="continuationSeparator" w:id="0">
    <w:p w14:paraId="3B9A585D" w14:textId="77777777" w:rsidR="00A470F6" w:rsidRDefault="00A470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E533F"/>
    <w:multiLevelType w:val="multilevel"/>
    <w:tmpl w:val="84424C0C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0F791B"/>
    <w:multiLevelType w:val="hybridMultilevel"/>
    <w:tmpl w:val="C39268D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F876C25"/>
    <w:multiLevelType w:val="hybridMultilevel"/>
    <w:tmpl w:val="2E340E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976B4"/>
    <w:multiLevelType w:val="hybridMultilevel"/>
    <w:tmpl w:val="3F143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0A506F"/>
    <w:multiLevelType w:val="hybridMultilevel"/>
    <w:tmpl w:val="E87468A2"/>
    <w:lvl w:ilvl="0" w:tplc="6EC8545E">
      <w:numFmt w:val="bullet"/>
      <w:lvlText w:val="●"/>
      <w:lvlJc w:val="left"/>
      <w:pPr>
        <w:ind w:left="480" w:hanging="360"/>
      </w:pPr>
      <w:rPr>
        <w:rFonts w:ascii="Arial" w:eastAsia="Arial" w:hAnsi="Arial" w:cs="Arial" w:hint="default"/>
        <w:spacing w:val="-30"/>
        <w:w w:val="100"/>
        <w:sz w:val="24"/>
        <w:szCs w:val="24"/>
        <w:lang w:val="en-US" w:eastAsia="en-US" w:bidi="ar-SA"/>
      </w:rPr>
    </w:lvl>
    <w:lvl w:ilvl="1" w:tplc="21CAAD44">
      <w:numFmt w:val="bullet"/>
      <w:lvlText w:val="●"/>
      <w:lvlJc w:val="left"/>
      <w:pPr>
        <w:ind w:left="840" w:hanging="360"/>
      </w:pPr>
      <w:rPr>
        <w:rFonts w:ascii="Arial" w:eastAsia="Arial" w:hAnsi="Arial" w:cs="Arial" w:hint="default"/>
        <w:spacing w:val="-30"/>
        <w:w w:val="100"/>
        <w:sz w:val="24"/>
        <w:szCs w:val="24"/>
        <w:lang w:val="en-US" w:eastAsia="en-US" w:bidi="ar-SA"/>
      </w:rPr>
    </w:lvl>
    <w:lvl w:ilvl="2" w:tplc="AFFCE418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3" w:tplc="F596161E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4" w:tplc="F89AF500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90743568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6" w:tplc="668C8712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 w:tplc="5C8AA208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9FBA1A5A">
      <w:numFmt w:val="bullet"/>
      <w:lvlText w:val="•"/>
      <w:lvlJc w:val="left"/>
      <w:pPr>
        <w:ind w:left="852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9A47BB"/>
    <w:multiLevelType w:val="hybridMultilevel"/>
    <w:tmpl w:val="154C47DC"/>
    <w:lvl w:ilvl="0" w:tplc="9678DD28">
      <w:numFmt w:val="bullet"/>
      <w:lvlText w:val="•"/>
      <w:lvlJc w:val="left"/>
      <w:pPr>
        <w:ind w:left="108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8039CD"/>
    <w:multiLevelType w:val="multilevel"/>
    <w:tmpl w:val="BAAE3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E127A42"/>
    <w:multiLevelType w:val="hybridMultilevel"/>
    <w:tmpl w:val="122C9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77E49"/>
    <w:multiLevelType w:val="multilevel"/>
    <w:tmpl w:val="306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3057C"/>
    <w:multiLevelType w:val="hybridMultilevel"/>
    <w:tmpl w:val="266A275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469B6C94"/>
    <w:multiLevelType w:val="multilevel"/>
    <w:tmpl w:val="1610E3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182C6C"/>
    <w:multiLevelType w:val="hybridMultilevel"/>
    <w:tmpl w:val="D2C20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547B23"/>
    <w:multiLevelType w:val="hybridMultilevel"/>
    <w:tmpl w:val="7C58A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45F46"/>
    <w:multiLevelType w:val="multilevel"/>
    <w:tmpl w:val="CFF46C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59E4D14"/>
    <w:multiLevelType w:val="hybridMultilevel"/>
    <w:tmpl w:val="E7E0F7FC"/>
    <w:lvl w:ilvl="0" w:tplc="9678DD28">
      <w:numFmt w:val="bullet"/>
      <w:lvlText w:val="•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0E5850"/>
    <w:multiLevelType w:val="hybridMultilevel"/>
    <w:tmpl w:val="88221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DD68E1"/>
    <w:multiLevelType w:val="multilevel"/>
    <w:tmpl w:val="2FF66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C4345CD"/>
    <w:multiLevelType w:val="hybridMultilevel"/>
    <w:tmpl w:val="0220DA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F6C0D"/>
    <w:multiLevelType w:val="hybridMultilevel"/>
    <w:tmpl w:val="D89E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F603AD"/>
    <w:multiLevelType w:val="multilevel"/>
    <w:tmpl w:val="F038244E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8CB567E"/>
    <w:multiLevelType w:val="hybridMultilevel"/>
    <w:tmpl w:val="AD5AF4C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7ABD7AC8"/>
    <w:multiLevelType w:val="multilevel"/>
    <w:tmpl w:val="A7DC13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C4A67D7"/>
    <w:multiLevelType w:val="multilevel"/>
    <w:tmpl w:val="F69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0"/>
  </w:num>
  <w:num w:numId="3">
    <w:abstractNumId w:val="19"/>
  </w:num>
  <w:num w:numId="4">
    <w:abstractNumId w:val="21"/>
  </w:num>
  <w:num w:numId="5">
    <w:abstractNumId w:val="16"/>
  </w:num>
  <w:num w:numId="6">
    <w:abstractNumId w:val="13"/>
  </w:num>
  <w:num w:numId="7">
    <w:abstractNumId w:val="4"/>
  </w:num>
  <w:num w:numId="8">
    <w:abstractNumId w:val="22"/>
  </w:num>
  <w:num w:numId="9">
    <w:abstractNumId w:val="18"/>
  </w:num>
  <w:num w:numId="10">
    <w:abstractNumId w:val="14"/>
  </w:num>
  <w:num w:numId="11">
    <w:abstractNumId w:val="5"/>
  </w:num>
  <w:num w:numId="12">
    <w:abstractNumId w:val="8"/>
  </w:num>
  <w:num w:numId="13">
    <w:abstractNumId w:val="12"/>
  </w:num>
  <w:num w:numId="14">
    <w:abstractNumId w:val="7"/>
  </w:num>
  <w:num w:numId="15">
    <w:abstractNumId w:val="3"/>
  </w:num>
  <w:num w:numId="16">
    <w:abstractNumId w:val="6"/>
  </w:num>
  <w:num w:numId="17">
    <w:abstractNumId w:val="17"/>
  </w:num>
  <w:num w:numId="18">
    <w:abstractNumId w:val="15"/>
  </w:num>
  <w:num w:numId="19">
    <w:abstractNumId w:val="2"/>
  </w:num>
  <w:num w:numId="20">
    <w:abstractNumId w:val="1"/>
  </w:num>
  <w:num w:numId="21">
    <w:abstractNumId w:val="9"/>
  </w:num>
  <w:num w:numId="22">
    <w:abstractNumId w:val="11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04"/>
    <w:rsid w:val="00043941"/>
    <w:rsid w:val="00071D17"/>
    <w:rsid w:val="00093033"/>
    <w:rsid w:val="000A0B9C"/>
    <w:rsid w:val="000A4312"/>
    <w:rsid w:val="000C123B"/>
    <w:rsid w:val="000D7F74"/>
    <w:rsid w:val="000E3AA8"/>
    <w:rsid w:val="000F217C"/>
    <w:rsid w:val="000F2210"/>
    <w:rsid w:val="00136999"/>
    <w:rsid w:val="001459D1"/>
    <w:rsid w:val="001B0D25"/>
    <w:rsid w:val="001B6BE3"/>
    <w:rsid w:val="001C3CEF"/>
    <w:rsid w:val="001E69CD"/>
    <w:rsid w:val="00202C9B"/>
    <w:rsid w:val="00212A9B"/>
    <w:rsid w:val="00263D62"/>
    <w:rsid w:val="00267C21"/>
    <w:rsid w:val="002A40FD"/>
    <w:rsid w:val="002C0798"/>
    <w:rsid w:val="002C0B20"/>
    <w:rsid w:val="002D4B5B"/>
    <w:rsid w:val="002F23CD"/>
    <w:rsid w:val="003174E7"/>
    <w:rsid w:val="003556F9"/>
    <w:rsid w:val="00384EB4"/>
    <w:rsid w:val="00385BF4"/>
    <w:rsid w:val="003867F1"/>
    <w:rsid w:val="0039702A"/>
    <w:rsid w:val="003B0CA5"/>
    <w:rsid w:val="003C5016"/>
    <w:rsid w:val="003D6BB4"/>
    <w:rsid w:val="00400044"/>
    <w:rsid w:val="0043755A"/>
    <w:rsid w:val="004759E4"/>
    <w:rsid w:val="004772B0"/>
    <w:rsid w:val="004A041C"/>
    <w:rsid w:val="004A4CE1"/>
    <w:rsid w:val="004C726D"/>
    <w:rsid w:val="004E70EB"/>
    <w:rsid w:val="004F2C34"/>
    <w:rsid w:val="005339F7"/>
    <w:rsid w:val="00587718"/>
    <w:rsid w:val="005940E7"/>
    <w:rsid w:val="005B0F78"/>
    <w:rsid w:val="00602C86"/>
    <w:rsid w:val="00603CFC"/>
    <w:rsid w:val="00623DEE"/>
    <w:rsid w:val="00623F3C"/>
    <w:rsid w:val="006277AB"/>
    <w:rsid w:val="006406D1"/>
    <w:rsid w:val="00651370"/>
    <w:rsid w:val="00654BAD"/>
    <w:rsid w:val="006900F1"/>
    <w:rsid w:val="006D20F5"/>
    <w:rsid w:val="006D61E7"/>
    <w:rsid w:val="006E60AC"/>
    <w:rsid w:val="0071119F"/>
    <w:rsid w:val="00762766"/>
    <w:rsid w:val="00764EC7"/>
    <w:rsid w:val="00784FE6"/>
    <w:rsid w:val="0078637D"/>
    <w:rsid w:val="007A4F37"/>
    <w:rsid w:val="007B78D6"/>
    <w:rsid w:val="007C5E28"/>
    <w:rsid w:val="007D71B9"/>
    <w:rsid w:val="00800033"/>
    <w:rsid w:val="00826FA5"/>
    <w:rsid w:val="00841466"/>
    <w:rsid w:val="00845A81"/>
    <w:rsid w:val="00860D6E"/>
    <w:rsid w:val="00874584"/>
    <w:rsid w:val="00874785"/>
    <w:rsid w:val="008A3976"/>
    <w:rsid w:val="008B038D"/>
    <w:rsid w:val="008D0776"/>
    <w:rsid w:val="008D216D"/>
    <w:rsid w:val="008E73C6"/>
    <w:rsid w:val="00934204"/>
    <w:rsid w:val="0095044E"/>
    <w:rsid w:val="009521B7"/>
    <w:rsid w:val="00957B82"/>
    <w:rsid w:val="009B54D0"/>
    <w:rsid w:val="00A15C08"/>
    <w:rsid w:val="00A26377"/>
    <w:rsid w:val="00A3017D"/>
    <w:rsid w:val="00A33369"/>
    <w:rsid w:val="00A470F6"/>
    <w:rsid w:val="00A47657"/>
    <w:rsid w:val="00A71976"/>
    <w:rsid w:val="00A74CB1"/>
    <w:rsid w:val="00A87FA4"/>
    <w:rsid w:val="00AD0455"/>
    <w:rsid w:val="00AF25AC"/>
    <w:rsid w:val="00AF627E"/>
    <w:rsid w:val="00B16728"/>
    <w:rsid w:val="00B17609"/>
    <w:rsid w:val="00B31DF8"/>
    <w:rsid w:val="00B47F01"/>
    <w:rsid w:val="00B52F05"/>
    <w:rsid w:val="00B76CEB"/>
    <w:rsid w:val="00B80F94"/>
    <w:rsid w:val="00BA34BC"/>
    <w:rsid w:val="00BA56BA"/>
    <w:rsid w:val="00BB432B"/>
    <w:rsid w:val="00BB6308"/>
    <w:rsid w:val="00BE3DE2"/>
    <w:rsid w:val="00BE59F0"/>
    <w:rsid w:val="00C056B2"/>
    <w:rsid w:val="00C26814"/>
    <w:rsid w:val="00C418AF"/>
    <w:rsid w:val="00C70DE4"/>
    <w:rsid w:val="00CC27C3"/>
    <w:rsid w:val="00D0390A"/>
    <w:rsid w:val="00D22302"/>
    <w:rsid w:val="00D272EF"/>
    <w:rsid w:val="00D2768C"/>
    <w:rsid w:val="00D27709"/>
    <w:rsid w:val="00D30DCC"/>
    <w:rsid w:val="00D51674"/>
    <w:rsid w:val="00D535BE"/>
    <w:rsid w:val="00D62853"/>
    <w:rsid w:val="00D647A4"/>
    <w:rsid w:val="00D91E98"/>
    <w:rsid w:val="00D922C7"/>
    <w:rsid w:val="00DC26A5"/>
    <w:rsid w:val="00DC4321"/>
    <w:rsid w:val="00DD3157"/>
    <w:rsid w:val="00DD4F45"/>
    <w:rsid w:val="00E367B3"/>
    <w:rsid w:val="00E37437"/>
    <w:rsid w:val="00E93C98"/>
    <w:rsid w:val="00EA47D4"/>
    <w:rsid w:val="00EB724C"/>
    <w:rsid w:val="00EC7984"/>
    <w:rsid w:val="00EE44FE"/>
    <w:rsid w:val="00EE48BE"/>
    <w:rsid w:val="00F16DE7"/>
    <w:rsid w:val="00F33861"/>
    <w:rsid w:val="00F4241E"/>
    <w:rsid w:val="00F426F7"/>
    <w:rsid w:val="00F52DB4"/>
    <w:rsid w:val="00F53E22"/>
    <w:rsid w:val="00F9146D"/>
    <w:rsid w:val="00F97C0B"/>
    <w:rsid w:val="00FB3475"/>
    <w:rsid w:val="00FF2EB2"/>
    <w:rsid w:val="00F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F25E8"/>
  <w15:docId w15:val="{F220BAAA-BAC2-4F61-BCE3-32BD072E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mallCaps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spacing w:before="20" w:after="20"/>
      <w:jc w:val="left"/>
      <w:outlineLvl w:val="2"/>
    </w:pPr>
    <w:rPr>
      <w:rFonts w:ascii="Century Gothic" w:eastAsia="Century Gothic" w:hAnsi="Century Gothic" w:cs="Century Gothic"/>
      <w:b/>
      <w:sz w:val="20"/>
      <w:szCs w:val="20"/>
    </w:rPr>
  </w:style>
  <w:style w:type="paragraph" w:styleId="Heading4">
    <w:name w:val="heading 4"/>
    <w:basedOn w:val="Normal"/>
    <w:next w:val="Normal"/>
    <w:pPr>
      <w:keepNext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/>
      <w:outlineLvl w:val="4"/>
    </w:pPr>
    <w:rPr>
      <w:b/>
      <w:sz w:val="28"/>
      <w:szCs w:val="28"/>
    </w:rPr>
  </w:style>
  <w:style w:type="paragraph" w:styleId="Heading6">
    <w:name w:val="heading 6"/>
    <w:basedOn w:val="Normal"/>
    <w:next w:val="Normal"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rFonts w:ascii="Times New Roman" w:eastAsia="Times New Roman" w:hAnsi="Times New Roman" w:cs="Times New Roman"/>
      <w:b/>
      <w:sz w:val="28"/>
      <w:szCs w:val="28"/>
      <w:u w:val="single"/>
    </w:rPr>
  </w:style>
  <w:style w:type="paragraph" w:styleId="Subtitle">
    <w:name w:val="Subtitle"/>
    <w:basedOn w:val="Normal"/>
    <w:next w:val="Normal"/>
    <w:rPr>
      <w:rFonts w:ascii="Times New Roman" w:eastAsia="Times New Roman" w:hAnsi="Times New Roman" w:cs="Times New Roman"/>
      <w:sz w:val="24"/>
      <w:szCs w:val="24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artdeco-hoverable-trigger">
    <w:name w:val="artdeco-hoverable-trigger"/>
    <w:basedOn w:val="DefaultParagraphFont"/>
    <w:rsid w:val="007B78D6"/>
  </w:style>
  <w:style w:type="character" w:styleId="Hyperlink">
    <w:name w:val="Hyperlink"/>
    <w:basedOn w:val="DefaultParagraphFont"/>
    <w:uiPriority w:val="99"/>
    <w:unhideWhenUsed/>
    <w:rsid w:val="007B78D6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BA34BC"/>
    <w:pPr>
      <w:widowControl w:val="0"/>
      <w:autoSpaceDE w:val="0"/>
      <w:autoSpaceDN w:val="0"/>
      <w:ind w:left="840" w:hanging="360"/>
      <w:jc w:val="left"/>
    </w:pPr>
    <w:rPr>
      <w:rFonts w:ascii="Times New Roman" w:eastAsia="Times New Roman" w:hAnsi="Times New Roman" w:cs="Times New Roman"/>
      <w:lang w:eastAsia="en-US"/>
    </w:rPr>
  </w:style>
  <w:style w:type="paragraph" w:styleId="NoSpacing">
    <w:name w:val="No Spacing"/>
    <w:uiPriority w:val="1"/>
    <w:qFormat/>
    <w:rsid w:val="00D535BE"/>
  </w:style>
  <w:style w:type="paragraph" w:styleId="NormalWeb">
    <w:name w:val="Normal (Web)"/>
    <w:basedOn w:val="Normal"/>
    <w:uiPriority w:val="99"/>
    <w:unhideWhenUsed/>
    <w:rsid w:val="00845A81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845A8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B0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1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-revathi-82babb8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sxzZa1jzYNkT1ZVW64Nh/nqUA==">CgMxLjAyCWguMzBqMHpsbDIIaC5namRneHM4AHIhMXBUN1hvdUlCamlvZi0tQTJGb3lpX1dYU0EtSWdVeTN4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3284</Words>
  <Characters>18721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GSK</dc:creator>
  <cp:keywords/>
  <dc:description/>
  <cp:lastModifiedBy>ADMIN</cp:lastModifiedBy>
  <cp:revision>225</cp:revision>
  <dcterms:created xsi:type="dcterms:W3CDTF">2026-02-09T15:47:00Z</dcterms:created>
  <dcterms:modified xsi:type="dcterms:W3CDTF">2026-03-11T13:26:00Z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9f18c769d281a623a4859df2308c31322e8926764b2bf739003622abe34801c6</vt:lpwstr>
  </property>
</Properties>
</file>