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948295"/>
            <wp:effectExtent l="0" t="0" r="1270" b="6985"/>
            <wp:docPr id="3" name="图片 3" descr="IWork框架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Work框架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669030"/>
            <wp:effectExtent l="0" t="0" r="0" b="0"/>
            <wp:docPr id="2" name="图片 2" descr="IWork框架节点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Work框架节点清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5219E"/>
    <w:rsid w:val="1FD202C9"/>
    <w:rsid w:val="2390119F"/>
    <w:rsid w:val="4A717837"/>
    <w:rsid w:val="53206CA2"/>
    <w:rsid w:val="584D147A"/>
    <w:rsid w:val="624331AA"/>
    <w:rsid w:val="6F8B4592"/>
    <w:rsid w:val="7F72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2021-04-03T09:23:25Z</dcterms:created>
  <dc:creator>zhourui</dc:creator>
  <cp:lastModifiedBy>慎始善终</cp:lastModifiedBy>
  <dcterms:modified xsi:type="dcterms:W3CDTF">2021-04-03T10:23:06Z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DEBEE3374B664F98A806ED06F178DDD5</vt:lpwstr>
  </property>
</Properties>
</file>