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F2BE" w14:textId="77777777" w:rsidR="00CD1A55" w:rsidRPr="00CD1A55" w:rsidRDefault="00CD1A55" w:rsidP="00CD1A55">
      <w:pPr>
        <w:rPr>
          <w:b/>
          <w:bCs/>
        </w:rPr>
      </w:pPr>
      <w:r w:rsidRPr="00CD1A55">
        <w:rPr>
          <w:b/>
          <w:bCs/>
        </w:rPr>
        <w:t>1. Что такое структурные паттерны?</w:t>
      </w:r>
    </w:p>
    <w:p w14:paraId="628E25EF" w14:textId="77777777" w:rsidR="00CD1A55" w:rsidRPr="00CD1A55" w:rsidRDefault="00CD1A55" w:rsidP="00CD1A55">
      <w:r w:rsidRPr="00CD1A55">
        <w:rPr>
          <w:b/>
          <w:bCs/>
        </w:rPr>
        <w:t>Структурные паттерны</w:t>
      </w:r>
      <w:r w:rsidRPr="00CD1A55">
        <w:t> — это шаблоны проектирования, которые определяют способы соединения классов и объектов в более крупные структуры. Их главная цель — сделать систему гибкой и эффективной, упрощая связи между компонентами.</w:t>
      </w:r>
    </w:p>
    <w:p w14:paraId="02522389" w14:textId="77777777" w:rsidR="00CD1A55" w:rsidRPr="00CD1A55" w:rsidRDefault="00CD1A55" w:rsidP="00CD1A55">
      <w:r w:rsidRPr="00CD1A55">
        <w:rPr>
          <w:b/>
          <w:bCs/>
        </w:rPr>
        <w:t>Ключевое отличие от порождающих паттернов:</w:t>
      </w:r>
    </w:p>
    <w:p w14:paraId="2429ECDA" w14:textId="77777777" w:rsidR="00CD1A55" w:rsidRPr="00CD1A55" w:rsidRDefault="00CD1A55" w:rsidP="00CD1A55">
      <w:pPr>
        <w:numPr>
          <w:ilvl w:val="0"/>
          <w:numId w:val="8"/>
        </w:numPr>
      </w:pPr>
      <w:r w:rsidRPr="00CD1A55">
        <w:rPr>
          <w:b/>
          <w:bCs/>
        </w:rPr>
        <w:t>Порождающие паттерны</w:t>
      </w:r>
      <w:r w:rsidRPr="00CD1A55">
        <w:t> отвечают на вопрос: </w:t>
      </w:r>
      <w:r w:rsidRPr="00CD1A55">
        <w:rPr>
          <w:b/>
          <w:bCs/>
        </w:rPr>
        <w:t>«Как создать объект?»</w:t>
      </w:r>
    </w:p>
    <w:p w14:paraId="777035DF" w14:textId="77777777" w:rsidR="00CD1A55" w:rsidRPr="00CD1A55" w:rsidRDefault="00CD1A55" w:rsidP="00CD1A55">
      <w:pPr>
        <w:numPr>
          <w:ilvl w:val="0"/>
          <w:numId w:val="8"/>
        </w:numPr>
      </w:pPr>
      <w:r w:rsidRPr="00CD1A55">
        <w:rPr>
          <w:b/>
          <w:bCs/>
        </w:rPr>
        <w:t>Структурные паттерны</w:t>
      </w:r>
      <w:r w:rsidRPr="00CD1A55">
        <w:t> отвечают на вопрос: </w:t>
      </w:r>
      <w:r w:rsidRPr="00CD1A55">
        <w:rPr>
          <w:b/>
          <w:bCs/>
        </w:rPr>
        <w:t>«Как связать объекты между собой?»</w:t>
      </w:r>
    </w:p>
    <w:p w14:paraId="26CF9237" w14:textId="77777777" w:rsidR="00CD1A55" w:rsidRPr="00CD1A55" w:rsidRDefault="00CD1A55" w:rsidP="00CD1A55">
      <w:r w:rsidRPr="00CD1A55">
        <w:pict w14:anchorId="036F236C">
          <v:rect id="_x0000_i1101" style="width:0;height:.75pt" o:hralign="center" o:hrstd="t" o:hr="t" fillcolor="#a0a0a0" stroked="f"/>
        </w:pict>
      </w:r>
    </w:p>
    <w:p w14:paraId="04291888" w14:textId="77777777" w:rsidR="00CD1A55" w:rsidRPr="00CD1A55" w:rsidRDefault="00CD1A55" w:rsidP="00CD1A55">
      <w:pPr>
        <w:rPr>
          <w:b/>
          <w:bCs/>
        </w:rPr>
      </w:pPr>
      <w:r w:rsidRPr="00CD1A55">
        <w:rPr>
          <w:b/>
          <w:bCs/>
        </w:rPr>
        <w:t>2. Зачем нужны структурные паттерны?</w:t>
      </w:r>
    </w:p>
    <w:p w14:paraId="379ED700" w14:textId="77777777" w:rsidR="00CD1A55" w:rsidRPr="00CD1A55" w:rsidRDefault="00CD1A55" w:rsidP="00CD1A55">
      <w:pPr>
        <w:numPr>
          <w:ilvl w:val="0"/>
          <w:numId w:val="9"/>
        </w:numPr>
      </w:pPr>
      <w:r w:rsidRPr="00CD1A55">
        <w:rPr>
          <w:b/>
          <w:bCs/>
        </w:rPr>
        <w:t>Построение сложных систем из простых частей</w:t>
      </w:r>
      <w:r w:rsidRPr="00CD1A55">
        <w:t> — позволяют собирать сложные структуры, не усложняя каждый отдельный класс.</w:t>
      </w:r>
    </w:p>
    <w:p w14:paraId="63AADA50" w14:textId="77777777" w:rsidR="00CD1A55" w:rsidRPr="00CD1A55" w:rsidRDefault="00CD1A55" w:rsidP="00CD1A55">
      <w:pPr>
        <w:numPr>
          <w:ilvl w:val="0"/>
          <w:numId w:val="9"/>
        </w:numPr>
      </w:pPr>
      <w:r w:rsidRPr="00CD1A55">
        <w:rPr>
          <w:b/>
          <w:bCs/>
        </w:rPr>
        <w:t>Упрощение связей между классами</w:t>
      </w:r>
      <w:r w:rsidRPr="00CD1A55">
        <w:t> — снижают связанность (coupling), делая систему более понятной.</w:t>
      </w:r>
    </w:p>
    <w:p w14:paraId="2C861B8F" w14:textId="77777777" w:rsidR="00CD1A55" w:rsidRPr="00CD1A55" w:rsidRDefault="00CD1A55" w:rsidP="00CD1A55">
      <w:pPr>
        <w:numPr>
          <w:ilvl w:val="0"/>
          <w:numId w:val="9"/>
        </w:numPr>
      </w:pPr>
      <w:r w:rsidRPr="00CD1A55">
        <w:rPr>
          <w:b/>
          <w:bCs/>
        </w:rPr>
        <w:t>Гибкость изменений</w:t>
      </w:r>
      <w:r w:rsidRPr="00CD1A55">
        <w:t> — дают возможность менять структуру системы без переписывания всего кода.</w:t>
      </w:r>
    </w:p>
    <w:p w14:paraId="2FDC1764" w14:textId="77777777" w:rsidR="00CD1A55" w:rsidRPr="00CD1A55" w:rsidRDefault="00CD1A55" w:rsidP="00CD1A55">
      <w:pPr>
        <w:numPr>
          <w:ilvl w:val="0"/>
          <w:numId w:val="9"/>
        </w:numPr>
      </w:pPr>
      <w:r w:rsidRPr="00CD1A55">
        <w:rPr>
          <w:b/>
          <w:bCs/>
        </w:rPr>
        <w:t>Организация отношений между объектами</w:t>
      </w:r>
      <w:r w:rsidRPr="00CD1A55">
        <w:t> — помогают правильно использовать наследование, композицию и агрегацию.</w:t>
      </w:r>
    </w:p>
    <w:p w14:paraId="297A1406" w14:textId="77777777" w:rsidR="00CD1A55" w:rsidRPr="00CD1A55" w:rsidRDefault="00CD1A55" w:rsidP="00CD1A55">
      <w:pPr>
        <w:numPr>
          <w:ilvl w:val="0"/>
          <w:numId w:val="9"/>
        </w:numPr>
      </w:pPr>
      <w:r w:rsidRPr="00CD1A55">
        <w:rPr>
          <w:b/>
          <w:bCs/>
        </w:rPr>
        <w:t>Облегчение расширения</w:t>
      </w:r>
      <w:r w:rsidRPr="00CD1A55">
        <w:t> — новые компоненты можно добавлять, не ломая существующую логику.</w:t>
      </w:r>
    </w:p>
    <w:p w14:paraId="4B5EE29A" w14:textId="77777777" w:rsidR="00CD1A55" w:rsidRPr="00CD1A55" w:rsidRDefault="00CD1A55" w:rsidP="00CD1A55">
      <w:r w:rsidRPr="00CD1A55">
        <w:pict w14:anchorId="59AEAB64">
          <v:rect id="_x0000_i1102" style="width:0;height:.75pt" o:hralign="center" o:hrstd="t" o:hr="t" fillcolor="#a0a0a0" stroked="f"/>
        </w:pict>
      </w:r>
    </w:p>
    <w:p w14:paraId="1227FF2C" w14:textId="77777777" w:rsidR="00CD1A55" w:rsidRPr="00CD1A55" w:rsidRDefault="00CD1A55" w:rsidP="00CD1A55">
      <w:pPr>
        <w:rPr>
          <w:b/>
          <w:bCs/>
        </w:rPr>
      </w:pPr>
      <w:r w:rsidRPr="00CD1A55">
        <w:rPr>
          <w:b/>
          <w:bCs/>
        </w:rPr>
        <w:t>3. Виды структурных паттернов</w:t>
      </w:r>
    </w:p>
    <w:p w14:paraId="2374EA91" w14:textId="77777777" w:rsidR="00CD1A55" w:rsidRPr="00CD1A55" w:rsidRDefault="00CD1A55" w:rsidP="00CD1A55">
      <w:r w:rsidRPr="00CD1A55">
        <w:t>Рассмотрим 5 основных структурных паттернов: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6912"/>
      </w:tblGrid>
      <w:tr w:rsidR="00CD1A55" w:rsidRPr="00CD1A55" w14:paraId="4983C9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77D43" w14:textId="77777777" w:rsidR="00CD1A55" w:rsidRPr="00CD1A55" w:rsidRDefault="00CD1A55" w:rsidP="00CD1A55">
            <w:r w:rsidRPr="00CD1A55">
              <w:t>Паттерн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D6335" w14:textId="77777777" w:rsidR="00CD1A55" w:rsidRPr="00CD1A55" w:rsidRDefault="00CD1A55" w:rsidP="00CD1A55">
            <w:r w:rsidRPr="00CD1A55">
              <w:t>Назначение</w:t>
            </w:r>
          </w:p>
        </w:tc>
      </w:tr>
      <w:tr w:rsidR="00CD1A55" w:rsidRPr="00CD1A55" w14:paraId="0F1529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0B7D8" w14:textId="77777777" w:rsidR="00CD1A55" w:rsidRPr="00CD1A55" w:rsidRDefault="00CD1A55" w:rsidP="00CD1A55">
            <w:r w:rsidRPr="00CD1A55">
              <w:rPr>
                <w:b/>
                <w:bCs/>
              </w:rPr>
              <w:t>Adapter (Адаптер)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9C91C" w14:textId="77777777" w:rsidR="00CD1A55" w:rsidRPr="00CD1A55" w:rsidRDefault="00CD1A55" w:rsidP="00CD1A55">
            <w:r w:rsidRPr="00CD1A55">
              <w:t>Согласовывает несовместимые интерфейсы</w:t>
            </w:r>
          </w:p>
        </w:tc>
      </w:tr>
      <w:tr w:rsidR="00CD1A55" w:rsidRPr="00CD1A55" w14:paraId="00B94B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F0716" w14:textId="77777777" w:rsidR="00CD1A55" w:rsidRPr="00CD1A55" w:rsidRDefault="00CD1A55" w:rsidP="00CD1A55">
            <w:r w:rsidRPr="00CD1A55">
              <w:rPr>
                <w:b/>
                <w:bCs/>
              </w:rPr>
              <w:t>Decorator (Декоратор)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F9F26" w14:textId="77777777" w:rsidR="00CD1A55" w:rsidRPr="00CD1A55" w:rsidRDefault="00CD1A55" w:rsidP="00CD1A55">
            <w:r w:rsidRPr="00CD1A55">
              <w:t>Динамически добавляет новые обязанности объекту</w:t>
            </w:r>
          </w:p>
        </w:tc>
      </w:tr>
      <w:tr w:rsidR="00CD1A55" w:rsidRPr="00CD1A55" w14:paraId="2602DF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506EA" w14:textId="77777777" w:rsidR="00CD1A55" w:rsidRPr="00CD1A55" w:rsidRDefault="00CD1A55" w:rsidP="00CD1A55">
            <w:r w:rsidRPr="00CD1A55">
              <w:rPr>
                <w:b/>
                <w:bCs/>
              </w:rPr>
              <w:t>Facade (Фасад)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727E8" w14:textId="77777777" w:rsidR="00CD1A55" w:rsidRPr="00CD1A55" w:rsidRDefault="00CD1A55" w:rsidP="00CD1A55">
            <w:r w:rsidRPr="00CD1A55">
              <w:t>Предоставляет упрощенный интерфейс к сложной системе</w:t>
            </w:r>
          </w:p>
        </w:tc>
      </w:tr>
      <w:tr w:rsidR="00CD1A55" w:rsidRPr="00CD1A55" w14:paraId="67D3EF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7347D" w14:textId="77777777" w:rsidR="00CD1A55" w:rsidRPr="00CD1A55" w:rsidRDefault="00CD1A55" w:rsidP="00CD1A55">
            <w:r w:rsidRPr="00CD1A55">
              <w:rPr>
                <w:b/>
                <w:bCs/>
              </w:rPr>
              <w:t>Composite (Компоновщик)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581DE" w14:textId="77777777" w:rsidR="00CD1A55" w:rsidRPr="00CD1A55" w:rsidRDefault="00CD1A55" w:rsidP="00CD1A55">
            <w:r w:rsidRPr="00CD1A55">
              <w:t>Объединяет объекты в древовидные структуры для работы с ними как с единым целым</w:t>
            </w:r>
          </w:p>
        </w:tc>
      </w:tr>
      <w:tr w:rsidR="00CD1A55" w:rsidRPr="00CD1A55" w14:paraId="7A55CB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6918D" w14:textId="77777777" w:rsidR="00CD1A55" w:rsidRPr="00CD1A55" w:rsidRDefault="00CD1A55" w:rsidP="00CD1A55">
            <w:r w:rsidRPr="00CD1A55">
              <w:rPr>
                <w:b/>
                <w:bCs/>
              </w:rPr>
              <w:t>Proxy (Заместитель)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AA12A" w14:textId="77777777" w:rsidR="00CD1A55" w:rsidRPr="00CD1A55" w:rsidRDefault="00CD1A55" w:rsidP="00CD1A55">
            <w:r w:rsidRPr="00CD1A55">
              <w:t>Подменяет реальный объект, добавляя контроль доступа, кеширование или отложенную загрузку</w:t>
            </w:r>
          </w:p>
        </w:tc>
      </w:tr>
    </w:tbl>
    <w:p w14:paraId="486843A5" w14:textId="77777777" w:rsidR="00CD1A55" w:rsidRPr="00CD1A55" w:rsidRDefault="00CD1A55" w:rsidP="00CD1A55">
      <w:r w:rsidRPr="00CD1A55">
        <w:pict w14:anchorId="1CF20E45">
          <v:rect id="_x0000_i1103" style="width:0;height:.75pt" o:hralign="center" o:hrstd="t" o:hr="t" fillcolor="#a0a0a0" stroked="f"/>
        </w:pict>
      </w:r>
    </w:p>
    <w:p w14:paraId="62F7F113" w14:textId="77777777" w:rsidR="00CD1A55" w:rsidRPr="00CD1A55" w:rsidRDefault="00CD1A55" w:rsidP="00CD1A55">
      <w:pPr>
        <w:rPr>
          <w:b/>
          <w:bCs/>
        </w:rPr>
      </w:pPr>
      <w:r w:rsidRPr="00CD1A55">
        <w:rPr>
          <w:b/>
          <w:bCs/>
        </w:rPr>
        <w:lastRenderedPageBreak/>
        <w:t>3.1. Adapter (Адаптер)</w:t>
      </w:r>
    </w:p>
    <w:p w14:paraId="5CE84177" w14:textId="77777777" w:rsidR="00CD1A55" w:rsidRPr="00CD1A55" w:rsidRDefault="00CD1A55" w:rsidP="00CD1A55">
      <w:r w:rsidRPr="00CD1A55">
        <w:rPr>
          <w:b/>
          <w:bCs/>
        </w:rPr>
        <w:t>Определение</w:t>
      </w:r>
      <w:proofErr w:type="gramStart"/>
      <w:r w:rsidRPr="00CD1A55">
        <w:rPr>
          <w:b/>
          <w:bCs/>
        </w:rPr>
        <w:t>:</w:t>
      </w:r>
      <w:r w:rsidRPr="00CD1A55">
        <w:t> Позволяет</w:t>
      </w:r>
      <w:proofErr w:type="gramEnd"/>
      <w:r w:rsidRPr="00CD1A55">
        <w:t xml:space="preserve"> объектам с несовместимыми интерфейсами работать вместе. Адаптер выступает в роли переводчика, преобразуя вызовы одного интерфейса в вызовы другого.</w:t>
      </w:r>
    </w:p>
    <w:p w14:paraId="55244AB8" w14:textId="77777777" w:rsidR="00CD1A55" w:rsidRPr="00CD1A55" w:rsidRDefault="00CD1A55" w:rsidP="00CD1A55">
      <w:r w:rsidRPr="00CD1A55">
        <w:rPr>
          <w:b/>
          <w:bCs/>
        </w:rPr>
        <w:t>Когда использовать:</w:t>
      </w:r>
    </w:p>
    <w:p w14:paraId="6C536289" w14:textId="77777777" w:rsidR="00CD1A55" w:rsidRPr="00CD1A55" w:rsidRDefault="00CD1A55" w:rsidP="00CD1A55">
      <w:pPr>
        <w:numPr>
          <w:ilvl w:val="0"/>
          <w:numId w:val="10"/>
        </w:numPr>
      </w:pPr>
      <w:r w:rsidRPr="00CD1A55">
        <w:t>Есть готовый класс, но его интерфейс не подходит под текущие требования.</w:t>
      </w:r>
    </w:p>
    <w:p w14:paraId="55F81EF9" w14:textId="77777777" w:rsidR="00CD1A55" w:rsidRPr="00CD1A55" w:rsidRDefault="00CD1A55" w:rsidP="00CD1A55">
      <w:pPr>
        <w:numPr>
          <w:ilvl w:val="0"/>
          <w:numId w:val="10"/>
        </w:numPr>
      </w:pPr>
      <w:r w:rsidRPr="00CD1A55">
        <w:t>Нужно использовать существующий класс, но его нельзя менять (например, это внешняя библиотека).</w:t>
      </w:r>
    </w:p>
    <w:p w14:paraId="2AC92461" w14:textId="77777777" w:rsidR="00CD1A55" w:rsidRPr="00CD1A55" w:rsidRDefault="00CD1A55" w:rsidP="00CD1A55">
      <w:pPr>
        <w:numPr>
          <w:ilvl w:val="0"/>
          <w:numId w:val="10"/>
        </w:numPr>
      </w:pPr>
      <w:r w:rsidRPr="00CD1A55">
        <w:t>Создается универсальный класс, который должен работать с разными версиями или системами.</w:t>
      </w:r>
    </w:p>
    <w:p w14:paraId="018562A0" w14:textId="77777777" w:rsidR="00CD1A55" w:rsidRPr="00CD1A55" w:rsidRDefault="00CD1A55" w:rsidP="00CD1A55">
      <w:r w:rsidRPr="00CD1A55">
        <w:rPr>
          <w:b/>
          <w:bCs/>
        </w:rPr>
        <w:t>Пример из реальной ИС:</w:t>
      </w:r>
      <w:r w:rsidRPr="00CD1A55">
        <w:br/>
        <w:t>Интернет-магазин работает со своим форматом данных о клиенте: фамилия, имя, телефон хранятся отдельными полями. Внешний сервис доставки требует данные в своем формате: ФИО одной строкой, телефон в другом формате. Адаптер преобразует данные из формата магазина в формат сервиса доставки, позволяя им взаимодействовать без изменения кода магазина.</w:t>
      </w:r>
    </w:p>
    <w:p w14:paraId="75254F3E" w14:textId="77777777" w:rsidR="00CD1A55" w:rsidRPr="00CD1A55" w:rsidRDefault="00CD1A55" w:rsidP="00CD1A55">
      <w:r w:rsidRPr="00CD1A55">
        <w:rPr>
          <w:b/>
          <w:bCs/>
        </w:rPr>
        <w:t>Аналогия:</w:t>
      </w:r>
      <w:r w:rsidRPr="00CD1A55">
        <w:t> Розетка с круглыми контактами и вилка с плоскими. Адаптер позволяет подключить вилку к розетке.</w:t>
      </w:r>
    </w:p>
    <w:p w14:paraId="335DE36E" w14:textId="77777777" w:rsidR="00CD1A55" w:rsidRPr="00CD1A55" w:rsidRDefault="00CD1A55" w:rsidP="00CD1A55">
      <w:r w:rsidRPr="00CD1A55">
        <w:pict w14:anchorId="0D1A38F9">
          <v:rect id="_x0000_i1104" style="width:0;height:.75pt" o:hralign="center" o:hrstd="t" o:hr="t" fillcolor="#a0a0a0" stroked="f"/>
        </w:pict>
      </w:r>
    </w:p>
    <w:p w14:paraId="33EAB32D" w14:textId="77777777" w:rsidR="00CD1A55" w:rsidRPr="00CD1A55" w:rsidRDefault="00CD1A55" w:rsidP="00CD1A55">
      <w:pPr>
        <w:rPr>
          <w:b/>
          <w:bCs/>
        </w:rPr>
      </w:pPr>
      <w:r w:rsidRPr="00CD1A55">
        <w:rPr>
          <w:b/>
          <w:bCs/>
        </w:rPr>
        <w:t>3.2. Decorator (Декоратор)</w:t>
      </w:r>
    </w:p>
    <w:p w14:paraId="4DE89260" w14:textId="77777777" w:rsidR="00CD1A55" w:rsidRPr="00CD1A55" w:rsidRDefault="00CD1A55" w:rsidP="00CD1A55">
      <w:r w:rsidRPr="00CD1A55">
        <w:rPr>
          <w:b/>
          <w:bCs/>
        </w:rPr>
        <w:t>Определение</w:t>
      </w:r>
      <w:proofErr w:type="gramStart"/>
      <w:r w:rsidRPr="00CD1A55">
        <w:rPr>
          <w:b/>
          <w:bCs/>
        </w:rPr>
        <w:t>:</w:t>
      </w:r>
      <w:r w:rsidRPr="00CD1A55">
        <w:t> Динамически</w:t>
      </w:r>
      <w:proofErr w:type="gramEnd"/>
      <w:r w:rsidRPr="00CD1A55">
        <w:t xml:space="preserve"> добавляет объекту новые обязанности, не изменяя его код. Декораторы являются гибкой альтернативой наследованию для расширения функциональности.</w:t>
      </w:r>
    </w:p>
    <w:p w14:paraId="6E443C39" w14:textId="77777777" w:rsidR="00CD1A55" w:rsidRPr="00CD1A55" w:rsidRDefault="00CD1A55" w:rsidP="00CD1A55">
      <w:r w:rsidRPr="00CD1A55">
        <w:rPr>
          <w:b/>
          <w:bCs/>
        </w:rPr>
        <w:t>Когда использовать:</w:t>
      </w:r>
    </w:p>
    <w:p w14:paraId="4AC73E42" w14:textId="77777777" w:rsidR="00CD1A55" w:rsidRPr="00CD1A55" w:rsidRDefault="00CD1A55" w:rsidP="00CD1A55">
      <w:pPr>
        <w:numPr>
          <w:ilvl w:val="0"/>
          <w:numId w:val="11"/>
        </w:numPr>
      </w:pPr>
      <w:r w:rsidRPr="00CD1A55">
        <w:t>Нужно добавить функции к объекту без изменения существующих классов.</w:t>
      </w:r>
    </w:p>
    <w:p w14:paraId="58AC4503" w14:textId="77777777" w:rsidR="00CD1A55" w:rsidRPr="00CD1A55" w:rsidRDefault="00CD1A55" w:rsidP="00CD1A55">
      <w:pPr>
        <w:numPr>
          <w:ilvl w:val="0"/>
          <w:numId w:val="11"/>
        </w:numPr>
      </w:pPr>
      <w:r w:rsidRPr="00CD1A55">
        <w:t>Функции можно комбинировать в разных вариантах.</w:t>
      </w:r>
    </w:p>
    <w:p w14:paraId="63E07887" w14:textId="77777777" w:rsidR="00CD1A55" w:rsidRPr="00CD1A55" w:rsidRDefault="00CD1A55" w:rsidP="00CD1A55">
      <w:pPr>
        <w:numPr>
          <w:ilvl w:val="0"/>
          <w:numId w:val="11"/>
        </w:numPr>
      </w:pPr>
      <w:r w:rsidRPr="00CD1A55">
        <w:t>Расширение через наследование порождает слишком много подклассов.</w:t>
      </w:r>
    </w:p>
    <w:p w14:paraId="357CB739" w14:textId="77777777" w:rsidR="00CD1A55" w:rsidRPr="00CD1A55" w:rsidRDefault="00CD1A55" w:rsidP="00CD1A55">
      <w:r w:rsidRPr="00CD1A55">
        <w:rPr>
          <w:b/>
          <w:bCs/>
        </w:rPr>
        <w:t>Пример из реальной ИС:</w:t>
      </w:r>
      <w:r w:rsidRPr="00CD1A55">
        <w:br/>
        <w:t xml:space="preserve">Система отправки уведомлений. Есть базовое уведомление, которое отправляется по email. Мы можем добавить декораторы для отправки в Telegram, SMS, логирования отправки, задержки перед отправкой. </w:t>
      </w:r>
      <w:proofErr w:type="gramStart"/>
      <w:r w:rsidRPr="00CD1A55">
        <w:t>Комбинируя</w:t>
      </w:r>
      <w:proofErr w:type="gramEnd"/>
      <w:r w:rsidRPr="00CD1A55">
        <w:t xml:space="preserve"> декораторы, мы получаем разные варианты отправки, не создавая десятки классов для каждой комбинации.</w:t>
      </w:r>
    </w:p>
    <w:p w14:paraId="0C8DD9EE" w14:textId="77777777" w:rsidR="00CD1A55" w:rsidRPr="00CD1A55" w:rsidRDefault="00CD1A55" w:rsidP="00CD1A55">
      <w:r w:rsidRPr="00CD1A55">
        <w:rPr>
          <w:b/>
          <w:bCs/>
        </w:rPr>
        <w:t>Аналогия:</w:t>
      </w:r>
      <w:r w:rsidRPr="00CD1A55">
        <w:t> Заказ кофе. Базовый напиток (эспрессо), к которому можно добавить молоко, шоколад, ваниль, взбитые сливки. Каждое дополнение — декоратор, меняющий вкус и стоимость.</w:t>
      </w:r>
    </w:p>
    <w:p w14:paraId="38EE393B" w14:textId="77777777" w:rsidR="00CD1A55" w:rsidRPr="00CD1A55" w:rsidRDefault="00CD1A55" w:rsidP="00CD1A55">
      <w:r w:rsidRPr="00CD1A55">
        <w:pict w14:anchorId="42085C02">
          <v:rect id="_x0000_i1105" style="width:0;height:.75pt" o:hralign="center" o:hrstd="t" o:hr="t" fillcolor="#a0a0a0" stroked="f"/>
        </w:pict>
      </w:r>
    </w:p>
    <w:p w14:paraId="261667FF" w14:textId="77777777" w:rsidR="00CD1A55" w:rsidRPr="00CD1A55" w:rsidRDefault="00CD1A55" w:rsidP="00CD1A55">
      <w:pPr>
        <w:rPr>
          <w:b/>
          <w:bCs/>
        </w:rPr>
      </w:pPr>
      <w:r w:rsidRPr="00CD1A55">
        <w:rPr>
          <w:b/>
          <w:bCs/>
        </w:rPr>
        <w:t>3.3. Facade (Фасад)</w:t>
      </w:r>
    </w:p>
    <w:p w14:paraId="44A07A21" w14:textId="77777777" w:rsidR="00CD1A55" w:rsidRPr="00CD1A55" w:rsidRDefault="00CD1A55" w:rsidP="00CD1A55">
      <w:r w:rsidRPr="00CD1A55">
        <w:rPr>
          <w:b/>
          <w:bCs/>
        </w:rPr>
        <w:t>Определение</w:t>
      </w:r>
      <w:proofErr w:type="gramStart"/>
      <w:r w:rsidRPr="00CD1A55">
        <w:rPr>
          <w:b/>
          <w:bCs/>
        </w:rPr>
        <w:t>:</w:t>
      </w:r>
      <w:r w:rsidRPr="00CD1A55">
        <w:t> Предоставляет</w:t>
      </w:r>
      <w:proofErr w:type="gramEnd"/>
      <w:r w:rsidRPr="00CD1A55">
        <w:t xml:space="preserve"> упрощенный интерфейс к сложной системе классов, скрывая ее внутреннюю сложность от клиента.</w:t>
      </w:r>
    </w:p>
    <w:p w14:paraId="5B7A0B52" w14:textId="77777777" w:rsidR="00CD1A55" w:rsidRPr="00CD1A55" w:rsidRDefault="00CD1A55" w:rsidP="00CD1A55">
      <w:r w:rsidRPr="00CD1A55">
        <w:rPr>
          <w:b/>
          <w:bCs/>
        </w:rPr>
        <w:t>Когда использовать:</w:t>
      </w:r>
    </w:p>
    <w:p w14:paraId="74111FA1" w14:textId="77777777" w:rsidR="00CD1A55" w:rsidRPr="00CD1A55" w:rsidRDefault="00CD1A55" w:rsidP="00CD1A55">
      <w:pPr>
        <w:numPr>
          <w:ilvl w:val="0"/>
          <w:numId w:val="12"/>
        </w:numPr>
      </w:pPr>
      <w:r w:rsidRPr="00CD1A55">
        <w:t>Клиенту нужен простой доступ к сложной подсистеме.</w:t>
      </w:r>
    </w:p>
    <w:p w14:paraId="4FF75155" w14:textId="77777777" w:rsidR="00CD1A55" w:rsidRPr="00CD1A55" w:rsidRDefault="00CD1A55" w:rsidP="00CD1A55">
      <w:pPr>
        <w:numPr>
          <w:ilvl w:val="0"/>
          <w:numId w:val="12"/>
        </w:numPr>
      </w:pPr>
      <w:r w:rsidRPr="00CD1A55">
        <w:t>Нужно снизить количество зависимостей между клиентом и подсистемой.</w:t>
      </w:r>
    </w:p>
    <w:p w14:paraId="5DF80ECE" w14:textId="77777777" w:rsidR="00CD1A55" w:rsidRPr="00CD1A55" w:rsidRDefault="00CD1A55" w:rsidP="00CD1A55">
      <w:pPr>
        <w:numPr>
          <w:ilvl w:val="0"/>
          <w:numId w:val="12"/>
        </w:numPr>
      </w:pPr>
      <w:r w:rsidRPr="00CD1A55">
        <w:lastRenderedPageBreak/>
        <w:t>Внутренняя структура подсистемы часто меняется, а клиент не должен об этом знать.</w:t>
      </w:r>
    </w:p>
    <w:p w14:paraId="105CE861" w14:textId="77777777" w:rsidR="00CD1A55" w:rsidRPr="00CD1A55" w:rsidRDefault="00CD1A55" w:rsidP="00CD1A55">
      <w:r w:rsidRPr="00CD1A55">
        <w:rPr>
          <w:b/>
          <w:bCs/>
        </w:rPr>
        <w:t>Пример из реальной ИС:</w:t>
      </w:r>
      <w:r w:rsidRPr="00CD1A55">
        <w:br/>
        <w:t>Система оформления заказа. Клиенту нужно всего лишь нажать кнопку «Оформить заказ». За фасадом скрываются десятки операций: проверка остатков на складе, резервирование товара, списание денег с карты, формирование накладной, уведомление склада и т.д. Клиент взаимодействует только с фасадом, который координирует всю работу подсистемы.</w:t>
      </w:r>
    </w:p>
    <w:p w14:paraId="574B8829" w14:textId="77777777" w:rsidR="00CD1A55" w:rsidRPr="00CD1A55" w:rsidRDefault="00CD1A55" w:rsidP="00CD1A55">
      <w:r w:rsidRPr="00CD1A55">
        <w:rPr>
          <w:b/>
          <w:bCs/>
        </w:rPr>
        <w:t>Аналогия:</w:t>
      </w:r>
      <w:r w:rsidRPr="00CD1A55">
        <w:t> Кнопка "Пуск" в автомобиле. За одним простым действием скрывается сложная последовательность: включение зажигания, подача топлива, проверка систем и т.д.</w:t>
      </w:r>
    </w:p>
    <w:p w14:paraId="07B36C35" w14:textId="77777777" w:rsidR="00CD1A55" w:rsidRPr="00CD1A55" w:rsidRDefault="00CD1A55" w:rsidP="00CD1A55">
      <w:r w:rsidRPr="00CD1A55">
        <w:pict w14:anchorId="55BE915E">
          <v:rect id="_x0000_i1106" style="width:0;height:.75pt" o:hralign="center" o:hrstd="t" o:hr="t" fillcolor="#a0a0a0" stroked="f"/>
        </w:pict>
      </w:r>
    </w:p>
    <w:p w14:paraId="094AE288" w14:textId="77777777" w:rsidR="00CD1A55" w:rsidRPr="00CD1A55" w:rsidRDefault="00CD1A55" w:rsidP="00CD1A55">
      <w:pPr>
        <w:rPr>
          <w:b/>
          <w:bCs/>
        </w:rPr>
      </w:pPr>
      <w:r w:rsidRPr="00CD1A55">
        <w:rPr>
          <w:b/>
          <w:bCs/>
        </w:rPr>
        <w:t>3.4. Composite (Компоновщик)</w:t>
      </w:r>
    </w:p>
    <w:p w14:paraId="18E13481" w14:textId="77777777" w:rsidR="00CD1A55" w:rsidRPr="00CD1A55" w:rsidRDefault="00CD1A55" w:rsidP="00CD1A55">
      <w:r w:rsidRPr="00CD1A55">
        <w:rPr>
          <w:b/>
          <w:bCs/>
        </w:rPr>
        <w:t>Определение</w:t>
      </w:r>
      <w:proofErr w:type="gramStart"/>
      <w:r w:rsidRPr="00CD1A55">
        <w:rPr>
          <w:b/>
          <w:bCs/>
        </w:rPr>
        <w:t>:</w:t>
      </w:r>
      <w:r w:rsidRPr="00CD1A55">
        <w:t> Позволяет</w:t>
      </w:r>
      <w:proofErr w:type="gramEnd"/>
      <w:r w:rsidRPr="00CD1A55">
        <w:t xml:space="preserve"> одинаково работать с одиночными объектами и с группами объектов, которые образуют древовидную структуру.</w:t>
      </w:r>
    </w:p>
    <w:p w14:paraId="12A7FC14" w14:textId="77777777" w:rsidR="00CD1A55" w:rsidRPr="00CD1A55" w:rsidRDefault="00CD1A55" w:rsidP="00CD1A55">
      <w:r w:rsidRPr="00CD1A55">
        <w:rPr>
          <w:b/>
          <w:bCs/>
        </w:rPr>
        <w:t>Когда использовать:</w:t>
      </w:r>
    </w:p>
    <w:p w14:paraId="517E3C1E" w14:textId="77777777" w:rsidR="00CD1A55" w:rsidRPr="00CD1A55" w:rsidRDefault="00CD1A55" w:rsidP="00CD1A55">
      <w:pPr>
        <w:numPr>
          <w:ilvl w:val="0"/>
          <w:numId w:val="13"/>
        </w:numPr>
      </w:pPr>
      <w:r w:rsidRPr="00CD1A55">
        <w:t>Клиент не должен различать отдельные элементы и их группы.</w:t>
      </w:r>
    </w:p>
    <w:p w14:paraId="72D53538" w14:textId="77777777" w:rsidR="00CD1A55" w:rsidRPr="00CD1A55" w:rsidRDefault="00CD1A55" w:rsidP="00CD1A55">
      <w:pPr>
        <w:numPr>
          <w:ilvl w:val="0"/>
          <w:numId w:val="13"/>
        </w:numPr>
      </w:pPr>
      <w:r w:rsidRPr="00CD1A55">
        <w:t>Данные образуют древовидную структуру (каталоги, папки, меню).</w:t>
      </w:r>
    </w:p>
    <w:p w14:paraId="78679BE1" w14:textId="77777777" w:rsidR="00CD1A55" w:rsidRPr="00CD1A55" w:rsidRDefault="00CD1A55" w:rsidP="00CD1A55">
      <w:pPr>
        <w:numPr>
          <w:ilvl w:val="0"/>
          <w:numId w:val="13"/>
        </w:numPr>
      </w:pPr>
      <w:r w:rsidRPr="00CD1A55">
        <w:t>Нужно рекурсивно обрабатывать структуру (подсчет суммы, поиск, удаление).</w:t>
      </w:r>
    </w:p>
    <w:p w14:paraId="39D3EE5D" w14:textId="77777777" w:rsidR="00CD1A55" w:rsidRPr="00CD1A55" w:rsidRDefault="00CD1A55" w:rsidP="00CD1A55">
      <w:r w:rsidRPr="00CD1A55">
        <w:rPr>
          <w:b/>
          <w:bCs/>
        </w:rPr>
        <w:t>Пример из реальной ИС:</w:t>
      </w:r>
      <w:r w:rsidRPr="00CD1A55">
        <w:br/>
        <w:t>Система каталога товаров. Есть категории (внутри которых могут быть другие категории или конкретные товары) и есть отдельные товары. Операция «получить цену» для категории возвращает сумму цен всех товаров внутри нее, а для товара — его собственную цену. Клиент вызывает метод </w:t>
      </w:r>
      <w:proofErr w:type="gramStart"/>
      <w:r w:rsidRPr="00CD1A55">
        <w:t>getPrice(</w:t>
      </w:r>
      <w:proofErr w:type="gramEnd"/>
      <w:r w:rsidRPr="00CD1A55">
        <w:t>) для любого элемента каталога, не зная, товар это или категория.</w:t>
      </w:r>
    </w:p>
    <w:p w14:paraId="126C47B8" w14:textId="77777777" w:rsidR="00CD1A55" w:rsidRPr="00CD1A55" w:rsidRDefault="00CD1A55" w:rsidP="00CD1A55">
      <w:r w:rsidRPr="00CD1A55">
        <w:rPr>
          <w:b/>
          <w:bCs/>
        </w:rPr>
        <w:t>Аналогия:</w:t>
      </w:r>
      <w:r w:rsidRPr="00CD1A55">
        <w:t> Файловая система. Папки могут содержать файлы и другие папки. Операция «подсчитать размер» для папки суммирует размеры всего внутри, а для файла просто возвращает его вес. Клиент не различает файл и папку.</w:t>
      </w:r>
    </w:p>
    <w:p w14:paraId="5F0820D4" w14:textId="77777777" w:rsidR="00CD1A55" w:rsidRPr="00CD1A55" w:rsidRDefault="00CD1A55" w:rsidP="00CD1A55">
      <w:r w:rsidRPr="00CD1A55">
        <w:pict w14:anchorId="0ADB986C">
          <v:rect id="_x0000_i1107" style="width:0;height:.75pt" o:hralign="center" o:hrstd="t" o:hr="t" fillcolor="#a0a0a0" stroked="f"/>
        </w:pict>
      </w:r>
    </w:p>
    <w:p w14:paraId="55E04DB0" w14:textId="77777777" w:rsidR="00CD1A55" w:rsidRPr="00CD1A55" w:rsidRDefault="00CD1A55" w:rsidP="00CD1A55">
      <w:pPr>
        <w:rPr>
          <w:b/>
          <w:bCs/>
        </w:rPr>
      </w:pPr>
      <w:r w:rsidRPr="00CD1A55">
        <w:rPr>
          <w:b/>
          <w:bCs/>
        </w:rPr>
        <w:t>3.5. Proxy (Заместитель)</w:t>
      </w:r>
    </w:p>
    <w:p w14:paraId="19114FA0" w14:textId="77777777" w:rsidR="00CD1A55" w:rsidRPr="00CD1A55" w:rsidRDefault="00CD1A55" w:rsidP="00CD1A55">
      <w:r w:rsidRPr="00CD1A55">
        <w:rPr>
          <w:b/>
          <w:bCs/>
        </w:rPr>
        <w:t>Определение</w:t>
      </w:r>
      <w:proofErr w:type="gramStart"/>
      <w:r w:rsidRPr="00CD1A55">
        <w:rPr>
          <w:b/>
          <w:bCs/>
        </w:rPr>
        <w:t>:</w:t>
      </w:r>
      <w:r w:rsidRPr="00CD1A55">
        <w:t> Подменяет</w:t>
      </w:r>
      <w:proofErr w:type="gramEnd"/>
      <w:r w:rsidRPr="00CD1A55">
        <w:t xml:space="preserve"> реальный объект, добавляя контроль доступа, кеширование, отложенную загрузку или логирование.</w:t>
      </w:r>
    </w:p>
    <w:p w14:paraId="48287C2D" w14:textId="77777777" w:rsidR="00CD1A55" w:rsidRPr="00CD1A55" w:rsidRDefault="00CD1A55" w:rsidP="00CD1A55">
      <w:r w:rsidRPr="00CD1A55">
        <w:rPr>
          <w:b/>
          <w:bCs/>
        </w:rPr>
        <w:t>Когда использовать:</w:t>
      </w:r>
    </w:p>
    <w:p w14:paraId="54309606" w14:textId="77777777" w:rsidR="00CD1A55" w:rsidRPr="00CD1A55" w:rsidRDefault="00CD1A55" w:rsidP="00CD1A55">
      <w:pPr>
        <w:numPr>
          <w:ilvl w:val="0"/>
          <w:numId w:val="14"/>
        </w:numPr>
      </w:pPr>
      <w:r w:rsidRPr="00CD1A55">
        <w:t>Объект создается долго (тяжелые вычисления, загрузка из БД) — нужна отложенная загрузка.</w:t>
      </w:r>
    </w:p>
    <w:p w14:paraId="66F84F8D" w14:textId="77777777" w:rsidR="00CD1A55" w:rsidRPr="00CD1A55" w:rsidRDefault="00CD1A55" w:rsidP="00CD1A55">
      <w:pPr>
        <w:numPr>
          <w:ilvl w:val="0"/>
          <w:numId w:val="14"/>
        </w:numPr>
      </w:pPr>
      <w:r w:rsidRPr="00CD1A55">
        <w:t>Нужно контролировать доступ (разные права у пользователей).</w:t>
      </w:r>
    </w:p>
    <w:p w14:paraId="5F10B939" w14:textId="77777777" w:rsidR="00CD1A55" w:rsidRPr="00CD1A55" w:rsidRDefault="00CD1A55" w:rsidP="00CD1A55">
      <w:pPr>
        <w:numPr>
          <w:ilvl w:val="0"/>
          <w:numId w:val="14"/>
        </w:numPr>
      </w:pPr>
      <w:r w:rsidRPr="00CD1A55">
        <w:t>Нужно кешировать результаты дорогих операций.</w:t>
      </w:r>
    </w:p>
    <w:p w14:paraId="1F9EBA38" w14:textId="77777777" w:rsidR="00CD1A55" w:rsidRPr="00CD1A55" w:rsidRDefault="00CD1A55" w:rsidP="00CD1A55">
      <w:pPr>
        <w:numPr>
          <w:ilvl w:val="0"/>
          <w:numId w:val="14"/>
        </w:numPr>
      </w:pPr>
      <w:r w:rsidRPr="00CD1A55">
        <w:t>Объект находится на удаленном сервере.</w:t>
      </w:r>
    </w:p>
    <w:p w14:paraId="275AA926" w14:textId="77777777" w:rsidR="00CD1A55" w:rsidRPr="00CD1A55" w:rsidRDefault="00CD1A55" w:rsidP="00CD1A55">
      <w:r w:rsidRPr="00CD1A55">
        <w:rPr>
          <w:b/>
          <w:bCs/>
        </w:rPr>
        <w:t>Пример из реальной ИС:</w:t>
      </w:r>
      <w:r w:rsidRPr="00CD1A55">
        <w:br/>
        <w:t>Система загрузки больших отчетов. Отчет генерируется из огромного массива данных, что занимает 10–15 секунд. Заместитель сразу показывает пользователю заглушку («Отчет генерируется...») и запускает генерацию в фоне. При повторном запросе того же отчета заместитель возвращает уже готовый результат из кеша, не генерируя заново.</w:t>
      </w:r>
    </w:p>
    <w:p w14:paraId="5C17D020" w14:textId="77777777" w:rsidR="00CD1A55" w:rsidRPr="00CD1A55" w:rsidRDefault="00CD1A55" w:rsidP="00CD1A55">
      <w:r w:rsidRPr="00CD1A55">
        <w:rPr>
          <w:b/>
          <w:bCs/>
        </w:rPr>
        <w:lastRenderedPageBreak/>
        <w:t>Аналогия:</w:t>
      </w:r>
      <w:r w:rsidRPr="00CD1A55">
        <w:t xml:space="preserve"> Дверной замок. Дверь (реальный объект) открывается, </w:t>
      </w:r>
      <w:proofErr w:type="gramStart"/>
      <w:r w:rsidRPr="00CD1A55">
        <w:t>но прежде чем</w:t>
      </w:r>
      <w:proofErr w:type="gramEnd"/>
      <w:r w:rsidRPr="00CD1A55">
        <w:t xml:space="preserve"> разрешить доступ, замок (заместитель) проверяет, есть ли у человека ключ и правильный ли он.</w:t>
      </w:r>
    </w:p>
    <w:p w14:paraId="189833BE" w14:textId="77777777" w:rsidR="00CD1A55" w:rsidRPr="00CD1A55" w:rsidRDefault="00CD1A55" w:rsidP="00CD1A55">
      <w:r w:rsidRPr="00CD1A55">
        <w:pict w14:anchorId="25730F79">
          <v:rect id="_x0000_i1108" style="width:0;height:.75pt" o:hralign="center" o:hrstd="t" o:hr="t" fillcolor="#a0a0a0" stroked="f"/>
        </w:pict>
      </w:r>
    </w:p>
    <w:p w14:paraId="2205CAE1" w14:textId="77777777" w:rsidR="00CD1A55" w:rsidRPr="00CD1A55" w:rsidRDefault="00CD1A55" w:rsidP="00CD1A55">
      <w:pPr>
        <w:rPr>
          <w:b/>
          <w:bCs/>
        </w:rPr>
      </w:pPr>
      <w:r w:rsidRPr="00CD1A55">
        <w:rPr>
          <w:b/>
          <w:bCs/>
        </w:rPr>
        <w:t>4. Сравнительная таблица структурных паттернов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5448"/>
        <w:gridCol w:w="2695"/>
      </w:tblGrid>
      <w:tr w:rsidR="00CD1A55" w:rsidRPr="00CD1A55" w14:paraId="763AD5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4DED2" w14:textId="77777777" w:rsidR="00CD1A55" w:rsidRPr="00CD1A55" w:rsidRDefault="00CD1A55" w:rsidP="00CD1A55">
            <w:r w:rsidRPr="00CD1A55">
              <w:t>Паттерн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50A44" w14:textId="77777777" w:rsidR="00CD1A55" w:rsidRPr="00CD1A55" w:rsidRDefault="00CD1A55" w:rsidP="00CD1A55">
            <w:r w:rsidRPr="00CD1A55">
              <w:t>Суть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77C5C" w14:textId="77777777" w:rsidR="00CD1A55" w:rsidRPr="00CD1A55" w:rsidRDefault="00CD1A55" w:rsidP="00CD1A55">
            <w:r w:rsidRPr="00CD1A55">
              <w:t>Сложность использования</w:t>
            </w:r>
          </w:p>
        </w:tc>
      </w:tr>
      <w:tr w:rsidR="00CD1A55" w:rsidRPr="00CD1A55" w14:paraId="2D5F72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6AD64" w14:textId="77777777" w:rsidR="00CD1A55" w:rsidRPr="00CD1A55" w:rsidRDefault="00CD1A55" w:rsidP="00CD1A55">
            <w:r w:rsidRPr="00CD1A55">
              <w:rPr>
                <w:b/>
                <w:bCs/>
              </w:rPr>
              <w:t>Adapter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69FE1" w14:textId="77777777" w:rsidR="00CD1A55" w:rsidRPr="00CD1A55" w:rsidRDefault="00CD1A55" w:rsidP="00CD1A55">
            <w:r w:rsidRPr="00CD1A55">
              <w:t>Совмещает два несовместимых интерфейса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070AE" w14:textId="77777777" w:rsidR="00CD1A55" w:rsidRPr="00CD1A55" w:rsidRDefault="00CD1A55" w:rsidP="00CD1A55">
            <w:r w:rsidRPr="00CD1A55">
              <w:t>Низкая</w:t>
            </w:r>
          </w:p>
        </w:tc>
      </w:tr>
      <w:tr w:rsidR="00CD1A55" w:rsidRPr="00CD1A55" w14:paraId="769AF3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95613" w14:textId="77777777" w:rsidR="00CD1A55" w:rsidRPr="00CD1A55" w:rsidRDefault="00CD1A55" w:rsidP="00CD1A55">
            <w:r w:rsidRPr="00CD1A55">
              <w:rPr>
                <w:b/>
                <w:bCs/>
              </w:rPr>
              <w:t>Decorator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7FE87" w14:textId="77777777" w:rsidR="00CD1A55" w:rsidRPr="00CD1A55" w:rsidRDefault="00CD1A55" w:rsidP="00CD1A55">
            <w:r w:rsidRPr="00CD1A55">
              <w:t>Наделяет объект новыми свойствами на лету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C62E6" w14:textId="77777777" w:rsidR="00CD1A55" w:rsidRPr="00CD1A55" w:rsidRDefault="00CD1A55" w:rsidP="00CD1A55">
            <w:r w:rsidRPr="00CD1A55">
              <w:t>Средняя</w:t>
            </w:r>
          </w:p>
        </w:tc>
      </w:tr>
      <w:tr w:rsidR="00CD1A55" w:rsidRPr="00CD1A55" w14:paraId="544407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D049F" w14:textId="77777777" w:rsidR="00CD1A55" w:rsidRPr="00CD1A55" w:rsidRDefault="00CD1A55" w:rsidP="00CD1A55">
            <w:r w:rsidRPr="00CD1A55">
              <w:rPr>
                <w:b/>
                <w:bCs/>
              </w:rPr>
              <w:t>Facade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717B7" w14:textId="77777777" w:rsidR="00CD1A55" w:rsidRPr="00CD1A55" w:rsidRDefault="00CD1A55" w:rsidP="00CD1A55">
            <w:r w:rsidRPr="00CD1A55">
              <w:t>Упрощает работу со сложной подсистемой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573B0" w14:textId="77777777" w:rsidR="00CD1A55" w:rsidRPr="00CD1A55" w:rsidRDefault="00CD1A55" w:rsidP="00CD1A55">
            <w:r w:rsidRPr="00CD1A55">
              <w:t>Низкая</w:t>
            </w:r>
          </w:p>
        </w:tc>
      </w:tr>
      <w:tr w:rsidR="00CD1A55" w:rsidRPr="00CD1A55" w14:paraId="26915B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5D8D8" w14:textId="77777777" w:rsidR="00CD1A55" w:rsidRPr="00CD1A55" w:rsidRDefault="00CD1A55" w:rsidP="00CD1A55">
            <w:r w:rsidRPr="00CD1A55">
              <w:rPr>
                <w:b/>
                <w:bCs/>
              </w:rPr>
              <w:t>Composite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CA6B8" w14:textId="77777777" w:rsidR="00CD1A55" w:rsidRPr="00CD1A55" w:rsidRDefault="00CD1A55" w:rsidP="00CD1A55">
            <w:r w:rsidRPr="00CD1A55">
              <w:t>Объединяет объекты в дерево для единообразной обработки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4A8ED" w14:textId="77777777" w:rsidR="00CD1A55" w:rsidRPr="00CD1A55" w:rsidRDefault="00CD1A55" w:rsidP="00CD1A55">
            <w:r w:rsidRPr="00CD1A55">
              <w:t>Средняя</w:t>
            </w:r>
          </w:p>
        </w:tc>
      </w:tr>
      <w:tr w:rsidR="00CD1A55" w:rsidRPr="00CD1A55" w14:paraId="5ADB5C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F4B31" w14:textId="77777777" w:rsidR="00CD1A55" w:rsidRPr="00CD1A55" w:rsidRDefault="00CD1A55" w:rsidP="00CD1A55">
            <w:r w:rsidRPr="00CD1A55">
              <w:rPr>
                <w:b/>
                <w:bCs/>
              </w:rPr>
              <w:t>Proxy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458F6" w14:textId="77777777" w:rsidR="00CD1A55" w:rsidRPr="00CD1A55" w:rsidRDefault="00CD1A55" w:rsidP="00CD1A55">
            <w:r w:rsidRPr="00CD1A55">
              <w:t>Управляет доступом к объекту, добавляет дополнительный слой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5BE1E" w14:textId="77777777" w:rsidR="00CD1A55" w:rsidRPr="00CD1A55" w:rsidRDefault="00CD1A55" w:rsidP="00CD1A55">
            <w:r w:rsidRPr="00CD1A55">
              <w:t>Средняя</w:t>
            </w:r>
          </w:p>
        </w:tc>
      </w:tr>
    </w:tbl>
    <w:p w14:paraId="2C724E79" w14:textId="77777777" w:rsidR="00CD1A55" w:rsidRPr="00CD1A55" w:rsidRDefault="00CD1A55" w:rsidP="00CD1A55">
      <w:r w:rsidRPr="00CD1A55">
        <w:pict w14:anchorId="4A255D30">
          <v:rect id="_x0000_i1109" style="width:0;height:.75pt" o:hralign="center" o:hrstd="t" o:hr="t" fillcolor="#a0a0a0" stroked="f"/>
        </w:pict>
      </w:r>
    </w:p>
    <w:p w14:paraId="38393BC5" w14:textId="77777777" w:rsidR="00CD1A55" w:rsidRPr="00CD1A55" w:rsidRDefault="00CD1A55" w:rsidP="00CD1A55">
      <w:pPr>
        <w:rPr>
          <w:b/>
          <w:bCs/>
        </w:rPr>
      </w:pPr>
      <w:r w:rsidRPr="00CD1A55">
        <w:rPr>
          <w:b/>
          <w:bCs/>
        </w:rPr>
        <w:t>5. Практические задания для закрепления</w:t>
      </w:r>
    </w:p>
    <w:p w14:paraId="06B6B6CF" w14:textId="77777777" w:rsidR="00CD1A55" w:rsidRPr="00CD1A55" w:rsidRDefault="00CD1A55" w:rsidP="00CD1A55">
      <w:pPr>
        <w:rPr>
          <w:b/>
          <w:bCs/>
        </w:rPr>
      </w:pPr>
      <w:r w:rsidRPr="00CD1A55">
        <w:rPr>
          <w:b/>
          <w:bCs/>
        </w:rPr>
        <w:t>Задание 1. Какой паттерн использовать и почему?</w:t>
      </w:r>
    </w:p>
    <w:p w14:paraId="2A8FC631" w14:textId="77777777" w:rsidR="00CD1A55" w:rsidRPr="00CD1A55" w:rsidRDefault="00CD1A55" w:rsidP="00CD1A55">
      <w:pPr>
        <w:numPr>
          <w:ilvl w:val="0"/>
          <w:numId w:val="15"/>
        </w:numPr>
      </w:pPr>
      <w:r w:rsidRPr="00CD1A55">
        <w:rPr>
          <w:b/>
          <w:bCs/>
        </w:rPr>
        <w:t>Система должна отправлять уведомления в Telegram, Viber и SMS. Логика отправки может комбинироваться.</w:t>
      </w:r>
      <w:r w:rsidRPr="00CD1A55">
        <w:br/>
      </w:r>
      <w:r w:rsidRPr="00CD1A55">
        <w:rPr>
          <w:b/>
          <w:bCs/>
        </w:rPr>
        <w:t>Ответ:</w:t>
      </w:r>
      <w:r w:rsidRPr="00CD1A55">
        <w:t> </w:t>
      </w:r>
      <w:r w:rsidRPr="00CD1A55">
        <w:rPr>
          <w:b/>
          <w:bCs/>
        </w:rPr>
        <w:t>Decorator</w:t>
      </w:r>
      <w:r w:rsidRPr="00CD1A55">
        <w:t>. Это позволит динамически добавлять способы отправки и комбинировать их без создания множества классов для каждой комбинации.</w:t>
      </w:r>
    </w:p>
    <w:p w14:paraId="68B318F8" w14:textId="77777777" w:rsidR="00CD1A55" w:rsidRPr="00CD1A55" w:rsidRDefault="00CD1A55" w:rsidP="00CD1A55">
      <w:pPr>
        <w:numPr>
          <w:ilvl w:val="0"/>
          <w:numId w:val="15"/>
        </w:numPr>
      </w:pPr>
      <w:r w:rsidRPr="00CD1A55">
        <w:rPr>
          <w:b/>
          <w:bCs/>
        </w:rPr>
        <w:t>Внешняя CRM система выдаёт данные клиента в XML. Наша система работает только с JSON.</w:t>
      </w:r>
      <w:r w:rsidRPr="00CD1A55">
        <w:br/>
      </w:r>
      <w:r w:rsidRPr="00CD1A55">
        <w:rPr>
          <w:b/>
          <w:bCs/>
        </w:rPr>
        <w:t>Ответ:</w:t>
      </w:r>
      <w:r w:rsidRPr="00CD1A55">
        <w:t> </w:t>
      </w:r>
      <w:r w:rsidRPr="00CD1A55">
        <w:rPr>
          <w:b/>
          <w:bCs/>
        </w:rPr>
        <w:t>Adapter</w:t>
      </w:r>
      <w:r w:rsidRPr="00CD1A55">
        <w:t>. Нужно создать адаптер, который преобразует XML в JSON, чтобы системы могли взаимодействовать.</w:t>
      </w:r>
    </w:p>
    <w:p w14:paraId="39D1D3C3" w14:textId="77777777" w:rsidR="00CD1A55" w:rsidRPr="00CD1A55" w:rsidRDefault="00CD1A55" w:rsidP="00CD1A55">
      <w:pPr>
        <w:numPr>
          <w:ilvl w:val="0"/>
          <w:numId w:val="15"/>
        </w:numPr>
      </w:pPr>
      <w:r w:rsidRPr="00CD1A55">
        <w:rPr>
          <w:b/>
          <w:bCs/>
        </w:rPr>
        <w:t>При загрузке отчёта с 10 000 строк пользователь ждёт 20 секунд. Нужно показывать заглушку и загружать в фоне.</w:t>
      </w:r>
      <w:r w:rsidRPr="00CD1A55">
        <w:br/>
      </w:r>
      <w:r w:rsidRPr="00CD1A55">
        <w:rPr>
          <w:b/>
          <w:bCs/>
        </w:rPr>
        <w:t>Ответ:</w:t>
      </w:r>
      <w:r w:rsidRPr="00CD1A55">
        <w:t> </w:t>
      </w:r>
      <w:r w:rsidRPr="00CD1A55">
        <w:rPr>
          <w:b/>
          <w:bCs/>
        </w:rPr>
        <w:t>Proxy</w:t>
      </w:r>
      <w:r w:rsidRPr="00CD1A55">
        <w:t>. Заместитель будет сразу показывать интерфейс с заглушкой, а генерацию отчета запустит асинхронно, кешируя результат для последующих запросов.</w:t>
      </w:r>
    </w:p>
    <w:p w14:paraId="41B5A85F" w14:textId="77777777" w:rsidR="00CD1A55" w:rsidRPr="00CD1A55" w:rsidRDefault="00CD1A55" w:rsidP="00CD1A55">
      <w:pPr>
        <w:rPr>
          <w:b/>
          <w:bCs/>
        </w:rPr>
      </w:pPr>
      <w:r w:rsidRPr="00CD1A55">
        <w:rPr>
          <w:b/>
          <w:bCs/>
        </w:rPr>
        <w:t>Задание 2. Какой фасад используется на диаграмме?</w:t>
      </w:r>
    </w:p>
    <w:p w14:paraId="710917C1" w14:textId="77777777" w:rsidR="00CD1A55" w:rsidRPr="00CD1A55" w:rsidRDefault="00CD1A55" w:rsidP="00CD1A55">
      <w:r w:rsidRPr="00CD1A55">
        <w:rPr>
          <w:i/>
          <w:iCs/>
        </w:rPr>
        <w:t>(На основе рисунка в презентации — нужно проанализировать, какой класс является фасадом и какие сложности он скрывает.)</w:t>
      </w:r>
    </w:p>
    <w:p w14:paraId="04E13FC0" w14:textId="77777777" w:rsidR="00CD1A55" w:rsidRPr="00CD1A55" w:rsidRDefault="00CD1A55" w:rsidP="00CD1A55">
      <w:r w:rsidRPr="00CD1A55">
        <w:rPr>
          <w:b/>
          <w:bCs/>
        </w:rPr>
        <w:t>Пример ответа:</w:t>
      </w:r>
      <w:r w:rsidRPr="00CD1A55">
        <w:br/>
        <w:t>На диаграмме фасадом является класс OrderFacade. Он скрывает от клиента следующие сложности:</w:t>
      </w:r>
    </w:p>
    <w:p w14:paraId="50576D4F" w14:textId="77777777" w:rsidR="00CD1A55" w:rsidRPr="00CD1A55" w:rsidRDefault="00CD1A55" w:rsidP="00CD1A55">
      <w:pPr>
        <w:numPr>
          <w:ilvl w:val="0"/>
          <w:numId w:val="16"/>
        </w:numPr>
      </w:pPr>
      <w:r w:rsidRPr="00CD1A55">
        <w:lastRenderedPageBreak/>
        <w:t>Проверка наличия товара на складе (InventoryService)</w:t>
      </w:r>
    </w:p>
    <w:p w14:paraId="45095142" w14:textId="77777777" w:rsidR="00CD1A55" w:rsidRPr="00CD1A55" w:rsidRDefault="00CD1A55" w:rsidP="00CD1A55">
      <w:pPr>
        <w:numPr>
          <w:ilvl w:val="0"/>
          <w:numId w:val="16"/>
        </w:numPr>
      </w:pPr>
      <w:r w:rsidRPr="00CD1A55">
        <w:t>Обработка платежа через платежную систему (PaymentService)</w:t>
      </w:r>
    </w:p>
    <w:p w14:paraId="117F177D" w14:textId="77777777" w:rsidR="00CD1A55" w:rsidRPr="00CD1A55" w:rsidRDefault="00CD1A55" w:rsidP="00CD1A55">
      <w:pPr>
        <w:numPr>
          <w:ilvl w:val="0"/>
          <w:numId w:val="16"/>
        </w:numPr>
      </w:pPr>
      <w:r w:rsidRPr="00CD1A55">
        <w:t>Формирование заказа в базе данных (OrderRepository)</w:t>
      </w:r>
    </w:p>
    <w:p w14:paraId="53B4C6F6" w14:textId="77777777" w:rsidR="00CD1A55" w:rsidRPr="00CD1A55" w:rsidRDefault="00CD1A55" w:rsidP="00CD1A55">
      <w:pPr>
        <w:numPr>
          <w:ilvl w:val="0"/>
          <w:numId w:val="16"/>
        </w:numPr>
      </w:pPr>
      <w:r w:rsidRPr="00CD1A55">
        <w:t>Отправка уведомления клиенту (NotificationService)</w:t>
      </w:r>
    </w:p>
    <w:p w14:paraId="5941C02E" w14:textId="77777777" w:rsidR="00CD1A55" w:rsidRPr="00CD1A55" w:rsidRDefault="00CD1A55" w:rsidP="00CD1A55">
      <w:r w:rsidRPr="00CD1A55">
        <w:pict w14:anchorId="1674D82D">
          <v:rect id="_x0000_i1110" style="width:0;height:.75pt" o:hralign="center" o:hrstd="t" o:hr="t" fillcolor="#a0a0a0" stroked="f"/>
        </w:pict>
      </w:r>
    </w:p>
    <w:p w14:paraId="4A76855E" w14:textId="77777777" w:rsidR="00CD1A55" w:rsidRPr="00CD1A55" w:rsidRDefault="00CD1A55" w:rsidP="00CD1A55">
      <w:pPr>
        <w:rPr>
          <w:b/>
          <w:bCs/>
        </w:rPr>
      </w:pPr>
      <w:r w:rsidRPr="00CD1A55">
        <w:rPr>
          <w:b/>
          <w:bCs/>
        </w:rPr>
        <w:t>6. Итоговый вывод</w:t>
      </w:r>
    </w:p>
    <w:p w14:paraId="3FE74D20" w14:textId="77777777" w:rsidR="00CD1A55" w:rsidRPr="00CD1A55" w:rsidRDefault="00CD1A55" w:rsidP="00CD1A55">
      <w:r w:rsidRPr="00CD1A55">
        <w:t>Структурные паттерны помогают строить гибкие, расширяемые и понятные системы, правильно организуя связи между объектами. Они позволяют:</w:t>
      </w:r>
    </w:p>
    <w:p w14:paraId="2786A6A2" w14:textId="77777777" w:rsidR="00CD1A55" w:rsidRPr="00CD1A55" w:rsidRDefault="00CD1A55" w:rsidP="00CD1A55">
      <w:pPr>
        <w:numPr>
          <w:ilvl w:val="0"/>
          <w:numId w:val="17"/>
        </w:numPr>
      </w:pPr>
      <w:r w:rsidRPr="00CD1A55">
        <w:rPr>
          <w:b/>
          <w:bCs/>
        </w:rPr>
        <w:t>Адаптировать</w:t>
      </w:r>
      <w:r w:rsidRPr="00CD1A55">
        <w:t> несовместимые части,</w:t>
      </w:r>
    </w:p>
    <w:p w14:paraId="73B35ECE" w14:textId="77777777" w:rsidR="00CD1A55" w:rsidRPr="00CD1A55" w:rsidRDefault="00CD1A55" w:rsidP="00CD1A55">
      <w:pPr>
        <w:numPr>
          <w:ilvl w:val="0"/>
          <w:numId w:val="17"/>
        </w:numPr>
      </w:pPr>
      <w:r w:rsidRPr="00CD1A55">
        <w:rPr>
          <w:b/>
          <w:bCs/>
        </w:rPr>
        <w:t>Дополнять</w:t>
      </w:r>
      <w:r w:rsidRPr="00CD1A55">
        <w:t> функциональность объектов,</w:t>
      </w:r>
    </w:p>
    <w:p w14:paraId="4348E964" w14:textId="77777777" w:rsidR="00CD1A55" w:rsidRPr="00CD1A55" w:rsidRDefault="00CD1A55" w:rsidP="00CD1A55">
      <w:pPr>
        <w:numPr>
          <w:ilvl w:val="0"/>
          <w:numId w:val="17"/>
        </w:numPr>
      </w:pPr>
      <w:r w:rsidRPr="00CD1A55">
        <w:rPr>
          <w:b/>
          <w:bCs/>
        </w:rPr>
        <w:t>Упрощать</w:t>
      </w:r>
      <w:r w:rsidRPr="00CD1A55">
        <w:t> сложные системы через фасады,</w:t>
      </w:r>
    </w:p>
    <w:p w14:paraId="5F2E722D" w14:textId="77777777" w:rsidR="00CD1A55" w:rsidRPr="00CD1A55" w:rsidRDefault="00CD1A55" w:rsidP="00CD1A55">
      <w:pPr>
        <w:numPr>
          <w:ilvl w:val="0"/>
          <w:numId w:val="17"/>
        </w:numPr>
      </w:pPr>
      <w:r w:rsidRPr="00CD1A55">
        <w:rPr>
          <w:b/>
          <w:bCs/>
        </w:rPr>
        <w:t>Единообразно обрабатывать</w:t>
      </w:r>
      <w:r w:rsidRPr="00CD1A55">
        <w:t> деревья объектов,</w:t>
      </w:r>
    </w:p>
    <w:p w14:paraId="13DF01D1" w14:textId="77777777" w:rsidR="00CD1A55" w:rsidRPr="00CD1A55" w:rsidRDefault="00CD1A55" w:rsidP="00CD1A55">
      <w:pPr>
        <w:numPr>
          <w:ilvl w:val="0"/>
          <w:numId w:val="17"/>
        </w:numPr>
      </w:pPr>
      <w:r w:rsidRPr="00CD1A55">
        <w:rPr>
          <w:b/>
          <w:bCs/>
        </w:rPr>
        <w:t>Контролировать доступ</w:t>
      </w:r>
      <w:r w:rsidRPr="00CD1A55">
        <w:t> к ресурсам.</w:t>
      </w:r>
    </w:p>
    <w:p w14:paraId="6D555DC1" w14:textId="77777777" w:rsidR="00CD1A55" w:rsidRPr="00CD1A55" w:rsidRDefault="00CD1A55" w:rsidP="00CD1A55">
      <w:r w:rsidRPr="00CD1A55">
        <w:t>Использование этих паттернов — важный шаг к созданию качественного программного обеспечения.</w:t>
      </w:r>
    </w:p>
    <w:p w14:paraId="5DF4F00C" w14:textId="77777777" w:rsidR="00A2663D" w:rsidRPr="00CD1A55" w:rsidRDefault="00A2663D" w:rsidP="00CD1A55"/>
    <w:sectPr w:rsidR="00A2663D" w:rsidRPr="00CD1A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7901"/>
    <w:multiLevelType w:val="multilevel"/>
    <w:tmpl w:val="E9481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C08A5"/>
    <w:multiLevelType w:val="multilevel"/>
    <w:tmpl w:val="B1FC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C132E"/>
    <w:multiLevelType w:val="multilevel"/>
    <w:tmpl w:val="0CD23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F1A56"/>
    <w:multiLevelType w:val="multilevel"/>
    <w:tmpl w:val="1ACA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B77DE"/>
    <w:multiLevelType w:val="multilevel"/>
    <w:tmpl w:val="A03E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56BD3"/>
    <w:multiLevelType w:val="multilevel"/>
    <w:tmpl w:val="8D48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B21EF"/>
    <w:multiLevelType w:val="multilevel"/>
    <w:tmpl w:val="2E8E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86232"/>
    <w:multiLevelType w:val="multilevel"/>
    <w:tmpl w:val="A426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17210"/>
    <w:multiLevelType w:val="multilevel"/>
    <w:tmpl w:val="45CA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D4596"/>
    <w:multiLevelType w:val="multilevel"/>
    <w:tmpl w:val="B84E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250C2"/>
    <w:multiLevelType w:val="multilevel"/>
    <w:tmpl w:val="CAC4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525BD"/>
    <w:multiLevelType w:val="multilevel"/>
    <w:tmpl w:val="0F6E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02601"/>
    <w:multiLevelType w:val="multilevel"/>
    <w:tmpl w:val="45F4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06EBE"/>
    <w:multiLevelType w:val="multilevel"/>
    <w:tmpl w:val="732E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70ADD"/>
    <w:multiLevelType w:val="multilevel"/>
    <w:tmpl w:val="D762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610CB"/>
    <w:multiLevelType w:val="multilevel"/>
    <w:tmpl w:val="E0F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03B0D"/>
    <w:multiLevelType w:val="multilevel"/>
    <w:tmpl w:val="556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877029">
    <w:abstractNumId w:val="0"/>
  </w:num>
  <w:num w:numId="2" w16cid:durableId="799301450">
    <w:abstractNumId w:val="3"/>
  </w:num>
  <w:num w:numId="3" w16cid:durableId="343171504">
    <w:abstractNumId w:val="12"/>
  </w:num>
  <w:num w:numId="4" w16cid:durableId="796606407">
    <w:abstractNumId w:val="14"/>
  </w:num>
  <w:num w:numId="5" w16cid:durableId="1034229260">
    <w:abstractNumId w:val="13"/>
  </w:num>
  <w:num w:numId="6" w16cid:durableId="520897865">
    <w:abstractNumId w:val="1"/>
  </w:num>
  <w:num w:numId="7" w16cid:durableId="54134375">
    <w:abstractNumId w:val="8"/>
  </w:num>
  <w:num w:numId="8" w16cid:durableId="118038493">
    <w:abstractNumId w:val="6"/>
  </w:num>
  <w:num w:numId="9" w16cid:durableId="1641811233">
    <w:abstractNumId w:val="5"/>
  </w:num>
  <w:num w:numId="10" w16cid:durableId="995651046">
    <w:abstractNumId w:val="9"/>
  </w:num>
  <w:num w:numId="11" w16cid:durableId="1026371277">
    <w:abstractNumId w:val="10"/>
  </w:num>
  <w:num w:numId="12" w16cid:durableId="330373391">
    <w:abstractNumId w:val="7"/>
  </w:num>
  <w:num w:numId="13" w16cid:durableId="1475222788">
    <w:abstractNumId w:val="16"/>
  </w:num>
  <w:num w:numId="14" w16cid:durableId="61759669">
    <w:abstractNumId w:val="15"/>
  </w:num>
  <w:num w:numId="15" w16cid:durableId="1561477189">
    <w:abstractNumId w:val="2"/>
  </w:num>
  <w:num w:numId="16" w16cid:durableId="2087258302">
    <w:abstractNumId w:val="11"/>
  </w:num>
  <w:num w:numId="17" w16cid:durableId="1757902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8B5"/>
    <w:rsid w:val="00100F72"/>
    <w:rsid w:val="001042D5"/>
    <w:rsid w:val="00746D66"/>
    <w:rsid w:val="00940397"/>
    <w:rsid w:val="00A2663D"/>
    <w:rsid w:val="00A948B5"/>
    <w:rsid w:val="00CD1A55"/>
    <w:rsid w:val="00DE6476"/>
    <w:rsid w:val="00E90DFA"/>
    <w:rsid w:val="00EC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BF6B2"/>
  <w15:chartTrackingRefBased/>
  <w15:docId w15:val="{4D2FEC4B-D07D-484E-8208-E8453F894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4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4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48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48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48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48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48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48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4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4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4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48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48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48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4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48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4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1232</Words>
  <Characters>7024</Characters>
  <Application>Microsoft Office Word</Application>
  <DocSecurity>0</DocSecurity>
  <Lines>58</Lines>
  <Paragraphs>16</Paragraphs>
  <ScaleCrop>false</ScaleCrop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Student</dc:creator>
  <cp:keywords/>
  <dc:description/>
  <cp:lastModifiedBy>Student Student</cp:lastModifiedBy>
  <cp:revision>3</cp:revision>
  <dcterms:created xsi:type="dcterms:W3CDTF">2026-06-25T02:17:00Z</dcterms:created>
  <dcterms:modified xsi:type="dcterms:W3CDTF">2026-06-25T02:24:00Z</dcterms:modified>
</cp:coreProperties>
</file>