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883CC" w14:textId="77777777" w:rsidR="00F5561C" w:rsidRDefault="00F5561C">
      <w:pPr>
        <w:spacing w:after="0" w:line="259" w:lineRule="auto"/>
        <w:ind w:left="0" w:firstLine="0"/>
        <w:jc w:val="center"/>
        <w:rPr>
          <w:b/>
          <w:color w:val="0066CC"/>
          <w:sz w:val="72"/>
        </w:rPr>
      </w:pPr>
    </w:p>
    <w:p w14:paraId="3FF8B9D4" w14:textId="77777777" w:rsidR="00F5561C" w:rsidRDefault="00F5561C">
      <w:pPr>
        <w:spacing w:after="0" w:line="259" w:lineRule="auto"/>
        <w:ind w:left="0" w:firstLine="0"/>
        <w:jc w:val="center"/>
        <w:rPr>
          <w:b/>
          <w:color w:val="0066CC"/>
          <w:sz w:val="72"/>
        </w:rPr>
      </w:pPr>
    </w:p>
    <w:p w14:paraId="7CEBBC43" w14:textId="77777777" w:rsidR="00F5561C" w:rsidRDefault="00F5561C">
      <w:pPr>
        <w:spacing w:after="0" w:line="259" w:lineRule="auto"/>
        <w:ind w:left="0" w:firstLine="0"/>
        <w:jc w:val="center"/>
        <w:rPr>
          <w:b/>
          <w:color w:val="0066CC"/>
          <w:sz w:val="72"/>
        </w:rPr>
      </w:pPr>
    </w:p>
    <w:p w14:paraId="03E3AD76" w14:textId="43FDDBF2" w:rsidR="00403DFA" w:rsidRDefault="00000000">
      <w:pPr>
        <w:spacing w:after="0" w:line="259" w:lineRule="auto"/>
        <w:ind w:left="0" w:firstLine="0"/>
        <w:jc w:val="center"/>
        <w:rPr>
          <w:b/>
          <w:color w:val="0066CC"/>
          <w:sz w:val="72"/>
        </w:rPr>
      </w:pPr>
      <w:proofErr w:type="spellStart"/>
      <w:r>
        <w:rPr>
          <w:b/>
          <w:color w:val="0066CC"/>
          <w:sz w:val="72"/>
        </w:rPr>
        <w:t>ClaimPilot</w:t>
      </w:r>
      <w:proofErr w:type="spellEnd"/>
      <w:r>
        <w:rPr>
          <w:b/>
          <w:color w:val="0066CC"/>
          <w:sz w:val="72"/>
        </w:rPr>
        <w:t>™</w:t>
      </w:r>
    </w:p>
    <w:p w14:paraId="25D55848" w14:textId="77777777" w:rsidR="00F5561C" w:rsidRDefault="00F5561C">
      <w:pPr>
        <w:spacing w:after="0" w:line="259" w:lineRule="auto"/>
        <w:ind w:left="0" w:firstLine="0"/>
        <w:jc w:val="center"/>
      </w:pPr>
    </w:p>
    <w:p w14:paraId="50822E61" w14:textId="77777777" w:rsidR="00403DFA" w:rsidRDefault="00000000">
      <w:pPr>
        <w:spacing w:after="0" w:line="259" w:lineRule="auto"/>
        <w:ind w:left="649" w:firstLine="0"/>
      </w:pPr>
      <w:r>
        <w:rPr>
          <w:color w:val="808080"/>
          <w:sz w:val="36"/>
        </w:rPr>
        <w:t>Agentic AI Platform for Professional Claim Denial</w:t>
      </w:r>
    </w:p>
    <w:p w14:paraId="2D3A2704" w14:textId="77777777" w:rsidR="00403DFA" w:rsidRDefault="00000000">
      <w:pPr>
        <w:spacing w:after="0"/>
        <w:jc w:val="center"/>
      </w:pPr>
      <w:r>
        <w:rPr>
          <w:color w:val="808080"/>
          <w:sz w:val="36"/>
        </w:rPr>
        <w:t>Intelligence</w:t>
      </w:r>
    </w:p>
    <w:p w14:paraId="2AF78DE2" w14:textId="77777777" w:rsidR="00403DFA" w:rsidRDefault="00000000">
      <w:pPr>
        <w:spacing w:after="2064"/>
        <w:jc w:val="center"/>
      </w:pPr>
      <w:r>
        <w:rPr>
          <w:color w:val="808080"/>
          <w:sz w:val="36"/>
        </w:rPr>
        <w:t>System Architecture &amp; Design Review</w:t>
      </w:r>
    </w:p>
    <w:p w14:paraId="760AF13D" w14:textId="77777777" w:rsidR="00403DFA" w:rsidRDefault="00000000">
      <w:pPr>
        <w:spacing w:after="0" w:line="259" w:lineRule="auto"/>
        <w:ind w:left="0" w:firstLine="0"/>
        <w:jc w:val="center"/>
      </w:pPr>
      <w:r>
        <w:rPr>
          <w:b/>
          <w:color w:val="808080"/>
          <w:sz w:val="24"/>
        </w:rPr>
        <w:t>Version:</w:t>
      </w:r>
      <w:r>
        <w:rPr>
          <w:color w:val="808080"/>
          <w:sz w:val="24"/>
        </w:rPr>
        <w:t xml:space="preserve"> 1.0</w:t>
      </w:r>
    </w:p>
    <w:p w14:paraId="1CD59EB5" w14:textId="77777777" w:rsidR="00403DFA" w:rsidRDefault="00000000">
      <w:pPr>
        <w:spacing w:after="3" w:line="259" w:lineRule="auto"/>
        <w:jc w:val="center"/>
      </w:pPr>
      <w:r>
        <w:rPr>
          <w:b/>
          <w:color w:val="808080"/>
          <w:sz w:val="24"/>
        </w:rPr>
        <w:t>Date:</w:t>
      </w:r>
      <w:r>
        <w:rPr>
          <w:color w:val="808080"/>
          <w:sz w:val="24"/>
        </w:rPr>
        <w:t xml:space="preserve"> February 2026</w:t>
      </w:r>
    </w:p>
    <w:p w14:paraId="4A364EA9" w14:textId="77777777" w:rsidR="00403DFA" w:rsidRDefault="00000000">
      <w:pPr>
        <w:spacing w:after="3" w:line="259" w:lineRule="auto"/>
        <w:jc w:val="center"/>
      </w:pPr>
      <w:r>
        <w:rPr>
          <w:b/>
          <w:color w:val="808080"/>
          <w:sz w:val="24"/>
        </w:rPr>
        <w:t>Classification:</w:t>
      </w:r>
      <w:r>
        <w:rPr>
          <w:color w:val="808080"/>
          <w:sz w:val="24"/>
        </w:rPr>
        <w:t xml:space="preserve"> Internal Technical Documentation</w:t>
      </w:r>
    </w:p>
    <w:p w14:paraId="2074791F" w14:textId="77777777" w:rsidR="00403DFA" w:rsidRDefault="00000000">
      <w:pPr>
        <w:spacing w:after="3" w:line="259" w:lineRule="auto"/>
        <w:jc w:val="center"/>
        <w:rPr>
          <w:color w:val="808080"/>
          <w:sz w:val="24"/>
        </w:rPr>
      </w:pPr>
      <w:r>
        <w:rPr>
          <w:b/>
          <w:color w:val="808080"/>
          <w:sz w:val="24"/>
        </w:rPr>
        <w:t>Prepared By:</w:t>
      </w:r>
      <w:r>
        <w:rPr>
          <w:color w:val="808080"/>
          <w:sz w:val="24"/>
        </w:rPr>
        <w:t xml:space="preserve"> Engineering Team</w:t>
      </w:r>
    </w:p>
    <w:p w14:paraId="2FA972CE" w14:textId="12A62560" w:rsidR="00F5561C" w:rsidRDefault="00F5561C">
      <w:pPr>
        <w:spacing w:after="160" w:line="278" w:lineRule="auto"/>
        <w:ind w:left="0" w:firstLine="0"/>
        <w:rPr>
          <w:b/>
          <w:color w:val="808080"/>
          <w:sz w:val="24"/>
        </w:rPr>
      </w:pPr>
      <w:r>
        <w:rPr>
          <w:b/>
          <w:color w:val="808080"/>
          <w:sz w:val="24"/>
        </w:rPr>
        <w:br w:type="page"/>
      </w:r>
    </w:p>
    <w:p w14:paraId="0AF493DE" w14:textId="77777777" w:rsidR="00F5561C" w:rsidRDefault="00F5561C">
      <w:pPr>
        <w:spacing w:after="3" w:line="259" w:lineRule="auto"/>
        <w:jc w:val="center"/>
      </w:pPr>
    </w:p>
    <w:p w14:paraId="2F5757EE" w14:textId="77777777" w:rsidR="00403DFA" w:rsidRDefault="00000000">
      <w:pPr>
        <w:spacing w:after="88" w:line="259" w:lineRule="auto"/>
        <w:ind w:left="0" w:firstLine="0"/>
      </w:pPr>
      <w:proofErr w:type="spellStart"/>
      <w:r>
        <w:rPr>
          <w:b/>
          <w:color w:val="1A1A1A"/>
          <w:sz w:val="48"/>
        </w:rPr>
        <w:t>ClaimPilot</w:t>
      </w:r>
      <w:proofErr w:type="spellEnd"/>
      <w:r>
        <w:rPr>
          <w:b/>
          <w:color w:val="1A1A1A"/>
          <w:sz w:val="48"/>
        </w:rPr>
        <w:t>™ Design Document</w:t>
      </w:r>
    </w:p>
    <w:p w14:paraId="44D50BBE" w14:textId="77777777" w:rsidR="00403DFA" w:rsidRDefault="00000000">
      <w:pPr>
        <w:spacing w:after="273"/>
        <w:ind w:left="-5"/>
      </w:pPr>
      <w:r>
        <w:rPr>
          <w:b/>
        </w:rPr>
        <w:t>Document Type</w:t>
      </w:r>
      <w:r>
        <w:t>: System Architecture &amp; Design Review</w:t>
      </w:r>
    </w:p>
    <w:p w14:paraId="3C306066" w14:textId="77777777" w:rsidR="00403DFA" w:rsidRDefault="00000000">
      <w:pPr>
        <w:spacing w:after="273"/>
        <w:ind w:left="-5"/>
      </w:pPr>
      <w:r>
        <w:rPr>
          <w:b/>
        </w:rPr>
        <w:t>Classification</w:t>
      </w:r>
      <w:r>
        <w:t>: Internal Technical Documentation</w:t>
      </w:r>
    </w:p>
    <w:p w14:paraId="26EF03DF" w14:textId="77777777" w:rsidR="00403DFA" w:rsidRDefault="00000000">
      <w:pPr>
        <w:spacing w:after="273"/>
        <w:ind w:left="-5"/>
      </w:pPr>
      <w:r>
        <w:rPr>
          <w:b/>
        </w:rPr>
        <w:t>Date</w:t>
      </w:r>
      <w:r>
        <w:t>: February 8, 2026</w:t>
      </w:r>
    </w:p>
    <w:p w14:paraId="3A743B2F" w14:textId="77777777" w:rsidR="00403DFA" w:rsidRDefault="00000000">
      <w:pPr>
        <w:spacing w:after="273"/>
        <w:ind w:left="-5"/>
      </w:pPr>
      <w:r>
        <w:rPr>
          <w:b/>
        </w:rPr>
        <w:t>Status</w:t>
      </w:r>
      <w:r>
        <w:t>: Final</w:t>
      </w:r>
    </w:p>
    <w:p w14:paraId="180F4442" w14:textId="77777777" w:rsidR="00403DFA" w:rsidRDefault="00000000">
      <w:pPr>
        <w:spacing w:after="273"/>
        <w:ind w:left="-5"/>
      </w:pPr>
      <w:r>
        <w:rPr>
          <w:b/>
        </w:rPr>
        <w:t>Prepared By</w:t>
      </w:r>
      <w:r>
        <w:t>: Engineering Team</w:t>
      </w:r>
    </w:p>
    <w:p w14:paraId="1CBA44B6" w14:textId="77777777" w:rsidR="00403DFA" w:rsidRDefault="00000000">
      <w:pPr>
        <w:ind w:left="-5"/>
      </w:pPr>
      <w:r>
        <w:rPr>
          <w:b/>
        </w:rPr>
        <w:t>Reviewed By</w:t>
      </w:r>
      <w:r>
        <w:t>: Pending Digital Engineering Review</w:t>
      </w:r>
      <w:r>
        <w:br w:type="page"/>
      </w:r>
    </w:p>
    <w:p w14:paraId="30EABE74" w14:textId="77777777" w:rsidR="00403DFA" w:rsidRDefault="00000000">
      <w:pPr>
        <w:pStyle w:val="Heading1"/>
        <w:spacing w:after="0"/>
        <w:ind w:left="-5"/>
      </w:pPr>
      <w:r>
        <w:lastRenderedPageBreak/>
        <w:t>Document Control</w:t>
      </w:r>
    </w:p>
    <w:tbl>
      <w:tblPr>
        <w:tblStyle w:val="TableGrid"/>
        <w:tblW w:w="5145" w:type="dxa"/>
        <w:tblInd w:w="1987" w:type="dxa"/>
        <w:tblCellMar>
          <w:top w:w="111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3"/>
        <w:gridCol w:w="1161"/>
        <w:gridCol w:w="1711"/>
        <w:gridCol w:w="1300"/>
      </w:tblGrid>
      <w:tr w:rsidR="00403DFA" w14:paraId="354B18AC" w14:textId="77777777">
        <w:trPr>
          <w:trHeight w:val="540"/>
        </w:trPr>
        <w:tc>
          <w:tcPr>
            <w:tcW w:w="97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0066CC"/>
          </w:tcPr>
          <w:p w14:paraId="389934CB" w14:textId="77777777" w:rsidR="00403DFA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5F5F5"/>
                <w:sz w:val="20"/>
              </w:rPr>
              <w:t>Version</w:t>
            </w:r>
          </w:p>
        </w:tc>
        <w:tc>
          <w:tcPr>
            <w:tcW w:w="116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0066CC"/>
          </w:tcPr>
          <w:p w14:paraId="688B229D" w14:textId="77777777" w:rsidR="00403DFA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5F5F5"/>
                <w:sz w:val="20"/>
              </w:rPr>
              <w:t>Date</w:t>
            </w:r>
          </w:p>
        </w:tc>
        <w:tc>
          <w:tcPr>
            <w:tcW w:w="17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0066CC"/>
          </w:tcPr>
          <w:p w14:paraId="3CBBDD31" w14:textId="77777777" w:rsidR="00403DFA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5F5F5"/>
                <w:sz w:val="20"/>
              </w:rPr>
              <w:t>Author</w:t>
            </w:r>
          </w:p>
        </w:tc>
        <w:tc>
          <w:tcPr>
            <w:tcW w:w="130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0066CC"/>
          </w:tcPr>
          <w:p w14:paraId="0E2179D2" w14:textId="77777777" w:rsidR="00403DFA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5F5F5"/>
                <w:sz w:val="20"/>
              </w:rPr>
              <w:t>Changes</w:t>
            </w:r>
          </w:p>
        </w:tc>
      </w:tr>
      <w:tr w:rsidR="00403DFA" w14:paraId="5E0D0090" w14:textId="77777777">
        <w:trPr>
          <w:trHeight w:val="360"/>
        </w:trPr>
        <w:tc>
          <w:tcPr>
            <w:tcW w:w="97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1CFE5ED8" w14:textId="77777777" w:rsidR="00403DFA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1.0</w:t>
            </w:r>
          </w:p>
        </w:tc>
        <w:tc>
          <w:tcPr>
            <w:tcW w:w="116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65894E92" w14:textId="77777777" w:rsidR="00403DFA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2026-02-08</w:t>
            </w:r>
          </w:p>
        </w:tc>
        <w:tc>
          <w:tcPr>
            <w:tcW w:w="17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5F982987" w14:textId="77777777" w:rsidR="00403DFA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Engineering Team</w:t>
            </w:r>
          </w:p>
        </w:tc>
        <w:tc>
          <w:tcPr>
            <w:tcW w:w="130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6B7E0EDC" w14:textId="77777777" w:rsidR="00403DFA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Initial release</w:t>
            </w:r>
          </w:p>
        </w:tc>
      </w:tr>
    </w:tbl>
    <w:p w14:paraId="33DB6AB5" w14:textId="77777777" w:rsidR="00403DFA" w:rsidRDefault="00000000">
      <w:r>
        <w:br w:type="page"/>
      </w:r>
    </w:p>
    <w:p w14:paraId="039965CB" w14:textId="77777777" w:rsidR="00403DFA" w:rsidRDefault="00000000">
      <w:pPr>
        <w:pStyle w:val="Heading1"/>
        <w:spacing w:after="228"/>
        <w:ind w:left="-5"/>
      </w:pPr>
      <w:r>
        <w:lastRenderedPageBreak/>
        <w:t>Table of Contents</w:t>
      </w:r>
    </w:p>
    <w:p w14:paraId="2EE2CD87" w14:textId="77777777" w:rsidR="00403DFA" w:rsidRDefault="00000000">
      <w:pPr>
        <w:spacing w:after="87" w:line="259" w:lineRule="auto"/>
        <w:ind w:left="-5"/>
      </w:pPr>
      <w:r>
        <w:rPr>
          <w:i/>
        </w:rPr>
        <w:t>Executive Summary</w:t>
      </w:r>
    </w:p>
    <w:p w14:paraId="4DF37109" w14:textId="77777777" w:rsidR="00403DFA" w:rsidRDefault="00000000">
      <w:pPr>
        <w:spacing w:after="87" w:line="259" w:lineRule="auto"/>
        <w:ind w:left="-5"/>
      </w:pPr>
      <w:r>
        <w:rPr>
          <w:i/>
        </w:rPr>
        <w:t>Business Problem &amp; Objectives</w:t>
      </w:r>
    </w:p>
    <w:p w14:paraId="0F443A91" w14:textId="77777777" w:rsidR="00403DFA" w:rsidRDefault="00000000">
      <w:pPr>
        <w:spacing w:after="87" w:line="259" w:lineRule="auto"/>
        <w:ind w:left="-5"/>
      </w:pPr>
      <w:r>
        <w:rPr>
          <w:i/>
        </w:rPr>
        <w:t xml:space="preserve">Scope &amp; </w:t>
      </w:r>
      <w:proofErr w:type="gramStart"/>
      <w:r>
        <w:rPr>
          <w:i/>
        </w:rPr>
        <w:t>Non-Scope</w:t>
      </w:r>
      <w:proofErr w:type="gramEnd"/>
    </w:p>
    <w:p w14:paraId="47878D6A" w14:textId="77777777" w:rsidR="00403DFA" w:rsidRDefault="00000000">
      <w:pPr>
        <w:spacing w:after="87" w:line="259" w:lineRule="auto"/>
        <w:ind w:left="-5"/>
      </w:pPr>
      <w:r>
        <w:rPr>
          <w:i/>
        </w:rPr>
        <w:t>Assumptions &amp; Constraints</w:t>
      </w:r>
    </w:p>
    <w:p w14:paraId="3648F2F3" w14:textId="77777777" w:rsidR="00403DFA" w:rsidRDefault="00000000">
      <w:pPr>
        <w:spacing w:after="87" w:line="259" w:lineRule="auto"/>
        <w:ind w:left="-5"/>
      </w:pPr>
      <w:r>
        <w:rPr>
          <w:i/>
        </w:rPr>
        <w:t>High-Level Architecture</w:t>
      </w:r>
    </w:p>
    <w:p w14:paraId="279D2D25" w14:textId="77777777" w:rsidR="00403DFA" w:rsidRDefault="00000000">
      <w:pPr>
        <w:spacing w:after="87" w:line="259" w:lineRule="auto"/>
        <w:ind w:left="-5"/>
      </w:pPr>
      <w:r>
        <w:rPr>
          <w:i/>
        </w:rPr>
        <w:t>Agentic AI Architecture</w:t>
      </w:r>
    </w:p>
    <w:p w14:paraId="53D9A840" w14:textId="77777777" w:rsidR="00403DFA" w:rsidRDefault="00000000">
      <w:pPr>
        <w:spacing w:after="87" w:line="259" w:lineRule="auto"/>
        <w:ind w:left="-5"/>
      </w:pPr>
      <w:r>
        <w:rPr>
          <w:i/>
        </w:rPr>
        <w:t>Agent Responsibilities &amp; Flow</w:t>
      </w:r>
    </w:p>
    <w:p w14:paraId="601887D9" w14:textId="77777777" w:rsidR="00403DFA" w:rsidRDefault="00000000">
      <w:pPr>
        <w:spacing w:after="87" w:line="259" w:lineRule="auto"/>
        <w:ind w:left="-5"/>
      </w:pPr>
      <w:r>
        <w:rPr>
          <w:i/>
        </w:rPr>
        <w:t>Data Architecture</w:t>
      </w:r>
    </w:p>
    <w:p w14:paraId="28207F8D" w14:textId="77777777" w:rsidR="00403DFA" w:rsidRDefault="00000000">
      <w:pPr>
        <w:spacing w:after="87" w:line="259" w:lineRule="auto"/>
        <w:ind w:left="-5"/>
      </w:pPr>
      <w:r>
        <w:rPr>
          <w:i/>
        </w:rPr>
        <w:t>LLM Strategy &amp; Governance</w:t>
      </w:r>
    </w:p>
    <w:p w14:paraId="01CA1766" w14:textId="77777777" w:rsidR="00403DFA" w:rsidRDefault="00000000">
      <w:pPr>
        <w:spacing w:after="87" w:line="259" w:lineRule="auto"/>
        <w:ind w:left="-5"/>
      </w:pPr>
      <w:r>
        <w:rPr>
          <w:i/>
        </w:rPr>
        <w:t>Failure Modes &amp; Controls</w:t>
      </w:r>
    </w:p>
    <w:p w14:paraId="40F048FF" w14:textId="77777777" w:rsidR="00403DFA" w:rsidRDefault="00000000">
      <w:pPr>
        <w:spacing w:after="87" w:line="259" w:lineRule="auto"/>
        <w:ind w:left="-5"/>
      </w:pPr>
      <w:r>
        <w:rPr>
          <w:i/>
        </w:rPr>
        <w:t>Security &amp; Compliance</w:t>
      </w:r>
    </w:p>
    <w:p w14:paraId="5D2D272B" w14:textId="77777777" w:rsidR="00403DFA" w:rsidRDefault="00000000">
      <w:pPr>
        <w:spacing w:after="87" w:line="259" w:lineRule="auto"/>
        <w:ind w:left="-5"/>
      </w:pPr>
      <w:r>
        <w:rPr>
          <w:i/>
        </w:rPr>
        <w:t>Trade-offs &amp; Design Decisions</w:t>
      </w:r>
    </w:p>
    <w:p w14:paraId="284486DF" w14:textId="77777777" w:rsidR="00403DFA" w:rsidRDefault="00000000">
      <w:pPr>
        <w:spacing w:after="87" w:line="259" w:lineRule="auto"/>
        <w:ind w:left="-5"/>
      </w:pPr>
      <w:r>
        <w:rPr>
          <w:i/>
        </w:rPr>
        <w:t>Future Enhancements</w:t>
      </w:r>
    </w:p>
    <w:p w14:paraId="67F6E237" w14:textId="77777777" w:rsidR="00403DFA" w:rsidRDefault="00000000">
      <w:pPr>
        <w:spacing w:after="87" w:line="259" w:lineRule="auto"/>
        <w:ind w:left="-5"/>
      </w:pPr>
      <w:r>
        <w:rPr>
          <w:i/>
        </w:rPr>
        <w:t>Appendix</w:t>
      </w:r>
      <w:r>
        <w:br w:type="page"/>
      </w:r>
    </w:p>
    <w:p w14:paraId="05514395" w14:textId="77777777" w:rsidR="00403DFA" w:rsidRDefault="00000000">
      <w:pPr>
        <w:pStyle w:val="Heading1"/>
        <w:ind w:left="-5"/>
      </w:pPr>
      <w:r>
        <w:lastRenderedPageBreak/>
        <w:t>1. Executive Summary</w:t>
      </w:r>
    </w:p>
    <w:p w14:paraId="199A5850" w14:textId="77777777" w:rsidR="00403DFA" w:rsidRDefault="00000000">
      <w:pPr>
        <w:pStyle w:val="Heading2"/>
        <w:ind w:left="-5"/>
      </w:pPr>
      <w:r>
        <w:t>1.1 Purpose</w:t>
      </w:r>
    </w:p>
    <w:p w14:paraId="513ABCD8" w14:textId="77777777" w:rsidR="00403DFA" w:rsidRDefault="00000000">
      <w:pPr>
        <w:spacing w:after="674"/>
        <w:ind w:left="-5"/>
      </w:pPr>
      <w:proofErr w:type="spellStart"/>
      <w:r>
        <w:t>ClaimPilot</w:t>
      </w:r>
      <w:proofErr w:type="spellEnd"/>
      <w:r>
        <w:t>™ is a prototype agentic AI platform designed to assist healthcare providers in drafting appeal letters for professional claim denials. The system demonstrates enterprise-grade architecture principles including multi-agent orchestration, RAG-powered contextual retrieval, and human-in-the-loop governance.</w:t>
      </w:r>
    </w:p>
    <w:p w14:paraId="556B84C2" w14:textId="77777777" w:rsidR="00403DFA" w:rsidRDefault="00000000">
      <w:pPr>
        <w:pStyle w:val="Heading2"/>
        <w:ind w:left="-5"/>
      </w:pPr>
      <w:r>
        <w:t>1.2 Key Capabilities</w:t>
      </w:r>
    </w:p>
    <w:p w14:paraId="18D0DB99" w14:textId="77777777" w:rsidR="00403DFA" w:rsidRDefault="00000000">
      <w:pPr>
        <w:numPr>
          <w:ilvl w:val="0"/>
          <w:numId w:val="1"/>
        </w:numPr>
        <w:ind w:hanging="172"/>
      </w:pPr>
      <w:r>
        <w:rPr>
          <w:b/>
        </w:rPr>
        <w:t>Automated Denial Classification</w:t>
      </w:r>
      <w:r>
        <w:t>: AI categorization into Coverage, Medical Necessity, Coding, Authorization, or Other</w:t>
      </w:r>
    </w:p>
    <w:p w14:paraId="1F853D3F" w14:textId="77777777" w:rsidR="00403DFA" w:rsidRDefault="00000000">
      <w:pPr>
        <w:numPr>
          <w:ilvl w:val="0"/>
          <w:numId w:val="1"/>
        </w:numPr>
        <w:spacing w:after="0"/>
        <w:ind w:hanging="172"/>
      </w:pPr>
      <w:r>
        <w:rPr>
          <w:b/>
        </w:rPr>
        <w:t>Policy Context Retrieval</w:t>
      </w:r>
      <w:r>
        <w:t>: Semantic search across payer policy documents using vector</w:t>
      </w:r>
    </w:p>
    <w:p w14:paraId="558B6A5C" w14:textId="77777777" w:rsidR="00403DFA" w:rsidRDefault="00000000">
      <w:pPr>
        <w:ind w:left="-5"/>
      </w:pPr>
      <w:r>
        <w:t>similarity</w:t>
      </w:r>
    </w:p>
    <w:p w14:paraId="607C2868" w14:textId="77777777" w:rsidR="00403DFA" w:rsidRDefault="00000000">
      <w:pPr>
        <w:numPr>
          <w:ilvl w:val="0"/>
          <w:numId w:val="1"/>
        </w:numPr>
        <w:ind w:hanging="172"/>
      </w:pPr>
      <w:r>
        <w:rPr>
          <w:b/>
        </w:rPr>
        <w:t>Appeal Drafting</w:t>
      </w:r>
      <w:r>
        <w:t>: Formal letter generation citing relevant policy excerpts</w:t>
      </w:r>
    </w:p>
    <w:p w14:paraId="16270795" w14:textId="77777777" w:rsidR="00403DFA" w:rsidRDefault="00000000">
      <w:pPr>
        <w:numPr>
          <w:ilvl w:val="0"/>
          <w:numId w:val="1"/>
        </w:numPr>
        <w:ind w:hanging="172"/>
      </w:pPr>
      <w:r>
        <w:rPr>
          <w:b/>
        </w:rPr>
        <w:t>Compliance Validation</w:t>
      </w:r>
      <w:r>
        <w:t>: Automated checks for tone, citations, and completeness</w:t>
      </w:r>
    </w:p>
    <w:p w14:paraId="725AA4E2" w14:textId="77777777" w:rsidR="00403DFA" w:rsidRDefault="00000000">
      <w:pPr>
        <w:numPr>
          <w:ilvl w:val="0"/>
          <w:numId w:val="1"/>
        </w:numPr>
        <w:spacing w:after="741"/>
        <w:ind w:hanging="172"/>
      </w:pPr>
      <w:r>
        <w:rPr>
          <w:b/>
        </w:rPr>
        <w:t>Human Oversight</w:t>
      </w:r>
      <w:r>
        <w:t>: Mandatory approval before any submission</w:t>
      </w:r>
    </w:p>
    <w:p w14:paraId="1A74766D" w14:textId="77777777" w:rsidR="00403DFA" w:rsidRDefault="00000000">
      <w:pPr>
        <w:pStyle w:val="Heading2"/>
        <w:ind w:left="-5"/>
      </w:pPr>
      <w:r>
        <w:t>1.3 Technical Highlights</w:t>
      </w:r>
    </w:p>
    <w:p w14:paraId="00F004E6" w14:textId="77777777" w:rsidR="00403DFA" w:rsidRDefault="00000000">
      <w:pPr>
        <w:numPr>
          <w:ilvl w:val="0"/>
          <w:numId w:val="2"/>
        </w:numPr>
        <w:ind w:hanging="138"/>
      </w:pPr>
      <w:r>
        <w:rPr>
          <w:b/>
        </w:rPr>
        <w:t>Multi-Agent Architecture</w:t>
      </w:r>
      <w:r>
        <w:t xml:space="preserve">: 6 specialized agents coordinated via </w:t>
      </w:r>
      <w:proofErr w:type="spellStart"/>
      <w:r>
        <w:t>LangGraph</w:t>
      </w:r>
      <w:proofErr w:type="spellEnd"/>
      <w:r>
        <w:t xml:space="preserve"> state machine</w:t>
      </w:r>
    </w:p>
    <w:p w14:paraId="12F8A21B" w14:textId="77777777" w:rsidR="00403DFA" w:rsidRDefault="00000000">
      <w:pPr>
        <w:numPr>
          <w:ilvl w:val="0"/>
          <w:numId w:val="2"/>
        </w:numPr>
        <w:ind w:hanging="138"/>
      </w:pPr>
      <w:r>
        <w:rPr>
          <w:b/>
        </w:rPr>
        <w:t>Provider-Agnostic LLM</w:t>
      </w:r>
      <w:r>
        <w:t>: Abstraction layer supporting local (Ollama), Anthropic, and OpenAI</w:t>
      </w:r>
    </w:p>
    <w:p w14:paraId="676FA246" w14:textId="77777777" w:rsidR="00403DFA" w:rsidRDefault="00000000">
      <w:pPr>
        <w:numPr>
          <w:ilvl w:val="0"/>
          <w:numId w:val="2"/>
        </w:numPr>
        <w:ind w:hanging="138"/>
      </w:pPr>
      <w:r>
        <w:rPr>
          <w:b/>
        </w:rPr>
        <w:t>RAG Implementation</w:t>
      </w:r>
      <w:r>
        <w:t xml:space="preserve">: PostgreSQL with </w:t>
      </w:r>
      <w:proofErr w:type="spellStart"/>
      <w:r>
        <w:t>pgvector</w:t>
      </w:r>
      <w:proofErr w:type="spellEnd"/>
      <w:r>
        <w:t xml:space="preserve"> for &lt;100ms semantic retrieval</w:t>
      </w:r>
    </w:p>
    <w:p w14:paraId="40B1532D" w14:textId="77777777" w:rsidR="00403DFA" w:rsidRDefault="00000000">
      <w:pPr>
        <w:numPr>
          <w:ilvl w:val="0"/>
          <w:numId w:val="2"/>
        </w:numPr>
        <w:ind w:hanging="138"/>
      </w:pPr>
      <w:r>
        <w:rPr>
          <w:b/>
        </w:rPr>
        <w:t>Complete Auditability</w:t>
      </w:r>
      <w:r>
        <w:t>: Full execution trace for compliance and debugging</w:t>
      </w:r>
    </w:p>
    <w:p w14:paraId="6DD0AB41" w14:textId="77777777" w:rsidR="00403DFA" w:rsidRDefault="00000000">
      <w:pPr>
        <w:numPr>
          <w:ilvl w:val="0"/>
          <w:numId w:val="2"/>
        </w:numPr>
        <w:spacing w:after="741"/>
        <w:ind w:hanging="138"/>
      </w:pPr>
      <w:r>
        <w:rPr>
          <w:b/>
        </w:rPr>
        <w:t>Cost Efficiency</w:t>
      </w:r>
      <w:r>
        <w:t>: &lt;$0.02 per appeal with local LLM option (zero cost)</w:t>
      </w:r>
    </w:p>
    <w:p w14:paraId="7946C882" w14:textId="77777777" w:rsidR="00403DFA" w:rsidRDefault="00000000">
      <w:pPr>
        <w:pStyle w:val="Heading2"/>
        <w:ind w:left="-5"/>
      </w:pPr>
      <w:r>
        <w:t>1.4 Business Value</w:t>
      </w:r>
    </w:p>
    <w:p w14:paraId="2B8712A6" w14:textId="77777777" w:rsidR="00403DFA" w:rsidRDefault="00000000">
      <w:pPr>
        <w:spacing w:after="279" w:line="259" w:lineRule="auto"/>
        <w:ind w:left="-5" w:right="4254"/>
      </w:pPr>
      <w:r>
        <w:rPr>
          <w:b/>
        </w:rPr>
        <w:t>For a clinic processing 100 denials/month</w:t>
      </w:r>
      <w:r>
        <w:t>:</w:t>
      </w:r>
    </w:p>
    <w:p w14:paraId="77E321AC" w14:textId="77777777" w:rsidR="00403DFA" w:rsidRDefault="00000000">
      <w:pPr>
        <w:numPr>
          <w:ilvl w:val="0"/>
          <w:numId w:val="3"/>
        </w:numPr>
        <w:ind w:hanging="138"/>
      </w:pPr>
      <w:r>
        <w:t xml:space="preserve">Time savings: 200 hours </w:t>
      </w:r>
      <w:r>
        <w:rPr>
          <w:rFonts w:ascii="Segoe UI Symbol" w:eastAsia="Segoe UI Symbol" w:hAnsi="Segoe UI Symbol" w:cs="Segoe UI Symbol"/>
        </w:rPr>
        <w:t>→</w:t>
      </w:r>
      <w:r>
        <w:t xml:space="preserve"> 0.4 hours per month (99.8% reduction)</w:t>
      </w:r>
    </w:p>
    <w:p w14:paraId="5F8FCC9A" w14:textId="77777777" w:rsidR="00403DFA" w:rsidRDefault="00000000">
      <w:pPr>
        <w:numPr>
          <w:ilvl w:val="0"/>
          <w:numId w:val="3"/>
        </w:numPr>
        <w:spacing w:after="47"/>
        <w:ind w:hanging="138"/>
      </w:pPr>
      <w:r>
        <w:t xml:space="preserve">Cost savings: $10,000 </w:t>
      </w:r>
      <w:r>
        <w:rPr>
          <w:rFonts w:ascii="Segoe UI Symbol" w:eastAsia="Segoe UI Symbol" w:hAnsi="Segoe UI Symbol" w:cs="Segoe UI Symbol"/>
        </w:rPr>
        <w:t>→</w:t>
      </w:r>
      <w:r>
        <w:t xml:space="preserve"> $1.30 (with local LLM: $0)</w:t>
      </w:r>
    </w:p>
    <w:p w14:paraId="2AA91939" w14:textId="77777777" w:rsidR="00403DFA" w:rsidRDefault="00000000">
      <w:pPr>
        <w:numPr>
          <w:ilvl w:val="0"/>
          <w:numId w:val="3"/>
        </w:numPr>
        <w:ind w:hanging="138"/>
      </w:pPr>
      <w:r>
        <w:t>Scale: Appeals can be generated without proportional staffing increase</w:t>
      </w:r>
    </w:p>
    <w:p w14:paraId="34395B0D" w14:textId="77777777" w:rsidR="00403DFA" w:rsidRDefault="00000000">
      <w:pPr>
        <w:ind w:left="-5"/>
      </w:pPr>
      <w:r>
        <w:rPr>
          <w:b/>
        </w:rPr>
        <w:lastRenderedPageBreak/>
        <w:t>Current Status</w:t>
      </w:r>
      <w:r>
        <w:t>: Production prototype suitable for pilot deployment with governance frameworks in place.</w:t>
      </w:r>
      <w:r>
        <w:br w:type="page"/>
      </w:r>
    </w:p>
    <w:p w14:paraId="1766D62B" w14:textId="77777777" w:rsidR="00403DFA" w:rsidRDefault="00000000">
      <w:pPr>
        <w:pStyle w:val="Heading1"/>
        <w:ind w:left="-5"/>
      </w:pPr>
      <w:r>
        <w:lastRenderedPageBreak/>
        <w:t>2. Business Problem &amp; Objectives</w:t>
      </w:r>
    </w:p>
    <w:p w14:paraId="5F32FE4B" w14:textId="77777777" w:rsidR="00403DFA" w:rsidRDefault="00000000">
      <w:pPr>
        <w:pStyle w:val="Heading2"/>
        <w:ind w:left="-5"/>
      </w:pPr>
      <w:r>
        <w:t>2.1 Problem Statement</w:t>
      </w:r>
    </w:p>
    <w:p w14:paraId="425278CF" w14:textId="77777777" w:rsidR="00403DFA" w:rsidRDefault="00000000">
      <w:pPr>
        <w:spacing w:after="273"/>
        <w:ind w:left="-5"/>
      </w:pPr>
      <w:r>
        <w:t>Healthcare providers face significant administrative burden in appealing claim denials:</w:t>
      </w:r>
    </w:p>
    <w:p w14:paraId="70F176D0" w14:textId="77777777" w:rsidR="00403DFA" w:rsidRDefault="00000000">
      <w:pPr>
        <w:ind w:left="-5"/>
      </w:pPr>
      <w:r>
        <w:rPr>
          <w:b/>
        </w:rPr>
        <w:t>Time-Intensive</w:t>
      </w:r>
      <w:r>
        <w:t>: Each appeal requires 1-2 hours of manual work by billing specialists</w:t>
      </w:r>
    </w:p>
    <w:p w14:paraId="7A67ECB0" w14:textId="77777777" w:rsidR="00403DFA" w:rsidRDefault="00000000">
      <w:pPr>
        <w:ind w:left="-5"/>
      </w:pPr>
      <w:r>
        <w:rPr>
          <w:b/>
        </w:rPr>
        <w:t>Policy Research</w:t>
      </w:r>
      <w:r>
        <w:t>: Locating relevant payer policy excerpts is time-consuming</w:t>
      </w:r>
    </w:p>
    <w:p w14:paraId="7FF02820" w14:textId="77777777" w:rsidR="00403DFA" w:rsidRDefault="00000000">
      <w:pPr>
        <w:ind w:left="-5"/>
      </w:pPr>
      <w:r>
        <w:rPr>
          <w:b/>
        </w:rPr>
        <w:t>Inconsistent Quality</w:t>
      </w:r>
      <w:r>
        <w:t>: Appeal quality varies by staff expertise and workload</w:t>
      </w:r>
    </w:p>
    <w:p w14:paraId="3B404E22" w14:textId="77777777" w:rsidR="00403DFA" w:rsidRDefault="00000000">
      <w:pPr>
        <w:ind w:left="-5"/>
      </w:pPr>
      <w:r>
        <w:rPr>
          <w:b/>
        </w:rPr>
        <w:t>Compliance Risk</w:t>
      </w:r>
      <w:r>
        <w:t>: Improperly formatted appeals may be rejected</w:t>
      </w:r>
    </w:p>
    <w:p w14:paraId="2D024798" w14:textId="77777777" w:rsidR="00403DFA" w:rsidRDefault="00000000">
      <w:pPr>
        <w:spacing w:after="741"/>
        <w:ind w:left="-5"/>
      </w:pPr>
      <w:r>
        <w:rPr>
          <w:b/>
        </w:rPr>
        <w:t>Limited Scale</w:t>
      </w:r>
      <w:r>
        <w:t>: Staff capacity constrains appeal volume</w:t>
      </w:r>
    </w:p>
    <w:p w14:paraId="4B815282" w14:textId="77777777" w:rsidR="00403DFA" w:rsidRDefault="00000000">
      <w:pPr>
        <w:pStyle w:val="Heading2"/>
        <w:spacing w:after="461"/>
        <w:ind w:left="-5"/>
      </w:pPr>
      <w:r>
        <w:t>2.2 Objectives</w:t>
      </w:r>
    </w:p>
    <w:p w14:paraId="3B471939" w14:textId="77777777" w:rsidR="00403DFA" w:rsidRDefault="00000000">
      <w:pPr>
        <w:pStyle w:val="Heading3"/>
        <w:ind w:left="-5"/>
      </w:pPr>
      <w:r>
        <w:t>Primary Objectives</w:t>
      </w:r>
    </w:p>
    <w:p w14:paraId="319F6AF0" w14:textId="77777777" w:rsidR="00403DFA" w:rsidRDefault="00000000">
      <w:pPr>
        <w:ind w:left="-5"/>
      </w:pPr>
      <w:r>
        <w:t>Reduce appeal drafting time from 2 hours to &lt;15 seconds</w:t>
      </w:r>
    </w:p>
    <w:p w14:paraId="4BD63AC0" w14:textId="77777777" w:rsidR="00403DFA" w:rsidRDefault="00000000">
      <w:pPr>
        <w:ind w:left="-5"/>
      </w:pPr>
      <w:r>
        <w:t>Improve consistency through AI-generated templates</w:t>
      </w:r>
    </w:p>
    <w:p w14:paraId="7498AF1D" w14:textId="77777777" w:rsidR="00403DFA" w:rsidRDefault="00000000">
      <w:pPr>
        <w:ind w:left="-5"/>
      </w:pPr>
      <w:r>
        <w:t>Ensure regulatory compliance through automated validation</w:t>
      </w:r>
    </w:p>
    <w:p w14:paraId="2082E3CC" w14:textId="77777777" w:rsidR="00403DFA" w:rsidRDefault="00000000">
      <w:pPr>
        <w:spacing w:after="589"/>
        <w:ind w:left="-5"/>
      </w:pPr>
      <w:r>
        <w:t>Maintain human oversight for all final decisions</w:t>
      </w:r>
    </w:p>
    <w:p w14:paraId="5869D11D" w14:textId="77777777" w:rsidR="00403DFA" w:rsidRDefault="00000000">
      <w:pPr>
        <w:pStyle w:val="Heading3"/>
        <w:ind w:left="-5"/>
      </w:pPr>
      <w:r>
        <w:t>Secondary Objectives</w:t>
      </w:r>
    </w:p>
    <w:p w14:paraId="6E8834BA" w14:textId="77777777" w:rsidR="00403DFA" w:rsidRDefault="00000000">
      <w:pPr>
        <w:ind w:left="-5"/>
      </w:pPr>
      <w:r>
        <w:t>Demonstrate enterprise agentic AI architecture</w:t>
      </w:r>
    </w:p>
    <w:p w14:paraId="7A5BB2B0" w14:textId="77777777" w:rsidR="00403DFA" w:rsidRDefault="00000000">
      <w:pPr>
        <w:ind w:left="-5"/>
      </w:pPr>
      <w:r>
        <w:t>Establish reusable patterns for medical AI applications</w:t>
      </w:r>
    </w:p>
    <w:p w14:paraId="2AE2F22A" w14:textId="77777777" w:rsidR="00403DFA" w:rsidRDefault="00000000">
      <w:pPr>
        <w:ind w:left="-5"/>
      </w:pPr>
      <w:r>
        <w:t>Create audit trail for HIPAA compliance readiness</w:t>
      </w:r>
    </w:p>
    <w:p w14:paraId="5F710235" w14:textId="77777777" w:rsidR="00403DFA" w:rsidRDefault="00000000">
      <w:pPr>
        <w:spacing w:after="741"/>
        <w:ind w:left="-5"/>
      </w:pPr>
      <w:r>
        <w:t>Minimize cost through local LLM option</w:t>
      </w:r>
    </w:p>
    <w:p w14:paraId="0D6E9A00" w14:textId="77777777" w:rsidR="00403DFA" w:rsidRDefault="00000000">
      <w:pPr>
        <w:pStyle w:val="Heading2"/>
        <w:ind w:left="-5"/>
      </w:pPr>
      <w:r>
        <w:t>2.3 Success Criteria</w:t>
      </w:r>
    </w:p>
    <w:p w14:paraId="6716B74E" w14:textId="77777777" w:rsidR="00403DFA" w:rsidRDefault="00000000">
      <w:pPr>
        <w:numPr>
          <w:ilvl w:val="0"/>
          <w:numId w:val="4"/>
        </w:numPr>
        <w:ind w:hanging="138"/>
      </w:pPr>
      <w:r>
        <w:rPr>
          <w:rFonts w:ascii="Segoe UI Symbol" w:eastAsia="Segoe UI Symbol" w:hAnsi="Segoe UI Symbol" w:cs="Segoe UI Symbol"/>
        </w:rPr>
        <w:t>■</w:t>
      </w:r>
      <w:r>
        <w:t xml:space="preserve"> End-to-end processing &lt;15 seconds (p95)</w:t>
      </w:r>
    </w:p>
    <w:p w14:paraId="6D832C36" w14:textId="77777777" w:rsidR="00403DFA" w:rsidRDefault="00000000">
      <w:pPr>
        <w:numPr>
          <w:ilvl w:val="0"/>
          <w:numId w:val="4"/>
        </w:numPr>
        <w:ind w:hanging="138"/>
      </w:pPr>
      <w:r>
        <w:rPr>
          <w:rFonts w:ascii="Segoe UI Symbol" w:eastAsia="Segoe UI Symbol" w:hAnsi="Segoe UI Symbol" w:cs="Segoe UI Symbol"/>
        </w:rPr>
        <w:t>■</w:t>
      </w:r>
      <w:r>
        <w:t xml:space="preserve"> Cost &lt;$0.02 per appeal (cloud LLM) or $0 (local LLM)</w:t>
      </w:r>
    </w:p>
    <w:p w14:paraId="5C43FDA4" w14:textId="77777777" w:rsidR="00403DFA" w:rsidRDefault="00000000">
      <w:pPr>
        <w:numPr>
          <w:ilvl w:val="0"/>
          <w:numId w:val="4"/>
        </w:numPr>
        <w:ind w:hanging="138"/>
      </w:pPr>
      <w:r>
        <w:rPr>
          <w:rFonts w:ascii="Segoe UI Symbol" w:eastAsia="Segoe UI Symbol" w:hAnsi="Segoe UI Symbol" w:cs="Segoe UI Symbol"/>
        </w:rPr>
        <w:t>■</w:t>
      </w:r>
      <w:r>
        <w:t xml:space="preserve"> 100% of drafts reviewed by humans before submission</w:t>
      </w:r>
    </w:p>
    <w:p w14:paraId="37665751" w14:textId="77777777" w:rsidR="00403DFA" w:rsidRDefault="00000000">
      <w:pPr>
        <w:numPr>
          <w:ilvl w:val="0"/>
          <w:numId w:val="4"/>
        </w:numPr>
        <w:ind w:hanging="138"/>
      </w:pPr>
      <w:r>
        <w:rPr>
          <w:rFonts w:ascii="Segoe UI Symbol" w:eastAsia="Segoe UI Symbol" w:hAnsi="Segoe UI Symbol" w:cs="Segoe UI Symbol"/>
        </w:rPr>
        <w:t>■</w:t>
      </w:r>
      <w:r>
        <w:t xml:space="preserve"> Complete audit trail for all agent decisions</w:t>
      </w:r>
    </w:p>
    <w:p w14:paraId="1F1D5C93" w14:textId="3D254976" w:rsidR="00403DFA" w:rsidRDefault="00000000" w:rsidP="00F5561C">
      <w:pPr>
        <w:numPr>
          <w:ilvl w:val="0"/>
          <w:numId w:val="4"/>
        </w:numPr>
        <w:ind w:hanging="138"/>
        <w:sectPr w:rsidR="00403DFA">
          <w:pgSz w:w="12240" w:h="15840"/>
          <w:pgMar w:top="1622" w:right="1560" w:bottom="1654" w:left="1560" w:header="720" w:footer="720" w:gutter="0"/>
          <w:cols w:space="720"/>
        </w:sectPr>
      </w:pPr>
      <w:r>
        <w:rPr>
          <w:rFonts w:ascii="Segoe UI Symbol" w:eastAsia="Segoe UI Symbol" w:hAnsi="Segoe UI Symbol" w:cs="Segoe UI Symbol"/>
        </w:rPr>
        <w:lastRenderedPageBreak/>
        <w:t>■</w:t>
      </w:r>
      <w:r>
        <w:t xml:space="preserve"> Zero API keys required for default operati</w:t>
      </w:r>
      <w:r w:rsidR="00FC6DF2">
        <w:t>on</w:t>
      </w:r>
    </w:p>
    <w:p w14:paraId="53A18843" w14:textId="77777777" w:rsidR="00FC6DF2" w:rsidRDefault="00FC6DF2" w:rsidP="00FC6DF2">
      <w:pPr>
        <w:ind w:left="0" w:firstLine="0"/>
      </w:pPr>
    </w:p>
    <w:p w14:paraId="3AE0103E" w14:textId="77777777" w:rsidR="00FC6DF2" w:rsidRDefault="00FC6DF2" w:rsidP="00FC6DF2"/>
    <w:p w14:paraId="6212E15A" w14:textId="77777777" w:rsidR="00FC6DF2" w:rsidRPr="00FC6DF2" w:rsidRDefault="00FC6DF2" w:rsidP="00FC6DF2">
      <w:pPr>
        <w:sectPr w:rsidR="00FC6DF2" w:rsidRPr="00FC6DF2">
          <w:pgSz w:w="12240" w:h="15840"/>
          <w:pgMar w:top="1440" w:right="1440" w:bottom="1440" w:left="1440" w:header="720" w:footer="720" w:gutter="0"/>
          <w:cols w:space="720"/>
        </w:sectPr>
      </w:pPr>
    </w:p>
    <w:p w14:paraId="095C16D6" w14:textId="77777777" w:rsidR="00403DFA" w:rsidRDefault="00000000" w:rsidP="00F5561C">
      <w:pPr>
        <w:pStyle w:val="Heading1"/>
        <w:ind w:left="0" w:firstLine="0"/>
      </w:pPr>
      <w:r>
        <w:lastRenderedPageBreak/>
        <w:t xml:space="preserve">3. Scope &amp; </w:t>
      </w:r>
      <w:proofErr w:type="gramStart"/>
      <w:r>
        <w:t>Non-Scope</w:t>
      </w:r>
      <w:proofErr w:type="gramEnd"/>
    </w:p>
    <w:p w14:paraId="2CE4BAC1" w14:textId="77777777" w:rsidR="00403DFA" w:rsidRDefault="00000000">
      <w:pPr>
        <w:pStyle w:val="Heading2"/>
        <w:ind w:left="-5"/>
      </w:pPr>
      <w:r>
        <w:t>3.1 In Scope</w:t>
      </w:r>
    </w:p>
    <w:p w14:paraId="5DDD3BA1" w14:textId="77777777" w:rsidR="00403DFA" w:rsidRDefault="00000000">
      <w:pPr>
        <w:spacing w:after="279" w:line="259" w:lineRule="auto"/>
        <w:ind w:left="-5" w:right="4254"/>
      </w:pPr>
      <w:r>
        <w:rPr>
          <w:b/>
        </w:rPr>
        <w:t>Functional</w:t>
      </w:r>
      <w:r>
        <w:t>:</w:t>
      </w:r>
    </w:p>
    <w:p w14:paraId="0B456E34" w14:textId="77777777" w:rsidR="00403DFA" w:rsidRDefault="00000000">
      <w:pPr>
        <w:numPr>
          <w:ilvl w:val="0"/>
          <w:numId w:val="5"/>
        </w:numPr>
        <w:ind w:hanging="138"/>
      </w:pPr>
      <w:r>
        <w:t>Denial classification (5 categories)</w:t>
      </w:r>
    </w:p>
    <w:p w14:paraId="01A164C9" w14:textId="77777777" w:rsidR="00403DFA" w:rsidRDefault="00000000">
      <w:pPr>
        <w:numPr>
          <w:ilvl w:val="0"/>
          <w:numId w:val="5"/>
        </w:numPr>
        <w:ind w:hanging="138"/>
      </w:pPr>
      <w:r>
        <w:t>Policy retrieval via semantic search</w:t>
      </w:r>
    </w:p>
    <w:p w14:paraId="27A426B9" w14:textId="77777777" w:rsidR="00403DFA" w:rsidRDefault="00000000">
      <w:pPr>
        <w:numPr>
          <w:ilvl w:val="0"/>
          <w:numId w:val="5"/>
        </w:numPr>
        <w:ind w:hanging="138"/>
      </w:pPr>
      <w:r>
        <w:t>Appeal letter drafting with citations</w:t>
      </w:r>
    </w:p>
    <w:p w14:paraId="5F6E476C" w14:textId="77777777" w:rsidR="00403DFA" w:rsidRDefault="00000000">
      <w:pPr>
        <w:numPr>
          <w:ilvl w:val="0"/>
          <w:numId w:val="5"/>
        </w:numPr>
        <w:ind w:hanging="138"/>
      </w:pPr>
      <w:r>
        <w:t>Compliance validation</w:t>
      </w:r>
    </w:p>
    <w:p w14:paraId="24B6D2C4" w14:textId="77777777" w:rsidR="00403DFA" w:rsidRDefault="00000000">
      <w:pPr>
        <w:numPr>
          <w:ilvl w:val="0"/>
          <w:numId w:val="5"/>
        </w:numPr>
        <w:ind w:hanging="138"/>
      </w:pPr>
      <w:r>
        <w:t>Human approval workflow</w:t>
      </w:r>
    </w:p>
    <w:p w14:paraId="14C060E1" w14:textId="77777777" w:rsidR="00403DFA" w:rsidRDefault="00000000">
      <w:pPr>
        <w:numPr>
          <w:ilvl w:val="0"/>
          <w:numId w:val="5"/>
        </w:numPr>
        <w:spacing w:after="345"/>
        <w:ind w:hanging="138"/>
      </w:pPr>
      <w:r>
        <w:t>Audit logging</w:t>
      </w:r>
    </w:p>
    <w:p w14:paraId="335149A4" w14:textId="77777777" w:rsidR="00403DFA" w:rsidRDefault="00000000">
      <w:pPr>
        <w:spacing w:after="279" w:line="259" w:lineRule="auto"/>
        <w:ind w:left="-5" w:right="4254"/>
      </w:pPr>
      <w:r>
        <w:rPr>
          <w:b/>
        </w:rPr>
        <w:t>Technical</w:t>
      </w:r>
      <w:r>
        <w:t>:</w:t>
      </w:r>
    </w:p>
    <w:p w14:paraId="5082F15E" w14:textId="77777777" w:rsidR="00403DFA" w:rsidRDefault="00000000">
      <w:pPr>
        <w:numPr>
          <w:ilvl w:val="0"/>
          <w:numId w:val="5"/>
        </w:numPr>
        <w:ind w:hanging="138"/>
      </w:pPr>
      <w:proofErr w:type="spellStart"/>
      <w:r>
        <w:t>FastAPI</w:t>
      </w:r>
      <w:proofErr w:type="spellEnd"/>
      <w:r>
        <w:t xml:space="preserve"> backend (Python 3.11)</w:t>
      </w:r>
    </w:p>
    <w:p w14:paraId="4A72865A" w14:textId="77777777" w:rsidR="00403DFA" w:rsidRDefault="00000000">
      <w:pPr>
        <w:numPr>
          <w:ilvl w:val="0"/>
          <w:numId w:val="5"/>
        </w:numPr>
        <w:ind w:hanging="138"/>
      </w:pPr>
      <w:r>
        <w:t xml:space="preserve">React frontend (Vite + </w:t>
      </w:r>
      <w:proofErr w:type="spellStart"/>
      <w:r>
        <w:t>TailwindCSS</w:t>
      </w:r>
      <w:proofErr w:type="spellEnd"/>
      <w:r>
        <w:t>)</w:t>
      </w:r>
    </w:p>
    <w:p w14:paraId="2699176B" w14:textId="77777777" w:rsidR="00403DFA" w:rsidRDefault="00000000">
      <w:pPr>
        <w:numPr>
          <w:ilvl w:val="0"/>
          <w:numId w:val="5"/>
        </w:numPr>
        <w:ind w:hanging="138"/>
      </w:pPr>
      <w:r>
        <w:t xml:space="preserve">PostgreSQL with </w:t>
      </w:r>
      <w:proofErr w:type="spellStart"/>
      <w:r>
        <w:t>pgvector</w:t>
      </w:r>
      <w:proofErr w:type="spellEnd"/>
    </w:p>
    <w:p w14:paraId="5A242CDA" w14:textId="77777777" w:rsidR="00403DFA" w:rsidRDefault="00000000">
      <w:pPr>
        <w:numPr>
          <w:ilvl w:val="0"/>
          <w:numId w:val="5"/>
        </w:numPr>
        <w:ind w:hanging="138"/>
      </w:pPr>
      <w:proofErr w:type="spellStart"/>
      <w:r>
        <w:t>LangGraph</w:t>
      </w:r>
      <w:proofErr w:type="spellEnd"/>
      <w:r>
        <w:t xml:space="preserve"> agent orchestration</w:t>
      </w:r>
    </w:p>
    <w:p w14:paraId="38D97DE3" w14:textId="77777777" w:rsidR="00403DFA" w:rsidRDefault="00000000">
      <w:pPr>
        <w:numPr>
          <w:ilvl w:val="0"/>
          <w:numId w:val="5"/>
        </w:numPr>
        <w:ind w:hanging="138"/>
      </w:pPr>
      <w:r>
        <w:t>Local LLM support (Ollama/Llama 3.1)</w:t>
      </w:r>
    </w:p>
    <w:p w14:paraId="0ABF4D60" w14:textId="77777777" w:rsidR="00403DFA" w:rsidRDefault="00000000">
      <w:pPr>
        <w:numPr>
          <w:ilvl w:val="0"/>
          <w:numId w:val="5"/>
        </w:numPr>
        <w:ind w:hanging="138"/>
      </w:pPr>
      <w:r>
        <w:t>Cloud LLM support (Anthropic/OpenAI)</w:t>
      </w:r>
    </w:p>
    <w:p w14:paraId="68082288" w14:textId="77777777" w:rsidR="00403DFA" w:rsidRDefault="00000000">
      <w:pPr>
        <w:numPr>
          <w:ilvl w:val="0"/>
          <w:numId w:val="5"/>
        </w:numPr>
        <w:spacing w:after="345"/>
        <w:ind w:hanging="138"/>
      </w:pPr>
      <w:r>
        <w:t>Docker Compose deployment</w:t>
      </w:r>
    </w:p>
    <w:p w14:paraId="1B21A043" w14:textId="77777777" w:rsidR="00403DFA" w:rsidRDefault="00000000">
      <w:pPr>
        <w:spacing w:after="279" w:line="259" w:lineRule="auto"/>
        <w:ind w:left="-5" w:right="4254"/>
      </w:pPr>
      <w:r>
        <w:rPr>
          <w:b/>
        </w:rPr>
        <w:t>Non-Functional</w:t>
      </w:r>
      <w:r>
        <w:t>:</w:t>
      </w:r>
    </w:p>
    <w:p w14:paraId="740DF08B" w14:textId="77777777" w:rsidR="00403DFA" w:rsidRDefault="00000000">
      <w:pPr>
        <w:numPr>
          <w:ilvl w:val="0"/>
          <w:numId w:val="5"/>
        </w:numPr>
        <w:ind w:hanging="138"/>
      </w:pPr>
      <w:r>
        <w:t>&lt;15s latency (p95)</w:t>
      </w:r>
    </w:p>
    <w:p w14:paraId="55D20C44" w14:textId="77777777" w:rsidR="00403DFA" w:rsidRDefault="00000000">
      <w:pPr>
        <w:numPr>
          <w:ilvl w:val="0"/>
          <w:numId w:val="5"/>
        </w:numPr>
        <w:ind w:hanging="138"/>
      </w:pPr>
      <w:r>
        <w:t>Audit trail retention</w:t>
      </w:r>
    </w:p>
    <w:p w14:paraId="762D6BA2" w14:textId="77777777" w:rsidR="00403DFA" w:rsidRDefault="00000000">
      <w:pPr>
        <w:numPr>
          <w:ilvl w:val="0"/>
          <w:numId w:val="5"/>
        </w:numPr>
        <w:ind w:hanging="138"/>
      </w:pPr>
      <w:r>
        <w:t>Configurable LLM providers</w:t>
      </w:r>
    </w:p>
    <w:p w14:paraId="47872B60" w14:textId="77777777" w:rsidR="00403DFA" w:rsidRDefault="00000000">
      <w:pPr>
        <w:numPr>
          <w:ilvl w:val="0"/>
          <w:numId w:val="5"/>
        </w:numPr>
        <w:spacing w:after="741"/>
        <w:ind w:hanging="138"/>
      </w:pPr>
      <w:r>
        <w:t>Error handling with retry logic</w:t>
      </w:r>
    </w:p>
    <w:p w14:paraId="2797CF94" w14:textId="77777777" w:rsidR="00403DFA" w:rsidRDefault="00000000">
      <w:pPr>
        <w:pStyle w:val="Heading2"/>
        <w:ind w:left="-5"/>
      </w:pPr>
      <w:r>
        <w:t>3.2 Out of Scope (Current Release)</w:t>
      </w:r>
    </w:p>
    <w:p w14:paraId="0603221B" w14:textId="77777777" w:rsidR="00403DFA" w:rsidRDefault="00000000">
      <w:pPr>
        <w:spacing w:after="279" w:line="259" w:lineRule="auto"/>
        <w:ind w:left="-5" w:right="4254"/>
      </w:pPr>
      <w:r>
        <w:rPr>
          <w:b/>
        </w:rPr>
        <w:t>MVP Exclusions</w:t>
      </w:r>
      <w:r>
        <w:t>:</w:t>
      </w:r>
    </w:p>
    <w:p w14:paraId="41402845" w14:textId="77777777" w:rsidR="00403DFA" w:rsidRDefault="00000000">
      <w:pPr>
        <w:numPr>
          <w:ilvl w:val="0"/>
          <w:numId w:val="6"/>
        </w:numPr>
        <w:ind w:hanging="138"/>
      </w:pPr>
      <w:r>
        <w:rPr>
          <w:rFonts w:ascii="Segoe UI Symbol" w:eastAsia="Segoe UI Symbol" w:hAnsi="Segoe UI Symbol" w:cs="Segoe UI Symbol"/>
        </w:rPr>
        <w:t>■</w:t>
      </w:r>
      <w:r>
        <w:t xml:space="preserve"> Authentication &amp; authorization</w:t>
      </w:r>
    </w:p>
    <w:p w14:paraId="5555BD53" w14:textId="77777777" w:rsidR="00403DFA" w:rsidRDefault="00000000">
      <w:pPr>
        <w:numPr>
          <w:ilvl w:val="0"/>
          <w:numId w:val="6"/>
        </w:numPr>
        <w:ind w:hanging="138"/>
      </w:pPr>
      <w:r>
        <w:rPr>
          <w:rFonts w:ascii="Segoe UI Symbol" w:eastAsia="Segoe UI Symbol" w:hAnsi="Segoe UI Symbol" w:cs="Segoe UI Symbol"/>
        </w:rPr>
        <w:t>■</w:t>
      </w:r>
      <w:r>
        <w:t xml:space="preserve"> Multi-tenancy (single shared database)</w:t>
      </w:r>
    </w:p>
    <w:p w14:paraId="554D0652" w14:textId="77777777" w:rsidR="00403DFA" w:rsidRDefault="00000000">
      <w:pPr>
        <w:numPr>
          <w:ilvl w:val="0"/>
          <w:numId w:val="6"/>
        </w:numPr>
        <w:ind w:hanging="138"/>
      </w:pPr>
      <w:r>
        <w:rPr>
          <w:rFonts w:ascii="Segoe UI Symbol" w:eastAsia="Segoe UI Symbol" w:hAnsi="Segoe UI Symbol" w:cs="Segoe UI Symbol"/>
        </w:rPr>
        <w:lastRenderedPageBreak/>
        <w:t>■</w:t>
      </w:r>
      <w:r>
        <w:t xml:space="preserve"> Rate limiting</w:t>
      </w:r>
    </w:p>
    <w:p w14:paraId="06F86A95" w14:textId="77777777" w:rsidR="00403DFA" w:rsidRDefault="00000000">
      <w:pPr>
        <w:numPr>
          <w:ilvl w:val="0"/>
          <w:numId w:val="6"/>
        </w:numPr>
        <w:ind w:hanging="138"/>
      </w:pPr>
      <w:r>
        <w:rPr>
          <w:rFonts w:ascii="Segoe UI Symbol" w:eastAsia="Segoe UI Symbol" w:hAnsi="Segoe UI Symbol" w:cs="Segoe UI Symbol"/>
        </w:rPr>
        <w:t>■</w:t>
      </w:r>
      <w:r>
        <w:t xml:space="preserve"> Automated appeal submission (human approval required)</w:t>
      </w:r>
    </w:p>
    <w:p w14:paraId="031D9419" w14:textId="77777777" w:rsidR="00403DFA" w:rsidRDefault="00000000">
      <w:pPr>
        <w:numPr>
          <w:ilvl w:val="0"/>
          <w:numId w:val="6"/>
        </w:numPr>
        <w:ind w:hanging="138"/>
      </w:pPr>
      <w:r>
        <w:rPr>
          <w:rFonts w:ascii="Segoe UI Symbol" w:eastAsia="Segoe UI Symbol" w:hAnsi="Segoe UI Symbol" w:cs="Segoe UI Symbol"/>
        </w:rPr>
        <w:t>■</w:t>
      </w:r>
      <w:r>
        <w:t xml:space="preserve"> EHR/EMR integration</w:t>
      </w:r>
    </w:p>
    <w:p w14:paraId="20C73EE1" w14:textId="77777777" w:rsidR="00403DFA" w:rsidRDefault="00000000">
      <w:pPr>
        <w:numPr>
          <w:ilvl w:val="0"/>
          <w:numId w:val="6"/>
        </w:numPr>
        <w:ind w:hanging="138"/>
      </w:pPr>
      <w:r>
        <w:rPr>
          <w:rFonts w:ascii="Segoe UI Symbol" w:eastAsia="Segoe UI Symbol" w:hAnsi="Segoe UI Symbol" w:cs="Segoe UI Symbol"/>
        </w:rPr>
        <w:t>■</w:t>
      </w:r>
      <w:r>
        <w:t xml:space="preserve"> Real-time payer policy updates</w:t>
      </w:r>
    </w:p>
    <w:p w14:paraId="16C3EF45" w14:textId="77777777" w:rsidR="00403DFA" w:rsidRDefault="00000000">
      <w:pPr>
        <w:numPr>
          <w:ilvl w:val="0"/>
          <w:numId w:val="6"/>
        </w:numPr>
        <w:ind w:hanging="138"/>
      </w:pPr>
      <w:r>
        <w:rPr>
          <w:rFonts w:ascii="Segoe UI Symbol" w:eastAsia="Segoe UI Symbol" w:hAnsi="Segoe UI Symbol" w:cs="Segoe UI Symbol"/>
        </w:rPr>
        <w:t>■</w:t>
      </w:r>
      <w:r>
        <w:t xml:space="preserve"> Mobile application</w:t>
      </w:r>
    </w:p>
    <w:p w14:paraId="75BEF704" w14:textId="77777777" w:rsidR="00403DFA" w:rsidRDefault="00000000">
      <w:pPr>
        <w:numPr>
          <w:ilvl w:val="0"/>
          <w:numId w:val="6"/>
        </w:numPr>
        <w:ind w:hanging="138"/>
      </w:pPr>
      <w:r>
        <w:rPr>
          <w:rFonts w:ascii="Segoe UI Symbol" w:eastAsia="Segoe UI Symbol" w:hAnsi="Segoe UI Symbol" w:cs="Segoe UI Symbol"/>
        </w:rPr>
        <w:t>■</w:t>
      </w:r>
      <w:r>
        <w:t xml:space="preserve"> Analytics dashboard</w:t>
      </w:r>
    </w:p>
    <w:p w14:paraId="3A174333" w14:textId="77777777" w:rsidR="00403DFA" w:rsidRDefault="00000000">
      <w:pPr>
        <w:numPr>
          <w:ilvl w:val="0"/>
          <w:numId w:val="6"/>
        </w:numPr>
        <w:spacing w:after="311"/>
        <w:ind w:hanging="138"/>
      </w:pPr>
      <w:r>
        <w:rPr>
          <w:rFonts w:ascii="Segoe UI Symbol" w:eastAsia="Segoe UI Symbol" w:hAnsi="Segoe UI Symbol" w:cs="Segoe UI Symbol"/>
        </w:rPr>
        <w:t>■</w:t>
      </w:r>
      <w:r>
        <w:t xml:space="preserve"> Production monitoring (Prometheus/Grafana)</w:t>
      </w:r>
    </w:p>
    <w:p w14:paraId="2979C0D6" w14:textId="77777777" w:rsidR="00403DFA" w:rsidRDefault="00000000">
      <w:pPr>
        <w:spacing w:after="674"/>
        <w:ind w:left="-5"/>
      </w:pPr>
      <w:r>
        <w:rPr>
          <w:b/>
        </w:rPr>
        <w:t>Rationale</w:t>
      </w:r>
      <w:r>
        <w:t>: These features are critical for production but deferred to maintain prototype focus on core agentic AI capabilities.</w:t>
      </w:r>
    </w:p>
    <w:p w14:paraId="3EE7AC42" w14:textId="77777777" w:rsidR="00403DFA" w:rsidRDefault="00000000">
      <w:pPr>
        <w:pStyle w:val="Heading2"/>
        <w:ind w:left="-5"/>
      </w:pPr>
      <w:r>
        <w:t>3.3 Future Roadmap</w:t>
      </w:r>
    </w:p>
    <w:p w14:paraId="58C823A3" w14:textId="77777777" w:rsidR="00403DFA" w:rsidRDefault="00000000">
      <w:pPr>
        <w:spacing w:after="273"/>
        <w:ind w:left="-5"/>
      </w:pPr>
      <w:r>
        <w:rPr>
          <w:b/>
        </w:rPr>
        <w:t>Phase 2</w:t>
      </w:r>
      <w:r>
        <w:t xml:space="preserve"> (3 months): Authentication, multi-tenancy, rate limiting, CI/CD</w:t>
      </w:r>
    </w:p>
    <w:p w14:paraId="110BFEE2" w14:textId="77777777" w:rsidR="00403DFA" w:rsidRDefault="00000000">
      <w:pPr>
        <w:spacing w:after="273"/>
        <w:ind w:left="-5"/>
      </w:pPr>
      <w:r>
        <w:rPr>
          <w:b/>
        </w:rPr>
        <w:t>Phase 3</w:t>
      </w:r>
      <w:r>
        <w:t xml:space="preserve"> (6 months): EHR integration, analytics, ML-based prediction</w:t>
      </w:r>
    </w:p>
    <w:p w14:paraId="143DCF57" w14:textId="77777777" w:rsidR="00403DFA" w:rsidRDefault="00000000">
      <w:pPr>
        <w:ind w:left="-5"/>
      </w:pPr>
      <w:r>
        <w:rPr>
          <w:b/>
        </w:rPr>
        <w:t>Phase 4</w:t>
      </w:r>
      <w:r>
        <w:t xml:space="preserve"> (12 months): Multi-language, payer-specific fine-tuning, auto-submission</w:t>
      </w:r>
      <w:r>
        <w:br w:type="page"/>
      </w:r>
    </w:p>
    <w:p w14:paraId="2247E8AA" w14:textId="77777777" w:rsidR="00403DFA" w:rsidRDefault="00000000">
      <w:pPr>
        <w:pStyle w:val="Heading1"/>
        <w:ind w:left="-5"/>
      </w:pPr>
      <w:r>
        <w:lastRenderedPageBreak/>
        <w:t>4. Assumptions &amp; Constraints</w:t>
      </w:r>
    </w:p>
    <w:p w14:paraId="3BB5941B" w14:textId="77777777" w:rsidR="00403DFA" w:rsidRDefault="00000000">
      <w:pPr>
        <w:pStyle w:val="Heading2"/>
        <w:ind w:left="-5"/>
      </w:pPr>
      <w:r>
        <w:t>4.1 Assumptions</w:t>
      </w:r>
    </w:p>
    <w:p w14:paraId="3FFF9B30" w14:textId="77777777" w:rsidR="00403DFA" w:rsidRDefault="00000000">
      <w:pPr>
        <w:ind w:left="-5"/>
      </w:pPr>
      <w:r>
        <w:rPr>
          <w:b/>
        </w:rPr>
        <w:t>Payer Policies Available</w:t>
      </w:r>
      <w:r>
        <w:t>: Policy documents can be obtained and stored in database</w:t>
      </w:r>
    </w:p>
    <w:p w14:paraId="4BF14FF0" w14:textId="77777777" w:rsidR="00403DFA" w:rsidRDefault="00000000">
      <w:pPr>
        <w:ind w:left="-5"/>
      </w:pPr>
      <w:r>
        <w:rPr>
          <w:b/>
        </w:rPr>
        <w:t>Denial Codes Standardized</w:t>
      </w:r>
      <w:r>
        <w:t>: CARC/RARC codes are consistently formatted</w:t>
      </w:r>
    </w:p>
    <w:p w14:paraId="03947951" w14:textId="77777777" w:rsidR="00403DFA" w:rsidRDefault="00000000">
      <w:pPr>
        <w:ind w:left="-5"/>
      </w:pPr>
      <w:r>
        <w:rPr>
          <w:b/>
        </w:rPr>
        <w:t>Network Connectivity</w:t>
      </w:r>
      <w:r>
        <w:t>: Internet access for cloud LLM providers (if used)</w:t>
      </w:r>
    </w:p>
    <w:p w14:paraId="71FEC4B5" w14:textId="77777777" w:rsidR="00403DFA" w:rsidRDefault="00000000">
      <w:pPr>
        <w:ind w:left="-5"/>
      </w:pPr>
      <w:r>
        <w:rPr>
          <w:b/>
        </w:rPr>
        <w:t>User Expertise</w:t>
      </w:r>
      <w:r>
        <w:t>: Reviewers have domain knowledge to approve/reject drafts</w:t>
      </w:r>
    </w:p>
    <w:p w14:paraId="55CD3B01" w14:textId="77777777" w:rsidR="00403DFA" w:rsidRDefault="00000000">
      <w:pPr>
        <w:spacing w:after="741"/>
        <w:ind w:left="-5"/>
      </w:pPr>
      <w:r>
        <w:rPr>
          <w:b/>
        </w:rPr>
        <w:t>Data Quality</w:t>
      </w:r>
      <w:r>
        <w:t>: Input denial descriptions are accurate and complete</w:t>
      </w:r>
    </w:p>
    <w:p w14:paraId="3D5D7ABE" w14:textId="77777777" w:rsidR="00403DFA" w:rsidRDefault="00000000">
      <w:pPr>
        <w:pStyle w:val="Heading2"/>
        <w:spacing w:after="461"/>
        <w:ind w:left="-5"/>
      </w:pPr>
      <w:r>
        <w:t>4.2 Constraints</w:t>
      </w:r>
    </w:p>
    <w:p w14:paraId="463A9BA5" w14:textId="77777777" w:rsidR="00403DFA" w:rsidRDefault="00000000">
      <w:pPr>
        <w:pStyle w:val="Heading3"/>
        <w:ind w:left="-5"/>
      </w:pPr>
      <w:r>
        <w:t>Technical Constraints</w:t>
      </w:r>
    </w:p>
    <w:p w14:paraId="5171F3DD" w14:textId="77777777" w:rsidR="00403DFA" w:rsidRDefault="00000000">
      <w:pPr>
        <w:ind w:left="-5"/>
      </w:pPr>
      <w:r>
        <w:rPr>
          <w:b/>
        </w:rPr>
        <w:t>LLM Context Window</w:t>
      </w:r>
      <w:r>
        <w:t>: Limited to 8K-200K tokens depending on provider</w:t>
      </w:r>
    </w:p>
    <w:p w14:paraId="1BA546D8" w14:textId="77777777" w:rsidR="00403DFA" w:rsidRDefault="00000000">
      <w:pPr>
        <w:ind w:left="-5"/>
      </w:pPr>
      <w:r>
        <w:rPr>
          <w:b/>
        </w:rPr>
        <w:t>Vector Dimensionality</w:t>
      </w:r>
      <w:r>
        <w:t>: Fixed at 1536 dimensions (OpenAI embeddings)</w:t>
      </w:r>
    </w:p>
    <w:p w14:paraId="2E9B92FA" w14:textId="77777777" w:rsidR="00403DFA" w:rsidRDefault="00000000">
      <w:pPr>
        <w:ind w:left="-5"/>
      </w:pPr>
      <w:r>
        <w:rPr>
          <w:b/>
        </w:rPr>
        <w:t>Database Schema</w:t>
      </w:r>
      <w:r>
        <w:t>: Schema changes require migration scripts</w:t>
      </w:r>
    </w:p>
    <w:p w14:paraId="216257BD" w14:textId="77777777" w:rsidR="00403DFA" w:rsidRDefault="00000000">
      <w:pPr>
        <w:spacing w:after="589"/>
        <w:ind w:left="-5"/>
      </w:pPr>
      <w:r>
        <w:rPr>
          <w:b/>
        </w:rPr>
        <w:t>Browser Compatibility</w:t>
      </w:r>
      <w:r>
        <w:t>: Chrome/Firefox modern versions only</w:t>
      </w:r>
    </w:p>
    <w:p w14:paraId="54CCBC1C" w14:textId="77777777" w:rsidR="00403DFA" w:rsidRDefault="00000000">
      <w:pPr>
        <w:pStyle w:val="Heading3"/>
        <w:ind w:left="-5"/>
      </w:pPr>
      <w:r>
        <w:t>Business Constraints</w:t>
      </w:r>
    </w:p>
    <w:p w14:paraId="4D595ED4" w14:textId="77777777" w:rsidR="00403DFA" w:rsidRDefault="00000000">
      <w:pPr>
        <w:ind w:left="-5"/>
      </w:pPr>
      <w:r>
        <w:rPr>
          <w:b/>
        </w:rPr>
        <w:t>No Auto-Submission</w:t>
      </w:r>
      <w:r>
        <w:t>: Human approval required for legal/compliance reasons</w:t>
      </w:r>
    </w:p>
    <w:p w14:paraId="7897D0FD" w14:textId="77777777" w:rsidR="00403DFA" w:rsidRDefault="00000000">
      <w:pPr>
        <w:ind w:left="-5"/>
      </w:pPr>
      <w:r>
        <w:rPr>
          <w:b/>
        </w:rPr>
        <w:t>Data Privacy</w:t>
      </w:r>
      <w:r>
        <w:t>: No PHI/PII in logs or LLM prompts</w:t>
      </w:r>
    </w:p>
    <w:p w14:paraId="73398247" w14:textId="77777777" w:rsidR="00403DFA" w:rsidRDefault="00000000">
      <w:pPr>
        <w:spacing w:after="589"/>
        <w:ind w:left="-5"/>
      </w:pPr>
      <w:r>
        <w:rPr>
          <w:b/>
        </w:rPr>
        <w:t>Cost Management</w:t>
      </w:r>
      <w:r>
        <w:t>: Cloud LLM costs must remain under $0.02/appeal target</w:t>
      </w:r>
    </w:p>
    <w:p w14:paraId="0047CE1D" w14:textId="77777777" w:rsidR="00403DFA" w:rsidRDefault="00000000">
      <w:pPr>
        <w:pStyle w:val="Heading3"/>
        <w:ind w:left="-5"/>
      </w:pPr>
      <w:r>
        <w:t>Regulatory Constraints</w:t>
      </w:r>
    </w:p>
    <w:p w14:paraId="5DBAECCD" w14:textId="77777777" w:rsidR="00403DFA" w:rsidRDefault="00000000">
      <w:pPr>
        <w:ind w:left="-5"/>
      </w:pPr>
      <w:r>
        <w:rPr>
          <w:b/>
        </w:rPr>
        <w:t>HIPAA Alignment</w:t>
      </w:r>
      <w:r>
        <w:t>: Audit trail must support 7-year retention</w:t>
      </w:r>
    </w:p>
    <w:p w14:paraId="671B4C23" w14:textId="77777777" w:rsidR="00403DFA" w:rsidRDefault="00000000">
      <w:pPr>
        <w:ind w:left="-5"/>
      </w:pPr>
      <w:r>
        <w:rPr>
          <w:b/>
        </w:rPr>
        <w:t>No Training on User Data</w:t>
      </w:r>
      <w:r>
        <w:t>: LLMs cannot train on appeal content</w:t>
      </w:r>
    </w:p>
    <w:p w14:paraId="1D44D6E0" w14:textId="77777777" w:rsidR="00403DFA" w:rsidRDefault="00000000">
      <w:pPr>
        <w:ind w:left="-5"/>
      </w:pPr>
      <w:r>
        <w:rPr>
          <w:b/>
        </w:rPr>
        <w:t>Explainability</w:t>
      </w:r>
      <w:r>
        <w:t>: All decisions must be traceable</w:t>
      </w:r>
    </w:p>
    <w:p w14:paraId="74F40206" w14:textId="77777777" w:rsidR="00403DFA" w:rsidRDefault="00000000">
      <w:pPr>
        <w:pStyle w:val="Heading1"/>
        <w:ind w:left="-5"/>
      </w:pPr>
      <w:r>
        <w:t>5. High-Level Architecture</w:t>
      </w:r>
    </w:p>
    <w:p w14:paraId="4FFE984A" w14:textId="77777777" w:rsidR="00403DFA" w:rsidRDefault="00000000">
      <w:pPr>
        <w:pStyle w:val="Heading2"/>
        <w:spacing w:after="57"/>
        <w:ind w:left="-5"/>
      </w:pPr>
      <w:r>
        <w:t>5.1 System Context</w:t>
      </w:r>
    </w:p>
    <w:p w14:paraId="75252F50" w14:textId="77777777" w:rsidR="00403DFA" w:rsidRDefault="00000000">
      <w:pPr>
        <w:spacing w:after="0"/>
        <w:ind w:left="395"/>
      </w:pPr>
      <w:r>
        <w:rPr>
          <w:rFonts w:ascii="Segoe UI Symbol" w:eastAsia="Segoe UI Symbol" w:hAnsi="Segoe UI Symbol" w:cs="Segoe UI Symbol"/>
          <w:sz w:val="18"/>
        </w:rPr>
        <w:t>■■■■■■■■■■■■■■■■■■■■■■■■■■■■■■■■■■■■■■■■■■■■■■■■■■■■■■■■■■■</w:t>
      </w:r>
    </w:p>
    <w:p w14:paraId="2E950780" w14:textId="77777777" w:rsidR="00403DFA" w:rsidRDefault="00000000">
      <w:pPr>
        <w:spacing w:after="0"/>
        <w:ind w:left="395"/>
      </w:pPr>
      <w:r>
        <w:rPr>
          <w:rFonts w:ascii="Segoe UI Symbol" w:eastAsia="Segoe UI Symbol" w:hAnsi="Segoe UI Symbol" w:cs="Segoe UI Symbol"/>
          <w:sz w:val="18"/>
        </w:rPr>
        <w:lastRenderedPageBreak/>
        <w:t>■</w:t>
      </w:r>
      <w:r>
        <w:rPr>
          <w:rFonts w:ascii="Courier New" w:eastAsia="Courier New" w:hAnsi="Courier New" w:cs="Courier New"/>
          <w:sz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</w:rPr>
        <w:t>ClaimPilot</w:t>
      </w:r>
      <w:proofErr w:type="spellEnd"/>
      <w:r>
        <w:rPr>
          <w:rFonts w:ascii="Courier New" w:eastAsia="Courier New" w:hAnsi="Courier New" w:cs="Courier New"/>
          <w:sz w:val="18"/>
        </w:rPr>
        <w:t xml:space="preserve">™ System                   </w:t>
      </w:r>
      <w:r>
        <w:rPr>
          <w:rFonts w:ascii="Segoe UI Symbol" w:eastAsia="Segoe UI Symbol" w:hAnsi="Segoe UI Symbol" w:cs="Segoe UI Symbol"/>
          <w:sz w:val="18"/>
        </w:rPr>
        <w:t>■</w:t>
      </w:r>
    </w:p>
    <w:p w14:paraId="264D8182" w14:textId="77777777" w:rsidR="00403DFA" w:rsidRDefault="00000000">
      <w:pPr>
        <w:spacing w:after="0"/>
        <w:ind w:left="395"/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                                                   </w:t>
      </w:r>
      <w:r>
        <w:rPr>
          <w:rFonts w:ascii="Segoe UI Symbol" w:eastAsia="Segoe UI Symbol" w:hAnsi="Segoe UI Symbol" w:cs="Segoe UI Symbol"/>
          <w:sz w:val="18"/>
        </w:rPr>
        <w:t>■</w:t>
      </w:r>
    </w:p>
    <w:p w14:paraId="066E2110" w14:textId="77777777" w:rsidR="00403DFA" w:rsidRDefault="00000000">
      <w:pPr>
        <w:spacing w:after="0"/>
        <w:ind w:left="395"/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</w:t>
      </w:r>
      <w:r>
        <w:rPr>
          <w:rFonts w:ascii="Segoe UI Symbol" w:eastAsia="Segoe UI Symbol" w:hAnsi="Segoe UI Symbol" w:cs="Segoe UI Symbol"/>
          <w:sz w:val="18"/>
        </w:rPr>
        <w:t>■■■■■■■■■■■■■■■■</w:t>
      </w:r>
      <w:r>
        <w:rPr>
          <w:rFonts w:ascii="Courier New" w:eastAsia="Courier New" w:hAnsi="Courier New" w:cs="Courier New"/>
          <w:sz w:val="18"/>
        </w:rPr>
        <w:t xml:space="preserve">    </w:t>
      </w:r>
      <w:r>
        <w:rPr>
          <w:rFonts w:ascii="Segoe UI Symbol" w:eastAsia="Segoe UI Symbol" w:hAnsi="Segoe UI Symbol" w:cs="Segoe UI Symbol"/>
          <w:sz w:val="18"/>
        </w:rPr>
        <w:t>■■■■■■■■■■■■■■■■</w:t>
      </w:r>
      <w:r>
        <w:rPr>
          <w:rFonts w:ascii="Courier New" w:eastAsia="Courier New" w:hAnsi="Courier New" w:cs="Courier New"/>
          <w:sz w:val="18"/>
        </w:rPr>
        <w:t xml:space="preserve">    </w:t>
      </w:r>
      <w:r>
        <w:rPr>
          <w:rFonts w:ascii="Segoe UI Symbol" w:eastAsia="Segoe UI Symbol" w:hAnsi="Segoe UI Symbol" w:cs="Segoe UI Symbol"/>
          <w:sz w:val="18"/>
        </w:rPr>
        <w:t>■■■■■■■■■■■■</w:t>
      </w:r>
      <w:r>
        <w:rPr>
          <w:rFonts w:ascii="Courier New" w:eastAsia="Courier New" w:hAnsi="Courier New" w:cs="Courier New"/>
          <w:sz w:val="18"/>
        </w:rPr>
        <w:t xml:space="preserve"> </w:t>
      </w:r>
      <w:r>
        <w:rPr>
          <w:rFonts w:ascii="Segoe UI Symbol" w:eastAsia="Segoe UI Symbol" w:hAnsi="Segoe UI Symbol" w:cs="Segoe UI Symbol"/>
          <w:sz w:val="18"/>
        </w:rPr>
        <w:t>■</w:t>
      </w:r>
    </w:p>
    <w:p w14:paraId="49F70534" w14:textId="77777777" w:rsidR="00403DFA" w:rsidRDefault="00000000">
      <w:pPr>
        <w:spacing w:after="0"/>
        <w:ind w:left="395"/>
      </w:pPr>
      <w:proofErr w:type="gramStart"/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</w:t>
      </w:r>
      <w:r>
        <w:rPr>
          <w:rFonts w:ascii="Segoe UI Symbol" w:eastAsia="Segoe UI Symbol" w:hAnsi="Segoe UI Symbol" w:cs="Segoe UI Symbol"/>
          <w:sz w:val="18"/>
        </w:rPr>
        <w:t>■</w:t>
      </w:r>
      <w:proofErr w:type="gramEnd"/>
      <w:r>
        <w:rPr>
          <w:rFonts w:ascii="Courier New" w:eastAsia="Courier New" w:hAnsi="Courier New" w:cs="Courier New"/>
          <w:sz w:val="18"/>
        </w:rPr>
        <w:t xml:space="preserve">   React UI   </w:t>
      </w:r>
      <w:r>
        <w:rPr>
          <w:rFonts w:ascii="Segoe UI Symbol" w:eastAsia="Segoe UI Symbol" w:hAnsi="Segoe UI Symbol" w:cs="Segoe UI Symbol"/>
          <w:sz w:val="18"/>
        </w:rPr>
        <w:t>■■■■■</w:t>
      </w:r>
      <w:proofErr w:type="gramStart"/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</w:rPr>
        <w:t>FastAPI</w:t>
      </w:r>
      <w:proofErr w:type="spellEnd"/>
      <w:proofErr w:type="gramEnd"/>
      <w:r>
        <w:rPr>
          <w:rFonts w:ascii="Courier New" w:eastAsia="Courier New" w:hAnsi="Courier New" w:cs="Courier New"/>
          <w:sz w:val="18"/>
        </w:rPr>
        <w:t xml:space="preserve">     </w:t>
      </w:r>
      <w:r>
        <w:rPr>
          <w:rFonts w:ascii="Segoe UI Symbol" w:eastAsia="Segoe UI Symbol" w:hAnsi="Segoe UI Symbol" w:cs="Segoe UI Symbol"/>
          <w:sz w:val="18"/>
        </w:rPr>
        <w:t>■■■■■■</w:t>
      </w:r>
      <w:r>
        <w:rPr>
          <w:rFonts w:ascii="Courier New" w:eastAsia="Courier New" w:hAnsi="Courier New" w:cs="Courier New"/>
          <w:sz w:val="18"/>
        </w:rPr>
        <w:t xml:space="preserve"> Postgres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</w:t>
      </w:r>
      <w:r>
        <w:rPr>
          <w:rFonts w:ascii="Segoe UI Symbol" w:eastAsia="Segoe UI Symbol" w:hAnsi="Segoe UI Symbol" w:cs="Segoe UI Symbol"/>
          <w:sz w:val="18"/>
        </w:rPr>
        <w:t>■</w:t>
      </w:r>
    </w:p>
    <w:p w14:paraId="248F840B" w14:textId="77777777" w:rsidR="00403DFA" w:rsidRDefault="00000000">
      <w:pPr>
        <w:spacing w:after="0"/>
        <w:ind w:left="395"/>
      </w:pPr>
      <w:proofErr w:type="gramStart"/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(Vite)   </w:t>
      </w:r>
      <w:proofErr w:type="gramEnd"/>
      <w:r>
        <w:rPr>
          <w:rFonts w:ascii="Courier New" w:eastAsia="Courier New" w:hAnsi="Courier New" w:cs="Courier New"/>
          <w:sz w:val="18"/>
        </w:rPr>
        <w:t xml:space="preserve">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</w:t>
      </w:r>
      <w:proofErr w:type="gramStart"/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Backend</w:t>
      </w:r>
      <w:proofErr w:type="gramEnd"/>
      <w:r>
        <w:rPr>
          <w:rFonts w:ascii="Courier New" w:eastAsia="Courier New" w:hAnsi="Courier New" w:cs="Courier New"/>
          <w:sz w:val="18"/>
        </w:rPr>
        <w:t xml:space="preserve"> 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+</w:t>
      </w:r>
      <w:proofErr w:type="spellStart"/>
      <w:r>
        <w:rPr>
          <w:rFonts w:ascii="Courier New" w:eastAsia="Courier New" w:hAnsi="Courier New" w:cs="Courier New"/>
          <w:sz w:val="18"/>
        </w:rPr>
        <w:t>pgvector</w:t>
      </w:r>
      <w:proofErr w:type="spellEnd"/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</w:t>
      </w:r>
      <w:r>
        <w:rPr>
          <w:rFonts w:ascii="Segoe UI Symbol" w:eastAsia="Segoe UI Symbol" w:hAnsi="Segoe UI Symbol" w:cs="Segoe UI Symbol"/>
          <w:sz w:val="18"/>
        </w:rPr>
        <w:t>■</w:t>
      </w:r>
    </w:p>
    <w:p w14:paraId="30C95FE8" w14:textId="77777777" w:rsidR="00403DFA" w:rsidRDefault="00000000">
      <w:pPr>
        <w:spacing w:after="0"/>
        <w:ind w:left="395"/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</w:t>
      </w:r>
      <w:r>
        <w:rPr>
          <w:rFonts w:ascii="Segoe UI Symbol" w:eastAsia="Segoe UI Symbol" w:hAnsi="Segoe UI Symbol" w:cs="Segoe UI Symbol"/>
          <w:sz w:val="18"/>
        </w:rPr>
        <w:t>■■■■■■■■■■■■■■■■</w:t>
      </w:r>
      <w:r>
        <w:rPr>
          <w:rFonts w:ascii="Courier New" w:eastAsia="Courier New" w:hAnsi="Courier New" w:cs="Courier New"/>
          <w:sz w:val="18"/>
        </w:rPr>
        <w:t xml:space="preserve">    </w:t>
      </w:r>
      <w:r>
        <w:rPr>
          <w:rFonts w:ascii="Segoe UI Symbol" w:eastAsia="Segoe UI Symbol" w:hAnsi="Segoe UI Symbol" w:cs="Segoe UI Symbol"/>
          <w:sz w:val="18"/>
        </w:rPr>
        <w:t>■■■■■■■■■■■■■■■■</w:t>
      </w:r>
      <w:r>
        <w:rPr>
          <w:rFonts w:ascii="Courier New" w:eastAsia="Courier New" w:hAnsi="Courier New" w:cs="Courier New"/>
          <w:sz w:val="18"/>
        </w:rPr>
        <w:t xml:space="preserve">    </w:t>
      </w:r>
      <w:r>
        <w:rPr>
          <w:rFonts w:ascii="Segoe UI Symbol" w:eastAsia="Segoe UI Symbol" w:hAnsi="Segoe UI Symbol" w:cs="Segoe UI Symbol"/>
          <w:sz w:val="18"/>
        </w:rPr>
        <w:t>■■■■■■■■■■■■</w:t>
      </w:r>
      <w:r>
        <w:rPr>
          <w:rFonts w:ascii="Courier New" w:eastAsia="Courier New" w:hAnsi="Courier New" w:cs="Courier New"/>
          <w:sz w:val="18"/>
        </w:rPr>
        <w:t xml:space="preserve"> </w:t>
      </w:r>
      <w:r>
        <w:rPr>
          <w:rFonts w:ascii="Segoe UI Symbol" w:eastAsia="Segoe UI Symbol" w:hAnsi="Segoe UI Symbol" w:cs="Segoe UI Symbol"/>
          <w:sz w:val="18"/>
        </w:rPr>
        <w:t>■</w:t>
      </w:r>
    </w:p>
    <w:p w14:paraId="38710CD1" w14:textId="77777777" w:rsidR="00403DFA" w:rsidRDefault="00000000">
      <w:pPr>
        <w:spacing w:after="0"/>
        <w:ind w:left="395"/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          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                    </w:t>
      </w:r>
      <w:r>
        <w:rPr>
          <w:rFonts w:ascii="Segoe UI Symbol" w:eastAsia="Segoe UI Symbol" w:hAnsi="Segoe UI Symbol" w:cs="Segoe UI Symbol"/>
          <w:sz w:val="18"/>
        </w:rPr>
        <w:t>■</w:t>
      </w:r>
    </w:p>
    <w:p w14:paraId="640576FB" w14:textId="77777777" w:rsidR="00403DFA" w:rsidRDefault="00000000">
      <w:pPr>
        <w:spacing w:after="0"/>
        <w:ind w:left="395"/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              </w:t>
      </w:r>
      <w:r>
        <w:rPr>
          <w:rFonts w:ascii="Segoe UI Symbol" w:eastAsia="Segoe UI Symbol" w:hAnsi="Segoe UI Symbol" w:cs="Segoe UI Symbol"/>
          <w:sz w:val="18"/>
        </w:rPr>
        <w:t>↓</w:t>
      </w:r>
      <w:r>
        <w:rPr>
          <w:rFonts w:ascii="Courier New" w:eastAsia="Courier New" w:hAnsi="Courier New" w:cs="Courier New"/>
          <w:sz w:val="18"/>
        </w:rPr>
        <w:t xml:space="preserve">                          </w:t>
      </w:r>
      <w:r>
        <w:rPr>
          <w:rFonts w:ascii="Segoe UI Symbol" w:eastAsia="Segoe UI Symbol" w:hAnsi="Segoe UI Symbol" w:cs="Segoe UI Symbol"/>
          <w:sz w:val="18"/>
        </w:rPr>
        <w:t>■</w:t>
      </w:r>
    </w:p>
    <w:p w14:paraId="40B258D8" w14:textId="77777777" w:rsidR="00403DFA" w:rsidRDefault="00000000">
      <w:pPr>
        <w:spacing w:after="0"/>
        <w:ind w:left="395"/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      </w:t>
      </w:r>
      <w:r>
        <w:rPr>
          <w:rFonts w:ascii="Segoe UI Symbol" w:eastAsia="Segoe UI Symbol" w:hAnsi="Segoe UI Symbol" w:cs="Segoe UI Symbol"/>
          <w:sz w:val="18"/>
        </w:rPr>
        <w:t>■■■■■■■■■■■■■■■■</w:t>
      </w:r>
      <w:r>
        <w:rPr>
          <w:rFonts w:ascii="Courier New" w:eastAsia="Courier New" w:hAnsi="Courier New" w:cs="Courier New"/>
          <w:sz w:val="18"/>
        </w:rPr>
        <w:t xml:space="preserve">                   </w:t>
      </w:r>
      <w:r>
        <w:rPr>
          <w:rFonts w:ascii="Segoe UI Symbol" w:eastAsia="Segoe UI Symbol" w:hAnsi="Segoe UI Symbol" w:cs="Segoe UI Symbol"/>
          <w:sz w:val="18"/>
        </w:rPr>
        <w:t>■</w:t>
      </w:r>
    </w:p>
    <w:p w14:paraId="15073242" w14:textId="77777777" w:rsidR="00403DFA" w:rsidRDefault="00000000">
      <w:pPr>
        <w:spacing w:after="0"/>
        <w:ind w:left="395" w:right="2066"/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      </w:t>
      </w:r>
      <w:proofErr w:type="gramStart"/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</w:rPr>
        <w:t>LangGraph</w:t>
      </w:r>
      <w:proofErr w:type="spellEnd"/>
      <w:proofErr w:type="gramEnd"/>
      <w:r>
        <w:rPr>
          <w:rFonts w:ascii="Courier New" w:eastAsia="Courier New" w:hAnsi="Courier New" w:cs="Courier New"/>
          <w:sz w:val="18"/>
        </w:rPr>
        <w:t xml:space="preserve">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             </w:t>
      </w:r>
      <w:r>
        <w:rPr>
          <w:rFonts w:ascii="Segoe UI Symbol" w:eastAsia="Segoe UI Symbol" w:hAnsi="Segoe UI Symbol" w:cs="Segoe UI Symbol"/>
          <w:sz w:val="18"/>
        </w:rPr>
        <w:t>■ ■</w:t>
      </w:r>
      <w:r>
        <w:rPr>
          <w:rFonts w:ascii="Courier New" w:eastAsia="Courier New" w:hAnsi="Courier New" w:cs="Courier New"/>
          <w:sz w:val="18"/>
        </w:rPr>
        <w:t xml:space="preserve">     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      </w:t>
      </w:r>
      <w:proofErr w:type="gramStart"/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Workflow</w:t>
      </w:r>
      <w:proofErr w:type="gramEnd"/>
      <w:r>
        <w:rPr>
          <w:rFonts w:ascii="Courier New" w:eastAsia="Courier New" w:hAnsi="Courier New" w:cs="Courier New"/>
          <w:sz w:val="18"/>
        </w:rPr>
        <w:t xml:space="preserve">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             </w:t>
      </w:r>
      <w:r>
        <w:rPr>
          <w:rFonts w:ascii="Segoe UI Symbol" w:eastAsia="Segoe UI Symbol" w:hAnsi="Segoe UI Symbol" w:cs="Segoe UI Symbol"/>
          <w:sz w:val="18"/>
        </w:rPr>
        <w:t>■</w:t>
      </w:r>
    </w:p>
    <w:p w14:paraId="501FD502" w14:textId="77777777" w:rsidR="00403DFA" w:rsidRDefault="00000000">
      <w:pPr>
        <w:spacing w:after="0"/>
        <w:ind w:left="395"/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      </w:t>
      </w:r>
      <w:r>
        <w:rPr>
          <w:rFonts w:ascii="Segoe UI Symbol" w:eastAsia="Segoe UI Symbol" w:hAnsi="Segoe UI Symbol" w:cs="Segoe UI Symbol"/>
          <w:sz w:val="18"/>
        </w:rPr>
        <w:t>■■■■■■■■■■■■■■■■</w:t>
      </w:r>
      <w:r>
        <w:rPr>
          <w:rFonts w:ascii="Courier New" w:eastAsia="Courier New" w:hAnsi="Courier New" w:cs="Courier New"/>
          <w:sz w:val="18"/>
        </w:rPr>
        <w:t xml:space="preserve">                   </w:t>
      </w:r>
      <w:r>
        <w:rPr>
          <w:rFonts w:ascii="Segoe UI Symbol" w:eastAsia="Segoe UI Symbol" w:hAnsi="Segoe UI Symbol" w:cs="Segoe UI Symbol"/>
          <w:sz w:val="18"/>
        </w:rPr>
        <w:t>■</w:t>
      </w:r>
    </w:p>
    <w:p w14:paraId="703B8F0E" w14:textId="77777777" w:rsidR="00403DFA" w:rsidRDefault="00000000">
      <w:pPr>
        <w:spacing w:after="0"/>
        <w:ind w:left="395"/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          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                    </w:t>
      </w:r>
      <w:r>
        <w:rPr>
          <w:rFonts w:ascii="Segoe UI Symbol" w:eastAsia="Segoe UI Symbol" w:hAnsi="Segoe UI Symbol" w:cs="Segoe UI Symbol"/>
          <w:sz w:val="18"/>
        </w:rPr>
        <w:t>■</w:t>
      </w:r>
    </w:p>
    <w:p w14:paraId="37EC0A6A" w14:textId="77777777" w:rsidR="00403DFA" w:rsidRDefault="00000000">
      <w:pPr>
        <w:spacing w:after="0"/>
        <w:ind w:left="395"/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       </w:t>
      </w:r>
      <w:r>
        <w:rPr>
          <w:rFonts w:ascii="Segoe UI Symbol" w:eastAsia="Segoe UI Symbol" w:hAnsi="Segoe UI Symbol" w:cs="Segoe UI Symbol"/>
          <w:sz w:val="18"/>
        </w:rPr>
        <w:t>■■■■■■■■■■■■■■■</w:t>
      </w:r>
      <w:r>
        <w:rPr>
          <w:rFonts w:ascii="Courier New" w:eastAsia="Courier New" w:hAnsi="Courier New" w:cs="Courier New"/>
          <w:sz w:val="18"/>
        </w:rPr>
        <w:t xml:space="preserve">                   </w:t>
      </w:r>
      <w:r>
        <w:rPr>
          <w:rFonts w:ascii="Segoe UI Symbol" w:eastAsia="Segoe UI Symbol" w:hAnsi="Segoe UI Symbol" w:cs="Segoe UI Symbol"/>
          <w:sz w:val="18"/>
        </w:rPr>
        <w:t>■</w:t>
      </w:r>
    </w:p>
    <w:p w14:paraId="755867C9" w14:textId="77777777" w:rsidR="00403DFA" w:rsidRDefault="00000000">
      <w:pPr>
        <w:spacing w:after="0"/>
        <w:ind w:left="395"/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   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6 </w:t>
      </w:r>
      <w:proofErr w:type="gramStart"/>
      <w:r>
        <w:rPr>
          <w:rFonts w:ascii="Courier New" w:eastAsia="Courier New" w:hAnsi="Courier New" w:cs="Courier New"/>
          <w:sz w:val="18"/>
        </w:rPr>
        <w:t xml:space="preserve">Agents  </w:t>
      </w:r>
      <w:r>
        <w:rPr>
          <w:rFonts w:ascii="Segoe UI Symbol" w:eastAsia="Segoe UI Symbol" w:hAnsi="Segoe UI Symbol" w:cs="Segoe UI Symbol"/>
          <w:sz w:val="18"/>
        </w:rPr>
        <w:t>■</w:t>
      </w:r>
      <w:proofErr w:type="gramEnd"/>
      <w:r>
        <w:rPr>
          <w:rFonts w:ascii="Courier New" w:eastAsia="Courier New" w:hAnsi="Courier New" w:cs="Courier New"/>
          <w:sz w:val="18"/>
        </w:rPr>
        <w:t xml:space="preserve">                   </w:t>
      </w:r>
      <w:r>
        <w:rPr>
          <w:rFonts w:ascii="Segoe UI Symbol" w:eastAsia="Segoe UI Symbol" w:hAnsi="Segoe UI Symbol" w:cs="Segoe UI Symbol"/>
          <w:sz w:val="18"/>
        </w:rPr>
        <w:t>■</w:t>
      </w:r>
    </w:p>
    <w:p w14:paraId="5B927DB5" w14:textId="77777777" w:rsidR="00403DFA" w:rsidRDefault="00000000">
      <w:pPr>
        <w:spacing w:after="0"/>
        <w:ind w:left="395"/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       </w:t>
      </w:r>
      <w:r>
        <w:rPr>
          <w:rFonts w:ascii="Segoe UI Symbol" w:eastAsia="Segoe UI Symbol" w:hAnsi="Segoe UI Symbol" w:cs="Segoe UI Symbol"/>
          <w:sz w:val="18"/>
        </w:rPr>
        <w:t>■■■■■■■■■■■■■■■</w:t>
      </w:r>
      <w:r>
        <w:rPr>
          <w:rFonts w:ascii="Courier New" w:eastAsia="Courier New" w:hAnsi="Courier New" w:cs="Courier New"/>
          <w:sz w:val="18"/>
        </w:rPr>
        <w:t xml:space="preserve">                   </w:t>
      </w:r>
      <w:r>
        <w:rPr>
          <w:rFonts w:ascii="Segoe UI Symbol" w:eastAsia="Segoe UI Symbol" w:hAnsi="Segoe UI Symbol" w:cs="Segoe UI Symbol"/>
          <w:sz w:val="18"/>
        </w:rPr>
        <w:t>■</w:t>
      </w:r>
    </w:p>
    <w:p w14:paraId="1DED73FB" w14:textId="77777777" w:rsidR="00403DFA" w:rsidRDefault="00000000">
      <w:pPr>
        <w:spacing w:after="0"/>
        <w:ind w:left="395"/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          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                    </w:t>
      </w:r>
      <w:r>
        <w:rPr>
          <w:rFonts w:ascii="Segoe UI Symbol" w:eastAsia="Segoe UI Symbol" w:hAnsi="Segoe UI Symbol" w:cs="Segoe UI Symbol"/>
          <w:sz w:val="18"/>
        </w:rPr>
        <w:t>■</w:t>
      </w:r>
    </w:p>
    <w:p w14:paraId="398714E3" w14:textId="77777777" w:rsidR="00403DFA" w:rsidRDefault="00000000">
      <w:pPr>
        <w:spacing w:after="0"/>
        <w:ind w:left="395"/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      </w:t>
      </w:r>
      <w:r>
        <w:rPr>
          <w:rFonts w:ascii="Segoe UI Symbol" w:eastAsia="Segoe UI Symbol" w:hAnsi="Segoe UI Symbol" w:cs="Segoe UI Symbol"/>
          <w:sz w:val="18"/>
        </w:rPr>
        <w:t>■■■■■■■■■■■■■■■■■■</w:t>
      </w:r>
      <w:r>
        <w:rPr>
          <w:rFonts w:ascii="Courier New" w:eastAsia="Courier New" w:hAnsi="Courier New" w:cs="Courier New"/>
          <w:sz w:val="18"/>
        </w:rPr>
        <w:t xml:space="preserve">                 </w:t>
      </w:r>
      <w:r>
        <w:rPr>
          <w:rFonts w:ascii="Segoe UI Symbol" w:eastAsia="Segoe UI Symbol" w:hAnsi="Segoe UI Symbol" w:cs="Segoe UI Symbol"/>
          <w:sz w:val="18"/>
        </w:rPr>
        <w:t>■</w:t>
      </w:r>
    </w:p>
    <w:p w14:paraId="0E3924DB" w14:textId="77777777" w:rsidR="00403DFA" w:rsidRDefault="00000000">
      <w:pPr>
        <w:spacing w:after="0"/>
        <w:ind w:left="395"/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  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      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           </w:t>
      </w:r>
      <w:r>
        <w:rPr>
          <w:rFonts w:ascii="Segoe UI Symbol" w:eastAsia="Segoe UI Symbol" w:hAnsi="Segoe UI Symbol" w:cs="Segoe UI Symbol"/>
          <w:sz w:val="18"/>
        </w:rPr>
        <w:t>■</w:t>
      </w:r>
    </w:p>
    <w:p w14:paraId="4147979C" w14:textId="77777777" w:rsidR="00403DFA" w:rsidRDefault="00000000">
      <w:pPr>
        <w:spacing w:after="0"/>
        <w:ind w:left="395"/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</w:t>
      </w:r>
      <w:r>
        <w:rPr>
          <w:rFonts w:ascii="Segoe UI Symbol" w:eastAsia="Segoe UI Symbol" w:hAnsi="Segoe UI Symbol" w:cs="Segoe UI Symbol"/>
          <w:sz w:val="18"/>
        </w:rPr>
        <w:t>■■■■■■▼■■■■■■</w:t>
      </w:r>
      <w:r>
        <w:rPr>
          <w:rFonts w:ascii="Courier New" w:eastAsia="Courier New" w:hAnsi="Courier New" w:cs="Courier New"/>
          <w:sz w:val="18"/>
        </w:rPr>
        <w:t xml:space="preserve">   </w:t>
      </w:r>
      <w:r>
        <w:rPr>
          <w:rFonts w:ascii="Segoe UI Symbol" w:eastAsia="Segoe UI Symbol" w:hAnsi="Segoe UI Symbol" w:cs="Segoe UI Symbol"/>
          <w:sz w:val="18"/>
        </w:rPr>
        <w:t>■■■■■■▼■■■■■■■</w:t>
      </w:r>
      <w:r>
        <w:rPr>
          <w:rFonts w:ascii="Courier New" w:eastAsia="Courier New" w:hAnsi="Courier New" w:cs="Courier New"/>
          <w:sz w:val="18"/>
        </w:rPr>
        <w:t xml:space="preserve">          </w:t>
      </w:r>
      <w:r>
        <w:rPr>
          <w:rFonts w:ascii="Segoe UI Symbol" w:eastAsia="Segoe UI Symbol" w:hAnsi="Segoe UI Symbol" w:cs="Segoe UI Symbol"/>
          <w:sz w:val="18"/>
        </w:rPr>
        <w:t>■</w:t>
      </w:r>
    </w:p>
    <w:p w14:paraId="72902265" w14:textId="77777777" w:rsidR="00403DFA" w:rsidRDefault="00000000">
      <w:pPr>
        <w:spacing w:after="0"/>
        <w:ind w:left="395"/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Local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Cloud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    </w:t>
      </w:r>
      <w:r>
        <w:rPr>
          <w:rFonts w:ascii="Segoe UI Symbol" w:eastAsia="Segoe UI Symbol" w:hAnsi="Segoe UI Symbol" w:cs="Segoe UI Symbol"/>
          <w:sz w:val="18"/>
        </w:rPr>
        <w:t>■</w:t>
      </w:r>
    </w:p>
    <w:p w14:paraId="1E847E05" w14:textId="77777777" w:rsidR="00403DFA" w:rsidRDefault="00000000">
      <w:pPr>
        <w:spacing w:after="0"/>
        <w:ind w:left="395"/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</w:t>
      </w:r>
      <w:proofErr w:type="gramStart"/>
      <w:r>
        <w:rPr>
          <w:rFonts w:ascii="Courier New" w:eastAsia="Courier New" w:hAnsi="Courier New" w:cs="Courier New"/>
          <w:sz w:val="18"/>
        </w:rPr>
        <w:t xml:space="preserve">Ollama  </w:t>
      </w:r>
      <w:r>
        <w:rPr>
          <w:rFonts w:ascii="Segoe UI Symbol" w:eastAsia="Segoe UI Symbol" w:hAnsi="Segoe UI Symbol" w:cs="Segoe UI Symbol"/>
          <w:sz w:val="18"/>
        </w:rPr>
        <w:t>■</w:t>
      </w:r>
      <w:proofErr w:type="gramEnd"/>
      <w:r>
        <w:rPr>
          <w:rFonts w:ascii="Courier New" w:eastAsia="Courier New" w:hAnsi="Courier New" w:cs="Courier New"/>
          <w:sz w:val="18"/>
        </w:rPr>
        <w:t xml:space="preserve">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Claude/GPT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    </w:t>
      </w:r>
      <w:r>
        <w:rPr>
          <w:rFonts w:ascii="Segoe UI Symbol" w:eastAsia="Segoe UI Symbol" w:hAnsi="Segoe UI Symbol" w:cs="Segoe UI Symbol"/>
          <w:sz w:val="18"/>
        </w:rPr>
        <w:t>■</w:t>
      </w:r>
    </w:p>
    <w:p w14:paraId="5BE34CEC" w14:textId="77777777" w:rsidR="00403DFA" w:rsidRDefault="00000000">
      <w:pPr>
        <w:spacing w:after="0"/>
        <w:ind w:left="395"/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</w:t>
      </w:r>
      <w:r>
        <w:rPr>
          <w:rFonts w:ascii="Segoe UI Symbol" w:eastAsia="Segoe UI Symbol" w:hAnsi="Segoe UI Symbol" w:cs="Segoe UI Symbol"/>
          <w:sz w:val="18"/>
        </w:rPr>
        <w:t>■■■■■■■■■■■■■</w:t>
      </w:r>
      <w:r>
        <w:rPr>
          <w:rFonts w:ascii="Courier New" w:eastAsia="Courier New" w:hAnsi="Courier New" w:cs="Courier New"/>
          <w:sz w:val="18"/>
        </w:rPr>
        <w:t xml:space="preserve">   </w:t>
      </w:r>
      <w:r>
        <w:rPr>
          <w:rFonts w:ascii="Segoe UI Symbol" w:eastAsia="Segoe UI Symbol" w:hAnsi="Segoe UI Symbol" w:cs="Segoe UI Symbol"/>
          <w:sz w:val="18"/>
        </w:rPr>
        <w:t>■■■■■■■■■■■■■■</w:t>
      </w:r>
      <w:r>
        <w:rPr>
          <w:rFonts w:ascii="Courier New" w:eastAsia="Courier New" w:hAnsi="Courier New" w:cs="Courier New"/>
          <w:sz w:val="18"/>
        </w:rPr>
        <w:t xml:space="preserve">          </w:t>
      </w:r>
      <w:r>
        <w:rPr>
          <w:rFonts w:ascii="Segoe UI Symbol" w:eastAsia="Segoe UI Symbol" w:hAnsi="Segoe UI Symbol" w:cs="Segoe UI Symbol"/>
          <w:sz w:val="18"/>
        </w:rPr>
        <w:t>■</w:t>
      </w:r>
    </w:p>
    <w:p w14:paraId="3A0AE209" w14:textId="77777777" w:rsidR="00403DFA" w:rsidRDefault="00000000">
      <w:pPr>
        <w:spacing w:after="0"/>
        <w:ind w:left="395"/>
      </w:pPr>
      <w:r>
        <w:rPr>
          <w:rFonts w:ascii="Segoe UI Symbol" w:eastAsia="Segoe UI Symbol" w:hAnsi="Segoe UI Symbol" w:cs="Segoe UI Symbol"/>
          <w:sz w:val="18"/>
        </w:rPr>
        <w:t>■■■■■■■■■■■■■■■■■■■■■■■■■■■■■■■■■■■■■■■■■■■■■■■■■■■■■■■■■■■</w:t>
      </w:r>
    </w:p>
    <w:p w14:paraId="4E8E471D" w14:textId="77777777" w:rsidR="00403DFA" w:rsidRDefault="00000000">
      <w:pPr>
        <w:spacing w:after="0"/>
        <w:ind w:left="395"/>
      </w:pPr>
      <w:r>
        <w:rPr>
          <w:rFonts w:ascii="Courier New" w:eastAsia="Courier New" w:hAnsi="Courier New" w:cs="Courier New"/>
          <w:sz w:val="18"/>
        </w:rPr>
        <w:t xml:space="preserve">     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                                  </w:t>
      </w:r>
      <w:r>
        <w:rPr>
          <w:rFonts w:ascii="Segoe UI Symbol" w:eastAsia="Segoe UI Symbol" w:hAnsi="Segoe UI Symbol" w:cs="Segoe UI Symbol"/>
          <w:sz w:val="18"/>
        </w:rPr>
        <w:t>■</w:t>
      </w:r>
    </w:p>
    <w:p w14:paraId="434B0731" w14:textId="77777777" w:rsidR="00403DFA" w:rsidRDefault="00000000">
      <w:pPr>
        <w:spacing w:after="0"/>
        <w:ind w:left="395"/>
      </w:pPr>
      <w:r>
        <w:rPr>
          <w:rFonts w:ascii="Courier New" w:eastAsia="Courier New" w:hAnsi="Courier New" w:cs="Courier New"/>
          <w:sz w:val="18"/>
        </w:rPr>
        <w:t xml:space="preserve">         </w:t>
      </w:r>
      <w:r>
        <w:rPr>
          <w:rFonts w:ascii="Segoe UI Symbol" w:eastAsia="Segoe UI Symbol" w:hAnsi="Segoe UI Symbol" w:cs="Segoe UI Symbol"/>
          <w:sz w:val="18"/>
        </w:rPr>
        <w:t>▼</w:t>
      </w:r>
      <w:r>
        <w:rPr>
          <w:rFonts w:ascii="Courier New" w:eastAsia="Courier New" w:hAnsi="Courier New" w:cs="Courier New"/>
          <w:sz w:val="18"/>
        </w:rPr>
        <w:t xml:space="preserve">                                        </w:t>
      </w:r>
      <w:r>
        <w:rPr>
          <w:rFonts w:ascii="Segoe UI Symbol" w:eastAsia="Segoe UI Symbol" w:hAnsi="Segoe UI Symbol" w:cs="Segoe UI Symbol"/>
          <w:sz w:val="18"/>
        </w:rPr>
        <w:t>▼</w:t>
      </w:r>
    </w:p>
    <w:p w14:paraId="305FAC9B" w14:textId="77777777" w:rsidR="00403DFA" w:rsidRDefault="00000000">
      <w:pPr>
        <w:spacing w:after="0"/>
        <w:ind w:left="395"/>
      </w:pPr>
      <w:r>
        <w:rPr>
          <w:rFonts w:ascii="Segoe UI Symbol" w:eastAsia="Segoe UI Symbol" w:hAnsi="Segoe UI Symbol" w:cs="Segoe UI Symbol"/>
          <w:sz w:val="18"/>
        </w:rPr>
        <w:t>■■■■■■■■■■■■■■■■■■■■</w:t>
      </w:r>
      <w:r>
        <w:rPr>
          <w:rFonts w:ascii="Courier New" w:eastAsia="Courier New" w:hAnsi="Courier New" w:cs="Courier New"/>
          <w:sz w:val="18"/>
        </w:rPr>
        <w:t xml:space="preserve">                     </w:t>
      </w:r>
      <w:r>
        <w:rPr>
          <w:rFonts w:ascii="Segoe UI Symbol" w:eastAsia="Segoe UI Symbol" w:hAnsi="Segoe UI Symbol" w:cs="Segoe UI Symbol"/>
          <w:sz w:val="18"/>
        </w:rPr>
        <w:t>■■■■■■■■■■■■■■■■</w:t>
      </w:r>
    </w:p>
    <w:p w14:paraId="616D8CED" w14:textId="77777777" w:rsidR="00403DFA" w:rsidRDefault="00000000">
      <w:pPr>
        <w:spacing w:after="0"/>
        <w:ind w:left="395"/>
      </w:pPr>
      <w:proofErr w:type="gramStart"/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Billing</w:t>
      </w:r>
      <w:proofErr w:type="gramEnd"/>
      <w:r>
        <w:rPr>
          <w:rFonts w:ascii="Courier New" w:eastAsia="Courier New" w:hAnsi="Courier New" w:cs="Courier New"/>
          <w:sz w:val="18"/>
        </w:rPr>
        <w:t xml:space="preserve"> Staff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           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Audit System </w:t>
      </w:r>
      <w:r>
        <w:rPr>
          <w:rFonts w:ascii="Segoe UI Symbol" w:eastAsia="Segoe UI Symbol" w:hAnsi="Segoe UI Symbol" w:cs="Segoe UI Symbol"/>
          <w:sz w:val="18"/>
        </w:rPr>
        <w:t>■</w:t>
      </w:r>
    </w:p>
    <w:p w14:paraId="42C4390A" w14:textId="77777777" w:rsidR="00403DFA" w:rsidRDefault="00000000">
      <w:pPr>
        <w:spacing w:after="0"/>
        <w:ind w:left="395"/>
      </w:pPr>
      <w:proofErr w:type="gramStart"/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(</w:t>
      </w:r>
      <w:proofErr w:type="gramEnd"/>
      <w:r>
        <w:rPr>
          <w:rFonts w:ascii="Courier New" w:eastAsia="Courier New" w:hAnsi="Courier New" w:cs="Courier New"/>
          <w:sz w:val="18"/>
        </w:rPr>
        <w:t xml:space="preserve">Human </w:t>
      </w:r>
      <w:proofErr w:type="gramStart"/>
      <w:r>
        <w:rPr>
          <w:rFonts w:ascii="Courier New" w:eastAsia="Courier New" w:hAnsi="Courier New" w:cs="Courier New"/>
          <w:sz w:val="18"/>
        </w:rPr>
        <w:t xml:space="preserve">Review)  </w:t>
      </w:r>
      <w:r>
        <w:rPr>
          <w:rFonts w:ascii="Segoe UI Symbol" w:eastAsia="Segoe UI Symbol" w:hAnsi="Segoe UI Symbol" w:cs="Segoe UI Symbol"/>
          <w:sz w:val="18"/>
        </w:rPr>
        <w:t>■</w:t>
      </w:r>
      <w:proofErr w:type="gramEnd"/>
      <w:r>
        <w:rPr>
          <w:rFonts w:ascii="Courier New" w:eastAsia="Courier New" w:hAnsi="Courier New" w:cs="Courier New"/>
          <w:sz w:val="18"/>
        </w:rPr>
        <w:t xml:space="preserve">                 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(Compliance) </w:t>
      </w:r>
      <w:r>
        <w:rPr>
          <w:rFonts w:ascii="Segoe UI Symbol" w:eastAsia="Segoe UI Symbol" w:hAnsi="Segoe UI Symbol" w:cs="Segoe UI Symbol"/>
          <w:sz w:val="18"/>
        </w:rPr>
        <w:t>■</w:t>
      </w:r>
    </w:p>
    <w:p w14:paraId="7CCCFF68" w14:textId="77777777" w:rsidR="00403DFA" w:rsidRDefault="00000000">
      <w:pPr>
        <w:spacing w:after="762"/>
        <w:ind w:left="395"/>
      </w:pPr>
      <w:r>
        <w:rPr>
          <w:rFonts w:ascii="Segoe UI Symbol" w:eastAsia="Segoe UI Symbol" w:hAnsi="Segoe UI Symbol" w:cs="Segoe UI Symbol"/>
          <w:sz w:val="18"/>
        </w:rPr>
        <w:t>■■■■■■■■■■■■■■■■■■■■</w:t>
      </w:r>
      <w:r>
        <w:rPr>
          <w:rFonts w:ascii="Courier New" w:eastAsia="Courier New" w:hAnsi="Courier New" w:cs="Courier New"/>
          <w:sz w:val="18"/>
        </w:rPr>
        <w:t xml:space="preserve">                     </w:t>
      </w:r>
      <w:r>
        <w:rPr>
          <w:rFonts w:ascii="Segoe UI Symbol" w:eastAsia="Segoe UI Symbol" w:hAnsi="Segoe UI Symbol" w:cs="Segoe UI Symbol"/>
          <w:sz w:val="18"/>
        </w:rPr>
        <w:t>■■■■■■■■■■■■■■■■</w:t>
      </w:r>
    </w:p>
    <w:p w14:paraId="7ED3FC53" w14:textId="56E58DE0" w:rsidR="00FC6DF2" w:rsidRDefault="00FC6DF2">
      <w:pPr>
        <w:pStyle w:val="Heading2"/>
        <w:ind w:left="-5"/>
      </w:pPr>
      <w:r w:rsidRPr="00FC6DF2">
        <w:lastRenderedPageBreak/>
        <w:drawing>
          <wp:inline distT="0" distB="0" distL="0" distR="0" wp14:anchorId="3F809ED2" wp14:editId="6B8CB67E">
            <wp:extent cx="5791200" cy="2051050"/>
            <wp:effectExtent l="0" t="0" r="0" b="6350"/>
            <wp:docPr id="767911687" name="Picture 1" descr="A diagram of a comput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11687" name="Picture 1" descr="A diagram of a computer syste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F439F" w14:textId="5A8015DF" w:rsidR="00403DFA" w:rsidRDefault="00000000">
      <w:pPr>
        <w:pStyle w:val="Heading2"/>
        <w:ind w:left="-5"/>
      </w:pPr>
      <w:r>
        <w:t>5.2 Architecture Layers</w:t>
      </w:r>
    </w:p>
    <w:p w14:paraId="4A821AEE" w14:textId="77777777" w:rsidR="00403DFA" w:rsidRDefault="00000000">
      <w:pPr>
        <w:spacing w:after="279" w:line="259" w:lineRule="auto"/>
        <w:ind w:left="-5" w:right="4254"/>
      </w:pPr>
      <w:r>
        <w:rPr>
          <w:b/>
        </w:rPr>
        <w:t>Presentation Layer</w:t>
      </w:r>
      <w:r>
        <w:t>:</w:t>
      </w:r>
    </w:p>
    <w:p w14:paraId="7C4FF313" w14:textId="77777777" w:rsidR="00403DFA" w:rsidRDefault="00000000">
      <w:pPr>
        <w:numPr>
          <w:ilvl w:val="0"/>
          <w:numId w:val="7"/>
        </w:numPr>
        <w:ind w:hanging="138"/>
      </w:pPr>
      <w:r>
        <w:t>React Single-Page Application</w:t>
      </w:r>
    </w:p>
    <w:p w14:paraId="222D1F35" w14:textId="77777777" w:rsidR="00403DFA" w:rsidRDefault="00000000">
      <w:pPr>
        <w:numPr>
          <w:ilvl w:val="0"/>
          <w:numId w:val="7"/>
        </w:numPr>
        <w:ind w:hanging="138"/>
      </w:pPr>
      <w:r>
        <w:t>Pages: Home, Submit Claim, Review Appeals, Audit Log</w:t>
      </w:r>
    </w:p>
    <w:p w14:paraId="3812FF1C" w14:textId="77777777" w:rsidR="00403DFA" w:rsidRDefault="00000000">
      <w:pPr>
        <w:numPr>
          <w:ilvl w:val="0"/>
          <w:numId w:val="7"/>
        </w:numPr>
        <w:spacing w:after="345"/>
        <w:ind w:hanging="138"/>
      </w:pPr>
      <w:proofErr w:type="spellStart"/>
      <w:r>
        <w:t>TailwindCSS</w:t>
      </w:r>
      <w:proofErr w:type="spellEnd"/>
      <w:r>
        <w:t xml:space="preserve"> for responsive UI</w:t>
      </w:r>
    </w:p>
    <w:p w14:paraId="4BD19A41" w14:textId="77777777" w:rsidR="00403DFA" w:rsidRDefault="00000000">
      <w:pPr>
        <w:spacing w:after="279" w:line="259" w:lineRule="auto"/>
        <w:ind w:left="-5" w:right="4254"/>
      </w:pPr>
      <w:r>
        <w:rPr>
          <w:b/>
        </w:rPr>
        <w:t>Application Layer</w:t>
      </w:r>
      <w:r>
        <w:t>:</w:t>
      </w:r>
    </w:p>
    <w:p w14:paraId="43179B96" w14:textId="77777777" w:rsidR="00403DFA" w:rsidRDefault="00000000">
      <w:pPr>
        <w:numPr>
          <w:ilvl w:val="0"/>
          <w:numId w:val="7"/>
        </w:numPr>
        <w:ind w:hanging="138"/>
      </w:pPr>
      <w:proofErr w:type="spellStart"/>
      <w:r>
        <w:t>FastAPI</w:t>
      </w:r>
      <w:proofErr w:type="spellEnd"/>
      <w:r>
        <w:t xml:space="preserve"> REST API (15 endpoints)</w:t>
      </w:r>
    </w:p>
    <w:p w14:paraId="7BB89983" w14:textId="77777777" w:rsidR="00403DFA" w:rsidRDefault="00000000">
      <w:pPr>
        <w:numPr>
          <w:ilvl w:val="0"/>
          <w:numId w:val="7"/>
        </w:numPr>
        <w:spacing w:after="264" w:line="342" w:lineRule="auto"/>
        <w:ind w:hanging="138"/>
      </w:pPr>
      <w:proofErr w:type="spellStart"/>
      <w:r>
        <w:t>Pydantic</w:t>
      </w:r>
      <w:proofErr w:type="spellEnd"/>
      <w:r>
        <w:t xml:space="preserve"> schemas for validation• CORS middleware for frontend access</w:t>
      </w:r>
    </w:p>
    <w:p w14:paraId="73E6367D" w14:textId="77777777" w:rsidR="00403DFA" w:rsidRDefault="00000000">
      <w:pPr>
        <w:spacing w:after="279" w:line="259" w:lineRule="auto"/>
        <w:ind w:left="-5" w:right="4254"/>
      </w:pPr>
      <w:r>
        <w:rPr>
          <w:b/>
        </w:rPr>
        <w:t>Business Logic Layer</w:t>
      </w:r>
      <w:r>
        <w:t>:</w:t>
      </w:r>
    </w:p>
    <w:p w14:paraId="61C55C02" w14:textId="77777777" w:rsidR="00403DFA" w:rsidRDefault="00000000">
      <w:pPr>
        <w:numPr>
          <w:ilvl w:val="0"/>
          <w:numId w:val="7"/>
        </w:numPr>
        <w:ind w:hanging="138"/>
      </w:pPr>
      <w:proofErr w:type="spellStart"/>
      <w:r>
        <w:t>LangGraph</w:t>
      </w:r>
      <w:proofErr w:type="spellEnd"/>
      <w:r>
        <w:t xml:space="preserve"> agent orchestration</w:t>
      </w:r>
    </w:p>
    <w:p w14:paraId="6B67A9A4" w14:textId="77777777" w:rsidR="00403DFA" w:rsidRDefault="00000000">
      <w:pPr>
        <w:numPr>
          <w:ilvl w:val="0"/>
          <w:numId w:val="7"/>
        </w:numPr>
        <w:ind w:hanging="138"/>
      </w:pPr>
      <w:r>
        <w:t>6 specialized agents (see Section 7)</w:t>
      </w:r>
    </w:p>
    <w:p w14:paraId="02E3EE85" w14:textId="77777777" w:rsidR="00403DFA" w:rsidRDefault="00000000">
      <w:pPr>
        <w:numPr>
          <w:ilvl w:val="0"/>
          <w:numId w:val="7"/>
        </w:numPr>
        <w:spacing w:after="345"/>
        <w:ind w:hanging="138"/>
      </w:pPr>
      <w:r>
        <w:t>LLM provider abstraction</w:t>
      </w:r>
    </w:p>
    <w:p w14:paraId="7D42140B" w14:textId="77777777" w:rsidR="00403DFA" w:rsidRDefault="00000000">
      <w:pPr>
        <w:spacing w:after="279" w:line="259" w:lineRule="auto"/>
        <w:ind w:left="-5" w:right="4254"/>
      </w:pPr>
      <w:r>
        <w:rPr>
          <w:b/>
        </w:rPr>
        <w:t>Data Access Layer</w:t>
      </w:r>
      <w:r>
        <w:t>:</w:t>
      </w:r>
    </w:p>
    <w:p w14:paraId="6B07DEE2" w14:textId="77777777" w:rsidR="00403DFA" w:rsidRDefault="00000000">
      <w:pPr>
        <w:numPr>
          <w:ilvl w:val="0"/>
          <w:numId w:val="7"/>
        </w:numPr>
        <w:ind w:hanging="138"/>
      </w:pPr>
      <w:proofErr w:type="spellStart"/>
      <w:r>
        <w:t>SQLAlchemy</w:t>
      </w:r>
      <w:proofErr w:type="spellEnd"/>
      <w:r>
        <w:t xml:space="preserve"> ORM</w:t>
      </w:r>
    </w:p>
    <w:p w14:paraId="27FE82A8" w14:textId="77777777" w:rsidR="00403DFA" w:rsidRDefault="00000000">
      <w:pPr>
        <w:numPr>
          <w:ilvl w:val="0"/>
          <w:numId w:val="7"/>
        </w:numPr>
        <w:ind w:hanging="138"/>
      </w:pPr>
      <w:r>
        <w:t>PostgreSQL connection pooling</w:t>
      </w:r>
    </w:p>
    <w:p w14:paraId="69E738ED" w14:textId="77777777" w:rsidR="00403DFA" w:rsidRDefault="00000000">
      <w:pPr>
        <w:numPr>
          <w:ilvl w:val="0"/>
          <w:numId w:val="7"/>
        </w:numPr>
        <w:spacing w:after="345"/>
        <w:ind w:hanging="138"/>
      </w:pPr>
      <w:proofErr w:type="spellStart"/>
      <w:r>
        <w:t>pgvector</w:t>
      </w:r>
      <w:proofErr w:type="spellEnd"/>
      <w:r>
        <w:t xml:space="preserve"> for semantic search</w:t>
      </w:r>
    </w:p>
    <w:p w14:paraId="667FCA64" w14:textId="77777777" w:rsidR="00403DFA" w:rsidRDefault="00000000">
      <w:pPr>
        <w:spacing w:after="279" w:line="259" w:lineRule="auto"/>
        <w:ind w:left="-5" w:right="4254"/>
      </w:pPr>
      <w:r>
        <w:rPr>
          <w:b/>
        </w:rPr>
        <w:t>Infrastructure Layer</w:t>
      </w:r>
      <w:r>
        <w:t>:</w:t>
      </w:r>
    </w:p>
    <w:p w14:paraId="4F84468E" w14:textId="77777777" w:rsidR="00403DFA" w:rsidRDefault="00000000">
      <w:pPr>
        <w:numPr>
          <w:ilvl w:val="0"/>
          <w:numId w:val="7"/>
        </w:numPr>
        <w:ind w:hanging="138"/>
      </w:pPr>
      <w:r>
        <w:t>Docker Compose</w:t>
      </w:r>
    </w:p>
    <w:p w14:paraId="20938277" w14:textId="77777777" w:rsidR="00403DFA" w:rsidRDefault="00000000">
      <w:pPr>
        <w:numPr>
          <w:ilvl w:val="0"/>
          <w:numId w:val="7"/>
        </w:numPr>
        <w:ind w:hanging="138"/>
      </w:pPr>
      <w:r>
        <w:t>Environment-based configuration</w:t>
      </w:r>
    </w:p>
    <w:p w14:paraId="4E7ED192" w14:textId="77777777" w:rsidR="00FC6DF2" w:rsidRDefault="00000000">
      <w:pPr>
        <w:numPr>
          <w:ilvl w:val="0"/>
          <w:numId w:val="7"/>
        </w:numPr>
        <w:ind w:hanging="138"/>
      </w:pPr>
      <w:r>
        <w:lastRenderedPageBreak/>
        <w:t>Structured logging</w:t>
      </w:r>
    </w:p>
    <w:p w14:paraId="4F7DD1F4" w14:textId="77777777" w:rsidR="00FC6DF2" w:rsidRDefault="00FC6DF2" w:rsidP="00FC6DF2"/>
    <w:p w14:paraId="5600D0A4" w14:textId="237D2810" w:rsidR="00403DFA" w:rsidRDefault="00000000" w:rsidP="00FC6DF2">
      <w:r>
        <w:br w:type="page"/>
      </w:r>
    </w:p>
    <w:p w14:paraId="7851135E" w14:textId="77777777" w:rsidR="00403DFA" w:rsidRDefault="00000000">
      <w:pPr>
        <w:pStyle w:val="Heading1"/>
        <w:ind w:left="-5"/>
      </w:pPr>
      <w:r>
        <w:lastRenderedPageBreak/>
        <w:t>6. Agentic AI Architecture</w:t>
      </w:r>
    </w:p>
    <w:p w14:paraId="49997513" w14:textId="1376A257" w:rsidR="00FC6DF2" w:rsidRPr="00FC6DF2" w:rsidRDefault="00FC6DF2" w:rsidP="00FC6DF2">
      <w:r w:rsidRPr="00FC6DF2">
        <w:drawing>
          <wp:inline distT="0" distB="0" distL="0" distR="0" wp14:anchorId="493EA3BE" wp14:editId="02469DDC">
            <wp:extent cx="5791200" cy="244475"/>
            <wp:effectExtent l="0" t="0" r="0" b="0"/>
            <wp:docPr id="211334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446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0FDA6" w14:textId="77777777" w:rsidR="00403DFA" w:rsidRDefault="00000000">
      <w:pPr>
        <w:spacing w:after="217"/>
        <w:ind w:left="-5"/>
      </w:pPr>
      <w:r>
        <w:rPr>
          <w:b/>
          <w:color w:val="333333"/>
          <w:sz w:val="28"/>
        </w:rPr>
        <w:t>6.1 Why Agents?</w:t>
      </w:r>
    </w:p>
    <w:p w14:paraId="78EFB6EC" w14:textId="77777777" w:rsidR="00403DFA" w:rsidRDefault="00000000">
      <w:pPr>
        <w:spacing w:after="279" w:line="259" w:lineRule="auto"/>
        <w:ind w:left="-5" w:right="4254"/>
      </w:pPr>
      <w:r>
        <w:rPr>
          <w:b/>
        </w:rPr>
        <w:t>Traditional Approach Pain Points</w:t>
      </w:r>
      <w:r>
        <w:t>:</w:t>
      </w:r>
    </w:p>
    <w:p w14:paraId="1F4971F9" w14:textId="77777777" w:rsidR="00403DFA" w:rsidRDefault="00000000">
      <w:pPr>
        <w:numPr>
          <w:ilvl w:val="0"/>
          <w:numId w:val="8"/>
        </w:numPr>
        <w:ind w:hanging="138"/>
      </w:pPr>
      <w:r>
        <w:t>Monolithic LLM calls are opaque</w:t>
      </w:r>
    </w:p>
    <w:p w14:paraId="5FA6290F" w14:textId="77777777" w:rsidR="00403DFA" w:rsidRDefault="00000000">
      <w:pPr>
        <w:numPr>
          <w:ilvl w:val="0"/>
          <w:numId w:val="8"/>
        </w:numPr>
        <w:ind w:hanging="138"/>
      </w:pPr>
      <w:r>
        <w:t>Difficult to debug failures</w:t>
      </w:r>
    </w:p>
    <w:p w14:paraId="048208DB" w14:textId="77777777" w:rsidR="00403DFA" w:rsidRDefault="00000000">
      <w:pPr>
        <w:numPr>
          <w:ilvl w:val="0"/>
          <w:numId w:val="8"/>
        </w:numPr>
        <w:ind w:hanging="138"/>
      </w:pPr>
      <w:r>
        <w:t>Hard to optimize individual steps</w:t>
      </w:r>
    </w:p>
    <w:p w14:paraId="0B9A7C53" w14:textId="77777777" w:rsidR="00403DFA" w:rsidRDefault="00000000">
      <w:pPr>
        <w:numPr>
          <w:ilvl w:val="0"/>
          <w:numId w:val="8"/>
        </w:numPr>
        <w:spacing w:after="345"/>
        <w:ind w:hanging="138"/>
      </w:pPr>
      <w:r>
        <w:t>No partial result recovery</w:t>
      </w:r>
    </w:p>
    <w:p w14:paraId="40A0298F" w14:textId="77777777" w:rsidR="00403DFA" w:rsidRDefault="00000000">
      <w:pPr>
        <w:spacing w:after="279" w:line="259" w:lineRule="auto"/>
        <w:ind w:left="-5" w:right="4254"/>
      </w:pPr>
      <w:r>
        <w:rPr>
          <w:b/>
        </w:rPr>
        <w:t>Agentic Approach Benefits</w:t>
      </w:r>
      <w:r>
        <w:t>:</w:t>
      </w:r>
    </w:p>
    <w:p w14:paraId="5B672FA2" w14:textId="77777777" w:rsidR="00403DFA" w:rsidRDefault="00000000">
      <w:pPr>
        <w:numPr>
          <w:ilvl w:val="0"/>
          <w:numId w:val="8"/>
        </w:numPr>
        <w:ind w:hanging="138"/>
      </w:pPr>
      <w:r>
        <w:t>Each agent has single responsibility</w:t>
      </w:r>
    </w:p>
    <w:p w14:paraId="209B4E24" w14:textId="77777777" w:rsidR="00403DFA" w:rsidRDefault="00000000">
      <w:pPr>
        <w:numPr>
          <w:ilvl w:val="0"/>
          <w:numId w:val="8"/>
        </w:numPr>
        <w:ind w:hanging="138"/>
      </w:pPr>
      <w:r>
        <w:t xml:space="preserve">State management via </w:t>
      </w:r>
      <w:proofErr w:type="spellStart"/>
      <w:r>
        <w:t>LangGraph</w:t>
      </w:r>
      <w:proofErr w:type="spellEnd"/>
    </w:p>
    <w:p w14:paraId="01119153" w14:textId="77777777" w:rsidR="00403DFA" w:rsidRDefault="00000000">
      <w:pPr>
        <w:numPr>
          <w:ilvl w:val="0"/>
          <w:numId w:val="8"/>
        </w:numPr>
        <w:ind w:hanging="138"/>
      </w:pPr>
      <w:r>
        <w:t>Failure isolation and retry logic</w:t>
      </w:r>
    </w:p>
    <w:p w14:paraId="1A00D341" w14:textId="77777777" w:rsidR="00403DFA" w:rsidRDefault="00000000">
      <w:pPr>
        <w:numPr>
          <w:ilvl w:val="0"/>
          <w:numId w:val="8"/>
        </w:numPr>
        <w:spacing w:after="741"/>
        <w:ind w:hanging="138"/>
      </w:pPr>
      <w:r>
        <w:t>Visibility into each decision step</w:t>
      </w:r>
    </w:p>
    <w:p w14:paraId="2CB51DA3" w14:textId="77777777" w:rsidR="00403DFA" w:rsidRDefault="00000000">
      <w:pPr>
        <w:pStyle w:val="Heading2"/>
        <w:ind w:left="-5"/>
      </w:pPr>
      <w:r>
        <w:t>6.2 Agent Design Principles</w:t>
      </w:r>
    </w:p>
    <w:p w14:paraId="3B3EBDF6" w14:textId="77777777" w:rsidR="00403DFA" w:rsidRDefault="00000000">
      <w:pPr>
        <w:ind w:left="-5"/>
      </w:pPr>
      <w:r>
        <w:rPr>
          <w:b/>
        </w:rPr>
        <w:t>Single Responsibility</w:t>
      </w:r>
      <w:r>
        <w:t>: Each agent performs one task well</w:t>
      </w:r>
    </w:p>
    <w:p w14:paraId="710A49FD" w14:textId="77777777" w:rsidR="00403DFA" w:rsidRDefault="00000000">
      <w:pPr>
        <w:ind w:left="-5"/>
      </w:pPr>
      <w:r>
        <w:rPr>
          <w:b/>
        </w:rPr>
        <w:t>Stateless Execution</w:t>
      </w:r>
      <w:r>
        <w:t>: Agents don't maintain internal state</w:t>
      </w:r>
    </w:p>
    <w:p w14:paraId="32C5594F" w14:textId="77777777" w:rsidR="00403DFA" w:rsidRDefault="00000000">
      <w:pPr>
        <w:ind w:left="-5"/>
      </w:pPr>
      <w:r>
        <w:rPr>
          <w:b/>
        </w:rPr>
        <w:t>Deterministic Routing</w:t>
      </w:r>
      <w:r>
        <w:t xml:space="preserve">: </w:t>
      </w:r>
      <w:proofErr w:type="spellStart"/>
      <w:r>
        <w:t>IntentRouter</w:t>
      </w:r>
      <w:proofErr w:type="spellEnd"/>
      <w:r>
        <w:t xml:space="preserve"> validates before proceeding</w:t>
      </w:r>
    </w:p>
    <w:p w14:paraId="580002D7" w14:textId="77777777" w:rsidR="00403DFA" w:rsidRDefault="00000000">
      <w:pPr>
        <w:ind w:left="-5"/>
      </w:pPr>
      <w:r>
        <w:rPr>
          <w:b/>
        </w:rPr>
        <w:t>Automatic Logging</w:t>
      </w:r>
      <w:r>
        <w:t xml:space="preserve">: All inputs/outputs persisted to </w:t>
      </w:r>
      <w:proofErr w:type="spellStart"/>
      <w:r>
        <w:t>audit_logs</w:t>
      </w:r>
      <w:proofErr w:type="spellEnd"/>
    </w:p>
    <w:p w14:paraId="1379D577" w14:textId="77777777" w:rsidR="00403DFA" w:rsidRDefault="00000000">
      <w:pPr>
        <w:spacing w:after="741"/>
        <w:ind w:left="-5"/>
      </w:pPr>
      <w:r>
        <w:rPr>
          <w:b/>
        </w:rPr>
        <w:t>Retry Capability</w:t>
      </w:r>
      <w:r>
        <w:t>: Non-deterministic failures can be retried</w:t>
      </w:r>
    </w:p>
    <w:p w14:paraId="43FEE429" w14:textId="77777777" w:rsidR="00403DFA" w:rsidRDefault="00000000">
      <w:pPr>
        <w:pStyle w:val="Heading2"/>
        <w:ind w:left="-5"/>
      </w:pPr>
      <w:r>
        <w:t>6.3 State Management</w:t>
      </w:r>
    </w:p>
    <w:p w14:paraId="2483DFFF" w14:textId="77777777" w:rsidR="00403DFA" w:rsidRDefault="00000000">
      <w:pPr>
        <w:spacing w:after="113"/>
        <w:ind w:left="-5"/>
      </w:pPr>
      <w:proofErr w:type="spellStart"/>
      <w:r>
        <w:t>LangGraph</w:t>
      </w:r>
      <w:proofErr w:type="spellEnd"/>
      <w:r>
        <w:t xml:space="preserve"> maintains shared state dictionary:</w:t>
      </w:r>
    </w:p>
    <w:p w14:paraId="72351113" w14:textId="77777777" w:rsidR="00403DFA" w:rsidRDefault="00000000">
      <w:pPr>
        <w:spacing w:after="0"/>
        <w:ind w:left="395"/>
      </w:pPr>
      <w:r>
        <w:rPr>
          <w:rFonts w:ascii="Courier New" w:eastAsia="Courier New" w:hAnsi="Courier New" w:cs="Courier New"/>
          <w:sz w:val="18"/>
        </w:rPr>
        <w:t xml:space="preserve">class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WorkflowState</w:t>
      </w:r>
      <w:proofErr w:type="spellEnd"/>
      <w:r>
        <w:rPr>
          <w:rFonts w:ascii="Courier New" w:eastAsia="Courier New" w:hAnsi="Courier New" w:cs="Courier New"/>
          <w:sz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TypedDict</w:t>
      </w:r>
      <w:proofErr w:type="spellEnd"/>
      <w:r>
        <w:rPr>
          <w:rFonts w:ascii="Courier New" w:eastAsia="Courier New" w:hAnsi="Courier New" w:cs="Courier New"/>
          <w:sz w:val="18"/>
        </w:rPr>
        <w:t>):</w:t>
      </w:r>
    </w:p>
    <w:p w14:paraId="78DD0521" w14:textId="77777777" w:rsidR="00403DFA" w:rsidRDefault="00000000">
      <w:pPr>
        <w:spacing w:after="367"/>
        <w:ind w:left="395" w:right="2456"/>
      </w:pPr>
      <w:r>
        <w:rPr>
          <w:rFonts w:ascii="Courier New" w:eastAsia="Courier New" w:hAnsi="Courier New" w:cs="Courier New"/>
          <w:sz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</w:rPr>
        <w:t>claim_data</w:t>
      </w:r>
      <w:proofErr w:type="spellEnd"/>
      <w:r>
        <w:rPr>
          <w:rFonts w:ascii="Courier New" w:eastAsia="Courier New" w:hAnsi="Courier New" w:cs="Courier New"/>
          <w:sz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</w:rPr>
        <w:t>dict</w:t>
      </w:r>
      <w:proofErr w:type="spellEnd"/>
      <w:r>
        <w:rPr>
          <w:rFonts w:ascii="Courier New" w:eastAsia="Courier New" w:hAnsi="Courier New" w:cs="Courier New"/>
          <w:sz w:val="18"/>
        </w:rPr>
        <w:t xml:space="preserve">              # Input     </w:t>
      </w:r>
      <w:proofErr w:type="spellStart"/>
      <w:r>
        <w:rPr>
          <w:rFonts w:ascii="Courier New" w:eastAsia="Courier New" w:hAnsi="Courier New" w:cs="Courier New"/>
          <w:sz w:val="18"/>
        </w:rPr>
        <w:t>routing_decision</w:t>
      </w:r>
      <w:proofErr w:type="spellEnd"/>
      <w:r>
        <w:rPr>
          <w:rFonts w:ascii="Courier New" w:eastAsia="Courier New" w:hAnsi="Courier New" w:cs="Courier New"/>
          <w:sz w:val="18"/>
        </w:rPr>
        <w:t xml:space="preserve">: str         # proceed/reject     category: str                 # Denial category     </w:t>
      </w:r>
      <w:proofErr w:type="spellStart"/>
      <w:r>
        <w:rPr>
          <w:rFonts w:ascii="Courier New" w:eastAsia="Courier New" w:hAnsi="Courier New" w:cs="Courier New"/>
          <w:sz w:val="18"/>
        </w:rPr>
        <w:t>policy_excerpts</w:t>
      </w:r>
      <w:proofErr w:type="spellEnd"/>
      <w:r>
        <w:rPr>
          <w:rFonts w:ascii="Courier New" w:eastAsia="Courier New" w:hAnsi="Courier New" w:cs="Courier New"/>
          <w:sz w:val="18"/>
        </w:rPr>
        <w:t xml:space="preserve">: list         # RAG results     </w:t>
      </w:r>
      <w:proofErr w:type="spellStart"/>
      <w:r>
        <w:rPr>
          <w:rFonts w:ascii="Courier New" w:eastAsia="Courier New" w:hAnsi="Courier New" w:cs="Courier New"/>
          <w:sz w:val="18"/>
        </w:rPr>
        <w:t>draft_text</w:t>
      </w:r>
      <w:proofErr w:type="spellEnd"/>
      <w:r>
        <w:rPr>
          <w:rFonts w:ascii="Courier New" w:eastAsia="Courier New" w:hAnsi="Courier New" w:cs="Courier New"/>
          <w:sz w:val="18"/>
        </w:rPr>
        <w:t xml:space="preserve">: str               # Generated appeal     </w:t>
      </w:r>
      <w:proofErr w:type="spellStart"/>
      <w:r>
        <w:rPr>
          <w:rFonts w:ascii="Courier New" w:eastAsia="Courier New" w:hAnsi="Courier New" w:cs="Courier New"/>
          <w:sz w:val="18"/>
        </w:rPr>
        <w:t>policy_citations</w:t>
      </w:r>
      <w:proofErr w:type="spellEnd"/>
      <w:r>
        <w:rPr>
          <w:rFonts w:ascii="Courier New" w:eastAsia="Courier New" w:hAnsi="Courier New" w:cs="Courier New"/>
          <w:sz w:val="18"/>
        </w:rPr>
        <w:t xml:space="preserve">: list        # Referenced policies     </w:t>
      </w:r>
      <w:proofErr w:type="spellStart"/>
      <w:r>
        <w:rPr>
          <w:rFonts w:ascii="Courier New" w:eastAsia="Courier New" w:hAnsi="Courier New" w:cs="Courier New"/>
          <w:sz w:val="18"/>
        </w:rPr>
        <w:lastRenderedPageBreak/>
        <w:t>compliance_passed</w:t>
      </w:r>
      <w:proofErr w:type="spellEnd"/>
      <w:r>
        <w:rPr>
          <w:rFonts w:ascii="Courier New" w:eastAsia="Courier New" w:hAnsi="Courier New" w:cs="Courier New"/>
          <w:sz w:val="18"/>
        </w:rPr>
        <w:t xml:space="preserve">: bool       # Validation result     </w:t>
      </w:r>
      <w:proofErr w:type="spellStart"/>
      <w:r>
        <w:rPr>
          <w:rFonts w:ascii="Courier New" w:eastAsia="Courier New" w:hAnsi="Courier New" w:cs="Courier New"/>
          <w:sz w:val="18"/>
        </w:rPr>
        <w:t>compliance_issues</w:t>
      </w:r>
      <w:proofErr w:type="spellEnd"/>
      <w:r>
        <w:rPr>
          <w:rFonts w:ascii="Courier New" w:eastAsia="Courier New" w:hAnsi="Courier New" w:cs="Courier New"/>
          <w:sz w:val="18"/>
        </w:rPr>
        <w:t xml:space="preserve">: list       # Specific problems     </w:t>
      </w:r>
      <w:proofErr w:type="spellStart"/>
      <w:r>
        <w:rPr>
          <w:rFonts w:ascii="Courier New" w:eastAsia="Courier New" w:hAnsi="Courier New" w:cs="Courier New"/>
          <w:sz w:val="18"/>
        </w:rPr>
        <w:t>retry_count</w:t>
      </w:r>
      <w:proofErr w:type="spellEnd"/>
      <w:r>
        <w:rPr>
          <w:rFonts w:ascii="Courier New" w:eastAsia="Courier New" w:hAnsi="Courier New" w:cs="Courier New"/>
          <w:sz w:val="18"/>
        </w:rPr>
        <w:t xml:space="preserve">: int              # Iteration tracker     approved: bool                # Human decision     </w:t>
      </w:r>
      <w:proofErr w:type="spellStart"/>
      <w:r>
        <w:rPr>
          <w:rFonts w:ascii="Courier New" w:eastAsia="Courier New" w:hAnsi="Courier New" w:cs="Courier New"/>
          <w:sz w:val="18"/>
        </w:rPr>
        <w:t>user_feedback</w:t>
      </w:r>
      <w:proofErr w:type="spellEnd"/>
      <w:r>
        <w:rPr>
          <w:rFonts w:ascii="Courier New" w:eastAsia="Courier New" w:hAnsi="Courier New" w:cs="Courier New"/>
          <w:sz w:val="18"/>
        </w:rPr>
        <w:t>: str            # Revision notes</w:t>
      </w:r>
    </w:p>
    <w:p w14:paraId="521AAD29" w14:textId="77777777" w:rsidR="00403DFA" w:rsidRDefault="00000000">
      <w:pPr>
        <w:spacing w:after="669"/>
        <w:ind w:left="-5"/>
      </w:pPr>
      <w:r>
        <w:t>State flows through agents sequentially, with each agent reading and writing specific fields.</w:t>
      </w:r>
    </w:p>
    <w:p w14:paraId="6471E691" w14:textId="77777777" w:rsidR="00403DFA" w:rsidRDefault="00000000">
      <w:pPr>
        <w:spacing w:after="217"/>
        <w:ind w:left="-5"/>
      </w:pPr>
      <w:r>
        <w:rPr>
          <w:b/>
          <w:color w:val="333333"/>
          <w:sz w:val="28"/>
        </w:rPr>
        <w:t xml:space="preserve">6.4 Why </w:t>
      </w:r>
      <w:proofErr w:type="spellStart"/>
      <w:r>
        <w:rPr>
          <w:b/>
          <w:color w:val="333333"/>
          <w:sz w:val="28"/>
        </w:rPr>
        <w:t>LangGraph</w:t>
      </w:r>
      <w:proofErr w:type="spellEnd"/>
      <w:r>
        <w:rPr>
          <w:b/>
          <w:color w:val="333333"/>
          <w:sz w:val="28"/>
        </w:rPr>
        <w:t xml:space="preserve"> Over Custom Orchestration?</w:t>
      </w:r>
    </w:p>
    <w:p w14:paraId="00A73F5E" w14:textId="77777777" w:rsidR="00403DFA" w:rsidRDefault="00000000">
      <w:pPr>
        <w:spacing w:after="279" w:line="259" w:lineRule="auto"/>
        <w:ind w:left="-5" w:right="4254"/>
      </w:pPr>
      <w:proofErr w:type="spellStart"/>
      <w:r>
        <w:rPr>
          <w:b/>
        </w:rPr>
        <w:t>LangGraph</w:t>
      </w:r>
      <w:proofErr w:type="spellEnd"/>
      <w:r>
        <w:rPr>
          <w:b/>
        </w:rPr>
        <w:t xml:space="preserve"> Advantages</w:t>
      </w:r>
      <w:r>
        <w:t>:</w:t>
      </w:r>
    </w:p>
    <w:p w14:paraId="2B36A1D6" w14:textId="77777777" w:rsidR="00403DFA" w:rsidRDefault="00000000">
      <w:pPr>
        <w:numPr>
          <w:ilvl w:val="0"/>
          <w:numId w:val="9"/>
        </w:numPr>
        <w:ind w:hanging="138"/>
      </w:pPr>
      <w:r>
        <w:t>Built-in state persistence</w:t>
      </w:r>
    </w:p>
    <w:p w14:paraId="69EB5A6B" w14:textId="77777777" w:rsidR="00403DFA" w:rsidRDefault="00000000">
      <w:pPr>
        <w:numPr>
          <w:ilvl w:val="0"/>
          <w:numId w:val="9"/>
        </w:numPr>
        <w:ind w:hanging="138"/>
      </w:pPr>
      <w:r>
        <w:t>Visual debugging tools</w:t>
      </w:r>
    </w:p>
    <w:p w14:paraId="04F8B1C0" w14:textId="77777777" w:rsidR="00403DFA" w:rsidRDefault="00000000">
      <w:pPr>
        <w:numPr>
          <w:ilvl w:val="0"/>
          <w:numId w:val="9"/>
        </w:numPr>
        <w:ind w:hanging="138"/>
      </w:pPr>
      <w:r>
        <w:t>Standard patterns for retry/fallback</w:t>
      </w:r>
    </w:p>
    <w:p w14:paraId="53C7B9B6" w14:textId="77777777" w:rsidR="00403DFA" w:rsidRDefault="00000000">
      <w:pPr>
        <w:numPr>
          <w:ilvl w:val="0"/>
          <w:numId w:val="9"/>
        </w:numPr>
        <w:spacing w:after="345"/>
        <w:ind w:hanging="138"/>
      </w:pPr>
      <w:r>
        <w:t>Community support</w:t>
      </w:r>
    </w:p>
    <w:p w14:paraId="302C6657" w14:textId="77777777" w:rsidR="00403DFA" w:rsidRDefault="00000000">
      <w:pPr>
        <w:spacing w:after="273"/>
        <w:ind w:left="-5"/>
      </w:pPr>
      <w:r>
        <w:rPr>
          <w:b/>
        </w:rPr>
        <w:t>Trade-off</w:t>
      </w:r>
      <w:r>
        <w:t>: Additional dependency, steeper learning curve</w:t>
      </w:r>
    </w:p>
    <w:p w14:paraId="4F8AFD2A" w14:textId="77777777" w:rsidR="00FC6DF2" w:rsidRDefault="00000000">
      <w:pPr>
        <w:ind w:left="-5"/>
      </w:pPr>
      <w:r>
        <w:rPr>
          <w:b/>
        </w:rPr>
        <w:t>Decision</w:t>
      </w:r>
      <w:r>
        <w:t>: Benefits outweigh complexity for agentic workflows</w:t>
      </w:r>
    </w:p>
    <w:p w14:paraId="1ECE0B57" w14:textId="77777777" w:rsidR="00FC6DF2" w:rsidRDefault="00FC6DF2">
      <w:pPr>
        <w:ind w:left="-5"/>
      </w:pPr>
    </w:p>
    <w:p w14:paraId="325EEEAC" w14:textId="221F1DFC" w:rsidR="00403DFA" w:rsidRDefault="00000000">
      <w:pPr>
        <w:ind w:left="-5"/>
      </w:pPr>
      <w:r>
        <w:br w:type="page"/>
      </w:r>
    </w:p>
    <w:p w14:paraId="7EF718DE" w14:textId="77777777" w:rsidR="00403DFA" w:rsidRDefault="00000000">
      <w:pPr>
        <w:pStyle w:val="Heading1"/>
        <w:ind w:left="-5"/>
      </w:pPr>
      <w:r>
        <w:lastRenderedPageBreak/>
        <w:t>7. Agent Responsibilities &amp; Flow</w:t>
      </w:r>
    </w:p>
    <w:p w14:paraId="6881FB6D" w14:textId="77777777" w:rsidR="00403DFA" w:rsidRDefault="00000000">
      <w:pPr>
        <w:pStyle w:val="Heading2"/>
        <w:spacing w:after="0"/>
        <w:ind w:left="-5"/>
      </w:pPr>
      <w:r>
        <w:t>7.1 Agent Catalog</w:t>
      </w:r>
    </w:p>
    <w:tbl>
      <w:tblPr>
        <w:tblStyle w:val="TableGrid"/>
        <w:tblW w:w="8523" w:type="dxa"/>
        <w:tblInd w:w="577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39"/>
        <w:gridCol w:w="2173"/>
        <w:gridCol w:w="637"/>
        <w:gridCol w:w="4211"/>
        <w:gridCol w:w="1263"/>
      </w:tblGrid>
      <w:tr w:rsidR="00403DFA" w14:paraId="70AD9699" w14:textId="77777777" w:rsidTr="00FC6DF2">
        <w:trPr>
          <w:trHeight w:val="540"/>
        </w:trPr>
        <w:tc>
          <w:tcPr>
            <w:tcW w:w="58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0066CC"/>
          </w:tcPr>
          <w:p w14:paraId="5D976B53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b/>
                <w:color w:val="F5F5F5"/>
                <w:sz w:val="20"/>
              </w:rPr>
              <w:t>#</w:t>
            </w:r>
          </w:p>
        </w:tc>
        <w:tc>
          <w:tcPr>
            <w:tcW w:w="182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0066CC"/>
          </w:tcPr>
          <w:p w14:paraId="14FD2A1E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b/>
                <w:color w:val="F5F5F5"/>
                <w:sz w:val="20"/>
              </w:rPr>
              <w:t>Agent</w:t>
            </w:r>
          </w:p>
        </w:tc>
        <w:tc>
          <w:tcPr>
            <w:tcW w:w="63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0066CC"/>
          </w:tcPr>
          <w:p w14:paraId="4F458801" w14:textId="77777777" w:rsidR="00403DFA" w:rsidRDefault="00000000">
            <w:pPr>
              <w:spacing w:after="0" w:line="259" w:lineRule="auto"/>
              <w:ind w:left="120" w:firstLine="0"/>
              <w:jc w:val="both"/>
            </w:pPr>
            <w:r>
              <w:rPr>
                <w:b/>
                <w:color w:val="F5F5F5"/>
                <w:sz w:val="20"/>
              </w:rPr>
              <w:t>LLM?</w:t>
            </w:r>
          </w:p>
        </w:tc>
        <w:tc>
          <w:tcPr>
            <w:tcW w:w="42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0066CC"/>
          </w:tcPr>
          <w:p w14:paraId="397F76AA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b/>
                <w:color w:val="F5F5F5"/>
                <w:sz w:val="20"/>
              </w:rPr>
              <w:t>Purpose</w:t>
            </w:r>
          </w:p>
        </w:tc>
        <w:tc>
          <w:tcPr>
            <w:tcW w:w="126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0066CC"/>
          </w:tcPr>
          <w:p w14:paraId="69F82B9A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b/>
                <w:color w:val="F5F5F5"/>
                <w:sz w:val="20"/>
              </w:rPr>
              <w:t>Temperature</w:t>
            </w:r>
          </w:p>
        </w:tc>
      </w:tr>
      <w:tr w:rsidR="00403DFA" w14:paraId="01D5437B" w14:textId="77777777" w:rsidTr="00FC6DF2">
        <w:trPr>
          <w:trHeight w:val="360"/>
        </w:trPr>
        <w:tc>
          <w:tcPr>
            <w:tcW w:w="58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4E775BC0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1</w:t>
            </w:r>
          </w:p>
        </w:tc>
        <w:tc>
          <w:tcPr>
            <w:tcW w:w="182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5407AB71" w14:textId="77777777" w:rsidR="00403DFA" w:rsidRDefault="00000000">
            <w:pPr>
              <w:spacing w:after="0" w:line="259" w:lineRule="auto"/>
              <w:ind w:left="120" w:firstLine="0"/>
            </w:pPr>
            <w:proofErr w:type="spellStart"/>
            <w:r>
              <w:rPr>
                <w:sz w:val="18"/>
              </w:rPr>
              <w:t>IntentRouterAgent</w:t>
            </w:r>
            <w:proofErr w:type="spellEnd"/>
          </w:p>
        </w:tc>
        <w:tc>
          <w:tcPr>
            <w:tcW w:w="63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4548EDF6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No</w:t>
            </w:r>
          </w:p>
        </w:tc>
        <w:tc>
          <w:tcPr>
            <w:tcW w:w="42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19DDBD07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Validate input completeness</w:t>
            </w:r>
          </w:p>
        </w:tc>
        <w:tc>
          <w:tcPr>
            <w:tcW w:w="126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6AA97408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N/A</w:t>
            </w:r>
          </w:p>
        </w:tc>
      </w:tr>
      <w:tr w:rsidR="00403DFA" w14:paraId="2D8939A7" w14:textId="77777777" w:rsidTr="00FC6DF2">
        <w:trPr>
          <w:trHeight w:val="360"/>
        </w:trPr>
        <w:tc>
          <w:tcPr>
            <w:tcW w:w="58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6D8A80BA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2</w:t>
            </w:r>
          </w:p>
        </w:tc>
        <w:tc>
          <w:tcPr>
            <w:tcW w:w="182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75793E81" w14:textId="77777777" w:rsidR="00403DFA" w:rsidRDefault="00000000">
            <w:pPr>
              <w:spacing w:after="0" w:line="259" w:lineRule="auto"/>
              <w:ind w:left="120" w:firstLine="0"/>
            </w:pPr>
            <w:proofErr w:type="spellStart"/>
            <w:r>
              <w:rPr>
                <w:sz w:val="18"/>
              </w:rPr>
              <w:t>DenialClassifierAgent</w:t>
            </w:r>
            <w:proofErr w:type="spellEnd"/>
          </w:p>
        </w:tc>
        <w:tc>
          <w:tcPr>
            <w:tcW w:w="63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475FD106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Yes</w:t>
            </w:r>
          </w:p>
        </w:tc>
        <w:tc>
          <w:tcPr>
            <w:tcW w:w="42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41E2BE41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Categorize denial</w:t>
            </w:r>
          </w:p>
        </w:tc>
        <w:tc>
          <w:tcPr>
            <w:tcW w:w="126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32A98CBF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0.0 (deterministic)</w:t>
            </w:r>
          </w:p>
        </w:tc>
      </w:tr>
      <w:tr w:rsidR="00403DFA" w14:paraId="44C94212" w14:textId="77777777" w:rsidTr="00FC6DF2">
        <w:trPr>
          <w:trHeight w:val="360"/>
        </w:trPr>
        <w:tc>
          <w:tcPr>
            <w:tcW w:w="58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04759357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3</w:t>
            </w:r>
          </w:p>
        </w:tc>
        <w:tc>
          <w:tcPr>
            <w:tcW w:w="182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2DA211A6" w14:textId="77777777" w:rsidR="00403DFA" w:rsidRDefault="00000000">
            <w:pPr>
              <w:spacing w:after="0" w:line="259" w:lineRule="auto"/>
              <w:ind w:left="120" w:firstLine="0"/>
            </w:pPr>
            <w:proofErr w:type="spellStart"/>
            <w:r>
              <w:rPr>
                <w:sz w:val="18"/>
              </w:rPr>
              <w:t>PolicyRetrievalAgent</w:t>
            </w:r>
            <w:proofErr w:type="spellEnd"/>
          </w:p>
        </w:tc>
        <w:tc>
          <w:tcPr>
            <w:tcW w:w="63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3D8BEB1E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No</w:t>
            </w:r>
          </w:p>
        </w:tc>
        <w:tc>
          <w:tcPr>
            <w:tcW w:w="42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3BC7A142" w14:textId="77777777" w:rsidR="00403DFA" w:rsidRDefault="00000000">
            <w:pPr>
              <w:spacing w:after="0" w:line="259" w:lineRule="auto"/>
              <w:ind w:left="-3525" w:right="-1950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67CAAD0B" wp14:editId="655D754E">
                      <wp:extent cx="5058537" cy="1371600"/>
                      <wp:effectExtent l="0" t="0" r="0" b="0"/>
                      <wp:docPr id="23366" name="Group 233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058537" cy="1371600"/>
                                <a:chOff x="0" y="0"/>
                                <a:chExt cx="5058537" cy="1371600"/>
                              </a:xfrm>
                            </wpg:grpSpPr>
                            <wps:wsp>
                              <wps:cNvPr id="29669" name="Shape 29669"/>
                              <wps:cNvSpPr/>
                              <wps:spPr>
                                <a:xfrm>
                                  <a:off x="0" y="0"/>
                                  <a:ext cx="5058537" cy="1371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58537" h="1371600">
                                      <a:moveTo>
                                        <a:pt x="0" y="0"/>
                                      </a:moveTo>
                                      <a:lnTo>
                                        <a:pt x="5058537" y="0"/>
                                      </a:lnTo>
                                      <a:lnTo>
                                        <a:pt x="5058537" y="1371600"/>
                                      </a:lnTo>
                                      <a:lnTo>
                                        <a:pt x="0" y="13716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5F5D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4" name="Rectangle 764"/>
                              <wps:cNvSpPr/>
                              <wps:spPr>
                                <a:xfrm>
                                  <a:off x="2314651" y="527533"/>
                                  <a:ext cx="1132086" cy="14061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4D67F45" w14:textId="77777777" w:rsidR="00403DF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Semantic search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7CAAD0B" id="Group 23366" o:spid="_x0000_s1026" style="width:398.3pt;height:108pt;mso-position-horizontal-relative:char;mso-position-vertical-relative:line" coordsize="50585,137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">
                      <v:shape id="Shape 29669" o:spid="_x0000_s1027" style="position:absolute;width:50585;height:13716;visibility:visible;mso-wrap-style:square;v-text-anchor:top" coordsize="5058537,137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" path="m,l5058537,r,1371600l,1371600,,e" fillcolor="#f5f5dc" stroked="f" strokeweight="0">
                        <v:stroke miterlimit="83231f" joinstyle="miter"/>
                        <v:path arrowok="t" textboxrect="0,0,5058537,1371600"/>
                      </v:shape>
                      <v:rect id="Rectangle 764" o:spid="_x0000_s1028" style="position:absolute;left:23146;top:5275;width:11321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" filled="f" stroked="f">
                        <v:textbox inset="0,0,0,0">
                          <w:txbxContent>
                            <w:p w14:paraId="44D67F45" w14:textId="77777777" w:rsidR="00403DF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>Semantic search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6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74824620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N/A (vector similarity)</w:t>
            </w:r>
          </w:p>
        </w:tc>
      </w:tr>
      <w:tr w:rsidR="00403DFA" w14:paraId="08EAC1D9" w14:textId="77777777" w:rsidTr="00FC6DF2">
        <w:trPr>
          <w:trHeight w:val="360"/>
        </w:trPr>
        <w:tc>
          <w:tcPr>
            <w:tcW w:w="58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77F87D89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4</w:t>
            </w:r>
          </w:p>
        </w:tc>
        <w:tc>
          <w:tcPr>
            <w:tcW w:w="182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12F4D82C" w14:textId="77777777" w:rsidR="00403DFA" w:rsidRDefault="00000000">
            <w:pPr>
              <w:spacing w:after="0" w:line="259" w:lineRule="auto"/>
              <w:ind w:left="120" w:firstLine="0"/>
            </w:pPr>
            <w:proofErr w:type="spellStart"/>
            <w:r>
              <w:rPr>
                <w:sz w:val="18"/>
              </w:rPr>
              <w:t>AppealDraftingAgent</w:t>
            </w:r>
            <w:proofErr w:type="spellEnd"/>
          </w:p>
        </w:tc>
        <w:tc>
          <w:tcPr>
            <w:tcW w:w="63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5615DCEF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Yes</w:t>
            </w:r>
          </w:p>
        </w:tc>
        <w:tc>
          <w:tcPr>
            <w:tcW w:w="42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1FC9AB92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Generate letter</w:t>
            </w:r>
          </w:p>
        </w:tc>
        <w:tc>
          <w:tcPr>
            <w:tcW w:w="126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16C7C55A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0.3 (creative)</w:t>
            </w:r>
          </w:p>
        </w:tc>
      </w:tr>
      <w:tr w:rsidR="00403DFA" w14:paraId="0ABCDF3C" w14:textId="77777777" w:rsidTr="00FC6DF2">
        <w:trPr>
          <w:trHeight w:val="360"/>
        </w:trPr>
        <w:tc>
          <w:tcPr>
            <w:tcW w:w="58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311B657E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5</w:t>
            </w:r>
          </w:p>
        </w:tc>
        <w:tc>
          <w:tcPr>
            <w:tcW w:w="182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03116D71" w14:textId="77777777" w:rsidR="00403DFA" w:rsidRDefault="00000000">
            <w:pPr>
              <w:spacing w:after="0" w:line="259" w:lineRule="auto"/>
              <w:ind w:left="120" w:firstLine="0"/>
            </w:pPr>
            <w:proofErr w:type="spellStart"/>
            <w:r>
              <w:rPr>
                <w:sz w:val="18"/>
              </w:rPr>
              <w:t>ComplianceGuardrailAgent</w:t>
            </w:r>
            <w:proofErr w:type="spellEnd"/>
          </w:p>
        </w:tc>
        <w:tc>
          <w:tcPr>
            <w:tcW w:w="63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4EA03349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Yes</w:t>
            </w:r>
          </w:p>
        </w:tc>
        <w:tc>
          <w:tcPr>
            <w:tcW w:w="42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72DC49F1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Validate draft</w:t>
            </w:r>
          </w:p>
        </w:tc>
        <w:tc>
          <w:tcPr>
            <w:tcW w:w="126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080D8BE7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0.0 (strict)</w:t>
            </w:r>
          </w:p>
        </w:tc>
      </w:tr>
      <w:tr w:rsidR="00403DFA" w14:paraId="141B10B2" w14:textId="77777777" w:rsidTr="00FC6DF2">
        <w:trPr>
          <w:trHeight w:val="360"/>
        </w:trPr>
        <w:tc>
          <w:tcPr>
            <w:tcW w:w="58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0ACCAAC3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6</w:t>
            </w:r>
          </w:p>
        </w:tc>
        <w:tc>
          <w:tcPr>
            <w:tcW w:w="182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68BFA386" w14:textId="77777777" w:rsidR="00403DFA" w:rsidRDefault="00000000">
            <w:pPr>
              <w:spacing w:after="0" w:line="259" w:lineRule="auto"/>
              <w:ind w:left="120" w:firstLine="0"/>
            </w:pPr>
            <w:proofErr w:type="spellStart"/>
            <w:r>
              <w:rPr>
                <w:sz w:val="18"/>
              </w:rPr>
              <w:t>HumanApprovalNode</w:t>
            </w:r>
            <w:proofErr w:type="spellEnd"/>
          </w:p>
        </w:tc>
        <w:tc>
          <w:tcPr>
            <w:tcW w:w="63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1AF13DB9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No</w:t>
            </w:r>
          </w:p>
        </w:tc>
        <w:tc>
          <w:tcPr>
            <w:tcW w:w="42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33D9A738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User review</w:t>
            </w:r>
          </w:p>
        </w:tc>
        <w:tc>
          <w:tcPr>
            <w:tcW w:w="126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3FF0CDFC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N/A (UI-driven)</w:t>
            </w:r>
          </w:p>
        </w:tc>
      </w:tr>
    </w:tbl>
    <w:p w14:paraId="6D5C2F77" w14:textId="77777777" w:rsidR="00403DFA" w:rsidRDefault="00000000">
      <w:pPr>
        <w:pStyle w:val="Heading2"/>
        <w:spacing w:after="57"/>
        <w:ind w:left="-5"/>
      </w:pPr>
      <w:r>
        <w:t>7.2 Workflow Execution</w:t>
      </w:r>
    </w:p>
    <w:p w14:paraId="0495C7EB" w14:textId="77777777" w:rsidR="00403DFA" w:rsidRDefault="00000000">
      <w:pPr>
        <w:spacing w:after="0"/>
        <w:ind w:left="395"/>
      </w:pPr>
      <w:r>
        <w:rPr>
          <w:rFonts w:ascii="Segoe UI Symbol" w:eastAsia="Segoe UI Symbol" w:hAnsi="Segoe UI Symbol" w:cs="Segoe UI Symbol"/>
          <w:sz w:val="18"/>
        </w:rPr>
        <w:t>■■■■■■■■■■■■■■■■■■■■■■■■■■■</w:t>
      </w:r>
    </w:p>
    <w:p w14:paraId="01233434" w14:textId="77777777" w:rsidR="00403DFA" w:rsidRDefault="00000000">
      <w:pPr>
        <w:spacing w:after="0"/>
        <w:ind w:left="395"/>
      </w:pPr>
      <w:proofErr w:type="gramStart"/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1</w:t>
      </w:r>
      <w:proofErr w:type="gramEnd"/>
      <w:r>
        <w:rPr>
          <w:rFonts w:ascii="Courier New" w:eastAsia="Courier New" w:hAnsi="Courier New" w:cs="Courier New"/>
          <w:sz w:val="18"/>
        </w:rPr>
        <w:t xml:space="preserve">. </w:t>
      </w:r>
      <w:proofErr w:type="spellStart"/>
      <w:r>
        <w:rPr>
          <w:rFonts w:ascii="Courier New" w:eastAsia="Courier New" w:hAnsi="Courier New" w:cs="Courier New"/>
          <w:sz w:val="18"/>
        </w:rPr>
        <w:t>IntentRouter</w:t>
      </w:r>
      <w:proofErr w:type="spellEnd"/>
      <w:r>
        <w:rPr>
          <w:rFonts w:ascii="Courier New" w:eastAsia="Courier New" w:hAnsi="Courier New" w:cs="Courier New"/>
          <w:sz w:val="18"/>
        </w:rPr>
        <w:t xml:space="preserve">        </w:t>
      </w:r>
      <w:proofErr w:type="gramStart"/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Validates</w:t>
      </w:r>
      <w:proofErr w:type="gramEnd"/>
      <w:r>
        <w:rPr>
          <w:rFonts w:ascii="Courier New" w:eastAsia="Courier New" w:hAnsi="Courier New" w:cs="Courier New"/>
          <w:sz w:val="18"/>
        </w:rPr>
        <w:t xml:space="preserve"> all required fields present</w:t>
      </w:r>
    </w:p>
    <w:p w14:paraId="3E965A59" w14:textId="77777777" w:rsidR="00403DFA" w:rsidRDefault="00000000">
      <w:pPr>
        <w:spacing w:after="0"/>
        <w:ind w:left="395"/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</w:rPr>
        <w:t xml:space="preserve">   (Deterministic)   </w:t>
      </w:r>
      <w:proofErr w:type="gramEnd"/>
      <w:r>
        <w:rPr>
          <w:rFonts w:ascii="Courier New" w:eastAsia="Courier New" w:hAnsi="Courier New" w:cs="Courier New"/>
          <w:sz w:val="18"/>
        </w:rPr>
        <w:t xml:space="preserve">  </w:t>
      </w:r>
      <w:proofErr w:type="gramStart"/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If</w:t>
      </w:r>
      <w:proofErr w:type="gramEnd"/>
      <w:r>
        <w:rPr>
          <w:rFonts w:ascii="Courier New" w:eastAsia="Courier New" w:hAnsi="Courier New" w:cs="Courier New"/>
          <w:sz w:val="18"/>
        </w:rPr>
        <w:t xml:space="preserve"> invalid </w:t>
      </w:r>
      <w:r>
        <w:rPr>
          <w:rFonts w:ascii="Segoe UI Symbol" w:eastAsia="Segoe UI Symbol" w:hAnsi="Segoe UI Symbol" w:cs="Segoe UI Symbol"/>
          <w:sz w:val="18"/>
        </w:rPr>
        <w:t>→</w:t>
      </w:r>
      <w:r>
        <w:rPr>
          <w:rFonts w:ascii="Courier New" w:eastAsia="Courier New" w:hAnsi="Courier New" w:cs="Courier New"/>
          <w:sz w:val="18"/>
        </w:rPr>
        <w:t xml:space="preserve"> return error, else proceed</w:t>
      </w:r>
    </w:p>
    <w:p w14:paraId="2914EFA9" w14:textId="77777777" w:rsidR="00403DFA" w:rsidRDefault="00000000">
      <w:pPr>
        <w:spacing w:after="0"/>
        <w:ind w:left="395"/>
      </w:pPr>
      <w:r>
        <w:rPr>
          <w:rFonts w:ascii="Segoe UI Symbol" w:eastAsia="Segoe UI Symbol" w:hAnsi="Segoe UI Symbol" w:cs="Segoe UI Symbol"/>
          <w:sz w:val="18"/>
        </w:rPr>
        <w:t>■■■■■■■■■■■■■■■■■■■■■■■■■■■</w:t>
      </w:r>
    </w:p>
    <w:p w14:paraId="233AF7D8" w14:textId="77777777" w:rsidR="00403DFA" w:rsidRDefault="00000000">
      <w:pPr>
        <w:spacing w:after="0"/>
        <w:ind w:left="395"/>
      </w:pPr>
      <w:r>
        <w:rPr>
          <w:rFonts w:ascii="Courier New" w:eastAsia="Courier New" w:hAnsi="Courier New" w:cs="Courier New"/>
          <w:sz w:val="18"/>
        </w:rPr>
        <w:t xml:space="preserve">            </w:t>
      </w:r>
      <w:r>
        <w:rPr>
          <w:rFonts w:ascii="Segoe UI Symbol" w:eastAsia="Segoe UI Symbol" w:hAnsi="Segoe UI Symbol" w:cs="Segoe UI Symbol"/>
          <w:sz w:val="18"/>
        </w:rPr>
        <w:t>■</w:t>
      </w:r>
    </w:p>
    <w:p w14:paraId="2842DDF4" w14:textId="77777777" w:rsidR="00403DFA" w:rsidRDefault="00000000">
      <w:pPr>
        <w:spacing w:after="3" w:line="259" w:lineRule="auto"/>
        <w:ind w:left="395"/>
      </w:pPr>
      <w:r>
        <w:rPr>
          <w:rFonts w:ascii="Courier New" w:eastAsia="Courier New" w:hAnsi="Courier New" w:cs="Courier New"/>
          <w:sz w:val="18"/>
        </w:rPr>
        <w:t xml:space="preserve">            </w:t>
      </w:r>
      <w:r>
        <w:rPr>
          <w:rFonts w:ascii="Segoe UI Symbol" w:eastAsia="Segoe UI Symbol" w:hAnsi="Segoe UI Symbol" w:cs="Segoe UI Symbol"/>
          <w:sz w:val="18"/>
        </w:rPr>
        <w:t>↓</w:t>
      </w:r>
    </w:p>
    <w:p w14:paraId="2849B43B" w14:textId="77777777" w:rsidR="00403DFA" w:rsidRDefault="00000000">
      <w:pPr>
        <w:spacing w:after="0"/>
        <w:ind w:left="395"/>
      </w:pPr>
      <w:r>
        <w:rPr>
          <w:rFonts w:ascii="Segoe UI Symbol" w:eastAsia="Segoe UI Symbol" w:hAnsi="Segoe UI Symbol" w:cs="Segoe UI Symbol"/>
          <w:sz w:val="18"/>
        </w:rPr>
        <w:t>■■■■■■■■■■■■■■■■■■■■■■■■■■■</w:t>
      </w:r>
    </w:p>
    <w:p w14:paraId="2E940610" w14:textId="77777777" w:rsidR="00403DFA" w:rsidRDefault="00000000">
      <w:pPr>
        <w:spacing w:after="0"/>
        <w:ind w:left="395"/>
      </w:pPr>
      <w:proofErr w:type="gramStart"/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2</w:t>
      </w:r>
      <w:proofErr w:type="gramEnd"/>
      <w:r>
        <w:rPr>
          <w:rFonts w:ascii="Courier New" w:eastAsia="Courier New" w:hAnsi="Courier New" w:cs="Courier New"/>
          <w:sz w:val="18"/>
        </w:rPr>
        <w:t xml:space="preserve">. </w:t>
      </w:r>
      <w:proofErr w:type="spellStart"/>
      <w:r>
        <w:rPr>
          <w:rFonts w:ascii="Courier New" w:eastAsia="Courier New" w:hAnsi="Courier New" w:cs="Courier New"/>
          <w:sz w:val="18"/>
        </w:rPr>
        <w:t>DenialClassifier</w:t>
      </w:r>
      <w:proofErr w:type="spellEnd"/>
      <w:r>
        <w:rPr>
          <w:rFonts w:ascii="Courier New" w:eastAsia="Courier New" w:hAnsi="Courier New" w:cs="Courier New"/>
          <w:sz w:val="18"/>
        </w:rPr>
        <w:t xml:space="preserve">    </w:t>
      </w:r>
      <w:proofErr w:type="gramStart"/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LLM</w:t>
      </w:r>
      <w:proofErr w:type="gramEnd"/>
      <w:r>
        <w:rPr>
          <w:rFonts w:ascii="Courier New" w:eastAsia="Courier New" w:hAnsi="Courier New" w:cs="Courier New"/>
          <w:sz w:val="18"/>
        </w:rPr>
        <w:t xml:space="preserve"> classifies </w:t>
      </w:r>
      <w:r>
        <w:rPr>
          <w:rFonts w:ascii="Segoe UI Symbol" w:eastAsia="Segoe UI Symbol" w:hAnsi="Segoe UI Symbol" w:cs="Segoe UI Symbol"/>
          <w:sz w:val="18"/>
        </w:rPr>
        <w:t>→</w:t>
      </w:r>
      <w:r>
        <w:rPr>
          <w:rFonts w:ascii="Courier New" w:eastAsia="Courier New" w:hAnsi="Courier New" w:cs="Courier New"/>
          <w:sz w:val="18"/>
        </w:rPr>
        <w:t xml:space="preserve"> Coverage/Medical/</w:t>
      </w:r>
    </w:p>
    <w:p w14:paraId="7FB96A5A" w14:textId="77777777" w:rsidR="00403DFA" w:rsidRDefault="00000000">
      <w:pPr>
        <w:spacing w:after="0"/>
        <w:ind w:left="395"/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</w:rPr>
        <w:t xml:space="preserve">   (</w:t>
      </w:r>
      <w:proofErr w:type="gramEnd"/>
      <w:r>
        <w:rPr>
          <w:rFonts w:ascii="Courier New" w:eastAsia="Courier New" w:hAnsi="Courier New" w:cs="Courier New"/>
          <w:sz w:val="18"/>
        </w:rPr>
        <w:t>Claude/GPT/</w:t>
      </w:r>
      <w:proofErr w:type="gramStart"/>
      <w:r>
        <w:rPr>
          <w:rFonts w:ascii="Courier New" w:eastAsia="Courier New" w:hAnsi="Courier New" w:cs="Courier New"/>
          <w:sz w:val="18"/>
        </w:rPr>
        <w:t xml:space="preserve">Llama)  </w:t>
      </w:r>
      <w:r>
        <w:rPr>
          <w:rFonts w:ascii="Segoe UI Symbol" w:eastAsia="Segoe UI Symbol" w:hAnsi="Segoe UI Symbol" w:cs="Segoe UI Symbol"/>
          <w:sz w:val="18"/>
        </w:rPr>
        <w:t>■</w:t>
      </w:r>
      <w:proofErr w:type="gramEnd"/>
      <w:r>
        <w:rPr>
          <w:rFonts w:ascii="Courier New" w:eastAsia="Courier New" w:hAnsi="Courier New" w:cs="Courier New"/>
          <w:sz w:val="18"/>
        </w:rPr>
        <w:t xml:space="preserve">  Coding/Authorization/Other</w:t>
      </w:r>
    </w:p>
    <w:p w14:paraId="0731F709" w14:textId="77777777" w:rsidR="00403DFA" w:rsidRDefault="00000000">
      <w:pPr>
        <w:spacing w:after="0"/>
        <w:ind w:left="395"/>
      </w:pPr>
      <w:r>
        <w:rPr>
          <w:rFonts w:ascii="Segoe UI Symbol" w:eastAsia="Segoe UI Symbol" w:hAnsi="Segoe UI Symbol" w:cs="Segoe UI Symbol"/>
          <w:sz w:val="18"/>
        </w:rPr>
        <w:t>■■■■■■■■■■■■■■■■■■■■■■■■■■■</w:t>
      </w:r>
    </w:p>
    <w:p w14:paraId="22DEBCCF" w14:textId="77777777" w:rsidR="00403DFA" w:rsidRDefault="00000000">
      <w:pPr>
        <w:spacing w:after="0"/>
        <w:ind w:left="395"/>
      </w:pPr>
      <w:r>
        <w:rPr>
          <w:rFonts w:ascii="Courier New" w:eastAsia="Courier New" w:hAnsi="Courier New" w:cs="Courier New"/>
          <w:sz w:val="18"/>
        </w:rPr>
        <w:t xml:space="preserve">            </w:t>
      </w:r>
      <w:r>
        <w:rPr>
          <w:rFonts w:ascii="Segoe UI Symbol" w:eastAsia="Segoe UI Symbol" w:hAnsi="Segoe UI Symbol" w:cs="Segoe UI Symbol"/>
          <w:sz w:val="18"/>
        </w:rPr>
        <w:t>■</w:t>
      </w:r>
    </w:p>
    <w:p w14:paraId="55FE0EF0" w14:textId="77777777" w:rsidR="00403DFA" w:rsidRDefault="00000000">
      <w:pPr>
        <w:spacing w:after="3" w:line="259" w:lineRule="auto"/>
        <w:ind w:left="395"/>
      </w:pPr>
      <w:r>
        <w:rPr>
          <w:rFonts w:ascii="Courier New" w:eastAsia="Courier New" w:hAnsi="Courier New" w:cs="Courier New"/>
          <w:sz w:val="18"/>
        </w:rPr>
        <w:t xml:space="preserve">            </w:t>
      </w:r>
      <w:r>
        <w:rPr>
          <w:rFonts w:ascii="Segoe UI Symbol" w:eastAsia="Segoe UI Symbol" w:hAnsi="Segoe UI Symbol" w:cs="Segoe UI Symbol"/>
          <w:sz w:val="18"/>
        </w:rPr>
        <w:t>↓</w:t>
      </w:r>
    </w:p>
    <w:p w14:paraId="0E9000CE" w14:textId="77777777" w:rsidR="00403DFA" w:rsidRDefault="00000000">
      <w:pPr>
        <w:spacing w:after="0"/>
        <w:ind w:left="395"/>
      </w:pPr>
      <w:r>
        <w:rPr>
          <w:rFonts w:ascii="Segoe UI Symbol" w:eastAsia="Segoe UI Symbol" w:hAnsi="Segoe UI Symbol" w:cs="Segoe UI Symbol"/>
          <w:sz w:val="18"/>
        </w:rPr>
        <w:t>■■■■■■■■■■■■■■■■■■■■■■■■■■■</w:t>
      </w:r>
    </w:p>
    <w:p w14:paraId="457B9CBA" w14:textId="77777777" w:rsidR="00403DFA" w:rsidRDefault="00000000">
      <w:pPr>
        <w:spacing w:after="0"/>
        <w:ind w:left="395"/>
      </w:pPr>
      <w:proofErr w:type="gramStart"/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3</w:t>
      </w:r>
      <w:proofErr w:type="gramEnd"/>
      <w:r>
        <w:rPr>
          <w:rFonts w:ascii="Courier New" w:eastAsia="Courier New" w:hAnsi="Courier New" w:cs="Courier New"/>
          <w:sz w:val="18"/>
        </w:rPr>
        <w:t xml:space="preserve">. </w:t>
      </w:r>
      <w:proofErr w:type="spellStart"/>
      <w:r>
        <w:rPr>
          <w:rFonts w:ascii="Courier New" w:eastAsia="Courier New" w:hAnsi="Courier New" w:cs="Courier New"/>
          <w:sz w:val="18"/>
        </w:rPr>
        <w:t>PolicyRetrieval</w:t>
      </w:r>
      <w:proofErr w:type="spellEnd"/>
      <w:r>
        <w:rPr>
          <w:rFonts w:ascii="Courier New" w:eastAsia="Courier New" w:hAnsi="Courier New" w:cs="Courier New"/>
          <w:sz w:val="18"/>
        </w:rPr>
        <w:t xml:space="preserve">     </w:t>
      </w:r>
      <w:proofErr w:type="gramStart"/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Vector</w:t>
      </w:r>
      <w:proofErr w:type="gramEnd"/>
      <w:r>
        <w:rPr>
          <w:rFonts w:ascii="Courier New" w:eastAsia="Courier New" w:hAnsi="Courier New" w:cs="Courier New"/>
          <w:sz w:val="18"/>
        </w:rPr>
        <w:t xml:space="preserve"> search (cosine): embeddings &lt;=&gt;</w:t>
      </w:r>
    </w:p>
    <w:p w14:paraId="323866C2" w14:textId="77777777" w:rsidR="00403DFA" w:rsidRDefault="00000000">
      <w:pPr>
        <w:spacing w:after="0"/>
        <w:ind w:left="395"/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</w:rPr>
        <w:t xml:space="preserve">   (</w:t>
      </w:r>
      <w:proofErr w:type="spellStart"/>
      <w:r>
        <w:rPr>
          <w:rFonts w:ascii="Courier New" w:eastAsia="Courier New" w:hAnsi="Courier New" w:cs="Courier New"/>
          <w:sz w:val="18"/>
        </w:rPr>
        <w:t>pgvector</w:t>
      </w:r>
      <w:proofErr w:type="spellEnd"/>
      <w:r>
        <w:rPr>
          <w:rFonts w:ascii="Courier New" w:eastAsia="Courier New" w:hAnsi="Courier New" w:cs="Courier New"/>
          <w:sz w:val="18"/>
        </w:rPr>
        <w:t xml:space="preserve">)   </w:t>
      </w:r>
      <w:proofErr w:type="gramEnd"/>
      <w:r>
        <w:rPr>
          <w:rFonts w:ascii="Courier New" w:eastAsia="Courier New" w:hAnsi="Courier New" w:cs="Courier New"/>
          <w:sz w:val="18"/>
        </w:rPr>
        <w:t xml:space="preserve">       </w:t>
      </w:r>
      <w:proofErr w:type="gramStart"/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</w:rPr>
        <w:t>denial</w:t>
      </w:r>
      <w:proofErr w:type="gramEnd"/>
      <w:r>
        <w:rPr>
          <w:rFonts w:ascii="Courier New" w:eastAsia="Courier New" w:hAnsi="Courier New" w:cs="Courier New"/>
          <w:sz w:val="18"/>
        </w:rPr>
        <w:t>_description</w:t>
      </w:r>
      <w:proofErr w:type="spellEnd"/>
      <w:r>
        <w:rPr>
          <w:rFonts w:ascii="Courier New" w:eastAsia="Courier New" w:hAnsi="Courier New" w:cs="Courier New"/>
          <w:sz w:val="18"/>
        </w:rPr>
        <w:t xml:space="preserve">. Returns </w:t>
      </w:r>
      <w:proofErr w:type="gramStart"/>
      <w:r>
        <w:rPr>
          <w:rFonts w:ascii="Courier New" w:eastAsia="Courier New" w:hAnsi="Courier New" w:cs="Courier New"/>
          <w:sz w:val="18"/>
        </w:rPr>
        <w:t>top-3</w:t>
      </w:r>
      <w:proofErr w:type="gramEnd"/>
      <w:r>
        <w:rPr>
          <w:rFonts w:ascii="Courier New" w:eastAsia="Courier New" w:hAnsi="Courier New" w:cs="Courier New"/>
          <w:sz w:val="18"/>
        </w:rPr>
        <w:t>.</w:t>
      </w:r>
    </w:p>
    <w:p w14:paraId="38CAFC7D" w14:textId="77777777" w:rsidR="00403DFA" w:rsidRDefault="00000000">
      <w:pPr>
        <w:spacing w:after="0"/>
        <w:ind w:left="395"/>
      </w:pPr>
      <w:r>
        <w:rPr>
          <w:rFonts w:ascii="Segoe UI Symbol" w:eastAsia="Segoe UI Symbol" w:hAnsi="Segoe UI Symbol" w:cs="Segoe UI Symbol"/>
          <w:sz w:val="18"/>
        </w:rPr>
        <w:t>■■■■■■■■■■■■■■■■■■■■■■■■■■■</w:t>
      </w:r>
    </w:p>
    <w:p w14:paraId="5E452358" w14:textId="77777777" w:rsidR="00403DFA" w:rsidRDefault="00000000">
      <w:pPr>
        <w:spacing w:after="0"/>
        <w:ind w:left="395"/>
      </w:pPr>
      <w:r>
        <w:rPr>
          <w:rFonts w:ascii="Courier New" w:eastAsia="Courier New" w:hAnsi="Courier New" w:cs="Courier New"/>
          <w:sz w:val="18"/>
        </w:rPr>
        <w:t xml:space="preserve">            </w:t>
      </w:r>
      <w:r>
        <w:rPr>
          <w:rFonts w:ascii="Segoe UI Symbol" w:eastAsia="Segoe UI Symbol" w:hAnsi="Segoe UI Symbol" w:cs="Segoe UI Symbol"/>
          <w:sz w:val="18"/>
        </w:rPr>
        <w:t>■</w:t>
      </w:r>
    </w:p>
    <w:p w14:paraId="1D69E24E" w14:textId="77777777" w:rsidR="00403DFA" w:rsidRDefault="00000000">
      <w:pPr>
        <w:spacing w:after="3" w:line="259" w:lineRule="auto"/>
        <w:ind w:left="395"/>
      </w:pPr>
      <w:r>
        <w:rPr>
          <w:rFonts w:ascii="Courier New" w:eastAsia="Courier New" w:hAnsi="Courier New" w:cs="Courier New"/>
          <w:sz w:val="18"/>
        </w:rPr>
        <w:t xml:space="preserve">            </w:t>
      </w:r>
      <w:r>
        <w:rPr>
          <w:rFonts w:ascii="Segoe UI Symbol" w:eastAsia="Segoe UI Symbol" w:hAnsi="Segoe UI Symbol" w:cs="Segoe UI Symbol"/>
          <w:sz w:val="18"/>
        </w:rPr>
        <w:t>↓</w:t>
      </w:r>
    </w:p>
    <w:p w14:paraId="021B7D11" w14:textId="77777777" w:rsidR="00403DFA" w:rsidRDefault="00000000">
      <w:pPr>
        <w:spacing w:after="0"/>
        <w:ind w:left="395"/>
      </w:pPr>
      <w:r>
        <w:rPr>
          <w:rFonts w:ascii="Segoe UI Symbol" w:eastAsia="Segoe UI Symbol" w:hAnsi="Segoe UI Symbol" w:cs="Segoe UI Symbol"/>
          <w:sz w:val="18"/>
        </w:rPr>
        <w:t>■■■■■■■■■■■■■■■■■■■■■■■■■■■</w:t>
      </w:r>
    </w:p>
    <w:p w14:paraId="7399A786" w14:textId="77777777" w:rsidR="00403DFA" w:rsidRDefault="00000000">
      <w:pPr>
        <w:spacing w:after="0"/>
        <w:ind w:left="395"/>
      </w:pPr>
      <w:proofErr w:type="gramStart"/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4</w:t>
      </w:r>
      <w:proofErr w:type="gramEnd"/>
      <w:r>
        <w:rPr>
          <w:rFonts w:ascii="Courier New" w:eastAsia="Courier New" w:hAnsi="Courier New" w:cs="Courier New"/>
          <w:sz w:val="18"/>
        </w:rPr>
        <w:t xml:space="preserve">. </w:t>
      </w:r>
      <w:proofErr w:type="spellStart"/>
      <w:r>
        <w:rPr>
          <w:rFonts w:ascii="Courier New" w:eastAsia="Courier New" w:hAnsi="Courier New" w:cs="Courier New"/>
          <w:sz w:val="18"/>
        </w:rPr>
        <w:t>AppealDrafting</w:t>
      </w:r>
      <w:proofErr w:type="spellEnd"/>
      <w:r>
        <w:rPr>
          <w:rFonts w:ascii="Courier New" w:eastAsia="Courier New" w:hAnsi="Courier New" w:cs="Courier New"/>
          <w:sz w:val="18"/>
        </w:rPr>
        <w:t xml:space="preserve">      </w:t>
      </w:r>
      <w:proofErr w:type="gramStart"/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LLM</w:t>
      </w:r>
      <w:proofErr w:type="gramEnd"/>
      <w:r>
        <w:rPr>
          <w:rFonts w:ascii="Courier New" w:eastAsia="Courier New" w:hAnsi="Courier New" w:cs="Courier New"/>
          <w:sz w:val="18"/>
        </w:rPr>
        <w:t xml:space="preserve"> generates </w:t>
      </w:r>
      <w:proofErr w:type="gramStart"/>
      <w:r>
        <w:rPr>
          <w:rFonts w:ascii="Courier New" w:eastAsia="Courier New" w:hAnsi="Courier New" w:cs="Courier New"/>
          <w:sz w:val="18"/>
        </w:rPr>
        <w:t>200-500 word</w:t>
      </w:r>
      <w:proofErr w:type="gramEnd"/>
      <w:r>
        <w:rPr>
          <w:rFonts w:ascii="Courier New" w:eastAsia="Courier New" w:hAnsi="Courier New" w:cs="Courier New"/>
          <w:sz w:val="18"/>
        </w:rPr>
        <w:t xml:space="preserve"> letter</w:t>
      </w:r>
    </w:p>
    <w:p w14:paraId="68BCC248" w14:textId="77777777" w:rsidR="00403DFA" w:rsidRDefault="00000000">
      <w:pPr>
        <w:spacing w:after="0"/>
        <w:ind w:left="395"/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</w:rPr>
        <w:t xml:space="preserve">   (</w:t>
      </w:r>
      <w:proofErr w:type="gramEnd"/>
      <w:r>
        <w:rPr>
          <w:rFonts w:ascii="Courier New" w:eastAsia="Courier New" w:hAnsi="Courier New" w:cs="Courier New"/>
          <w:sz w:val="18"/>
        </w:rPr>
        <w:t>Claude/GPT/</w:t>
      </w:r>
      <w:proofErr w:type="gramStart"/>
      <w:r>
        <w:rPr>
          <w:rFonts w:ascii="Courier New" w:eastAsia="Courier New" w:hAnsi="Courier New" w:cs="Courier New"/>
          <w:sz w:val="18"/>
        </w:rPr>
        <w:t xml:space="preserve">Llama)  </w:t>
      </w:r>
      <w:r>
        <w:rPr>
          <w:rFonts w:ascii="Segoe UI Symbol" w:eastAsia="Segoe UI Symbol" w:hAnsi="Segoe UI Symbol" w:cs="Segoe UI Symbol"/>
          <w:sz w:val="18"/>
        </w:rPr>
        <w:t>■</w:t>
      </w:r>
      <w:proofErr w:type="gramEnd"/>
      <w:r>
        <w:rPr>
          <w:rFonts w:ascii="Courier New" w:eastAsia="Courier New" w:hAnsi="Courier New" w:cs="Courier New"/>
          <w:sz w:val="18"/>
        </w:rPr>
        <w:t xml:space="preserve">  citing retrieved policies</w:t>
      </w:r>
    </w:p>
    <w:p w14:paraId="2C7625A4" w14:textId="77777777" w:rsidR="00403DFA" w:rsidRDefault="00000000">
      <w:pPr>
        <w:spacing w:after="0"/>
        <w:ind w:left="395"/>
      </w:pPr>
      <w:r>
        <w:rPr>
          <w:rFonts w:ascii="Segoe UI Symbol" w:eastAsia="Segoe UI Symbol" w:hAnsi="Segoe UI Symbol" w:cs="Segoe UI Symbol"/>
          <w:sz w:val="18"/>
        </w:rPr>
        <w:lastRenderedPageBreak/>
        <w:t>■■■■■■■■■■■■■■■■■■■■■■■■■■■</w:t>
      </w:r>
    </w:p>
    <w:p w14:paraId="4B8EC41E" w14:textId="77777777" w:rsidR="00403DFA" w:rsidRDefault="00000000">
      <w:pPr>
        <w:spacing w:after="0"/>
        <w:ind w:left="395"/>
      </w:pPr>
      <w:r>
        <w:rPr>
          <w:rFonts w:ascii="Courier New" w:eastAsia="Courier New" w:hAnsi="Courier New" w:cs="Courier New"/>
          <w:sz w:val="18"/>
        </w:rPr>
        <w:t xml:space="preserve">            </w:t>
      </w:r>
      <w:r>
        <w:rPr>
          <w:rFonts w:ascii="Segoe UI Symbol" w:eastAsia="Segoe UI Symbol" w:hAnsi="Segoe UI Symbol" w:cs="Segoe UI Symbol"/>
          <w:sz w:val="18"/>
        </w:rPr>
        <w:t>■</w:t>
      </w:r>
    </w:p>
    <w:p w14:paraId="3F068DF0" w14:textId="77777777" w:rsidR="00403DFA" w:rsidRDefault="00000000">
      <w:pPr>
        <w:spacing w:after="3" w:line="259" w:lineRule="auto"/>
        <w:ind w:left="395"/>
      </w:pPr>
      <w:r>
        <w:rPr>
          <w:rFonts w:ascii="Courier New" w:eastAsia="Courier New" w:hAnsi="Courier New" w:cs="Courier New"/>
          <w:sz w:val="18"/>
        </w:rPr>
        <w:t xml:space="preserve">            </w:t>
      </w:r>
      <w:r>
        <w:rPr>
          <w:rFonts w:ascii="Segoe UI Symbol" w:eastAsia="Segoe UI Symbol" w:hAnsi="Segoe UI Symbol" w:cs="Segoe UI Symbol"/>
          <w:sz w:val="18"/>
        </w:rPr>
        <w:t>↓</w:t>
      </w:r>
    </w:p>
    <w:p w14:paraId="797FFE42" w14:textId="77777777" w:rsidR="00403DFA" w:rsidRDefault="00000000">
      <w:pPr>
        <w:spacing w:after="0"/>
        <w:ind w:left="395"/>
      </w:pPr>
      <w:r>
        <w:rPr>
          <w:rFonts w:ascii="Segoe UI Symbol" w:eastAsia="Segoe UI Symbol" w:hAnsi="Segoe UI Symbol" w:cs="Segoe UI Symbol"/>
          <w:sz w:val="18"/>
        </w:rPr>
        <w:t>■■■■■■■■■■■■■■■■■■■■■■■■■■■</w:t>
      </w:r>
    </w:p>
    <w:p w14:paraId="3E4A3485" w14:textId="77777777" w:rsidR="00403DFA" w:rsidRDefault="00000000">
      <w:pPr>
        <w:spacing w:after="0"/>
        <w:ind w:left="395"/>
      </w:pPr>
      <w:proofErr w:type="gramStart"/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5</w:t>
      </w:r>
      <w:proofErr w:type="gramEnd"/>
      <w:r>
        <w:rPr>
          <w:rFonts w:ascii="Courier New" w:eastAsia="Courier New" w:hAnsi="Courier New" w:cs="Courier New"/>
          <w:sz w:val="18"/>
        </w:rPr>
        <w:t xml:space="preserve">. </w:t>
      </w:r>
      <w:proofErr w:type="spellStart"/>
      <w:r>
        <w:rPr>
          <w:rFonts w:ascii="Courier New" w:eastAsia="Courier New" w:hAnsi="Courier New" w:cs="Courier New"/>
          <w:sz w:val="18"/>
        </w:rPr>
        <w:t>ComplianceGuardrail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gramStart"/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LLM</w:t>
      </w:r>
      <w:proofErr w:type="gramEnd"/>
      <w:r>
        <w:rPr>
          <w:rFonts w:ascii="Courier New" w:eastAsia="Courier New" w:hAnsi="Courier New" w:cs="Courier New"/>
          <w:sz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</w:rPr>
        <w:t>validates:</w:t>
      </w:r>
      <w:proofErr w:type="gramEnd"/>
      <w:r>
        <w:rPr>
          <w:rFonts w:ascii="Courier New" w:eastAsia="Courier New" w:hAnsi="Courier New" w:cs="Courier New"/>
          <w:sz w:val="18"/>
        </w:rPr>
        <w:t xml:space="preserve"> tone, citations,</w:t>
      </w:r>
    </w:p>
    <w:p w14:paraId="3FCDA69C" w14:textId="77777777" w:rsidR="00403DFA" w:rsidRDefault="00000000">
      <w:pPr>
        <w:spacing w:after="0"/>
        <w:ind w:left="395"/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</w:rPr>
        <w:t xml:space="preserve">   (</w:t>
      </w:r>
      <w:proofErr w:type="gramEnd"/>
      <w:r>
        <w:rPr>
          <w:rFonts w:ascii="Courier New" w:eastAsia="Courier New" w:hAnsi="Courier New" w:cs="Courier New"/>
          <w:sz w:val="18"/>
        </w:rPr>
        <w:t>Claude/GPT/</w:t>
      </w:r>
      <w:proofErr w:type="gramStart"/>
      <w:r>
        <w:rPr>
          <w:rFonts w:ascii="Courier New" w:eastAsia="Courier New" w:hAnsi="Courier New" w:cs="Courier New"/>
          <w:sz w:val="18"/>
        </w:rPr>
        <w:t xml:space="preserve">Llama)  </w:t>
      </w:r>
      <w:r>
        <w:rPr>
          <w:rFonts w:ascii="Segoe UI Symbol" w:eastAsia="Segoe UI Symbol" w:hAnsi="Segoe UI Symbol" w:cs="Segoe UI Symbol"/>
          <w:sz w:val="18"/>
        </w:rPr>
        <w:t>■</w:t>
      </w:r>
      <w:proofErr w:type="gramEnd"/>
      <w:r>
        <w:rPr>
          <w:rFonts w:ascii="Courier New" w:eastAsia="Courier New" w:hAnsi="Courier New" w:cs="Courier New"/>
          <w:sz w:val="18"/>
        </w:rPr>
        <w:t xml:space="preserve">  length, addresses denial</w:t>
      </w:r>
    </w:p>
    <w:p w14:paraId="4F7D95C6" w14:textId="77777777" w:rsidR="00403DFA" w:rsidRDefault="00000000">
      <w:pPr>
        <w:spacing w:after="0"/>
        <w:ind w:left="395"/>
      </w:pPr>
      <w:r>
        <w:rPr>
          <w:rFonts w:ascii="Segoe UI Symbol" w:eastAsia="Segoe UI Symbol" w:hAnsi="Segoe UI Symbol" w:cs="Segoe UI Symbol"/>
          <w:sz w:val="18"/>
        </w:rPr>
        <w:t>■■■■■■■■■■■■■■■■■■■■■■■■■■■</w:t>
      </w:r>
    </w:p>
    <w:p w14:paraId="1FE7A460" w14:textId="77777777" w:rsidR="00403DFA" w:rsidRDefault="00000000">
      <w:pPr>
        <w:spacing w:after="0"/>
        <w:ind w:left="395"/>
      </w:pPr>
      <w:r>
        <w:rPr>
          <w:rFonts w:ascii="Courier New" w:eastAsia="Courier New" w:hAnsi="Courier New" w:cs="Courier New"/>
          <w:sz w:val="18"/>
        </w:rPr>
        <w:t xml:space="preserve">            </w:t>
      </w:r>
      <w:r>
        <w:rPr>
          <w:rFonts w:ascii="Segoe UI Symbol" w:eastAsia="Segoe UI Symbol" w:hAnsi="Segoe UI Symbol" w:cs="Segoe UI Symbol"/>
          <w:sz w:val="18"/>
        </w:rPr>
        <w:t>■</w:t>
      </w:r>
    </w:p>
    <w:p w14:paraId="1499A961" w14:textId="77777777" w:rsidR="00403DFA" w:rsidRDefault="00000000">
      <w:pPr>
        <w:spacing w:after="0"/>
        <w:ind w:left="395"/>
      </w:pPr>
      <w:r>
        <w:rPr>
          <w:rFonts w:ascii="Courier New" w:eastAsia="Courier New" w:hAnsi="Courier New" w:cs="Courier New"/>
          <w:sz w:val="18"/>
        </w:rPr>
        <w:t xml:space="preserve">            </w:t>
      </w:r>
      <w:r>
        <w:rPr>
          <w:rFonts w:ascii="Segoe UI Symbol" w:eastAsia="Segoe UI Symbol" w:hAnsi="Segoe UI Symbol" w:cs="Segoe UI Symbol"/>
          <w:sz w:val="18"/>
        </w:rPr>
        <w:t>■■■■</w:t>
      </w:r>
      <w:r>
        <w:rPr>
          <w:rFonts w:ascii="Courier New" w:eastAsia="Courier New" w:hAnsi="Courier New" w:cs="Courier New"/>
          <w:sz w:val="18"/>
        </w:rPr>
        <w:t xml:space="preserve"> FAIL &amp; retry &lt; 2 </w:t>
      </w:r>
      <w:r>
        <w:rPr>
          <w:rFonts w:ascii="Segoe UI Symbol" w:eastAsia="Segoe UI Symbol" w:hAnsi="Segoe UI Symbol" w:cs="Segoe UI Symbol"/>
          <w:sz w:val="18"/>
        </w:rPr>
        <w:t>■■■■</w:t>
      </w:r>
    </w:p>
    <w:p w14:paraId="6603B20C" w14:textId="77777777" w:rsidR="00403DFA" w:rsidRDefault="00000000">
      <w:pPr>
        <w:spacing w:after="0"/>
        <w:ind w:left="395"/>
      </w:pPr>
      <w:r>
        <w:rPr>
          <w:rFonts w:ascii="Courier New" w:eastAsia="Courier New" w:hAnsi="Courier New" w:cs="Courier New"/>
          <w:sz w:val="18"/>
        </w:rPr>
        <w:t xml:space="preserve">        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                   </w:t>
      </w:r>
      <w:r>
        <w:rPr>
          <w:rFonts w:ascii="Segoe UI Symbol" w:eastAsia="Segoe UI Symbol" w:hAnsi="Segoe UI Symbol" w:cs="Segoe UI Symbol"/>
          <w:sz w:val="18"/>
        </w:rPr>
        <w:t>■</w:t>
      </w:r>
    </w:p>
    <w:p w14:paraId="36D25EF6" w14:textId="77777777" w:rsidR="00403DFA" w:rsidRDefault="00000000">
      <w:pPr>
        <w:spacing w:after="3" w:line="259" w:lineRule="auto"/>
        <w:ind w:left="395"/>
      </w:pPr>
      <w:r>
        <w:rPr>
          <w:rFonts w:ascii="Courier New" w:eastAsia="Courier New" w:hAnsi="Courier New" w:cs="Courier New"/>
          <w:sz w:val="18"/>
        </w:rPr>
        <w:t xml:space="preserve">            </w:t>
      </w:r>
      <w:r>
        <w:rPr>
          <w:rFonts w:ascii="Segoe UI Symbol" w:eastAsia="Segoe UI Symbol" w:hAnsi="Segoe UI Symbol" w:cs="Segoe UI Symbol"/>
          <w:sz w:val="18"/>
        </w:rPr>
        <w:t>↓</w:t>
      </w:r>
      <w:r>
        <w:rPr>
          <w:rFonts w:ascii="Courier New" w:eastAsia="Courier New" w:hAnsi="Courier New" w:cs="Courier New"/>
          <w:sz w:val="18"/>
        </w:rPr>
        <w:t xml:space="preserve">                         </w:t>
      </w:r>
      <w:r>
        <w:rPr>
          <w:rFonts w:ascii="Segoe UI Symbol" w:eastAsia="Segoe UI Symbol" w:hAnsi="Segoe UI Symbol" w:cs="Segoe UI Symbol"/>
          <w:sz w:val="18"/>
        </w:rPr>
        <w:t>■</w:t>
      </w:r>
    </w:p>
    <w:p w14:paraId="3F91CCB9" w14:textId="77777777" w:rsidR="00403DFA" w:rsidRDefault="00000000">
      <w:pPr>
        <w:spacing w:after="0"/>
        <w:ind w:left="395"/>
      </w:pPr>
      <w:r>
        <w:rPr>
          <w:rFonts w:ascii="Segoe UI Symbol" w:eastAsia="Segoe UI Symbol" w:hAnsi="Segoe UI Symbol" w:cs="Segoe UI Symbol"/>
          <w:sz w:val="18"/>
        </w:rPr>
        <w:t>■■■■■■■■■■■■■■■■■■■■■■■■■■■</w:t>
      </w:r>
      <w:r>
        <w:rPr>
          <w:rFonts w:ascii="Courier New" w:eastAsia="Courier New" w:hAnsi="Courier New" w:cs="Courier New"/>
          <w:sz w:val="18"/>
        </w:rPr>
        <w:t xml:space="preserve">          </w:t>
      </w:r>
      <w:r>
        <w:rPr>
          <w:rFonts w:ascii="Segoe UI Symbol" w:eastAsia="Segoe UI Symbol" w:hAnsi="Segoe UI Symbol" w:cs="Segoe UI Symbol"/>
          <w:sz w:val="18"/>
        </w:rPr>
        <w:t>■</w:t>
      </w:r>
    </w:p>
    <w:p w14:paraId="5767A860" w14:textId="77777777" w:rsidR="00403DFA" w:rsidRDefault="00000000">
      <w:pPr>
        <w:spacing w:after="0"/>
        <w:ind w:left="395"/>
      </w:pPr>
      <w:proofErr w:type="gramStart"/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6</w:t>
      </w:r>
      <w:proofErr w:type="gramEnd"/>
      <w:r>
        <w:rPr>
          <w:rFonts w:ascii="Courier New" w:eastAsia="Courier New" w:hAnsi="Courier New" w:cs="Courier New"/>
          <w:sz w:val="18"/>
        </w:rPr>
        <w:t xml:space="preserve">. </w:t>
      </w:r>
      <w:proofErr w:type="spellStart"/>
      <w:r>
        <w:rPr>
          <w:rFonts w:ascii="Courier New" w:eastAsia="Courier New" w:hAnsi="Courier New" w:cs="Courier New"/>
          <w:sz w:val="18"/>
        </w:rPr>
        <w:t>HumanApproval</w:t>
      </w:r>
      <w:proofErr w:type="spellEnd"/>
      <w:r>
        <w:rPr>
          <w:rFonts w:ascii="Courier New" w:eastAsia="Courier New" w:hAnsi="Courier New" w:cs="Courier New"/>
          <w:sz w:val="18"/>
        </w:rPr>
        <w:t xml:space="preserve">   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</w:t>
      </w:r>
      <w:r>
        <w:rPr>
          <w:rFonts w:ascii="Segoe UI Symbol" w:eastAsia="Segoe UI Symbol" w:hAnsi="Segoe UI Symbol" w:cs="Segoe UI Symbol"/>
          <w:sz w:val="18"/>
        </w:rPr>
        <w:t>■■■■■■■</w:t>
      </w:r>
    </w:p>
    <w:p w14:paraId="3EB35C8B" w14:textId="77777777" w:rsidR="00403DFA" w:rsidRDefault="00000000">
      <w:pPr>
        <w:spacing w:after="0"/>
        <w:ind w:left="395"/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</w:rPr>
        <w:t xml:space="preserve">   (UI)   </w:t>
      </w:r>
      <w:proofErr w:type="gramEnd"/>
      <w:r>
        <w:rPr>
          <w:rFonts w:ascii="Courier New" w:eastAsia="Courier New" w:hAnsi="Courier New" w:cs="Courier New"/>
          <w:sz w:val="18"/>
        </w:rPr>
        <w:t xml:space="preserve">             </w:t>
      </w:r>
      <w:proofErr w:type="gramStart"/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User</w:t>
      </w:r>
      <w:proofErr w:type="gramEnd"/>
      <w:r>
        <w:rPr>
          <w:rFonts w:ascii="Courier New" w:eastAsia="Courier New" w:hAnsi="Courier New" w:cs="Courier New"/>
          <w:sz w:val="18"/>
        </w:rPr>
        <w:t xml:space="preserve">: Approve or </w:t>
      </w:r>
      <w:proofErr w:type="spellStart"/>
      <w:r>
        <w:rPr>
          <w:rFonts w:ascii="Courier New" w:eastAsia="Courier New" w:hAnsi="Courier New" w:cs="Courier New"/>
          <w:sz w:val="18"/>
        </w:rPr>
        <w:t>Reject+Feedback</w:t>
      </w:r>
      <w:proofErr w:type="spellEnd"/>
    </w:p>
    <w:p w14:paraId="01F20908" w14:textId="77777777" w:rsidR="00403DFA" w:rsidRDefault="00000000">
      <w:pPr>
        <w:spacing w:after="0"/>
        <w:ind w:left="395"/>
      </w:pPr>
      <w:r>
        <w:rPr>
          <w:rFonts w:ascii="Segoe UI Symbol" w:eastAsia="Segoe UI Symbol" w:hAnsi="Segoe UI Symbol" w:cs="Segoe UI Symbol"/>
          <w:sz w:val="18"/>
        </w:rPr>
        <w:t>■■■■■■■■■■■■■■■■■■■■■■■■■■■</w:t>
      </w:r>
    </w:p>
    <w:p w14:paraId="3D5124CA" w14:textId="77777777" w:rsidR="00403DFA" w:rsidRDefault="00000000">
      <w:pPr>
        <w:spacing w:after="0"/>
        <w:ind w:left="395"/>
      </w:pPr>
      <w:r>
        <w:rPr>
          <w:rFonts w:ascii="Courier New" w:eastAsia="Courier New" w:hAnsi="Courier New" w:cs="Courier New"/>
          <w:sz w:val="18"/>
        </w:rPr>
        <w:t xml:space="preserve">            </w:t>
      </w:r>
      <w:r>
        <w:rPr>
          <w:rFonts w:ascii="Segoe UI Symbol" w:eastAsia="Segoe UI Symbol" w:hAnsi="Segoe UI Symbol" w:cs="Segoe UI Symbol"/>
          <w:sz w:val="18"/>
        </w:rPr>
        <w:t>■</w:t>
      </w:r>
    </w:p>
    <w:p w14:paraId="6CFD2BA7" w14:textId="77777777" w:rsidR="00403DFA" w:rsidRDefault="00000000">
      <w:pPr>
        <w:spacing w:after="0"/>
        <w:ind w:left="395"/>
      </w:pPr>
      <w:r>
        <w:rPr>
          <w:rFonts w:ascii="Courier New" w:eastAsia="Courier New" w:hAnsi="Courier New" w:cs="Courier New"/>
          <w:sz w:val="18"/>
        </w:rPr>
        <w:t xml:space="preserve">            </w:t>
      </w:r>
      <w:r>
        <w:rPr>
          <w:rFonts w:ascii="Segoe UI Symbol" w:eastAsia="Segoe UI Symbol" w:hAnsi="Segoe UI Symbol" w:cs="Segoe UI Symbol"/>
          <w:sz w:val="18"/>
        </w:rPr>
        <w:t>■■■■</w:t>
      </w:r>
      <w:r>
        <w:rPr>
          <w:rFonts w:ascii="Courier New" w:eastAsia="Courier New" w:hAnsi="Courier New" w:cs="Courier New"/>
          <w:sz w:val="18"/>
        </w:rPr>
        <w:t xml:space="preserve"> REJECT </w:t>
      </w:r>
      <w:r>
        <w:rPr>
          <w:rFonts w:ascii="Segoe UI Symbol" w:eastAsia="Segoe UI Symbol" w:hAnsi="Segoe UI Symbol" w:cs="Segoe UI Symbol"/>
          <w:sz w:val="18"/>
        </w:rPr>
        <w:t>■■■■■</w:t>
      </w:r>
      <w:r>
        <w:rPr>
          <w:rFonts w:ascii="Courier New" w:eastAsia="Courier New" w:hAnsi="Courier New" w:cs="Courier New"/>
          <w:sz w:val="18"/>
        </w:rPr>
        <w:t xml:space="preserve"> Re-draft (loop to step 4)</w:t>
      </w:r>
    </w:p>
    <w:p w14:paraId="4780A772" w14:textId="77777777" w:rsidR="00403DFA" w:rsidRDefault="00000000">
      <w:pPr>
        <w:spacing w:after="0"/>
        <w:ind w:left="395"/>
      </w:pPr>
      <w:r>
        <w:rPr>
          <w:rFonts w:ascii="Courier New" w:eastAsia="Courier New" w:hAnsi="Courier New" w:cs="Courier New"/>
          <w:sz w:val="18"/>
        </w:rPr>
        <w:t xml:space="preserve">            </w:t>
      </w:r>
      <w:r>
        <w:rPr>
          <w:rFonts w:ascii="Segoe UI Symbol" w:eastAsia="Segoe UI Symbol" w:hAnsi="Segoe UI Symbol" w:cs="Segoe UI Symbol"/>
          <w:sz w:val="18"/>
        </w:rPr>
        <w:t>■</w:t>
      </w:r>
    </w:p>
    <w:p w14:paraId="2DA48AF8" w14:textId="77777777" w:rsidR="00403DFA" w:rsidRDefault="00000000">
      <w:pPr>
        <w:spacing w:after="3" w:line="259" w:lineRule="auto"/>
        <w:ind w:left="395"/>
      </w:pPr>
      <w:r>
        <w:rPr>
          <w:rFonts w:ascii="Courier New" w:eastAsia="Courier New" w:hAnsi="Courier New" w:cs="Courier New"/>
          <w:sz w:val="18"/>
        </w:rPr>
        <w:t xml:space="preserve">            </w:t>
      </w:r>
      <w:r>
        <w:rPr>
          <w:rFonts w:ascii="Segoe UI Symbol" w:eastAsia="Segoe UI Symbol" w:hAnsi="Segoe UI Symbol" w:cs="Segoe UI Symbol"/>
          <w:sz w:val="18"/>
        </w:rPr>
        <w:t>↓</w:t>
      </w:r>
    </w:p>
    <w:p w14:paraId="1C741BAC" w14:textId="77777777" w:rsidR="00403DFA" w:rsidRDefault="00000000">
      <w:pPr>
        <w:spacing w:after="795"/>
        <w:ind w:left="395"/>
      </w:pPr>
      <w:r>
        <w:rPr>
          <w:rFonts w:ascii="Courier New" w:eastAsia="Courier New" w:hAnsi="Courier New" w:cs="Courier New"/>
          <w:sz w:val="18"/>
        </w:rPr>
        <w:t xml:space="preserve">       [ </w:t>
      </w:r>
      <w:proofErr w:type="gramStart"/>
      <w:r>
        <w:rPr>
          <w:rFonts w:ascii="Courier New" w:eastAsia="Courier New" w:hAnsi="Courier New" w:cs="Courier New"/>
          <w:sz w:val="18"/>
        </w:rPr>
        <w:t>APPROVED ]</w:t>
      </w:r>
      <w:proofErr w:type="gramEnd"/>
    </w:p>
    <w:p w14:paraId="2D564537" w14:textId="77777777" w:rsidR="00403DFA" w:rsidRDefault="00000000">
      <w:pPr>
        <w:pStyle w:val="Heading2"/>
        <w:spacing w:after="461"/>
        <w:ind w:left="-5"/>
      </w:pPr>
      <w:r>
        <w:t>7.3 Detailed Agent Specifications</w:t>
      </w:r>
    </w:p>
    <w:p w14:paraId="61AA1D81" w14:textId="77777777" w:rsidR="00403DFA" w:rsidRDefault="00000000">
      <w:pPr>
        <w:pStyle w:val="Heading3"/>
        <w:spacing w:after="68"/>
        <w:ind w:left="-5"/>
      </w:pPr>
      <w:r>
        <w:t xml:space="preserve">Agent 1: </w:t>
      </w:r>
      <w:proofErr w:type="spellStart"/>
      <w:r>
        <w:t>IntentRouterAgent</w:t>
      </w:r>
      <w:proofErr w:type="spellEnd"/>
    </w:p>
    <w:p w14:paraId="563AC57D" w14:textId="77777777" w:rsidR="00403DFA" w:rsidRDefault="00000000">
      <w:pPr>
        <w:numPr>
          <w:ilvl w:val="0"/>
          <w:numId w:val="10"/>
        </w:numPr>
        <w:spacing w:after="119"/>
        <w:ind w:hanging="138"/>
      </w:pPr>
      <w:r>
        <w:rPr>
          <w:b/>
        </w:rPr>
        <w:t>Input</w:t>
      </w:r>
      <w:r>
        <w:t xml:space="preserve">: </w:t>
      </w:r>
      <w:proofErr w:type="spellStart"/>
      <w:r>
        <w:rPr>
          <w:rFonts w:ascii="Courier New" w:eastAsia="Courier New" w:hAnsi="Courier New" w:cs="Courier New"/>
          <w:sz w:val="18"/>
        </w:rPr>
        <w:t>claim_data</w:t>
      </w:r>
      <w:proofErr w:type="spellEnd"/>
    </w:p>
    <w:p w14:paraId="27B72E45" w14:textId="77777777" w:rsidR="00403DFA" w:rsidRDefault="00000000">
      <w:pPr>
        <w:numPr>
          <w:ilvl w:val="0"/>
          <w:numId w:val="10"/>
        </w:numPr>
        <w:spacing w:after="109"/>
        <w:ind w:hanging="138"/>
      </w:pPr>
      <w:r>
        <w:rPr>
          <w:b/>
        </w:rPr>
        <w:t>Logic</w:t>
      </w:r>
      <w:r>
        <w:t xml:space="preserve">: Check </w:t>
      </w:r>
      <w:proofErr w:type="spellStart"/>
      <w:r>
        <w:rPr>
          <w:rFonts w:ascii="Courier New" w:eastAsia="Courier New" w:hAnsi="Courier New" w:cs="Courier New"/>
          <w:sz w:val="18"/>
        </w:rPr>
        <w:t>claim_id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18"/>
        </w:rPr>
        <w:t>denial_code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18"/>
        </w:rPr>
        <w:t>denial_description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18"/>
        </w:rPr>
        <w:t>payer_name</w:t>
      </w:r>
      <w:proofErr w:type="spellEnd"/>
      <w:r>
        <w:t xml:space="preserve"> are non-empty</w:t>
      </w:r>
    </w:p>
    <w:p w14:paraId="3976C916" w14:textId="77777777" w:rsidR="00403DFA" w:rsidRDefault="00000000">
      <w:pPr>
        <w:numPr>
          <w:ilvl w:val="0"/>
          <w:numId w:val="10"/>
        </w:numPr>
        <w:ind w:hanging="138"/>
      </w:pPr>
      <w:r>
        <w:rPr>
          <w:b/>
        </w:rPr>
        <w:t>Output</w:t>
      </w:r>
      <w:r>
        <w:t xml:space="preserve">: </w:t>
      </w:r>
      <w:proofErr w:type="spellStart"/>
      <w:r>
        <w:rPr>
          <w:rFonts w:ascii="Courier New" w:eastAsia="Courier New" w:hAnsi="Courier New" w:cs="Courier New"/>
          <w:sz w:val="18"/>
        </w:rPr>
        <w:t>routing_decision</w:t>
      </w:r>
      <w:proofErr w:type="spellEnd"/>
      <w:r>
        <w:t xml:space="preserve"> = "proceed" | "reject"</w:t>
      </w:r>
    </w:p>
    <w:p w14:paraId="1D0D176D" w14:textId="77777777" w:rsidR="00403DFA" w:rsidRDefault="00000000">
      <w:pPr>
        <w:numPr>
          <w:ilvl w:val="0"/>
          <w:numId w:val="10"/>
        </w:numPr>
        <w:ind w:hanging="138"/>
      </w:pPr>
      <w:r>
        <w:rPr>
          <w:b/>
        </w:rPr>
        <w:t>Latency</w:t>
      </w:r>
      <w:r>
        <w:t>: &lt;50ms</w:t>
      </w:r>
    </w:p>
    <w:p w14:paraId="1A48808C" w14:textId="77777777" w:rsidR="00403DFA" w:rsidRDefault="00000000">
      <w:pPr>
        <w:numPr>
          <w:ilvl w:val="0"/>
          <w:numId w:val="10"/>
        </w:numPr>
        <w:spacing w:after="589"/>
        <w:ind w:hanging="138"/>
      </w:pPr>
      <w:r>
        <w:rPr>
          <w:b/>
        </w:rPr>
        <w:t>Failure Mode</w:t>
      </w:r>
      <w:r>
        <w:t>: None (deterministic validation)</w:t>
      </w:r>
    </w:p>
    <w:p w14:paraId="6A784D6E" w14:textId="77777777" w:rsidR="00403DFA" w:rsidRDefault="00000000">
      <w:pPr>
        <w:pStyle w:val="Heading3"/>
        <w:ind w:left="-5"/>
      </w:pPr>
      <w:r>
        <w:t xml:space="preserve">Agent 2: </w:t>
      </w:r>
      <w:proofErr w:type="spellStart"/>
      <w:r>
        <w:t>DenialClassifierAgent</w:t>
      </w:r>
      <w:proofErr w:type="spellEnd"/>
    </w:p>
    <w:p w14:paraId="243F553F" w14:textId="77777777" w:rsidR="00403DFA" w:rsidRDefault="00000000">
      <w:pPr>
        <w:numPr>
          <w:ilvl w:val="0"/>
          <w:numId w:val="11"/>
        </w:numPr>
        <w:ind w:hanging="138"/>
      </w:pPr>
      <w:r>
        <w:rPr>
          <w:b/>
        </w:rPr>
        <w:t>Input</w:t>
      </w:r>
      <w:r>
        <w:t xml:space="preserve">: </w:t>
      </w:r>
      <w:proofErr w:type="spellStart"/>
      <w:r>
        <w:rPr>
          <w:rFonts w:ascii="Courier New" w:eastAsia="Courier New" w:hAnsi="Courier New" w:cs="Courier New"/>
          <w:sz w:val="18"/>
        </w:rPr>
        <w:t>claim_data</w:t>
      </w:r>
      <w:proofErr w:type="spellEnd"/>
      <w:r>
        <w:t xml:space="preserve"> (</w:t>
      </w:r>
      <w:proofErr w:type="spellStart"/>
      <w:r>
        <w:t>denial_code</w:t>
      </w:r>
      <w:proofErr w:type="spellEnd"/>
      <w:r>
        <w:t xml:space="preserve">, </w:t>
      </w:r>
      <w:proofErr w:type="spellStart"/>
      <w:r>
        <w:t>denial_description</w:t>
      </w:r>
      <w:proofErr w:type="spellEnd"/>
      <w:r>
        <w:t>)</w:t>
      </w:r>
    </w:p>
    <w:p w14:paraId="2CB61506" w14:textId="77777777" w:rsidR="00403DFA" w:rsidRDefault="00000000">
      <w:pPr>
        <w:numPr>
          <w:ilvl w:val="0"/>
          <w:numId w:val="11"/>
        </w:numPr>
        <w:ind w:hanging="138"/>
      </w:pPr>
      <w:r>
        <w:rPr>
          <w:b/>
        </w:rPr>
        <w:t>Logic</w:t>
      </w:r>
      <w:r>
        <w:t>: LLM call with system prompt defining 5 categories</w:t>
      </w:r>
    </w:p>
    <w:p w14:paraId="6051576D" w14:textId="77777777" w:rsidR="00403DFA" w:rsidRDefault="00000000">
      <w:pPr>
        <w:numPr>
          <w:ilvl w:val="0"/>
          <w:numId w:val="11"/>
        </w:numPr>
        <w:ind w:hanging="138"/>
      </w:pPr>
      <w:r>
        <w:rPr>
          <w:b/>
        </w:rPr>
        <w:t>Output</w:t>
      </w:r>
      <w:r>
        <w:t xml:space="preserve">: </w:t>
      </w:r>
      <w:r>
        <w:rPr>
          <w:rFonts w:ascii="Courier New" w:eastAsia="Courier New" w:hAnsi="Courier New" w:cs="Courier New"/>
          <w:sz w:val="18"/>
        </w:rPr>
        <w:t>category</w:t>
      </w:r>
      <w:r>
        <w:t xml:space="preserve"> string (one of 5 valid values)</w:t>
      </w:r>
    </w:p>
    <w:p w14:paraId="2B93DF0B" w14:textId="77777777" w:rsidR="00403DFA" w:rsidRDefault="00000000">
      <w:pPr>
        <w:numPr>
          <w:ilvl w:val="0"/>
          <w:numId w:val="11"/>
        </w:numPr>
        <w:ind w:hanging="138"/>
      </w:pPr>
      <w:r>
        <w:rPr>
          <w:b/>
        </w:rPr>
        <w:t>Latency</w:t>
      </w:r>
      <w:r>
        <w:t>: 1-2s (LLM-dependent)</w:t>
      </w:r>
    </w:p>
    <w:p w14:paraId="62E078CB" w14:textId="77777777" w:rsidR="00403DFA" w:rsidRDefault="00000000">
      <w:pPr>
        <w:numPr>
          <w:ilvl w:val="0"/>
          <w:numId w:val="11"/>
        </w:numPr>
        <w:spacing w:after="555"/>
        <w:ind w:hanging="138"/>
      </w:pPr>
      <w:r>
        <w:rPr>
          <w:b/>
        </w:rPr>
        <w:t>Failure Mode</w:t>
      </w:r>
      <w:r>
        <w:t xml:space="preserve">: LLM timeout </w:t>
      </w:r>
      <w:r>
        <w:rPr>
          <w:rFonts w:ascii="Segoe UI Symbol" w:eastAsia="Segoe UI Symbol" w:hAnsi="Segoe UI Symbol" w:cs="Segoe UI Symbol"/>
        </w:rPr>
        <w:t>→</w:t>
      </w:r>
      <w:r>
        <w:t xml:space="preserve"> default to "Other"</w:t>
      </w:r>
    </w:p>
    <w:p w14:paraId="5886EEBE" w14:textId="77777777" w:rsidR="00403DFA" w:rsidRDefault="00000000">
      <w:pPr>
        <w:pStyle w:val="Heading3"/>
        <w:spacing w:after="76"/>
        <w:ind w:left="-5"/>
      </w:pPr>
      <w:r>
        <w:lastRenderedPageBreak/>
        <w:t xml:space="preserve">Agent 3: </w:t>
      </w:r>
      <w:proofErr w:type="spellStart"/>
      <w:r>
        <w:t>PolicyRetrievalAgent</w:t>
      </w:r>
      <w:proofErr w:type="spellEnd"/>
    </w:p>
    <w:p w14:paraId="4B81D78C" w14:textId="77777777" w:rsidR="00403DFA" w:rsidRDefault="00000000">
      <w:pPr>
        <w:numPr>
          <w:ilvl w:val="0"/>
          <w:numId w:val="12"/>
        </w:numPr>
        <w:spacing w:after="96"/>
        <w:ind w:hanging="138"/>
      </w:pPr>
      <w:r>
        <w:rPr>
          <w:b/>
        </w:rPr>
        <w:t>Input</w:t>
      </w:r>
      <w:r>
        <w:t xml:space="preserve">: </w:t>
      </w:r>
      <w:proofErr w:type="spellStart"/>
      <w:r>
        <w:rPr>
          <w:rFonts w:ascii="Courier New" w:eastAsia="Courier New" w:hAnsi="Courier New" w:cs="Courier New"/>
          <w:sz w:val="18"/>
        </w:rPr>
        <w:t>denial_description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18"/>
        </w:rPr>
        <w:t>payer_name</w:t>
      </w:r>
      <w:proofErr w:type="spellEnd"/>
    </w:p>
    <w:p w14:paraId="4F36FE9C" w14:textId="77777777" w:rsidR="00403DFA" w:rsidRDefault="00000000">
      <w:pPr>
        <w:numPr>
          <w:ilvl w:val="0"/>
          <w:numId w:val="12"/>
        </w:numPr>
        <w:spacing w:after="87" w:line="259" w:lineRule="auto"/>
        <w:ind w:hanging="138"/>
      </w:pPr>
      <w:r>
        <w:rPr>
          <w:b/>
        </w:rPr>
        <w:t>Logic</w:t>
      </w:r>
      <w:r>
        <w:t>:</w:t>
      </w:r>
    </w:p>
    <w:p w14:paraId="0BD27DF8" w14:textId="77777777" w:rsidR="00403DFA" w:rsidRDefault="00000000">
      <w:pPr>
        <w:spacing w:after="115"/>
        <w:ind w:left="-5"/>
      </w:pPr>
      <w:r>
        <w:t xml:space="preserve">Generate embedding for </w:t>
      </w:r>
      <w:proofErr w:type="spellStart"/>
      <w:r>
        <w:t>denial_description</w:t>
      </w:r>
      <w:proofErr w:type="spellEnd"/>
    </w:p>
    <w:p w14:paraId="253737A9" w14:textId="77777777" w:rsidR="00403DFA" w:rsidRDefault="00000000">
      <w:pPr>
        <w:spacing w:after="111"/>
      </w:pPr>
      <w:r>
        <w:t xml:space="preserve">Query </w:t>
      </w:r>
      <w:proofErr w:type="spellStart"/>
      <w:r>
        <w:t>pgvector</w:t>
      </w:r>
      <w:proofErr w:type="spellEnd"/>
      <w:r>
        <w:t xml:space="preserve">: </w:t>
      </w:r>
      <w:r>
        <w:rPr>
          <w:rFonts w:ascii="Courier New" w:eastAsia="Courier New" w:hAnsi="Courier New" w:cs="Courier New"/>
          <w:sz w:val="18"/>
        </w:rPr>
        <w:t xml:space="preserve">ORDER BY embedding &lt;=&gt; </w:t>
      </w:r>
      <w:proofErr w:type="spellStart"/>
      <w:r>
        <w:rPr>
          <w:rFonts w:ascii="Courier New" w:eastAsia="Courier New" w:hAnsi="Courier New" w:cs="Courier New"/>
          <w:sz w:val="18"/>
        </w:rPr>
        <w:t>query_embedding</w:t>
      </w:r>
      <w:proofErr w:type="spellEnd"/>
      <w:r>
        <w:rPr>
          <w:rFonts w:ascii="Courier New" w:eastAsia="Courier New" w:hAnsi="Courier New" w:cs="Courier New"/>
          <w:sz w:val="18"/>
        </w:rPr>
        <w:t xml:space="preserve"> LIMIT 3</w:t>
      </w:r>
    </w:p>
    <w:p w14:paraId="525F1A72" w14:textId="77777777" w:rsidR="00403DFA" w:rsidRDefault="00000000">
      <w:pPr>
        <w:numPr>
          <w:ilvl w:val="0"/>
          <w:numId w:val="12"/>
        </w:numPr>
        <w:ind w:hanging="138"/>
      </w:pPr>
      <w:r>
        <w:rPr>
          <w:b/>
        </w:rPr>
        <w:t>Output</w:t>
      </w:r>
      <w:r>
        <w:t xml:space="preserve">: </w:t>
      </w:r>
      <w:proofErr w:type="spellStart"/>
      <w:r>
        <w:rPr>
          <w:rFonts w:ascii="Courier New" w:eastAsia="Courier New" w:hAnsi="Courier New" w:cs="Courier New"/>
          <w:sz w:val="18"/>
        </w:rPr>
        <w:t>policy_excerpts</w:t>
      </w:r>
      <w:proofErr w:type="spellEnd"/>
      <w:r>
        <w:t xml:space="preserve"> list (up to 3 policies)</w:t>
      </w:r>
    </w:p>
    <w:p w14:paraId="25866F44" w14:textId="77777777" w:rsidR="00403DFA" w:rsidRDefault="00000000">
      <w:pPr>
        <w:numPr>
          <w:ilvl w:val="0"/>
          <w:numId w:val="12"/>
        </w:numPr>
        <w:ind w:hanging="138"/>
      </w:pPr>
      <w:r>
        <w:rPr>
          <w:b/>
        </w:rPr>
        <w:t>Latency</w:t>
      </w:r>
      <w:r>
        <w:t>: 100-300ms (embedding + DB query)</w:t>
      </w:r>
    </w:p>
    <w:p w14:paraId="3167541A" w14:textId="77777777" w:rsidR="00403DFA" w:rsidRDefault="00000000">
      <w:pPr>
        <w:numPr>
          <w:ilvl w:val="0"/>
          <w:numId w:val="12"/>
        </w:numPr>
        <w:spacing w:after="555"/>
        <w:ind w:hanging="138"/>
      </w:pPr>
      <w:r>
        <w:rPr>
          <w:b/>
        </w:rPr>
        <w:t>Failure Mode</w:t>
      </w:r>
      <w:r>
        <w:t xml:space="preserve">: Zero results </w:t>
      </w:r>
      <w:r>
        <w:rPr>
          <w:rFonts w:ascii="Segoe UI Symbol" w:eastAsia="Segoe UI Symbol" w:hAnsi="Segoe UI Symbol" w:cs="Segoe UI Symbol"/>
        </w:rPr>
        <w:t>→</w:t>
      </w:r>
      <w:r>
        <w:t xml:space="preserve"> proceed with empty list (drafter handles gracefully)</w:t>
      </w:r>
    </w:p>
    <w:p w14:paraId="64123F76" w14:textId="77777777" w:rsidR="00403DFA" w:rsidRDefault="00000000">
      <w:pPr>
        <w:pStyle w:val="Heading3"/>
        <w:spacing w:after="77"/>
        <w:ind w:left="-5"/>
      </w:pPr>
      <w:r>
        <w:t xml:space="preserve">Agent 4: </w:t>
      </w:r>
      <w:proofErr w:type="spellStart"/>
      <w:r>
        <w:t>AppealDraftingAgent</w:t>
      </w:r>
      <w:proofErr w:type="spellEnd"/>
    </w:p>
    <w:p w14:paraId="2B197FCA" w14:textId="77777777" w:rsidR="00403DFA" w:rsidRDefault="00000000">
      <w:pPr>
        <w:numPr>
          <w:ilvl w:val="0"/>
          <w:numId w:val="13"/>
        </w:numPr>
        <w:spacing w:after="96"/>
        <w:ind w:hanging="138"/>
      </w:pPr>
      <w:r>
        <w:rPr>
          <w:b/>
        </w:rPr>
        <w:t>Input</w:t>
      </w:r>
      <w:r>
        <w:t xml:space="preserve">: </w:t>
      </w:r>
      <w:proofErr w:type="spellStart"/>
      <w:r>
        <w:rPr>
          <w:rFonts w:ascii="Courier New" w:eastAsia="Courier New" w:hAnsi="Courier New" w:cs="Courier New"/>
          <w:sz w:val="18"/>
        </w:rPr>
        <w:t>claim_data</w:t>
      </w:r>
      <w:proofErr w:type="spellEnd"/>
      <w:r>
        <w:t xml:space="preserve">, </w:t>
      </w:r>
      <w:r>
        <w:rPr>
          <w:rFonts w:ascii="Courier New" w:eastAsia="Courier New" w:hAnsi="Courier New" w:cs="Courier New"/>
          <w:sz w:val="18"/>
        </w:rPr>
        <w:t>category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z w:val="18"/>
        </w:rPr>
        <w:t>policy_excerpts</w:t>
      </w:r>
      <w:proofErr w:type="spellEnd"/>
    </w:p>
    <w:p w14:paraId="0C482DC5" w14:textId="77777777" w:rsidR="00403DFA" w:rsidRDefault="00000000">
      <w:pPr>
        <w:numPr>
          <w:ilvl w:val="0"/>
          <w:numId w:val="13"/>
        </w:numPr>
        <w:ind w:hanging="138"/>
      </w:pPr>
      <w:r>
        <w:rPr>
          <w:b/>
        </w:rPr>
        <w:t>Logic</w:t>
      </w:r>
      <w:r>
        <w:t>: LLM generates formal letter citing policies</w:t>
      </w:r>
    </w:p>
    <w:p w14:paraId="481099AF" w14:textId="77777777" w:rsidR="00403DFA" w:rsidRDefault="00000000">
      <w:pPr>
        <w:numPr>
          <w:ilvl w:val="0"/>
          <w:numId w:val="13"/>
        </w:numPr>
        <w:spacing w:after="91"/>
        <w:ind w:hanging="138"/>
      </w:pPr>
      <w:r>
        <w:rPr>
          <w:b/>
        </w:rPr>
        <w:t>Output</w:t>
      </w:r>
      <w:r>
        <w:t xml:space="preserve">: </w:t>
      </w:r>
      <w:proofErr w:type="spellStart"/>
      <w:r>
        <w:rPr>
          <w:rFonts w:ascii="Courier New" w:eastAsia="Courier New" w:hAnsi="Courier New" w:cs="Courier New"/>
          <w:sz w:val="18"/>
        </w:rPr>
        <w:t>draft_text</w:t>
      </w:r>
      <w:proofErr w:type="spellEnd"/>
      <w:r>
        <w:t xml:space="preserve"> (200-500 words), </w:t>
      </w:r>
      <w:proofErr w:type="spellStart"/>
      <w:r>
        <w:rPr>
          <w:rFonts w:ascii="Courier New" w:eastAsia="Courier New" w:hAnsi="Courier New" w:cs="Courier New"/>
          <w:sz w:val="18"/>
        </w:rPr>
        <w:t>policy_citations</w:t>
      </w:r>
      <w:proofErr w:type="spellEnd"/>
    </w:p>
    <w:p w14:paraId="3FE4B47A" w14:textId="77777777" w:rsidR="00403DFA" w:rsidRDefault="00000000">
      <w:pPr>
        <w:numPr>
          <w:ilvl w:val="0"/>
          <w:numId w:val="13"/>
        </w:numPr>
        <w:ind w:hanging="138"/>
      </w:pPr>
      <w:r>
        <w:rPr>
          <w:b/>
        </w:rPr>
        <w:t>Latency</w:t>
      </w:r>
      <w:r>
        <w:t>: 3-8s (LLM-dependent)</w:t>
      </w:r>
    </w:p>
    <w:p w14:paraId="43EC875C" w14:textId="77777777" w:rsidR="00403DFA" w:rsidRDefault="00000000">
      <w:pPr>
        <w:numPr>
          <w:ilvl w:val="0"/>
          <w:numId w:val="13"/>
        </w:numPr>
        <w:ind w:hanging="138"/>
      </w:pPr>
      <w:r>
        <w:rPr>
          <w:b/>
        </w:rPr>
        <w:t>Failure Mode</w:t>
      </w:r>
      <w:r>
        <w:t xml:space="preserve">: LLM error </w:t>
      </w:r>
      <w:r>
        <w:rPr>
          <w:rFonts w:ascii="Segoe UI Symbol" w:eastAsia="Segoe UI Symbol" w:hAnsi="Segoe UI Symbol" w:cs="Segoe UI Symbol"/>
        </w:rPr>
        <w:t>→</w:t>
      </w:r>
      <w:r>
        <w:t xml:space="preserve"> empty draft, logged for manual intervention</w:t>
      </w:r>
    </w:p>
    <w:p w14:paraId="6411A27F" w14:textId="77777777" w:rsidR="00403DFA" w:rsidRDefault="00000000">
      <w:pPr>
        <w:pStyle w:val="Heading3"/>
        <w:spacing w:after="77"/>
        <w:ind w:left="-5"/>
      </w:pPr>
      <w:r>
        <w:t xml:space="preserve">Agent 5: </w:t>
      </w:r>
      <w:proofErr w:type="spellStart"/>
      <w:r>
        <w:t>ComplianceGuardrailAgent</w:t>
      </w:r>
      <w:proofErr w:type="spellEnd"/>
    </w:p>
    <w:p w14:paraId="1393C652" w14:textId="77777777" w:rsidR="00403DFA" w:rsidRDefault="00000000">
      <w:pPr>
        <w:numPr>
          <w:ilvl w:val="0"/>
          <w:numId w:val="14"/>
        </w:numPr>
        <w:spacing w:after="96"/>
        <w:ind w:hanging="138"/>
      </w:pPr>
      <w:r>
        <w:rPr>
          <w:b/>
        </w:rPr>
        <w:t>Input</w:t>
      </w:r>
      <w:r>
        <w:t xml:space="preserve">: </w:t>
      </w:r>
      <w:proofErr w:type="spellStart"/>
      <w:r>
        <w:rPr>
          <w:rFonts w:ascii="Courier New" w:eastAsia="Courier New" w:hAnsi="Courier New" w:cs="Courier New"/>
          <w:sz w:val="18"/>
        </w:rPr>
        <w:t>draft_text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18"/>
        </w:rPr>
        <w:t>policy_excerpts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18"/>
        </w:rPr>
        <w:t>claim_data</w:t>
      </w:r>
      <w:proofErr w:type="spellEnd"/>
    </w:p>
    <w:p w14:paraId="272BE5A6" w14:textId="77777777" w:rsidR="00403DFA" w:rsidRDefault="00000000">
      <w:pPr>
        <w:numPr>
          <w:ilvl w:val="0"/>
          <w:numId w:val="14"/>
        </w:numPr>
        <w:spacing w:after="111"/>
        <w:ind w:hanging="138"/>
      </w:pPr>
      <w:r>
        <w:rPr>
          <w:b/>
        </w:rPr>
        <w:t>Logic</w:t>
      </w:r>
      <w:r>
        <w:t>: LLM evaluates 4 criteria, returns JSON</w:t>
      </w:r>
    </w:p>
    <w:p w14:paraId="5A15CB13" w14:textId="77777777" w:rsidR="00403DFA" w:rsidRDefault="00000000">
      <w:pPr>
        <w:numPr>
          <w:ilvl w:val="0"/>
          <w:numId w:val="14"/>
        </w:numPr>
        <w:spacing w:after="94"/>
        <w:ind w:hanging="138"/>
      </w:pPr>
      <w:r>
        <w:rPr>
          <w:b/>
        </w:rPr>
        <w:t>Output</w:t>
      </w:r>
      <w:r>
        <w:t xml:space="preserve">: </w:t>
      </w:r>
      <w:proofErr w:type="spellStart"/>
      <w:r>
        <w:rPr>
          <w:rFonts w:ascii="Courier New" w:eastAsia="Courier New" w:hAnsi="Courier New" w:cs="Courier New"/>
          <w:sz w:val="18"/>
        </w:rPr>
        <w:t>compliance_passed</w:t>
      </w:r>
      <w:proofErr w:type="spellEnd"/>
      <w:r>
        <w:t xml:space="preserve"> bool, </w:t>
      </w:r>
      <w:proofErr w:type="spellStart"/>
      <w:r>
        <w:rPr>
          <w:rFonts w:ascii="Courier New" w:eastAsia="Courier New" w:hAnsi="Courier New" w:cs="Courier New"/>
          <w:sz w:val="18"/>
        </w:rPr>
        <w:t>compliance_issues</w:t>
      </w:r>
      <w:proofErr w:type="spellEnd"/>
      <w:r>
        <w:t xml:space="preserve"> list</w:t>
      </w:r>
    </w:p>
    <w:p w14:paraId="111C7378" w14:textId="77777777" w:rsidR="00403DFA" w:rsidRDefault="00000000">
      <w:pPr>
        <w:numPr>
          <w:ilvl w:val="0"/>
          <w:numId w:val="14"/>
        </w:numPr>
        <w:ind w:hanging="138"/>
      </w:pPr>
      <w:r>
        <w:rPr>
          <w:b/>
        </w:rPr>
        <w:t>Latency</w:t>
      </w:r>
      <w:r>
        <w:t>: 1-3s</w:t>
      </w:r>
    </w:p>
    <w:p w14:paraId="0B8674B9" w14:textId="77777777" w:rsidR="00403DFA" w:rsidRDefault="00000000">
      <w:pPr>
        <w:numPr>
          <w:ilvl w:val="0"/>
          <w:numId w:val="14"/>
        </w:numPr>
        <w:spacing w:after="555"/>
        <w:ind w:hanging="138"/>
      </w:pPr>
      <w:r>
        <w:rPr>
          <w:b/>
        </w:rPr>
        <w:t>Failure Mode</w:t>
      </w:r>
      <w:r>
        <w:t xml:space="preserve">: Parse error </w:t>
      </w:r>
      <w:r>
        <w:rPr>
          <w:rFonts w:ascii="Segoe UI Symbol" w:eastAsia="Segoe UI Symbol" w:hAnsi="Segoe UI Symbol" w:cs="Segoe UI Symbol"/>
        </w:rPr>
        <w:t>→</w:t>
      </w:r>
      <w:r>
        <w:t xml:space="preserve"> treat as non-compliant, require human review</w:t>
      </w:r>
    </w:p>
    <w:p w14:paraId="4038A48A" w14:textId="77777777" w:rsidR="00403DFA" w:rsidRDefault="00000000">
      <w:pPr>
        <w:pStyle w:val="Heading3"/>
        <w:ind w:left="-5"/>
      </w:pPr>
      <w:r>
        <w:t xml:space="preserve">Agent 6: </w:t>
      </w:r>
      <w:proofErr w:type="spellStart"/>
      <w:r>
        <w:t>HumanApprovalNode</w:t>
      </w:r>
      <w:proofErr w:type="spellEnd"/>
    </w:p>
    <w:p w14:paraId="580D18F9" w14:textId="77777777" w:rsidR="00403DFA" w:rsidRDefault="00000000">
      <w:pPr>
        <w:numPr>
          <w:ilvl w:val="0"/>
          <w:numId w:val="15"/>
        </w:numPr>
        <w:ind w:hanging="138"/>
      </w:pPr>
      <w:r>
        <w:rPr>
          <w:b/>
        </w:rPr>
        <w:t>Input</w:t>
      </w:r>
      <w:r>
        <w:t>: All above state</w:t>
      </w:r>
    </w:p>
    <w:p w14:paraId="0983F64E" w14:textId="77777777" w:rsidR="00403DFA" w:rsidRDefault="00000000">
      <w:pPr>
        <w:numPr>
          <w:ilvl w:val="0"/>
          <w:numId w:val="15"/>
        </w:numPr>
        <w:ind w:hanging="138"/>
      </w:pPr>
      <w:r>
        <w:rPr>
          <w:b/>
        </w:rPr>
        <w:t>Logic</w:t>
      </w:r>
      <w:r>
        <w:t>: Present draft in UI, await user action</w:t>
      </w:r>
    </w:p>
    <w:p w14:paraId="268CCCC1" w14:textId="77777777" w:rsidR="00403DFA" w:rsidRDefault="00000000">
      <w:pPr>
        <w:numPr>
          <w:ilvl w:val="0"/>
          <w:numId w:val="15"/>
        </w:numPr>
        <w:spacing w:after="91"/>
        <w:ind w:hanging="138"/>
      </w:pPr>
      <w:r>
        <w:rPr>
          <w:b/>
        </w:rPr>
        <w:t>Output</w:t>
      </w:r>
      <w:r>
        <w:t xml:space="preserve">: </w:t>
      </w:r>
      <w:r>
        <w:rPr>
          <w:rFonts w:ascii="Courier New" w:eastAsia="Courier New" w:hAnsi="Courier New" w:cs="Courier New"/>
          <w:sz w:val="18"/>
        </w:rPr>
        <w:t>approved</w:t>
      </w:r>
      <w:r>
        <w:t xml:space="preserve"> bool, optional </w:t>
      </w:r>
      <w:proofErr w:type="spellStart"/>
      <w:r>
        <w:rPr>
          <w:rFonts w:ascii="Courier New" w:eastAsia="Courier New" w:hAnsi="Courier New" w:cs="Courier New"/>
          <w:sz w:val="18"/>
        </w:rPr>
        <w:t>user_feedback</w:t>
      </w:r>
      <w:proofErr w:type="spellEnd"/>
    </w:p>
    <w:p w14:paraId="0297C75B" w14:textId="77777777" w:rsidR="00403DFA" w:rsidRDefault="00000000">
      <w:pPr>
        <w:numPr>
          <w:ilvl w:val="0"/>
          <w:numId w:val="15"/>
        </w:numPr>
        <w:ind w:hanging="138"/>
      </w:pPr>
      <w:r>
        <w:rPr>
          <w:b/>
        </w:rPr>
        <w:t>Latency</w:t>
      </w:r>
      <w:r>
        <w:t>: Human-dependent (seconds to hours)</w:t>
      </w:r>
    </w:p>
    <w:p w14:paraId="13C7AD3A" w14:textId="77777777" w:rsidR="00403DFA" w:rsidRDefault="00000000">
      <w:pPr>
        <w:numPr>
          <w:ilvl w:val="0"/>
          <w:numId w:val="15"/>
        </w:numPr>
        <w:ind w:hanging="138"/>
      </w:pPr>
      <w:r>
        <w:rPr>
          <w:b/>
        </w:rPr>
        <w:t>Failure Mode</w:t>
      </w:r>
      <w:r>
        <w:t xml:space="preserve">: Session timeout </w:t>
      </w:r>
      <w:r>
        <w:rPr>
          <w:rFonts w:ascii="Segoe UI Symbol" w:eastAsia="Segoe UI Symbol" w:hAnsi="Segoe UI Symbol" w:cs="Segoe UI Symbol"/>
        </w:rPr>
        <w:t>→</w:t>
      </w:r>
      <w:r>
        <w:t xml:space="preserve"> state persisted in DB for later review</w:t>
      </w:r>
      <w:r>
        <w:br w:type="page"/>
      </w:r>
    </w:p>
    <w:p w14:paraId="6E4D4244" w14:textId="77777777" w:rsidR="00403DFA" w:rsidRDefault="00000000">
      <w:pPr>
        <w:pStyle w:val="Heading1"/>
        <w:ind w:left="-5"/>
      </w:pPr>
      <w:r>
        <w:lastRenderedPageBreak/>
        <w:t>8. Data Architecture</w:t>
      </w:r>
    </w:p>
    <w:p w14:paraId="24F42463" w14:textId="77777777" w:rsidR="00403DFA" w:rsidRDefault="00000000">
      <w:pPr>
        <w:pStyle w:val="Heading2"/>
        <w:spacing w:after="63"/>
        <w:ind w:left="-5"/>
      </w:pPr>
      <w:r>
        <w:t>8.1 Entity-Relationship Model</w:t>
      </w:r>
    </w:p>
    <w:p w14:paraId="4524C334" w14:textId="77777777" w:rsidR="00403DFA" w:rsidRDefault="00000000">
      <w:pPr>
        <w:spacing w:after="0"/>
        <w:ind w:left="395"/>
      </w:pPr>
      <w:r>
        <w:rPr>
          <w:rFonts w:ascii="Segoe UI Symbol" w:eastAsia="Segoe UI Symbol" w:hAnsi="Segoe UI Symbol" w:cs="Segoe UI Symbol"/>
          <w:sz w:val="18"/>
        </w:rPr>
        <w:t>■■■■■■■■■■■■■■■■■■■■</w:t>
      </w:r>
      <w:r>
        <w:rPr>
          <w:rFonts w:ascii="Courier New" w:eastAsia="Courier New" w:hAnsi="Courier New" w:cs="Courier New"/>
          <w:sz w:val="18"/>
        </w:rPr>
        <w:t xml:space="preserve">         </w:t>
      </w:r>
      <w:r>
        <w:rPr>
          <w:rFonts w:ascii="Segoe UI Symbol" w:eastAsia="Segoe UI Symbol" w:hAnsi="Segoe UI Symbol" w:cs="Segoe UI Symbol"/>
          <w:sz w:val="18"/>
        </w:rPr>
        <w:t>■■■■■■■■■■■■■■■■■■■■■</w:t>
      </w:r>
    </w:p>
    <w:p w14:paraId="2E61888B" w14:textId="77777777" w:rsidR="00403DFA" w:rsidRDefault="00000000">
      <w:pPr>
        <w:spacing w:after="0"/>
        <w:ind w:left="395"/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claims   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policies      </w:t>
      </w:r>
      <w:r>
        <w:rPr>
          <w:rFonts w:ascii="Segoe UI Symbol" w:eastAsia="Segoe UI Symbol" w:hAnsi="Segoe UI Symbol" w:cs="Segoe UI Symbol"/>
          <w:sz w:val="18"/>
        </w:rPr>
        <w:t>■</w:t>
      </w:r>
    </w:p>
    <w:p w14:paraId="6EC0107D" w14:textId="77777777" w:rsidR="00403DFA" w:rsidRDefault="00000000">
      <w:pPr>
        <w:spacing w:after="0"/>
        <w:ind w:left="395"/>
      </w:pPr>
      <w:r>
        <w:rPr>
          <w:rFonts w:ascii="Segoe UI Symbol" w:eastAsia="Segoe UI Symbol" w:hAnsi="Segoe UI Symbol" w:cs="Segoe UI Symbol"/>
          <w:sz w:val="18"/>
        </w:rPr>
        <w:t>■■■■■■■■■■■■■■■■■■■■</w:t>
      </w:r>
      <w:r>
        <w:rPr>
          <w:rFonts w:ascii="Courier New" w:eastAsia="Courier New" w:hAnsi="Courier New" w:cs="Courier New"/>
          <w:sz w:val="18"/>
        </w:rPr>
        <w:t xml:space="preserve">         </w:t>
      </w:r>
      <w:r>
        <w:rPr>
          <w:rFonts w:ascii="Segoe UI Symbol" w:eastAsia="Segoe UI Symbol" w:hAnsi="Segoe UI Symbol" w:cs="Segoe UI Symbol"/>
          <w:sz w:val="18"/>
        </w:rPr>
        <w:t>■■■■■■■■■■■■■■■■■■■■■</w:t>
      </w:r>
    </w:p>
    <w:p w14:paraId="59457D00" w14:textId="77777777" w:rsidR="00403DFA" w:rsidRDefault="00000000">
      <w:pPr>
        <w:spacing w:after="0"/>
        <w:ind w:left="395" w:right="3067"/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id (UUID, </w:t>
      </w:r>
      <w:proofErr w:type="gramStart"/>
      <w:r>
        <w:rPr>
          <w:rFonts w:ascii="Courier New" w:eastAsia="Courier New" w:hAnsi="Courier New" w:cs="Courier New"/>
          <w:sz w:val="18"/>
        </w:rPr>
        <w:t xml:space="preserve">PK)   </w:t>
      </w:r>
      <w:proofErr w:type="gramEnd"/>
      <w:r>
        <w:rPr>
          <w:rFonts w:ascii="Courier New" w:eastAsia="Courier New" w:hAnsi="Courier New" w:cs="Courier New"/>
          <w:sz w:val="18"/>
        </w:rPr>
        <w:t xml:space="preserve">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id (UUID, </w:t>
      </w:r>
      <w:proofErr w:type="gramStart"/>
      <w:r>
        <w:rPr>
          <w:rFonts w:ascii="Courier New" w:eastAsia="Courier New" w:hAnsi="Courier New" w:cs="Courier New"/>
          <w:sz w:val="18"/>
        </w:rPr>
        <w:t xml:space="preserve">PK)   </w:t>
      </w:r>
      <w:proofErr w:type="gramEnd"/>
      <w:r>
        <w:rPr>
          <w:rFonts w:ascii="Courier New" w:eastAsia="Courier New" w:hAnsi="Courier New" w:cs="Courier New"/>
          <w:sz w:val="18"/>
        </w:rPr>
        <w:t xml:space="preserve">  </w:t>
      </w:r>
      <w:r>
        <w:rPr>
          <w:rFonts w:ascii="Segoe UI Symbol" w:eastAsia="Segoe UI Symbol" w:hAnsi="Segoe UI Symbol" w:cs="Segoe UI Symbol"/>
          <w:sz w:val="18"/>
        </w:rPr>
        <w:t>■ ■</w:t>
      </w:r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claim_id</w:t>
      </w:r>
      <w:proofErr w:type="spellEnd"/>
      <w:r>
        <w:rPr>
          <w:rFonts w:ascii="Courier New" w:eastAsia="Courier New" w:hAnsi="Courier New" w:cs="Courier New"/>
          <w:sz w:val="18"/>
        </w:rPr>
        <w:t xml:space="preserve"> (</w:t>
      </w:r>
      <w:proofErr w:type="gramStart"/>
      <w:r>
        <w:rPr>
          <w:rFonts w:ascii="Courier New" w:eastAsia="Courier New" w:hAnsi="Courier New" w:cs="Courier New"/>
          <w:sz w:val="18"/>
        </w:rPr>
        <w:t xml:space="preserve">str)   </w:t>
      </w:r>
      <w:proofErr w:type="gramEnd"/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payer_name</w:t>
      </w:r>
      <w:proofErr w:type="spellEnd"/>
      <w:r>
        <w:rPr>
          <w:rFonts w:ascii="Courier New" w:eastAsia="Courier New" w:hAnsi="Courier New" w:cs="Courier New"/>
          <w:sz w:val="18"/>
        </w:rPr>
        <w:t xml:space="preserve"> (</w:t>
      </w:r>
      <w:proofErr w:type="gramStart"/>
      <w:r>
        <w:rPr>
          <w:rFonts w:ascii="Courier New" w:eastAsia="Courier New" w:hAnsi="Courier New" w:cs="Courier New"/>
          <w:sz w:val="18"/>
        </w:rPr>
        <w:t xml:space="preserve">str)  </w:t>
      </w:r>
      <w:r>
        <w:rPr>
          <w:rFonts w:ascii="Segoe UI Symbol" w:eastAsia="Segoe UI Symbol" w:hAnsi="Segoe UI Symbol" w:cs="Segoe UI Symbol"/>
          <w:sz w:val="18"/>
        </w:rPr>
        <w:t>■</w:t>
      </w:r>
      <w:proofErr w:type="gramEnd"/>
      <w:r>
        <w:rPr>
          <w:rFonts w:ascii="Segoe UI Symbol" w:eastAsia="Segoe UI Symbol" w:hAnsi="Segoe UI Symbol" w:cs="Segoe UI Symbol"/>
          <w:sz w:val="18"/>
        </w:rPr>
        <w:t xml:space="preserve"> ■</w:t>
      </w:r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denial_code</w:t>
      </w:r>
      <w:proofErr w:type="spellEnd"/>
      <w:r>
        <w:rPr>
          <w:rFonts w:ascii="Courier New" w:eastAsia="Courier New" w:hAnsi="Courier New" w:cs="Courier New"/>
          <w:sz w:val="18"/>
        </w:rPr>
        <w:t xml:space="preserve">  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section_title</w:t>
      </w:r>
      <w:proofErr w:type="spellEnd"/>
      <w:r>
        <w:rPr>
          <w:rFonts w:ascii="Courier New" w:eastAsia="Courier New" w:hAnsi="Courier New" w:cs="Courier New"/>
          <w:sz w:val="18"/>
        </w:rPr>
        <w:t xml:space="preserve">     </w:t>
      </w:r>
      <w:r>
        <w:rPr>
          <w:rFonts w:ascii="Segoe UI Symbol" w:eastAsia="Segoe UI Symbol" w:hAnsi="Segoe UI Symbol" w:cs="Segoe UI Symbol"/>
          <w:sz w:val="18"/>
        </w:rPr>
        <w:t>■ ■</w:t>
      </w:r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denial_desc</w:t>
      </w:r>
      <w:proofErr w:type="spellEnd"/>
      <w:r>
        <w:rPr>
          <w:rFonts w:ascii="Courier New" w:eastAsia="Courier New" w:hAnsi="Courier New" w:cs="Courier New"/>
          <w:sz w:val="18"/>
        </w:rPr>
        <w:t xml:space="preserve">  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section_text</w:t>
      </w:r>
      <w:proofErr w:type="spellEnd"/>
      <w:r>
        <w:rPr>
          <w:rFonts w:ascii="Courier New" w:eastAsia="Courier New" w:hAnsi="Courier New" w:cs="Courier New"/>
          <w:sz w:val="18"/>
        </w:rPr>
        <w:t xml:space="preserve">      </w:t>
      </w:r>
      <w:r>
        <w:rPr>
          <w:rFonts w:ascii="Segoe UI Symbol" w:eastAsia="Segoe UI Symbol" w:hAnsi="Segoe UI Symbol" w:cs="Segoe UI Symbol"/>
          <w:sz w:val="18"/>
        </w:rPr>
        <w:t>■ ■</w:t>
      </w:r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payer_name</w:t>
      </w:r>
      <w:proofErr w:type="spellEnd"/>
      <w:r>
        <w:rPr>
          <w:rFonts w:ascii="Courier New" w:eastAsia="Courier New" w:hAnsi="Courier New" w:cs="Courier New"/>
          <w:sz w:val="18"/>
        </w:rPr>
        <w:t xml:space="preserve">   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embedding (vector)</w:t>
      </w:r>
      <w:r>
        <w:rPr>
          <w:rFonts w:ascii="Segoe UI Symbol" w:eastAsia="Segoe UI Symbol" w:hAnsi="Segoe UI Symbol" w:cs="Segoe UI Symbol"/>
          <w:sz w:val="18"/>
        </w:rPr>
        <w:t>■</w:t>
      </w:r>
    </w:p>
    <w:p w14:paraId="59D950ED" w14:textId="77777777" w:rsidR="00403DFA" w:rsidRDefault="00000000">
      <w:pPr>
        <w:spacing w:after="0"/>
        <w:ind w:left="395"/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category     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created_at</w:t>
      </w:r>
      <w:proofErr w:type="spellEnd"/>
      <w:r>
        <w:rPr>
          <w:rFonts w:ascii="Courier New" w:eastAsia="Courier New" w:hAnsi="Courier New" w:cs="Courier New"/>
          <w:sz w:val="18"/>
        </w:rPr>
        <w:t xml:space="preserve">        </w:t>
      </w:r>
      <w:r>
        <w:rPr>
          <w:rFonts w:ascii="Segoe UI Symbol" w:eastAsia="Segoe UI Symbol" w:hAnsi="Segoe UI Symbol" w:cs="Segoe UI Symbol"/>
          <w:sz w:val="18"/>
        </w:rPr>
        <w:t>■</w:t>
      </w:r>
    </w:p>
    <w:p w14:paraId="01026B78" w14:textId="77777777" w:rsidR="00403DFA" w:rsidRDefault="00000000">
      <w:pPr>
        <w:spacing w:after="0"/>
        <w:ind w:left="395"/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created_at</w:t>
      </w:r>
      <w:proofErr w:type="spellEnd"/>
      <w:r>
        <w:rPr>
          <w:rFonts w:ascii="Courier New" w:eastAsia="Courier New" w:hAnsi="Courier New" w:cs="Courier New"/>
          <w:sz w:val="18"/>
        </w:rPr>
        <w:t xml:space="preserve">   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   </w:t>
      </w:r>
      <w:r>
        <w:rPr>
          <w:rFonts w:ascii="Segoe UI Symbol" w:eastAsia="Segoe UI Symbol" w:hAnsi="Segoe UI Symbol" w:cs="Segoe UI Symbol"/>
          <w:sz w:val="18"/>
        </w:rPr>
        <w:t>■■■■■■■■■■■■■■■■■■■■■</w:t>
      </w:r>
    </w:p>
    <w:p w14:paraId="54E18620" w14:textId="77777777" w:rsidR="00403DFA" w:rsidRDefault="00000000">
      <w:pPr>
        <w:spacing w:after="0"/>
        <w:ind w:left="395"/>
      </w:pPr>
      <w:r>
        <w:rPr>
          <w:rFonts w:ascii="Segoe UI Symbol" w:eastAsia="Segoe UI Symbol" w:hAnsi="Segoe UI Symbol" w:cs="Segoe UI Symbol"/>
          <w:sz w:val="18"/>
        </w:rPr>
        <w:t>■■■■■■■■■■■■■■■■■■■■</w:t>
      </w:r>
    </w:p>
    <w:p w14:paraId="6AE367EB" w14:textId="77777777" w:rsidR="00403DFA" w:rsidRDefault="00000000">
      <w:pPr>
        <w:spacing w:after="0"/>
        <w:ind w:left="395"/>
      </w:pPr>
      <w:r>
        <w:rPr>
          <w:rFonts w:ascii="Courier New" w:eastAsia="Courier New" w:hAnsi="Courier New" w:cs="Courier New"/>
          <w:sz w:val="18"/>
        </w:rPr>
        <w:t xml:space="preserve">     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</w:rPr>
        <w:t>1:N</w:t>
      </w:r>
      <w:proofErr w:type="gramEnd"/>
    </w:p>
    <w:p w14:paraId="31169610" w14:textId="77777777" w:rsidR="00403DFA" w:rsidRDefault="00000000">
      <w:pPr>
        <w:spacing w:after="3" w:line="259" w:lineRule="auto"/>
        <w:ind w:left="395"/>
      </w:pPr>
      <w:r>
        <w:rPr>
          <w:rFonts w:ascii="Courier New" w:eastAsia="Courier New" w:hAnsi="Courier New" w:cs="Courier New"/>
          <w:sz w:val="18"/>
        </w:rPr>
        <w:t xml:space="preserve">         </w:t>
      </w:r>
      <w:r>
        <w:rPr>
          <w:rFonts w:ascii="Segoe UI Symbol" w:eastAsia="Segoe UI Symbol" w:hAnsi="Segoe UI Symbol" w:cs="Segoe UI Symbol"/>
          <w:sz w:val="18"/>
        </w:rPr>
        <w:t>↓</w:t>
      </w:r>
    </w:p>
    <w:p w14:paraId="4A87A8AC" w14:textId="77777777" w:rsidR="00403DFA" w:rsidRDefault="00000000">
      <w:pPr>
        <w:spacing w:after="0"/>
        <w:ind w:left="395"/>
      </w:pPr>
      <w:r>
        <w:rPr>
          <w:rFonts w:ascii="Segoe UI Symbol" w:eastAsia="Segoe UI Symbol" w:hAnsi="Segoe UI Symbol" w:cs="Segoe UI Symbol"/>
          <w:sz w:val="18"/>
        </w:rPr>
        <w:t>■■■■■■■■■■■■■■■■■■■■</w:t>
      </w:r>
      <w:r>
        <w:rPr>
          <w:rFonts w:ascii="Courier New" w:eastAsia="Courier New" w:hAnsi="Courier New" w:cs="Courier New"/>
          <w:sz w:val="18"/>
        </w:rPr>
        <w:t xml:space="preserve">         </w:t>
      </w:r>
      <w:r>
        <w:rPr>
          <w:rFonts w:ascii="Segoe UI Symbol" w:eastAsia="Segoe UI Symbol" w:hAnsi="Segoe UI Symbol" w:cs="Segoe UI Symbol"/>
          <w:sz w:val="18"/>
        </w:rPr>
        <w:t>■■■■■■■■■■■■■■■■■■■■■</w:t>
      </w:r>
    </w:p>
    <w:p w14:paraId="515EA58D" w14:textId="77777777" w:rsidR="00403DFA" w:rsidRDefault="00000000">
      <w:pPr>
        <w:spacing w:after="0"/>
        <w:ind w:left="395"/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appeals   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8"/>
        </w:rPr>
        <w:t>audit_logs</w:t>
      </w:r>
      <w:proofErr w:type="spellEnd"/>
      <w:r>
        <w:rPr>
          <w:rFonts w:ascii="Courier New" w:eastAsia="Courier New" w:hAnsi="Courier New" w:cs="Courier New"/>
          <w:sz w:val="18"/>
        </w:rPr>
        <w:t xml:space="preserve">      </w:t>
      </w:r>
      <w:r>
        <w:rPr>
          <w:rFonts w:ascii="Segoe UI Symbol" w:eastAsia="Segoe UI Symbol" w:hAnsi="Segoe UI Symbol" w:cs="Segoe UI Symbol"/>
          <w:sz w:val="18"/>
        </w:rPr>
        <w:t>■</w:t>
      </w:r>
    </w:p>
    <w:p w14:paraId="3701EE9C" w14:textId="77777777" w:rsidR="00403DFA" w:rsidRDefault="00000000">
      <w:pPr>
        <w:spacing w:after="0"/>
        <w:ind w:left="395"/>
      </w:pPr>
      <w:r>
        <w:rPr>
          <w:rFonts w:ascii="Segoe UI Symbol" w:eastAsia="Segoe UI Symbol" w:hAnsi="Segoe UI Symbol" w:cs="Segoe UI Symbol"/>
          <w:sz w:val="18"/>
        </w:rPr>
        <w:t>■■■■■■■■■■■■■■■■■■■■</w:t>
      </w:r>
      <w:r>
        <w:rPr>
          <w:rFonts w:ascii="Courier New" w:eastAsia="Courier New" w:hAnsi="Courier New" w:cs="Courier New"/>
          <w:sz w:val="18"/>
        </w:rPr>
        <w:t xml:space="preserve">         </w:t>
      </w:r>
      <w:r>
        <w:rPr>
          <w:rFonts w:ascii="Segoe UI Symbol" w:eastAsia="Segoe UI Symbol" w:hAnsi="Segoe UI Symbol" w:cs="Segoe UI Symbol"/>
          <w:sz w:val="18"/>
        </w:rPr>
        <w:t>■■■■■■■■■■■■■■■■■■■■■</w:t>
      </w:r>
    </w:p>
    <w:p w14:paraId="602BAF16" w14:textId="77777777" w:rsidR="00403DFA" w:rsidRDefault="00000000">
      <w:pPr>
        <w:spacing w:after="0"/>
        <w:ind w:left="395" w:right="3067"/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id (UUID, </w:t>
      </w:r>
      <w:proofErr w:type="gramStart"/>
      <w:r>
        <w:rPr>
          <w:rFonts w:ascii="Courier New" w:eastAsia="Courier New" w:hAnsi="Courier New" w:cs="Courier New"/>
          <w:sz w:val="18"/>
        </w:rPr>
        <w:t xml:space="preserve">PK)   </w:t>
      </w:r>
      <w:proofErr w:type="gramEnd"/>
      <w:r>
        <w:rPr>
          <w:rFonts w:ascii="Courier New" w:eastAsia="Courier New" w:hAnsi="Courier New" w:cs="Courier New"/>
          <w:sz w:val="18"/>
        </w:rPr>
        <w:t xml:space="preserve">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id (UUID, </w:t>
      </w:r>
      <w:proofErr w:type="gramStart"/>
      <w:r>
        <w:rPr>
          <w:rFonts w:ascii="Courier New" w:eastAsia="Courier New" w:hAnsi="Courier New" w:cs="Courier New"/>
          <w:sz w:val="18"/>
        </w:rPr>
        <w:t xml:space="preserve">PK)   </w:t>
      </w:r>
      <w:proofErr w:type="gramEnd"/>
      <w:r>
        <w:rPr>
          <w:rFonts w:ascii="Courier New" w:eastAsia="Courier New" w:hAnsi="Courier New" w:cs="Courier New"/>
          <w:sz w:val="18"/>
        </w:rPr>
        <w:t xml:space="preserve">  </w:t>
      </w:r>
      <w:r>
        <w:rPr>
          <w:rFonts w:ascii="Segoe UI Symbol" w:eastAsia="Segoe UI Symbol" w:hAnsi="Segoe UI Symbol" w:cs="Segoe UI Symbol"/>
          <w:sz w:val="18"/>
        </w:rPr>
        <w:t>■ ■</w:t>
      </w:r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claim_id</w:t>
      </w:r>
      <w:proofErr w:type="spellEnd"/>
      <w:r>
        <w:rPr>
          <w:rFonts w:ascii="Courier New" w:eastAsia="Courier New" w:hAnsi="Courier New" w:cs="Courier New"/>
          <w:sz w:val="18"/>
        </w:rPr>
        <w:t xml:space="preserve"> (</w:t>
      </w:r>
      <w:proofErr w:type="gramStart"/>
      <w:r>
        <w:rPr>
          <w:rFonts w:ascii="Courier New" w:eastAsia="Courier New" w:hAnsi="Courier New" w:cs="Courier New"/>
          <w:sz w:val="18"/>
        </w:rPr>
        <w:t xml:space="preserve">FK)   </w:t>
      </w:r>
      <w:proofErr w:type="gramEnd"/>
      <w:r>
        <w:rPr>
          <w:rFonts w:ascii="Courier New" w:eastAsia="Courier New" w:hAnsi="Courier New" w:cs="Courier New"/>
          <w:sz w:val="18"/>
        </w:rPr>
        <w:t xml:space="preserve">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claim_id</w:t>
      </w:r>
      <w:proofErr w:type="spellEnd"/>
      <w:r>
        <w:rPr>
          <w:rFonts w:ascii="Courier New" w:eastAsia="Courier New" w:hAnsi="Courier New" w:cs="Courier New"/>
          <w:sz w:val="18"/>
        </w:rPr>
        <w:t xml:space="preserve"> (</w:t>
      </w:r>
      <w:proofErr w:type="gramStart"/>
      <w:r>
        <w:rPr>
          <w:rFonts w:ascii="Courier New" w:eastAsia="Courier New" w:hAnsi="Courier New" w:cs="Courier New"/>
          <w:sz w:val="18"/>
        </w:rPr>
        <w:t xml:space="preserve">FK)   </w:t>
      </w:r>
      <w:proofErr w:type="gramEnd"/>
      <w:r>
        <w:rPr>
          <w:rFonts w:ascii="Courier New" w:eastAsia="Courier New" w:hAnsi="Courier New" w:cs="Courier New"/>
          <w:sz w:val="18"/>
        </w:rPr>
        <w:t xml:space="preserve">  </w:t>
      </w:r>
      <w:r>
        <w:rPr>
          <w:rFonts w:ascii="Segoe UI Symbol" w:eastAsia="Segoe UI Symbol" w:hAnsi="Segoe UI Symbol" w:cs="Segoe UI Symbol"/>
          <w:sz w:val="18"/>
        </w:rPr>
        <w:t>■</w:t>
      </w:r>
    </w:p>
    <w:p w14:paraId="06E8C5B9" w14:textId="77777777" w:rsidR="00403DFA" w:rsidRDefault="00000000">
      <w:pPr>
        <w:spacing w:after="0"/>
        <w:ind w:left="395"/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draft_text</w:t>
      </w:r>
      <w:proofErr w:type="spellEnd"/>
      <w:r>
        <w:rPr>
          <w:rFonts w:ascii="Courier New" w:eastAsia="Courier New" w:hAnsi="Courier New" w:cs="Courier New"/>
          <w:sz w:val="18"/>
        </w:rPr>
        <w:t xml:space="preserve">       </w:t>
      </w:r>
      <w:r>
        <w:rPr>
          <w:rFonts w:ascii="Segoe UI Symbol" w:eastAsia="Segoe UI Symbol" w:hAnsi="Segoe UI Symbol" w:cs="Segoe UI Symbol"/>
          <w:sz w:val="18"/>
        </w:rPr>
        <w:t>■■■■■■</w:t>
      </w:r>
      <w:r>
        <w:rPr>
          <w:rFonts w:ascii="Courier New" w:eastAsia="Courier New" w:hAnsi="Courier New" w:cs="Courier New"/>
          <w:sz w:val="18"/>
        </w:rPr>
        <w:t xml:space="preserve">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agent_name</w:t>
      </w:r>
      <w:proofErr w:type="spellEnd"/>
      <w:r>
        <w:rPr>
          <w:rFonts w:ascii="Courier New" w:eastAsia="Courier New" w:hAnsi="Courier New" w:cs="Courier New"/>
          <w:sz w:val="18"/>
        </w:rPr>
        <w:t xml:space="preserve">        </w:t>
      </w:r>
      <w:r>
        <w:rPr>
          <w:rFonts w:ascii="Segoe UI Symbol" w:eastAsia="Segoe UI Symbol" w:hAnsi="Segoe UI Symbol" w:cs="Segoe UI Symbol"/>
          <w:sz w:val="18"/>
        </w:rPr>
        <w:t>■</w:t>
      </w:r>
    </w:p>
    <w:p w14:paraId="2AF5FECF" w14:textId="77777777" w:rsidR="00403DFA" w:rsidRDefault="00000000">
      <w:pPr>
        <w:spacing w:after="0"/>
        <w:ind w:left="395" w:right="3038"/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policy_citations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input_data</w:t>
      </w:r>
      <w:proofErr w:type="spellEnd"/>
      <w:r>
        <w:rPr>
          <w:rFonts w:ascii="Courier New" w:eastAsia="Courier New" w:hAnsi="Courier New" w:cs="Courier New"/>
          <w:sz w:val="18"/>
        </w:rPr>
        <w:t xml:space="preserve"> (JSON) </w:t>
      </w:r>
      <w:r>
        <w:rPr>
          <w:rFonts w:ascii="Segoe UI Symbol" w:eastAsia="Segoe UI Symbol" w:hAnsi="Segoe UI Symbol" w:cs="Segoe UI Symbol"/>
          <w:sz w:val="18"/>
        </w:rPr>
        <w:t>■ ■</w:t>
      </w:r>
      <w:r>
        <w:rPr>
          <w:rFonts w:ascii="Courier New" w:eastAsia="Courier New" w:hAnsi="Courier New" w:cs="Courier New"/>
          <w:sz w:val="18"/>
        </w:rPr>
        <w:t xml:space="preserve"> compliance_...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output_data</w:t>
      </w:r>
      <w:proofErr w:type="spellEnd"/>
      <w:r>
        <w:rPr>
          <w:rFonts w:ascii="Courier New" w:eastAsia="Courier New" w:hAnsi="Courier New" w:cs="Courier New"/>
          <w:sz w:val="18"/>
        </w:rPr>
        <w:t xml:space="preserve"> (JSON)</w:t>
      </w:r>
      <w:r>
        <w:rPr>
          <w:rFonts w:ascii="Segoe UI Symbol" w:eastAsia="Segoe UI Symbol" w:hAnsi="Segoe UI Symbol" w:cs="Segoe UI Symbol"/>
          <w:sz w:val="18"/>
        </w:rPr>
        <w:t>■ ■</w:t>
      </w:r>
      <w:r>
        <w:rPr>
          <w:rFonts w:ascii="Courier New" w:eastAsia="Courier New" w:hAnsi="Courier New" w:cs="Courier New"/>
          <w:sz w:val="18"/>
        </w:rPr>
        <w:t xml:space="preserve"> status (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enum</w:t>
      </w:r>
      <w:proofErr w:type="spellEnd"/>
      <w:r>
        <w:rPr>
          <w:rFonts w:ascii="Courier New" w:eastAsia="Courier New" w:hAnsi="Courier New" w:cs="Courier New"/>
          <w:sz w:val="18"/>
        </w:rPr>
        <w:t xml:space="preserve">)   </w:t>
      </w:r>
      <w:proofErr w:type="gramEnd"/>
      <w:r>
        <w:rPr>
          <w:rFonts w:ascii="Courier New" w:eastAsia="Courier New" w:hAnsi="Courier New" w:cs="Courier New"/>
          <w:sz w:val="18"/>
        </w:rPr>
        <w:t xml:space="preserve">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metadata (</w:t>
      </w:r>
      <w:proofErr w:type="gramStart"/>
      <w:r>
        <w:rPr>
          <w:rFonts w:ascii="Courier New" w:eastAsia="Courier New" w:hAnsi="Courier New" w:cs="Courier New"/>
          <w:sz w:val="18"/>
        </w:rPr>
        <w:t xml:space="preserve">JSON)   </w:t>
      </w:r>
      <w:proofErr w:type="gramEnd"/>
      <w:r>
        <w:rPr>
          <w:rFonts w:ascii="Segoe UI Symbol" w:eastAsia="Segoe UI Symbol" w:hAnsi="Segoe UI Symbol" w:cs="Segoe UI Symbol"/>
          <w:sz w:val="18"/>
        </w:rPr>
        <w:t>■</w:t>
      </w:r>
    </w:p>
    <w:p w14:paraId="3A3D124F" w14:textId="77777777" w:rsidR="00403DFA" w:rsidRDefault="00000000">
      <w:pPr>
        <w:spacing w:after="781"/>
        <w:ind w:left="395" w:right="1281"/>
        <w:rPr>
          <w:rFonts w:ascii="Courier New" w:eastAsia="Courier New" w:hAnsi="Courier New" w:cs="Courier New"/>
          <w:sz w:val="18"/>
        </w:rPr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approved_at</w:t>
      </w:r>
      <w:proofErr w:type="spellEnd"/>
      <w:r>
        <w:rPr>
          <w:rFonts w:ascii="Courier New" w:eastAsia="Courier New" w:hAnsi="Courier New" w:cs="Courier New"/>
          <w:sz w:val="18"/>
        </w:rPr>
        <w:t xml:space="preserve">  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created_at</w:t>
      </w:r>
      <w:proofErr w:type="spellEnd"/>
      <w:r>
        <w:rPr>
          <w:rFonts w:ascii="Courier New" w:eastAsia="Courier New" w:hAnsi="Courier New" w:cs="Courier New"/>
          <w:sz w:val="18"/>
        </w:rPr>
        <w:t xml:space="preserve">        </w:t>
      </w:r>
      <w:r>
        <w:rPr>
          <w:rFonts w:ascii="Segoe UI Symbol" w:eastAsia="Segoe UI Symbol" w:hAnsi="Segoe UI Symbol" w:cs="Segoe UI Symbol"/>
          <w:sz w:val="18"/>
        </w:rPr>
        <w:t>■ ■■■■■■■■■■■■■■■■■■■■</w:t>
      </w:r>
      <w:r>
        <w:rPr>
          <w:rFonts w:ascii="Courier New" w:eastAsia="Courier New" w:hAnsi="Courier New" w:cs="Courier New"/>
          <w:sz w:val="18"/>
        </w:rPr>
        <w:t xml:space="preserve">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</w:t>
      </w:r>
      <w:r>
        <w:rPr>
          <w:rFonts w:ascii="Segoe UI Symbol" w:eastAsia="Segoe UI Symbol" w:hAnsi="Segoe UI Symbol" w:cs="Segoe UI Symbol"/>
          <w:sz w:val="18"/>
        </w:rPr>
        <w:t xml:space="preserve">■■■■■■■■■■■■■■■■■■■■■ </w:t>
      </w:r>
      <w:r>
        <w:rPr>
          <w:rFonts w:ascii="Courier New" w:eastAsia="Courier New" w:hAnsi="Courier New" w:cs="Courier New"/>
          <w:sz w:val="18"/>
        </w:rPr>
        <w:t xml:space="preserve">                        </w:t>
      </w:r>
      <w:r>
        <w:rPr>
          <w:rFonts w:ascii="Segoe UI Symbol" w:eastAsia="Segoe UI Symbol" w:hAnsi="Segoe UI Symbol" w:cs="Segoe UI Symbol"/>
          <w:sz w:val="18"/>
        </w:rPr>
        <w:t>■■■■■■</w:t>
      </w:r>
      <w:r>
        <w:rPr>
          <w:rFonts w:ascii="Courier New" w:eastAsia="Courier New" w:hAnsi="Courier New" w:cs="Courier New"/>
          <w:sz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</w:rPr>
        <w:t>1:N</w:t>
      </w:r>
      <w:proofErr w:type="gramEnd"/>
    </w:p>
    <w:p w14:paraId="500E3F24" w14:textId="77777777" w:rsidR="00FC6DF2" w:rsidRDefault="00FC6DF2">
      <w:pPr>
        <w:spacing w:after="781"/>
        <w:ind w:left="395" w:right="1281"/>
        <w:rPr>
          <w:rFonts w:ascii="Calibri" w:eastAsia="Courier New" w:hAnsi="Calibri" w:cs="Calibri"/>
          <w:b/>
          <w:bCs/>
          <w:sz w:val="28"/>
          <w:szCs w:val="28"/>
        </w:rPr>
      </w:pPr>
    </w:p>
    <w:p w14:paraId="085AB32A" w14:textId="77777777" w:rsidR="00FC6DF2" w:rsidRDefault="00FC6DF2">
      <w:pPr>
        <w:spacing w:after="781"/>
        <w:ind w:left="395" w:right="1281"/>
        <w:rPr>
          <w:rFonts w:ascii="Calibri" w:eastAsia="Courier New" w:hAnsi="Calibri" w:cs="Calibri"/>
          <w:b/>
          <w:bCs/>
          <w:sz w:val="28"/>
          <w:szCs w:val="28"/>
        </w:rPr>
      </w:pPr>
    </w:p>
    <w:p w14:paraId="56E13ACB" w14:textId="77777777" w:rsidR="00FC6DF2" w:rsidRDefault="00FC6DF2">
      <w:pPr>
        <w:spacing w:after="781"/>
        <w:ind w:left="395" w:right="1281"/>
        <w:rPr>
          <w:rFonts w:ascii="Calibri" w:eastAsia="Courier New" w:hAnsi="Calibri" w:cs="Calibri"/>
          <w:b/>
          <w:bCs/>
          <w:sz w:val="28"/>
          <w:szCs w:val="28"/>
        </w:rPr>
      </w:pPr>
    </w:p>
    <w:p w14:paraId="2BAFAAC0" w14:textId="1A98116D" w:rsidR="00FC6DF2" w:rsidRPr="00FC6DF2" w:rsidRDefault="00FC6DF2">
      <w:pPr>
        <w:spacing w:after="781"/>
        <w:ind w:left="395" w:right="1281"/>
        <w:rPr>
          <w:rFonts w:ascii="Calibri" w:eastAsia="Courier New" w:hAnsi="Calibri" w:cs="Calibri"/>
          <w:b/>
          <w:bCs/>
          <w:sz w:val="28"/>
          <w:szCs w:val="28"/>
        </w:rPr>
      </w:pPr>
      <w:r w:rsidRPr="00FC6DF2">
        <w:rPr>
          <w:rFonts w:ascii="Calibri" w:eastAsia="Courier New" w:hAnsi="Calibri" w:cs="Calibri"/>
          <w:b/>
          <w:bCs/>
          <w:sz w:val="28"/>
          <w:szCs w:val="28"/>
        </w:rPr>
        <w:lastRenderedPageBreak/>
        <w:t>Data Flow Diagram</w:t>
      </w:r>
    </w:p>
    <w:p w14:paraId="1AF2B5BF" w14:textId="082E8CFB" w:rsidR="00FC6DF2" w:rsidRDefault="00FC6DF2">
      <w:pPr>
        <w:spacing w:after="781"/>
        <w:ind w:left="395" w:right="1281"/>
      </w:pPr>
      <w:r w:rsidRPr="00FC6DF2">
        <w:drawing>
          <wp:inline distT="0" distB="0" distL="0" distR="0" wp14:anchorId="7CE32251" wp14:editId="1991462A">
            <wp:extent cx="3264350" cy="6662057"/>
            <wp:effectExtent l="0" t="0" r="0" b="0"/>
            <wp:docPr id="35267069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70691" name="Picture 1" descr="A diagram of a dia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0039" cy="667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422A3" w14:textId="77777777" w:rsidR="00403DFA" w:rsidRDefault="00000000">
      <w:pPr>
        <w:pStyle w:val="Heading2"/>
        <w:spacing w:after="461"/>
        <w:ind w:left="-5"/>
      </w:pPr>
      <w:r>
        <w:lastRenderedPageBreak/>
        <w:t>8.2 Database Schema Details</w:t>
      </w:r>
    </w:p>
    <w:p w14:paraId="57E19B0F" w14:textId="77777777" w:rsidR="00403DFA" w:rsidRDefault="00000000">
      <w:pPr>
        <w:pStyle w:val="Heading3"/>
        <w:ind w:left="-5"/>
      </w:pPr>
      <w:r>
        <w:t>Table: `claims`</w:t>
      </w:r>
    </w:p>
    <w:p w14:paraId="0506721C" w14:textId="77777777" w:rsidR="00403DFA" w:rsidRDefault="00000000">
      <w:pPr>
        <w:numPr>
          <w:ilvl w:val="0"/>
          <w:numId w:val="16"/>
        </w:numPr>
        <w:ind w:hanging="138"/>
      </w:pPr>
      <w:r>
        <w:rPr>
          <w:b/>
        </w:rPr>
        <w:t>Primary Key</w:t>
      </w:r>
      <w:r>
        <w:t xml:space="preserve">: </w:t>
      </w:r>
      <w:r>
        <w:rPr>
          <w:rFonts w:ascii="Courier New" w:eastAsia="Courier New" w:hAnsi="Courier New" w:cs="Courier New"/>
          <w:sz w:val="18"/>
        </w:rPr>
        <w:t>id</w:t>
      </w:r>
      <w:r>
        <w:t xml:space="preserve"> (UUID v4)</w:t>
      </w:r>
    </w:p>
    <w:p w14:paraId="63543F9C" w14:textId="77777777" w:rsidR="00403DFA" w:rsidRDefault="00000000">
      <w:pPr>
        <w:numPr>
          <w:ilvl w:val="0"/>
          <w:numId w:val="16"/>
        </w:numPr>
        <w:spacing w:after="107" w:line="259" w:lineRule="auto"/>
        <w:ind w:hanging="138"/>
      </w:pPr>
      <w:r>
        <w:rPr>
          <w:b/>
        </w:rPr>
        <w:t>Indexes</w:t>
      </w:r>
      <w:r>
        <w:t>:</w:t>
      </w:r>
    </w:p>
    <w:p w14:paraId="321940A7" w14:textId="77777777" w:rsidR="00403DFA" w:rsidRDefault="00000000">
      <w:pPr>
        <w:numPr>
          <w:ilvl w:val="0"/>
          <w:numId w:val="16"/>
        </w:numPr>
        <w:spacing w:after="112"/>
        <w:ind w:hanging="138"/>
      </w:pPr>
      <w:proofErr w:type="spellStart"/>
      <w:r>
        <w:rPr>
          <w:rFonts w:ascii="Courier New" w:eastAsia="Courier New" w:hAnsi="Courier New" w:cs="Courier New"/>
          <w:sz w:val="18"/>
        </w:rPr>
        <w:t>claim_id</w:t>
      </w:r>
      <w:proofErr w:type="spellEnd"/>
      <w:r>
        <w:t xml:space="preserve"> (unique)</w:t>
      </w:r>
    </w:p>
    <w:p w14:paraId="0DD21F9C" w14:textId="77777777" w:rsidR="00403DFA" w:rsidRDefault="00000000">
      <w:pPr>
        <w:numPr>
          <w:ilvl w:val="0"/>
          <w:numId w:val="16"/>
        </w:numPr>
        <w:spacing w:after="107"/>
        <w:ind w:hanging="138"/>
      </w:pPr>
      <w:proofErr w:type="spellStart"/>
      <w:r>
        <w:rPr>
          <w:rFonts w:ascii="Courier New" w:eastAsia="Courier New" w:hAnsi="Courier New" w:cs="Courier New"/>
          <w:sz w:val="18"/>
        </w:rPr>
        <w:t>payer_name</w:t>
      </w:r>
      <w:proofErr w:type="spellEnd"/>
      <w:r>
        <w:t xml:space="preserve"> (B-Tree)</w:t>
      </w:r>
    </w:p>
    <w:p w14:paraId="51136E73" w14:textId="77777777" w:rsidR="00403DFA" w:rsidRDefault="00000000">
      <w:pPr>
        <w:numPr>
          <w:ilvl w:val="0"/>
          <w:numId w:val="16"/>
        </w:numPr>
        <w:ind w:hanging="138"/>
      </w:pPr>
      <w:proofErr w:type="spellStart"/>
      <w:r>
        <w:rPr>
          <w:rFonts w:ascii="Courier New" w:eastAsia="Courier New" w:hAnsi="Courier New" w:cs="Courier New"/>
          <w:sz w:val="18"/>
        </w:rPr>
        <w:t>created_at</w:t>
      </w:r>
      <w:proofErr w:type="spellEnd"/>
      <w:r>
        <w:t xml:space="preserve"> (B-Tree, DESC)</w:t>
      </w:r>
    </w:p>
    <w:p w14:paraId="71811641" w14:textId="77777777" w:rsidR="00403DFA" w:rsidRDefault="00000000">
      <w:pPr>
        <w:numPr>
          <w:ilvl w:val="0"/>
          <w:numId w:val="16"/>
        </w:numPr>
        <w:spacing w:after="589"/>
        <w:ind w:hanging="138"/>
      </w:pPr>
      <w:r>
        <w:rPr>
          <w:b/>
        </w:rPr>
        <w:t>Retention</w:t>
      </w:r>
      <w:r>
        <w:t>: 7 years (HIPAA compliance)</w:t>
      </w:r>
    </w:p>
    <w:p w14:paraId="003FABB6" w14:textId="77777777" w:rsidR="00403DFA" w:rsidRDefault="00000000">
      <w:pPr>
        <w:pStyle w:val="Heading3"/>
        <w:ind w:left="-5"/>
      </w:pPr>
      <w:r>
        <w:t>Table: `policies`</w:t>
      </w:r>
    </w:p>
    <w:p w14:paraId="25AB0E68" w14:textId="77777777" w:rsidR="00403DFA" w:rsidRDefault="00000000">
      <w:pPr>
        <w:numPr>
          <w:ilvl w:val="0"/>
          <w:numId w:val="17"/>
        </w:numPr>
        <w:ind w:hanging="138"/>
      </w:pPr>
      <w:r>
        <w:rPr>
          <w:b/>
        </w:rPr>
        <w:t>Primary Key</w:t>
      </w:r>
      <w:r>
        <w:t xml:space="preserve">: </w:t>
      </w:r>
      <w:r>
        <w:rPr>
          <w:rFonts w:ascii="Courier New" w:eastAsia="Courier New" w:hAnsi="Courier New" w:cs="Courier New"/>
          <w:sz w:val="18"/>
        </w:rPr>
        <w:t>id</w:t>
      </w:r>
      <w:r>
        <w:t xml:space="preserve"> (UUID v4)</w:t>
      </w:r>
    </w:p>
    <w:p w14:paraId="2E54627B" w14:textId="77777777" w:rsidR="00403DFA" w:rsidRDefault="00000000">
      <w:pPr>
        <w:numPr>
          <w:ilvl w:val="0"/>
          <w:numId w:val="17"/>
        </w:numPr>
        <w:ind w:hanging="138"/>
      </w:pPr>
      <w:r>
        <w:rPr>
          <w:b/>
        </w:rPr>
        <w:t>Vector Index</w:t>
      </w:r>
      <w:r>
        <w:t xml:space="preserve">: HNSW on </w:t>
      </w:r>
      <w:r>
        <w:rPr>
          <w:rFonts w:ascii="Courier New" w:eastAsia="Courier New" w:hAnsi="Courier New" w:cs="Courier New"/>
          <w:sz w:val="18"/>
        </w:rPr>
        <w:t>embedding</w:t>
      </w:r>
      <w:r>
        <w:t xml:space="preserve"> column</w:t>
      </w:r>
    </w:p>
    <w:p w14:paraId="7652E178" w14:textId="77777777" w:rsidR="00403DFA" w:rsidRDefault="00000000">
      <w:pPr>
        <w:numPr>
          <w:ilvl w:val="0"/>
          <w:numId w:val="17"/>
        </w:numPr>
        <w:ind w:hanging="138"/>
      </w:pPr>
      <w:r>
        <w:t>Distance: Cosine (</w:t>
      </w:r>
      <w:r>
        <w:rPr>
          <w:rFonts w:ascii="Courier New" w:eastAsia="Courier New" w:hAnsi="Courier New" w:cs="Courier New"/>
          <w:sz w:val="18"/>
        </w:rPr>
        <w:t>&lt;=&gt;</w:t>
      </w:r>
      <w:r>
        <w:t>)</w:t>
      </w:r>
    </w:p>
    <w:p w14:paraId="64A0C229" w14:textId="77777777" w:rsidR="00403DFA" w:rsidRDefault="00000000">
      <w:pPr>
        <w:numPr>
          <w:ilvl w:val="0"/>
          <w:numId w:val="17"/>
        </w:numPr>
        <w:ind w:hanging="138"/>
      </w:pPr>
      <w:r>
        <w:t xml:space="preserve">M=16, </w:t>
      </w:r>
      <w:proofErr w:type="spellStart"/>
      <w:r>
        <w:t>ef_construction</w:t>
      </w:r>
      <w:proofErr w:type="spellEnd"/>
      <w:r>
        <w:t>=64 (tuned for &lt;100ms)</w:t>
      </w:r>
    </w:p>
    <w:p w14:paraId="06458B9F" w14:textId="77777777" w:rsidR="00403DFA" w:rsidRDefault="00000000">
      <w:pPr>
        <w:numPr>
          <w:ilvl w:val="0"/>
          <w:numId w:val="17"/>
        </w:numPr>
        <w:ind w:hanging="138"/>
      </w:pPr>
      <w:r>
        <w:rPr>
          <w:b/>
        </w:rPr>
        <w:t>Indexes</w:t>
      </w:r>
      <w:r>
        <w:t xml:space="preserve">: </w:t>
      </w:r>
      <w:proofErr w:type="spellStart"/>
      <w:r>
        <w:rPr>
          <w:rFonts w:ascii="Courier New" w:eastAsia="Courier New" w:hAnsi="Courier New" w:cs="Courier New"/>
          <w:sz w:val="18"/>
        </w:rPr>
        <w:t>payer_name</w:t>
      </w:r>
      <w:proofErr w:type="spellEnd"/>
      <w:r>
        <w:t xml:space="preserve"> (B-Tree)</w:t>
      </w:r>
    </w:p>
    <w:p w14:paraId="3509F561" w14:textId="77777777" w:rsidR="00403DFA" w:rsidRDefault="00000000">
      <w:pPr>
        <w:pStyle w:val="Heading3"/>
        <w:spacing w:after="88"/>
        <w:ind w:left="-5"/>
      </w:pPr>
      <w:r>
        <w:t>Table: `appeals`</w:t>
      </w:r>
    </w:p>
    <w:p w14:paraId="5A1760EE" w14:textId="77777777" w:rsidR="00403DFA" w:rsidRDefault="00000000">
      <w:pPr>
        <w:numPr>
          <w:ilvl w:val="0"/>
          <w:numId w:val="18"/>
        </w:numPr>
        <w:spacing w:after="84"/>
        <w:ind w:hanging="138"/>
      </w:pPr>
      <w:r>
        <w:rPr>
          <w:b/>
        </w:rPr>
        <w:t>Foreign Key</w:t>
      </w:r>
      <w:r>
        <w:t xml:space="preserve">: </w:t>
      </w:r>
      <w:proofErr w:type="spellStart"/>
      <w:r>
        <w:rPr>
          <w:rFonts w:ascii="Courier New" w:eastAsia="Courier New" w:hAnsi="Courier New" w:cs="Courier New"/>
          <w:sz w:val="18"/>
        </w:rPr>
        <w:t>claim_id</w:t>
      </w:r>
      <w:proofErr w:type="spellEnd"/>
      <w:r>
        <w:t xml:space="preserve"> </w:t>
      </w:r>
      <w:r>
        <w:rPr>
          <w:rFonts w:ascii="Segoe UI Symbol" w:eastAsia="Segoe UI Symbol" w:hAnsi="Segoe UI Symbol" w:cs="Segoe UI Symbol"/>
        </w:rPr>
        <w:t>→</w:t>
      </w:r>
      <w:r>
        <w:t xml:space="preserve"> </w:t>
      </w:r>
      <w:r>
        <w:rPr>
          <w:rFonts w:ascii="Courier New" w:eastAsia="Courier New" w:hAnsi="Courier New" w:cs="Courier New"/>
          <w:sz w:val="18"/>
        </w:rPr>
        <w:t>claims.id</w:t>
      </w:r>
    </w:p>
    <w:p w14:paraId="4DEE6A5E" w14:textId="77777777" w:rsidR="00403DFA" w:rsidRDefault="00000000">
      <w:pPr>
        <w:numPr>
          <w:ilvl w:val="0"/>
          <w:numId w:val="18"/>
        </w:numPr>
        <w:spacing w:after="93"/>
        <w:ind w:hanging="138"/>
      </w:pPr>
      <w:r>
        <w:rPr>
          <w:b/>
        </w:rPr>
        <w:t>Status Enum</w:t>
      </w:r>
      <w:r>
        <w:t xml:space="preserve">: </w:t>
      </w:r>
      <w:r>
        <w:rPr>
          <w:rFonts w:ascii="Courier New" w:eastAsia="Courier New" w:hAnsi="Courier New" w:cs="Courier New"/>
          <w:sz w:val="18"/>
        </w:rPr>
        <w:t>draft</w:t>
      </w:r>
      <w:r>
        <w:t xml:space="preserve">, </w:t>
      </w:r>
      <w:r>
        <w:rPr>
          <w:rFonts w:ascii="Courier New" w:eastAsia="Courier New" w:hAnsi="Courier New" w:cs="Courier New"/>
          <w:sz w:val="18"/>
        </w:rPr>
        <w:t>approved</w:t>
      </w:r>
      <w:r>
        <w:t xml:space="preserve">, </w:t>
      </w:r>
      <w:r>
        <w:rPr>
          <w:rFonts w:ascii="Courier New" w:eastAsia="Courier New" w:hAnsi="Courier New" w:cs="Courier New"/>
          <w:sz w:val="18"/>
        </w:rPr>
        <w:t>rejected</w:t>
      </w:r>
      <w:r>
        <w:t xml:space="preserve">, </w:t>
      </w:r>
      <w:r>
        <w:rPr>
          <w:rFonts w:ascii="Courier New" w:eastAsia="Courier New" w:hAnsi="Courier New" w:cs="Courier New"/>
          <w:sz w:val="18"/>
        </w:rPr>
        <w:t>submitted</w:t>
      </w:r>
    </w:p>
    <w:p w14:paraId="4E73852B" w14:textId="77777777" w:rsidR="00403DFA" w:rsidRDefault="00000000">
      <w:pPr>
        <w:numPr>
          <w:ilvl w:val="0"/>
          <w:numId w:val="18"/>
        </w:numPr>
        <w:spacing w:after="104" w:line="259" w:lineRule="auto"/>
        <w:ind w:hanging="138"/>
      </w:pPr>
      <w:r>
        <w:rPr>
          <w:b/>
        </w:rPr>
        <w:t>Indexes</w:t>
      </w:r>
      <w:r>
        <w:t>:</w:t>
      </w:r>
    </w:p>
    <w:p w14:paraId="40C8A77A" w14:textId="77777777" w:rsidR="00403DFA" w:rsidRDefault="00000000">
      <w:pPr>
        <w:numPr>
          <w:ilvl w:val="0"/>
          <w:numId w:val="18"/>
        </w:numPr>
        <w:ind w:hanging="138"/>
      </w:pPr>
      <w:proofErr w:type="spellStart"/>
      <w:r>
        <w:rPr>
          <w:rFonts w:ascii="Courier New" w:eastAsia="Courier New" w:hAnsi="Courier New" w:cs="Courier New"/>
          <w:sz w:val="18"/>
        </w:rPr>
        <w:t>claim_id</w:t>
      </w:r>
      <w:proofErr w:type="spellEnd"/>
      <w:r>
        <w:t xml:space="preserve"> (foreign key)</w:t>
      </w:r>
    </w:p>
    <w:p w14:paraId="6CCDB987" w14:textId="77777777" w:rsidR="00403DFA" w:rsidRDefault="00000000">
      <w:pPr>
        <w:numPr>
          <w:ilvl w:val="0"/>
          <w:numId w:val="18"/>
        </w:numPr>
        <w:ind w:hanging="138"/>
      </w:pPr>
      <w:r>
        <w:rPr>
          <w:rFonts w:ascii="Courier New" w:eastAsia="Courier New" w:hAnsi="Courier New" w:cs="Courier New"/>
          <w:sz w:val="18"/>
        </w:rPr>
        <w:t>status</w:t>
      </w:r>
      <w:r>
        <w:t xml:space="preserve"> (B-Tree)</w:t>
      </w:r>
    </w:p>
    <w:p w14:paraId="2B535174" w14:textId="77777777" w:rsidR="00403DFA" w:rsidRDefault="00000000">
      <w:pPr>
        <w:numPr>
          <w:ilvl w:val="0"/>
          <w:numId w:val="18"/>
        </w:numPr>
        <w:spacing w:after="596"/>
        <w:ind w:hanging="138"/>
      </w:pPr>
      <w:proofErr w:type="spellStart"/>
      <w:r>
        <w:rPr>
          <w:rFonts w:ascii="Courier New" w:eastAsia="Courier New" w:hAnsi="Courier New" w:cs="Courier New"/>
          <w:sz w:val="18"/>
        </w:rPr>
        <w:t>created_at</w:t>
      </w:r>
      <w:proofErr w:type="spellEnd"/>
      <w:r>
        <w:t xml:space="preserve"> (B-Tree, DESC)</w:t>
      </w:r>
    </w:p>
    <w:p w14:paraId="366887B6" w14:textId="77777777" w:rsidR="00403DFA" w:rsidRDefault="00000000">
      <w:pPr>
        <w:pStyle w:val="Heading3"/>
        <w:spacing w:after="88"/>
        <w:ind w:left="-5"/>
      </w:pPr>
      <w:r>
        <w:t>Table: `</w:t>
      </w:r>
      <w:proofErr w:type="spellStart"/>
      <w:r>
        <w:t>audit_logs</w:t>
      </w:r>
      <w:proofErr w:type="spellEnd"/>
      <w:r>
        <w:t>`</w:t>
      </w:r>
    </w:p>
    <w:p w14:paraId="632B3046" w14:textId="77777777" w:rsidR="00403DFA" w:rsidRDefault="00000000">
      <w:pPr>
        <w:numPr>
          <w:ilvl w:val="0"/>
          <w:numId w:val="19"/>
        </w:numPr>
        <w:spacing w:after="83"/>
        <w:ind w:hanging="138"/>
      </w:pPr>
      <w:r>
        <w:rPr>
          <w:b/>
        </w:rPr>
        <w:t>Foreign Key</w:t>
      </w:r>
      <w:r>
        <w:t xml:space="preserve">: </w:t>
      </w:r>
      <w:proofErr w:type="spellStart"/>
      <w:r>
        <w:rPr>
          <w:rFonts w:ascii="Courier New" w:eastAsia="Courier New" w:hAnsi="Courier New" w:cs="Courier New"/>
          <w:sz w:val="18"/>
        </w:rPr>
        <w:t>claim_id</w:t>
      </w:r>
      <w:proofErr w:type="spellEnd"/>
      <w:r>
        <w:t xml:space="preserve"> </w:t>
      </w:r>
      <w:r>
        <w:rPr>
          <w:rFonts w:ascii="Segoe UI Symbol" w:eastAsia="Segoe UI Symbol" w:hAnsi="Segoe UI Symbol" w:cs="Segoe UI Symbol"/>
        </w:rPr>
        <w:t>→</w:t>
      </w:r>
      <w:r>
        <w:t xml:space="preserve"> </w:t>
      </w:r>
      <w:r>
        <w:rPr>
          <w:rFonts w:ascii="Courier New" w:eastAsia="Courier New" w:hAnsi="Courier New" w:cs="Courier New"/>
          <w:sz w:val="18"/>
        </w:rPr>
        <w:t>claims.id</w:t>
      </w:r>
    </w:p>
    <w:p w14:paraId="0AE7E17F" w14:textId="77777777" w:rsidR="00403DFA" w:rsidRDefault="00000000">
      <w:pPr>
        <w:numPr>
          <w:ilvl w:val="0"/>
          <w:numId w:val="19"/>
        </w:numPr>
        <w:spacing w:after="93"/>
        <w:ind w:hanging="138"/>
      </w:pPr>
      <w:r>
        <w:rPr>
          <w:b/>
        </w:rPr>
        <w:t>JSON Columns</w:t>
      </w:r>
      <w:r>
        <w:t xml:space="preserve">: </w:t>
      </w:r>
      <w:proofErr w:type="spellStart"/>
      <w:r>
        <w:rPr>
          <w:rFonts w:ascii="Courier New" w:eastAsia="Courier New" w:hAnsi="Courier New" w:cs="Courier New"/>
          <w:sz w:val="18"/>
        </w:rPr>
        <w:t>input_data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18"/>
        </w:rPr>
        <w:t>output_data</w:t>
      </w:r>
      <w:proofErr w:type="spellEnd"/>
      <w:r>
        <w:t xml:space="preserve">, </w:t>
      </w:r>
      <w:r>
        <w:rPr>
          <w:rFonts w:ascii="Courier New" w:eastAsia="Courier New" w:hAnsi="Courier New" w:cs="Courier New"/>
          <w:sz w:val="18"/>
        </w:rPr>
        <w:t>metadata</w:t>
      </w:r>
    </w:p>
    <w:p w14:paraId="7CC28679" w14:textId="77777777" w:rsidR="00403DFA" w:rsidRDefault="00000000">
      <w:pPr>
        <w:numPr>
          <w:ilvl w:val="0"/>
          <w:numId w:val="19"/>
        </w:numPr>
        <w:spacing w:after="110" w:line="259" w:lineRule="auto"/>
        <w:ind w:hanging="138"/>
      </w:pPr>
      <w:r>
        <w:rPr>
          <w:b/>
        </w:rPr>
        <w:t>Indexes</w:t>
      </w:r>
      <w:r>
        <w:t>:</w:t>
      </w:r>
    </w:p>
    <w:p w14:paraId="4DADB8C8" w14:textId="77777777" w:rsidR="00403DFA" w:rsidRDefault="00000000">
      <w:pPr>
        <w:numPr>
          <w:ilvl w:val="0"/>
          <w:numId w:val="19"/>
        </w:numPr>
        <w:spacing w:after="113"/>
        <w:ind w:hanging="138"/>
      </w:pPr>
      <w:proofErr w:type="spellStart"/>
      <w:r>
        <w:rPr>
          <w:rFonts w:ascii="Courier New" w:eastAsia="Courier New" w:hAnsi="Courier New" w:cs="Courier New"/>
          <w:sz w:val="18"/>
        </w:rPr>
        <w:t>claim_id</w:t>
      </w:r>
      <w:proofErr w:type="spellEnd"/>
      <w:r>
        <w:t xml:space="preserve"> (composite with </w:t>
      </w:r>
      <w:proofErr w:type="spellStart"/>
      <w:r>
        <w:rPr>
          <w:rFonts w:ascii="Courier New" w:eastAsia="Courier New" w:hAnsi="Courier New" w:cs="Courier New"/>
          <w:sz w:val="18"/>
        </w:rPr>
        <w:t>created_at</w:t>
      </w:r>
      <w:proofErr w:type="spellEnd"/>
      <w:r>
        <w:t>)</w:t>
      </w:r>
    </w:p>
    <w:p w14:paraId="1C96AEFE" w14:textId="77777777" w:rsidR="00403DFA" w:rsidRDefault="00000000">
      <w:pPr>
        <w:numPr>
          <w:ilvl w:val="0"/>
          <w:numId w:val="19"/>
        </w:numPr>
        <w:ind w:hanging="138"/>
      </w:pPr>
      <w:proofErr w:type="spellStart"/>
      <w:r>
        <w:rPr>
          <w:rFonts w:ascii="Courier New" w:eastAsia="Courier New" w:hAnsi="Courier New" w:cs="Courier New"/>
          <w:sz w:val="18"/>
        </w:rPr>
        <w:t>agent_name</w:t>
      </w:r>
      <w:proofErr w:type="spellEnd"/>
      <w:r>
        <w:t xml:space="preserve"> (B-Tree)</w:t>
      </w:r>
    </w:p>
    <w:p w14:paraId="5BC4140C" w14:textId="77777777" w:rsidR="00403DFA" w:rsidRDefault="00000000">
      <w:pPr>
        <w:numPr>
          <w:ilvl w:val="0"/>
          <w:numId w:val="19"/>
        </w:numPr>
        <w:spacing w:after="741"/>
        <w:ind w:hanging="138"/>
      </w:pPr>
      <w:r>
        <w:rPr>
          <w:b/>
        </w:rPr>
        <w:t>Purpose</w:t>
      </w:r>
      <w:r>
        <w:t>: Complete execution trace for debugging and compliance</w:t>
      </w:r>
    </w:p>
    <w:p w14:paraId="0C41FF08" w14:textId="77777777" w:rsidR="00403DFA" w:rsidRDefault="00000000">
      <w:pPr>
        <w:pStyle w:val="Heading2"/>
        <w:ind w:left="-5"/>
      </w:pPr>
      <w:r>
        <w:lastRenderedPageBreak/>
        <w:t>8.3 Vector Storage Strategy</w:t>
      </w:r>
    </w:p>
    <w:p w14:paraId="5AE1943F" w14:textId="77777777" w:rsidR="00403DFA" w:rsidRDefault="00000000">
      <w:pPr>
        <w:spacing w:after="0" w:line="259" w:lineRule="auto"/>
        <w:ind w:left="-5" w:right="4254"/>
      </w:pPr>
      <w:r>
        <w:rPr>
          <w:b/>
        </w:rPr>
        <w:t xml:space="preserve">Why </w:t>
      </w:r>
      <w:proofErr w:type="spellStart"/>
      <w:r>
        <w:rPr>
          <w:b/>
        </w:rPr>
        <w:t>pgvector</w:t>
      </w:r>
      <w:proofErr w:type="spellEnd"/>
      <w:r>
        <w:rPr>
          <w:b/>
        </w:rPr>
        <w:t xml:space="preserve"> over Pinecone/</w:t>
      </w:r>
      <w:proofErr w:type="spellStart"/>
      <w:r>
        <w:rPr>
          <w:b/>
        </w:rPr>
        <w:t>Weaviate</w:t>
      </w:r>
      <w:proofErr w:type="spellEnd"/>
      <w:r>
        <w:rPr>
          <w:b/>
        </w:rPr>
        <w:t>?</w:t>
      </w:r>
    </w:p>
    <w:tbl>
      <w:tblPr>
        <w:tblStyle w:val="TableGrid"/>
        <w:tblW w:w="7403" w:type="dxa"/>
        <w:tblInd w:w="859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24"/>
        <w:gridCol w:w="5403"/>
        <w:gridCol w:w="907"/>
        <w:gridCol w:w="907"/>
      </w:tblGrid>
      <w:tr w:rsidR="00403DFA" w14:paraId="6594022A" w14:textId="77777777">
        <w:trPr>
          <w:trHeight w:val="540"/>
        </w:trPr>
        <w:tc>
          <w:tcPr>
            <w:tcW w:w="127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0066CC"/>
          </w:tcPr>
          <w:p w14:paraId="1B011386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b/>
                <w:color w:val="F5F5F5"/>
                <w:sz w:val="20"/>
              </w:rPr>
              <w:t>Criterion</w:t>
            </w:r>
          </w:p>
        </w:tc>
        <w:tc>
          <w:tcPr>
            <w:tcW w:w="252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0066CC"/>
          </w:tcPr>
          <w:p w14:paraId="1356BEF8" w14:textId="77777777" w:rsidR="00403DFA" w:rsidRDefault="00000000">
            <w:pPr>
              <w:spacing w:after="0" w:line="259" w:lineRule="auto"/>
              <w:ind w:left="120" w:firstLine="0"/>
            </w:pPr>
            <w:proofErr w:type="spellStart"/>
            <w:r>
              <w:rPr>
                <w:b/>
                <w:color w:val="F5F5F5"/>
                <w:sz w:val="20"/>
              </w:rPr>
              <w:t>pgvector</w:t>
            </w:r>
            <w:proofErr w:type="spellEnd"/>
          </w:p>
        </w:tc>
        <w:tc>
          <w:tcPr>
            <w:tcW w:w="193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0066CC"/>
          </w:tcPr>
          <w:p w14:paraId="01E8E7EB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b/>
                <w:color w:val="F5F5F5"/>
                <w:sz w:val="20"/>
              </w:rPr>
              <w:t>Pinecone</w:t>
            </w:r>
          </w:p>
        </w:tc>
        <w:tc>
          <w:tcPr>
            <w:tcW w:w="168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0066CC"/>
          </w:tcPr>
          <w:p w14:paraId="5F15E235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b/>
                <w:color w:val="F5F5F5"/>
                <w:sz w:val="20"/>
              </w:rPr>
              <w:t>Decision</w:t>
            </w:r>
          </w:p>
        </w:tc>
      </w:tr>
      <w:tr w:rsidR="00403DFA" w14:paraId="7FB45A33" w14:textId="77777777">
        <w:trPr>
          <w:trHeight w:val="360"/>
        </w:trPr>
        <w:tc>
          <w:tcPr>
            <w:tcW w:w="127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7A240036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Complexity</w:t>
            </w:r>
          </w:p>
        </w:tc>
        <w:tc>
          <w:tcPr>
            <w:tcW w:w="252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52291A97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Low (SQL extension)</w:t>
            </w:r>
          </w:p>
        </w:tc>
        <w:tc>
          <w:tcPr>
            <w:tcW w:w="193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0DEE002E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Medium (API + SDK)</w:t>
            </w:r>
          </w:p>
        </w:tc>
        <w:tc>
          <w:tcPr>
            <w:tcW w:w="168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7E8998B5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rFonts w:ascii="Segoe UI Symbol" w:eastAsia="Segoe UI Symbol" w:hAnsi="Segoe UI Symbol" w:cs="Segoe UI Symbol"/>
                <w:sz w:val="18"/>
              </w:rPr>
              <w:t>■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pgvector</w:t>
            </w:r>
            <w:proofErr w:type="spellEnd"/>
          </w:p>
        </w:tc>
      </w:tr>
      <w:tr w:rsidR="00403DFA" w14:paraId="0B584D97" w14:textId="77777777">
        <w:trPr>
          <w:trHeight w:val="360"/>
        </w:trPr>
        <w:tc>
          <w:tcPr>
            <w:tcW w:w="127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44F55FDF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Cost</w:t>
            </w:r>
          </w:p>
        </w:tc>
        <w:tc>
          <w:tcPr>
            <w:tcW w:w="252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146BC5E8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$25/</w:t>
            </w:r>
            <w:proofErr w:type="spellStart"/>
            <w:r>
              <w:rPr>
                <w:sz w:val="18"/>
              </w:rPr>
              <w:t>mo</w:t>
            </w:r>
            <w:proofErr w:type="spellEnd"/>
            <w:r>
              <w:rPr>
                <w:sz w:val="18"/>
              </w:rPr>
              <w:t xml:space="preserve"> (managed Postgres)</w:t>
            </w:r>
          </w:p>
        </w:tc>
        <w:tc>
          <w:tcPr>
            <w:tcW w:w="193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05940B3C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$70/</w:t>
            </w:r>
            <w:proofErr w:type="spellStart"/>
            <w:r>
              <w:rPr>
                <w:sz w:val="18"/>
              </w:rPr>
              <w:t>mo</w:t>
            </w:r>
            <w:proofErr w:type="spellEnd"/>
            <w:r>
              <w:rPr>
                <w:sz w:val="18"/>
              </w:rPr>
              <w:t xml:space="preserve"> (starter)</w:t>
            </w:r>
          </w:p>
        </w:tc>
        <w:tc>
          <w:tcPr>
            <w:tcW w:w="168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1B7FA7E2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rFonts w:ascii="Segoe UI Symbol" w:eastAsia="Segoe UI Symbol" w:hAnsi="Segoe UI Symbol" w:cs="Segoe UI Symbol"/>
                <w:sz w:val="18"/>
              </w:rPr>
              <w:t>■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pgvector</w:t>
            </w:r>
            <w:proofErr w:type="spellEnd"/>
          </w:p>
        </w:tc>
      </w:tr>
      <w:tr w:rsidR="00403DFA" w14:paraId="1DCE0DC9" w14:textId="77777777">
        <w:trPr>
          <w:trHeight w:val="360"/>
        </w:trPr>
        <w:tc>
          <w:tcPr>
            <w:tcW w:w="127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55A54E14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Transactions</w:t>
            </w:r>
          </w:p>
        </w:tc>
        <w:tc>
          <w:tcPr>
            <w:tcW w:w="252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41B14642" w14:textId="77777777" w:rsidR="00403DFA" w:rsidRDefault="00000000">
            <w:pPr>
              <w:spacing w:after="0" w:line="259" w:lineRule="auto"/>
              <w:ind w:left="-1270" w:right="-3611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4D6A2A45" wp14:editId="7CE47959">
                      <wp:extent cx="4700626" cy="1143000"/>
                      <wp:effectExtent l="0" t="0" r="0" b="0"/>
                      <wp:docPr id="23032" name="Group 230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700626" cy="1143000"/>
                                <a:chOff x="0" y="0"/>
                                <a:chExt cx="4700626" cy="1143000"/>
                              </a:xfrm>
                            </wpg:grpSpPr>
                            <wps:wsp>
                              <wps:cNvPr id="29675" name="Shape 29675"/>
                              <wps:cNvSpPr/>
                              <wps:spPr>
                                <a:xfrm>
                                  <a:off x="0" y="0"/>
                                  <a:ext cx="4700626" cy="1143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00626" h="1143000">
                                      <a:moveTo>
                                        <a:pt x="0" y="0"/>
                                      </a:moveTo>
                                      <a:lnTo>
                                        <a:pt x="4700626" y="0"/>
                                      </a:lnTo>
                                      <a:lnTo>
                                        <a:pt x="4700626" y="1143000"/>
                                      </a:lnTo>
                                      <a:lnTo>
                                        <a:pt x="0" y="11430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5F5D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36" name="Rectangle 1436"/>
                              <wps:cNvSpPr/>
                              <wps:spPr>
                                <a:xfrm>
                                  <a:off x="882853" y="527532"/>
                                  <a:ext cx="363174" cy="1406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BE048DB" w14:textId="77777777" w:rsidR="00403DF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ACID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D6A2A45" id="Group 23032" o:spid="_x0000_s1029" style="width:370.15pt;height:90pt;mso-position-horizontal-relative:char;mso-position-vertical-relative:line" coordsize="47006,1143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">
                      <v:shape id="Shape 29675" o:spid="_x0000_s1030" style="position:absolute;width:47006;height:11430;visibility:visible;mso-wrap-style:square;v-text-anchor:top" coordsize="4700626,1143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" path="m,l4700626,r,1143000l,1143000,,e" fillcolor="#f5f5dc" stroked="f" strokeweight="0">
                        <v:stroke miterlimit="83231f" joinstyle="miter"/>
                        <v:path arrowok="t" textboxrect="0,0,4700626,1143000"/>
                      </v:shape>
                      <v:rect id="Rectangle 1436" o:spid="_x0000_s1031" style="position:absolute;left:8828;top:5275;width:3632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" filled="f" stroked="f">
                        <v:textbox inset="0,0,0,0">
                          <w:txbxContent>
                            <w:p w14:paraId="0BE048DB" w14:textId="77777777" w:rsidR="00403DF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>ACID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3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48E12885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Eventually consistent</w:t>
            </w:r>
          </w:p>
        </w:tc>
        <w:tc>
          <w:tcPr>
            <w:tcW w:w="168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00DC484B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rFonts w:ascii="Segoe UI Symbol" w:eastAsia="Segoe UI Symbol" w:hAnsi="Segoe UI Symbol" w:cs="Segoe UI Symbol"/>
                <w:sz w:val="18"/>
              </w:rPr>
              <w:t>■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pgvector</w:t>
            </w:r>
            <w:proofErr w:type="spellEnd"/>
          </w:p>
        </w:tc>
      </w:tr>
      <w:tr w:rsidR="00403DFA" w14:paraId="05FEA310" w14:textId="77777777">
        <w:trPr>
          <w:trHeight w:val="360"/>
        </w:trPr>
        <w:tc>
          <w:tcPr>
            <w:tcW w:w="127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04F395C4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Latency</w:t>
            </w:r>
          </w:p>
        </w:tc>
        <w:tc>
          <w:tcPr>
            <w:tcW w:w="252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0FC53298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100-200ms</w:t>
            </w:r>
          </w:p>
        </w:tc>
        <w:tc>
          <w:tcPr>
            <w:tcW w:w="193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1B32BDC3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50-100ms</w:t>
            </w:r>
          </w:p>
        </w:tc>
        <w:tc>
          <w:tcPr>
            <w:tcW w:w="168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04A69715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Acceptable</w:t>
            </w:r>
          </w:p>
        </w:tc>
      </w:tr>
      <w:tr w:rsidR="00403DFA" w14:paraId="64E4A0EC" w14:textId="77777777">
        <w:trPr>
          <w:trHeight w:val="360"/>
        </w:trPr>
        <w:tc>
          <w:tcPr>
            <w:tcW w:w="127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14C24EE8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Scale</w:t>
            </w:r>
          </w:p>
        </w:tc>
        <w:tc>
          <w:tcPr>
            <w:tcW w:w="252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7D59CAF2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&lt;1M vectors</w:t>
            </w:r>
          </w:p>
        </w:tc>
        <w:tc>
          <w:tcPr>
            <w:tcW w:w="193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78CB91FF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10M+ vectors</w:t>
            </w:r>
          </w:p>
        </w:tc>
        <w:tc>
          <w:tcPr>
            <w:tcW w:w="168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34ACD142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Sufficient for MVP</w:t>
            </w:r>
          </w:p>
        </w:tc>
      </w:tr>
    </w:tbl>
    <w:p w14:paraId="31FE76AB" w14:textId="77777777" w:rsidR="00403DFA" w:rsidRDefault="00000000">
      <w:pPr>
        <w:spacing w:after="674"/>
        <w:ind w:left="-5"/>
      </w:pPr>
      <w:r>
        <w:rPr>
          <w:b/>
        </w:rPr>
        <w:t>Decision</w:t>
      </w:r>
      <w:r>
        <w:t xml:space="preserve">: Use </w:t>
      </w:r>
      <w:proofErr w:type="spellStart"/>
      <w:r>
        <w:t>pgvector</w:t>
      </w:r>
      <w:proofErr w:type="spellEnd"/>
      <w:r>
        <w:t xml:space="preserve"> for simplicity and ACID guarantees. Consider dedicated vector DB if scale exceeds 1M policies.</w:t>
      </w:r>
    </w:p>
    <w:p w14:paraId="0A1B5E68" w14:textId="77777777" w:rsidR="00403DFA" w:rsidRDefault="00000000">
      <w:pPr>
        <w:pStyle w:val="Heading2"/>
        <w:ind w:left="-5"/>
      </w:pPr>
      <w:r>
        <w:t>8.4 Data Migration Strategy</w:t>
      </w:r>
    </w:p>
    <w:p w14:paraId="57017EEA" w14:textId="77777777" w:rsidR="00403DFA" w:rsidRDefault="00000000">
      <w:pPr>
        <w:ind w:left="-5"/>
      </w:pPr>
      <w:r>
        <w:rPr>
          <w:b/>
        </w:rPr>
        <w:t>Alembic</w:t>
      </w:r>
      <w:r>
        <w:t xml:space="preserve"> (not yet implemented):</w:t>
      </w:r>
    </w:p>
    <w:p w14:paraId="6F6ECD9E" w14:textId="77777777" w:rsidR="00403DFA" w:rsidRDefault="00000000">
      <w:pPr>
        <w:numPr>
          <w:ilvl w:val="0"/>
          <w:numId w:val="20"/>
        </w:numPr>
        <w:ind w:hanging="138"/>
      </w:pPr>
      <w:r>
        <w:rPr>
          <w:rFonts w:ascii="Courier New" w:eastAsia="Courier New" w:hAnsi="Courier New" w:cs="Courier New"/>
          <w:sz w:val="18"/>
        </w:rPr>
        <w:t xml:space="preserve">alembic </w:t>
      </w:r>
      <w:proofErr w:type="spellStart"/>
      <w:r>
        <w:rPr>
          <w:rFonts w:ascii="Courier New" w:eastAsia="Courier New" w:hAnsi="Courier New" w:cs="Courier New"/>
          <w:sz w:val="18"/>
        </w:rPr>
        <w:t>init</w:t>
      </w:r>
      <w:proofErr w:type="spellEnd"/>
      <w:r>
        <w:t xml:space="preserve"> for version control</w:t>
      </w:r>
    </w:p>
    <w:p w14:paraId="08D314D9" w14:textId="77777777" w:rsidR="00403DFA" w:rsidRDefault="00000000">
      <w:pPr>
        <w:numPr>
          <w:ilvl w:val="0"/>
          <w:numId w:val="20"/>
        </w:numPr>
        <w:ind w:hanging="138"/>
      </w:pPr>
      <w:r>
        <w:t>Migrations for schema changes</w:t>
      </w:r>
    </w:p>
    <w:p w14:paraId="24D37245" w14:textId="77777777" w:rsidR="00403DFA" w:rsidRDefault="00000000">
      <w:pPr>
        <w:numPr>
          <w:ilvl w:val="0"/>
          <w:numId w:val="20"/>
        </w:numPr>
        <w:spacing w:after="0" w:line="592" w:lineRule="auto"/>
        <w:ind w:hanging="138"/>
      </w:pPr>
      <w:r>
        <w:t xml:space="preserve">Rollback </w:t>
      </w:r>
      <w:proofErr w:type="spellStart"/>
      <w:r>
        <w:t>capability</w:t>
      </w:r>
      <w:r>
        <w:rPr>
          <w:b/>
        </w:rPr>
        <w:t>Seed</w:t>
      </w:r>
      <w:proofErr w:type="spellEnd"/>
      <w:r>
        <w:rPr>
          <w:b/>
        </w:rPr>
        <w:t xml:space="preserve"> Data</w:t>
      </w:r>
      <w:r>
        <w:t>:</w:t>
      </w:r>
    </w:p>
    <w:p w14:paraId="5ED385B3" w14:textId="77777777" w:rsidR="00403DFA" w:rsidRDefault="00000000">
      <w:pPr>
        <w:numPr>
          <w:ilvl w:val="0"/>
          <w:numId w:val="20"/>
        </w:numPr>
        <w:ind w:hanging="138"/>
      </w:pPr>
      <w:r>
        <w:t xml:space="preserve">SQL scripts in </w:t>
      </w:r>
      <w:r>
        <w:rPr>
          <w:rFonts w:ascii="Courier New" w:eastAsia="Courier New" w:hAnsi="Courier New" w:cs="Courier New"/>
          <w:sz w:val="18"/>
        </w:rPr>
        <w:t>database/seeds/</w:t>
      </w:r>
    </w:p>
    <w:p w14:paraId="73BD0C8D" w14:textId="77777777" w:rsidR="00403DFA" w:rsidRDefault="00000000">
      <w:pPr>
        <w:numPr>
          <w:ilvl w:val="0"/>
          <w:numId w:val="20"/>
        </w:numPr>
        <w:ind w:hanging="138"/>
      </w:pPr>
      <w:r>
        <w:t>5 sample claims + 9 policy excerpts</w:t>
      </w:r>
    </w:p>
    <w:p w14:paraId="369765F9" w14:textId="77777777" w:rsidR="00403DFA" w:rsidRDefault="00000000">
      <w:pPr>
        <w:numPr>
          <w:ilvl w:val="0"/>
          <w:numId w:val="20"/>
        </w:numPr>
        <w:ind w:hanging="138"/>
      </w:pPr>
      <w:r>
        <w:t>5 payers represented</w:t>
      </w:r>
      <w:r>
        <w:br w:type="page"/>
      </w:r>
    </w:p>
    <w:p w14:paraId="692FD8BF" w14:textId="77777777" w:rsidR="00403DFA" w:rsidRDefault="00000000">
      <w:pPr>
        <w:pStyle w:val="Heading1"/>
        <w:ind w:left="-5"/>
      </w:pPr>
      <w:r>
        <w:lastRenderedPageBreak/>
        <w:t>9. LLM Strategy &amp; Governance</w:t>
      </w:r>
    </w:p>
    <w:p w14:paraId="6B9B08AD" w14:textId="77777777" w:rsidR="00403DFA" w:rsidRDefault="00000000">
      <w:pPr>
        <w:pStyle w:val="Heading2"/>
        <w:ind w:left="-5"/>
      </w:pPr>
      <w:r>
        <w:t>9.1 Provider Abstraction Architecture</w:t>
      </w:r>
    </w:p>
    <w:p w14:paraId="35A8C744" w14:textId="77777777" w:rsidR="00403DFA" w:rsidRDefault="00000000">
      <w:pPr>
        <w:spacing w:after="278"/>
        <w:ind w:left="-5"/>
      </w:pPr>
      <w:r>
        <w:rPr>
          <w:b/>
        </w:rPr>
        <w:t>Problem</w:t>
      </w:r>
      <w:r>
        <w:t>: Hard-coding Claude/GPT creates vendor lock-in, high costs, and no local dev option.</w:t>
      </w:r>
    </w:p>
    <w:p w14:paraId="26F13D44" w14:textId="77777777" w:rsidR="00403DFA" w:rsidRDefault="00000000">
      <w:pPr>
        <w:spacing w:after="113"/>
        <w:ind w:left="-5"/>
      </w:pPr>
      <w:r>
        <w:rPr>
          <w:b/>
        </w:rPr>
        <w:t>Solution</w:t>
      </w:r>
      <w:r>
        <w:t>: Provider abstraction via factory pattern.</w:t>
      </w:r>
    </w:p>
    <w:p w14:paraId="0FC83113" w14:textId="77777777" w:rsidR="00403DFA" w:rsidRDefault="00000000">
      <w:pPr>
        <w:spacing w:after="0"/>
        <w:ind w:left="395"/>
      </w:pPr>
      <w:r>
        <w:rPr>
          <w:rFonts w:ascii="Segoe UI Symbol" w:eastAsia="Segoe UI Symbol" w:hAnsi="Segoe UI Symbol" w:cs="Segoe UI Symbol"/>
          <w:sz w:val="18"/>
        </w:rPr>
        <w:t>■■■■■■■■■■■■■■■■■■■■■■■■■■■■■■■■</w:t>
      </w:r>
    </w:p>
    <w:p w14:paraId="0E0F5170" w14:textId="77777777" w:rsidR="00403DFA" w:rsidRDefault="00000000">
      <w:pPr>
        <w:spacing w:after="0"/>
        <w:ind w:left="395"/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8"/>
        </w:rPr>
        <w:t>LLMFactory</w:t>
      </w:r>
      <w:proofErr w:type="spellEnd"/>
      <w:r>
        <w:rPr>
          <w:rFonts w:ascii="Courier New" w:eastAsia="Courier New" w:hAnsi="Courier New" w:cs="Courier New"/>
          <w:sz w:val="18"/>
        </w:rPr>
        <w:t xml:space="preserve">              </w:t>
      </w:r>
      <w:r>
        <w:rPr>
          <w:rFonts w:ascii="Segoe UI Symbol" w:eastAsia="Segoe UI Symbol" w:hAnsi="Segoe UI Symbol" w:cs="Segoe UI Symbol"/>
          <w:sz w:val="18"/>
        </w:rPr>
        <w:t>■</w:t>
      </w:r>
    </w:p>
    <w:p w14:paraId="7CB3FD9E" w14:textId="77777777" w:rsidR="00403DFA" w:rsidRDefault="00000000">
      <w:pPr>
        <w:spacing w:after="0"/>
        <w:ind w:left="395"/>
      </w:pPr>
      <w:proofErr w:type="gramStart"/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(</w:t>
      </w:r>
      <w:proofErr w:type="gramEnd"/>
      <w:r>
        <w:rPr>
          <w:rFonts w:ascii="Courier New" w:eastAsia="Courier New" w:hAnsi="Courier New" w:cs="Courier New"/>
          <w:sz w:val="18"/>
        </w:rPr>
        <w:t xml:space="preserve">Factory </w:t>
      </w:r>
      <w:proofErr w:type="gramStart"/>
      <w:r>
        <w:rPr>
          <w:rFonts w:ascii="Courier New" w:eastAsia="Courier New" w:hAnsi="Courier New" w:cs="Courier New"/>
          <w:sz w:val="18"/>
        </w:rPr>
        <w:t xml:space="preserve">Pattern)   </w:t>
      </w:r>
      <w:proofErr w:type="gramEnd"/>
      <w:r>
        <w:rPr>
          <w:rFonts w:ascii="Courier New" w:eastAsia="Courier New" w:hAnsi="Courier New" w:cs="Courier New"/>
          <w:sz w:val="18"/>
        </w:rPr>
        <w:t xml:space="preserve">        </w:t>
      </w:r>
      <w:r>
        <w:rPr>
          <w:rFonts w:ascii="Segoe UI Symbol" w:eastAsia="Segoe UI Symbol" w:hAnsi="Segoe UI Symbol" w:cs="Segoe UI Symbol"/>
          <w:sz w:val="18"/>
        </w:rPr>
        <w:t>■</w:t>
      </w:r>
    </w:p>
    <w:p w14:paraId="20157EA0" w14:textId="77777777" w:rsidR="00403DFA" w:rsidRDefault="00000000">
      <w:pPr>
        <w:spacing w:after="0"/>
        <w:ind w:left="395"/>
      </w:pPr>
      <w:r>
        <w:rPr>
          <w:rFonts w:ascii="Segoe UI Symbol" w:eastAsia="Segoe UI Symbol" w:hAnsi="Segoe UI Symbol" w:cs="Segoe UI Symbol"/>
          <w:sz w:val="18"/>
        </w:rPr>
        <w:t>■■■■■■■■■■■■■■■■■■■■■■■■■■■■■■■■</w:t>
      </w:r>
    </w:p>
    <w:p w14:paraId="73A78D13" w14:textId="77777777" w:rsidR="00403DFA" w:rsidRDefault="00000000">
      <w:pPr>
        <w:spacing w:after="0"/>
        <w:ind w:left="395"/>
      </w:pPr>
      <w:r>
        <w:rPr>
          <w:rFonts w:ascii="Courier New" w:eastAsia="Courier New" w:hAnsi="Courier New" w:cs="Courier New"/>
          <w:sz w:val="18"/>
        </w:rPr>
        <w:t xml:space="preserve">           </w:t>
      </w:r>
      <w:r>
        <w:rPr>
          <w:rFonts w:ascii="Segoe UI Symbol" w:eastAsia="Segoe UI Symbol" w:hAnsi="Segoe UI Symbol" w:cs="Segoe UI Symbol"/>
          <w:sz w:val="18"/>
        </w:rPr>
        <w:t>■</w:t>
      </w:r>
    </w:p>
    <w:p w14:paraId="7DDC00A5" w14:textId="77777777" w:rsidR="00403DFA" w:rsidRDefault="00000000">
      <w:pPr>
        <w:spacing w:after="0"/>
        <w:ind w:left="395"/>
      </w:pPr>
      <w:r>
        <w:rPr>
          <w:rFonts w:ascii="Courier New" w:eastAsia="Courier New" w:hAnsi="Courier New" w:cs="Courier New"/>
          <w:sz w:val="18"/>
        </w:rPr>
        <w:t xml:space="preserve">     </w:t>
      </w:r>
      <w:r>
        <w:rPr>
          <w:rFonts w:ascii="Segoe UI Symbol" w:eastAsia="Segoe UI Symbol" w:hAnsi="Segoe UI Symbol" w:cs="Segoe UI Symbol"/>
          <w:sz w:val="18"/>
        </w:rPr>
        <w:t>■■■■■■■■■■■■■■■■■■■■■■■■■■■■■</w:t>
      </w:r>
    </w:p>
    <w:p w14:paraId="7C11A59C" w14:textId="77777777" w:rsidR="00403DFA" w:rsidRDefault="00000000">
      <w:pPr>
        <w:spacing w:after="0"/>
        <w:ind w:left="395"/>
      </w:pPr>
      <w:r>
        <w:rPr>
          <w:rFonts w:ascii="Courier New" w:eastAsia="Courier New" w:hAnsi="Courier New" w:cs="Courier New"/>
          <w:sz w:val="18"/>
        </w:rPr>
        <w:t xml:space="preserve"> 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     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            </w:t>
      </w:r>
      <w:r>
        <w:rPr>
          <w:rFonts w:ascii="Segoe UI Symbol" w:eastAsia="Segoe UI Symbol" w:hAnsi="Segoe UI Symbol" w:cs="Segoe UI Symbol"/>
          <w:sz w:val="18"/>
        </w:rPr>
        <w:t>■</w:t>
      </w:r>
    </w:p>
    <w:p w14:paraId="4C0B52A0" w14:textId="77777777" w:rsidR="00403DFA" w:rsidRDefault="00000000">
      <w:pPr>
        <w:spacing w:after="0"/>
        <w:ind w:left="395" w:right="3423"/>
      </w:pPr>
      <w:r>
        <w:rPr>
          <w:rFonts w:ascii="Segoe UI Symbol" w:eastAsia="Segoe UI Symbol" w:hAnsi="Segoe UI Symbol" w:cs="Segoe UI Symbol"/>
          <w:sz w:val="18"/>
        </w:rPr>
        <w:t>■■■■■▼■■■■</w:t>
      </w:r>
      <w:proofErr w:type="gramStart"/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</w:t>
      </w:r>
      <w:r>
        <w:rPr>
          <w:rFonts w:ascii="Segoe UI Symbol" w:eastAsia="Segoe UI Symbol" w:hAnsi="Segoe UI Symbol" w:cs="Segoe UI Symbol"/>
          <w:sz w:val="18"/>
        </w:rPr>
        <w:t>■</w:t>
      </w:r>
      <w:proofErr w:type="gramEnd"/>
      <w:r>
        <w:rPr>
          <w:rFonts w:ascii="Segoe UI Symbol" w:eastAsia="Segoe UI Symbol" w:hAnsi="Segoe UI Symbol" w:cs="Segoe UI Symbol"/>
          <w:sz w:val="18"/>
        </w:rPr>
        <w:t>■■■▼■■■■</w:t>
      </w:r>
      <w:proofErr w:type="gramStart"/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</w:t>
      </w:r>
      <w:r>
        <w:rPr>
          <w:rFonts w:ascii="Segoe UI Symbol" w:eastAsia="Segoe UI Symbol" w:hAnsi="Segoe UI Symbol" w:cs="Segoe UI Symbol"/>
          <w:sz w:val="18"/>
        </w:rPr>
        <w:t>■</w:t>
      </w:r>
      <w:proofErr w:type="gramEnd"/>
      <w:r>
        <w:rPr>
          <w:rFonts w:ascii="Segoe UI Symbol" w:eastAsia="Segoe UI Symbol" w:hAnsi="Segoe UI Symbol" w:cs="Segoe UI Symbol"/>
          <w:sz w:val="18"/>
        </w:rPr>
        <w:t>■■■■■■▼■■■■■ ■</w:t>
      </w:r>
      <w:r>
        <w:rPr>
          <w:rFonts w:ascii="Courier New" w:eastAsia="Courier New" w:hAnsi="Courier New" w:cs="Courier New"/>
          <w:sz w:val="18"/>
        </w:rPr>
        <w:t xml:space="preserve"> Local   </w:t>
      </w:r>
      <w:proofErr w:type="gramStart"/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</w:t>
      </w:r>
      <w:r>
        <w:rPr>
          <w:rFonts w:ascii="Segoe UI Symbol" w:eastAsia="Segoe UI Symbol" w:hAnsi="Segoe UI Symbol" w:cs="Segoe UI Symbol"/>
          <w:sz w:val="18"/>
        </w:rPr>
        <w:t>■</w:t>
      </w:r>
      <w:proofErr w:type="gramEnd"/>
      <w:r>
        <w:rPr>
          <w:rFonts w:ascii="Courier New" w:eastAsia="Courier New" w:hAnsi="Courier New" w:cs="Courier New"/>
          <w:sz w:val="18"/>
        </w:rPr>
        <w:t>Anthropic</w:t>
      </w:r>
      <w:proofErr w:type="gramStart"/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</w:t>
      </w:r>
      <w:r>
        <w:rPr>
          <w:rFonts w:ascii="Segoe UI Symbol" w:eastAsia="Segoe UI Symbol" w:hAnsi="Segoe UI Symbol" w:cs="Segoe UI Symbol"/>
          <w:sz w:val="18"/>
        </w:rPr>
        <w:t>■</w:t>
      </w:r>
      <w:proofErr w:type="gramEnd"/>
      <w:r>
        <w:rPr>
          <w:rFonts w:ascii="Courier New" w:eastAsia="Courier New" w:hAnsi="Courier New" w:cs="Courier New"/>
          <w:sz w:val="18"/>
        </w:rPr>
        <w:t xml:space="preserve">  OpenAI   </w:t>
      </w:r>
      <w:r>
        <w:rPr>
          <w:rFonts w:ascii="Segoe UI Symbol" w:eastAsia="Segoe UI Symbol" w:hAnsi="Segoe UI Symbol" w:cs="Segoe UI Symbol"/>
          <w:sz w:val="18"/>
        </w:rPr>
        <w:t>■</w:t>
      </w:r>
    </w:p>
    <w:p w14:paraId="696D8ED4" w14:textId="77777777" w:rsidR="00403DFA" w:rsidRDefault="00000000">
      <w:pPr>
        <w:spacing w:after="0"/>
        <w:ind w:left="395"/>
      </w:pP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(Ollama) </w:t>
      </w:r>
      <w:proofErr w:type="gramStart"/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</w:t>
      </w:r>
      <w:r>
        <w:rPr>
          <w:rFonts w:ascii="Segoe UI Symbol" w:eastAsia="Segoe UI Symbol" w:hAnsi="Segoe UI Symbol" w:cs="Segoe UI Symbol"/>
          <w:sz w:val="18"/>
        </w:rPr>
        <w:t>■</w:t>
      </w:r>
      <w:proofErr w:type="gramEnd"/>
      <w:r>
        <w:rPr>
          <w:rFonts w:ascii="Courier New" w:eastAsia="Courier New" w:hAnsi="Courier New" w:cs="Courier New"/>
          <w:sz w:val="18"/>
        </w:rPr>
        <w:t xml:space="preserve">(Claude) </w:t>
      </w:r>
      <w:proofErr w:type="gramStart"/>
      <w:r>
        <w:rPr>
          <w:rFonts w:ascii="Segoe UI Symbol" w:eastAsia="Segoe UI Symbol" w:hAnsi="Segoe UI Symbol" w:cs="Segoe UI Symbol"/>
          <w:sz w:val="18"/>
        </w:rPr>
        <w:t>■</w:t>
      </w:r>
      <w:r>
        <w:rPr>
          <w:rFonts w:ascii="Courier New" w:eastAsia="Courier New" w:hAnsi="Courier New" w:cs="Courier New"/>
          <w:sz w:val="18"/>
        </w:rPr>
        <w:t xml:space="preserve">  </w:t>
      </w:r>
      <w:r>
        <w:rPr>
          <w:rFonts w:ascii="Segoe UI Symbol" w:eastAsia="Segoe UI Symbol" w:hAnsi="Segoe UI Symbol" w:cs="Segoe UI Symbol"/>
          <w:sz w:val="18"/>
        </w:rPr>
        <w:t>■</w:t>
      </w:r>
      <w:proofErr w:type="gramEnd"/>
      <w:r>
        <w:rPr>
          <w:rFonts w:ascii="Courier New" w:eastAsia="Courier New" w:hAnsi="Courier New" w:cs="Courier New"/>
          <w:sz w:val="18"/>
        </w:rPr>
        <w:t xml:space="preserve">  (GPT-4</w:t>
      </w:r>
      <w:proofErr w:type="gramStart"/>
      <w:r>
        <w:rPr>
          <w:rFonts w:ascii="Courier New" w:eastAsia="Courier New" w:hAnsi="Courier New" w:cs="Courier New"/>
          <w:sz w:val="18"/>
        </w:rPr>
        <w:t xml:space="preserve">)  </w:t>
      </w:r>
      <w:r>
        <w:rPr>
          <w:rFonts w:ascii="Segoe UI Symbol" w:eastAsia="Segoe UI Symbol" w:hAnsi="Segoe UI Symbol" w:cs="Segoe UI Symbol"/>
          <w:sz w:val="18"/>
        </w:rPr>
        <w:t>■</w:t>
      </w:r>
      <w:proofErr w:type="gramEnd"/>
    </w:p>
    <w:p w14:paraId="2B0D3887" w14:textId="77777777" w:rsidR="00403DFA" w:rsidRDefault="00000000">
      <w:pPr>
        <w:spacing w:after="606"/>
        <w:ind w:left="395"/>
      </w:pPr>
      <w:r>
        <w:rPr>
          <w:rFonts w:ascii="Segoe UI Symbol" w:eastAsia="Segoe UI Symbol" w:hAnsi="Segoe UI Symbol" w:cs="Segoe UI Symbol"/>
          <w:sz w:val="18"/>
        </w:rPr>
        <w:t>■■■■■■■■■■■</w:t>
      </w:r>
      <w:r>
        <w:rPr>
          <w:rFonts w:ascii="Courier New" w:eastAsia="Courier New" w:hAnsi="Courier New" w:cs="Courier New"/>
          <w:sz w:val="18"/>
        </w:rPr>
        <w:t xml:space="preserve">  </w:t>
      </w:r>
      <w:r>
        <w:rPr>
          <w:rFonts w:ascii="Segoe UI Symbol" w:eastAsia="Segoe UI Symbol" w:hAnsi="Segoe UI Symbol" w:cs="Segoe UI Symbol"/>
          <w:sz w:val="18"/>
        </w:rPr>
        <w:t>■■■■■■■■■■■</w:t>
      </w:r>
      <w:r>
        <w:rPr>
          <w:rFonts w:ascii="Courier New" w:eastAsia="Courier New" w:hAnsi="Courier New" w:cs="Courier New"/>
          <w:sz w:val="18"/>
        </w:rPr>
        <w:t xml:space="preserve">  </w:t>
      </w:r>
      <w:r>
        <w:rPr>
          <w:rFonts w:ascii="Segoe UI Symbol" w:eastAsia="Segoe UI Symbol" w:hAnsi="Segoe UI Symbol" w:cs="Segoe UI Symbol"/>
          <w:sz w:val="18"/>
        </w:rPr>
        <w:t>■■■■■■■■■■■■■</w:t>
      </w:r>
    </w:p>
    <w:p w14:paraId="353E60E5" w14:textId="77777777" w:rsidR="00403DFA" w:rsidRDefault="00000000">
      <w:pPr>
        <w:pStyle w:val="Heading3"/>
        <w:spacing w:after="2"/>
        <w:ind w:left="-5"/>
      </w:pPr>
      <w:proofErr w:type="spellStart"/>
      <w:r>
        <w:t>BaseLLMProvider</w:t>
      </w:r>
      <w:proofErr w:type="spellEnd"/>
      <w:r>
        <w:t xml:space="preserve"> Interface</w:t>
      </w:r>
    </w:p>
    <w:p w14:paraId="35180077" w14:textId="77777777" w:rsidR="00403DFA" w:rsidRDefault="00000000">
      <w:pPr>
        <w:spacing w:after="0"/>
        <w:ind w:left="395"/>
      </w:pPr>
      <w:r>
        <w:rPr>
          <w:rFonts w:ascii="Courier New" w:eastAsia="Courier New" w:hAnsi="Courier New" w:cs="Courier New"/>
          <w:sz w:val="18"/>
        </w:rPr>
        <w:t xml:space="preserve">class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BaseLLMProvider</w:t>
      </w:r>
      <w:proofErr w:type="spellEnd"/>
      <w:r>
        <w:rPr>
          <w:rFonts w:ascii="Courier New" w:eastAsia="Courier New" w:hAnsi="Courier New" w:cs="Courier New"/>
          <w:sz w:val="18"/>
        </w:rPr>
        <w:t>(</w:t>
      </w:r>
      <w:proofErr w:type="gramEnd"/>
      <w:r>
        <w:rPr>
          <w:rFonts w:ascii="Courier New" w:eastAsia="Courier New" w:hAnsi="Courier New" w:cs="Courier New"/>
          <w:sz w:val="18"/>
        </w:rPr>
        <w:t>ABC):</w:t>
      </w:r>
    </w:p>
    <w:p w14:paraId="74D6B5CF" w14:textId="77777777" w:rsidR="00403DFA" w:rsidRDefault="00000000">
      <w:pPr>
        <w:spacing w:after="0"/>
        <w:ind w:left="395"/>
      </w:pPr>
      <w:r>
        <w:rPr>
          <w:rFonts w:ascii="Courier New" w:eastAsia="Courier New" w:hAnsi="Courier New" w:cs="Courier New"/>
          <w:sz w:val="18"/>
        </w:rPr>
        <w:t xml:space="preserve">    @abstractmethod</w:t>
      </w:r>
    </w:p>
    <w:p w14:paraId="6C09CB92" w14:textId="77777777" w:rsidR="00403DFA" w:rsidRDefault="00000000">
      <w:pPr>
        <w:spacing w:after="0"/>
        <w:ind w:left="395"/>
      </w:pPr>
      <w:r>
        <w:rPr>
          <w:rFonts w:ascii="Courier New" w:eastAsia="Courier New" w:hAnsi="Courier New" w:cs="Courier New"/>
          <w:sz w:val="18"/>
        </w:rPr>
        <w:t xml:space="preserve">    async def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agenerate</w:t>
      </w:r>
      <w:proofErr w:type="spellEnd"/>
      <w:r>
        <w:rPr>
          <w:rFonts w:ascii="Courier New" w:eastAsia="Courier New" w:hAnsi="Courier New" w:cs="Courier New"/>
          <w:sz w:val="18"/>
        </w:rPr>
        <w:t>(</w:t>
      </w:r>
      <w:proofErr w:type="gramEnd"/>
      <w:r>
        <w:rPr>
          <w:rFonts w:ascii="Courier New" w:eastAsia="Courier New" w:hAnsi="Courier New" w:cs="Courier New"/>
          <w:sz w:val="18"/>
        </w:rPr>
        <w:t xml:space="preserve">prompt, </w:t>
      </w:r>
      <w:proofErr w:type="spellStart"/>
      <w:r>
        <w:rPr>
          <w:rFonts w:ascii="Courier New" w:eastAsia="Courier New" w:hAnsi="Courier New" w:cs="Courier New"/>
          <w:sz w:val="18"/>
        </w:rPr>
        <w:t>system_prompt</w:t>
      </w:r>
      <w:proofErr w:type="spellEnd"/>
      <w:r>
        <w:rPr>
          <w:rFonts w:ascii="Courier New" w:eastAsia="Courier New" w:hAnsi="Courier New" w:cs="Courier New"/>
          <w:sz w:val="18"/>
        </w:rPr>
        <w:t>) -&gt; str</w:t>
      </w:r>
    </w:p>
    <w:p w14:paraId="4ED3862A" w14:textId="77777777" w:rsidR="00403DFA" w:rsidRDefault="00000000">
      <w:pPr>
        <w:spacing w:after="0" w:line="259" w:lineRule="auto"/>
        <w:ind w:left="400" w:firstLine="0"/>
      </w:pPr>
      <w:r>
        <w:rPr>
          <w:rFonts w:ascii="Courier New" w:eastAsia="Courier New" w:hAnsi="Courier New" w:cs="Courier New"/>
          <w:sz w:val="18"/>
        </w:rPr>
        <w:t xml:space="preserve">    </w:t>
      </w:r>
    </w:p>
    <w:p w14:paraId="23CEE947" w14:textId="77777777" w:rsidR="00403DFA" w:rsidRDefault="00000000">
      <w:pPr>
        <w:spacing w:after="647"/>
        <w:ind w:left="395" w:right="5048"/>
      </w:pPr>
      <w:r>
        <w:rPr>
          <w:rFonts w:ascii="Courier New" w:eastAsia="Courier New" w:hAnsi="Courier New" w:cs="Courier New"/>
          <w:sz w:val="18"/>
        </w:rPr>
        <w:t xml:space="preserve">    @abstractmethod     def </w:t>
      </w:r>
      <w:proofErr w:type="spellStart"/>
      <w:r>
        <w:rPr>
          <w:rFonts w:ascii="Courier New" w:eastAsia="Courier New" w:hAnsi="Courier New" w:cs="Courier New"/>
          <w:sz w:val="18"/>
        </w:rPr>
        <w:t>get_provider_</w:t>
      </w:r>
      <w:proofErr w:type="gramStart"/>
      <w:r>
        <w:rPr>
          <w:rFonts w:ascii="Courier New" w:eastAsia="Courier New" w:hAnsi="Courier New" w:cs="Courier New"/>
          <w:sz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</w:rPr>
        <w:t>(</w:t>
      </w:r>
      <w:proofErr w:type="gramEnd"/>
      <w:r>
        <w:rPr>
          <w:rFonts w:ascii="Courier New" w:eastAsia="Courier New" w:hAnsi="Courier New" w:cs="Courier New"/>
          <w:sz w:val="18"/>
        </w:rPr>
        <w:t>) -&gt; str</w:t>
      </w:r>
    </w:p>
    <w:p w14:paraId="53D81179" w14:textId="77777777" w:rsidR="00403DFA" w:rsidRDefault="00000000">
      <w:pPr>
        <w:pStyle w:val="Heading3"/>
        <w:spacing w:after="306"/>
        <w:ind w:left="-5"/>
      </w:pPr>
      <w:r>
        <w:t>Implementations</w:t>
      </w:r>
    </w:p>
    <w:p w14:paraId="23233024" w14:textId="77777777" w:rsidR="00403DFA" w:rsidRDefault="00000000">
      <w:pPr>
        <w:spacing w:after="308"/>
        <w:ind w:left="-5"/>
      </w:pPr>
      <w:proofErr w:type="spellStart"/>
      <w:r>
        <w:rPr>
          <w:b/>
        </w:rPr>
        <w:t>LocalLLMProvider</w:t>
      </w:r>
      <w:proofErr w:type="spellEnd"/>
      <w:r>
        <w:t xml:space="preserve"> (Ollama + Llama 3.1):</w:t>
      </w:r>
    </w:p>
    <w:p w14:paraId="17FA9F1C" w14:textId="77777777" w:rsidR="00403DFA" w:rsidRDefault="00000000">
      <w:pPr>
        <w:numPr>
          <w:ilvl w:val="0"/>
          <w:numId w:val="21"/>
        </w:numPr>
        <w:spacing w:after="121"/>
        <w:ind w:hanging="138"/>
      </w:pPr>
      <w:r>
        <w:rPr>
          <w:b/>
        </w:rPr>
        <w:t>URL</w:t>
      </w:r>
      <w:r>
        <w:t xml:space="preserve">: </w:t>
      </w:r>
      <w:r>
        <w:rPr>
          <w:rFonts w:ascii="Courier New" w:eastAsia="Courier New" w:hAnsi="Courier New" w:cs="Courier New"/>
          <w:sz w:val="18"/>
        </w:rPr>
        <w:t>http://localhost:11434</w:t>
      </w:r>
    </w:p>
    <w:p w14:paraId="04B6BA56" w14:textId="77777777" w:rsidR="00403DFA" w:rsidRDefault="00000000">
      <w:pPr>
        <w:numPr>
          <w:ilvl w:val="0"/>
          <w:numId w:val="21"/>
        </w:numPr>
        <w:spacing w:after="92"/>
        <w:ind w:hanging="138"/>
      </w:pPr>
      <w:r>
        <w:rPr>
          <w:b/>
        </w:rPr>
        <w:t>Model</w:t>
      </w:r>
      <w:r>
        <w:t xml:space="preserve">: </w:t>
      </w:r>
      <w:r>
        <w:rPr>
          <w:rFonts w:ascii="Courier New" w:eastAsia="Courier New" w:hAnsi="Courier New" w:cs="Courier New"/>
          <w:sz w:val="18"/>
        </w:rPr>
        <w:t>llama3.1:8b</w:t>
      </w:r>
    </w:p>
    <w:p w14:paraId="71171B74" w14:textId="77777777" w:rsidR="00403DFA" w:rsidRDefault="00000000">
      <w:pPr>
        <w:numPr>
          <w:ilvl w:val="0"/>
          <w:numId w:val="21"/>
        </w:numPr>
        <w:ind w:hanging="138"/>
      </w:pPr>
      <w:r>
        <w:rPr>
          <w:b/>
        </w:rPr>
        <w:t>Cost</w:t>
      </w:r>
      <w:r>
        <w:t>: $0 (local compute)</w:t>
      </w:r>
    </w:p>
    <w:p w14:paraId="1E852369" w14:textId="77777777" w:rsidR="00403DFA" w:rsidRDefault="00000000">
      <w:pPr>
        <w:numPr>
          <w:ilvl w:val="0"/>
          <w:numId w:val="21"/>
        </w:numPr>
        <w:ind w:hanging="138"/>
      </w:pPr>
      <w:r>
        <w:rPr>
          <w:b/>
        </w:rPr>
        <w:t>Latency</w:t>
      </w:r>
      <w:r>
        <w:t>: 2-10s on CPU, 0.5-2s on GPU</w:t>
      </w:r>
    </w:p>
    <w:p w14:paraId="74AC26C4" w14:textId="77777777" w:rsidR="00403DFA" w:rsidRDefault="00000000">
      <w:pPr>
        <w:numPr>
          <w:ilvl w:val="0"/>
          <w:numId w:val="21"/>
        </w:numPr>
        <w:ind w:hanging="138"/>
      </w:pPr>
      <w:r>
        <w:rPr>
          <w:b/>
        </w:rPr>
        <w:t>Quality</w:t>
      </w:r>
      <w:r>
        <w:t>: 70% of Claude for simple tasks</w:t>
      </w:r>
    </w:p>
    <w:p w14:paraId="0B58332E" w14:textId="77777777" w:rsidR="00403DFA" w:rsidRDefault="00000000">
      <w:pPr>
        <w:numPr>
          <w:ilvl w:val="0"/>
          <w:numId w:val="21"/>
        </w:numPr>
        <w:spacing w:after="0" w:line="592" w:lineRule="auto"/>
        <w:ind w:hanging="138"/>
      </w:pPr>
      <w:r>
        <w:rPr>
          <w:b/>
        </w:rPr>
        <w:lastRenderedPageBreak/>
        <w:t>Use Case</w:t>
      </w:r>
      <w:r>
        <w:t xml:space="preserve">: Development, cost-sensitive deployments </w:t>
      </w:r>
      <w:proofErr w:type="spellStart"/>
      <w:r>
        <w:rPr>
          <w:b/>
        </w:rPr>
        <w:t>AnthropicLLMProvider</w:t>
      </w:r>
      <w:proofErr w:type="spellEnd"/>
      <w:r>
        <w:t xml:space="preserve"> (Claude Sonnet):</w:t>
      </w:r>
    </w:p>
    <w:p w14:paraId="51B0167F" w14:textId="77777777" w:rsidR="00403DFA" w:rsidRDefault="00000000">
      <w:pPr>
        <w:numPr>
          <w:ilvl w:val="0"/>
          <w:numId w:val="21"/>
        </w:numPr>
        <w:spacing w:after="95"/>
        <w:ind w:hanging="138"/>
      </w:pPr>
      <w:r>
        <w:rPr>
          <w:b/>
        </w:rPr>
        <w:t>Model</w:t>
      </w:r>
      <w:r>
        <w:t xml:space="preserve">: </w:t>
      </w:r>
      <w:r>
        <w:rPr>
          <w:rFonts w:ascii="Courier New" w:eastAsia="Courier New" w:hAnsi="Courier New" w:cs="Courier New"/>
          <w:sz w:val="18"/>
        </w:rPr>
        <w:t>claude-3-5-sonnet-20241022</w:t>
      </w:r>
    </w:p>
    <w:p w14:paraId="6B5BD51C" w14:textId="77777777" w:rsidR="00403DFA" w:rsidRDefault="00000000">
      <w:pPr>
        <w:numPr>
          <w:ilvl w:val="0"/>
          <w:numId w:val="21"/>
        </w:numPr>
        <w:ind w:hanging="138"/>
      </w:pPr>
      <w:r>
        <w:rPr>
          <w:b/>
        </w:rPr>
        <w:t>Cost</w:t>
      </w:r>
      <w:r>
        <w:t>: ~$0.003/1K tokens</w:t>
      </w:r>
    </w:p>
    <w:p w14:paraId="3D0B7E3F" w14:textId="77777777" w:rsidR="00403DFA" w:rsidRDefault="00000000">
      <w:pPr>
        <w:numPr>
          <w:ilvl w:val="0"/>
          <w:numId w:val="21"/>
        </w:numPr>
        <w:ind w:hanging="138"/>
      </w:pPr>
      <w:r>
        <w:rPr>
          <w:b/>
        </w:rPr>
        <w:t>Latency</w:t>
      </w:r>
      <w:r>
        <w:t>: 0.5-2s</w:t>
      </w:r>
    </w:p>
    <w:p w14:paraId="7CF70017" w14:textId="77777777" w:rsidR="00403DFA" w:rsidRDefault="00000000">
      <w:pPr>
        <w:numPr>
          <w:ilvl w:val="0"/>
          <w:numId w:val="21"/>
        </w:numPr>
        <w:ind w:hanging="138"/>
      </w:pPr>
      <w:r>
        <w:rPr>
          <w:b/>
        </w:rPr>
        <w:t>Quality</w:t>
      </w:r>
      <w:r>
        <w:t>: Excellent for medical/formal content</w:t>
      </w:r>
    </w:p>
    <w:p w14:paraId="2ACB5DF4" w14:textId="77777777" w:rsidR="00403DFA" w:rsidRDefault="00000000">
      <w:pPr>
        <w:numPr>
          <w:ilvl w:val="0"/>
          <w:numId w:val="21"/>
        </w:numPr>
        <w:spacing w:after="0" w:line="592" w:lineRule="auto"/>
        <w:ind w:hanging="138"/>
      </w:pPr>
      <w:r>
        <w:rPr>
          <w:b/>
        </w:rPr>
        <w:t>Use Case</w:t>
      </w:r>
      <w:r>
        <w:t xml:space="preserve">: Production where quality critical </w:t>
      </w:r>
      <w:proofErr w:type="spellStart"/>
      <w:r>
        <w:rPr>
          <w:b/>
        </w:rPr>
        <w:t>OpenAILLMProvider</w:t>
      </w:r>
      <w:proofErr w:type="spellEnd"/>
      <w:r>
        <w:t xml:space="preserve"> (GPT-4):</w:t>
      </w:r>
    </w:p>
    <w:p w14:paraId="56E02D2F" w14:textId="77777777" w:rsidR="00403DFA" w:rsidRDefault="00000000">
      <w:pPr>
        <w:numPr>
          <w:ilvl w:val="0"/>
          <w:numId w:val="21"/>
        </w:numPr>
        <w:spacing w:after="89"/>
        <w:ind w:hanging="138"/>
      </w:pPr>
      <w:r>
        <w:rPr>
          <w:b/>
        </w:rPr>
        <w:t>Model</w:t>
      </w:r>
      <w:r>
        <w:t xml:space="preserve">: </w:t>
      </w:r>
      <w:r>
        <w:rPr>
          <w:rFonts w:ascii="Courier New" w:eastAsia="Courier New" w:hAnsi="Courier New" w:cs="Courier New"/>
          <w:sz w:val="18"/>
        </w:rPr>
        <w:t>gpt-4</w:t>
      </w:r>
    </w:p>
    <w:p w14:paraId="71325237" w14:textId="77777777" w:rsidR="00403DFA" w:rsidRDefault="00000000">
      <w:pPr>
        <w:numPr>
          <w:ilvl w:val="0"/>
          <w:numId w:val="21"/>
        </w:numPr>
        <w:ind w:hanging="138"/>
      </w:pPr>
      <w:r>
        <w:rPr>
          <w:b/>
        </w:rPr>
        <w:t>Cost</w:t>
      </w:r>
      <w:r>
        <w:t>: ~$0.002/1K tokens</w:t>
      </w:r>
    </w:p>
    <w:p w14:paraId="328908A2" w14:textId="77777777" w:rsidR="00403DFA" w:rsidRDefault="00000000">
      <w:pPr>
        <w:numPr>
          <w:ilvl w:val="0"/>
          <w:numId w:val="21"/>
        </w:numPr>
        <w:ind w:hanging="138"/>
      </w:pPr>
      <w:r>
        <w:rPr>
          <w:b/>
        </w:rPr>
        <w:t>Latency</w:t>
      </w:r>
      <w:r>
        <w:t>: 0.8-1.5s</w:t>
      </w:r>
    </w:p>
    <w:p w14:paraId="4E1D040B" w14:textId="77777777" w:rsidR="00403DFA" w:rsidRDefault="00000000">
      <w:pPr>
        <w:numPr>
          <w:ilvl w:val="0"/>
          <w:numId w:val="21"/>
        </w:numPr>
        <w:ind w:hanging="138"/>
      </w:pPr>
      <w:r>
        <w:rPr>
          <w:b/>
        </w:rPr>
        <w:t>Quality</w:t>
      </w:r>
      <w:r>
        <w:t>: Strong general-purpose</w:t>
      </w:r>
    </w:p>
    <w:p w14:paraId="4A3107FE" w14:textId="77777777" w:rsidR="00403DFA" w:rsidRDefault="00000000">
      <w:pPr>
        <w:numPr>
          <w:ilvl w:val="0"/>
          <w:numId w:val="21"/>
        </w:numPr>
        <w:spacing w:after="741"/>
        <w:ind w:hanging="138"/>
      </w:pPr>
      <w:r>
        <w:rPr>
          <w:b/>
        </w:rPr>
        <w:t>Use Case</w:t>
      </w:r>
      <w:r>
        <w:t>: Fallback option</w:t>
      </w:r>
    </w:p>
    <w:p w14:paraId="560C67A0" w14:textId="77777777" w:rsidR="00403DFA" w:rsidRDefault="00000000">
      <w:pPr>
        <w:pStyle w:val="Heading2"/>
        <w:ind w:left="-5"/>
      </w:pPr>
      <w:r>
        <w:t>9.2 Configuration</w:t>
      </w:r>
    </w:p>
    <w:p w14:paraId="34F0427D" w14:textId="77777777" w:rsidR="00403DFA" w:rsidRDefault="00000000">
      <w:pPr>
        <w:spacing w:after="119" w:line="259" w:lineRule="auto"/>
        <w:ind w:left="-5" w:right="4254"/>
      </w:pPr>
      <w:r>
        <w:rPr>
          <w:b/>
        </w:rPr>
        <w:t>Environment Variable</w:t>
      </w:r>
      <w:r>
        <w:t>:</w:t>
      </w:r>
    </w:p>
    <w:p w14:paraId="00337554" w14:textId="77777777" w:rsidR="00403DFA" w:rsidRDefault="00000000">
      <w:pPr>
        <w:spacing w:after="0"/>
        <w:ind w:left="395"/>
      </w:pPr>
      <w:r>
        <w:rPr>
          <w:rFonts w:ascii="Courier New" w:eastAsia="Courier New" w:hAnsi="Courier New" w:cs="Courier New"/>
          <w:sz w:val="18"/>
        </w:rPr>
        <w:t># Default (no API keys needed)</w:t>
      </w:r>
    </w:p>
    <w:p w14:paraId="5128C8AB" w14:textId="77777777" w:rsidR="00403DFA" w:rsidRDefault="00000000">
      <w:pPr>
        <w:spacing w:after="127"/>
        <w:ind w:left="395"/>
      </w:pPr>
      <w:r>
        <w:rPr>
          <w:rFonts w:ascii="Courier New" w:eastAsia="Courier New" w:hAnsi="Courier New" w:cs="Courier New"/>
          <w:sz w:val="18"/>
        </w:rPr>
        <w:t>LLM_PROVIDER=local</w:t>
      </w:r>
    </w:p>
    <w:p w14:paraId="24A727F5" w14:textId="77777777" w:rsidR="00403DFA" w:rsidRDefault="00000000">
      <w:pPr>
        <w:spacing w:after="0"/>
        <w:ind w:left="395"/>
      </w:pPr>
      <w:r>
        <w:rPr>
          <w:rFonts w:ascii="Courier New" w:eastAsia="Courier New" w:hAnsi="Courier New" w:cs="Courier New"/>
          <w:sz w:val="18"/>
        </w:rPr>
        <w:t># Cloud providers (requires API keys)</w:t>
      </w:r>
    </w:p>
    <w:p w14:paraId="3BB4B014" w14:textId="77777777" w:rsidR="00403DFA" w:rsidRDefault="00000000">
      <w:pPr>
        <w:spacing w:after="131"/>
        <w:ind w:left="395" w:right="3320"/>
      </w:pPr>
      <w:r>
        <w:rPr>
          <w:rFonts w:ascii="Courier New" w:eastAsia="Courier New" w:hAnsi="Courier New" w:cs="Courier New"/>
          <w:sz w:val="18"/>
        </w:rPr>
        <w:t>LLM_PROVIDER=anthropic ANTHROPIC_API_KEY=</w:t>
      </w:r>
      <w:proofErr w:type="spellStart"/>
      <w:r>
        <w:rPr>
          <w:rFonts w:ascii="Courier New" w:eastAsia="Courier New" w:hAnsi="Courier New" w:cs="Courier New"/>
          <w:sz w:val="18"/>
        </w:rPr>
        <w:t>sk</w:t>
      </w:r>
      <w:proofErr w:type="spellEnd"/>
      <w:r>
        <w:rPr>
          <w:rFonts w:ascii="Courier New" w:eastAsia="Courier New" w:hAnsi="Courier New" w:cs="Courier New"/>
          <w:sz w:val="18"/>
        </w:rPr>
        <w:t>-ant-...</w:t>
      </w:r>
    </w:p>
    <w:p w14:paraId="1DD3D372" w14:textId="77777777" w:rsidR="00403DFA" w:rsidRDefault="00000000">
      <w:pPr>
        <w:spacing w:after="403"/>
        <w:ind w:left="395" w:right="4400"/>
      </w:pPr>
      <w:r>
        <w:rPr>
          <w:rFonts w:ascii="Courier New" w:eastAsia="Courier New" w:hAnsi="Courier New" w:cs="Courier New"/>
          <w:sz w:val="18"/>
        </w:rPr>
        <w:t>LLM_PROVIDER=</w:t>
      </w:r>
      <w:proofErr w:type="spellStart"/>
      <w:r>
        <w:rPr>
          <w:rFonts w:ascii="Courier New" w:eastAsia="Courier New" w:hAnsi="Courier New" w:cs="Courier New"/>
          <w:sz w:val="18"/>
        </w:rPr>
        <w:t>openai</w:t>
      </w:r>
      <w:proofErr w:type="spellEnd"/>
      <w:r>
        <w:rPr>
          <w:rFonts w:ascii="Courier New" w:eastAsia="Courier New" w:hAnsi="Courier New" w:cs="Courier New"/>
          <w:sz w:val="18"/>
        </w:rPr>
        <w:t xml:space="preserve"> OPENAI_API_KEY=</w:t>
      </w:r>
      <w:proofErr w:type="spellStart"/>
      <w:r>
        <w:rPr>
          <w:rFonts w:ascii="Courier New" w:eastAsia="Courier New" w:hAnsi="Courier New" w:cs="Courier New"/>
          <w:sz w:val="18"/>
        </w:rPr>
        <w:t>sk</w:t>
      </w:r>
      <w:proofErr w:type="spellEnd"/>
      <w:r>
        <w:rPr>
          <w:rFonts w:ascii="Courier New" w:eastAsia="Courier New" w:hAnsi="Courier New" w:cs="Courier New"/>
          <w:sz w:val="18"/>
        </w:rPr>
        <w:t>-...</w:t>
      </w:r>
    </w:p>
    <w:p w14:paraId="626390A2" w14:textId="77777777" w:rsidR="00403DFA" w:rsidRDefault="00000000">
      <w:pPr>
        <w:spacing w:after="119" w:line="259" w:lineRule="auto"/>
        <w:ind w:left="-5" w:right="4254"/>
      </w:pPr>
      <w:r>
        <w:rPr>
          <w:b/>
        </w:rPr>
        <w:t>Agent Usage</w:t>
      </w:r>
      <w:r>
        <w:t>:</w:t>
      </w:r>
    </w:p>
    <w:p w14:paraId="20B076FD" w14:textId="77777777" w:rsidR="00403DFA" w:rsidRDefault="00000000">
      <w:pPr>
        <w:spacing w:after="127"/>
        <w:ind w:left="395"/>
      </w:pPr>
      <w:r>
        <w:rPr>
          <w:rFonts w:ascii="Courier New" w:eastAsia="Courier New" w:hAnsi="Courier New" w:cs="Courier New"/>
          <w:sz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8"/>
        </w:rPr>
        <w:t>app.core.llm_factory</w:t>
      </w:r>
      <w:proofErr w:type="spellEnd"/>
      <w:r>
        <w:rPr>
          <w:rFonts w:ascii="Courier New" w:eastAsia="Courier New" w:hAnsi="Courier New" w:cs="Courier New"/>
          <w:sz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</w:rPr>
        <w:t>LLMFactory</w:t>
      </w:r>
      <w:proofErr w:type="spellEnd"/>
    </w:p>
    <w:p w14:paraId="2CD17D1C" w14:textId="77777777" w:rsidR="00403DFA" w:rsidRDefault="00000000">
      <w:pPr>
        <w:spacing w:after="0"/>
        <w:ind w:left="395"/>
      </w:pPr>
      <w:r>
        <w:rPr>
          <w:rFonts w:ascii="Courier New" w:eastAsia="Courier New" w:hAnsi="Courier New" w:cs="Courier New"/>
          <w:sz w:val="18"/>
        </w:rPr>
        <w:t># Agents don't know which provider</w:t>
      </w:r>
    </w:p>
    <w:p w14:paraId="7BB973A9" w14:textId="77777777" w:rsidR="00403DFA" w:rsidRDefault="00000000">
      <w:pPr>
        <w:spacing w:after="799"/>
        <w:ind w:left="395" w:right="1808"/>
      </w:pPr>
      <w:proofErr w:type="spellStart"/>
      <w:r>
        <w:rPr>
          <w:rFonts w:ascii="Courier New" w:eastAsia="Courier New" w:hAnsi="Courier New" w:cs="Courier New"/>
          <w:sz w:val="18"/>
        </w:rPr>
        <w:t>llm</w:t>
      </w:r>
      <w:proofErr w:type="spellEnd"/>
      <w:r>
        <w:rPr>
          <w:rFonts w:ascii="Courier New" w:eastAsia="Courier New" w:hAnsi="Courier New" w:cs="Courier New"/>
          <w:sz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</w:rPr>
        <w:t>LLMFactory.get_classifier_</w:t>
      </w:r>
      <w:proofErr w:type="gramStart"/>
      <w:r>
        <w:rPr>
          <w:rFonts w:ascii="Courier New" w:eastAsia="Courier New" w:hAnsi="Courier New" w:cs="Courier New"/>
          <w:sz w:val="18"/>
        </w:rPr>
        <w:t>llm</w:t>
      </w:r>
      <w:proofErr w:type="spellEnd"/>
      <w:r>
        <w:rPr>
          <w:rFonts w:ascii="Courier New" w:eastAsia="Courier New" w:hAnsi="Courier New" w:cs="Courier New"/>
          <w:sz w:val="18"/>
        </w:rPr>
        <w:t>()  #</w:t>
      </w:r>
      <w:proofErr w:type="gramEnd"/>
      <w:r>
        <w:rPr>
          <w:rFonts w:ascii="Courier New" w:eastAsia="Courier New" w:hAnsi="Courier New" w:cs="Courier New"/>
          <w:sz w:val="18"/>
        </w:rPr>
        <w:t xml:space="preserve"> Auto-configured response = await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llm.agenerate</w:t>
      </w:r>
      <w:proofErr w:type="spellEnd"/>
      <w:proofErr w:type="gramEnd"/>
      <w:r>
        <w:rPr>
          <w:rFonts w:ascii="Courier New" w:eastAsia="Courier New" w:hAnsi="Courier New" w:cs="Courier New"/>
          <w:sz w:val="18"/>
        </w:rPr>
        <w:t xml:space="preserve">(prompt, </w:t>
      </w:r>
      <w:proofErr w:type="spellStart"/>
      <w:r>
        <w:rPr>
          <w:rFonts w:ascii="Courier New" w:eastAsia="Courier New" w:hAnsi="Courier New" w:cs="Courier New"/>
          <w:sz w:val="18"/>
        </w:rPr>
        <w:t>system_prompt</w:t>
      </w:r>
      <w:proofErr w:type="spellEnd"/>
      <w:r>
        <w:rPr>
          <w:rFonts w:ascii="Courier New" w:eastAsia="Courier New" w:hAnsi="Courier New" w:cs="Courier New"/>
          <w:sz w:val="18"/>
        </w:rPr>
        <w:t>)</w:t>
      </w:r>
    </w:p>
    <w:p w14:paraId="14970818" w14:textId="77777777" w:rsidR="00403DFA" w:rsidRDefault="00000000">
      <w:pPr>
        <w:pStyle w:val="Heading2"/>
        <w:spacing w:after="461"/>
        <w:ind w:left="-5"/>
      </w:pPr>
      <w:r>
        <w:t>9.3 LLM Governance</w:t>
      </w:r>
    </w:p>
    <w:p w14:paraId="011E3134" w14:textId="77777777" w:rsidR="00403DFA" w:rsidRDefault="00000000">
      <w:pPr>
        <w:pStyle w:val="Heading3"/>
        <w:ind w:left="-5"/>
      </w:pPr>
      <w:r>
        <w:t>Temperature Settings</w:t>
      </w:r>
    </w:p>
    <w:p w14:paraId="7E523901" w14:textId="77777777" w:rsidR="00403DFA" w:rsidRDefault="00000000">
      <w:pPr>
        <w:numPr>
          <w:ilvl w:val="0"/>
          <w:numId w:val="22"/>
        </w:numPr>
        <w:ind w:hanging="138"/>
      </w:pPr>
      <w:r>
        <w:rPr>
          <w:b/>
        </w:rPr>
        <w:t>Classifier</w:t>
      </w:r>
      <w:r>
        <w:t>: 0.0 (deterministic, consistent categories)</w:t>
      </w:r>
    </w:p>
    <w:p w14:paraId="3361E682" w14:textId="77777777" w:rsidR="00403DFA" w:rsidRDefault="00000000">
      <w:pPr>
        <w:numPr>
          <w:ilvl w:val="0"/>
          <w:numId w:val="22"/>
        </w:numPr>
        <w:ind w:hanging="138"/>
      </w:pPr>
      <w:r>
        <w:rPr>
          <w:b/>
        </w:rPr>
        <w:lastRenderedPageBreak/>
        <w:t>Drafter</w:t>
      </w:r>
      <w:r>
        <w:t>: 0.3 (balance creativity with consistency)</w:t>
      </w:r>
    </w:p>
    <w:p w14:paraId="4DD4D3EE" w14:textId="77777777" w:rsidR="00403DFA" w:rsidRDefault="00000000">
      <w:pPr>
        <w:numPr>
          <w:ilvl w:val="0"/>
          <w:numId w:val="22"/>
        </w:numPr>
        <w:spacing w:after="345"/>
        <w:ind w:hanging="138"/>
      </w:pPr>
      <w:r>
        <w:rPr>
          <w:b/>
        </w:rPr>
        <w:t>Guardrail</w:t>
      </w:r>
      <w:r>
        <w:t>: 0.0 (strict compliance validation)</w:t>
      </w:r>
    </w:p>
    <w:p w14:paraId="78D32EF8" w14:textId="77777777" w:rsidR="00403DFA" w:rsidRDefault="00000000">
      <w:pPr>
        <w:ind w:left="-5"/>
      </w:pPr>
      <w:r>
        <w:rPr>
          <w:b/>
        </w:rPr>
        <w:t>Rationale</w:t>
      </w:r>
      <w:r>
        <w:t>: Classification and validation require consistency; drafting benefits from slight variation.</w:t>
      </w:r>
    </w:p>
    <w:p w14:paraId="58BDD44E" w14:textId="77777777" w:rsidR="00403DFA" w:rsidRDefault="00000000">
      <w:pPr>
        <w:pStyle w:val="Heading3"/>
        <w:ind w:left="-5"/>
      </w:pPr>
      <w:r>
        <w:t>Token Limits</w:t>
      </w:r>
    </w:p>
    <w:p w14:paraId="0586AA0D" w14:textId="77777777" w:rsidR="00403DFA" w:rsidRDefault="00000000">
      <w:pPr>
        <w:numPr>
          <w:ilvl w:val="0"/>
          <w:numId w:val="23"/>
        </w:numPr>
        <w:ind w:hanging="138"/>
      </w:pPr>
      <w:r>
        <w:rPr>
          <w:b/>
        </w:rPr>
        <w:t>Classifier</w:t>
      </w:r>
      <w:r>
        <w:t>: 500 tokens (category name only)</w:t>
      </w:r>
    </w:p>
    <w:p w14:paraId="1A3675EA" w14:textId="77777777" w:rsidR="00403DFA" w:rsidRDefault="00000000">
      <w:pPr>
        <w:numPr>
          <w:ilvl w:val="0"/>
          <w:numId w:val="23"/>
        </w:numPr>
        <w:ind w:hanging="138"/>
      </w:pPr>
      <w:r>
        <w:rPr>
          <w:b/>
        </w:rPr>
        <w:t>Drafter</w:t>
      </w:r>
      <w:r>
        <w:t>: 2000 tokens (full appeal letter)</w:t>
      </w:r>
    </w:p>
    <w:p w14:paraId="36564689" w14:textId="77777777" w:rsidR="00403DFA" w:rsidRDefault="00000000">
      <w:pPr>
        <w:numPr>
          <w:ilvl w:val="0"/>
          <w:numId w:val="23"/>
        </w:numPr>
        <w:spacing w:after="345"/>
        <w:ind w:hanging="138"/>
      </w:pPr>
      <w:r>
        <w:rPr>
          <w:b/>
        </w:rPr>
        <w:t>Guardrail</w:t>
      </w:r>
      <w:r>
        <w:t>: 800 tokens (JSON compliance result)</w:t>
      </w:r>
    </w:p>
    <w:p w14:paraId="26DCB5E9" w14:textId="77777777" w:rsidR="00403DFA" w:rsidRDefault="00000000">
      <w:pPr>
        <w:spacing w:after="517"/>
        <w:ind w:left="-5"/>
      </w:pPr>
      <w:r>
        <w:rPr>
          <w:b/>
        </w:rPr>
        <w:t>Cost Impact</w:t>
      </w:r>
      <w:r>
        <w:t>: Total ~3300 tokens/appeal × $0.003 = $0.010 per appeal</w:t>
      </w:r>
    </w:p>
    <w:p w14:paraId="7C3B71B3" w14:textId="77777777" w:rsidR="00403DFA" w:rsidRDefault="00000000">
      <w:pPr>
        <w:pStyle w:val="Heading3"/>
        <w:ind w:left="-5"/>
      </w:pPr>
      <w:r>
        <w:t>Hallucination Prevention</w:t>
      </w:r>
    </w:p>
    <w:p w14:paraId="0F85D9DD" w14:textId="77777777" w:rsidR="00403DFA" w:rsidRDefault="00000000">
      <w:pPr>
        <w:ind w:left="-5"/>
      </w:pPr>
      <w:r>
        <w:rPr>
          <w:b/>
        </w:rPr>
        <w:t>Compliance Guardrail</w:t>
      </w:r>
      <w:r>
        <w:t>: Validates no fabricated policy quotes</w:t>
      </w:r>
    </w:p>
    <w:p w14:paraId="1D03B41A" w14:textId="77777777" w:rsidR="00403DFA" w:rsidRDefault="00000000">
      <w:pPr>
        <w:ind w:left="-5"/>
      </w:pPr>
      <w:r>
        <w:rPr>
          <w:b/>
        </w:rPr>
        <w:t>Structured Output</w:t>
      </w:r>
      <w:r>
        <w:t>: JSON schema for compliance results</w:t>
      </w:r>
    </w:p>
    <w:p w14:paraId="3221017E" w14:textId="77777777" w:rsidR="00403DFA" w:rsidRDefault="00000000">
      <w:pPr>
        <w:ind w:left="-5"/>
      </w:pPr>
      <w:r>
        <w:rPr>
          <w:b/>
        </w:rPr>
        <w:t>Citation Verification</w:t>
      </w:r>
      <w:r>
        <w:t>: Draft must reference only provided excerpts</w:t>
      </w:r>
    </w:p>
    <w:p w14:paraId="37431385" w14:textId="77777777" w:rsidR="00403DFA" w:rsidRDefault="00000000">
      <w:pPr>
        <w:spacing w:after="589"/>
        <w:ind w:left="-5"/>
      </w:pPr>
      <w:r>
        <w:rPr>
          <w:b/>
        </w:rPr>
        <w:t>Human Review</w:t>
      </w:r>
      <w:r>
        <w:t>: Final approval required</w:t>
      </w:r>
    </w:p>
    <w:p w14:paraId="23509981" w14:textId="77777777" w:rsidR="00403DFA" w:rsidRDefault="00000000">
      <w:pPr>
        <w:pStyle w:val="Heading3"/>
        <w:ind w:left="-5"/>
      </w:pPr>
      <w:r>
        <w:t>Data Privacy</w:t>
      </w:r>
    </w:p>
    <w:p w14:paraId="661DA894" w14:textId="77777777" w:rsidR="00403DFA" w:rsidRDefault="00000000">
      <w:pPr>
        <w:numPr>
          <w:ilvl w:val="0"/>
          <w:numId w:val="24"/>
        </w:numPr>
        <w:spacing w:after="90"/>
        <w:ind w:hanging="138"/>
      </w:pPr>
      <w:r>
        <w:rPr>
          <w:b/>
        </w:rPr>
        <w:t>No Training</w:t>
      </w:r>
      <w:r>
        <w:t xml:space="preserve">: Anthropic header </w:t>
      </w:r>
      <w:r>
        <w:rPr>
          <w:rFonts w:ascii="Courier New" w:eastAsia="Courier New" w:hAnsi="Courier New" w:cs="Courier New"/>
          <w:sz w:val="18"/>
        </w:rPr>
        <w:t>anthropic-beta: no-training</w:t>
      </w:r>
    </w:p>
    <w:p w14:paraId="1AD910E2" w14:textId="77777777" w:rsidR="00403DFA" w:rsidRDefault="00000000">
      <w:pPr>
        <w:numPr>
          <w:ilvl w:val="0"/>
          <w:numId w:val="24"/>
        </w:numPr>
        <w:ind w:hanging="138"/>
      </w:pPr>
      <w:r>
        <w:rPr>
          <w:b/>
        </w:rPr>
        <w:t>No PII in Prompts</w:t>
      </w:r>
      <w:r>
        <w:t>: Claim IDs are UUIDs, not patient names</w:t>
      </w:r>
    </w:p>
    <w:p w14:paraId="14695CC9" w14:textId="77777777" w:rsidR="00403DFA" w:rsidRDefault="00000000">
      <w:pPr>
        <w:numPr>
          <w:ilvl w:val="0"/>
          <w:numId w:val="24"/>
        </w:numPr>
        <w:ind w:hanging="138"/>
      </w:pPr>
      <w:r>
        <w:rPr>
          <w:b/>
        </w:rPr>
        <w:t>Audit Trail</w:t>
      </w:r>
      <w:r>
        <w:t>: All prompts logged for review</w:t>
      </w:r>
    </w:p>
    <w:p w14:paraId="291944B7" w14:textId="77777777" w:rsidR="00403DFA" w:rsidRDefault="00000000">
      <w:pPr>
        <w:pStyle w:val="Heading1"/>
        <w:ind w:left="-5"/>
      </w:pPr>
      <w:r>
        <w:t>10. Failure Modes &amp; Controls</w:t>
      </w:r>
    </w:p>
    <w:p w14:paraId="496DF513" w14:textId="77777777" w:rsidR="00403DFA" w:rsidRDefault="00000000">
      <w:pPr>
        <w:pStyle w:val="Heading2"/>
        <w:ind w:left="-5"/>
      </w:pPr>
      <w:r>
        <w:t>10.1 Hallucination Risk</w:t>
      </w:r>
    </w:p>
    <w:p w14:paraId="1A5FB684" w14:textId="77777777" w:rsidR="00403DFA" w:rsidRDefault="00000000">
      <w:pPr>
        <w:spacing w:after="273"/>
        <w:ind w:left="-5"/>
      </w:pPr>
      <w:r>
        <w:rPr>
          <w:b/>
        </w:rPr>
        <w:t>Risk</w:t>
      </w:r>
      <w:r>
        <w:t>: LLM fabricates policy quotes not in database.</w:t>
      </w:r>
    </w:p>
    <w:p w14:paraId="64E9ACE9" w14:textId="77777777" w:rsidR="00403DFA" w:rsidRDefault="00000000">
      <w:pPr>
        <w:spacing w:after="273"/>
        <w:ind w:left="-5"/>
      </w:pPr>
      <w:r>
        <w:rPr>
          <w:b/>
        </w:rPr>
        <w:t>Impact</w:t>
      </w:r>
      <w:r>
        <w:t>: HIGH - Legal risk if submitted.</w:t>
      </w:r>
    </w:p>
    <w:p w14:paraId="739B4101" w14:textId="77777777" w:rsidR="00403DFA" w:rsidRDefault="00000000">
      <w:pPr>
        <w:spacing w:after="279" w:line="259" w:lineRule="auto"/>
        <w:ind w:left="-5" w:right="4254"/>
      </w:pPr>
      <w:r>
        <w:rPr>
          <w:b/>
        </w:rPr>
        <w:t>Control</w:t>
      </w:r>
      <w:r>
        <w:t>:</w:t>
      </w:r>
    </w:p>
    <w:p w14:paraId="2619C5D1" w14:textId="77777777" w:rsidR="00403DFA" w:rsidRDefault="00000000">
      <w:pPr>
        <w:ind w:left="-5"/>
      </w:pPr>
      <w:r>
        <w:t xml:space="preserve">Compliance agent validates citations against </w:t>
      </w:r>
      <w:proofErr w:type="spellStart"/>
      <w:r>
        <w:rPr>
          <w:rFonts w:ascii="Courier New" w:eastAsia="Courier New" w:hAnsi="Courier New" w:cs="Courier New"/>
          <w:sz w:val="18"/>
        </w:rPr>
        <w:t>policy_excerpts</w:t>
      </w:r>
      <w:proofErr w:type="spellEnd"/>
    </w:p>
    <w:p w14:paraId="45C69F8B" w14:textId="77777777" w:rsidR="00403DFA" w:rsidRDefault="00000000">
      <w:pPr>
        <w:ind w:left="-5"/>
      </w:pPr>
      <w:r>
        <w:t>System prompt explicitly forbids fabrication</w:t>
      </w:r>
    </w:p>
    <w:p w14:paraId="6FE36F4F" w14:textId="77777777" w:rsidR="00403DFA" w:rsidRDefault="00000000">
      <w:pPr>
        <w:ind w:left="-5"/>
      </w:pPr>
      <w:r>
        <w:t>Human review catches any remaining hallucinations</w:t>
      </w:r>
    </w:p>
    <w:p w14:paraId="03322569" w14:textId="77777777" w:rsidR="00403DFA" w:rsidRDefault="00000000">
      <w:pPr>
        <w:spacing w:after="345"/>
        <w:ind w:left="-5"/>
      </w:pPr>
      <w:r>
        <w:t>Audit log provides traceability</w:t>
      </w:r>
    </w:p>
    <w:p w14:paraId="35D1DC6D" w14:textId="77777777" w:rsidR="00403DFA" w:rsidRDefault="00000000">
      <w:pPr>
        <w:spacing w:after="669"/>
        <w:ind w:left="-5"/>
      </w:pPr>
      <w:r>
        <w:rPr>
          <w:b/>
        </w:rPr>
        <w:lastRenderedPageBreak/>
        <w:t>Residual Risk</w:t>
      </w:r>
      <w:r>
        <w:t>: LOW (multi-layer control)</w:t>
      </w:r>
    </w:p>
    <w:p w14:paraId="4F020CAD" w14:textId="77777777" w:rsidR="00403DFA" w:rsidRDefault="00000000">
      <w:pPr>
        <w:pStyle w:val="Heading2"/>
        <w:ind w:left="-5"/>
      </w:pPr>
      <w:r>
        <w:t>10.2 Cost Overrun</w:t>
      </w:r>
    </w:p>
    <w:p w14:paraId="1CAD39D8" w14:textId="77777777" w:rsidR="00403DFA" w:rsidRDefault="00000000">
      <w:pPr>
        <w:spacing w:after="273"/>
        <w:ind w:left="-5"/>
      </w:pPr>
      <w:r>
        <w:rPr>
          <w:b/>
        </w:rPr>
        <w:t>Risk</w:t>
      </w:r>
      <w:r>
        <w:t>: Uncapped API usage leads to unexpected bills.</w:t>
      </w:r>
    </w:p>
    <w:p w14:paraId="3C90C3A6" w14:textId="77777777" w:rsidR="00403DFA" w:rsidRDefault="00000000">
      <w:pPr>
        <w:spacing w:after="0" w:line="524" w:lineRule="auto"/>
        <w:ind w:left="-5" w:right="4866"/>
      </w:pPr>
      <w:r>
        <w:rPr>
          <w:b/>
        </w:rPr>
        <w:t>Impact</w:t>
      </w:r>
      <w:r>
        <w:t xml:space="preserve">: MEDIUM - Budget breach. </w:t>
      </w:r>
      <w:r>
        <w:rPr>
          <w:b/>
        </w:rPr>
        <w:t>Control</w:t>
      </w:r>
      <w:r>
        <w:t>:</w:t>
      </w:r>
    </w:p>
    <w:p w14:paraId="18AE8947" w14:textId="77777777" w:rsidR="00403DFA" w:rsidRDefault="00000000">
      <w:pPr>
        <w:ind w:left="-5"/>
      </w:pPr>
      <w:r>
        <w:t>Default to local LLM (zero API cost)</w:t>
      </w:r>
    </w:p>
    <w:p w14:paraId="7AD537B0" w14:textId="77777777" w:rsidR="00403DFA" w:rsidRDefault="00000000">
      <w:pPr>
        <w:ind w:left="-5"/>
      </w:pPr>
      <w:r>
        <w:t>Token limits enforced per agent</w:t>
      </w:r>
    </w:p>
    <w:p w14:paraId="60C66567" w14:textId="77777777" w:rsidR="00403DFA" w:rsidRDefault="00000000">
      <w:pPr>
        <w:ind w:left="-5"/>
      </w:pPr>
      <w:r>
        <w:t>No batch processing without approval</w:t>
      </w:r>
    </w:p>
    <w:p w14:paraId="362D1409" w14:textId="77777777" w:rsidR="00403DFA" w:rsidRDefault="00000000">
      <w:pPr>
        <w:spacing w:after="345"/>
        <w:ind w:left="-5"/>
      </w:pPr>
      <w:r>
        <w:t>Monitoring alerts (future: rate limiting)</w:t>
      </w:r>
    </w:p>
    <w:p w14:paraId="7A665B28" w14:textId="77777777" w:rsidR="00403DFA" w:rsidRDefault="00000000">
      <w:pPr>
        <w:spacing w:after="669"/>
        <w:ind w:left="-5"/>
      </w:pPr>
      <w:r>
        <w:rPr>
          <w:b/>
        </w:rPr>
        <w:t>Residual Risk</w:t>
      </w:r>
      <w:r>
        <w:t>: LOW for prototype, MEDIUM for production without rate limiting</w:t>
      </w:r>
    </w:p>
    <w:p w14:paraId="43C40F15" w14:textId="77777777" w:rsidR="00403DFA" w:rsidRDefault="00000000">
      <w:pPr>
        <w:pStyle w:val="Heading2"/>
        <w:ind w:left="-5"/>
      </w:pPr>
      <w:r>
        <w:t>10.3 Latency Spike</w:t>
      </w:r>
    </w:p>
    <w:p w14:paraId="538374B7" w14:textId="77777777" w:rsidR="00403DFA" w:rsidRDefault="00000000">
      <w:pPr>
        <w:spacing w:after="273"/>
        <w:ind w:left="-5"/>
      </w:pPr>
      <w:r>
        <w:rPr>
          <w:b/>
        </w:rPr>
        <w:t>Risk</w:t>
      </w:r>
      <w:r>
        <w:t>: LLM API timeout causes user-facing errors.</w:t>
      </w:r>
    </w:p>
    <w:p w14:paraId="75217362" w14:textId="77777777" w:rsidR="00403DFA" w:rsidRDefault="00000000">
      <w:pPr>
        <w:ind w:left="-5"/>
      </w:pPr>
      <w:r>
        <w:rPr>
          <w:b/>
        </w:rPr>
        <w:t>Impact</w:t>
      </w:r>
      <w:r>
        <w:t>: MEDIUM - User experience degradation.</w:t>
      </w:r>
    </w:p>
    <w:p w14:paraId="1F546DD1" w14:textId="77777777" w:rsidR="00403DFA" w:rsidRDefault="00000000">
      <w:pPr>
        <w:spacing w:after="279" w:line="259" w:lineRule="auto"/>
        <w:ind w:left="-5" w:right="4254"/>
      </w:pPr>
      <w:r>
        <w:rPr>
          <w:b/>
        </w:rPr>
        <w:t>Control</w:t>
      </w:r>
      <w:r>
        <w:t>:</w:t>
      </w:r>
    </w:p>
    <w:p w14:paraId="05059E1B" w14:textId="77777777" w:rsidR="00403DFA" w:rsidRDefault="00000000">
      <w:pPr>
        <w:ind w:left="-5"/>
      </w:pPr>
      <w:r>
        <w:t>120s timeout on LLM calls</w:t>
      </w:r>
    </w:p>
    <w:p w14:paraId="438F279B" w14:textId="77777777" w:rsidR="00403DFA" w:rsidRDefault="00000000">
      <w:pPr>
        <w:ind w:left="-5"/>
      </w:pPr>
      <w:r>
        <w:t>Retry logic with exponential backoff</w:t>
      </w:r>
    </w:p>
    <w:p w14:paraId="65EF4F2E" w14:textId="77777777" w:rsidR="00403DFA" w:rsidRDefault="00000000">
      <w:pPr>
        <w:ind w:left="-5"/>
      </w:pPr>
      <w:r>
        <w:t>Fallback to "Other" category if classification fails</w:t>
      </w:r>
    </w:p>
    <w:p w14:paraId="28BD8ACD" w14:textId="77777777" w:rsidR="00403DFA" w:rsidRDefault="00000000">
      <w:pPr>
        <w:spacing w:after="345"/>
        <w:ind w:left="-5"/>
      </w:pPr>
      <w:r>
        <w:t>State persisted in DB (can resume later)</w:t>
      </w:r>
    </w:p>
    <w:p w14:paraId="0A82B451" w14:textId="77777777" w:rsidR="00403DFA" w:rsidRDefault="00000000">
      <w:pPr>
        <w:spacing w:after="669"/>
        <w:ind w:left="-5"/>
      </w:pPr>
      <w:r>
        <w:rPr>
          <w:b/>
        </w:rPr>
        <w:t>Residual Risk</w:t>
      </w:r>
      <w:r>
        <w:t>: MEDIUM (external dependency)</w:t>
      </w:r>
    </w:p>
    <w:p w14:paraId="534C32BC" w14:textId="77777777" w:rsidR="00403DFA" w:rsidRDefault="00000000">
      <w:pPr>
        <w:pStyle w:val="Heading2"/>
        <w:ind w:left="-5"/>
      </w:pPr>
      <w:r>
        <w:t>10.4 Data Leakage</w:t>
      </w:r>
    </w:p>
    <w:p w14:paraId="2D432FB0" w14:textId="77777777" w:rsidR="00403DFA" w:rsidRDefault="00000000">
      <w:pPr>
        <w:spacing w:after="273"/>
        <w:ind w:left="-5"/>
      </w:pPr>
      <w:r>
        <w:rPr>
          <w:b/>
        </w:rPr>
        <w:t>Risk</w:t>
      </w:r>
      <w:r>
        <w:t>: Sensitive claim data sent to third-party LLM.</w:t>
      </w:r>
    </w:p>
    <w:p w14:paraId="0589412B" w14:textId="77777777" w:rsidR="00403DFA" w:rsidRDefault="00000000">
      <w:pPr>
        <w:spacing w:after="273"/>
        <w:ind w:left="-5"/>
      </w:pPr>
      <w:r>
        <w:rPr>
          <w:b/>
        </w:rPr>
        <w:t>Impact</w:t>
      </w:r>
      <w:r>
        <w:t>: HIGH - HIPAA violation.</w:t>
      </w:r>
    </w:p>
    <w:p w14:paraId="7D95B402" w14:textId="77777777" w:rsidR="00403DFA" w:rsidRDefault="00000000">
      <w:pPr>
        <w:spacing w:after="279" w:line="259" w:lineRule="auto"/>
        <w:ind w:left="-5" w:right="4254"/>
      </w:pPr>
      <w:r>
        <w:rPr>
          <w:b/>
        </w:rPr>
        <w:t>Control</w:t>
      </w:r>
      <w:r>
        <w:t>:</w:t>
      </w:r>
    </w:p>
    <w:p w14:paraId="7327A310" w14:textId="77777777" w:rsidR="00403DFA" w:rsidRDefault="00000000">
      <w:pPr>
        <w:ind w:left="-5"/>
      </w:pPr>
      <w:r>
        <w:lastRenderedPageBreak/>
        <w:t>No PHI in prompts (</w:t>
      </w:r>
      <w:proofErr w:type="spellStart"/>
      <w:r>
        <w:t>claim_id</w:t>
      </w:r>
      <w:proofErr w:type="spellEnd"/>
      <w:r>
        <w:t xml:space="preserve"> is UUID, not patient name)</w:t>
      </w:r>
    </w:p>
    <w:p w14:paraId="52A7A40F" w14:textId="77777777" w:rsidR="00403DFA" w:rsidRDefault="00000000">
      <w:pPr>
        <w:ind w:left="-5"/>
      </w:pPr>
      <w:r>
        <w:t>Anthropic no-training header</w:t>
      </w:r>
    </w:p>
    <w:p w14:paraId="044DA80C" w14:textId="77777777" w:rsidR="00403DFA" w:rsidRDefault="00000000">
      <w:pPr>
        <w:ind w:left="-5"/>
      </w:pPr>
      <w:r>
        <w:t>Option to use local LLM (data never leaves premises)</w:t>
      </w:r>
    </w:p>
    <w:p w14:paraId="32348A9C" w14:textId="77777777" w:rsidR="00403DFA" w:rsidRDefault="00000000">
      <w:pPr>
        <w:spacing w:after="345"/>
        <w:ind w:left="-5"/>
      </w:pPr>
      <w:r>
        <w:t>Audit trail for compliance review</w:t>
      </w:r>
    </w:p>
    <w:p w14:paraId="24B649A2" w14:textId="77777777" w:rsidR="00403DFA" w:rsidRDefault="00000000">
      <w:pPr>
        <w:spacing w:after="669"/>
        <w:ind w:left="-5"/>
      </w:pPr>
      <w:r>
        <w:rPr>
          <w:b/>
        </w:rPr>
        <w:t>Residual Risk</w:t>
      </w:r>
      <w:r>
        <w:t>: LOW with local LLM, MEDIUM with cloud LLM (third-party dependency)</w:t>
      </w:r>
    </w:p>
    <w:p w14:paraId="00337FDB" w14:textId="77777777" w:rsidR="00403DFA" w:rsidRDefault="00000000">
      <w:pPr>
        <w:pStyle w:val="Heading2"/>
        <w:ind w:left="-5"/>
      </w:pPr>
      <w:r>
        <w:t>10.5 Database Corruption</w:t>
      </w:r>
    </w:p>
    <w:p w14:paraId="52BCAA48" w14:textId="77777777" w:rsidR="00403DFA" w:rsidRDefault="00000000">
      <w:pPr>
        <w:spacing w:after="273"/>
        <w:ind w:left="-5"/>
      </w:pPr>
      <w:r>
        <w:rPr>
          <w:b/>
        </w:rPr>
        <w:t>Risk</w:t>
      </w:r>
      <w:r>
        <w:t>: Incomplete write leaves inconsistent state.</w:t>
      </w:r>
    </w:p>
    <w:p w14:paraId="2ADD6F11" w14:textId="77777777" w:rsidR="00403DFA" w:rsidRDefault="00000000">
      <w:pPr>
        <w:spacing w:after="273"/>
        <w:ind w:left="-5"/>
      </w:pPr>
      <w:r>
        <w:rPr>
          <w:b/>
        </w:rPr>
        <w:t>Impact</w:t>
      </w:r>
      <w:r>
        <w:t>: HIGH - Data integrity compromised.</w:t>
      </w:r>
    </w:p>
    <w:p w14:paraId="0BFA980D" w14:textId="77777777" w:rsidR="00403DFA" w:rsidRDefault="00000000">
      <w:pPr>
        <w:spacing w:after="279" w:line="259" w:lineRule="auto"/>
        <w:ind w:left="-5" w:right="4254"/>
      </w:pPr>
      <w:r>
        <w:rPr>
          <w:b/>
        </w:rPr>
        <w:t>Control</w:t>
      </w:r>
      <w:r>
        <w:t>:</w:t>
      </w:r>
    </w:p>
    <w:p w14:paraId="27A7D908" w14:textId="77777777" w:rsidR="00403DFA" w:rsidRDefault="00000000">
      <w:pPr>
        <w:ind w:left="-5"/>
      </w:pPr>
      <w:r>
        <w:t>PostgreSQL ACID transactions</w:t>
      </w:r>
    </w:p>
    <w:p w14:paraId="6D3DC51F" w14:textId="77777777" w:rsidR="00403DFA" w:rsidRDefault="00000000">
      <w:pPr>
        <w:ind w:left="-5"/>
      </w:pPr>
      <w:r>
        <w:t>Foreign key constraints</w:t>
      </w:r>
    </w:p>
    <w:p w14:paraId="75C01F75" w14:textId="77777777" w:rsidR="00403DFA" w:rsidRDefault="00000000">
      <w:pPr>
        <w:ind w:left="-5"/>
      </w:pPr>
      <w:r>
        <w:t xml:space="preserve">Schema validation via </w:t>
      </w:r>
      <w:proofErr w:type="spellStart"/>
      <w:r>
        <w:t>SQLAlchemy</w:t>
      </w:r>
      <w:proofErr w:type="spellEnd"/>
    </w:p>
    <w:p w14:paraId="6683CC9A" w14:textId="77777777" w:rsidR="00403DFA" w:rsidRDefault="00000000">
      <w:pPr>
        <w:spacing w:after="345"/>
        <w:ind w:left="-5"/>
      </w:pPr>
      <w:r>
        <w:t>Database backups (not yet implemented)</w:t>
      </w:r>
    </w:p>
    <w:p w14:paraId="694D2EF2" w14:textId="77777777" w:rsidR="00403DFA" w:rsidRDefault="00000000">
      <w:pPr>
        <w:ind w:left="-5"/>
      </w:pPr>
      <w:r>
        <w:rPr>
          <w:b/>
        </w:rPr>
        <w:t>Residual Risk</w:t>
      </w:r>
      <w:r>
        <w:t>: LOW (RDBMS guarantees)</w:t>
      </w:r>
    </w:p>
    <w:p w14:paraId="510EF58C" w14:textId="77777777" w:rsidR="00403DFA" w:rsidRDefault="00000000">
      <w:pPr>
        <w:pStyle w:val="Heading2"/>
        <w:ind w:left="-5"/>
      </w:pPr>
      <w:r>
        <w:t>10.6 Denial of Service</w:t>
      </w:r>
    </w:p>
    <w:p w14:paraId="45EECA76" w14:textId="77777777" w:rsidR="00403DFA" w:rsidRDefault="00000000">
      <w:pPr>
        <w:spacing w:after="273"/>
        <w:ind w:left="-5"/>
      </w:pPr>
      <w:r>
        <w:rPr>
          <w:b/>
        </w:rPr>
        <w:t>Risk</w:t>
      </w:r>
      <w:r>
        <w:t>: Malicious user floods API with requests.</w:t>
      </w:r>
    </w:p>
    <w:p w14:paraId="74D9D918" w14:textId="77777777" w:rsidR="00403DFA" w:rsidRDefault="00000000">
      <w:pPr>
        <w:spacing w:after="273"/>
        <w:ind w:left="-5"/>
      </w:pPr>
      <w:r>
        <w:rPr>
          <w:b/>
        </w:rPr>
        <w:t>Impact</w:t>
      </w:r>
      <w:r>
        <w:t>: MEDIUM - Service unavailability.</w:t>
      </w:r>
    </w:p>
    <w:p w14:paraId="646A71D1" w14:textId="77777777" w:rsidR="00403DFA" w:rsidRDefault="00000000">
      <w:pPr>
        <w:spacing w:after="273"/>
        <w:ind w:left="-5"/>
      </w:pPr>
      <w:r>
        <w:rPr>
          <w:b/>
        </w:rPr>
        <w:t>Control</w:t>
      </w:r>
      <w:r>
        <w:t xml:space="preserve"> (Future):</w:t>
      </w:r>
    </w:p>
    <w:p w14:paraId="629D41C1" w14:textId="77777777" w:rsidR="00403DFA" w:rsidRDefault="00000000">
      <w:pPr>
        <w:ind w:left="-5"/>
      </w:pPr>
      <w:r>
        <w:t>Rate limiting (Redis-based)</w:t>
      </w:r>
    </w:p>
    <w:p w14:paraId="45F0795B" w14:textId="77777777" w:rsidR="00403DFA" w:rsidRDefault="00000000">
      <w:pPr>
        <w:ind w:left="-5"/>
      </w:pPr>
      <w:r>
        <w:t>Authentication (OAuth2)</w:t>
      </w:r>
    </w:p>
    <w:p w14:paraId="356C75A5" w14:textId="77777777" w:rsidR="00403DFA" w:rsidRDefault="00000000">
      <w:pPr>
        <w:ind w:left="-5"/>
      </w:pPr>
      <w:r>
        <w:t>Request timeout enforcement</w:t>
      </w:r>
    </w:p>
    <w:p w14:paraId="1CEA0FC3" w14:textId="77777777" w:rsidR="00403DFA" w:rsidRDefault="00000000">
      <w:pPr>
        <w:spacing w:after="345"/>
        <w:ind w:left="-5"/>
      </w:pPr>
      <w:r>
        <w:t xml:space="preserve">Load balancing (K8s Horizontal Pod </w:t>
      </w:r>
      <w:proofErr w:type="spellStart"/>
      <w:r>
        <w:t>Autoscaler</w:t>
      </w:r>
      <w:proofErr w:type="spellEnd"/>
      <w:r>
        <w:t>)</w:t>
      </w:r>
    </w:p>
    <w:p w14:paraId="5A6B76FE" w14:textId="77777777" w:rsidR="00403DFA" w:rsidRDefault="00000000">
      <w:pPr>
        <w:ind w:left="-5"/>
      </w:pPr>
      <w:r>
        <w:rPr>
          <w:b/>
        </w:rPr>
        <w:t>Residual Risk</w:t>
      </w:r>
      <w:r>
        <w:t>: HIGH for public deployment (no controls yet), Acceptable for pilot with trusted users</w:t>
      </w:r>
      <w:r>
        <w:br w:type="page"/>
      </w:r>
    </w:p>
    <w:p w14:paraId="67C0CF3B" w14:textId="77777777" w:rsidR="00403DFA" w:rsidRDefault="00000000">
      <w:pPr>
        <w:pStyle w:val="Heading1"/>
        <w:ind w:left="-5"/>
      </w:pPr>
      <w:r>
        <w:lastRenderedPageBreak/>
        <w:t>11. Security &amp; Compliance</w:t>
      </w:r>
    </w:p>
    <w:p w14:paraId="6ADAE5EB" w14:textId="77777777" w:rsidR="00403DFA" w:rsidRDefault="00000000">
      <w:pPr>
        <w:pStyle w:val="Heading2"/>
        <w:ind w:left="-5"/>
      </w:pPr>
      <w:r>
        <w:t>11.1 Authentication &amp; Authorization</w:t>
      </w:r>
    </w:p>
    <w:p w14:paraId="6AB36041" w14:textId="77777777" w:rsidR="00403DFA" w:rsidRDefault="00000000">
      <w:pPr>
        <w:spacing w:after="0" w:line="524" w:lineRule="auto"/>
        <w:ind w:left="-5" w:right="4254"/>
      </w:pPr>
      <w:r>
        <w:rPr>
          <w:b/>
        </w:rPr>
        <w:t>Current State</w:t>
      </w:r>
      <w:r>
        <w:t xml:space="preserve">: None (MVP prototype) </w:t>
      </w:r>
      <w:r>
        <w:rPr>
          <w:b/>
        </w:rPr>
        <w:t>Production Requirements</w:t>
      </w:r>
      <w:r>
        <w:t>:</w:t>
      </w:r>
    </w:p>
    <w:p w14:paraId="7E808F6D" w14:textId="77777777" w:rsidR="00403DFA" w:rsidRDefault="00000000">
      <w:pPr>
        <w:numPr>
          <w:ilvl w:val="0"/>
          <w:numId w:val="25"/>
        </w:numPr>
        <w:ind w:hanging="138"/>
      </w:pPr>
      <w:r>
        <w:t>OAuth2 with JWT tokens</w:t>
      </w:r>
    </w:p>
    <w:p w14:paraId="250B456E" w14:textId="77777777" w:rsidR="00403DFA" w:rsidRDefault="00000000">
      <w:pPr>
        <w:numPr>
          <w:ilvl w:val="0"/>
          <w:numId w:val="25"/>
        </w:numPr>
        <w:ind w:hanging="138"/>
      </w:pPr>
      <w:r>
        <w:t>Role-Based Access Control (RBAC)</w:t>
      </w:r>
    </w:p>
    <w:p w14:paraId="3C7357F7" w14:textId="77777777" w:rsidR="00403DFA" w:rsidRDefault="00000000">
      <w:pPr>
        <w:numPr>
          <w:ilvl w:val="0"/>
          <w:numId w:val="25"/>
        </w:numPr>
        <w:ind w:hanging="138"/>
      </w:pPr>
      <w:r>
        <w:t>Roles: Admin, Billing Staff, Reviewer</w:t>
      </w:r>
    </w:p>
    <w:p w14:paraId="300271C1" w14:textId="77777777" w:rsidR="00403DFA" w:rsidRDefault="00000000">
      <w:pPr>
        <w:numPr>
          <w:ilvl w:val="0"/>
          <w:numId w:val="25"/>
        </w:numPr>
        <w:ind w:hanging="138"/>
      </w:pPr>
      <w:r>
        <w:t>Session management</w:t>
      </w:r>
    </w:p>
    <w:p w14:paraId="68D2B67A" w14:textId="77777777" w:rsidR="00403DFA" w:rsidRDefault="00000000">
      <w:pPr>
        <w:numPr>
          <w:ilvl w:val="0"/>
          <w:numId w:val="25"/>
        </w:numPr>
        <w:spacing w:after="345"/>
        <w:ind w:hanging="138"/>
      </w:pPr>
      <w:r>
        <w:t>Password hashing (</w:t>
      </w:r>
      <w:proofErr w:type="spellStart"/>
      <w:r>
        <w:t>bcrypt</w:t>
      </w:r>
      <w:proofErr w:type="spellEnd"/>
      <w:r>
        <w:t>)</w:t>
      </w:r>
    </w:p>
    <w:p w14:paraId="76AF5D74" w14:textId="77777777" w:rsidR="00403DFA" w:rsidRDefault="00000000">
      <w:pPr>
        <w:spacing w:after="674"/>
        <w:ind w:left="-5"/>
      </w:pPr>
      <w:r>
        <w:rPr>
          <w:b/>
        </w:rPr>
        <w:t>Rationale for Deferral</w:t>
      </w:r>
      <w:r>
        <w:t>: Prototype focuses on core AI workflow; auth is standard pattern added later.</w:t>
      </w:r>
    </w:p>
    <w:p w14:paraId="40A12400" w14:textId="77777777" w:rsidR="00403DFA" w:rsidRDefault="00000000">
      <w:pPr>
        <w:pStyle w:val="Heading2"/>
        <w:ind w:left="-5"/>
      </w:pPr>
      <w:r>
        <w:t>11.2 Data Encryption</w:t>
      </w:r>
    </w:p>
    <w:p w14:paraId="00EEED65" w14:textId="77777777" w:rsidR="00403DFA" w:rsidRDefault="00000000">
      <w:pPr>
        <w:spacing w:after="279" w:line="259" w:lineRule="auto"/>
        <w:ind w:left="-5" w:right="4254"/>
      </w:pPr>
      <w:r>
        <w:rPr>
          <w:b/>
        </w:rPr>
        <w:t>Current State</w:t>
      </w:r>
      <w:r>
        <w:t>:</w:t>
      </w:r>
    </w:p>
    <w:p w14:paraId="6915E38D" w14:textId="77777777" w:rsidR="00403DFA" w:rsidRDefault="00000000">
      <w:pPr>
        <w:numPr>
          <w:ilvl w:val="0"/>
          <w:numId w:val="26"/>
        </w:numPr>
        <w:ind w:hanging="138"/>
      </w:pPr>
      <w:r>
        <w:t>In-transit: HTTPS (production deployment)</w:t>
      </w:r>
    </w:p>
    <w:p w14:paraId="07C78A58" w14:textId="77777777" w:rsidR="00403DFA" w:rsidRDefault="00000000">
      <w:pPr>
        <w:numPr>
          <w:ilvl w:val="0"/>
          <w:numId w:val="26"/>
        </w:numPr>
        <w:spacing w:after="345"/>
        <w:ind w:hanging="138"/>
      </w:pPr>
      <w:r>
        <w:t>At-rest: None (Postgres default storage)</w:t>
      </w:r>
    </w:p>
    <w:p w14:paraId="0D13030D" w14:textId="77777777" w:rsidR="00403DFA" w:rsidRDefault="00000000">
      <w:pPr>
        <w:spacing w:after="279" w:line="259" w:lineRule="auto"/>
        <w:ind w:left="-5" w:right="4254"/>
      </w:pPr>
      <w:r>
        <w:rPr>
          <w:b/>
        </w:rPr>
        <w:t>Production Requirements</w:t>
      </w:r>
      <w:r>
        <w:t>:</w:t>
      </w:r>
    </w:p>
    <w:p w14:paraId="2D68BC3A" w14:textId="77777777" w:rsidR="00403DFA" w:rsidRDefault="00000000">
      <w:pPr>
        <w:numPr>
          <w:ilvl w:val="0"/>
          <w:numId w:val="26"/>
        </w:numPr>
        <w:ind w:hanging="138"/>
      </w:pPr>
      <w:r>
        <w:t>TLS 1.3 for all connections</w:t>
      </w:r>
    </w:p>
    <w:p w14:paraId="2609C0E2" w14:textId="77777777" w:rsidR="00403DFA" w:rsidRDefault="00000000">
      <w:pPr>
        <w:numPr>
          <w:ilvl w:val="0"/>
          <w:numId w:val="26"/>
        </w:numPr>
        <w:ind w:hanging="138"/>
      </w:pPr>
      <w:r>
        <w:t>PostgreSQL Transparent Data Encryption (TDE)</w:t>
      </w:r>
    </w:p>
    <w:p w14:paraId="5F396056" w14:textId="77777777" w:rsidR="00403DFA" w:rsidRDefault="00000000">
      <w:pPr>
        <w:numPr>
          <w:ilvl w:val="0"/>
          <w:numId w:val="26"/>
        </w:numPr>
        <w:spacing w:after="741"/>
        <w:ind w:hanging="138"/>
      </w:pPr>
      <w:r>
        <w:t>API key rotation policy</w:t>
      </w:r>
    </w:p>
    <w:p w14:paraId="3731B2F6" w14:textId="77777777" w:rsidR="00403DFA" w:rsidRDefault="00000000">
      <w:pPr>
        <w:pStyle w:val="Heading2"/>
        <w:spacing w:after="0"/>
        <w:ind w:left="-5"/>
      </w:pPr>
      <w:r>
        <w:t>11.3 HIPAA Compliance Readiness</w:t>
      </w:r>
    </w:p>
    <w:tbl>
      <w:tblPr>
        <w:tblStyle w:val="TableGrid"/>
        <w:tblW w:w="6856" w:type="dxa"/>
        <w:tblInd w:w="1132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1486"/>
        <w:gridCol w:w="3501"/>
      </w:tblGrid>
      <w:tr w:rsidR="00403DFA" w14:paraId="5A9EA796" w14:textId="77777777">
        <w:trPr>
          <w:trHeight w:val="540"/>
        </w:trPr>
        <w:tc>
          <w:tcPr>
            <w:tcW w:w="188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0066CC"/>
          </w:tcPr>
          <w:p w14:paraId="08AB5A8B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b/>
                <w:color w:val="F5F5F5"/>
                <w:sz w:val="20"/>
              </w:rPr>
              <w:t>Requirement</w:t>
            </w:r>
          </w:p>
        </w:tc>
        <w:tc>
          <w:tcPr>
            <w:tcW w:w="14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0066CC"/>
          </w:tcPr>
          <w:p w14:paraId="30BD2B70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b/>
                <w:color w:val="F5F5F5"/>
                <w:sz w:val="20"/>
              </w:rPr>
              <w:t>Status</w:t>
            </w:r>
          </w:p>
        </w:tc>
        <w:tc>
          <w:tcPr>
            <w:tcW w:w="348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0066CC"/>
          </w:tcPr>
          <w:p w14:paraId="64383037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b/>
                <w:color w:val="F5F5F5"/>
                <w:sz w:val="20"/>
              </w:rPr>
              <w:t>Implementation</w:t>
            </w:r>
          </w:p>
        </w:tc>
      </w:tr>
      <w:tr w:rsidR="00403DFA" w14:paraId="720B6398" w14:textId="77777777">
        <w:trPr>
          <w:trHeight w:val="360"/>
        </w:trPr>
        <w:tc>
          <w:tcPr>
            <w:tcW w:w="188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13901E21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Audit Trail</w:t>
            </w:r>
          </w:p>
        </w:tc>
        <w:tc>
          <w:tcPr>
            <w:tcW w:w="14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1AE09C67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rFonts w:ascii="Segoe UI Symbol" w:eastAsia="Segoe UI Symbol" w:hAnsi="Segoe UI Symbol" w:cs="Segoe UI Symbol"/>
                <w:sz w:val="18"/>
              </w:rPr>
              <w:t>■</w:t>
            </w:r>
            <w:r>
              <w:rPr>
                <w:sz w:val="18"/>
              </w:rPr>
              <w:t xml:space="preserve"> Complete</w:t>
            </w:r>
          </w:p>
        </w:tc>
        <w:tc>
          <w:tcPr>
            <w:tcW w:w="348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35DCC8AD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`</w:t>
            </w:r>
            <w:proofErr w:type="spellStart"/>
            <w:r>
              <w:rPr>
                <w:sz w:val="18"/>
              </w:rPr>
              <w:t>audit_logs</w:t>
            </w:r>
            <w:proofErr w:type="spellEnd"/>
            <w:r>
              <w:rPr>
                <w:sz w:val="18"/>
              </w:rPr>
              <w:t>` table with full trace</w:t>
            </w:r>
          </w:p>
        </w:tc>
      </w:tr>
      <w:tr w:rsidR="00403DFA" w14:paraId="2E35F9C6" w14:textId="77777777">
        <w:trPr>
          <w:trHeight w:val="360"/>
        </w:trPr>
        <w:tc>
          <w:tcPr>
            <w:tcW w:w="188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39F8BAC0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lastRenderedPageBreak/>
              <w:t>Data Retention</w:t>
            </w:r>
          </w:p>
        </w:tc>
        <w:tc>
          <w:tcPr>
            <w:tcW w:w="14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16212D3F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rFonts w:ascii="Segoe UI Symbol" w:eastAsia="Segoe UI Symbol" w:hAnsi="Segoe UI Symbol" w:cs="Segoe UI Symbol"/>
                <w:sz w:val="18"/>
              </w:rPr>
              <w:t>■</w:t>
            </w:r>
            <w:r>
              <w:rPr>
                <w:sz w:val="18"/>
              </w:rPr>
              <w:t xml:space="preserve"> Supported</w:t>
            </w:r>
          </w:p>
        </w:tc>
        <w:tc>
          <w:tcPr>
            <w:tcW w:w="348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11D18708" w14:textId="77777777" w:rsidR="00403DFA" w:rsidRDefault="00000000">
            <w:pPr>
              <w:spacing w:after="0" w:line="259" w:lineRule="auto"/>
              <w:ind w:left="-3375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641034D4" wp14:editId="5CC79FA0">
                      <wp:extent cx="4353801" cy="685800"/>
                      <wp:effectExtent l="0" t="0" r="0" b="0"/>
                      <wp:docPr id="25178" name="Group 251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53801" cy="685800"/>
                                <a:chOff x="0" y="0"/>
                                <a:chExt cx="4353801" cy="685800"/>
                              </a:xfrm>
                            </wpg:grpSpPr>
                            <wps:wsp>
                              <wps:cNvPr id="29707" name="Shape 29707"/>
                              <wps:cNvSpPr/>
                              <wps:spPr>
                                <a:xfrm>
                                  <a:off x="0" y="0"/>
                                  <a:ext cx="4353801" cy="685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53801" h="685800">
                                      <a:moveTo>
                                        <a:pt x="0" y="0"/>
                                      </a:moveTo>
                                      <a:lnTo>
                                        <a:pt x="4353801" y="0"/>
                                      </a:lnTo>
                                      <a:lnTo>
                                        <a:pt x="4353801" y="685800"/>
                                      </a:lnTo>
                                      <a:lnTo>
                                        <a:pt x="0" y="6858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5F5D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64" name="Rectangle 1964"/>
                              <wps:cNvSpPr/>
                              <wps:spPr>
                                <a:xfrm>
                                  <a:off x="2219059" y="298933"/>
                                  <a:ext cx="2129026" cy="14061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BD84C7A" w14:textId="77777777" w:rsidR="00403DF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Schema allows 7-year retention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41034D4" id="Group 25178" o:spid="_x0000_s1032" style="width:342.8pt;height:54pt;mso-position-horizontal-relative:char;mso-position-vertical-relative:line" coordsize="43538,685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">
                      <v:shape id="Shape 29707" o:spid="_x0000_s1033" style="position:absolute;width:43538;height:6858;visibility:visible;mso-wrap-style:square;v-text-anchor:top" coordsize="4353801,6858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" path="m,l4353801,r,685800l,685800,,e" fillcolor="#f5f5dc" stroked="f" strokeweight="0">
                        <v:stroke miterlimit="83231f" joinstyle="miter"/>
                        <v:path arrowok="t" textboxrect="0,0,4353801,685800"/>
                      </v:shape>
                      <v:rect id="Rectangle 1964" o:spid="_x0000_s1034" style="position:absolute;left:22190;top:2989;width:21290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" filled="f" stroked="f">
                        <v:textbox inset="0,0,0,0">
                          <w:txbxContent>
                            <w:p w14:paraId="5BD84C7A" w14:textId="77777777" w:rsidR="00403DF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>Schema allows 7-year retention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403DFA" w14:paraId="021B070A" w14:textId="77777777">
        <w:trPr>
          <w:trHeight w:val="360"/>
        </w:trPr>
        <w:tc>
          <w:tcPr>
            <w:tcW w:w="188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67BBFFC9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Access Logging</w:t>
            </w:r>
          </w:p>
        </w:tc>
        <w:tc>
          <w:tcPr>
            <w:tcW w:w="14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3250C093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rFonts w:ascii="Segoe UI Symbol" w:eastAsia="Segoe UI Symbol" w:hAnsi="Segoe UI Symbol" w:cs="Segoe UI Symbol"/>
                <w:sz w:val="18"/>
              </w:rPr>
              <w:t>■■</w:t>
            </w:r>
            <w:r>
              <w:rPr>
                <w:sz w:val="18"/>
              </w:rPr>
              <w:t xml:space="preserve"> Partial</w:t>
            </w:r>
          </w:p>
        </w:tc>
        <w:tc>
          <w:tcPr>
            <w:tcW w:w="348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5EF89939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Agent execution logged, not user access</w:t>
            </w:r>
          </w:p>
        </w:tc>
      </w:tr>
      <w:tr w:rsidR="00403DFA" w14:paraId="76CB44B5" w14:textId="77777777">
        <w:trPr>
          <w:trHeight w:val="360"/>
        </w:trPr>
        <w:tc>
          <w:tcPr>
            <w:tcW w:w="188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61E9AA40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Encryption at Rest</w:t>
            </w:r>
          </w:p>
        </w:tc>
        <w:tc>
          <w:tcPr>
            <w:tcW w:w="14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5C354C1E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rFonts w:ascii="Segoe UI Symbol" w:eastAsia="Segoe UI Symbol" w:hAnsi="Segoe UI Symbol" w:cs="Segoe UI Symbol"/>
                <w:sz w:val="18"/>
              </w:rPr>
              <w:t>■</w:t>
            </w:r>
            <w:r>
              <w:rPr>
                <w:sz w:val="18"/>
              </w:rPr>
              <w:t xml:space="preserve"> None</w:t>
            </w:r>
          </w:p>
        </w:tc>
        <w:tc>
          <w:tcPr>
            <w:tcW w:w="348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03B5F6D7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Requires PostgreSQL TDE</w:t>
            </w:r>
          </w:p>
        </w:tc>
      </w:tr>
      <w:tr w:rsidR="00403DFA" w14:paraId="1B78EF1F" w14:textId="77777777">
        <w:trPr>
          <w:trHeight w:val="360"/>
        </w:trPr>
        <w:tc>
          <w:tcPr>
            <w:tcW w:w="188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6F17D334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Encryption in Transit</w:t>
            </w:r>
          </w:p>
        </w:tc>
        <w:tc>
          <w:tcPr>
            <w:tcW w:w="14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000E710C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rFonts w:ascii="Segoe UI Symbol" w:eastAsia="Segoe UI Symbol" w:hAnsi="Segoe UI Symbol" w:cs="Segoe UI Symbol"/>
                <w:sz w:val="18"/>
              </w:rPr>
              <w:t>■■</w:t>
            </w:r>
            <w:r>
              <w:rPr>
                <w:sz w:val="18"/>
              </w:rPr>
              <w:t xml:space="preserve"> HTTP (dev)</w:t>
            </w:r>
          </w:p>
        </w:tc>
        <w:tc>
          <w:tcPr>
            <w:tcW w:w="348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45139647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HTTPS required for production</w:t>
            </w:r>
          </w:p>
        </w:tc>
      </w:tr>
      <w:tr w:rsidR="00403DFA" w14:paraId="35EC723D" w14:textId="77777777">
        <w:trPr>
          <w:trHeight w:val="360"/>
        </w:trPr>
        <w:tc>
          <w:tcPr>
            <w:tcW w:w="188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097A4AC3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User Authentication</w:t>
            </w:r>
          </w:p>
        </w:tc>
        <w:tc>
          <w:tcPr>
            <w:tcW w:w="14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3392CDCB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rFonts w:ascii="Segoe UI Symbol" w:eastAsia="Segoe UI Symbol" w:hAnsi="Segoe UI Symbol" w:cs="Segoe UI Symbol"/>
                <w:sz w:val="18"/>
              </w:rPr>
              <w:t>■</w:t>
            </w:r>
            <w:r>
              <w:rPr>
                <w:sz w:val="18"/>
              </w:rPr>
              <w:t xml:space="preserve"> None</w:t>
            </w:r>
          </w:p>
        </w:tc>
        <w:tc>
          <w:tcPr>
            <w:tcW w:w="348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21EDAC01" w14:textId="77777777" w:rsidR="00403DFA" w:rsidRDefault="00000000">
            <w:pPr>
              <w:spacing w:after="0" w:line="259" w:lineRule="auto"/>
              <w:ind w:left="-3375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7143AB91" wp14:editId="4C19CFD6">
                      <wp:extent cx="4353801" cy="1143000"/>
                      <wp:effectExtent l="0" t="0" r="0" b="0"/>
                      <wp:docPr id="25191" name="Group 251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53801" cy="1143000"/>
                                <a:chOff x="0" y="0"/>
                                <a:chExt cx="4353801" cy="1143000"/>
                              </a:xfrm>
                            </wpg:grpSpPr>
                            <wps:wsp>
                              <wps:cNvPr id="29709" name="Shape 29709"/>
                              <wps:cNvSpPr/>
                              <wps:spPr>
                                <a:xfrm>
                                  <a:off x="0" y="0"/>
                                  <a:ext cx="4353801" cy="1143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53801" h="1143000">
                                      <a:moveTo>
                                        <a:pt x="0" y="0"/>
                                      </a:moveTo>
                                      <a:lnTo>
                                        <a:pt x="4353801" y="0"/>
                                      </a:lnTo>
                                      <a:lnTo>
                                        <a:pt x="4353801" y="1143000"/>
                                      </a:lnTo>
                                      <a:lnTo>
                                        <a:pt x="0" y="11430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5F5D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10" name="Rectangle 2010"/>
                              <wps:cNvSpPr/>
                              <wps:spPr>
                                <a:xfrm>
                                  <a:off x="2219059" y="527533"/>
                                  <a:ext cx="2238936" cy="14061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5D0F765" w14:textId="77777777" w:rsidR="00403DF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Requires OAuth2 implementation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143AB91" id="Group 25191" o:spid="_x0000_s1035" style="width:342.8pt;height:90pt;mso-position-horizontal-relative:char;mso-position-vertical-relative:line" coordsize="43538,1143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">
                      <v:shape id="Shape 29709" o:spid="_x0000_s1036" style="position:absolute;width:43538;height:11430;visibility:visible;mso-wrap-style:square;v-text-anchor:top" coordsize="4353801,1143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" path="m,l4353801,r,1143000l,1143000,,e" fillcolor="#f5f5dc" stroked="f" strokeweight="0">
                        <v:stroke miterlimit="83231f" joinstyle="miter"/>
                        <v:path arrowok="t" textboxrect="0,0,4353801,1143000"/>
                      </v:shape>
                      <v:rect id="Rectangle 2010" o:spid="_x0000_s1037" style="position:absolute;left:22190;top:5275;width:22389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" filled="f" stroked="f">
                        <v:textbox inset="0,0,0,0">
                          <w:txbxContent>
                            <w:p w14:paraId="15D0F765" w14:textId="77777777" w:rsidR="00403DF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>Requires OAuth2 implementation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403DFA" w14:paraId="5B4EBD13" w14:textId="77777777">
        <w:trPr>
          <w:trHeight w:val="360"/>
        </w:trPr>
        <w:tc>
          <w:tcPr>
            <w:tcW w:w="188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4AE759C3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Data Minimization</w:t>
            </w:r>
          </w:p>
        </w:tc>
        <w:tc>
          <w:tcPr>
            <w:tcW w:w="14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286B723F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rFonts w:ascii="Segoe UI Symbol" w:eastAsia="Segoe UI Symbol" w:hAnsi="Segoe UI Symbol" w:cs="Segoe UI Symbol"/>
                <w:sz w:val="18"/>
              </w:rPr>
              <w:t>■</w:t>
            </w:r>
            <w:r>
              <w:rPr>
                <w:sz w:val="18"/>
              </w:rPr>
              <w:t xml:space="preserve"> Implemented</w:t>
            </w:r>
          </w:p>
        </w:tc>
        <w:tc>
          <w:tcPr>
            <w:tcW w:w="348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3D0A9DA6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No patient names, only UUIDs</w:t>
            </w:r>
          </w:p>
        </w:tc>
      </w:tr>
      <w:tr w:rsidR="00403DFA" w14:paraId="32615E04" w14:textId="77777777">
        <w:trPr>
          <w:trHeight w:val="360"/>
        </w:trPr>
        <w:tc>
          <w:tcPr>
            <w:tcW w:w="188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76B85E96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Third-Party BAA</w:t>
            </w:r>
          </w:p>
        </w:tc>
        <w:tc>
          <w:tcPr>
            <w:tcW w:w="149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1A1194C9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rFonts w:ascii="Segoe UI Symbol" w:eastAsia="Segoe UI Symbol" w:hAnsi="Segoe UI Symbol" w:cs="Segoe UI Symbol"/>
                <w:sz w:val="18"/>
              </w:rPr>
              <w:t>■■</w:t>
            </w:r>
            <w:r>
              <w:rPr>
                <w:sz w:val="18"/>
              </w:rPr>
              <w:t xml:space="preserve"> N/A</w:t>
            </w:r>
          </w:p>
        </w:tc>
        <w:tc>
          <w:tcPr>
            <w:tcW w:w="348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2F8592E6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Anthropic/OpenAI require BAA for PHI</w:t>
            </w:r>
          </w:p>
        </w:tc>
      </w:tr>
    </w:tbl>
    <w:p w14:paraId="5C609ED6" w14:textId="77777777" w:rsidR="00403DFA" w:rsidRDefault="00000000">
      <w:pPr>
        <w:spacing w:after="674"/>
        <w:ind w:left="-5"/>
      </w:pPr>
      <w:r>
        <w:rPr>
          <w:b/>
        </w:rPr>
        <w:t>Assessment</w:t>
      </w:r>
      <w:r>
        <w:t>: System architecture supports HIPAA compliance but requires production hardening (auth, encryption, BAA).</w:t>
      </w:r>
    </w:p>
    <w:p w14:paraId="01BA5A5A" w14:textId="77777777" w:rsidR="00403DFA" w:rsidRDefault="00000000">
      <w:pPr>
        <w:pStyle w:val="Heading2"/>
        <w:ind w:left="-5"/>
      </w:pPr>
      <w:r>
        <w:t>11.4 Vulnerability Management</w:t>
      </w:r>
    </w:p>
    <w:p w14:paraId="6528E3AB" w14:textId="77777777" w:rsidR="00403DFA" w:rsidRDefault="00000000">
      <w:pPr>
        <w:spacing w:after="273"/>
        <w:ind w:left="-5"/>
      </w:pPr>
      <w:r>
        <w:rPr>
          <w:b/>
        </w:rPr>
        <w:t>Dependency Scanning</w:t>
      </w:r>
      <w:r>
        <w:t>: Not yet implemented</w:t>
      </w:r>
    </w:p>
    <w:p w14:paraId="6CB30112" w14:textId="77777777" w:rsidR="00403DFA" w:rsidRDefault="00000000">
      <w:pPr>
        <w:spacing w:after="32" w:line="524" w:lineRule="auto"/>
        <w:ind w:left="-5" w:right="4071"/>
      </w:pPr>
      <w:r>
        <w:rPr>
          <w:b/>
        </w:rPr>
        <w:t>Future</w:t>
      </w:r>
      <w:r>
        <w:t xml:space="preserve">: GitHub </w:t>
      </w:r>
      <w:proofErr w:type="spellStart"/>
      <w:r>
        <w:t>Dependabot</w:t>
      </w:r>
      <w:proofErr w:type="spellEnd"/>
      <w:r>
        <w:t xml:space="preserve">, Snyk, or similar </w:t>
      </w:r>
      <w:r>
        <w:rPr>
          <w:b/>
        </w:rPr>
        <w:t>Secret Management</w:t>
      </w:r>
      <w:r>
        <w:t>:</w:t>
      </w:r>
    </w:p>
    <w:p w14:paraId="2A3CFA3D" w14:textId="77777777" w:rsidR="00403DFA" w:rsidRDefault="00000000">
      <w:pPr>
        <w:numPr>
          <w:ilvl w:val="0"/>
          <w:numId w:val="27"/>
        </w:numPr>
        <w:ind w:hanging="138"/>
      </w:pPr>
      <w:r>
        <w:rPr>
          <w:rFonts w:ascii="Segoe UI Symbol" w:eastAsia="Segoe UI Symbol" w:hAnsi="Segoe UI Symbol" w:cs="Segoe UI Symbol"/>
        </w:rPr>
        <w:t>■</w:t>
      </w:r>
      <w:r>
        <w:t xml:space="preserve"> </w:t>
      </w:r>
      <w:r>
        <w:rPr>
          <w:rFonts w:ascii="Courier New" w:eastAsia="Courier New" w:hAnsi="Courier New" w:cs="Courier New"/>
          <w:sz w:val="18"/>
        </w:rPr>
        <w:t>.env</w:t>
      </w:r>
      <w:r>
        <w:t xml:space="preserve"> file </w:t>
      </w:r>
      <w:proofErr w:type="spellStart"/>
      <w:r>
        <w:t>gitignored</w:t>
      </w:r>
      <w:proofErr w:type="spellEnd"/>
    </w:p>
    <w:p w14:paraId="0058C2D1" w14:textId="77777777" w:rsidR="00403DFA" w:rsidRDefault="00000000">
      <w:pPr>
        <w:numPr>
          <w:ilvl w:val="0"/>
          <w:numId w:val="27"/>
        </w:numPr>
        <w:spacing w:after="241" w:line="320" w:lineRule="auto"/>
        <w:ind w:hanging="138"/>
      </w:pPr>
      <w:r>
        <w:rPr>
          <w:rFonts w:ascii="Segoe UI Symbol" w:eastAsia="Segoe UI Symbol" w:hAnsi="Segoe UI Symbol" w:cs="Segoe UI Symbol"/>
        </w:rPr>
        <w:t>■</w:t>
      </w:r>
      <w:r>
        <w:t xml:space="preserve"> Keys not hardcoded • </w:t>
      </w:r>
      <w:r>
        <w:rPr>
          <w:rFonts w:ascii="Segoe UI Symbol" w:eastAsia="Segoe UI Symbol" w:hAnsi="Segoe UI Symbol" w:cs="Segoe UI Symbol"/>
        </w:rPr>
        <w:t>■■</w:t>
      </w:r>
      <w:r>
        <w:t xml:space="preserve"> No secret rotation policy</w:t>
      </w:r>
    </w:p>
    <w:p w14:paraId="6836786E" w14:textId="77777777" w:rsidR="00403DFA" w:rsidRDefault="00000000">
      <w:pPr>
        <w:spacing w:after="279" w:line="259" w:lineRule="auto"/>
        <w:ind w:left="-5" w:right="4254"/>
      </w:pPr>
      <w:r>
        <w:rPr>
          <w:b/>
        </w:rPr>
        <w:t>SQL Injection</w:t>
      </w:r>
      <w:r>
        <w:t>:</w:t>
      </w:r>
    </w:p>
    <w:p w14:paraId="0CB7101F" w14:textId="77777777" w:rsidR="00403DFA" w:rsidRDefault="00000000">
      <w:pPr>
        <w:numPr>
          <w:ilvl w:val="0"/>
          <w:numId w:val="27"/>
        </w:numPr>
        <w:ind w:hanging="138"/>
      </w:pPr>
      <w:r>
        <w:rPr>
          <w:rFonts w:ascii="Segoe UI Symbol" w:eastAsia="Segoe UI Symbol" w:hAnsi="Segoe UI Symbol" w:cs="Segoe UI Symbol"/>
        </w:rPr>
        <w:t>■</w:t>
      </w:r>
      <w:r>
        <w:t xml:space="preserve"> Prevented via </w:t>
      </w:r>
      <w:proofErr w:type="spellStart"/>
      <w:r>
        <w:t>SQLAlchemy</w:t>
      </w:r>
      <w:proofErr w:type="spellEnd"/>
      <w:r>
        <w:t xml:space="preserve"> ORM (parameterized queries)</w:t>
      </w:r>
    </w:p>
    <w:p w14:paraId="65F2364C" w14:textId="77777777" w:rsidR="00403DFA" w:rsidRDefault="00000000">
      <w:pPr>
        <w:pStyle w:val="Heading1"/>
        <w:ind w:left="-5"/>
      </w:pPr>
      <w:r>
        <w:t>12. Trade-offs &amp; Design Decisions</w:t>
      </w:r>
    </w:p>
    <w:p w14:paraId="1819F4ED" w14:textId="77777777" w:rsidR="00403DFA" w:rsidRDefault="00000000">
      <w:pPr>
        <w:pStyle w:val="Heading2"/>
        <w:ind w:left="-5"/>
      </w:pPr>
      <w:r>
        <w:t>12.1 Local LLM vs Cloud LLM</w:t>
      </w:r>
    </w:p>
    <w:p w14:paraId="36D5F07B" w14:textId="77777777" w:rsidR="00403DFA" w:rsidRDefault="00000000">
      <w:pPr>
        <w:spacing w:after="273"/>
        <w:ind w:left="-5"/>
      </w:pPr>
      <w:r>
        <w:rPr>
          <w:b/>
        </w:rPr>
        <w:t>Decision</w:t>
      </w:r>
      <w:r>
        <w:t>: Support both; default to local.</w:t>
      </w:r>
    </w:p>
    <w:p w14:paraId="487763FE" w14:textId="77777777" w:rsidR="00403DFA" w:rsidRDefault="00000000">
      <w:pPr>
        <w:spacing w:after="279" w:line="259" w:lineRule="auto"/>
        <w:ind w:left="-5" w:right="4254"/>
      </w:pPr>
      <w:r>
        <w:rPr>
          <w:b/>
        </w:rPr>
        <w:lastRenderedPageBreak/>
        <w:t>Rationale</w:t>
      </w:r>
      <w:r>
        <w:t>:</w:t>
      </w:r>
    </w:p>
    <w:p w14:paraId="2743E1CA" w14:textId="77777777" w:rsidR="00403DFA" w:rsidRDefault="00000000">
      <w:pPr>
        <w:numPr>
          <w:ilvl w:val="0"/>
          <w:numId w:val="28"/>
        </w:numPr>
        <w:ind w:hanging="138"/>
      </w:pPr>
      <w:r>
        <w:t>Local enables zero-cost pilot and data privacy</w:t>
      </w:r>
    </w:p>
    <w:p w14:paraId="7239C60A" w14:textId="77777777" w:rsidR="00403DFA" w:rsidRDefault="00000000">
      <w:pPr>
        <w:numPr>
          <w:ilvl w:val="0"/>
          <w:numId w:val="28"/>
        </w:numPr>
        <w:ind w:hanging="138"/>
      </w:pPr>
      <w:r>
        <w:t>Cloud provides higher quality for production</w:t>
      </w:r>
    </w:p>
    <w:p w14:paraId="2D6F6EA9" w14:textId="77777777" w:rsidR="00403DFA" w:rsidRDefault="00000000">
      <w:pPr>
        <w:numPr>
          <w:ilvl w:val="0"/>
          <w:numId w:val="28"/>
        </w:numPr>
        <w:spacing w:after="345"/>
        <w:ind w:hanging="138"/>
      </w:pPr>
      <w:r>
        <w:t>Abstraction allows runtime switching</w:t>
      </w:r>
    </w:p>
    <w:p w14:paraId="26F51AFE" w14:textId="77777777" w:rsidR="00403DFA" w:rsidRDefault="00000000">
      <w:pPr>
        <w:spacing w:after="279" w:line="259" w:lineRule="auto"/>
        <w:ind w:left="-5" w:right="4254"/>
      </w:pPr>
      <w:r>
        <w:rPr>
          <w:b/>
        </w:rPr>
        <w:t>Trade-off</w:t>
      </w:r>
      <w:r>
        <w:t>:</w:t>
      </w:r>
    </w:p>
    <w:p w14:paraId="241954B2" w14:textId="77777777" w:rsidR="00403DFA" w:rsidRDefault="00000000">
      <w:pPr>
        <w:numPr>
          <w:ilvl w:val="0"/>
          <w:numId w:val="28"/>
        </w:numPr>
        <w:ind w:hanging="138"/>
      </w:pPr>
      <w:r>
        <w:t>Local requires Ollama installation</w:t>
      </w:r>
    </w:p>
    <w:p w14:paraId="7AD30302" w14:textId="77777777" w:rsidR="00403DFA" w:rsidRDefault="00000000">
      <w:pPr>
        <w:numPr>
          <w:ilvl w:val="0"/>
          <w:numId w:val="28"/>
        </w:numPr>
        <w:ind w:hanging="138"/>
      </w:pPr>
      <w:r>
        <w:t>Cloud requires API keys and incurs cost</w:t>
      </w:r>
    </w:p>
    <w:p w14:paraId="0C275579" w14:textId="77777777" w:rsidR="00403DFA" w:rsidRDefault="00000000">
      <w:pPr>
        <w:numPr>
          <w:ilvl w:val="0"/>
          <w:numId w:val="28"/>
        </w:numPr>
        <w:spacing w:after="345"/>
        <w:ind w:hanging="138"/>
      </w:pPr>
      <w:r>
        <w:t>Quality varies by provider</w:t>
      </w:r>
    </w:p>
    <w:p w14:paraId="5C06AC17" w14:textId="77777777" w:rsidR="00403DFA" w:rsidRDefault="00000000">
      <w:pPr>
        <w:spacing w:after="279" w:line="259" w:lineRule="auto"/>
        <w:ind w:left="-5" w:right="4254"/>
      </w:pPr>
      <w:r>
        <w:rPr>
          <w:b/>
        </w:rPr>
        <w:t>When to use which</w:t>
      </w:r>
      <w:r>
        <w:t>:</w:t>
      </w:r>
    </w:p>
    <w:p w14:paraId="0704E3D9" w14:textId="77777777" w:rsidR="00403DFA" w:rsidRDefault="00000000">
      <w:pPr>
        <w:numPr>
          <w:ilvl w:val="0"/>
          <w:numId w:val="28"/>
        </w:numPr>
        <w:ind w:hanging="138"/>
      </w:pPr>
      <w:r>
        <w:rPr>
          <w:b/>
        </w:rPr>
        <w:t>Local</w:t>
      </w:r>
      <w:r>
        <w:t>: Development, cost-constrained, high-privacy</w:t>
      </w:r>
    </w:p>
    <w:p w14:paraId="61A5A81D" w14:textId="77777777" w:rsidR="00403DFA" w:rsidRDefault="00000000">
      <w:pPr>
        <w:numPr>
          <w:ilvl w:val="0"/>
          <w:numId w:val="28"/>
        </w:numPr>
        <w:spacing w:after="741"/>
        <w:ind w:hanging="138"/>
      </w:pPr>
      <w:r>
        <w:rPr>
          <w:b/>
        </w:rPr>
        <w:t>Cloud</w:t>
      </w:r>
      <w:r>
        <w:t xml:space="preserve">: Production </w:t>
      </w:r>
      <w:proofErr w:type="gramStart"/>
      <w:r>
        <w:t>where</w:t>
      </w:r>
      <w:proofErr w:type="gramEnd"/>
      <w:r>
        <w:t xml:space="preserve"> output quality critical</w:t>
      </w:r>
    </w:p>
    <w:p w14:paraId="2B2F47CA" w14:textId="77777777" w:rsidR="00403DFA" w:rsidRDefault="00000000">
      <w:pPr>
        <w:pStyle w:val="Heading2"/>
        <w:ind w:left="-5"/>
      </w:pPr>
      <w:r>
        <w:t>12.2 Synchronous vs Asynchronous Workflow</w:t>
      </w:r>
    </w:p>
    <w:p w14:paraId="4FE1CF66" w14:textId="77777777" w:rsidR="00403DFA" w:rsidRDefault="00000000">
      <w:pPr>
        <w:spacing w:after="273"/>
        <w:ind w:left="-5"/>
      </w:pPr>
      <w:r>
        <w:rPr>
          <w:b/>
        </w:rPr>
        <w:t>Decision</w:t>
      </w:r>
      <w:r>
        <w:t>: Synchronous (user waits 10-15s).</w:t>
      </w:r>
    </w:p>
    <w:p w14:paraId="24DE4CAE" w14:textId="77777777" w:rsidR="00403DFA" w:rsidRDefault="00000000">
      <w:pPr>
        <w:spacing w:after="273"/>
        <w:ind w:left="-5"/>
      </w:pPr>
      <w:r>
        <w:rPr>
          <w:b/>
        </w:rPr>
        <w:t>Alternative Considered</w:t>
      </w:r>
      <w:r>
        <w:t>: Async with WebSocket notifications.</w:t>
      </w:r>
    </w:p>
    <w:p w14:paraId="7F3073C4" w14:textId="77777777" w:rsidR="00403DFA" w:rsidRDefault="00000000">
      <w:pPr>
        <w:spacing w:after="279" w:line="259" w:lineRule="auto"/>
        <w:ind w:left="-5" w:right="4254"/>
      </w:pPr>
      <w:r>
        <w:rPr>
          <w:b/>
        </w:rPr>
        <w:t>Rationale</w:t>
      </w:r>
      <w:r>
        <w:t>:</w:t>
      </w:r>
    </w:p>
    <w:p w14:paraId="00D62E21" w14:textId="77777777" w:rsidR="00403DFA" w:rsidRDefault="00000000">
      <w:pPr>
        <w:numPr>
          <w:ilvl w:val="0"/>
          <w:numId w:val="29"/>
        </w:numPr>
        <w:ind w:hanging="138"/>
      </w:pPr>
      <w:r>
        <w:t>10-15s latency acceptable for user</w:t>
      </w:r>
    </w:p>
    <w:p w14:paraId="33B44822" w14:textId="77777777" w:rsidR="00403DFA" w:rsidRDefault="00000000">
      <w:pPr>
        <w:numPr>
          <w:ilvl w:val="0"/>
          <w:numId w:val="29"/>
        </w:numPr>
        <w:ind w:hanging="138"/>
      </w:pPr>
      <w:r>
        <w:t>Synchronous simpler (no job queue, workers)</w:t>
      </w:r>
    </w:p>
    <w:p w14:paraId="26401745" w14:textId="77777777" w:rsidR="00403DFA" w:rsidRDefault="00000000">
      <w:pPr>
        <w:numPr>
          <w:ilvl w:val="0"/>
          <w:numId w:val="29"/>
        </w:numPr>
        <w:spacing w:after="345"/>
        <w:ind w:hanging="138"/>
      </w:pPr>
      <w:r>
        <w:t>State management easier</w:t>
      </w:r>
    </w:p>
    <w:p w14:paraId="03C98C06" w14:textId="77777777" w:rsidR="00403DFA" w:rsidRDefault="00000000">
      <w:pPr>
        <w:spacing w:after="273"/>
        <w:ind w:left="-5"/>
      </w:pPr>
      <w:r>
        <w:rPr>
          <w:b/>
        </w:rPr>
        <w:t>Trade-off</w:t>
      </w:r>
      <w:r>
        <w:t>: User cannot submit multiple claims concurrently.</w:t>
      </w:r>
    </w:p>
    <w:p w14:paraId="660D64C2" w14:textId="77777777" w:rsidR="00403DFA" w:rsidRDefault="00000000">
      <w:pPr>
        <w:ind w:left="-5"/>
      </w:pPr>
      <w:r>
        <w:rPr>
          <w:b/>
        </w:rPr>
        <w:t>Future</w:t>
      </w:r>
      <w:r>
        <w:t>: Async if batch processing required.</w:t>
      </w:r>
    </w:p>
    <w:p w14:paraId="2ADF4CDE" w14:textId="77777777" w:rsidR="00403DFA" w:rsidRDefault="00000000">
      <w:pPr>
        <w:pStyle w:val="Heading2"/>
        <w:ind w:left="-5"/>
      </w:pPr>
      <w:r>
        <w:t>12.3 RAG vs Fine-Tuning</w:t>
      </w:r>
    </w:p>
    <w:p w14:paraId="5394AF79" w14:textId="77777777" w:rsidR="00403DFA" w:rsidRDefault="00000000">
      <w:pPr>
        <w:spacing w:after="273"/>
        <w:ind w:left="-5"/>
      </w:pPr>
      <w:r>
        <w:rPr>
          <w:b/>
        </w:rPr>
        <w:t>Decision</w:t>
      </w:r>
      <w:r>
        <w:t>: RAG (retrieval-augmented generation).</w:t>
      </w:r>
    </w:p>
    <w:p w14:paraId="0A1C9219" w14:textId="77777777" w:rsidR="00403DFA" w:rsidRDefault="00000000">
      <w:pPr>
        <w:spacing w:after="0"/>
        <w:ind w:left="-5"/>
      </w:pPr>
      <w:r>
        <w:rPr>
          <w:b/>
        </w:rPr>
        <w:t>Alternative Considered</w:t>
      </w:r>
      <w:r>
        <w:t>: Fine-tune LLM on payer policies.</w:t>
      </w:r>
    </w:p>
    <w:tbl>
      <w:tblPr>
        <w:tblStyle w:val="TableGrid"/>
        <w:tblW w:w="5981" w:type="dxa"/>
        <w:tblInd w:w="1569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44"/>
        <w:gridCol w:w="935"/>
        <w:gridCol w:w="3215"/>
        <w:gridCol w:w="1390"/>
        <w:gridCol w:w="947"/>
      </w:tblGrid>
      <w:tr w:rsidR="00403DFA" w14:paraId="442FC0F7" w14:textId="77777777">
        <w:trPr>
          <w:trHeight w:val="540"/>
        </w:trPr>
        <w:tc>
          <w:tcPr>
            <w:tcW w:w="117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0066CC"/>
          </w:tcPr>
          <w:p w14:paraId="051D7418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b/>
                <w:color w:val="F5F5F5"/>
                <w:sz w:val="20"/>
              </w:rPr>
              <w:t>Approach</w:t>
            </w:r>
          </w:p>
        </w:tc>
        <w:tc>
          <w:tcPr>
            <w:tcW w:w="15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0066CC"/>
          </w:tcPr>
          <w:p w14:paraId="55FB7A3C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b/>
                <w:color w:val="F5F5F5"/>
                <w:sz w:val="20"/>
              </w:rPr>
              <w:t>Updates</w:t>
            </w:r>
          </w:p>
        </w:tc>
        <w:tc>
          <w:tcPr>
            <w:tcW w:w="68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0066CC"/>
          </w:tcPr>
          <w:p w14:paraId="2B8D2E82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b/>
                <w:color w:val="F5F5F5"/>
                <w:sz w:val="20"/>
              </w:rPr>
              <w:t>Cost</w:t>
            </w:r>
          </w:p>
        </w:tc>
        <w:tc>
          <w:tcPr>
            <w:tcW w:w="152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0066CC"/>
          </w:tcPr>
          <w:p w14:paraId="623DFB7B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b/>
                <w:color w:val="F5F5F5"/>
                <w:sz w:val="20"/>
              </w:rPr>
              <w:t>Explainability</w:t>
            </w:r>
          </w:p>
        </w:tc>
        <w:tc>
          <w:tcPr>
            <w:tcW w:w="107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0066CC"/>
          </w:tcPr>
          <w:p w14:paraId="7EE577BE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b/>
                <w:color w:val="F5F5F5"/>
                <w:sz w:val="20"/>
              </w:rPr>
              <w:t>Decision</w:t>
            </w:r>
          </w:p>
        </w:tc>
      </w:tr>
      <w:tr w:rsidR="00403DFA" w14:paraId="638108F6" w14:textId="77777777">
        <w:trPr>
          <w:trHeight w:val="360"/>
        </w:trPr>
        <w:tc>
          <w:tcPr>
            <w:tcW w:w="117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770A90D4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lastRenderedPageBreak/>
              <w:t>RAG</w:t>
            </w:r>
          </w:p>
        </w:tc>
        <w:tc>
          <w:tcPr>
            <w:tcW w:w="15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6B6311B2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Real-time</w:t>
            </w:r>
          </w:p>
        </w:tc>
        <w:tc>
          <w:tcPr>
            <w:tcW w:w="68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52AABD18" w14:textId="77777777" w:rsidR="00403DFA" w:rsidRDefault="00000000">
            <w:pPr>
              <w:spacing w:after="0" w:line="259" w:lineRule="auto"/>
              <w:ind w:left="-2694" w:right="-2603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15472FD1" wp14:editId="67022E0E">
                      <wp:extent cx="3798024" cy="457200"/>
                      <wp:effectExtent l="0" t="0" r="0" b="0"/>
                      <wp:docPr id="25560" name="Group 255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798024" cy="457200"/>
                                <a:chOff x="0" y="0"/>
                                <a:chExt cx="3798024" cy="457200"/>
                              </a:xfrm>
                            </wpg:grpSpPr>
                            <wps:wsp>
                              <wps:cNvPr id="29729" name="Shape 29729"/>
                              <wps:cNvSpPr/>
                              <wps:spPr>
                                <a:xfrm>
                                  <a:off x="0" y="0"/>
                                  <a:ext cx="3798024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98024" h="457200">
                                      <a:moveTo>
                                        <a:pt x="0" y="0"/>
                                      </a:moveTo>
                                      <a:lnTo>
                                        <a:pt x="3798024" y="0"/>
                                      </a:lnTo>
                                      <a:lnTo>
                                        <a:pt x="3798024" y="457200"/>
                                      </a:lnTo>
                                      <a:lnTo>
                                        <a:pt x="0" y="4572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5F5D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40" name="Rectangle 2140"/>
                              <wps:cNvSpPr/>
                              <wps:spPr>
                                <a:xfrm>
                                  <a:off x="1786725" y="70333"/>
                                  <a:ext cx="278803" cy="14061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A5A8283" w14:textId="77777777" w:rsidR="00403DF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Low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472FD1" id="Group 25560" o:spid="_x0000_s1038" style="width:299.05pt;height:36pt;mso-position-horizontal-relative:char;mso-position-vertical-relative:line" coordsize="37980,457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">
                      <v:shape id="Shape 29729" o:spid="_x0000_s1039" style="position:absolute;width:37980;height:4572;visibility:visible;mso-wrap-style:square;v-text-anchor:top" coordsize="3798024,45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" path="m,l3798024,r,457200l,457200,,e" fillcolor="#f5f5dc" stroked="f" strokeweight="0">
                        <v:stroke miterlimit="83231f" joinstyle="miter"/>
                        <v:path arrowok="t" textboxrect="0,0,3798024,457200"/>
                      </v:shape>
                      <v:rect id="Rectangle 2140" o:spid="_x0000_s1040" style="position:absolute;left:17867;top:703;width:2788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" filled="f" stroked="f">
                        <v:textbox inset="0,0,0,0">
                          <w:txbxContent>
                            <w:p w14:paraId="4A5A8283" w14:textId="77777777" w:rsidR="00403DF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>Low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52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7B251D0E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rFonts w:ascii="Segoe UI Symbol" w:eastAsia="Segoe UI Symbol" w:hAnsi="Segoe UI Symbol" w:cs="Segoe UI Symbol"/>
                <w:sz w:val="18"/>
              </w:rPr>
              <w:t>■</w:t>
            </w:r>
            <w:r>
              <w:rPr>
                <w:sz w:val="18"/>
              </w:rPr>
              <w:t xml:space="preserve"> Citations</w:t>
            </w:r>
          </w:p>
        </w:tc>
        <w:tc>
          <w:tcPr>
            <w:tcW w:w="107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59D88C09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rFonts w:ascii="Segoe UI Symbol" w:eastAsia="Segoe UI Symbol" w:hAnsi="Segoe UI Symbol" w:cs="Segoe UI Symbol"/>
                <w:sz w:val="18"/>
              </w:rPr>
              <w:t>■</w:t>
            </w:r>
            <w:r>
              <w:rPr>
                <w:sz w:val="18"/>
              </w:rPr>
              <w:t xml:space="preserve"> Chosen</w:t>
            </w:r>
          </w:p>
        </w:tc>
      </w:tr>
      <w:tr w:rsidR="00403DFA" w14:paraId="7C9AB550" w14:textId="77777777">
        <w:trPr>
          <w:trHeight w:val="360"/>
        </w:trPr>
        <w:tc>
          <w:tcPr>
            <w:tcW w:w="117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6841C172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Fine-tune</w:t>
            </w:r>
          </w:p>
        </w:tc>
        <w:tc>
          <w:tcPr>
            <w:tcW w:w="15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3DA72AD3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Retraining cycle</w:t>
            </w:r>
          </w:p>
        </w:tc>
        <w:tc>
          <w:tcPr>
            <w:tcW w:w="68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5122B685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High</w:t>
            </w:r>
          </w:p>
        </w:tc>
        <w:tc>
          <w:tcPr>
            <w:tcW w:w="152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3BC0EC4D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rFonts w:ascii="Segoe UI Symbol" w:eastAsia="Segoe UI Symbol" w:hAnsi="Segoe UI Symbol" w:cs="Segoe UI Symbol"/>
                <w:sz w:val="18"/>
              </w:rPr>
              <w:t>■</w:t>
            </w:r>
            <w:r>
              <w:rPr>
                <w:sz w:val="18"/>
              </w:rPr>
              <w:t xml:space="preserve"> Black box</w:t>
            </w:r>
          </w:p>
        </w:tc>
        <w:tc>
          <w:tcPr>
            <w:tcW w:w="107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73361398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Rejected</w:t>
            </w:r>
          </w:p>
        </w:tc>
      </w:tr>
    </w:tbl>
    <w:p w14:paraId="562AAB15" w14:textId="77777777" w:rsidR="00403DFA" w:rsidRDefault="00000000">
      <w:pPr>
        <w:spacing w:after="279" w:line="259" w:lineRule="auto"/>
        <w:ind w:left="-5" w:right="4254"/>
      </w:pPr>
      <w:r>
        <w:rPr>
          <w:b/>
        </w:rPr>
        <w:t>Rationale</w:t>
      </w:r>
      <w:r>
        <w:t>:</w:t>
      </w:r>
    </w:p>
    <w:p w14:paraId="3DF2298F" w14:textId="77777777" w:rsidR="00403DFA" w:rsidRDefault="00000000">
      <w:pPr>
        <w:numPr>
          <w:ilvl w:val="0"/>
          <w:numId w:val="30"/>
        </w:numPr>
        <w:spacing w:after="47"/>
        <w:ind w:hanging="138"/>
      </w:pPr>
      <w:r>
        <w:t xml:space="preserve">Policies change frequently </w:t>
      </w:r>
      <w:r>
        <w:rPr>
          <w:rFonts w:ascii="Segoe UI Symbol" w:eastAsia="Segoe UI Symbol" w:hAnsi="Segoe UI Symbol" w:cs="Segoe UI Symbol"/>
        </w:rPr>
        <w:t>→</w:t>
      </w:r>
      <w:r>
        <w:t xml:space="preserve"> RAG allows instant updates</w:t>
      </w:r>
    </w:p>
    <w:p w14:paraId="0E312021" w14:textId="77777777" w:rsidR="00403DFA" w:rsidRDefault="00000000">
      <w:pPr>
        <w:numPr>
          <w:ilvl w:val="0"/>
          <w:numId w:val="30"/>
        </w:numPr>
        <w:ind w:hanging="138"/>
      </w:pPr>
      <w:r>
        <w:t>Citations provide explainability</w:t>
      </w:r>
    </w:p>
    <w:p w14:paraId="0DAA48EA" w14:textId="77777777" w:rsidR="00403DFA" w:rsidRDefault="00000000">
      <w:pPr>
        <w:numPr>
          <w:ilvl w:val="0"/>
          <w:numId w:val="30"/>
        </w:numPr>
        <w:spacing w:after="741"/>
        <w:ind w:hanging="138"/>
      </w:pPr>
      <w:r>
        <w:t>Fine-tuning cost prohibitive for prototype</w:t>
      </w:r>
    </w:p>
    <w:p w14:paraId="58BBF1F4" w14:textId="77777777" w:rsidR="00403DFA" w:rsidRDefault="00000000">
      <w:pPr>
        <w:pStyle w:val="Heading2"/>
        <w:ind w:left="-5"/>
      </w:pPr>
      <w:r>
        <w:t xml:space="preserve">12.4 </w:t>
      </w:r>
      <w:proofErr w:type="spellStart"/>
      <w:r>
        <w:t>LangGraph</w:t>
      </w:r>
      <w:proofErr w:type="spellEnd"/>
      <w:r>
        <w:t xml:space="preserve"> vs Custom Orchestration</w:t>
      </w:r>
    </w:p>
    <w:p w14:paraId="3D3DF947" w14:textId="77777777" w:rsidR="00403DFA" w:rsidRDefault="00000000">
      <w:pPr>
        <w:spacing w:after="273"/>
        <w:ind w:left="-5"/>
      </w:pPr>
      <w:r>
        <w:rPr>
          <w:b/>
        </w:rPr>
        <w:t>Decision</w:t>
      </w:r>
      <w:r>
        <w:t xml:space="preserve">: </w:t>
      </w:r>
      <w:proofErr w:type="spellStart"/>
      <w:r>
        <w:t>LangGraph</w:t>
      </w:r>
      <w:proofErr w:type="spellEnd"/>
      <w:r>
        <w:t>.</w:t>
      </w:r>
    </w:p>
    <w:p w14:paraId="0D90F841" w14:textId="77777777" w:rsidR="00403DFA" w:rsidRDefault="00000000">
      <w:pPr>
        <w:spacing w:after="279" w:line="259" w:lineRule="auto"/>
        <w:ind w:left="-5" w:right="4254"/>
      </w:pPr>
      <w:r>
        <w:rPr>
          <w:b/>
        </w:rPr>
        <w:t>Alternatives Considered</w:t>
      </w:r>
      <w:r>
        <w:t>:</w:t>
      </w:r>
    </w:p>
    <w:p w14:paraId="0D9098D4" w14:textId="77777777" w:rsidR="00403DFA" w:rsidRDefault="00000000">
      <w:pPr>
        <w:numPr>
          <w:ilvl w:val="0"/>
          <w:numId w:val="31"/>
        </w:numPr>
        <w:ind w:hanging="138"/>
      </w:pPr>
      <w:r>
        <w:t>Custom state machine</w:t>
      </w:r>
    </w:p>
    <w:p w14:paraId="7F43ADDE" w14:textId="77777777" w:rsidR="00403DFA" w:rsidRDefault="00000000">
      <w:pPr>
        <w:numPr>
          <w:ilvl w:val="0"/>
          <w:numId w:val="31"/>
        </w:numPr>
        <w:spacing w:after="264" w:line="342" w:lineRule="auto"/>
        <w:ind w:hanging="138"/>
      </w:pPr>
      <w:r>
        <w:t>Airflow DAGs• AWS Step Functions</w:t>
      </w:r>
    </w:p>
    <w:p w14:paraId="627207F8" w14:textId="77777777" w:rsidR="00403DFA" w:rsidRDefault="00000000">
      <w:pPr>
        <w:spacing w:after="279" w:line="259" w:lineRule="auto"/>
        <w:ind w:left="-5" w:right="4254"/>
      </w:pPr>
      <w:r>
        <w:rPr>
          <w:b/>
        </w:rPr>
        <w:t>Rationale</w:t>
      </w:r>
      <w:r>
        <w:t>:</w:t>
      </w:r>
    </w:p>
    <w:p w14:paraId="4BA8ABB4" w14:textId="77777777" w:rsidR="00403DFA" w:rsidRDefault="00000000">
      <w:pPr>
        <w:numPr>
          <w:ilvl w:val="0"/>
          <w:numId w:val="31"/>
        </w:numPr>
        <w:ind w:hanging="138"/>
      </w:pPr>
      <w:proofErr w:type="spellStart"/>
      <w:r>
        <w:t>LangGraph</w:t>
      </w:r>
      <w:proofErr w:type="spellEnd"/>
      <w:r>
        <w:t xml:space="preserve"> designed for agent workflows</w:t>
      </w:r>
    </w:p>
    <w:p w14:paraId="20D006D6" w14:textId="77777777" w:rsidR="00403DFA" w:rsidRDefault="00000000">
      <w:pPr>
        <w:numPr>
          <w:ilvl w:val="0"/>
          <w:numId w:val="31"/>
        </w:numPr>
        <w:ind w:hanging="138"/>
      </w:pPr>
      <w:proofErr w:type="gramStart"/>
      <w:r>
        <w:t>Built-in</w:t>
      </w:r>
      <w:proofErr w:type="gramEnd"/>
      <w:r>
        <w:t xml:space="preserve"> retry and state persistence</w:t>
      </w:r>
    </w:p>
    <w:p w14:paraId="67A30F8A" w14:textId="77777777" w:rsidR="00403DFA" w:rsidRDefault="00000000">
      <w:pPr>
        <w:numPr>
          <w:ilvl w:val="0"/>
          <w:numId w:val="31"/>
        </w:numPr>
        <w:spacing w:after="345"/>
        <w:ind w:hanging="138"/>
      </w:pPr>
      <w:r>
        <w:t>Community patterns for common issues</w:t>
      </w:r>
    </w:p>
    <w:p w14:paraId="75980C21" w14:textId="77777777" w:rsidR="00403DFA" w:rsidRDefault="00000000">
      <w:pPr>
        <w:spacing w:after="669"/>
        <w:ind w:left="-5"/>
      </w:pPr>
      <w:r>
        <w:rPr>
          <w:b/>
        </w:rPr>
        <w:t>Trade-off</w:t>
      </w:r>
      <w:r>
        <w:t xml:space="preserve">: Learning curve, dependency on </w:t>
      </w:r>
      <w:proofErr w:type="spellStart"/>
      <w:r>
        <w:t>LangChain</w:t>
      </w:r>
      <w:proofErr w:type="spellEnd"/>
      <w:r>
        <w:t xml:space="preserve"> ecosystem.</w:t>
      </w:r>
    </w:p>
    <w:p w14:paraId="65163683" w14:textId="77777777" w:rsidR="00403DFA" w:rsidRDefault="00000000">
      <w:pPr>
        <w:pStyle w:val="Heading2"/>
        <w:ind w:left="-5"/>
      </w:pPr>
      <w:r>
        <w:t xml:space="preserve">12.5 </w:t>
      </w:r>
      <w:proofErr w:type="spellStart"/>
      <w:r>
        <w:t>pgvector</w:t>
      </w:r>
      <w:proofErr w:type="spellEnd"/>
      <w:r>
        <w:t xml:space="preserve"> vs Dedicated Vector DB</w:t>
      </w:r>
    </w:p>
    <w:p w14:paraId="2036286B" w14:textId="77777777" w:rsidR="00403DFA" w:rsidRDefault="00000000">
      <w:pPr>
        <w:ind w:left="-5"/>
      </w:pPr>
      <w:r>
        <w:rPr>
          <w:b/>
        </w:rPr>
        <w:t>Decision</w:t>
      </w:r>
      <w:r>
        <w:t xml:space="preserve">: </w:t>
      </w:r>
      <w:proofErr w:type="spellStart"/>
      <w:r>
        <w:t>pgvector</w:t>
      </w:r>
      <w:proofErr w:type="spellEnd"/>
      <w:r>
        <w:t xml:space="preserve"> (PostgreSQL extension).</w:t>
      </w:r>
    </w:p>
    <w:p w14:paraId="58B948C4" w14:textId="77777777" w:rsidR="00403DFA" w:rsidRDefault="00000000">
      <w:pPr>
        <w:spacing w:after="273"/>
        <w:ind w:left="-5"/>
      </w:pPr>
      <w:r>
        <w:rPr>
          <w:b/>
        </w:rPr>
        <w:t>Alternatives Considered</w:t>
      </w:r>
      <w:r>
        <w:t xml:space="preserve">: Pinecone, </w:t>
      </w:r>
      <w:proofErr w:type="spellStart"/>
      <w:r>
        <w:t>Weaviate</w:t>
      </w:r>
      <w:proofErr w:type="spellEnd"/>
      <w:r>
        <w:t xml:space="preserve">, </w:t>
      </w:r>
      <w:proofErr w:type="spellStart"/>
      <w:r>
        <w:t>Qdrant</w:t>
      </w:r>
      <w:proofErr w:type="spellEnd"/>
      <w:r>
        <w:t>.</w:t>
      </w:r>
    </w:p>
    <w:p w14:paraId="5729745F" w14:textId="77777777" w:rsidR="00403DFA" w:rsidRDefault="00000000">
      <w:pPr>
        <w:spacing w:after="279" w:line="259" w:lineRule="auto"/>
        <w:ind w:left="-5" w:right="4254"/>
      </w:pPr>
      <w:r>
        <w:rPr>
          <w:b/>
        </w:rPr>
        <w:t>Rationale</w:t>
      </w:r>
      <w:r>
        <w:t>:</w:t>
      </w:r>
    </w:p>
    <w:p w14:paraId="6C62534D" w14:textId="77777777" w:rsidR="00403DFA" w:rsidRDefault="00000000">
      <w:pPr>
        <w:numPr>
          <w:ilvl w:val="0"/>
          <w:numId w:val="32"/>
        </w:numPr>
        <w:ind w:hanging="138"/>
      </w:pPr>
      <w:r>
        <w:t>Simpler architecture (single database)</w:t>
      </w:r>
    </w:p>
    <w:p w14:paraId="1322954E" w14:textId="77777777" w:rsidR="00403DFA" w:rsidRDefault="00000000">
      <w:pPr>
        <w:numPr>
          <w:ilvl w:val="0"/>
          <w:numId w:val="32"/>
        </w:numPr>
        <w:ind w:hanging="138"/>
      </w:pPr>
      <w:r>
        <w:t>ACID transactions for data integrity</w:t>
      </w:r>
    </w:p>
    <w:p w14:paraId="30C68D34" w14:textId="77777777" w:rsidR="00403DFA" w:rsidRDefault="00000000">
      <w:pPr>
        <w:numPr>
          <w:ilvl w:val="0"/>
          <w:numId w:val="32"/>
        </w:numPr>
        <w:spacing w:after="345"/>
        <w:ind w:hanging="138"/>
      </w:pPr>
      <w:r>
        <w:t>Lower cost for &lt;1M vectors</w:t>
      </w:r>
    </w:p>
    <w:p w14:paraId="4C23E2C0" w14:textId="77777777" w:rsidR="00403DFA" w:rsidRDefault="00000000">
      <w:pPr>
        <w:spacing w:after="273"/>
        <w:ind w:left="-5"/>
      </w:pPr>
      <w:r>
        <w:rPr>
          <w:b/>
        </w:rPr>
        <w:t>Trade-off</w:t>
      </w:r>
      <w:r>
        <w:t>: Slower than dedicated vector DB at scale.</w:t>
      </w:r>
    </w:p>
    <w:p w14:paraId="17BEB7F2" w14:textId="77777777" w:rsidR="00403DFA" w:rsidRDefault="00000000">
      <w:pPr>
        <w:spacing w:after="669"/>
        <w:ind w:left="-5"/>
      </w:pPr>
      <w:r>
        <w:rPr>
          <w:b/>
        </w:rPr>
        <w:lastRenderedPageBreak/>
        <w:t>Migration Path</w:t>
      </w:r>
      <w:r>
        <w:t>: If policies exceed 1M, migrate to Pinecone.</w:t>
      </w:r>
    </w:p>
    <w:p w14:paraId="0AA36A60" w14:textId="77777777" w:rsidR="00403DFA" w:rsidRDefault="00000000">
      <w:pPr>
        <w:pStyle w:val="Heading2"/>
        <w:ind w:left="-5"/>
      </w:pPr>
      <w:r>
        <w:t>12.6 Docker Compose vs Kubernetes</w:t>
      </w:r>
    </w:p>
    <w:p w14:paraId="3A34A5D7" w14:textId="77777777" w:rsidR="00403DFA" w:rsidRDefault="00000000">
      <w:pPr>
        <w:spacing w:after="273"/>
        <w:ind w:left="-5"/>
      </w:pPr>
      <w:r>
        <w:rPr>
          <w:b/>
        </w:rPr>
        <w:t>Decision</w:t>
      </w:r>
      <w:r>
        <w:t>: Docker Compose for prototype.</w:t>
      </w:r>
    </w:p>
    <w:p w14:paraId="10CAEF17" w14:textId="77777777" w:rsidR="00403DFA" w:rsidRDefault="00000000">
      <w:pPr>
        <w:spacing w:after="273"/>
        <w:ind w:left="-5"/>
      </w:pPr>
      <w:r>
        <w:rPr>
          <w:b/>
        </w:rPr>
        <w:t>Production Requirement</w:t>
      </w:r>
      <w:r>
        <w:t>: Kubernetes (GKE/EKS).</w:t>
      </w:r>
    </w:p>
    <w:p w14:paraId="544311DB" w14:textId="77777777" w:rsidR="00403DFA" w:rsidRDefault="00000000">
      <w:pPr>
        <w:spacing w:after="279" w:line="259" w:lineRule="auto"/>
        <w:ind w:left="-5" w:right="4254"/>
      </w:pPr>
      <w:r>
        <w:rPr>
          <w:b/>
        </w:rPr>
        <w:t>Rationale</w:t>
      </w:r>
      <w:r>
        <w:t>:</w:t>
      </w:r>
    </w:p>
    <w:p w14:paraId="2C10E9DC" w14:textId="77777777" w:rsidR="00403DFA" w:rsidRDefault="00000000">
      <w:pPr>
        <w:numPr>
          <w:ilvl w:val="0"/>
          <w:numId w:val="33"/>
        </w:numPr>
        <w:ind w:hanging="138"/>
      </w:pPr>
      <w:r>
        <w:t>Compose sufficient for single-server pilot</w:t>
      </w:r>
    </w:p>
    <w:p w14:paraId="1FE85499" w14:textId="77777777" w:rsidR="00403DFA" w:rsidRDefault="00000000">
      <w:pPr>
        <w:numPr>
          <w:ilvl w:val="0"/>
          <w:numId w:val="33"/>
        </w:numPr>
        <w:ind w:hanging="138"/>
      </w:pPr>
      <w:r>
        <w:t>Kubernetes overkill for MVP</w:t>
      </w:r>
    </w:p>
    <w:p w14:paraId="2F02237C" w14:textId="77777777" w:rsidR="00403DFA" w:rsidRDefault="00000000">
      <w:pPr>
        <w:numPr>
          <w:ilvl w:val="0"/>
          <w:numId w:val="33"/>
        </w:numPr>
        <w:ind w:hanging="138"/>
      </w:pPr>
      <w:r>
        <w:t>Migration path clear (Helm charts)</w:t>
      </w:r>
    </w:p>
    <w:p w14:paraId="001824D7" w14:textId="77777777" w:rsidR="00403DFA" w:rsidRDefault="00000000">
      <w:pPr>
        <w:pStyle w:val="Heading1"/>
        <w:ind w:left="-5"/>
      </w:pPr>
      <w:r>
        <w:t>13. Future Enhancements</w:t>
      </w:r>
    </w:p>
    <w:p w14:paraId="394A08F3" w14:textId="77777777" w:rsidR="00403DFA" w:rsidRDefault="00000000">
      <w:pPr>
        <w:pStyle w:val="Heading2"/>
        <w:ind w:left="-5"/>
      </w:pPr>
      <w:r>
        <w:t>13.1 Short-Term (3 months)</w:t>
      </w:r>
    </w:p>
    <w:p w14:paraId="684618A2" w14:textId="77777777" w:rsidR="00403DFA" w:rsidRDefault="00000000">
      <w:pPr>
        <w:spacing w:after="279" w:line="259" w:lineRule="auto"/>
        <w:ind w:left="-5" w:right="4254"/>
      </w:pPr>
      <w:r>
        <w:rPr>
          <w:b/>
        </w:rPr>
        <w:t xml:space="preserve">Authentication &amp; </w:t>
      </w:r>
      <w:proofErr w:type="gramStart"/>
      <w:r>
        <w:rPr>
          <w:b/>
        </w:rPr>
        <w:t>Multi-Tenancy</w:t>
      </w:r>
      <w:proofErr w:type="gramEnd"/>
      <w:r>
        <w:t>:</w:t>
      </w:r>
    </w:p>
    <w:p w14:paraId="642BFBD4" w14:textId="77777777" w:rsidR="00403DFA" w:rsidRDefault="00000000">
      <w:pPr>
        <w:numPr>
          <w:ilvl w:val="0"/>
          <w:numId w:val="34"/>
        </w:numPr>
        <w:ind w:hanging="138"/>
      </w:pPr>
      <w:r>
        <w:t>OAuth2 with Auth0/</w:t>
      </w:r>
      <w:proofErr w:type="spellStart"/>
      <w:r>
        <w:t>Keycloak</w:t>
      </w:r>
      <w:proofErr w:type="spellEnd"/>
    </w:p>
    <w:p w14:paraId="0668F353" w14:textId="77777777" w:rsidR="00403DFA" w:rsidRDefault="00000000">
      <w:pPr>
        <w:numPr>
          <w:ilvl w:val="0"/>
          <w:numId w:val="34"/>
        </w:numPr>
        <w:ind w:hanging="138"/>
      </w:pPr>
      <w:proofErr w:type="spellStart"/>
      <w:r>
        <w:rPr>
          <w:rFonts w:ascii="Courier New" w:eastAsia="Courier New" w:hAnsi="Courier New" w:cs="Courier New"/>
          <w:sz w:val="18"/>
        </w:rPr>
        <w:t>tenant_id</w:t>
      </w:r>
      <w:proofErr w:type="spellEnd"/>
      <w:r>
        <w:t xml:space="preserve"> column in all tables</w:t>
      </w:r>
    </w:p>
    <w:p w14:paraId="034B5B92" w14:textId="77777777" w:rsidR="00403DFA" w:rsidRDefault="00000000">
      <w:pPr>
        <w:numPr>
          <w:ilvl w:val="0"/>
          <w:numId w:val="34"/>
        </w:numPr>
        <w:spacing w:after="345"/>
        <w:ind w:hanging="138"/>
      </w:pPr>
      <w:r>
        <w:t>Row-Level Security (RLS) in Postgres</w:t>
      </w:r>
    </w:p>
    <w:p w14:paraId="7D04AE27" w14:textId="77777777" w:rsidR="00403DFA" w:rsidRDefault="00000000">
      <w:pPr>
        <w:spacing w:after="279" w:line="259" w:lineRule="auto"/>
        <w:ind w:left="-5" w:right="4254"/>
      </w:pPr>
      <w:r>
        <w:rPr>
          <w:b/>
        </w:rPr>
        <w:t>Monitoring &amp; Observability</w:t>
      </w:r>
      <w:r>
        <w:t>:</w:t>
      </w:r>
    </w:p>
    <w:p w14:paraId="3799FE44" w14:textId="77777777" w:rsidR="00403DFA" w:rsidRDefault="00000000">
      <w:pPr>
        <w:numPr>
          <w:ilvl w:val="0"/>
          <w:numId w:val="34"/>
        </w:numPr>
        <w:ind w:hanging="138"/>
      </w:pPr>
      <w:r>
        <w:t>Prometheus metrics</w:t>
      </w:r>
    </w:p>
    <w:p w14:paraId="29BC36EB" w14:textId="77777777" w:rsidR="00403DFA" w:rsidRDefault="00000000">
      <w:pPr>
        <w:numPr>
          <w:ilvl w:val="0"/>
          <w:numId w:val="34"/>
        </w:numPr>
        <w:ind w:hanging="138"/>
      </w:pPr>
      <w:r>
        <w:t>Grafana dashboards</w:t>
      </w:r>
    </w:p>
    <w:p w14:paraId="3493A266" w14:textId="77777777" w:rsidR="00403DFA" w:rsidRDefault="00000000">
      <w:pPr>
        <w:numPr>
          <w:ilvl w:val="0"/>
          <w:numId w:val="34"/>
        </w:numPr>
        <w:ind w:hanging="138"/>
      </w:pPr>
      <w:r>
        <w:t>Structured logging with ELK stack</w:t>
      </w:r>
    </w:p>
    <w:p w14:paraId="1EC9F268" w14:textId="77777777" w:rsidR="00403DFA" w:rsidRDefault="00000000">
      <w:pPr>
        <w:numPr>
          <w:ilvl w:val="0"/>
          <w:numId w:val="34"/>
        </w:numPr>
        <w:spacing w:after="345"/>
        <w:ind w:hanging="138"/>
      </w:pPr>
      <w:r>
        <w:t xml:space="preserve">Tracing with </w:t>
      </w:r>
      <w:proofErr w:type="spellStart"/>
      <w:r>
        <w:t>OpenTelemetry</w:t>
      </w:r>
      <w:proofErr w:type="spellEnd"/>
    </w:p>
    <w:p w14:paraId="446540F8" w14:textId="77777777" w:rsidR="00403DFA" w:rsidRDefault="00000000">
      <w:pPr>
        <w:spacing w:after="279" w:line="259" w:lineRule="auto"/>
        <w:ind w:left="-5" w:right="4254"/>
      </w:pPr>
      <w:r>
        <w:rPr>
          <w:b/>
        </w:rPr>
        <w:t>Performance Optimization</w:t>
      </w:r>
      <w:r>
        <w:t>:</w:t>
      </w:r>
    </w:p>
    <w:p w14:paraId="7B7A44FA" w14:textId="77777777" w:rsidR="00403DFA" w:rsidRDefault="00000000">
      <w:pPr>
        <w:numPr>
          <w:ilvl w:val="0"/>
          <w:numId w:val="34"/>
        </w:numPr>
        <w:ind w:hanging="138"/>
      </w:pPr>
      <w:r>
        <w:t>Redis caching for policies</w:t>
      </w:r>
    </w:p>
    <w:p w14:paraId="1CB537B0" w14:textId="77777777" w:rsidR="00403DFA" w:rsidRDefault="00000000">
      <w:pPr>
        <w:numPr>
          <w:ilvl w:val="0"/>
          <w:numId w:val="34"/>
        </w:numPr>
        <w:ind w:hanging="138"/>
      </w:pPr>
      <w:r>
        <w:t>Database query optimization</w:t>
      </w:r>
    </w:p>
    <w:p w14:paraId="6F2620FE" w14:textId="77777777" w:rsidR="00403DFA" w:rsidRDefault="00000000">
      <w:pPr>
        <w:numPr>
          <w:ilvl w:val="0"/>
          <w:numId w:val="34"/>
        </w:numPr>
        <w:spacing w:after="741"/>
        <w:ind w:hanging="138"/>
      </w:pPr>
      <w:r>
        <w:t>Connection pooling tuning</w:t>
      </w:r>
    </w:p>
    <w:p w14:paraId="24CCAA1C" w14:textId="77777777" w:rsidR="00403DFA" w:rsidRDefault="00000000">
      <w:pPr>
        <w:pStyle w:val="Heading2"/>
        <w:ind w:left="-5"/>
      </w:pPr>
      <w:r>
        <w:lastRenderedPageBreak/>
        <w:t>13.2 Medium-Term (6 months)</w:t>
      </w:r>
    </w:p>
    <w:p w14:paraId="5AA6B4FC" w14:textId="77777777" w:rsidR="00403DFA" w:rsidRDefault="00000000">
      <w:pPr>
        <w:spacing w:after="279" w:line="259" w:lineRule="auto"/>
        <w:ind w:left="-5" w:right="4254"/>
      </w:pPr>
      <w:r>
        <w:rPr>
          <w:b/>
        </w:rPr>
        <w:t>EHR/EMR Integration</w:t>
      </w:r>
      <w:r>
        <w:t>:</w:t>
      </w:r>
    </w:p>
    <w:p w14:paraId="487A05F5" w14:textId="77777777" w:rsidR="00403DFA" w:rsidRDefault="00000000">
      <w:pPr>
        <w:numPr>
          <w:ilvl w:val="0"/>
          <w:numId w:val="35"/>
        </w:numPr>
        <w:ind w:hanging="138"/>
      </w:pPr>
      <w:r>
        <w:t>HL7 FHIR API connectors</w:t>
      </w:r>
    </w:p>
    <w:p w14:paraId="0C435CC0" w14:textId="77777777" w:rsidR="00403DFA" w:rsidRDefault="00000000">
      <w:pPr>
        <w:numPr>
          <w:ilvl w:val="0"/>
          <w:numId w:val="35"/>
        </w:numPr>
        <w:ind w:hanging="138"/>
      </w:pPr>
      <w:r>
        <w:t>Automated claim ingestion</w:t>
      </w:r>
    </w:p>
    <w:p w14:paraId="0F49F5F0" w14:textId="77777777" w:rsidR="00403DFA" w:rsidRDefault="00000000">
      <w:pPr>
        <w:numPr>
          <w:ilvl w:val="0"/>
          <w:numId w:val="35"/>
        </w:numPr>
        <w:spacing w:after="345"/>
        <w:ind w:hanging="138"/>
      </w:pPr>
      <w:r>
        <w:t>Bidirectional sync</w:t>
      </w:r>
    </w:p>
    <w:p w14:paraId="236CB6E8" w14:textId="77777777" w:rsidR="00403DFA" w:rsidRDefault="00000000">
      <w:pPr>
        <w:spacing w:after="279" w:line="259" w:lineRule="auto"/>
        <w:ind w:left="-5" w:right="4254"/>
      </w:pPr>
      <w:r>
        <w:rPr>
          <w:b/>
        </w:rPr>
        <w:t>Analytics Dashboard</w:t>
      </w:r>
      <w:r>
        <w:t>:</w:t>
      </w:r>
    </w:p>
    <w:p w14:paraId="1CB19709" w14:textId="77777777" w:rsidR="00403DFA" w:rsidRDefault="00000000">
      <w:pPr>
        <w:numPr>
          <w:ilvl w:val="0"/>
          <w:numId w:val="35"/>
        </w:numPr>
        <w:ind w:hanging="138"/>
      </w:pPr>
      <w:r>
        <w:t>Denial trends by payer/category</w:t>
      </w:r>
    </w:p>
    <w:p w14:paraId="63FBE2F3" w14:textId="77777777" w:rsidR="00403DFA" w:rsidRDefault="00000000">
      <w:pPr>
        <w:numPr>
          <w:ilvl w:val="0"/>
          <w:numId w:val="35"/>
        </w:numPr>
        <w:ind w:hanging="138"/>
      </w:pPr>
      <w:r>
        <w:t>Appeal success rate tracking</w:t>
      </w:r>
    </w:p>
    <w:p w14:paraId="513E6456" w14:textId="77777777" w:rsidR="00403DFA" w:rsidRDefault="00000000">
      <w:pPr>
        <w:numPr>
          <w:ilvl w:val="0"/>
          <w:numId w:val="35"/>
        </w:numPr>
        <w:ind w:hanging="138"/>
      </w:pPr>
      <w:r>
        <w:t>Cost per appeal metrics</w:t>
      </w:r>
    </w:p>
    <w:p w14:paraId="619C0BD6" w14:textId="77777777" w:rsidR="00403DFA" w:rsidRDefault="00000000">
      <w:pPr>
        <w:spacing w:after="279" w:line="259" w:lineRule="auto"/>
        <w:ind w:left="-5" w:right="4254"/>
      </w:pPr>
      <w:r>
        <w:rPr>
          <w:b/>
        </w:rPr>
        <w:t>ML-Based Prediction</w:t>
      </w:r>
      <w:r>
        <w:t>:</w:t>
      </w:r>
    </w:p>
    <w:p w14:paraId="3A7EED5B" w14:textId="77777777" w:rsidR="00403DFA" w:rsidRDefault="00000000">
      <w:pPr>
        <w:numPr>
          <w:ilvl w:val="0"/>
          <w:numId w:val="35"/>
        </w:numPr>
        <w:ind w:hanging="138"/>
      </w:pPr>
      <w:r>
        <w:t>Predict denial likelihood</w:t>
      </w:r>
    </w:p>
    <w:p w14:paraId="32648304" w14:textId="77777777" w:rsidR="00403DFA" w:rsidRDefault="00000000">
      <w:pPr>
        <w:numPr>
          <w:ilvl w:val="0"/>
          <w:numId w:val="35"/>
        </w:numPr>
        <w:ind w:hanging="138"/>
      </w:pPr>
      <w:r>
        <w:t>Recommend pre-emptive actions</w:t>
      </w:r>
    </w:p>
    <w:p w14:paraId="55030AD1" w14:textId="77777777" w:rsidR="00403DFA" w:rsidRDefault="00000000">
      <w:pPr>
        <w:numPr>
          <w:ilvl w:val="0"/>
          <w:numId w:val="35"/>
        </w:numPr>
        <w:spacing w:after="741"/>
        <w:ind w:hanging="138"/>
      </w:pPr>
      <w:r>
        <w:t>Identify high-value appeals</w:t>
      </w:r>
    </w:p>
    <w:p w14:paraId="70C2D003" w14:textId="77777777" w:rsidR="00403DFA" w:rsidRDefault="00000000">
      <w:pPr>
        <w:pStyle w:val="Heading2"/>
        <w:ind w:left="-5"/>
      </w:pPr>
      <w:r>
        <w:t>13.3 Long-Term (12 months)</w:t>
      </w:r>
    </w:p>
    <w:p w14:paraId="7CB2E5FE" w14:textId="77777777" w:rsidR="00403DFA" w:rsidRDefault="00000000">
      <w:pPr>
        <w:spacing w:after="279" w:line="259" w:lineRule="auto"/>
        <w:ind w:left="-5" w:right="4254"/>
      </w:pPr>
      <w:r>
        <w:rPr>
          <w:b/>
        </w:rPr>
        <w:t>Payer-Specific Fine-Tuning</w:t>
      </w:r>
      <w:r>
        <w:t>:</w:t>
      </w:r>
    </w:p>
    <w:p w14:paraId="762E387B" w14:textId="77777777" w:rsidR="00403DFA" w:rsidRDefault="00000000">
      <w:pPr>
        <w:numPr>
          <w:ilvl w:val="0"/>
          <w:numId w:val="36"/>
        </w:numPr>
        <w:ind w:hanging="138"/>
      </w:pPr>
      <w:r>
        <w:t>Custom models per major payer</w:t>
      </w:r>
    </w:p>
    <w:p w14:paraId="6639C696" w14:textId="77777777" w:rsidR="00403DFA" w:rsidRDefault="00000000">
      <w:pPr>
        <w:numPr>
          <w:ilvl w:val="0"/>
          <w:numId w:val="36"/>
        </w:numPr>
        <w:spacing w:after="264" w:line="342" w:lineRule="auto"/>
        <w:ind w:hanging="138"/>
      </w:pPr>
      <w:r>
        <w:t>Historical appeal success data• Transfer learning from base model</w:t>
      </w:r>
    </w:p>
    <w:p w14:paraId="518444BA" w14:textId="77777777" w:rsidR="00403DFA" w:rsidRDefault="00000000">
      <w:pPr>
        <w:spacing w:after="279" w:line="259" w:lineRule="auto"/>
        <w:ind w:left="-5" w:right="4254"/>
      </w:pPr>
      <w:r>
        <w:rPr>
          <w:b/>
        </w:rPr>
        <w:t>Multi-Language Support</w:t>
      </w:r>
      <w:r>
        <w:t>:</w:t>
      </w:r>
    </w:p>
    <w:p w14:paraId="5A4D8469" w14:textId="77777777" w:rsidR="00403DFA" w:rsidRDefault="00000000">
      <w:pPr>
        <w:numPr>
          <w:ilvl w:val="0"/>
          <w:numId w:val="36"/>
        </w:numPr>
        <w:ind w:hanging="138"/>
      </w:pPr>
      <w:r>
        <w:t>Spanish, French translations</w:t>
      </w:r>
    </w:p>
    <w:p w14:paraId="6ADD9F1C" w14:textId="77777777" w:rsidR="00403DFA" w:rsidRDefault="00000000">
      <w:pPr>
        <w:numPr>
          <w:ilvl w:val="0"/>
          <w:numId w:val="36"/>
        </w:numPr>
        <w:spacing w:after="345"/>
        <w:ind w:hanging="138"/>
      </w:pPr>
      <w:r>
        <w:t>Locale-specific formatting</w:t>
      </w:r>
    </w:p>
    <w:p w14:paraId="532DF5BF" w14:textId="77777777" w:rsidR="00403DFA" w:rsidRDefault="00000000">
      <w:pPr>
        <w:spacing w:after="279" w:line="259" w:lineRule="auto"/>
        <w:ind w:left="-5" w:right="4254"/>
      </w:pPr>
      <w:r>
        <w:rPr>
          <w:b/>
        </w:rPr>
        <w:t>Automated Submission</w:t>
      </w:r>
      <w:r>
        <w:t>:</w:t>
      </w:r>
    </w:p>
    <w:p w14:paraId="253994E7" w14:textId="77777777" w:rsidR="00403DFA" w:rsidRDefault="00000000">
      <w:pPr>
        <w:numPr>
          <w:ilvl w:val="0"/>
          <w:numId w:val="36"/>
        </w:numPr>
        <w:ind w:hanging="138"/>
      </w:pPr>
      <w:r>
        <w:t>Payer portal integration</w:t>
      </w:r>
    </w:p>
    <w:p w14:paraId="2D1226B4" w14:textId="77777777" w:rsidR="00403DFA" w:rsidRDefault="00000000">
      <w:pPr>
        <w:numPr>
          <w:ilvl w:val="0"/>
          <w:numId w:val="36"/>
        </w:numPr>
        <w:ind w:hanging="138"/>
      </w:pPr>
      <w:r>
        <w:t>API-based submission (where available)</w:t>
      </w:r>
    </w:p>
    <w:p w14:paraId="2C63977E" w14:textId="77777777" w:rsidR="00403DFA" w:rsidRDefault="00000000">
      <w:pPr>
        <w:numPr>
          <w:ilvl w:val="0"/>
          <w:numId w:val="36"/>
        </w:numPr>
        <w:ind w:hanging="138"/>
      </w:pPr>
      <w:r>
        <w:t>Delivery confirmation tracking</w:t>
      </w:r>
    </w:p>
    <w:p w14:paraId="03B776EC" w14:textId="77777777" w:rsidR="00403DFA" w:rsidRDefault="00000000">
      <w:pPr>
        <w:pStyle w:val="Heading1"/>
        <w:ind w:left="-5"/>
      </w:pPr>
      <w:r>
        <w:lastRenderedPageBreak/>
        <w:t>14. Appendix</w:t>
      </w:r>
    </w:p>
    <w:p w14:paraId="3059ED6A" w14:textId="77777777" w:rsidR="00403DFA" w:rsidRDefault="00000000">
      <w:pPr>
        <w:pStyle w:val="Heading2"/>
        <w:spacing w:after="0"/>
        <w:ind w:left="-5"/>
      </w:pPr>
      <w:r>
        <w:t>14.1 Technology Stack</w:t>
      </w:r>
    </w:p>
    <w:tbl>
      <w:tblPr>
        <w:tblStyle w:val="TableGrid"/>
        <w:tblW w:w="7116" w:type="dxa"/>
        <w:tblInd w:w="1002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21"/>
        <w:gridCol w:w="1248"/>
        <w:gridCol w:w="4124"/>
        <w:gridCol w:w="1318"/>
      </w:tblGrid>
      <w:tr w:rsidR="00403DFA" w14:paraId="2F67CC52" w14:textId="77777777">
        <w:trPr>
          <w:trHeight w:val="540"/>
        </w:trPr>
        <w:tc>
          <w:tcPr>
            <w:tcW w:w="13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0066CC"/>
          </w:tcPr>
          <w:p w14:paraId="04F5BF66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b/>
                <w:color w:val="F5F5F5"/>
                <w:sz w:val="20"/>
              </w:rPr>
              <w:t>Layer</w:t>
            </w:r>
          </w:p>
        </w:tc>
        <w:tc>
          <w:tcPr>
            <w:tcW w:w="163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0066CC"/>
          </w:tcPr>
          <w:p w14:paraId="62BC4EE5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b/>
                <w:color w:val="F5F5F5"/>
                <w:sz w:val="20"/>
              </w:rPr>
              <w:t>Technology</w:t>
            </w:r>
          </w:p>
        </w:tc>
        <w:tc>
          <w:tcPr>
            <w:tcW w:w="97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0066CC"/>
          </w:tcPr>
          <w:p w14:paraId="6D2B92C9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b/>
                <w:color w:val="F5F5F5"/>
                <w:sz w:val="20"/>
              </w:rPr>
              <w:t>Version</w:t>
            </w:r>
          </w:p>
        </w:tc>
        <w:tc>
          <w:tcPr>
            <w:tcW w:w="313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0066CC"/>
          </w:tcPr>
          <w:p w14:paraId="3BAB22EE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b/>
                <w:color w:val="F5F5F5"/>
                <w:sz w:val="20"/>
              </w:rPr>
              <w:t>Justification</w:t>
            </w:r>
          </w:p>
        </w:tc>
      </w:tr>
      <w:tr w:rsidR="00403DFA" w14:paraId="4D3C94BE" w14:textId="77777777">
        <w:trPr>
          <w:trHeight w:val="360"/>
        </w:trPr>
        <w:tc>
          <w:tcPr>
            <w:tcW w:w="13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3C1620AF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Frontend</w:t>
            </w:r>
          </w:p>
        </w:tc>
        <w:tc>
          <w:tcPr>
            <w:tcW w:w="163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37F0AA93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React</w:t>
            </w:r>
          </w:p>
        </w:tc>
        <w:tc>
          <w:tcPr>
            <w:tcW w:w="97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26CC8A71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18.x</w:t>
            </w:r>
          </w:p>
        </w:tc>
        <w:tc>
          <w:tcPr>
            <w:tcW w:w="313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0FE7DE01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Industry standard, rich ecosystem</w:t>
            </w:r>
          </w:p>
        </w:tc>
      </w:tr>
      <w:tr w:rsidR="00403DFA" w14:paraId="2ED51DF2" w14:textId="77777777">
        <w:trPr>
          <w:trHeight w:val="360"/>
        </w:trPr>
        <w:tc>
          <w:tcPr>
            <w:tcW w:w="13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282328B2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Build Tool</w:t>
            </w:r>
          </w:p>
        </w:tc>
        <w:tc>
          <w:tcPr>
            <w:tcW w:w="163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67DD0F2D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Vite</w:t>
            </w:r>
          </w:p>
        </w:tc>
        <w:tc>
          <w:tcPr>
            <w:tcW w:w="97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269C1B60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5.x</w:t>
            </w:r>
          </w:p>
        </w:tc>
        <w:tc>
          <w:tcPr>
            <w:tcW w:w="313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4DD2E62D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Faster than Webpack/CRA</w:t>
            </w:r>
          </w:p>
        </w:tc>
      </w:tr>
      <w:tr w:rsidR="00403DFA" w14:paraId="496ACFBC" w14:textId="77777777">
        <w:trPr>
          <w:trHeight w:val="360"/>
        </w:trPr>
        <w:tc>
          <w:tcPr>
            <w:tcW w:w="13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40EA9F56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Styling</w:t>
            </w:r>
          </w:p>
        </w:tc>
        <w:tc>
          <w:tcPr>
            <w:tcW w:w="163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03EF7898" w14:textId="77777777" w:rsidR="00403DFA" w:rsidRDefault="00000000">
            <w:pPr>
              <w:spacing w:after="0" w:line="259" w:lineRule="auto"/>
              <w:ind w:left="120" w:firstLine="0"/>
            </w:pPr>
            <w:proofErr w:type="spellStart"/>
            <w:r>
              <w:rPr>
                <w:sz w:val="18"/>
              </w:rPr>
              <w:t>TailwindCSS</w:t>
            </w:r>
            <w:proofErr w:type="spellEnd"/>
          </w:p>
        </w:tc>
        <w:tc>
          <w:tcPr>
            <w:tcW w:w="97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14F2043C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3.x</w:t>
            </w:r>
          </w:p>
        </w:tc>
        <w:tc>
          <w:tcPr>
            <w:tcW w:w="313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2399414C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Utility-first, rapid prototyping</w:t>
            </w:r>
          </w:p>
        </w:tc>
      </w:tr>
      <w:tr w:rsidR="00403DFA" w14:paraId="09C225B9" w14:textId="77777777">
        <w:trPr>
          <w:trHeight w:val="360"/>
        </w:trPr>
        <w:tc>
          <w:tcPr>
            <w:tcW w:w="13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21B031F2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Backend</w:t>
            </w:r>
          </w:p>
        </w:tc>
        <w:tc>
          <w:tcPr>
            <w:tcW w:w="163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7F78D1CC" w14:textId="77777777" w:rsidR="00403DFA" w:rsidRDefault="00000000">
            <w:pPr>
              <w:spacing w:after="0" w:line="259" w:lineRule="auto"/>
              <w:ind w:left="120" w:firstLine="0"/>
            </w:pPr>
            <w:proofErr w:type="spellStart"/>
            <w:r>
              <w:rPr>
                <w:sz w:val="18"/>
              </w:rPr>
              <w:t>FastAPI</w:t>
            </w:r>
            <w:proofErr w:type="spellEnd"/>
          </w:p>
        </w:tc>
        <w:tc>
          <w:tcPr>
            <w:tcW w:w="97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59158AD9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0.109.x</w:t>
            </w:r>
          </w:p>
        </w:tc>
        <w:tc>
          <w:tcPr>
            <w:tcW w:w="313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2A7C9DE5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Async support, auto-generated docs</w:t>
            </w:r>
          </w:p>
        </w:tc>
      </w:tr>
      <w:tr w:rsidR="00403DFA" w14:paraId="65801547" w14:textId="77777777">
        <w:trPr>
          <w:trHeight w:val="360"/>
        </w:trPr>
        <w:tc>
          <w:tcPr>
            <w:tcW w:w="13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782DE147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Language</w:t>
            </w:r>
          </w:p>
        </w:tc>
        <w:tc>
          <w:tcPr>
            <w:tcW w:w="163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13284E0B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Python</w:t>
            </w:r>
          </w:p>
        </w:tc>
        <w:tc>
          <w:tcPr>
            <w:tcW w:w="97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0C46A908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3.11</w:t>
            </w:r>
          </w:p>
        </w:tc>
        <w:tc>
          <w:tcPr>
            <w:tcW w:w="313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0DCF51C1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Type hints, async/await</w:t>
            </w:r>
          </w:p>
        </w:tc>
      </w:tr>
      <w:tr w:rsidR="00403DFA" w14:paraId="00653BD7" w14:textId="77777777">
        <w:trPr>
          <w:trHeight w:val="360"/>
        </w:trPr>
        <w:tc>
          <w:tcPr>
            <w:tcW w:w="13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7DBD3F86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Database</w:t>
            </w:r>
          </w:p>
        </w:tc>
        <w:tc>
          <w:tcPr>
            <w:tcW w:w="163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603AE5BF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PostgreSQL</w:t>
            </w:r>
          </w:p>
        </w:tc>
        <w:tc>
          <w:tcPr>
            <w:tcW w:w="97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4E8CCA25" w14:textId="77777777" w:rsidR="00403DFA" w:rsidRDefault="00000000">
            <w:pPr>
              <w:spacing w:after="0" w:line="259" w:lineRule="auto"/>
              <w:ind w:left="-3011" w:right="-3132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59ADB3B7" wp14:editId="77D44B25">
                      <wp:extent cx="4518610" cy="2514600"/>
                      <wp:effectExtent l="0" t="0" r="0" b="0"/>
                      <wp:docPr id="27533" name="Group 275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18610" cy="2514600"/>
                                <a:chOff x="0" y="0"/>
                                <a:chExt cx="4518610" cy="2514600"/>
                              </a:xfrm>
                            </wpg:grpSpPr>
                            <wps:wsp>
                              <wps:cNvPr id="29809" name="Shape 29809"/>
                              <wps:cNvSpPr/>
                              <wps:spPr>
                                <a:xfrm>
                                  <a:off x="0" y="0"/>
                                  <a:ext cx="4518610" cy="2514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18610" h="2514600">
                                      <a:moveTo>
                                        <a:pt x="0" y="0"/>
                                      </a:moveTo>
                                      <a:lnTo>
                                        <a:pt x="4518610" y="0"/>
                                      </a:lnTo>
                                      <a:lnTo>
                                        <a:pt x="4518610" y="2514600"/>
                                      </a:lnTo>
                                      <a:lnTo>
                                        <a:pt x="0" y="25146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5F5D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806" name="Rectangle 25806"/>
                              <wps:cNvSpPr/>
                              <wps:spPr>
                                <a:xfrm>
                                  <a:off x="1988058" y="1213333"/>
                                  <a:ext cx="169045" cy="14061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8FC9137" w14:textId="77777777" w:rsidR="00403DF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16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5807" name="Rectangle 25807"/>
                              <wps:cNvSpPr/>
                              <wps:spPr>
                                <a:xfrm>
                                  <a:off x="2115160" y="1213333"/>
                                  <a:ext cx="118271" cy="14061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E2372C5" w14:textId="77777777" w:rsidR="00403DF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.x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9ADB3B7" id="Group 27533" o:spid="_x0000_s1041" style="width:355.8pt;height:198pt;mso-position-horizontal-relative:char;mso-position-vertical-relative:line" coordsize="45186,2514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">
                      <v:shape id="Shape 29809" o:spid="_x0000_s1042" style="position:absolute;width:45186;height:25146;visibility:visible;mso-wrap-style:square;v-text-anchor:top" coordsize="4518610,2514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" path="m,l4518610,r,2514600l,2514600,,e" fillcolor="#f5f5dc" stroked="f" strokeweight="0">
                        <v:stroke miterlimit="83231f" joinstyle="miter"/>
                        <v:path arrowok="t" textboxrect="0,0,4518610,2514600"/>
                      </v:shape>
                      <v:rect id="Rectangle 25806" o:spid="_x0000_s1043" style="position:absolute;left:19880;top:12133;width:1691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" filled="f" stroked="f">
                        <v:textbox inset="0,0,0,0">
                          <w:txbxContent>
                            <w:p w14:paraId="78FC9137" w14:textId="77777777" w:rsidR="00403DF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>16</w:t>
                              </w:r>
                            </w:p>
                          </w:txbxContent>
                        </v:textbox>
                      </v:rect>
                      <v:rect id="Rectangle 25807" o:spid="_x0000_s1044" style="position:absolute;left:21151;top:12133;width:1183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" filled="f" stroked="f">
                        <v:textbox inset="0,0,0,0">
                          <w:txbxContent>
                            <w:p w14:paraId="3E2372C5" w14:textId="77777777" w:rsidR="00403DF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>.x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13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0A33CDA7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 xml:space="preserve">ACID, mature, </w:t>
            </w:r>
            <w:proofErr w:type="spellStart"/>
            <w:r>
              <w:rPr>
                <w:sz w:val="18"/>
              </w:rPr>
              <w:t>pgvector</w:t>
            </w:r>
            <w:proofErr w:type="spellEnd"/>
            <w:r>
              <w:rPr>
                <w:sz w:val="18"/>
              </w:rPr>
              <w:t xml:space="preserve"> support</w:t>
            </w:r>
          </w:p>
        </w:tc>
      </w:tr>
      <w:tr w:rsidR="00403DFA" w14:paraId="37E7366A" w14:textId="77777777">
        <w:trPr>
          <w:trHeight w:val="360"/>
        </w:trPr>
        <w:tc>
          <w:tcPr>
            <w:tcW w:w="13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46B5551D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Vector Search</w:t>
            </w:r>
          </w:p>
        </w:tc>
        <w:tc>
          <w:tcPr>
            <w:tcW w:w="163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358F013E" w14:textId="77777777" w:rsidR="00403DFA" w:rsidRDefault="00000000">
            <w:pPr>
              <w:spacing w:after="0" w:line="259" w:lineRule="auto"/>
              <w:ind w:left="120" w:firstLine="0"/>
            </w:pPr>
            <w:proofErr w:type="spellStart"/>
            <w:r>
              <w:rPr>
                <w:sz w:val="18"/>
              </w:rPr>
              <w:t>pgvector</w:t>
            </w:r>
            <w:proofErr w:type="spellEnd"/>
          </w:p>
        </w:tc>
        <w:tc>
          <w:tcPr>
            <w:tcW w:w="97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4A2F893B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0.2.x</w:t>
            </w:r>
          </w:p>
        </w:tc>
        <w:tc>
          <w:tcPr>
            <w:tcW w:w="313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1CB070E1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Native Postgres extension</w:t>
            </w:r>
          </w:p>
        </w:tc>
      </w:tr>
      <w:tr w:rsidR="00403DFA" w14:paraId="75AF69F5" w14:textId="77777777">
        <w:trPr>
          <w:trHeight w:val="360"/>
        </w:trPr>
        <w:tc>
          <w:tcPr>
            <w:tcW w:w="13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3C1F4FB5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Orchestration</w:t>
            </w:r>
          </w:p>
        </w:tc>
        <w:tc>
          <w:tcPr>
            <w:tcW w:w="163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1841AC5F" w14:textId="77777777" w:rsidR="00403DFA" w:rsidRDefault="00000000">
            <w:pPr>
              <w:spacing w:after="0" w:line="259" w:lineRule="auto"/>
              <w:ind w:left="120" w:firstLine="0"/>
            </w:pPr>
            <w:proofErr w:type="spellStart"/>
            <w:r>
              <w:rPr>
                <w:sz w:val="18"/>
              </w:rPr>
              <w:t>LangGraph</w:t>
            </w:r>
            <w:proofErr w:type="spellEnd"/>
          </w:p>
        </w:tc>
        <w:tc>
          <w:tcPr>
            <w:tcW w:w="97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2A7E7548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Latest</w:t>
            </w:r>
          </w:p>
        </w:tc>
        <w:tc>
          <w:tcPr>
            <w:tcW w:w="313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50660A8B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Agent workflow state management</w:t>
            </w:r>
          </w:p>
        </w:tc>
      </w:tr>
      <w:tr w:rsidR="00403DFA" w14:paraId="38B9DEA0" w14:textId="77777777">
        <w:trPr>
          <w:trHeight w:val="360"/>
        </w:trPr>
        <w:tc>
          <w:tcPr>
            <w:tcW w:w="13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6580D8AF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LLM (Local)</w:t>
            </w:r>
          </w:p>
        </w:tc>
        <w:tc>
          <w:tcPr>
            <w:tcW w:w="163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1B059502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Llama 3.1</w:t>
            </w:r>
          </w:p>
        </w:tc>
        <w:tc>
          <w:tcPr>
            <w:tcW w:w="97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403222A0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8B</w:t>
            </w:r>
          </w:p>
        </w:tc>
        <w:tc>
          <w:tcPr>
            <w:tcW w:w="313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5E67371B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 xml:space="preserve">Best </w:t>
            </w:r>
            <w:proofErr w:type="gramStart"/>
            <w:r>
              <w:rPr>
                <w:sz w:val="18"/>
              </w:rPr>
              <w:t>open-source</w:t>
            </w:r>
            <w:proofErr w:type="gramEnd"/>
            <w:r>
              <w:rPr>
                <w:sz w:val="18"/>
              </w:rPr>
              <w:t xml:space="preserve"> 8B model</w:t>
            </w:r>
          </w:p>
        </w:tc>
      </w:tr>
      <w:tr w:rsidR="00403DFA" w14:paraId="1675C837" w14:textId="77777777">
        <w:trPr>
          <w:trHeight w:val="360"/>
        </w:trPr>
        <w:tc>
          <w:tcPr>
            <w:tcW w:w="13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4D9E7578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LLM (Cloud)</w:t>
            </w:r>
          </w:p>
        </w:tc>
        <w:tc>
          <w:tcPr>
            <w:tcW w:w="163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530D5229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Claude Sonnet</w:t>
            </w:r>
          </w:p>
        </w:tc>
        <w:tc>
          <w:tcPr>
            <w:tcW w:w="97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4115D95E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3.5</w:t>
            </w:r>
          </w:p>
        </w:tc>
        <w:tc>
          <w:tcPr>
            <w:tcW w:w="313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7E40C941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Superior medical content</w:t>
            </w:r>
          </w:p>
        </w:tc>
      </w:tr>
      <w:tr w:rsidR="00403DFA" w14:paraId="01E47522" w14:textId="77777777">
        <w:trPr>
          <w:trHeight w:val="360"/>
        </w:trPr>
        <w:tc>
          <w:tcPr>
            <w:tcW w:w="13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3F8E945D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Deployment</w:t>
            </w:r>
          </w:p>
        </w:tc>
        <w:tc>
          <w:tcPr>
            <w:tcW w:w="163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5BDE77F8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Docker Compose</w:t>
            </w:r>
          </w:p>
        </w:tc>
        <w:tc>
          <w:tcPr>
            <w:tcW w:w="97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00AD4A2D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Latest</w:t>
            </w:r>
          </w:p>
        </w:tc>
        <w:tc>
          <w:tcPr>
            <w:tcW w:w="313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1303551A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Simple single-server deployment</w:t>
            </w:r>
          </w:p>
        </w:tc>
      </w:tr>
    </w:tbl>
    <w:p w14:paraId="346E3830" w14:textId="77777777" w:rsidR="00403DFA" w:rsidRDefault="00000000">
      <w:pPr>
        <w:pStyle w:val="Heading2"/>
        <w:spacing w:after="461"/>
        <w:ind w:left="-5"/>
      </w:pPr>
      <w:r>
        <w:lastRenderedPageBreak/>
        <w:t>14.2 Cost Model (1000 appeals/month)</w:t>
      </w:r>
    </w:p>
    <w:p w14:paraId="036E4653" w14:textId="77777777" w:rsidR="00403DFA" w:rsidRDefault="00000000">
      <w:pPr>
        <w:pStyle w:val="Heading3"/>
        <w:ind w:left="-5"/>
      </w:pPr>
      <w:r>
        <w:t>Local LLM (Ollama)</w:t>
      </w:r>
    </w:p>
    <w:p w14:paraId="388C8574" w14:textId="77777777" w:rsidR="00403DFA" w:rsidRDefault="00000000">
      <w:pPr>
        <w:numPr>
          <w:ilvl w:val="0"/>
          <w:numId w:val="37"/>
        </w:numPr>
        <w:ind w:hanging="138"/>
      </w:pPr>
      <w:r>
        <w:rPr>
          <w:b/>
        </w:rPr>
        <w:t>LLM API</w:t>
      </w:r>
      <w:r>
        <w:t>: $0 (local compute)</w:t>
      </w:r>
    </w:p>
    <w:p w14:paraId="01E8842E" w14:textId="77777777" w:rsidR="00403DFA" w:rsidRDefault="00000000">
      <w:pPr>
        <w:numPr>
          <w:ilvl w:val="0"/>
          <w:numId w:val="37"/>
        </w:numPr>
        <w:ind w:hanging="138"/>
      </w:pPr>
      <w:r>
        <w:rPr>
          <w:b/>
        </w:rPr>
        <w:t>Embeddings</w:t>
      </w:r>
      <w:r>
        <w:t>: $30 (OpenAI, one-time per policy update)</w:t>
      </w:r>
    </w:p>
    <w:p w14:paraId="50238A17" w14:textId="77777777" w:rsidR="00403DFA" w:rsidRDefault="00000000">
      <w:pPr>
        <w:numPr>
          <w:ilvl w:val="0"/>
          <w:numId w:val="37"/>
        </w:numPr>
        <w:ind w:hanging="138"/>
      </w:pPr>
      <w:r>
        <w:rPr>
          <w:b/>
        </w:rPr>
        <w:t>Database</w:t>
      </w:r>
      <w:r>
        <w:t>: $25/month (managed PostgreSQL)</w:t>
      </w:r>
    </w:p>
    <w:p w14:paraId="7E7562BB" w14:textId="77777777" w:rsidR="00403DFA" w:rsidRDefault="00000000">
      <w:pPr>
        <w:numPr>
          <w:ilvl w:val="0"/>
          <w:numId w:val="37"/>
        </w:numPr>
        <w:ind w:hanging="138"/>
      </w:pPr>
      <w:r>
        <w:rPr>
          <w:b/>
        </w:rPr>
        <w:t>Compute</w:t>
      </w:r>
      <w:r>
        <w:t>: $50/month (server for Ollama)</w:t>
      </w:r>
    </w:p>
    <w:p w14:paraId="7859909F" w14:textId="77777777" w:rsidR="00403DFA" w:rsidRDefault="00000000">
      <w:pPr>
        <w:numPr>
          <w:ilvl w:val="0"/>
          <w:numId w:val="37"/>
        </w:numPr>
        <w:spacing w:after="345"/>
        <w:ind w:hanging="138"/>
      </w:pPr>
      <w:r>
        <w:rPr>
          <w:b/>
        </w:rPr>
        <w:t>Total</w:t>
      </w:r>
      <w:r>
        <w:t>: ~$75/month + $30 one-time</w:t>
      </w:r>
    </w:p>
    <w:p w14:paraId="1F0E2B29" w14:textId="77777777" w:rsidR="00403DFA" w:rsidRDefault="00000000">
      <w:pPr>
        <w:spacing w:after="517"/>
        <w:ind w:left="-5"/>
      </w:pPr>
      <w:r>
        <w:rPr>
          <w:b/>
        </w:rPr>
        <w:t>Per Appeal</w:t>
      </w:r>
      <w:r>
        <w:t>: $0.075 (amortized monthly cost)</w:t>
      </w:r>
    </w:p>
    <w:p w14:paraId="7D9A800F" w14:textId="77777777" w:rsidR="00403DFA" w:rsidRDefault="00000000">
      <w:pPr>
        <w:pStyle w:val="Heading3"/>
        <w:ind w:left="-5"/>
      </w:pPr>
      <w:r>
        <w:t>Cloud LLM (Claude)</w:t>
      </w:r>
    </w:p>
    <w:p w14:paraId="2B2FBA2F" w14:textId="77777777" w:rsidR="00403DFA" w:rsidRDefault="00000000">
      <w:pPr>
        <w:numPr>
          <w:ilvl w:val="0"/>
          <w:numId w:val="38"/>
        </w:numPr>
        <w:ind w:hanging="138"/>
      </w:pPr>
      <w:r>
        <w:rPr>
          <w:b/>
        </w:rPr>
        <w:t>LLM API</w:t>
      </w:r>
      <w:r>
        <w:t>: $13/month (1000 × $0.013)</w:t>
      </w:r>
    </w:p>
    <w:p w14:paraId="610664C7" w14:textId="77777777" w:rsidR="00403DFA" w:rsidRDefault="00000000">
      <w:pPr>
        <w:numPr>
          <w:ilvl w:val="0"/>
          <w:numId w:val="38"/>
        </w:numPr>
        <w:ind w:hanging="138"/>
      </w:pPr>
      <w:r>
        <w:rPr>
          <w:b/>
        </w:rPr>
        <w:t>Embeddings</w:t>
      </w:r>
      <w:r>
        <w:t>: $30 one-time</w:t>
      </w:r>
    </w:p>
    <w:p w14:paraId="4D551FFA" w14:textId="77777777" w:rsidR="00403DFA" w:rsidRDefault="00000000">
      <w:pPr>
        <w:numPr>
          <w:ilvl w:val="0"/>
          <w:numId w:val="38"/>
        </w:numPr>
        <w:ind w:hanging="138"/>
      </w:pPr>
      <w:r>
        <w:rPr>
          <w:b/>
        </w:rPr>
        <w:t>Database</w:t>
      </w:r>
      <w:r>
        <w:t>: $25/month</w:t>
      </w:r>
    </w:p>
    <w:p w14:paraId="55B8930F" w14:textId="77777777" w:rsidR="00403DFA" w:rsidRDefault="00000000">
      <w:pPr>
        <w:numPr>
          <w:ilvl w:val="0"/>
          <w:numId w:val="38"/>
        </w:numPr>
        <w:ind w:hanging="138"/>
      </w:pPr>
      <w:r>
        <w:rPr>
          <w:b/>
        </w:rPr>
        <w:t>Compute</w:t>
      </w:r>
      <w:r>
        <w:t>: $20/month (smaller server, no Ollama)</w:t>
      </w:r>
    </w:p>
    <w:p w14:paraId="24EE8D1A" w14:textId="77777777" w:rsidR="00403DFA" w:rsidRDefault="00000000">
      <w:pPr>
        <w:numPr>
          <w:ilvl w:val="0"/>
          <w:numId w:val="38"/>
        </w:numPr>
        <w:spacing w:after="345"/>
        <w:ind w:hanging="138"/>
      </w:pPr>
      <w:r>
        <w:rPr>
          <w:b/>
        </w:rPr>
        <w:t>Total</w:t>
      </w:r>
      <w:r>
        <w:t>: ~$58/month + $30 one-time</w:t>
      </w:r>
    </w:p>
    <w:p w14:paraId="6EA7F270" w14:textId="77777777" w:rsidR="00403DFA" w:rsidRDefault="00000000">
      <w:pPr>
        <w:spacing w:after="279" w:line="259" w:lineRule="auto"/>
        <w:ind w:left="-5" w:right="4254"/>
      </w:pPr>
      <w:r>
        <w:rPr>
          <w:b/>
        </w:rPr>
        <w:t>Per Appeal</w:t>
      </w:r>
      <w:r>
        <w:t>: $0.058</w:t>
      </w:r>
    </w:p>
    <w:p w14:paraId="3C0CA448" w14:textId="77777777" w:rsidR="00403DFA" w:rsidRDefault="00000000">
      <w:pPr>
        <w:spacing w:after="674"/>
        <w:ind w:left="-5"/>
      </w:pPr>
      <w:r>
        <w:rPr>
          <w:b/>
        </w:rPr>
        <w:t>Comparison</w:t>
      </w:r>
      <w:r>
        <w:t>: Local is cheaper long-term if embedding updates are rare; cloud is cheaper if embedding updates are frequent.</w:t>
      </w:r>
    </w:p>
    <w:p w14:paraId="4C071FB8" w14:textId="77777777" w:rsidR="00403DFA" w:rsidRDefault="00000000">
      <w:pPr>
        <w:pStyle w:val="Heading2"/>
        <w:ind w:left="-5"/>
      </w:pPr>
      <w:r>
        <w:t>14.3 Performance Benchmarks</w:t>
      </w:r>
    </w:p>
    <w:p w14:paraId="4858AD36" w14:textId="77777777" w:rsidR="00403DFA" w:rsidRDefault="00000000">
      <w:pPr>
        <w:spacing w:after="0"/>
        <w:ind w:left="-5"/>
      </w:pPr>
      <w:r>
        <w:rPr>
          <w:b/>
        </w:rPr>
        <w:t>Measured on</w:t>
      </w:r>
      <w:r>
        <w:t>: M1 Mac, Ollama (local), PostgreSQL local</w:t>
      </w:r>
    </w:p>
    <w:tbl>
      <w:tblPr>
        <w:tblStyle w:val="TableGrid"/>
        <w:tblW w:w="6599" w:type="dxa"/>
        <w:tblInd w:w="126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96"/>
        <w:gridCol w:w="4552"/>
        <w:gridCol w:w="872"/>
        <w:gridCol w:w="1120"/>
      </w:tblGrid>
      <w:tr w:rsidR="00403DFA" w14:paraId="7B3E7E1A" w14:textId="77777777">
        <w:trPr>
          <w:trHeight w:val="540"/>
        </w:trPr>
        <w:tc>
          <w:tcPr>
            <w:tcW w:w="19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0066CC"/>
          </w:tcPr>
          <w:p w14:paraId="0CF9C284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b/>
                <w:color w:val="F5F5F5"/>
                <w:sz w:val="20"/>
              </w:rPr>
              <w:t>Agent</w:t>
            </w:r>
          </w:p>
        </w:tc>
        <w:tc>
          <w:tcPr>
            <w:tcW w:w="152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0066CC"/>
          </w:tcPr>
          <w:p w14:paraId="64A809E2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b/>
                <w:color w:val="F5F5F5"/>
                <w:sz w:val="20"/>
              </w:rPr>
              <w:t>Latency (p50)</w:t>
            </w:r>
          </w:p>
        </w:tc>
        <w:tc>
          <w:tcPr>
            <w:tcW w:w="152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0066CC"/>
          </w:tcPr>
          <w:p w14:paraId="1D900B54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b/>
                <w:color w:val="F5F5F5"/>
                <w:sz w:val="20"/>
              </w:rPr>
              <w:t>Latency (p95)</w:t>
            </w:r>
          </w:p>
        </w:tc>
        <w:tc>
          <w:tcPr>
            <w:tcW w:w="16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0066CC"/>
          </w:tcPr>
          <w:p w14:paraId="3A0F6265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b/>
                <w:color w:val="F5F5F5"/>
                <w:sz w:val="20"/>
              </w:rPr>
              <w:t>Tokens</w:t>
            </w:r>
          </w:p>
        </w:tc>
      </w:tr>
      <w:tr w:rsidR="00403DFA" w14:paraId="130FFD6A" w14:textId="77777777">
        <w:trPr>
          <w:trHeight w:val="360"/>
        </w:trPr>
        <w:tc>
          <w:tcPr>
            <w:tcW w:w="19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27789B3D" w14:textId="77777777" w:rsidR="00403DFA" w:rsidRDefault="00000000">
            <w:pPr>
              <w:spacing w:after="0" w:line="259" w:lineRule="auto"/>
              <w:ind w:left="120" w:firstLine="0"/>
            </w:pPr>
            <w:proofErr w:type="spellStart"/>
            <w:r>
              <w:rPr>
                <w:sz w:val="18"/>
              </w:rPr>
              <w:t>IntentRouter</w:t>
            </w:r>
            <w:proofErr w:type="spellEnd"/>
          </w:p>
        </w:tc>
        <w:tc>
          <w:tcPr>
            <w:tcW w:w="152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58E84D4C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10ms</w:t>
            </w:r>
          </w:p>
        </w:tc>
        <w:tc>
          <w:tcPr>
            <w:tcW w:w="152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62EA4A27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25ms</w:t>
            </w:r>
          </w:p>
        </w:tc>
        <w:tc>
          <w:tcPr>
            <w:tcW w:w="16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512BA970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0</w:t>
            </w:r>
          </w:p>
        </w:tc>
      </w:tr>
      <w:tr w:rsidR="00403DFA" w14:paraId="7F8EC89D" w14:textId="77777777">
        <w:trPr>
          <w:trHeight w:val="360"/>
        </w:trPr>
        <w:tc>
          <w:tcPr>
            <w:tcW w:w="19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6779892C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Classifier (Llama 3.1)</w:t>
            </w:r>
          </w:p>
        </w:tc>
        <w:tc>
          <w:tcPr>
            <w:tcW w:w="152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3C9049A2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2.1s</w:t>
            </w:r>
          </w:p>
        </w:tc>
        <w:tc>
          <w:tcPr>
            <w:tcW w:w="152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06658DDE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3.8s</w:t>
            </w:r>
          </w:p>
        </w:tc>
        <w:tc>
          <w:tcPr>
            <w:tcW w:w="16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0100321A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500</w:t>
            </w:r>
          </w:p>
        </w:tc>
      </w:tr>
      <w:tr w:rsidR="00403DFA" w14:paraId="2E57D59B" w14:textId="77777777">
        <w:trPr>
          <w:trHeight w:val="360"/>
        </w:trPr>
        <w:tc>
          <w:tcPr>
            <w:tcW w:w="19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23B31F95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Classifier (Claude)</w:t>
            </w:r>
          </w:p>
        </w:tc>
        <w:tc>
          <w:tcPr>
            <w:tcW w:w="152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29CF4F67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0.9s</w:t>
            </w:r>
          </w:p>
        </w:tc>
        <w:tc>
          <w:tcPr>
            <w:tcW w:w="152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1125E5B5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1.5s</w:t>
            </w:r>
          </w:p>
        </w:tc>
        <w:tc>
          <w:tcPr>
            <w:tcW w:w="16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75EA0893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500</w:t>
            </w:r>
          </w:p>
        </w:tc>
      </w:tr>
      <w:tr w:rsidR="00403DFA" w14:paraId="6C7ACAD6" w14:textId="77777777">
        <w:trPr>
          <w:trHeight w:val="360"/>
        </w:trPr>
        <w:tc>
          <w:tcPr>
            <w:tcW w:w="19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7AAA6BDA" w14:textId="77777777" w:rsidR="00403DFA" w:rsidRDefault="00000000">
            <w:pPr>
              <w:spacing w:after="0" w:line="259" w:lineRule="auto"/>
              <w:ind w:left="120" w:firstLine="0"/>
            </w:pPr>
            <w:proofErr w:type="spellStart"/>
            <w:r>
              <w:rPr>
                <w:sz w:val="18"/>
              </w:rPr>
              <w:t>PolicyRetrieval</w:t>
            </w:r>
            <w:proofErr w:type="spellEnd"/>
          </w:p>
        </w:tc>
        <w:tc>
          <w:tcPr>
            <w:tcW w:w="152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76F89483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120ms</w:t>
            </w:r>
          </w:p>
        </w:tc>
        <w:tc>
          <w:tcPr>
            <w:tcW w:w="152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39664B45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180ms</w:t>
            </w:r>
          </w:p>
        </w:tc>
        <w:tc>
          <w:tcPr>
            <w:tcW w:w="16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24625C47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300 (embedding)</w:t>
            </w:r>
          </w:p>
        </w:tc>
      </w:tr>
      <w:tr w:rsidR="00403DFA" w14:paraId="43F41DA3" w14:textId="77777777">
        <w:trPr>
          <w:trHeight w:val="360"/>
        </w:trPr>
        <w:tc>
          <w:tcPr>
            <w:tcW w:w="19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3DC452AD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lastRenderedPageBreak/>
              <w:t>Drafter (Llama 3.1)</w:t>
            </w:r>
          </w:p>
        </w:tc>
        <w:tc>
          <w:tcPr>
            <w:tcW w:w="152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2FA49615" w14:textId="77777777" w:rsidR="00403DFA" w:rsidRDefault="00000000">
            <w:pPr>
              <w:spacing w:after="0" w:line="259" w:lineRule="auto"/>
              <w:ind w:left="-1940" w:right="-3130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2653B837" wp14:editId="74CECD80">
                      <wp:extent cx="4190670" cy="2286000"/>
                      <wp:effectExtent l="0" t="0" r="0" b="0"/>
                      <wp:docPr id="27308" name="Group 273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190670" cy="2286000"/>
                                <a:chOff x="0" y="0"/>
                                <a:chExt cx="4190670" cy="2286000"/>
                              </a:xfrm>
                            </wpg:grpSpPr>
                            <wps:wsp>
                              <wps:cNvPr id="29811" name="Shape 29811"/>
                              <wps:cNvSpPr/>
                              <wps:spPr>
                                <a:xfrm>
                                  <a:off x="0" y="0"/>
                                  <a:ext cx="4190670" cy="2286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90670" h="2286000">
                                      <a:moveTo>
                                        <a:pt x="0" y="0"/>
                                      </a:moveTo>
                                      <a:lnTo>
                                        <a:pt x="4190670" y="0"/>
                                      </a:lnTo>
                                      <a:lnTo>
                                        <a:pt x="4190670" y="2286000"/>
                                      </a:lnTo>
                                      <a:lnTo>
                                        <a:pt x="0" y="22860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5F5D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996" name="Rectangle 25996"/>
                              <wps:cNvSpPr/>
                              <wps:spPr>
                                <a:xfrm>
                                  <a:off x="1308392" y="984733"/>
                                  <a:ext cx="211307" cy="14061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496E39A" w14:textId="77777777" w:rsidR="00403DF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8.2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5997" name="Rectangle 25997"/>
                              <wps:cNvSpPr/>
                              <wps:spPr>
                                <a:xfrm>
                                  <a:off x="1467269" y="984733"/>
                                  <a:ext cx="76010" cy="14061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AB73634" w14:textId="77777777" w:rsidR="00403DF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653B837" id="Group 27308" o:spid="_x0000_s1045" style="width:329.95pt;height:180pt;mso-position-horizontal-relative:char;mso-position-vertical-relative:line" coordsize="41906,228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">
                      <v:shape id="Shape 29811" o:spid="_x0000_s1046" style="position:absolute;width:41906;height:22860;visibility:visible;mso-wrap-style:square;v-text-anchor:top" coordsize="4190670,2286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" path="m,l4190670,r,2286000l,2286000,,e" fillcolor="#f5f5dc" stroked="f" strokeweight="0">
                        <v:stroke miterlimit="83231f" joinstyle="miter"/>
                        <v:path arrowok="t" textboxrect="0,0,4190670,2286000"/>
                      </v:shape>
                      <v:rect id="Rectangle 25996" o:spid="_x0000_s1047" style="position:absolute;left:13083;top:9847;width:2113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" filled="f" stroked="f">
                        <v:textbox inset="0,0,0,0">
                          <w:txbxContent>
                            <w:p w14:paraId="4496E39A" w14:textId="77777777" w:rsidR="00403DF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>8.2</w:t>
                              </w:r>
                            </w:p>
                          </w:txbxContent>
                        </v:textbox>
                      </v:rect>
                      <v:rect id="Rectangle 25997" o:spid="_x0000_s1048" style="position:absolute;left:14672;top:9847;width:760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" filled="f" stroked="f">
                        <v:textbox inset="0,0,0,0">
                          <w:txbxContent>
                            <w:p w14:paraId="6AB73634" w14:textId="77777777" w:rsidR="00403DF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52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581E784C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12.1s</w:t>
            </w:r>
          </w:p>
        </w:tc>
        <w:tc>
          <w:tcPr>
            <w:tcW w:w="16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23F9DF31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2000</w:t>
            </w:r>
          </w:p>
        </w:tc>
      </w:tr>
      <w:tr w:rsidR="00403DFA" w14:paraId="35EEE48E" w14:textId="77777777">
        <w:trPr>
          <w:trHeight w:val="360"/>
        </w:trPr>
        <w:tc>
          <w:tcPr>
            <w:tcW w:w="19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0721D0F5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Drafter (Claude)</w:t>
            </w:r>
          </w:p>
        </w:tc>
        <w:tc>
          <w:tcPr>
            <w:tcW w:w="152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3759F935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4.1s</w:t>
            </w:r>
          </w:p>
        </w:tc>
        <w:tc>
          <w:tcPr>
            <w:tcW w:w="152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11BA348F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6.3s</w:t>
            </w:r>
          </w:p>
        </w:tc>
        <w:tc>
          <w:tcPr>
            <w:tcW w:w="16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2F7EFE4F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2000</w:t>
            </w:r>
          </w:p>
        </w:tc>
      </w:tr>
      <w:tr w:rsidR="00403DFA" w14:paraId="0490D138" w14:textId="77777777">
        <w:trPr>
          <w:trHeight w:val="360"/>
        </w:trPr>
        <w:tc>
          <w:tcPr>
            <w:tcW w:w="19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28C2FCD8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Guardrail (Llama 3.1)</w:t>
            </w:r>
          </w:p>
        </w:tc>
        <w:tc>
          <w:tcPr>
            <w:tcW w:w="152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5B6ABB77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2.8s</w:t>
            </w:r>
          </w:p>
        </w:tc>
        <w:tc>
          <w:tcPr>
            <w:tcW w:w="152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28A6ABA2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4.2s</w:t>
            </w:r>
          </w:p>
        </w:tc>
        <w:tc>
          <w:tcPr>
            <w:tcW w:w="16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1D1332CE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800</w:t>
            </w:r>
          </w:p>
        </w:tc>
      </w:tr>
      <w:tr w:rsidR="00403DFA" w14:paraId="1777F5F8" w14:textId="77777777">
        <w:trPr>
          <w:trHeight w:val="360"/>
        </w:trPr>
        <w:tc>
          <w:tcPr>
            <w:tcW w:w="19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42B716A7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Guardrail (Claude)</w:t>
            </w:r>
          </w:p>
        </w:tc>
        <w:tc>
          <w:tcPr>
            <w:tcW w:w="152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04ECDF2F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1.2s</w:t>
            </w:r>
          </w:p>
        </w:tc>
        <w:tc>
          <w:tcPr>
            <w:tcW w:w="152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0E3AD1BD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1.9s</w:t>
            </w:r>
          </w:p>
        </w:tc>
        <w:tc>
          <w:tcPr>
            <w:tcW w:w="16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018CF3F7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800</w:t>
            </w:r>
          </w:p>
        </w:tc>
      </w:tr>
      <w:tr w:rsidR="00403DFA" w14:paraId="5A555A8A" w14:textId="77777777">
        <w:trPr>
          <w:trHeight w:val="360"/>
        </w:trPr>
        <w:tc>
          <w:tcPr>
            <w:tcW w:w="19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7023D726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 xml:space="preserve">**Total (Llama </w:t>
            </w:r>
            <w:proofErr w:type="gramStart"/>
            <w:r>
              <w:rPr>
                <w:sz w:val="18"/>
              </w:rPr>
              <w:t>3.1)*</w:t>
            </w:r>
            <w:proofErr w:type="gramEnd"/>
            <w:r>
              <w:rPr>
                <w:sz w:val="18"/>
              </w:rPr>
              <w:t>*</w:t>
            </w:r>
          </w:p>
        </w:tc>
        <w:tc>
          <w:tcPr>
            <w:tcW w:w="152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2A01D104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**13.2s**</w:t>
            </w:r>
          </w:p>
        </w:tc>
        <w:tc>
          <w:tcPr>
            <w:tcW w:w="152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22BC6072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**20.4s**</w:t>
            </w:r>
          </w:p>
        </w:tc>
        <w:tc>
          <w:tcPr>
            <w:tcW w:w="16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2FCCAEA9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3600</w:t>
            </w:r>
          </w:p>
        </w:tc>
      </w:tr>
      <w:tr w:rsidR="00403DFA" w14:paraId="13BA927B" w14:textId="77777777">
        <w:trPr>
          <w:trHeight w:val="360"/>
        </w:trPr>
        <w:tc>
          <w:tcPr>
            <w:tcW w:w="19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177F5579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**Total (Claude)**</w:t>
            </w:r>
          </w:p>
        </w:tc>
        <w:tc>
          <w:tcPr>
            <w:tcW w:w="152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0AFEC7AB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**6.3s**</w:t>
            </w:r>
          </w:p>
        </w:tc>
        <w:tc>
          <w:tcPr>
            <w:tcW w:w="152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6B3EB440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**10.0s**</w:t>
            </w:r>
          </w:p>
        </w:tc>
        <w:tc>
          <w:tcPr>
            <w:tcW w:w="16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9F9F9"/>
          </w:tcPr>
          <w:p w14:paraId="5F95DFE1" w14:textId="77777777" w:rsidR="00403DFA" w:rsidRDefault="00000000">
            <w:pPr>
              <w:spacing w:after="0" w:line="259" w:lineRule="auto"/>
              <w:ind w:left="120" w:firstLine="0"/>
            </w:pPr>
            <w:r>
              <w:rPr>
                <w:sz w:val="18"/>
              </w:rPr>
              <w:t>3600</w:t>
            </w:r>
          </w:p>
        </w:tc>
      </w:tr>
    </w:tbl>
    <w:p w14:paraId="7792470E" w14:textId="77777777" w:rsidR="00403DFA" w:rsidRDefault="00000000">
      <w:pPr>
        <w:spacing w:after="669"/>
        <w:ind w:left="-5"/>
      </w:pPr>
      <w:r>
        <w:rPr>
          <w:b/>
        </w:rPr>
        <w:t>Conclusion</w:t>
      </w:r>
      <w:r>
        <w:t>: Cloud LLM 2x faster but incurs cost. Local acceptable for pilot.</w:t>
      </w:r>
    </w:p>
    <w:p w14:paraId="41BCE423" w14:textId="77777777" w:rsidR="00403DFA" w:rsidRDefault="00000000">
      <w:pPr>
        <w:pStyle w:val="Heading2"/>
        <w:ind w:left="-5"/>
      </w:pPr>
      <w:r>
        <w:t>14.4 File Inventory</w:t>
      </w:r>
    </w:p>
    <w:p w14:paraId="0688FCE4" w14:textId="77777777" w:rsidR="00403DFA" w:rsidRDefault="00000000">
      <w:pPr>
        <w:spacing w:after="273"/>
        <w:ind w:left="-5"/>
      </w:pPr>
      <w:r>
        <w:t>Total: 47 files created</w:t>
      </w:r>
    </w:p>
    <w:p w14:paraId="505A7910" w14:textId="77777777" w:rsidR="00403DFA" w:rsidRDefault="00000000">
      <w:pPr>
        <w:spacing w:after="273"/>
        <w:ind w:left="-5"/>
      </w:pPr>
      <w:r>
        <w:rPr>
          <w:b/>
        </w:rPr>
        <w:t>Backend</w:t>
      </w:r>
      <w:r>
        <w:t>: 24 files</w:t>
      </w:r>
    </w:p>
    <w:p w14:paraId="39E34A88" w14:textId="77777777" w:rsidR="00403DFA" w:rsidRDefault="00000000">
      <w:pPr>
        <w:numPr>
          <w:ilvl w:val="0"/>
          <w:numId w:val="39"/>
        </w:numPr>
        <w:ind w:hanging="138"/>
      </w:pPr>
      <w:r>
        <w:t>6 agent implementations</w:t>
      </w:r>
    </w:p>
    <w:p w14:paraId="5FAF1693" w14:textId="77777777" w:rsidR="00403DFA" w:rsidRDefault="00000000">
      <w:pPr>
        <w:numPr>
          <w:ilvl w:val="0"/>
          <w:numId w:val="39"/>
        </w:numPr>
        <w:ind w:hanging="138"/>
      </w:pPr>
      <w:r>
        <w:t>4 LLM provider classes (abstraction)</w:t>
      </w:r>
    </w:p>
    <w:p w14:paraId="5B01F711" w14:textId="77777777" w:rsidR="00403DFA" w:rsidRDefault="00000000">
      <w:pPr>
        <w:numPr>
          <w:ilvl w:val="0"/>
          <w:numId w:val="39"/>
        </w:numPr>
        <w:ind w:hanging="138"/>
      </w:pPr>
      <w:r>
        <w:t>4 API routers</w:t>
      </w:r>
    </w:p>
    <w:p w14:paraId="75703611" w14:textId="77777777" w:rsidR="00403DFA" w:rsidRDefault="00000000">
      <w:pPr>
        <w:numPr>
          <w:ilvl w:val="0"/>
          <w:numId w:val="39"/>
        </w:numPr>
        <w:ind w:hanging="138"/>
      </w:pPr>
      <w:r>
        <w:t>3 core modules</w:t>
      </w:r>
    </w:p>
    <w:p w14:paraId="6CD723C8" w14:textId="77777777" w:rsidR="00403DFA" w:rsidRDefault="00000000">
      <w:pPr>
        <w:numPr>
          <w:ilvl w:val="0"/>
          <w:numId w:val="39"/>
        </w:numPr>
        <w:ind w:hanging="138"/>
      </w:pPr>
      <w:r>
        <w:t>1 workflow service</w:t>
      </w:r>
    </w:p>
    <w:p w14:paraId="1484A85E" w14:textId="77777777" w:rsidR="00403DFA" w:rsidRDefault="00000000">
      <w:pPr>
        <w:numPr>
          <w:ilvl w:val="0"/>
          <w:numId w:val="39"/>
        </w:numPr>
        <w:ind w:hanging="138"/>
      </w:pPr>
      <w:r>
        <w:t>1 main app</w:t>
      </w:r>
    </w:p>
    <w:p w14:paraId="403BE99A" w14:textId="77777777" w:rsidR="00403DFA" w:rsidRDefault="00000000">
      <w:pPr>
        <w:numPr>
          <w:ilvl w:val="0"/>
          <w:numId w:val="39"/>
        </w:numPr>
        <w:spacing w:after="345"/>
        <w:ind w:hanging="138"/>
      </w:pPr>
      <w:proofErr w:type="spellStart"/>
      <w:r>
        <w:t>Dockerfile</w:t>
      </w:r>
      <w:proofErr w:type="spellEnd"/>
      <w:r>
        <w:t>, requirements.txt, etc.</w:t>
      </w:r>
    </w:p>
    <w:p w14:paraId="557D8F69" w14:textId="77777777" w:rsidR="00403DFA" w:rsidRDefault="00000000">
      <w:pPr>
        <w:spacing w:after="273"/>
        <w:ind w:left="-5"/>
      </w:pPr>
      <w:r>
        <w:rPr>
          <w:b/>
        </w:rPr>
        <w:t>Frontend</w:t>
      </w:r>
      <w:r>
        <w:t>: 11 files</w:t>
      </w:r>
    </w:p>
    <w:p w14:paraId="4CF3A083" w14:textId="77777777" w:rsidR="00403DFA" w:rsidRDefault="00000000">
      <w:pPr>
        <w:numPr>
          <w:ilvl w:val="0"/>
          <w:numId w:val="39"/>
        </w:numPr>
        <w:ind w:hanging="138"/>
      </w:pPr>
      <w:proofErr w:type="gramStart"/>
      <w:r>
        <w:t>4 page</w:t>
      </w:r>
      <w:proofErr w:type="gramEnd"/>
      <w:r>
        <w:t xml:space="preserve"> components</w:t>
      </w:r>
    </w:p>
    <w:p w14:paraId="3961949C" w14:textId="77777777" w:rsidR="00403DFA" w:rsidRDefault="00000000">
      <w:pPr>
        <w:numPr>
          <w:ilvl w:val="0"/>
          <w:numId w:val="39"/>
        </w:numPr>
        <w:ind w:hanging="138"/>
      </w:pPr>
      <w:r>
        <w:t>1 API service</w:t>
      </w:r>
    </w:p>
    <w:p w14:paraId="6F8F0866" w14:textId="77777777" w:rsidR="00403DFA" w:rsidRDefault="00000000">
      <w:pPr>
        <w:numPr>
          <w:ilvl w:val="0"/>
          <w:numId w:val="39"/>
        </w:numPr>
        <w:ind w:hanging="138"/>
      </w:pPr>
      <w:r>
        <w:lastRenderedPageBreak/>
        <w:t xml:space="preserve">1 App, 1 </w:t>
      </w:r>
      <w:proofErr w:type="spellStart"/>
      <w:r>
        <w:t>main.jsx</w:t>
      </w:r>
      <w:proofErr w:type="spellEnd"/>
    </w:p>
    <w:p w14:paraId="5D422830" w14:textId="77777777" w:rsidR="00403DFA" w:rsidRDefault="00000000">
      <w:pPr>
        <w:numPr>
          <w:ilvl w:val="0"/>
          <w:numId w:val="39"/>
        </w:numPr>
        <w:ind w:hanging="138"/>
      </w:pPr>
      <w:r>
        <w:t xml:space="preserve">1 CSS, 1 </w:t>
      </w:r>
      <w:proofErr w:type="spellStart"/>
      <w:r>
        <w:t>vite</w:t>
      </w:r>
      <w:proofErr w:type="spellEnd"/>
      <w:r>
        <w:t xml:space="preserve"> config, 1 tailwind config</w:t>
      </w:r>
    </w:p>
    <w:p w14:paraId="4E0CB24C" w14:textId="77777777" w:rsidR="00403DFA" w:rsidRDefault="00000000">
      <w:pPr>
        <w:numPr>
          <w:ilvl w:val="0"/>
          <w:numId w:val="39"/>
        </w:numPr>
        <w:spacing w:after="345"/>
        <w:ind w:hanging="138"/>
      </w:pPr>
      <w:proofErr w:type="spellStart"/>
      <w:r>
        <w:t>Dockerfile</w:t>
      </w:r>
      <w:proofErr w:type="spellEnd"/>
      <w:r>
        <w:t xml:space="preserve">, </w:t>
      </w:r>
      <w:proofErr w:type="spellStart"/>
      <w:proofErr w:type="gramStart"/>
      <w:r>
        <w:t>package.json</w:t>
      </w:r>
      <w:proofErr w:type="spellEnd"/>
      <w:proofErr w:type="gramEnd"/>
    </w:p>
    <w:p w14:paraId="5820E6EC" w14:textId="77777777" w:rsidR="00403DFA" w:rsidRDefault="00000000">
      <w:pPr>
        <w:spacing w:after="279" w:line="259" w:lineRule="auto"/>
        <w:ind w:left="-5" w:right="4254"/>
      </w:pPr>
      <w:r>
        <w:rPr>
          <w:b/>
        </w:rPr>
        <w:t>Infrastructure</w:t>
      </w:r>
      <w:r>
        <w:t>: 6 files</w:t>
      </w:r>
    </w:p>
    <w:p w14:paraId="0147D95C" w14:textId="77777777" w:rsidR="00403DFA" w:rsidRDefault="00000000">
      <w:pPr>
        <w:numPr>
          <w:ilvl w:val="0"/>
          <w:numId w:val="39"/>
        </w:numPr>
        <w:ind w:hanging="138"/>
      </w:pPr>
      <w:r>
        <w:t>docker-</w:t>
      </w:r>
      <w:proofErr w:type="spellStart"/>
      <w:r>
        <w:t>compose.yml</w:t>
      </w:r>
      <w:proofErr w:type="spellEnd"/>
    </w:p>
    <w:p w14:paraId="3C6A47EF" w14:textId="77777777" w:rsidR="00403DFA" w:rsidRDefault="00000000">
      <w:pPr>
        <w:numPr>
          <w:ilvl w:val="0"/>
          <w:numId w:val="39"/>
        </w:numPr>
        <w:ind w:hanging="138"/>
      </w:pPr>
      <w:proofErr w:type="gramStart"/>
      <w:r>
        <w:t>.</w:t>
      </w:r>
      <w:proofErr w:type="spellStart"/>
      <w:r>
        <w:t>env</w:t>
      </w:r>
      <w:proofErr w:type="gramEnd"/>
      <w:r>
        <w:t>.example</w:t>
      </w:r>
      <w:proofErr w:type="spellEnd"/>
    </w:p>
    <w:p w14:paraId="5456676D" w14:textId="77777777" w:rsidR="00403DFA" w:rsidRDefault="00000000">
      <w:pPr>
        <w:numPr>
          <w:ilvl w:val="0"/>
          <w:numId w:val="39"/>
        </w:numPr>
        <w:spacing w:after="345"/>
        <w:ind w:hanging="138"/>
      </w:pPr>
      <w:r>
        <w:t xml:space="preserve">database </w:t>
      </w:r>
      <w:proofErr w:type="spellStart"/>
      <w:r>
        <w:t>init</w:t>
      </w:r>
      <w:proofErr w:type="spellEnd"/>
      <w:r>
        <w:t xml:space="preserve"> + seed SQL</w:t>
      </w:r>
    </w:p>
    <w:p w14:paraId="11CAB078" w14:textId="77777777" w:rsidR="00403DFA" w:rsidRDefault="00000000">
      <w:pPr>
        <w:spacing w:after="279" w:line="259" w:lineRule="auto"/>
        <w:ind w:left="-5" w:right="4254"/>
      </w:pPr>
      <w:r>
        <w:rPr>
          <w:b/>
        </w:rPr>
        <w:t>Documentation</w:t>
      </w:r>
      <w:r>
        <w:t>: 6 files</w:t>
      </w:r>
    </w:p>
    <w:p w14:paraId="27E0A657" w14:textId="77777777" w:rsidR="00403DFA" w:rsidRDefault="00000000">
      <w:pPr>
        <w:numPr>
          <w:ilvl w:val="0"/>
          <w:numId w:val="39"/>
        </w:numPr>
        <w:ind w:hanging="138"/>
      </w:pPr>
      <w:r>
        <w:t>README.md, QUICKSTART.md</w:t>
      </w:r>
    </w:p>
    <w:p w14:paraId="705A1AAA" w14:textId="77777777" w:rsidR="00403DFA" w:rsidRDefault="00000000">
      <w:pPr>
        <w:numPr>
          <w:ilvl w:val="0"/>
          <w:numId w:val="39"/>
        </w:numPr>
        <w:ind w:hanging="138"/>
      </w:pPr>
      <w:r>
        <w:t>architecture.md (source for this PDF)</w:t>
      </w:r>
    </w:p>
    <w:p w14:paraId="4BBDDB67" w14:textId="77777777" w:rsidR="00403DFA" w:rsidRDefault="00000000">
      <w:pPr>
        <w:numPr>
          <w:ilvl w:val="0"/>
          <w:numId w:val="39"/>
        </w:numPr>
        <w:ind w:hanging="138"/>
      </w:pPr>
      <w:r>
        <w:t>PROJECT_STRUCTURE.md</w:t>
      </w:r>
    </w:p>
    <w:p w14:paraId="4D96CA9F" w14:textId="77777777" w:rsidR="00403DFA" w:rsidRDefault="00000000">
      <w:pPr>
        <w:numPr>
          <w:ilvl w:val="0"/>
          <w:numId w:val="39"/>
        </w:numPr>
        <w:ind w:hanging="138"/>
      </w:pPr>
      <w:r>
        <w:t>walkthrough.md</w:t>
      </w:r>
    </w:p>
    <w:p w14:paraId="2CE80530" w14:textId="77777777" w:rsidR="00403DFA" w:rsidRDefault="00000000">
      <w:pPr>
        <w:numPr>
          <w:ilvl w:val="0"/>
          <w:numId w:val="39"/>
        </w:numPr>
        <w:spacing w:after="741"/>
        <w:ind w:hanging="138"/>
      </w:pPr>
      <w:r>
        <w:t>DELIVERABLES.md</w:t>
      </w:r>
    </w:p>
    <w:p w14:paraId="5C1BCA98" w14:textId="77777777" w:rsidR="00403DFA" w:rsidRDefault="00000000">
      <w:pPr>
        <w:pStyle w:val="Heading2"/>
        <w:ind w:left="-5"/>
      </w:pPr>
      <w:r>
        <w:t>14.5 Glossary</w:t>
      </w:r>
    </w:p>
    <w:p w14:paraId="3137FFFD" w14:textId="77777777" w:rsidR="00403DFA" w:rsidRDefault="00000000">
      <w:pPr>
        <w:numPr>
          <w:ilvl w:val="0"/>
          <w:numId w:val="40"/>
        </w:numPr>
        <w:ind w:hanging="138"/>
      </w:pPr>
      <w:r>
        <w:rPr>
          <w:b/>
        </w:rPr>
        <w:t>CARC/RARC</w:t>
      </w:r>
      <w:r>
        <w:t>: Claim Adjustment Reason Code / Remittance Advice Remark Code (standard denial codes)</w:t>
      </w:r>
    </w:p>
    <w:p w14:paraId="4C644D6C" w14:textId="77777777" w:rsidR="00403DFA" w:rsidRDefault="00000000">
      <w:pPr>
        <w:numPr>
          <w:ilvl w:val="0"/>
          <w:numId w:val="40"/>
        </w:numPr>
        <w:ind w:hanging="138"/>
      </w:pPr>
      <w:r>
        <w:rPr>
          <w:b/>
        </w:rPr>
        <w:t>EHR/EMR</w:t>
      </w:r>
      <w:r>
        <w:t>: Electronic Health Record / Electronic Medical Record</w:t>
      </w:r>
    </w:p>
    <w:p w14:paraId="3EFB1122" w14:textId="77777777" w:rsidR="00403DFA" w:rsidRDefault="00000000">
      <w:pPr>
        <w:numPr>
          <w:ilvl w:val="0"/>
          <w:numId w:val="40"/>
        </w:numPr>
        <w:ind w:hanging="138"/>
      </w:pPr>
      <w:r>
        <w:rPr>
          <w:b/>
        </w:rPr>
        <w:t>HNSW</w:t>
      </w:r>
      <w:r>
        <w:t>: Hierarchical Navigable Small World (vector index algorithm)</w:t>
      </w:r>
    </w:p>
    <w:p w14:paraId="40CD2A94" w14:textId="77777777" w:rsidR="00403DFA" w:rsidRDefault="00000000">
      <w:pPr>
        <w:numPr>
          <w:ilvl w:val="0"/>
          <w:numId w:val="40"/>
        </w:numPr>
        <w:ind w:hanging="138"/>
      </w:pPr>
      <w:proofErr w:type="spellStart"/>
      <w:r>
        <w:rPr>
          <w:b/>
        </w:rPr>
        <w:t>pgvector</w:t>
      </w:r>
      <w:proofErr w:type="spellEnd"/>
      <w:r>
        <w:t>: PostgreSQL extension for vector similarity search</w:t>
      </w:r>
    </w:p>
    <w:p w14:paraId="19E758D1" w14:textId="77777777" w:rsidR="00403DFA" w:rsidRDefault="00000000">
      <w:pPr>
        <w:numPr>
          <w:ilvl w:val="0"/>
          <w:numId w:val="40"/>
        </w:numPr>
        <w:ind w:hanging="138"/>
      </w:pPr>
      <w:r>
        <w:rPr>
          <w:b/>
        </w:rPr>
        <w:t>RAG</w:t>
      </w:r>
      <w:r>
        <w:t>: Retrieval-Augmented Generation (context retrieval + LLM generation)</w:t>
      </w:r>
    </w:p>
    <w:p w14:paraId="5B4716BA" w14:textId="77777777" w:rsidR="00403DFA" w:rsidRDefault="00000000">
      <w:pPr>
        <w:numPr>
          <w:ilvl w:val="0"/>
          <w:numId w:val="40"/>
        </w:numPr>
        <w:ind w:hanging="138"/>
      </w:pPr>
      <w:r>
        <w:rPr>
          <w:b/>
        </w:rPr>
        <w:t>RBAC</w:t>
      </w:r>
      <w:r>
        <w:t>: Role-Based Access Control</w:t>
      </w:r>
    </w:p>
    <w:p w14:paraId="513FBE60" w14:textId="77777777" w:rsidR="00403DFA" w:rsidRDefault="00000000">
      <w:pPr>
        <w:numPr>
          <w:ilvl w:val="0"/>
          <w:numId w:val="40"/>
        </w:numPr>
        <w:spacing w:after="741"/>
        <w:ind w:hanging="138"/>
      </w:pPr>
      <w:r>
        <w:rPr>
          <w:b/>
        </w:rPr>
        <w:t>UUID</w:t>
      </w:r>
      <w:r>
        <w:t>: Universally Unique Identifier (128-bit)</w:t>
      </w:r>
    </w:p>
    <w:p w14:paraId="15775CCB" w14:textId="77777777" w:rsidR="00403DFA" w:rsidRDefault="00000000">
      <w:pPr>
        <w:pStyle w:val="Heading2"/>
        <w:ind w:left="-5"/>
      </w:pPr>
      <w:r>
        <w:t>14.6 References</w:t>
      </w:r>
    </w:p>
    <w:p w14:paraId="1F2F8B26" w14:textId="77777777" w:rsidR="00403DFA" w:rsidRDefault="00000000">
      <w:pPr>
        <w:ind w:left="-5"/>
      </w:pPr>
      <w:r>
        <w:t>Anthropic Claude API Documentation: https://docs.anthropic.com/</w:t>
      </w:r>
    </w:p>
    <w:p w14:paraId="7DF9FB81" w14:textId="77777777" w:rsidR="00403DFA" w:rsidRDefault="00000000">
      <w:pPr>
        <w:ind w:left="-5"/>
      </w:pPr>
      <w:r>
        <w:t>OpenAI API Reference: https://platform.openai.com/docs/</w:t>
      </w:r>
    </w:p>
    <w:p w14:paraId="7A3287BC" w14:textId="77777777" w:rsidR="00403DFA" w:rsidRDefault="00000000">
      <w:pPr>
        <w:spacing w:after="0" w:line="342" w:lineRule="auto"/>
        <w:ind w:left="-5" w:right="3165"/>
      </w:pPr>
      <w:proofErr w:type="spellStart"/>
      <w:r>
        <w:t>LangChain</w:t>
      </w:r>
      <w:proofErr w:type="spellEnd"/>
      <w:r>
        <w:t xml:space="preserve"> Documentation: https://python.langchain.com/ </w:t>
      </w:r>
      <w:proofErr w:type="spellStart"/>
      <w:r>
        <w:t>LangGraph</w:t>
      </w:r>
      <w:proofErr w:type="spellEnd"/>
      <w:r>
        <w:t xml:space="preserve"> Guide: https://langchain-ai.github.io/langgraph/ </w:t>
      </w:r>
      <w:proofErr w:type="spellStart"/>
      <w:r>
        <w:lastRenderedPageBreak/>
        <w:t>pgvector</w:t>
      </w:r>
      <w:proofErr w:type="spellEnd"/>
      <w:r>
        <w:t xml:space="preserve"> GitHub: https://github.com/pgvector/pgvector Ollama Documentation: https://ollama.ai/docs</w:t>
      </w:r>
    </w:p>
    <w:p w14:paraId="7F8E2B82" w14:textId="77777777" w:rsidR="00403DFA" w:rsidRDefault="00000000">
      <w:pPr>
        <w:spacing w:after="345"/>
        <w:ind w:left="-5"/>
      </w:pPr>
      <w:proofErr w:type="spellStart"/>
      <w:r>
        <w:t>FastAPI</w:t>
      </w:r>
      <w:proofErr w:type="spellEnd"/>
      <w:r>
        <w:t xml:space="preserve"> Documentation: https://fastapi.tiangolo.com/</w:t>
      </w:r>
    </w:p>
    <w:p w14:paraId="0C280FF1" w14:textId="77777777" w:rsidR="00403DFA" w:rsidRDefault="00000000">
      <w:pPr>
        <w:spacing w:after="279" w:line="259" w:lineRule="auto"/>
        <w:ind w:left="-5" w:right="4254"/>
      </w:pPr>
      <w:r>
        <w:rPr>
          <w:b/>
        </w:rPr>
        <w:t>END OF DOCUMENT</w:t>
      </w:r>
      <w:r>
        <w:br w:type="page"/>
      </w:r>
    </w:p>
    <w:p w14:paraId="77F851CF" w14:textId="77777777" w:rsidR="00403DFA" w:rsidRDefault="00000000">
      <w:pPr>
        <w:pStyle w:val="Heading1"/>
        <w:spacing w:after="0"/>
        <w:ind w:left="-5"/>
      </w:pPr>
      <w:r>
        <w:lastRenderedPageBreak/>
        <w:t>Document Approval</w:t>
      </w:r>
    </w:p>
    <w:p w14:paraId="0C677A6C" w14:textId="77777777" w:rsidR="00403DFA" w:rsidRDefault="00000000">
      <w:pPr>
        <w:spacing w:after="470" w:line="259" w:lineRule="auto"/>
        <w:ind w:left="174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CAE9831" wp14:editId="111170D6">
                <wp:extent cx="3569716" cy="1028700"/>
                <wp:effectExtent l="0" t="0" r="0" b="0"/>
                <wp:docPr id="26653" name="Group 266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9716" cy="1028700"/>
                          <a:chOff x="0" y="0"/>
                          <a:chExt cx="3569716" cy="1028700"/>
                        </a:xfrm>
                      </wpg:grpSpPr>
                      <wps:wsp>
                        <wps:cNvPr id="29853" name="Shape 29853"/>
                        <wps:cNvSpPr/>
                        <wps:spPr>
                          <a:xfrm>
                            <a:off x="0" y="0"/>
                            <a:ext cx="3569716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9716" h="342900">
                                <a:moveTo>
                                  <a:pt x="0" y="0"/>
                                </a:moveTo>
                                <a:lnTo>
                                  <a:pt x="3569716" y="0"/>
                                </a:lnTo>
                                <a:lnTo>
                                  <a:pt x="3569716" y="342900"/>
                                </a:lnTo>
                                <a:lnTo>
                                  <a:pt x="0" y="342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6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54" name="Shape 29854"/>
                        <wps:cNvSpPr/>
                        <wps:spPr>
                          <a:xfrm>
                            <a:off x="0" y="342900"/>
                            <a:ext cx="3569716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9716" h="685800">
                                <a:moveTo>
                                  <a:pt x="0" y="0"/>
                                </a:moveTo>
                                <a:lnTo>
                                  <a:pt x="3569716" y="0"/>
                                </a:lnTo>
                                <a:lnTo>
                                  <a:pt x="3569716" y="685800"/>
                                </a:lnTo>
                                <a:lnTo>
                                  <a:pt x="0" y="685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55" name="Shape 29855"/>
                        <wps:cNvSpPr/>
                        <wps:spPr>
                          <a:xfrm>
                            <a:off x="0" y="342900"/>
                            <a:ext cx="3569716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9716" h="228600">
                                <a:moveTo>
                                  <a:pt x="0" y="0"/>
                                </a:moveTo>
                                <a:lnTo>
                                  <a:pt x="3569716" y="0"/>
                                </a:lnTo>
                                <a:lnTo>
                                  <a:pt x="3569716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56" name="Shape 29856"/>
                        <wps:cNvSpPr/>
                        <wps:spPr>
                          <a:xfrm>
                            <a:off x="0" y="571500"/>
                            <a:ext cx="3569716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9716" h="228600">
                                <a:moveTo>
                                  <a:pt x="0" y="0"/>
                                </a:moveTo>
                                <a:lnTo>
                                  <a:pt x="3569716" y="0"/>
                                </a:lnTo>
                                <a:lnTo>
                                  <a:pt x="3569716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9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57" name="Shape 29857"/>
                        <wps:cNvSpPr/>
                        <wps:spPr>
                          <a:xfrm>
                            <a:off x="0" y="800100"/>
                            <a:ext cx="3569716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9716" h="228600">
                                <a:moveTo>
                                  <a:pt x="0" y="0"/>
                                </a:moveTo>
                                <a:lnTo>
                                  <a:pt x="3569716" y="0"/>
                                </a:lnTo>
                                <a:lnTo>
                                  <a:pt x="3569716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8" name="Rectangle 2718"/>
                        <wps:cNvSpPr/>
                        <wps:spPr>
                          <a:xfrm>
                            <a:off x="76200" y="73914"/>
                            <a:ext cx="366028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8523C" w14:textId="77777777" w:rsidR="00403DF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5F5F5"/>
                                  <w:sz w:val="20"/>
                                </w:rPr>
                                <w:t>Role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9" name="Rectangle 2719"/>
                        <wps:cNvSpPr/>
                        <wps:spPr>
                          <a:xfrm>
                            <a:off x="1981962" y="73914"/>
                            <a:ext cx="459942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6249B" w14:textId="77777777" w:rsidR="00403DF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5F5F5"/>
                                  <w:sz w:val="20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0" name="Rectangle 2720"/>
                        <wps:cNvSpPr/>
                        <wps:spPr>
                          <a:xfrm>
                            <a:off x="2480183" y="73914"/>
                            <a:ext cx="779013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C205B" w14:textId="77777777" w:rsidR="00403DF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5F5F5"/>
                                  <w:sz w:val="20"/>
                                </w:rPr>
                                <w:t>Signature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1" name="Rectangle 2721"/>
                        <wps:cNvSpPr/>
                        <wps:spPr>
                          <a:xfrm>
                            <a:off x="3218307" y="73914"/>
                            <a:ext cx="366028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7C1F5" w14:textId="77777777" w:rsidR="00403DF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5F5F5"/>
                                  <w:sz w:val="20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2" name="Rectangle 2722"/>
                        <wps:cNvSpPr/>
                        <wps:spPr>
                          <a:xfrm>
                            <a:off x="76200" y="413233"/>
                            <a:ext cx="1030841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82A4E" w14:textId="77777777" w:rsidR="00403DF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>Technical Lead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3" name="Rectangle 2723"/>
                        <wps:cNvSpPr/>
                        <wps:spPr>
                          <a:xfrm>
                            <a:off x="76200" y="641833"/>
                            <a:ext cx="1013815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28EFF" w14:textId="77777777" w:rsidR="00403DF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>Product Owner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4" name="Rectangle 2724"/>
                        <wps:cNvSpPr/>
                        <wps:spPr>
                          <a:xfrm>
                            <a:off x="76200" y="870433"/>
                            <a:ext cx="2331972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A0BB0" w14:textId="77777777" w:rsidR="00403DF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>Global Head of Digital Engineering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5" name="Shape 2725"/>
                        <wps:cNvSpPr/>
                        <wps:spPr>
                          <a:xfrm>
                            <a:off x="0" y="0"/>
                            <a:ext cx="35697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9716">
                                <a:moveTo>
                                  <a:pt x="0" y="0"/>
                                </a:moveTo>
                                <a:lnTo>
                                  <a:pt x="3569716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6" name="Shape 2726"/>
                        <wps:cNvSpPr/>
                        <wps:spPr>
                          <a:xfrm>
                            <a:off x="0" y="1028700"/>
                            <a:ext cx="35697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9716">
                                <a:moveTo>
                                  <a:pt x="0" y="0"/>
                                </a:moveTo>
                                <a:lnTo>
                                  <a:pt x="3569716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7" name="Shape 2727"/>
                        <wps:cNvSpPr/>
                        <wps:spPr>
                          <a:xfrm>
                            <a:off x="0" y="0"/>
                            <a:ext cx="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28700">
                                <a:moveTo>
                                  <a:pt x="0" y="1028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8" name="Shape 2728"/>
                        <wps:cNvSpPr/>
                        <wps:spPr>
                          <a:xfrm>
                            <a:off x="3569716" y="0"/>
                            <a:ext cx="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28700">
                                <a:moveTo>
                                  <a:pt x="0" y="1028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9" name="Shape 2729"/>
                        <wps:cNvSpPr/>
                        <wps:spPr>
                          <a:xfrm>
                            <a:off x="0" y="342900"/>
                            <a:ext cx="35697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9716">
                                <a:moveTo>
                                  <a:pt x="0" y="0"/>
                                </a:moveTo>
                                <a:lnTo>
                                  <a:pt x="3569716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0" name="Shape 2730"/>
                        <wps:cNvSpPr/>
                        <wps:spPr>
                          <a:xfrm>
                            <a:off x="0" y="571500"/>
                            <a:ext cx="35697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9716">
                                <a:moveTo>
                                  <a:pt x="0" y="0"/>
                                </a:moveTo>
                                <a:lnTo>
                                  <a:pt x="3569716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1" name="Shape 2731"/>
                        <wps:cNvSpPr/>
                        <wps:spPr>
                          <a:xfrm>
                            <a:off x="0" y="800100"/>
                            <a:ext cx="35697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9716">
                                <a:moveTo>
                                  <a:pt x="0" y="0"/>
                                </a:moveTo>
                                <a:lnTo>
                                  <a:pt x="3569716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2" name="Shape 2732"/>
                        <wps:cNvSpPr/>
                        <wps:spPr>
                          <a:xfrm>
                            <a:off x="1905762" y="0"/>
                            <a:ext cx="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28700">
                                <a:moveTo>
                                  <a:pt x="0" y="1028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3" name="Shape 2733"/>
                        <wps:cNvSpPr/>
                        <wps:spPr>
                          <a:xfrm>
                            <a:off x="2403983" y="0"/>
                            <a:ext cx="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28700">
                                <a:moveTo>
                                  <a:pt x="0" y="1028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4" name="Shape 2734"/>
                        <wps:cNvSpPr/>
                        <wps:spPr>
                          <a:xfrm>
                            <a:off x="3142107" y="0"/>
                            <a:ext cx="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28700">
                                <a:moveTo>
                                  <a:pt x="0" y="1028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AE9831" id="Group 26653" o:spid="_x0000_s1049" style="width:281.1pt;height:81pt;mso-position-horizontal-relative:char;mso-position-vertical-relative:line" coordsize="35697,1028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">
                <v:shape id="Shape 29853" o:spid="_x0000_s1050" style="position:absolute;width:35697;height:3429;visibility:visible;mso-wrap-style:square;v-text-anchor:top" coordsize="3569716,3429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" path="m,l3569716,r,342900l,342900,,e" fillcolor="#06c" stroked="f" strokeweight="0">
                  <v:stroke miterlimit="83231f" joinstyle="miter"/>
                  <v:path arrowok="t" textboxrect="0,0,3569716,342900"/>
                </v:shape>
                <v:shape id="Shape 29854" o:spid="_x0000_s1051" style="position:absolute;top:3429;width:35697;height:6858;visibility:visible;mso-wrap-style:square;v-text-anchor:top" coordsize="3569716,6858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" path="m,l3569716,r,685800l,685800,,e" fillcolor="#f5f5dc" stroked="f" strokeweight="0">
                  <v:stroke miterlimit="83231f" joinstyle="miter"/>
                  <v:path arrowok="t" textboxrect="0,0,3569716,685800"/>
                </v:shape>
                <v:shape id="Shape 29855" o:spid="_x0000_s1052" style="position:absolute;top:3429;width:35697;height:2286;visibility:visible;mso-wrap-style:square;v-text-anchor:top" coordsize="3569716,228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" path="m,l3569716,r,228600l,228600,,e" stroked="f" strokeweight="0">
                  <v:stroke miterlimit="83231f" joinstyle="miter"/>
                  <v:path arrowok="t" textboxrect="0,0,3569716,228600"/>
                </v:shape>
                <v:shape id="Shape 29856" o:spid="_x0000_s1053" style="position:absolute;top:5715;width:35697;height:2286;visibility:visible;mso-wrap-style:square;v-text-anchor:top" coordsize="3569716,228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" path="m,l3569716,r,228600l,228600,,e" fillcolor="#f9f9f9" stroked="f" strokeweight="0">
                  <v:stroke miterlimit="83231f" joinstyle="miter"/>
                  <v:path arrowok="t" textboxrect="0,0,3569716,228600"/>
                </v:shape>
                <v:shape id="Shape 29857" o:spid="_x0000_s1054" style="position:absolute;top:8001;width:35697;height:2286;visibility:visible;mso-wrap-style:square;v-text-anchor:top" coordsize="3569716,228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" path="m,l3569716,r,228600l,228600,,e" stroked="f" strokeweight="0">
                  <v:stroke miterlimit="83231f" joinstyle="miter"/>
                  <v:path arrowok="t" textboxrect="0,0,3569716,228600"/>
                </v:shape>
                <v:rect id="Rectangle 2718" o:spid="_x0000_s1055" style="position:absolute;left:762;top:739;width:3660;height:15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" filled="f" stroked="f">
                  <v:textbox inset="0,0,0,0">
                    <w:txbxContent>
                      <w:p w14:paraId="5E38523C" w14:textId="77777777" w:rsidR="00403DF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5F5F5"/>
                            <w:sz w:val="20"/>
                          </w:rPr>
                          <w:t>Role</w:t>
                        </w:r>
                      </w:p>
                    </w:txbxContent>
                  </v:textbox>
                </v:rect>
                <v:rect id="Rectangle 2719" o:spid="_x0000_s1056" style="position:absolute;left:19819;top:739;width:4600;height:15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" filled="f" stroked="f">
                  <v:textbox inset="0,0,0,0">
                    <w:txbxContent>
                      <w:p w14:paraId="6EC6249B" w14:textId="77777777" w:rsidR="00403DF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5F5F5"/>
                            <w:sz w:val="20"/>
                          </w:rPr>
                          <w:t>Name</w:t>
                        </w:r>
                      </w:p>
                    </w:txbxContent>
                  </v:textbox>
                </v:rect>
                <v:rect id="Rectangle 2720" o:spid="_x0000_s1057" style="position:absolute;left:24801;top:739;width:7790;height:15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" filled="f" stroked="f">
                  <v:textbox inset="0,0,0,0">
                    <w:txbxContent>
                      <w:p w14:paraId="740C205B" w14:textId="77777777" w:rsidR="00403DF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5F5F5"/>
                            <w:sz w:val="20"/>
                          </w:rPr>
                          <w:t>Signature</w:t>
                        </w:r>
                      </w:p>
                    </w:txbxContent>
                  </v:textbox>
                </v:rect>
                <v:rect id="Rectangle 2721" o:spid="_x0000_s1058" style="position:absolute;left:32183;top:739;width:3660;height:15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" filled="f" stroked="f">
                  <v:textbox inset="0,0,0,0">
                    <w:txbxContent>
                      <w:p w14:paraId="5507C1F5" w14:textId="77777777" w:rsidR="00403DF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5F5F5"/>
                            <w:sz w:val="20"/>
                          </w:rPr>
                          <w:t>Date</w:t>
                        </w:r>
                      </w:p>
                    </w:txbxContent>
                  </v:textbox>
                </v:rect>
                <v:rect id="Rectangle 2722" o:spid="_x0000_s1059" style="position:absolute;left:762;top:4132;width:10308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" filled="f" stroked="f">
                  <v:textbox inset="0,0,0,0">
                    <w:txbxContent>
                      <w:p w14:paraId="53082A4E" w14:textId="77777777" w:rsidR="00403DF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>Technical Lead</w:t>
                        </w:r>
                      </w:p>
                    </w:txbxContent>
                  </v:textbox>
                </v:rect>
                <v:rect id="Rectangle 2723" o:spid="_x0000_s1060" style="position:absolute;left:762;top:6418;width:10138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" filled="f" stroked="f">
                  <v:textbox inset="0,0,0,0">
                    <w:txbxContent>
                      <w:p w14:paraId="25A28EFF" w14:textId="77777777" w:rsidR="00403DF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>Product Owner</w:t>
                        </w:r>
                      </w:p>
                    </w:txbxContent>
                  </v:textbox>
                </v:rect>
                <v:rect id="Rectangle 2724" o:spid="_x0000_s1061" style="position:absolute;left:762;top:8704;width:23319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" filled="f" stroked="f">
                  <v:textbox inset="0,0,0,0">
                    <w:txbxContent>
                      <w:p w14:paraId="0F6A0BB0" w14:textId="77777777" w:rsidR="00403DF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>Global Head of Digital Engineering</w:t>
                        </w:r>
                      </w:p>
                    </w:txbxContent>
                  </v:textbox>
                </v:rect>
                <v:shape id="Shape 2725" o:spid="_x0000_s1062" style="position:absolute;width:35697;height:0;visibility:visible;mso-wrap-style:square;v-text-anchor:top" coordsize="3569716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" path="m,l3569716,e" filled="f" strokecolor="gray" strokeweight="1pt">
                  <v:stroke endcap="round"/>
                  <v:path arrowok="t" textboxrect="0,0,3569716,0"/>
                </v:shape>
                <v:shape id="Shape 2726" o:spid="_x0000_s1063" style="position:absolute;top:10287;width:35697;height:0;visibility:visible;mso-wrap-style:square;v-text-anchor:top" coordsize="3569716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" path="m,l3569716,e" filled="f" strokecolor="gray" strokeweight="1pt">
                  <v:stroke endcap="round"/>
                  <v:path arrowok="t" textboxrect="0,0,3569716,0"/>
                </v:shape>
                <v:shape id="Shape 2727" o:spid="_x0000_s1064" style="position:absolute;width:0;height:10287;visibility:visible;mso-wrap-style:square;v-text-anchor:top" coordsize="0,10287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" path="m,1028700l,e" filled="f" strokecolor="gray" strokeweight="1pt">
                  <v:stroke endcap="round"/>
                  <v:path arrowok="t" textboxrect="0,0,0,1028700"/>
                </v:shape>
                <v:shape id="Shape 2728" o:spid="_x0000_s1065" style="position:absolute;left:35697;width:0;height:10287;visibility:visible;mso-wrap-style:square;v-text-anchor:top" coordsize="0,10287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" path="m,1028700l,e" filled="f" strokecolor="gray" strokeweight="1pt">
                  <v:stroke endcap="round"/>
                  <v:path arrowok="t" textboxrect="0,0,0,1028700"/>
                </v:shape>
                <v:shape id="Shape 2729" o:spid="_x0000_s1066" style="position:absolute;top:3429;width:35697;height:0;visibility:visible;mso-wrap-style:square;v-text-anchor:top" coordsize="3569716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" path="m,l3569716,e" filled="f" strokecolor="gray" strokeweight="1pt">
                  <v:stroke endcap="round"/>
                  <v:path arrowok="t" textboxrect="0,0,3569716,0"/>
                </v:shape>
                <v:shape id="Shape 2730" o:spid="_x0000_s1067" style="position:absolute;top:5715;width:35697;height:0;visibility:visible;mso-wrap-style:square;v-text-anchor:top" coordsize="3569716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" path="m,l3569716,e" filled="f" strokecolor="gray" strokeweight="1pt">
                  <v:stroke endcap="round"/>
                  <v:path arrowok="t" textboxrect="0,0,3569716,0"/>
                </v:shape>
                <v:shape id="Shape 2731" o:spid="_x0000_s1068" style="position:absolute;top:8001;width:35697;height:0;visibility:visible;mso-wrap-style:square;v-text-anchor:top" coordsize="3569716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" path="m,l3569716,e" filled="f" strokecolor="gray" strokeweight="1pt">
                  <v:stroke endcap="round"/>
                  <v:path arrowok="t" textboxrect="0,0,3569716,0"/>
                </v:shape>
                <v:shape id="Shape 2732" o:spid="_x0000_s1069" style="position:absolute;left:19057;width:0;height:10287;visibility:visible;mso-wrap-style:square;v-text-anchor:top" coordsize="0,10287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" path="m,1028700l,e" filled="f" strokecolor="gray" strokeweight="1pt">
                  <v:stroke endcap="round"/>
                  <v:path arrowok="t" textboxrect="0,0,0,1028700"/>
                </v:shape>
                <v:shape id="Shape 2733" o:spid="_x0000_s1070" style="position:absolute;left:24039;width:0;height:10287;visibility:visible;mso-wrap-style:square;v-text-anchor:top" coordsize="0,10287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" path="m,1028700l,e" filled="f" strokecolor="gray" strokeweight="1pt">
                  <v:stroke endcap="round"/>
                  <v:path arrowok="t" textboxrect="0,0,0,1028700"/>
                </v:shape>
                <v:shape id="Shape 2734" o:spid="_x0000_s1071" style="position:absolute;left:31421;width:0;height:10287;visibility:visible;mso-wrap-style:square;v-text-anchor:top" coordsize="0,10287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" path="m,1028700l,e" filled="f" strokecolor="gray" strokeweight="1pt">
                  <v:stroke endcap="round"/>
                  <v:path arrowok="t" textboxrect="0,0,0,1028700"/>
                </v:shape>
                <w10:anchorlock/>
              </v:group>
            </w:pict>
          </mc:Fallback>
        </mc:AlternateContent>
      </w:r>
    </w:p>
    <w:p w14:paraId="78D03D40" w14:textId="77777777" w:rsidR="00403DFA" w:rsidRDefault="00000000">
      <w:pPr>
        <w:ind w:left="-5"/>
      </w:pPr>
      <w:r>
        <w:rPr>
          <w:b/>
        </w:rPr>
        <w:t>Confidentiality</w:t>
      </w:r>
      <w:r>
        <w:t>: This document contains proprietary information. Distribution restricted to authorized personnel only.</w:t>
      </w:r>
    </w:p>
    <w:sectPr w:rsidR="00403DFA">
      <w:pgSz w:w="12240" w:h="15840"/>
      <w:pgMar w:top="1560" w:right="1560" w:bottom="1541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D19"/>
    <w:multiLevelType w:val="hybridMultilevel"/>
    <w:tmpl w:val="452E791A"/>
    <w:lvl w:ilvl="0" w:tplc="6B8666BC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8B456E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DD0532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EE0F80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448D81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AB0C82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52E3C3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DA83CB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086FF3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201508"/>
    <w:multiLevelType w:val="hybridMultilevel"/>
    <w:tmpl w:val="0FC8EF0A"/>
    <w:lvl w:ilvl="0" w:tplc="D33C58CE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3818B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35AF2F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980714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80699E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7652B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3CEB35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760DD3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2E76C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23255A"/>
    <w:multiLevelType w:val="hybridMultilevel"/>
    <w:tmpl w:val="2B769730"/>
    <w:lvl w:ilvl="0" w:tplc="8384F150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1703F6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9A2346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D2ED86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2C6FC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00A65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752A22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F38D1C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B6EB36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D8A2492"/>
    <w:multiLevelType w:val="hybridMultilevel"/>
    <w:tmpl w:val="534E3F60"/>
    <w:lvl w:ilvl="0" w:tplc="BB58C828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DDA2B2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71EA7E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8D8480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C4813E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4E2757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24FAA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65AB7C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D665A5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EF04EB6"/>
    <w:multiLevelType w:val="hybridMultilevel"/>
    <w:tmpl w:val="A3C07C5E"/>
    <w:lvl w:ilvl="0" w:tplc="BE346CE6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97263E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DD2F8C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124A54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08024C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F662D9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A2ECB5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206D09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ACCB14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F2C3B27"/>
    <w:multiLevelType w:val="hybridMultilevel"/>
    <w:tmpl w:val="218C3A70"/>
    <w:lvl w:ilvl="0" w:tplc="31027DBE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770B7A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922DE0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600A38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C12EBE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6708D4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10F0D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F8F11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33E511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FE203BB"/>
    <w:multiLevelType w:val="hybridMultilevel"/>
    <w:tmpl w:val="9D7AF90E"/>
    <w:lvl w:ilvl="0" w:tplc="4B1E2BAA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0FA43B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CAA7C0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3401EB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3969FE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9100A8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326AB8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664D39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EF4E49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18B41D6"/>
    <w:multiLevelType w:val="hybridMultilevel"/>
    <w:tmpl w:val="FE9AE4C0"/>
    <w:lvl w:ilvl="0" w:tplc="14C8B1C2">
      <w:start w:val="1"/>
      <w:numFmt w:val="bullet"/>
      <w:lvlText w:val="•"/>
      <w:lvlJc w:val="left"/>
      <w:pPr>
        <w:ind w:left="1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4A4BE1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FD4032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F0C81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D0EBDF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A502BC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F0697E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7FA0D4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E7A169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218536E"/>
    <w:multiLevelType w:val="hybridMultilevel"/>
    <w:tmpl w:val="E0CC713A"/>
    <w:lvl w:ilvl="0" w:tplc="52AA9394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A7E6B8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740F6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6B2BFC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7D4520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1C2B6A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964963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16D7A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9585C5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23D5F65"/>
    <w:multiLevelType w:val="hybridMultilevel"/>
    <w:tmpl w:val="DC868472"/>
    <w:lvl w:ilvl="0" w:tplc="A67C7D08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8A108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FE182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474207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2521C0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33CE1A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C60742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F5EDCE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C3A2F8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4CB6411"/>
    <w:multiLevelType w:val="hybridMultilevel"/>
    <w:tmpl w:val="7850295C"/>
    <w:lvl w:ilvl="0" w:tplc="1472D91A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32EC68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A82326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60688D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FC4F1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F78DCD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350E5E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78664F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8103DD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523073A"/>
    <w:multiLevelType w:val="hybridMultilevel"/>
    <w:tmpl w:val="FCA4C2EE"/>
    <w:lvl w:ilvl="0" w:tplc="A0ECFD9E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71446A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DE6FD8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7AA5BE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E66861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7608A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0C299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538B26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2A8DA1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69A47CB"/>
    <w:multiLevelType w:val="hybridMultilevel"/>
    <w:tmpl w:val="06D0A6E8"/>
    <w:lvl w:ilvl="0" w:tplc="87A0A31A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CE201F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D32CBF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1FC863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5285DC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826E84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9126B4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7FC9F6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046BD0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6CD6520"/>
    <w:multiLevelType w:val="hybridMultilevel"/>
    <w:tmpl w:val="ABBCD940"/>
    <w:lvl w:ilvl="0" w:tplc="1A6CE82A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E60B5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A9CCC8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DE2A92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B069E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74E1EB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2A2A7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D1046F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4AB5C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D167D98"/>
    <w:multiLevelType w:val="hybridMultilevel"/>
    <w:tmpl w:val="ED2075CE"/>
    <w:lvl w:ilvl="0" w:tplc="E156241A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86C95D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35E28D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6185F7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963ED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E3293D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006DD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10E855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989C6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36C16AD"/>
    <w:multiLevelType w:val="hybridMultilevel"/>
    <w:tmpl w:val="38AA3BE2"/>
    <w:lvl w:ilvl="0" w:tplc="C0AE6586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668457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77CB48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9A2991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B22BDC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826790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73E40D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01AF49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3A86CA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8BD1FAE"/>
    <w:multiLevelType w:val="hybridMultilevel"/>
    <w:tmpl w:val="19DEA4C8"/>
    <w:lvl w:ilvl="0" w:tplc="01323DAC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596B72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92E76E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F0A1CF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44212E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D30E58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3C58D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702D7C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BDEBC0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DDA3ABB"/>
    <w:multiLevelType w:val="hybridMultilevel"/>
    <w:tmpl w:val="8BD04320"/>
    <w:lvl w:ilvl="0" w:tplc="7974B61A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634002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3B8F22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E18539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2A4C14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93674A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C7463D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EC317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4A838E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EAA5D64"/>
    <w:multiLevelType w:val="hybridMultilevel"/>
    <w:tmpl w:val="3DECFEFE"/>
    <w:lvl w:ilvl="0" w:tplc="0F127424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988A2C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110310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F58351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306224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A5A6DC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DA68F9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B8CBE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DE32D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1833840"/>
    <w:multiLevelType w:val="hybridMultilevel"/>
    <w:tmpl w:val="6ADCF0F0"/>
    <w:lvl w:ilvl="0" w:tplc="E862AF40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CA22F3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27ACDF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6F009A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E2FC0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F7C550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306795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EE79E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C6E651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B031B5D"/>
    <w:multiLevelType w:val="hybridMultilevel"/>
    <w:tmpl w:val="E7C28CFA"/>
    <w:lvl w:ilvl="0" w:tplc="C3AE7E6E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AA0AB7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1AA1E0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076B3E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E2E5DE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02263D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4DABF0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CD8239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F0423B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43B5E8A"/>
    <w:multiLevelType w:val="hybridMultilevel"/>
    <w:tmpl w:val="415267FE"/>
    <w:lvl w:ilvl="0" w:tplc="0EB6D6E4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376129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70E338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75EE37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A210A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F6AB06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E4430B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4D63CD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B76A5C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57A1DDD"/>
    <w:multiLevelType w:val="hybridMultilevel"/>
    <w:tmpl w:val="CC126356"/>
    <w:lvl w:ilvl="0" w:tplc="5C046B38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D38DEE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8AC6BE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0C6E85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3EC6A7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1ACB7B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0EAF88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5C61AC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76A6E5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CBE6358"/>
    <w:multiLevelType w:val="hybridMultilevel"/>
    <w:tmpl w:val="0BECDC48"/>
    <w:lvl w:ilvl="0" w:tplc="36FCCF40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B8E69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1BC6C2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641C1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0C6903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310E0A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42E8FF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BDCEF3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534D34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14A4418"/>
    <w:multiLevelType w:val="hybridMultilevel"/>
    <w:tmpl w:val="36DA9408"/>
    <w:lvl w:ilvl="0" w:tplc="80303A04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B465B7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5E298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870FEF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77A3D4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A984CD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706651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4D007E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DC4044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7952EC9"/>
    <w:multiLevelType w:val="hybridMultilevel"/>
    <w:tmpl w:val="2B560E34"/>
    <w:lvl w:ilvl="0" w:tplc="1EC614B0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98020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4C6B52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52A34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5381B8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5ECBBF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2DA357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5069C9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51AF1D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FF46EBE"/>
    <w:multiLevelType w:val="hybridMultilevel"/>
    <w:tmpl w:val="66C861DE"/>
    <w:lvl w:ilvl="0" w:tplc="FEC6779C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8AE16C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94E196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78E3F0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F26CB9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DC4CB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0B07A2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18EF7E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CDE9A6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094569E"/>
    <w:multiLevelType w:val="hybridMultilevel"/>
    <w:tmpl w:val="6FFC9694"/>
    <w:lvl w:ilvl="0" w:tplc="3A2C38E6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766FF9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5CCD6C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858FEF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E2CEB3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132BC4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8C6AB9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4E23E4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3C0FB3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4943B0C"/>
    <w:multiLevelType w:val="hybridMultilevel"/>
    <w:tmpl w:val="17241C06"/>
    <w:lvl w:ilvl="0" w:tplc="9A1251AC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8C68FE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9588CB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1B4C58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BB879E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BB2C2D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DE1C6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8E6DD8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7EC8E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4C22750"/>
    <w:multiLevelType w:val="hybridMultilevel"/>
    <w:tmpl w:val="E3E09134"/>
    <w:lvl w:ilvl="0" w:tplc="20C202CC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DDA901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6B49EB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168D7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5CDC0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FA1B4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34ABB9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C26F5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5F4698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67034B7"/>
    <w:multiLevelType w:val="hybridMultilevel"/>
    <w:tmpl w:val="2E20F062"/>
    <w:lvl w:ilvl="0" w:tplc="8696A40C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00533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55CF48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6064C7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882B93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40AC6E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9C04E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D2151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C94CD3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681B0FDC"/>
    <w:multiLevelType w:val="hybridMultilevel"/>
    <w:tmpl w:val="48540B54"/>
    <w:lvl w:ilvl="0" w:tplc="05DAF24E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B43EA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C42542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906EF2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82952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DC21C5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80EEE1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18E5F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B56FF9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9FB1820"/>
    <w:multiLevelType w:val="hybridMultilevel"/>
    <w:tmpl w:val="8EAE2680"/>
    <w:lvl w:ilvl="0" w:tplc="47B689DA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AA40B0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C32A6C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6E780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84EF7C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4CA9F9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718684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16A10C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AAC0BB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6B8239F0"/>
    <w:multiLevelType w:val="hybridMultilevel"/>
    <w:tmpl w:val="D81677B6"/>
    <w:lvl w:ilvl="0" w:tplc="27288178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2EADC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CEA14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62A01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890188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862EFC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FC6731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2A989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A00E3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C8448F7"/>
    <w:multiLevelType w:val="hybridMultilevel"/>
    <w:tmpl w:val="DFCE8AB4"/>
    <w:lvl w:ilvl="0" w:tplc="9C8C3758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C8E345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1F22F2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F743ED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D858F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572E95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16C987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F025F9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A72B73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F6D6DBB"/>
    <w:multiLevelType w:val="hybridMultilevel"/>
    <w:tmpl w:val="F5D47296"/>
    <w:lvl w:ilvl="0" w:tplc="63C623BE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5726D3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FB4AB9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2E2CF6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2A8D5E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F72E1D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41EC50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D4651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620D6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74BC1D4C"/>
    <w:multiLevelType w:val="hybridMultilevel"/>
    <w:tmpl w:val="5932616C"/>
    <w:lvl w:ilvl="0" w:tplc="D1BEEBEC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10EE68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156FD4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4C458C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106495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10EF46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59A94C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E8AA67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4C4725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76A90C8D"/>
    <w:multiLevelType w:val="hybridMultilevel"/>
    <w:tmpl w:val="5A62F6A2"/>
    <w:lvl w:ilvl="0" w:tplc="62EC5CA2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6AF99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8CBB5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D18DD7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CBEE14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A2EAE8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FBEA36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380738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38673F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7B42777B"/>
    <w:multiLevelType w:val="hybridMultilevel"/>
    <w:tmpl w:val="013E1B36"/>
    <w:lvl w:ilvl="0" w:tplc="68EE123A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9D435C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BFC97E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364FC2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058689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6E2305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3A1F9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144828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E5272B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7D655107"/>
    <w:multiLevelType w:val="hybridMultilevel"/>
    <w:tmpl w:val="84DED0A4"/>
    <w:lvl w:ilvl="0" w:tplc="D4DA580A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348035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CAE9E1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D08142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8642BD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B42E42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D10BBE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230905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C94FC3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2284768">
    <w:abstractNumId w:val="7"/>
  </w:num>
  <w:num w:numId="2" w16cid:durableId="851723788">
    <w:abstractNumId w:val="17"/>
  </w:num>
  <w:num w:numId="3" w16cid:durableId="562789200">
    <w:abstractNumId w:val="10"/>
  </w:num>
  <w:num w:numId="4" w16cid:durableId="36857862">
    <w:abstractNumId w:val="15"/>
  </w:num>
  <w:num w:numId="5" w16cid:durableId="279265492">
    <w:abstractNumId w:val="38"/>
  </w:num>
  <w:num w:numId="6" w16cid:durableId="97794830">
    <w:abstractNumId w:val="3"/>
  </w:num>
  <w:num w:numId="7" w16cid:durableId="1872303411">
    <w:abstractNumId w:val="23"/>
  </w:num>
  <w:num w:numId="8" w16cid:durableId="991298275">
    <w:abstractNumId w:val="31"/>
  </w:num>
  <w:num w:numId="9" w16cid:durableId="1896967086">
    <w:abstractNumId w:val="12"/>
  </w:num>
  <w:num w:numId="10" w16cid:durableId="347945109">
    <w:abstractNumId w:val="36"/>
  </w:num>
  <w:num w:numId="11" w16cid:durableId="1169633780">
    <w:abstractNumId w:val="32"/>
  </w:num>
  <w:num w:numId="12" w16cid:durableId="250163774">
    <w:abstractNumId w:val="4"/>
  </w:num>
  <w:num w:numId="13" w16cid:durableId="488641365">
    <w:abstractNumId w:val="29"/>
  </w:num>
  <w:num w:numId="14" w16cid:durableId="1653565070">
    <w:abstractNumId w:val="26"/>
  </w:num>
  <w:num w:numId="15" w16cid:durableId="112672652">
    <w:abstractNumId w:val="6"/>
  </w:num>
  <w:num w:numId="16" w16cid:durableId="1430270869">
    <w:abstractNumId w:val="30"/>
  </w:num>
  <w:num w:numId="17" w16cid:durableId="26571078">
    <w:abstractNumId w:val="25"/>
  </w:num>
  <w:num w:numId="18" w16cid:durableId="517735284">
    <w:abstractNumId w:val="22"/>
  </w:num>
  <w:num w:numId="19" w16cid:durableId="1278567111">
    <w:abstractNumId w:val="0"/>
  </w:num>
  <w:num w:numId="20" w16cid:durableId="1201742953">
    <w:abstractNumId w:val="20"/>
  </w:num>
  <w:num w:numId="21" w16cid:durableId="1346205362">
    <w:abstractNumId w:val="16"/>
  </w:num>
  <w:num w:numId="22" w16cid:durableId="212620495">
    <w:abstractNumId w:val="19"/>
  </w:num>
  <w:num w:numId="23" w16cid:durableId="1685594623">
    <w:abstractNumId w:val="9"/>
  </w:num>
  <w:num w:numId="24" w16cid:durableId="642278539">
    <w:abstractNumId w:val="21"/>
  </w:num>
  <w:num w:numId="25" w16cid:durableId="1847210349">
    <w:abstractNumId w:val="37"/>
  </w:num>
  <w:num w:numId="26" w16cid:durableId="1105227371">
    <w:abstractNumId w:val="24"/>
  </w:num>
  <w:num w:numId="27" w16cid:durableId="920718760">
    <w:abstractNumId w:val="34"/>
  </w:num>
  <w:num w:numId="28" w16cid:durableId="1710185712">
    <w:abstractNumId w:val="39"/>
  </w:num>
  <w:num w:numId="29" w16cid:durableId="1848640687">
    <w:abstractNumId w:val="35"/>
  </w:num>
  <w:num w:numId="30" w16cid:durableId="1497644022">
    <w:abstractNumId w:val="11"/>
  </w:num>
  <w:num w:numId="31" w16cid:durableId="297149364">
    <w:abstractNumId w:val="14"/>
  </w:num>
  <w:num w:numId="32" w16cid:durableId="1444114829">
    <w:abstractNumId w:val="5"/>
  </w:num>
  <w:num w:numId="33" w16cid:durableId="1830516208">
    <w:abstractNumId w:val="1"/>
  </w:num>
  <w:num w:numId="34" w16cid:durableId="1289430020">
    <w:abstractNumId w:val="33"/>
  </w:num>
  <w:num w:numId="35" w16cid:durableId="593779089">
    <w:abstractNumId w:val="28"/>
  </w:num>
  <w:num w:numId="36" w16cid:durableId="1145702250">
    <w:abstractNumId w:val="13"/>
  </w:num>
  <w:num w:numId="37" w16cid:durableId="1523324854">
    <w:abstractNumId w:val="18"/>
  </w:num>
  <w:num w:numId="38" w16cid:durableId="299698575">
    <w:abstractNumId w:val="27"/>
  </w:num>
  <w:num w:numId="39" w16cid:durableId="1143162097">
    <w:abstractNumId w:val="2"/>
  </w:num>
  <w:num w:numId="40" w16cid:durableId="8200796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DFA"/>
    <w:rsid w:val="00403DFA"/>
    <w:rsid w:val="00D8047F"/>
    <w:rsid w:val="00F5561C"/>
    <w:rsid w:val="00FC6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A789C6"/>
  <w15:docId w15:val="{95232517-3098-1842-9A1A-A412C4906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6" w:line="265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24" w:line="265" w:lineRule="auto"/>
      <w:ind w:left="10" w:hanging="10"/>
      <w:outlineLvl w:val="0"/>
    </w:pPr>
    <w:rPr>
      <w:rFonts w:ascii="Arial" w:eastAsia="Arial" w:hAnsi="Arial" w:cs="Arial"/>
      <w:b/>
      <w:color w:val="1A1A1A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7" w:line="265" w:lineRule="auto"/>
      <w:ind w:left="10" w:hanging="10"/>
      <w:outlineLvl w:val="1"/>
    </w:pPr>
    <w:rPr>
      <w:rFonts w:ascii="Arial" w:eastAsia="Arial" w:hAnsi="Arial" w:cs="Arial"/>
      <w:b/>
      <w:color w:val="333333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47" w:line="259" w:lineRule="auto"/>
      <w:ind w:left="10" w:hanging="10"/>
      <w:outlineLvl w:val="2"/>
    </w:pPr>
    <w:rPr>
      <w:rFonts w:ascii="Arial" w:eastAsia="Arial" w:hAnsi="Arial" w:cs="Arial"/>
      <w:b/>
      <w:color w:val="55555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555555"/>
      <w:sz w:val="24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333333"/>
      <w:sz w:val="2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A1A1A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41</Pages>
  <Words>4409</Words>
  <Characters>25137</Characters>
  <Application>Microsoft Office Word</Application>
  <DocSecurity>0</DocSecurity>
  <Lines>209</Lines>
  <Paragraphs>58</Paragraphs>
  <ScaleCrop>false</ScaleCrop>
  <Company/>
  <LinksUpToDate>false</LinksUpToDate>
  <CharactersWithSpaces>29488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Lalatendu Mishra</cp:lastModifiedBy>
  <cp:revision>3</cp:revision>
  <dcterms:created xsi:type="dcterms:W3CDTF">2026-02-08T17:32:00Z</dcterms:created>
  <dcterms:modified xsi:type="dcterms:W3CDTF">2026-02-08T17:39:00Z</dcterms:modified>
</cp:coreProperties>
</file>