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2F25" w:rsidRDefault="00576756">
      <w:pPr>
        <w:rPr>
          <w:b/>
        </w:rPr>
      </w:pPr>
      <w:r w:rsidRPr="00576756">
        <w:rPr>
          <w:rFonts w:hint="eastAsia"/>
          <w:b/>
        </w:rPr>
        <w:t>Testing</w:t>
      </w:r>
      <w:r w:rsidRPr="00576756">
        <w:rPr>
          <w:b/>
        </w:rPr>
        <w:t>:</w:t>
      </w:r>
    </w:p>
    <w:p w:rsidR="005E1ECA" w:rsidRDefault="005E1ECA">
      <w:pPr>
        <w:rPr>
          <w:b/>
        </w:rPr>
      </w:pPr>
      <w:r>
        <w:rPr>
          <w:b/>
        </w:rPr>
        <w:t>Matching template test:</w:t>
      </w:r>
    </w:p>
    <w:p w:rsidR="00DF7A7D" w:rsidRDefault="00DF7A7D" w:rsidP="00DF7A7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8392D8D" wp14:editId="649537A9">
            <wp:extent cx="1977656" cy="1502172"/>
            <wp:effectExtent l="0" t="0" r="381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7945" cy="15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988185" cy="1488440"/>
            <wp:effectExtent l="0" t="0" r="0" b="0"/>
            <wp:docPr id="4" name="图片 4" descr="cluedo_characte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uedo_character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85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A7D" w:rsidRDefault="00DF7A7D" w:rsidP="00DF7A7D">
      <w:pPr>
        <w:jc w:val="center"/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1977390" cy="1483360"/>
            <wp:effectExtent l="0" t="0" r="3810" b="2540"/>
            <wp:docPr id="3" name="图片 3" descr="cluedo_charact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uedo_character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39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967230" cy="1472565"/>
            <wp:effectExtent l="0" t="0" r="0" b="0"/>
            <wp:docPr id="2" name="图片 2" descr="cluedo_charac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uedo_characte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6F4" w:rsidRDefault="004101C5" w:rsidP="00D3268F">
      <w:r w:rsidRPr="004101C5">
        <w:t>We changed the character images in the environment and adjusted the picture recognition threshold based on the results.</w:t>
      </w:r>
      <w:r w:rsidR="002706F4">
        <w:t xml:space="preserve"> </w:t>
      </w:r>
      <w:r w:rsidR="002706F4" w:rsidRPr="002706F4">
        <w:t xml:space="preserve">After multiple test comparisons, we chose </w:t>
      </w:r>
      <w:r w:rsidR="002706F4" w:rsidRPr="00D3268F">
        <w:rPr>
          <w:b/>
        </w:rPr>
        <w:t>0.65</w:t>
      </w:r>
      <w:r w:rsidR="002706F4" w:rsidRPr="002706F4">
        <w:t xml:space="preserve"> as the matching threshold. When the </w:t>
      </w:r>
      <w:r w:rsidR="00D3268F" w:rsidRPr="00D3268F">
        <w:t xml:space="preserve">suitability </w:t>
      </w:r>
      <w:r w:rsidR="00DF7A7D">
        <w:t>ha</w:t>
      </w:r>
      <w:r w:rsidR="002706F4" w:rsidRPr="002706F4">
        <w:t>s exceeded</w:t>
      </w:r>
      <w:r w:rsidR="00D3268F">
        <w:t xml:space="preserve"> </w:t>
      </w:r>
      <w:r w:rsidR="00A5361C">
        <w:t xml:space="preserve">the </w:t>
      </w:r>
      <w:r w:rsidR="00D3268F" w:rsidRPr="002706F4">
        <w:t>threshold</w:t>
      </w:r>
      <w:r w:rsidR="00D3268F">
        <w:t xml:space="preserve">, we consider that the character </w:t>
      </w:r>
      <w:r w:rsidR="002706F4" w:rsidRPr="002706F4">
        <w:t xml:space="preserve">is found, and the </w:t>
      </w:r>
      <w:r w:rsidR="00D3268F">
        <w:t>character</w:t>
      </w:r>
      <w:r w:rsidR="002706F4" w:rsidRPr="002706F4">
        <w:t xml:space="preserve"> represented by the template with the highest match is the </w:t>
      </w:r>
      <w:r w:rsidR="00D3268F">
        <w:t>character</w:t>
      </w:r>
      <w:r w:rsidR="00D3268F" w:rsidRPr="002706F4">
        <w:t xml:space="preserve"> </w:t>
      </w:r>
      <w:r w:rsidR="002706F4" w:rsidRPr="002706F4">
        <w:t>name.</w:t>
      </w:r>
      <w:r w:rsidR="00042497">
        <w:t xml:space="preserve"> </w:t>
      </w:r>
      <w:r w:rsidR="009206C4" w:rsidRPr="009206C4">
        <w:t xml:space="preserve">As shown in the following figure, when the </w:t>
      </w:r>
      <w:r w:rsidR="009206C4">
        <w:t>C</w:t>
      </w:r>
      <w:r w:rsidR="009206C4" w:rsidRPr="009206C4">
        <w:t xml:space="preserve">luedo character is detected, it will get </w:t>
      </w:r>
      <w:r w:rsidR="009206C4">
        <w:t>four</w:t>
      </w:r>
      <w:r w:rsidR="009206C4" w:rsidRPr="009206C4">
        <w:t xml:space="preserve"> matching </w:t>
      </w:r>
      <w:r w:rsidR="009206C4">
        <w:rPr>
          <w:rFonts w:hint="eastAsia"/>
        </w:rPr>
        <w:t>rates</w:t>
      </w:r>
      <w:r w:rsidR="009206C4" w:rsidRPr="009206C4">
        <w:t xml:space="preserve">, corresponding to the template of the </w:t>
      </w:r>
      <w:r w:rsidR="009206C4">
        <w:t>four</w:t>
      </w:r>
      <w:r w:rsidR="009206C4" w:rsidRPr="009206C4">
        <w:t xml:space="preserve"> characters. </w:t>
      </w:r>
      <w:bookmarkStart w:id="0" w:name="_GoBack"/>
      <w:bookmarkEnd w:id="0"/>
      <w:r w:rsidR="009206C4" w:rsidRPr="009206C4">
        <w:t>The first template has the highest matching degree, so the character name is considered ‘peacock’ here.</w:t>
      </w:r>
      <w:r w:rsidR="009206C4">
        <w:t xml:space="preserve"> After that, the</w:t>
      </w:r>
      <w:r w:rsidR="009206C4" w:rsidRPr="009206C4">
        <w:t xml:space="preserve"> program </w:t>
      </w:r>
      <w:r w:rsidR="009206C4">
        <w:t>will stop and then automatically output</w:t>
      </w:r>
      <w:r w:rsidR="009206C4" w:rsidRPr="009206C4">
        <w:t xml:space="preserve"> </w:t>
      </w:r>
      <w:r w:rsidR="009206C4">
        <w:t>image</w:t>
      </w:r>
      <w:r w:rsidR="009206C4" w:rsidRPr="009206C4">
        <w:t xml:space="preserve"> and chara</w:t>
      </w:r>
      <w:r w:rsidR="009206C4">
        <w:t>cter name.</w:t>
      </w:r>
    </w:p>
    <w:p w:rsidR="00DF7A7D" w:rsidRDefault="00DF7A7D" w:rsidP="00DF7A7D">
      <w:pPr>
        <w:jc w:val="center"/>
      </w:pPr>
      <w:r>
        <w:rPr>
          <w:noProof/>
        </w:rPr>
        <w:drawing>
          <wp:inline distT="0" distB="0" distL="0" distR="0" wp14:anchorId="3DC50BA0" wp14:editId="421426AA">
            <wp:extent cx="5274310" cy="9029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F4" w:rsidRPr="004101C5" w:rsidRDefault="002706F4" w:rsidP="002706F4">
      <w:pPr>
        <w:rPr>
          <w:rFonts w:hint="eastAsia"/>
          <w:noProof/>
        </w:rPr>
      </w:pPr>
    </w:p>
    <w:p w:rsidR="00576756" w:rsidRDefault="00576756">
      <w:pPr>
        <w:rPr>
          <w:b/>
        </w:rPr>
      </w:pPr>
      <w:r>
        <w:rPr>
          <w:b/>
        </w:rPr>
        <w:t xml:space="preserve">Path </w:t>
      </w:r>
      <w:r w:rsidRPr="00576756">
        <w:rPr>
          <w:b/>
        </w:rPr>
        <w:t>Strategy test</w:t>
      </w:r>
      <w:r>
        <w:rPr>
          <w:rFonts w:hint="eastAsia"/>
          <w:b/>
        </w:rPr>
        <w:t>:</w:t>
      </w:r>
    </w:p>
    <w:p w:rsidR="00576756" w:rsidRDefault="00576756">
      <w:r w:rsidRPr="00576756">
        <w:t xml:space="preserve">As mentioned above, after the robot enters the room, the robot will take a certain path strategy to find the character. Therefore, the following tests are compared for path strategy </w:t>
      </w:r>
      <w:r w:rsidR="00A5361C">
        <w:t>one</w:t>
      </w:r>
      <w:r w:rsidRPr="00576756">
        <w:t xml:space="preserve"> and path strategy 2. We tested the performance</w:t>
      </w:r>
      <w:r w:rsidR="00240901">
        <w:t xml:space="preserve"> </w:t>
      </w:r>
      <w:r w:rsidR="009206C4">
        <w:t>ten</w:t>
      </w:r>
      <w:r w:rsidR="00240901">
        <w:t xml:space="preserve"> times</w:t>
      </w:r>
      <w:r w:rsidRPr="00576756">
        <w:t xml:space="preserve"> in two different environments, and the results are as follows.</w:t>
      </w:r>
    </w:p>
    <w:p w:rsidR="0019348A" w:rsidRDefault="0019348A"/>
    <w:p w:rsidR="00240901" w:rsidRDefault="0019348A">
      <w:r>
        <w:t>O</w:t>
      </w:r>
      <w:r w:rsidRPr="0019348A">
        <w:t>riginal</w:t>
      </w:r>
      <w:r w:rsidRPr="0019348A">
        <w:rPr>
          <w:rFonts w:hint="eastAsia"/>
        </w:rPr>
        <w:t xml:space="preserve"> </w:t>
      </w:r>
      <w:r>
        <w:rPr>
          <w:rFonts w:hint="eastAsia"/>
        </w:rPr>
        <w:t>E</w:t>
      </w:r>
      <w:r>
        <w:t>nvironment: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65"/>
        <w:gridCol w:w="2065"/>
        <w:gridCol w:w="2065"/>
        <w:gridCol w:w="2065"/>
      </w:tblGrid>
      <w:tr w:rsidR="00B965DB" w:rsidTr="0019348A">
        <w:trPr>
          <w:trHeight w:val="296"/>
        </w:trPr>
        <w:tc>
          <w:tcPr>
            <w:tcW w:w="2065" w:type="dxa"/>
          </w:tcPr>
          <w:p w:rsidR="00B965DB" w:rsidRDefault="00B965DB" w:rsidP="00B965DB"/>
        </w:tc>
        <w:tc>
          <w:tcPr>
            <w:tcW w:w="2065" w:type="dxa"/>
          </w:tcPr>
          <w:p w:rsidR="00B965DB" w:rsidRDefault="00B965DB" w:rsidP="00B965DB">
            <w:r>
              <w:t>Average time</w:t>
            </w:r>
          </w:p>
        </w:tc>
        <w:tc>
          <w:tcPr>
            <w:tcW w:w="2065" w:type="dxa"/>
          </w:tcPr>
          <w:p w:rsidR="00B965DB" w:rsidRDefault="00B965DB" w:rsidP="00B965DB">
            <w:r w:rsidRPr="00240901">
              <w:t>Find character</w:t>
            </w:r>
          </w:p>
        </w:tc>
        <w:tc>
          <w:tcPr>
            <w:tcW w:w="2065" w:type="dxa"/>
          </w:tcPr>
          <w:p w:rsidR="00B965DB" w:rsidRDefault="00B965DB" w:rsidP="00B965DB">
            <w:r>
              <w:t>Character a</w:t>
            </w:r>
            <w:r w:rsidRPr="00240901">
              <w:t>ccuracy</w:t>
            </w:r>
          </w:p>
        </w:tc>
      </w:tr>
      <w:tr w:rsidR="00B965DB" w:rsidTr="0019348A">
        <w:trPr>
          <w:trHeight w:val="304"/>
        </w:trPr>
        <w:tc>
          <w:tcPr>
            <w:tcW w:w="2065" w:type="dxa"/>
          </w:tcPr>
          <w:p w:rsidR="00B965DB" w:rsidRDefault="00B965DB" w:rsidP="00B965DB">
            <w:r>
              <w:t>Strategy 1</w:t>
            </w:r>
          </w:p>
        </w:tc>
        <w:tc>
          <w:tcPr>
            <w:tcW w:w="2065" w:type="dxa"/>
          </w:tcPr>
          <w:p w:rsidR="00B965DB" w:rsidRDefault="00B965DB" w:rsidP="00B965DB">
            <w:r>
              <w:t>1m36s</w:t>
            </w:r>
          </w:p>
        </w:tc>
        <w:tc>
          <w:tcPr>
            <w:tcW w:w="2065" w:type="dxa"/>
          </w:tcPr>
          <w:p w:rsidR="00B965DB" w:rsidRDefault="00B965DB" w:rsidP="00B965DB">
            <w:r>
              <w:rPr>
                <w:rFonts w:hint="eastAsia"/>
              </w:rPr>
              <w:t>1</w:t>
            </w:r>
            <w:r>
              <w:t>0/10</w:t>
            </w:r>
          </w:p>
        </w:tc>
        <w:tc>
          <w:tcPr>
            <w:tcW w:w="2065" w:type="dxa"/>
          </w:tcPr>
          <w:p w:rsidR="00B965DB" w:rsidRDefault="0003608E" w:rsidP="00B965DB">
            <w:r>
              <w:t>10/10</w:t>
            </w:r>
          </w:p>
        </w:tc>
      </w:tr>
      <w:tr w:rsidR="00B965DB" w:rsidTr="0019348A">
        <w:trPr>
          <w:trHeight w:val="304"/>
        </w:trPr>
        <w:tc>
          <w:tcPr>
            <w:tcW w:w="2065" w:type="dxa"/>
          </w:tcPr>
          <w:p w:rsidR="00B965DB" w:rsidRDefault="00B965DB" w:rsidP="00B965DB">
            <w:r>
              <w:t>Strategy 2</w:t>
            </w:r>
          </w:p>
        </w:tc>
        <w:tc>
          <w:tcPr>
            <w:tcW w:w="2065" w:type="dxa"/>
          </w:tcPr>
          <w:p w:rsidR="00B965DB" w:rsidRDefault="00B965DB" w:rsidP="00B965DB">
            <w:r>
              <w:t>2m28s</w:t>
            </w:r>
          </w:p>
        </w:tc>
        <w:tc>
          <w:tcPr>
            <w:tcW w:w="2065" w:type="dxa"/>
          </w:tcPr>
          <w:p w:rsidR="00B965DB" w:rsidRDefault="00B965DB" w:rsidP="00B965DB">
            <w:r>
              <w:rPr>
                <w:rFonts w:hint="eastAsia"/>
              </w:rPr>
              <w:t>1</w:t>
            </w:r>
            <w:r>
              <w:t>0/10</w:t>
            </w:r>
          </w:p>
        </w:tc>
        <w:tc>
          <w:tcPr>
            <w:tcW w:w="2065" w:type="dxa"/>
          </w:tcPr>
          <w:p w:rsidR="00B965DB" w:rsidRDefault="0003608E" w:rsidP="00B965DB">
            <w:r>
              <w:t>10/10</w:t>
            </w:r>
          </w:p>
        </w:tc>
      </w:tr>
    </w:tbl>
    <w:p w:rsidR="00576756" w:rsidRPr="00576756" w:rsidRDefault="00576756"/>
    <w:p w:rsidR="0019348A" w:rsidRDefault="0019348A" w:rsidP="0019348A">
      <w:r>
        <w:lastRenderedPageBreak/>
        <w:t>New</w:t>
      </w:r>
      <w:r w:rsidRPr="0019348A">
        <w:rPr>
          <w:rFonts w:hint="eastAsia"/>
        </w:rPr>
        <w:t xml:space="preserve"> </w:t>
      </w:r>
      <w:r>
        <w:rPr>
          <w:rFonts w:hint="eastAsia"/>
        </w:rPr>
        <w:t>E</w:t>
      </w:r>
      <w:r>
        <w:t>nvironment: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65"/>
        <w:gridCol w:w="2065"/>
        <w:gridCol w:w="2065"/>
        <w:gridCol w:w="2065"/>
      </w:tblGrid>
      <w:tr w:rsidR="0019348A" w:rsidTr="00C872E4">
        <w:trPr>
          <w:trHeight w:val="296"/>
        </w:trPr>
        <w:tc>
          <w:tcPr>
            <w:tcW w:w="2065" w:type="dxa"/>
          </w:tcPr>
          <w:p w:rsidR="0019348A" w:rsidRDefault="0019348A" w:rsidP="00C872E4"/>
        </w:tc>
        <w:tc>
          <w:tcPr>
            <w:tcW w:w="2065" w:type="dxa"/>
          </w:tcPr>
          <w:p w:rsidR="0019348A" w:rsidRDefault="0019348A" w:rsidP="00C872E4">
            <w:r>
              <w:t>Average time</w:t>
            </w:r>
          </w:p>
        </w:tc>
        <w:tc>
          <w:tcPr>
            <w:tcW w:w="2065" w:type="dxa"/>
          </w:tcPr>
          <w:p w:rsidR="0019348A" w:rsidRDefault="0019348A" w:rsidP="00C872E4">
            <w:r w:rsidRPr="00240901">
              <w:t>Find character</w:t>
            </w:r>
          </w:p>
        </w:tc>
        <w:tc>
          <w:tcPr>
            <w:tcW w:w="2065" w:type="dxa"/>
          </w:tcPr>
          <w:p w:rsidR="0019348A" w:rsidRDefault="00B965DB" w:rsidP="00C872E4">
            <w:r>
              <w:t>Character a</w:t>
            </w:r>
            <w:r w:rsidR="0019348A" w:rsidRPr="00240901">
              <w:t>ccuracy</w:t>
            </w:r>
          </w:p>
        </w:tc>
      </w:tr>
      <w:tr w:rsidR="0019348A" w:rsidTr="00C872E4">
        <w:trPr>
          <w:trHeight w:val="304"/>
        </w:trPr>
        <w:tc>
          <w:tcPr>
            <w:tcW w:w="2065" w:type="dxa"/>
          </w:tcPr>
          <w:p w:rsidR="0019348A" w:rsidRDefault="0019348A" w:rsidP="00C872E4">
            <w:r>
              <w:t>Strategy 1</w:t>
            </w:r>
          </w:p>
        </w:tc>
        <w:tc>
          <w:tcPr>
            <w:tcW w:w="2065" w:type="dxa"/>
          </w:tcPr>
          <w:p w:rsidR="0019348A" w:rsidRDefault="0019348A" w:rsidP="00C872E4">
            <w:r>
              <w:t>5m7s</w:t>
            </w:r>
          </w:p>
        </w:tc>
        <w:tc>
          <w:tcPr>
            <w:tcW w:w="2065" w:type="dxa"/>
          </w:tcPr>
          <w:p w:rsidR="0019348A" w:rsidRDefault="0019348A" w:rsidP="00C872E4">
            <w:r>
              <w:t>2/10</w:t>
            </w:r>
          </w:p>
        </w:tc>
        <w:tc>
          <w:tcPr>
            <w:tcW w:w="2065" w:type="dxa"/>
          </w:tcPr>
          <w:p w:rsidR="0019348A" w:rsidRDefault="0003608E" w:rsidP="00C872E4">
            <w:r>
              <w:t>2/2</w:t>
            </w:r>
          </w:p>
        </w:tc>
      </w:tr>
      <w:tr w:rsidR="0019348A" w:rsidTr="00C872E4">
        <w:trPr>
          <w:trHeight w:val="304"/>
        </w:trPr>
        <w:tc>
          <w:tcPr>
            <w:tcW w:w="2065" w:type="dxa"/>
          </w:tcPr>
          <w:p w:rsidR="0019348A" w:rsidRDefault="0019348A" w:rsidP="00C872E4">
            <w:r>
              <w:t>Strategy 2</w:t>
            </w:r>
          </w:p>
        </w:tc>
        <w:tc>
          <w:tcPr>
            <w:tcW w:w="2065" w:type="dxa"/>
          </w:tcPr>
          <w:p w:rsidR="0019348A" w:rsidRDefault="0019348A" w:rsidP="00C872E4">
            <w:r>
              <w:t>3m42s</w:t>
            </w:r>
          </w:p>
        </w:tc>
        <w:tc>
          <w:tcPr>
            <w:tcW w:w="2065" w:type="dxa"/>
          </w:tcPr>
          <w:p w:rsidR="0019348A" w:rsidRDefault="0019348A" w:rsidP="00C872E4">
            <w:r>
              <w:rPr>
                <w:rFonts w:hint="eastAsia"/>
              </w:rPr>
              <w:t>1</w:t>
            </w:r>
            <w:r>
              <w:t>0/10</w:t>
            </w:r>
          </w:p>
        </w:tc>
        <w:tc>
          <w:tcPr>
            <w:tcW w:w="2065" w:type="dxa"/>
          </w:tcPr>
          <w:p w:rsidR="0019348A" w:rsidRDefault="0003608E" w:rsidP="00C872E4">
            <w:r>
              <w:t>10/10</w:t>
            </w:r>
          </w:p>
        </w:tc>
      </w:tr>
    </w:tbl>
    <w:p w:rsidR="00576756" w:rsidRDefault="00576756">
      <w:pPr>
        <w:rPr>
          <w:b/>
        </w:rPr>
      </w:pPr>
    </w:p>
    <w:p w:rsidR="00B40A05" w:rsidRDefault="00B40A05">
      <w:r w:rsidRPr="00B40A05">
        <w:t xml:space="preserve">The results show that in a simple environment without more obstacles, both strategies can accurately find and identify </w:t>
      </w:r>
      <w:r w:rsidR="009206C4">
        <w:t xml:space="preserve">the </w:t>
      </w:r>
      <w:r w:rsidR="005E1ECA">
        <w:t>character</w:t>
      </w:r>
      <w:r w:rsidRPr="00B40A05">
        <w:t xml:space="preserve">, and strategy 1 takes less time. However, in a complex environment, strategy 1 seems difficult to find the </w:t>
      </w:r>
      <w:r w:rsidR="005E1ECA">
        <w:t>location</w:t>
      </w:r>
      <w:r w:rsidRPr="00B40A05">
        <w:t xml:space="preserve"> of the </w:t>
      </w:r>
      <w:r w:rsidR="005E1ECA">
        <w:t>character</w:t>
      </w:r>
      <w:r w:rsidRPr="00B40A05">
        <w:t xml:space="preserve">, while strategy 2 is more efficient, it can accurately find the </w:t>
      </w:r>
      <w:r w:rsidR="005E1ECA">
        <w:t>character</w:t>
      </w:r>
      <w:r w:rsidR="005E1ECA" w:rsidRPr="00B40A05">
        <w:t xml:space="preserve"> </w:t>
      </w:r>
      <w:r w:rsidRPr="00B40A05">
        <w:t>in a short time.</w:t>
      </w:r>
      <w:r w:rsidR="005E1ECA">
        <w:t xml:space="preserve"> </w:t>
      </w:r>
      <w:r w:rsidR="005E1ECA" w:rsidRPr="005E1ECA">
        <w:t xml:space="preserve">Therefore, </w:t>
      </w:r>
      <w:r w:rsidR="005E1ECA">
        <w:t xml:space="preserve">in pursuit of </w:t>
      </w:r>
      <w:r w:rsidR="00A5361C">
        <w:t xml:space="preserve">the </w:t>
      </w:r>
      <w:r w:rsidR="005E1ECA">
        <w:t>recognition rate,</w:t>
      </w:r>
      <w:r w:rsidR="005E1ECA" w:rsidRPr="005E1ECA">
        <w:t xml:space="preserve"> we adopted Strategy 2 as the path strategy in the final version.</w:t>
      </w:r>
    </w:p>
    <w:p w:rsidR="005E1ECA" w:rsidRDefault="005E1ECA"/>
    <w:p w:rsidR="00B965DB" w:rsidRPr="00DF7A7D" w:rsidRDefault="00DF7A7D">
      <w:r w:rsidRPr="00DF7A7D">
        <w:t>Final version test video</w:t>
      </w:r>
      <w:r>
        <w:rPr>
          <w:rFonts w:hint="eastAsia"/>
        </w:rPr>
        <w:t>：</w:t>
      </w:r>
      <w:r w:rsidRPr="00DF7A7D">
        <w:t>https://youtu.be/zhTh0-xikAU</w:t>
      </w:r>
    </w:p>
    <w:sectPr w:rsidR="00B965DB" w:rsidRPr="00DF7A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107A" w:rsidRDefault="0005107A" w:rsidP="00576756">
      <w:r>
        <w:separator/>
      </w:r>
    </w:p>
  </w:endnote>
  <w:endnote w:type="continuationSeparator" w:id="0">
    <w:p w:rsidR="0005107A" w:rsidRDefault="0005107A" w:rsidP="005767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107A" w:rsidRDefault="0005107A" w:rsidP="00576756">
      <w:r>
        <w:separator/>
      </w:r>
    </w:p>
  </w:footnote>
  <w:footnote w:type="continuationSeparator" w:id="0">
    <w:p w:rsidR="0005107A" w:rsidRDefault="0005107A" w:rsidP="0057675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3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A1sjQ2NzUwMDUzMjVU0lEKTi0uzszPAykwqgUAlmthrCwAAAA="/>
  </w:docVars>
  <w:rsids>
    <w:rsidRoot w:val="00F6138E"/>
    <w:rsid w:val="0003608E"/>
    <w:rsid w:val="00042497"/>
    <w:rsid w:val="0005107A"/>
    <w:rsid w:val="0019348A"/>
    <w:rsid w:val="00230CB9"/>
    <w:rsid w:val="00240901"/>
    <w:rsid w:val="002706F4"/>
    <w:rsid w:val="004101C5"/>
    <w:rsid w:val="00482F25"/>
    <w:rsid w:val="00576756"/>
    <w:rsid w:val="00576F35"/>
    <w:rsid w:val="005E1ECA"/>
    <w:rsid w:val="009206C4"/>
    <w:rsid w:val="00A5361C"/>
    <w:rsid w:val="00AF713F"/>
    <w:rsid w:val="00B40A05"/>
    <w:rsid w:val="00B965DB"/>
    <w:rsid w:val="00D3268F"/>
    <w:rsid w:val="00DF7A7D"/>
    <w:rsid w:val="00F51908"/>
    <w:rsid w:val="00F61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7E64B5"/>
  <w15:chartTrackingRefBased/>
  <w15:docId w15:val="{8539309F-BE99-408E-9DC8-2B9D38A3A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348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767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7675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767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76756"/>
    <w:rPr>
      <w:sz w:val="18"/>
      <w:szCs w:val="18"/>
    </w:rPr>
  </w:style>
  <w:style w:type="table" w:styleId="a7">
    <w:name w:val="Table Grid"/>
    <w:basedOn w:val="a1"/>
    <w:uiPriority w:val="39"/>
    <w:rsid w:val="002409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</Pages>
  <Words>280</Words>
  <Characters>1600</Characters>
  <Application>Microsoft Office Word</Application>
  <DocSecurity>0</DocSecurity>
  <Lines>13</Lines>
  <Paragraphs>3</Paragraphs>
  <ScaleCrop>false</ScaleCrop>
  <Company/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ziyue</dc:creator>
  <cp:keywords/>
  <dc:description/>
  <cp:lastModifiedBy>wu ziyue</cp:lastModifiedBy>
  <cp:revision>10</cp:revision>
  <dcterms:created xsi:type="dcterms:W3CDTF">2019-12-11T09:16:00Z</dcterms:created>
  <dcterms:modified xsi:type="dcterms:W3CDTF">2019-12-11T11:17:00Z</dcterms:modified>
</cp:coreProperties>
</file>