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01AE3" w14:textId="77777777" w:rsidR="00AA5C61" w:rsidRDefault="00000000">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jc w:val="left"/>
      </w:pPr>
      <w:r>
        <w:rPr>
          <w:noProof/>
        </w:rPr>
        <mc:AlternateContent>
          <mc:Choice Requires="wps">
            <w:drawing>
              <wp:anchor distT="0" distB="0" distL="114300" distR="114300" simplePos="0" relativeHeight="251661312" behindDoc="0" locked="0" layoutInCell="1" allowOverlap="1" wp14:anchorId="06F1B255" wp14:editId="0153096D">
                <wp:simplePos x="0" y="0"/>
                <wp:positionH relativeFrom="page">
                  <wp:posOffset>5499749</wp:posOffset>
                </wp:positionH>
                <wp:positionV relativeFrom="page">
                  <wp:posOffset>-407142</wp:posOffset>
                </wp:positionV>
                <wp:extent cx="2062661" cy="11112607"/>
                <wp:effectExtent l="0" t="0" r="0" b="0"/>
                <wp:wrapNone/>
                <wp:docPr id="11" name="Rectángulo 486"/>
                <wp:cNvGraphicFramePr/>
                <a:graphic xmlns:a="http://schemas.openxmlformats.org/drawingml/2006/main">
                  <a:graphicData uri="http://schemas.microsoft.com/office/word/2010/wordprocessingShape">
                    <wps:wsp>
                      <wps:cNvSpPr/>
                      <wps:spPr bwMode="auto">
                        <a:xfrm>
                          <a:off x="0" y="0"/>
                          <a:ext cx="2062661" cy="11112607"/>
                        </a:xfrm>
                        <a:prstGeom prst="rect">
                          <a:avLst/>
                        </a:prstGeom>
                        <a:solidFill>
                          <a:srgbClr val="006666"/>
                        </a:solidFill>
                        <a:ln>
                          <a:noFill/>
                        </a:ln>
                      </wps:spPr>
                      <wps:txbx>
                        <w:txbxContent>
                          <w:p w14:paraId="6E92127F" w14:textId="77777777" w:rsidR="00AA5C61" w:rsidRDefault="00AA5C61">
                            <w:pPr>
                              <w:spacing w:after="160" w:line="258" w:lineRule="auto"/>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6F1B255"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" fillcolor="#066" stroked="f">
                <v:textbox inset="5.07986mm,1.2694mm,5.07986mm,1.2694mm">
                  <w:txbxContent>
                    <w:p w14:paraId="6E92127F" w14:textId="77777777" w:rsidR="00AA5C61" w:rsidRDefault="00AA5C61">
                      <w:pPr>
                        <w:spacing w:after="160" w:line="258" w:lineRule="auto"/>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9D43F5" wp14:editId="5144F209">
                <wp:simplePos x="0" y="0"/>
                <wp:positionH relativeFrom="page">
                  <wp:align>left</wp:align>
                </wp:positionH>
                <wp:positionV relativeFrom="page">
                  <wp:align>top</wp:align>
                </wp:positionV>
                <wp:extent cx="5499735" cy="10685145"/>
                <wp:effectExtent l="0" t="0" r="5715" b="1905"/>
                <wp:wrapNone/>
                <wp:docPr id="12" name="Rectángulo 487"/>
                <wp:cNvGraphicFramePr/>
                <a:graphic xmlns:a="http://schemas.openxmlformats.org/drawingml/2006/main">
                  <a:graphicData uri="http://schemas.microsoft.com/office/word/2010/wordprocessingShape">
                    <wps:wsp>
                      <wps:cNvSpPr/>
                      <wps:spPr bwMode="auto">
                        <a:xfrm>
                          <a:off x="0" y="0"/>
                          <a:ext cx="5499735" cy="10685145"/>
                        </a:xfrm>
                        <a:prstGeom prst="rect">
                          <a:avLst/>
                        </a:prstGeom>
                        <a:solidFill>
                          <a:srgbClr val="339966"/>
                        </a:solidFill>
                        <a:ln>
                          <a:noFill/>
                        </a:ln>
                      </wps:spPr>
                      <wps:txbx>
                        <w:txbxContent>
                          <w:p w14:paraId="4BBED299" w14:textId="77777777" w:rsidR="00AA5C61" w:rsidRDefault="00000000">
                            <w:pPr>
                              <w:spacing w:line="215" w:lineRule="auto"/>
                              <w:jc w:val="right"/>
                            </w:pPr>
                            <w:r>
                              <w:rPr>
                                <w:smallCaps/>
                                <w:color w:val="FFFFFF"/>
                                <w:sz w:val="80"/>
                              </w:rPr>
                              <w:t>Desarrollo de Aplicaciones con Bases de Datos</w:t>
                            </w:r>
                          </w:p>
                          <w:p w14:paraId="72A21384" w14:textId="77777777" w:rsidR="00AA5C61" w:rsidRDefault="00AA5C61">
                            <w:pPr>
                              <w:spacing w:before="240"/>
                              <w:ind w:left="720" w:firstLine="1440"/>
                              <w:jc w:val="right"/>
                            </w:pPr>
                          </w:p>
                          <w:p w14:paraId="4ED3AA49" w14:textId="77777777" w:rsidR="00AA5C61" w:rsidRDefault="00000000">
                            <w:pPr>
                              <w:spacing w:before="240"/>
                              <w:ind w:left="1008" w:firstLine="2016"/>
                              <w:jc w:val="right"/>
                              <w:rPr>
                                <w:color w:val="FFFFFF"/>
                                <w:sz w:val="40"/>
                              </w:rPr>
                            </w:pPr>
                            <w:r>
                              <w:rPr>
                                <w:color w:val="FFFFFF"/>
                                <w:sz w:val="40"/>
                              </w:rPr>
                              <w:t>Licenciatura en Informática</w:t>
                            </w:r>
                          </w:p>
                          <w:p w14:paraId="29388BC3" w14:textId="29E7C884" w:rsidR="00AA5C61" w:rsidRDefault="00000000">
                            <w:pPr>
                              <w:jc w:val="right"/>
                              <w:rPr>
                                <w:color w:val="FFFFFF"/>
                                <w:sz w:val="38"/>
                                <w:szCs w:val="38"/>
                              </w:rPr>
                            </w:pPr>
                            <w:r>
                              <w:rPr>
                                <w:color w:val="FFFFFF"/>
                                <w:sz w:val="38"/>
                                <w:szCs w:val="38"/>
                              </w:rPr>
                              <w:t xml:space="preserve">Trabajo Práctico </w:t>
                            </w:r>
                            <w:r w:rsidR="00AB640F">
                              <w:rPr>
                                <w:color w:val="FFFFFF"/>
                                <w:sz w:val="38"/>
                                <w:szCs w:val="38"/>
                              </w:rPr>
                              <w:t>3</w:t>
                            </w:r>
                          </w:p>
                          <w:p w14:paraId="79567820" w14:textId="77777777" w:rsidR="00AA5C61" w:rsidRDefault="00AA5C61">
                            <w:pPr>
                              <w:jc w:val="right"/>
                              <w:rPr>
                                <w:color w:val="FFFFFF"/>
                                <w:sz w:val="40"/>
                              </w:rPr>
                            </w:pPr>
                          </w:p>
                          <w:p w14:paraId="054B5DFD" w14:textId="77777777" w:rsidR="00AA5C61" w:rsidRDefault="00AA5C61">
                            <w:pPr>
                              <w:jc w:val="right"/>
                              <w:rPr>
                                <w:color w:val="FFFFFF"/>
                                <w:sz w:val="40"/>
                              </w:rPr>
                            </w:pPr>
                          </w:p>
                          <w:p w14:paraId="376157DA" w14:textId="77777777" w:rsidR="00AA5C61" w:rsidRDefault="00AA5C61">
                            <w:pPr>
                              <w:jc w:val="right"/>
                              <w:rPr>
                                <w:color w:val="FFFFFF"/>
                                <w:sz w:val="40"/>
                              </w:rPr>
                            </w:pPr>
                          </w:p>
                          <w:p w14:paraId="2C740EBA" w14:textId="77777777" w:rsidR="00AA5C61" w:rsidRDefault="00AA5C61">
                            <w:pPr>
                              <w:jc w:val="right"/>
                              <w:rPr>
                                <w:color w:val="FFFFFF"/>
                                <w:sz w:val="40"/>
                              </w:rPr>
                            </w:pPr>
                          </w:p>
                          <w:p w14:paraId="7B65C8D0" w14:textId="77777777" w:rsidR="00AA5C61" w:rsidRDefault="00000000">
                            <w:pPr>
                              <w:jc w:val="right"/>
                              <w:rPr>
                                <w:b/>
                                <w:color w:val="FFFFFF"/>
                                <w:sz w:val="36"/>
                              </w:rPr>
                            </w:pPr>
                            <w:r>
                              <w:rPr>
                                <w:b/>
                                <w:color w:val="FFFFFF"/>
                                <w:sz w:val="36"/>
                              </w:rPr>
                              <w:t>Prof. Titular Disciplinar: Silvia Laura Castelli</w:t>
                            </w:r>
                          </w:p>
                          <w:p w14:paraId="0AD5CC33" w14:textId="77777777" w:rsidR="00AA5C61" w:rsidRDefault="00000000">
                            <w:pPr>
                              <w:jc w:val="right"/>
                              <w:rPr>
                                <w:b/>
                                <w:color w:val="FFFFFF"/>
                                <w:sz w:val="36"/>
                              </w:rPr>
                            </w:pPr>
                            <w:r>
                              <w:rPr>
                                <w:b/>
                                <w:color w:val="FFFFFF"/>
                                <w:sz w:val="36"/>
                              </w:rPr>
                              <w:t xml:space="preserve">Prof. Titular Experto: Ricardo Ramón </w:t>
                            </w:r>
                            <w:r>
                              <w:rPr>
                                <w:b/>
                                <w:color w:val="FFFFFF"/>
                                <w:sz w:val="36"/>
                              </w:rPr>
                              <w:t>Daubrowsky</w:t>
                            </w:r>
                          </w:p>
                          <w:p w14:paraId="47078516" w14:textId="77777777" w:rsidR="00AA5C61" w:rsidRDefault="00000000">
                            <w:pPr>
                              <w:jc w:val="right"/>
                            </w:pPr>
                            <w:r>
                              <w:rPr>
                                <w:b/>
                                <w:color w:val="FFFFFF"/>
                                <w:sz w:val="36"/>
                              </w:rPr>
                              <w:t>Alumno: Pablo Alejandro Hamann</w:t>
                            </w:r>
                          </w:p>
                          <w:p w14:paraId="06897E8D" w14:textId="77777777" w:rsidR="00AA5C61" w:rsidRDefault="00000000">
                            <w:pPr>
                              <w:jc w:val="right"/>
                            </w:pPr>
                            <w:r>
                              <w:rPr>
                                <w:b/>
                                <w:color w:val="FFFFFF"/>
                                <w:sz w:val="36"/>
                              </w:rPr>
                              <w:t>Legajo: VINF010782</w:t>
                            </w:r>
                          </w:p>
                          <w:p w14:paraId="63C8ADBA" w14:textId="77777777" w:rsidR="00AA5C61" w:rsidRDefault="00000000">
                            <w:pPr>
                              <w:ind w:left="1008" w:firstLine="2016"/>
                              <w:jc w:val="right"/>
                            </w:pPr>
                            <w:r>
                              <w:rPr>
                                <w:b/>
                                <w:color w:val="FFFFFF"/>
                                <w:sz w:val="44"/>
                              </w:rPr>
                              <w:t>Año: 2025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99D43F5"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" fillcolor="#396" stroked="f">
                <v:textbox inset="7.61944mm,1in,7.61944mm,1.2694mm">
                  <w:txbxContent>
                    <w:p w14:paraId="4BBED299" w14:textId="77777777" w:rsidR="00AA5C61" w:rsidRDefault="00000000">
                      <w:pPr>
                        <w:spacing w:line="215" w:lineRule="auto"/>
                        <w:jc w:val="right"/>
                      </w:pPr>
                      <w:r>
                        <w:rPr>
                          <w:smallCaps/>
                          <w:color w:val="FFFFFF"/>
                          <w:sz w:val="80"/>
                        </w:rPr>
                        <w:t>Desarrollo de Aplicaciones con Bases de Datos</w:t>
                      </w:r>
                    </w:p>
                    <w:p w14:paraId="72A21384" w14:textId="77777777" w:rsidR="00AA5C61" w:rsidRDefault="00AA5C61">
                      <w:pPr>
                        <w:spacing w:before="240"/>
                        <w:ind w:left="720" w:firstLine="1440"/>
                        <w:jc w:val="right"/>
                      </w:pPr>
                    </w:p>
                    <w:p w14:paraId="4ED3AA49" w14:textId="77777777" w:rsidR="00AA5C61" w:rsidRDefault="00000000">
                      <w:pPr>
                        <w:spacing w:before="240"/>
                        <w:ind w:left="1008" w:firstLine="2016"/>
                        <w:jc w:val="right"/>
                        <w:rPr>
                          <w:color w:val="FFFFFF"/>
                          <w:sz w:val="40"/>
                        </w:rPr>
                      </w:pPr>
                      <w:r>
                        <w:rPr>
                          <w:color w:val="FFFFFF"/>
                          <w:sz w:val="40"/>
                        </w:rPr>
                        <w:t>Licenciatura en Informática</w:t>
                      </w:r>
                    </w:p>
                    <w:p w14:paraId="29388BC3" w14:textId="29E7C884" w:rsidR="00AA5C61" w:rsidRDefault="00000000">
                      <w:pPr>
                        <w:jc w:val="right"/>
                        <w:rPr>
                          <w:color w:val="FFFFFF"/>
                          <w:sz w:val="38"/>
                          <w:szCs w:val="38"/>
                        </w:rPr>
                      </w:pPr>
                      <w:r>
                        <w:rPr>
                          <w:color w:val="FFFFFF"/>
                          <w:sz w:val="38"/>
                          <w:szCs w:val="38"/>
                        </w:rPr>
                        <w:t xml:space="preserve">Trabajo Práctico </w:t>
                      </w:r>
                      <w:r w:rsidR="00AB640F">
                        <w:rPr>
                          <w:color w:val="FFFFFF"/>
                          <w:sz w:val="38"/>
                          <w:szCs w:val="38"/>
                        </w:rPr>
                        <w:t>3</w:t>
                      </w:r>
                    </w:p>
                    <w:p w14:paraId="79567820" w14:textId="77777777" w:rsidR="00AA5C61" w:rsidRDefault="00AA5C61">
                      <w:pPr>
                        <w:jc w:val="right"/>
                        <w:rPr>
                          <w:color w:val="FFFFFF"/>
                          <w:sz w:val="40"/>
                        </w:rPr>
                      </w:pPr>
                    </w:p>
                    <w:p w14:paraId="054B5DFD" w14:textId="77777777" w:rsidR="00AA5C61" w:rsidRDefault="00AA5C61">
                      <w:pPr>
                        <w:jc w:val="right"/>
                        <w:rPr>
                          <w:color w:val="FFFFFF"/>
                          <w:sz w:val="40"/>
                        </w:rPr>
                      </w:pPr>
                    </w:p>
                    <w:p w14:paraId="376157DA" w14:textId="77777777" w:rsidR="00AA5C61" w:rsidRDefault="00AA5C61">
                      <w:pPr>
                        <w:jc w:val="right"/>
                        <w:rPr>
                          <w:color w:val="FFFFFF"/>
                          <w:sz w:val="40"/>
                        </w:rPr>
                      </w:pPr>
                    </w:p>
                    <w:p w14:paraId="2C740EBA" w14:textId="77777777" w:rsidR="00AA5C61" w:rsidRDefault="00AA5C61">
                      <w:pPr>
                        <w:jc w:val="right"/>
                        <w:rPr>
                          <w:color w:val="FFFFFF"/>
                          <w:sz w:val="40"/>
                        </w:rPr>
                      </w:pPr>
                    </w:p>
                    <w:p w14:paraId="7B65C8D0" w14:textId="77777777" w:rsidR="00AA5C61" w:rsidRDefault="00000000">
                      <w:pPr>
                        <w:jc w:val="right"/>
                        <w:rPr>
                          <w:b/>
                          <w:color w:val="FFFFFF"/>
                          <w:sz w:val="36"/>
                        </w:rPr>
                      </w:pPr>
                      <w:r>
                        <w:rPr>
                          <w:b/>
                          <w:color w:val="FFFFFF"/>
                          <w:sz w:val="36"/>
                        </w:rPr>
                        <w:t>Prof. Titular Disciplinar: Silvia Laura Castelli</w:t>
                      </w:r>
                    </w:p>
                    <w:p w14:paraId="0AD5CC33" w14:textId="77777777" w:rsidR="00AA5C61" w:rsidRDefault="00000000">
                      <w:pPr>
                        <w:jc w:val="right"/>
                        <w:rPr>
                          <w:b/>
                          <w:color w:val="FFFFFF"/>
                          <w:sz w:val="36"/>
                        </w:rPr>
                      </w:pPr>
                      <w:r>
                        <w:rPr>
                          <w:b/>
                          <w:color w:val="FFFFFF"/>
                          <w:sz w:val="36"/>
                        </w:rPr>
                        <w:t xml:space="preserve">Prof. Titular Experto: Ricardo Ramón </w:t>
                      </w:r>
                      <w:proofErr w:type="spellStart"/>
                      <w:r>
                        <w:rPr>
                          <w:b/>
                          <w:color w:val="FFFFFF"/>
                          <w:sz w:val="36"/>
                        </w:rPr>
                        <w:t>Daubrowsky</w:t>
                      </w:r>
                      <w:proofErr w:type="spellEnd"/>
                    </w:p>
                    <w:p w14:paraId="47078516" w14:textId="77777777" w:rsidR="00AA5C61" w:rsidRDefault="00000000">
                      <w:pPr>
                        <w:jc w:val="right"/>
                      </w:pPr>
                      <w:r>
                        <w:rPr>
                          <w:b/>
                          <w:color w:val="FFFFFF"/>
                          <w:sz w:val="36"/>
                        </w:rPr>
                        <w:t>Alumno: Pablo Alejandro Hamann</w:t>
                      </w:r>
                    </w:p>
                    <w:p w14:paraId="06897E8D" w14:textId="77777777" w:rsidR="00AA5C61" w:rsidRDefault="00000000">
                      <w:pPr>
                        <w:jc w:val="right"/>
                      </w:pPr>
                      <w:r>
                        <w:rPr>
                          <w:b/>
                          <w:color w:val="FFFFFF"/>
                          <w:sz w:val="36"/>
                        </w:rPr>
                        <w:t>Legajo: VINF010782</w:t>
                      </w:r>
                    </w:p>
                    <w:p w14:paraId="63C8ADBA" w14:textId="77777777" w:rsidR="00AA5C61" w:rsidRDefault="00000000">
                      <w:pPr>
                        <w:ind w:left="1008" w:firstLine="2016"/>
                        <w:jc w:val="right"/>
                      </w:pPr>
                      <w:r>
                        <w:rPr>
                          <w:b/>
                          <w:color w:val="FFFFFF"/>
                          <w:sz w:val="44"/>
                        </w:rPr>
                        <w:t>Año: 2025</w:t>
                      </w:r>
                    </w:p>
                  </w:txbxContent>
                </v:textbox>
                <w10:wrap anchorx="page" anchory="page"/>
              </v:rect>
            </w:pict>
          </mc:Fallback>
        </mc:AlternateContent>
      </w:r>
      <w:r>
        <w:rPr>
          <w:noProof/>
        </w:rPr>
        <mc:AlternateContent>
          <mc:Choice Requires="wpg">
            <w:drawing>
              <wp:anchor distT="0" distB="0" distL="114300" distR="114300" simplePos="0" relativeHeight="251663360" behindDoc="0" locked="0" layoutInCell="1" allowOverlap="1" wp14:anchorId="5D061504" wp14:editId="4D611ACF">
                <wp:simplePos x="0" y="0"/>
                <wp:positionH relativeFrom="column">
                  <wp:posOffset>4629785</wp:posOffset>
                </wp:positionH>
                <wp:positionV relativeFrom="paragraph">
                  <wp:posOffset>-845820</wp:posOffset>
                </wp:positionV>
                <wp:extent cx="1657350" cy="568227"/>
                <wp:effectExtent l="0" t="0" r="0" b="381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9"/>
                        <a:stretch/>
                      </pic:blipFill>
                      <pic:spPr bwMode="auto">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3360;o:allowoverlap:true;o:allowincell:true;mso-position-horizontal-relative:text;margin-left:364.55pt;mso-position-horizontal:absolute;mso-position-vertical-relative:text;margin-top:-66.60pt;mso-position-vertical:absolute;width:130.50pt;height:44.74pt;mso-wrap-distance-left:9.00pt;mso-wrap-distance-top:0.00pt;mso-wrap-distance-right:9.00pt;mso-wrap-distance-bottom:0.00pt;z-index:1;">
                <v:imagedata r:id="rId14" o:title=""/>
                <o:lock v:ext="edit" rotation="t"/>
              </v:shape>
            </w:pict>
          </mc:Fallback>
        </mc:AlternateContent>
      </w:r>
    </w:p>
    <w:p w14:paraId="76643A59" w14:textId="77777777" w:rsidR="00AA5C61" w:rsidRDefault="00AA5C61">
      <w:pPr>
        <w:spacing w:after="100"/>
        <w:jc w:val="center"/>
        <w:rPr>
          <w:b/>
          <w:color w:val="C3BD96"/>
          <w:sz w:val="32"/>
          <w:szCs w:val="32"/>
        </w:rPr>
      </w:pPr>
    </w:p>
    <w:p w14:paraId="7E1F57E6" w14:textId="77777777" w:rsidR="00AA5C61" w:rsidRDefault="00AA5C61">
      <w:pPr>
        <w:spacing w:after="100"/>
        <w:jc w:val="center"/>
        <w:rPr>
          <w:b/>
          <w:color w:val="C3BD96"/>
          <w:sz w:val="32"/>
          <w:szCs w:val="32"/>
        </w:rPr>
      </w:pPr>
    </w:p>
    <w:p w14:paraId="137BFE3B" w14:textId="77777777" w:rsidR="00AA5C61" w:rsidRDefault="00000000">
      <w:pPr>
        <w:spacing w:after="200" w:line="360" w:lineRule="auto"/>
        <w:rPr>
          <w:b/>
          <w:color w:val="C3BD96"/>
          <w:sz w:val="32"/>
          <w:szCs w:val="32"/>
        </w:rPr>
      </w:pPr>
      <w:r>
        <w:rPr>
          <w:b/>
          <w:color w:val="C3BD96"/>
          <w:sz w:val="32"/>
          <w:szCs w:val="32"/>
        </w:rPr>
        <w:br w:type="page" w:clear="all"/>
      </w:r>
    </w:p>
    <w:sdt>
      <w:sdtPr>
        <w:rPr>
          <w:rFonts w:eastAsiaTheme="minorEastAsia" w:cs="Calibri"/>
          <w:b w:val="0"/>
          <w:bCs w:val="0"/>
          <w:sz w:val="24"/>
          <w:szCs w:val="24"/>
          <w:lang w:val="es-AR" w:eastAsia="es-AR"/>
        </w:rPr>
        <w:id w:val="-1842546294"/>
        <w:docPartObj>
          <w:docPartGallery w:val="Table of Contents"/>
          <w:docPartUnique/>
        </w:docPartObj>
      </w:sdtPr>
      <w:sdtContent>
        <w:p w14:paraId="16D4D1A9" w14:textId="77777777" w:rsidR="00AA5C61" w:rsidRDefault="00000000">
          <w:pPr>
            <w:pStyle w:val="TtuloTDC"/>
          </w:pPr>
          <w:r>
            <w:t>Tabla de contenido</w:t>
          </w:r>
        </w:p>
        <w:p w14:paraId="557177F7" w14:textId="1014C843" w:rsidR="004B27F4" w:rsidRDefault="00000000">
          <w:pPr>
            <w:pStyle w:val="TDC1"/>
            <w:tabs>
              <w:tab w:val="right" w:leader="dot" w:pos="8835"/>
            </w:tabs>
            <w:rPr>
              <w:rFonts w:asciiTheme="minorHAnsi" w:hAnsiTheme="minorHAnsi" w:cstheme="minorBidi"/>
              <w:noProof/>
              <w:kern w:val="2"/>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99355618" w:history="1">
            <w:r w:rsidR="004B27F4" w:rsidRPr="00CE57D1">
              <w:rPr>
                <w:rStyle w:val="Hipervnculo"/>
                <w:noProof/>
              </w:rPr>
              <w:t>Introducción</w:t>
            </w:r>
            <w:r w:rsidR="004B27F4">
              <w:rPr>
                <w:noProof/>
                <w:webHidden/>
              </w:rPr>
              <w:tab/>
            </w:r>
            <w:r w:rsidR="004B27F4">
              <w:rPr>
                <w:noProof/>
                <w:webHidden/>
              </w:rPr>
              <w:fldChar w:fldCharType="begin"/>
            </w:r>
            <w:r w:rsidR="004B27F4">
              <w:rPr>
                <w:noProof/>
                <w:webHidden/>
              </w:rPr>
              <w:instrText xml:space="preserve"> PAGEREF _Toc199355618 \h </w:instrText>
            </w:r>
            <w:r w:rsidR="004B27F4">
              <w:rPr>
                <w:noProof/>
                <w:webHidden/>
              </w:rPr>
            </w:r>
            <w:r w:rsidR="004B27F4">
              <w:rPr>
                <w:noProof/>
                <w:webHidden/>
              </w:rPr>
              <w:fldChar w:fldCharType="separate"/>
            </w:r>
            <w:r w:rsidR="00701F9C">
              <w:rPr>
                <w:noProof/>
                <w:webHidden/>
              </w:rPr>
              <w:t>1</w:t>
            </w:r>
            <w:r w:rsidR="004B27F4">
              <w:rPr>
                <w:noProof/>
                <w:webHidden/>
              </w:rPr>
              <w:fldChar w:fldCharType="end"/>
            </w:r>
          </w:hyperlink>
        </w:p>
        <w:p w14:paraId="7D1415F2" w14:textId="4C9BC474" w:rsidR="004B27F4" w:rsidRDefault="004B27F4">
          <w:pPr>
            <w:pStyle w:val="TDC2"/>
            <w:tabs>
              <w:tab w:val="right" w:leader="dot" w:pos="8835"/>
            </w:tabs>
            <w:rPr>
              <w:rFonts w:asciiTheme="minorHAnsi" w:hAnsiTheme="minorHAnsi" w:cstheme="minorBidi"/>
              <w:noProof/>
              <w:kern w:val="2"/>
              <w14:ligatures w14:val="standardContextual"/>
            </w:rPr>
          </w:pPr>
          <w:hyperlink w:anchor="_Toc199355619" w:history="1">
            <w:r w:rsidRPr="00CE57D1">
              <w:rPr>
                <w:rStyle w:val="Hipervnculo"/>
                <w:rFonts w:eastAsia="Arial Unicode MS"/>
                <w:noProof/>
                <w:lang w:eastAsia="es-ES"/>
              </w:rPr>
              <w:t>Repositorio en GitHub</w:t>
            </w:r>
            <w:r>
              <w:rPr>
                <w:noProof/>
                <w:webHidden/>
              </w:rPr>
              <w:tab/>
            </w:r>
            <w:r>
              <w:rPr>
                <w:noProof/>
                <w:webHidden/>
              </w:rPr>
              <w:fldChar w:fldCharType="begin"/>
            </w:r>
            <w:r>
              <w:rPr>
                <w:noProof/>
                <w:webHidden/>
              </w:rPr>
              <w:instrText xml:space="preserve"> PAGEREF _Toc199355619 \h </w:instrText>
            </w:r>
            <w:r>
              <w:rPr>
                <w:noProof/>
                <w:webHidden/>
              </w:rPr>
            </w:r>
            <w:r>
              <w:rPr>
                <w:noProof/>
                <w:webHidden/>
              </w:rPr>
              <w:fldChar w:fldCharType="separate"/>
            </w:r>
            <w:r w:rsidR="00701F9C">
              <w:rPr>
                <w:noProof/>
                <w:webHidden/>
              </w:rPr>
              <w:t>1</w:t>
            </w:r>
            <w:r>
              <w:rPr>
                <w:noProof/>
                <w:webHidden/>
              </w:rPr>
              <w:fldChar w:fldCharType="end"/>
            </w:r>
          </w:hyperlink>
        </w:p>
        <w:p w14:paraId="069ACF3E" w14:textId="539D659B" w:rsidR="004B27F4" w:rsidRDefault="004B27F4">
          <w:pPr>
            <w:pStyle w:val="TDC1"/>
            <w:tabs>
              <w:tab w:val="right" w:leader="dot" w:pos="8835"/>
            </w:tabs>
            <w:rPr>
              <w:rFonts w:asciiTheme="minorHAnsi" w:hAnsiTheme="minorHAnsi" w:cstheme="minorBidi"/>
              <w:noProof/>
              <w:kern w:val="2"/>
              <w14:ligatures w14:val="standardContextual"/>
            </w:rPr>
          </w:pPr>
          <w:hyperlink w:anchor="_Toc199355620" w:history="1">
            <w:r w:rsidRPr="00CE57D1">
              <w:rPr>
                <w:rStyle w:val="Hipervnculo"/>
                <w:noProof/>
              </w:rPr>
              <w:t>Sección 1: Diagrama de arquitectura de implementación</w:t>
            </w:r>
            <w:r>
              <w:rPr>
                <w:noProof/>
                <w:webHidden/>
              </w:rPr>
              <w:tab/>
            </w:r>
            <w:r>
              <w:rPr>
                <w:noProof/>
                <w:webHidden/>
              </w:rPr>
              <w:fldChar w:fldCharType="begin"/>
            </w:r>
            <w:r>
              <w:rPr>
                <w:noProof/>
                <w:webHidden/>
              </w:rPr>
              <w:instrText xml:space="preserve"> PAGEREF _Toc199355620 \h </w:instrText>
            </w:r>
            <w:r>
              <w:rPr>
                <w:noProof/>
                <w:webHidden/>
              </w:rPr>
            </w:r>
            <w:r>
              <w:rPr>
                <w:noProof/>
                <w:webHidden/>
              </w:rPr>
              <w:fldChar w:fldCharType="separate"/>
            </w:r>
            <w:r w:rsidR="00701F9C">
              <w:rPr>
                <w:noProof/>
                <w:webHidden/>
              </w:rPr>
              <w:t>2</w:t>
            </w:r>
            <w:r>
              <w:rPr>
                <w:noProof/>
                <w:webHidden/>
              </w:rPr>
              <w:fldChar w:fldCharType="end"/>
            </w:r>
          </w:hyperlink>
        </w:p>
        <w:p w14:paraId="7C0D2768" w14:textId="07E36DA0" w:rsidR="004B27F4" w:rsidRDefault="004B27F4">
          <w:pPr>
            <w:pStyle w:val="TDC1"/>
            <w:tabs>
              <w:tab w:val="right" w:leader="dot" w:pos="8835"/>
            </w:tabs>
            <w:rPr>
              <w:rFonts w:asciiTheme="minorHAnsi" w:hAnsiTheme="minorHAnsi" w:cstheme="minorBidi"/>
              <w:noProof/>
              <w:kern w:val="2"/>
              <w14:ligatures w14:val="standardContextual"/>
            </w:rPr>
          </w:pPr>
          <w:hyperlink w:anchor="_Toc199355621" w:history="1">
            <w:r w:rsidRPr="00CE57D1">
              <w:rPr>
                <w:rStyle w:val="Hipervnculo"/>
                <w:noProof/>
              </w:rPr>
              <w:t>Sección 2: Tabla con detalle de función de cada componente</w:t>
            </w:r>
            <w:r>
              <w:rPr>
                <w:noProof/>
                <w:webHidden/>
              </w:rPr>
              <w:tab/>
            </w:r>
            <w:r>
              <w:rPr>
                <w:noProof/>
                <w:webHidden/>
              </w:rPr>
              <w:fldChar w:fldCharType="begin"/>
            </w:r>
            <w:r>
              <w:rPr>
                <w:noProof/>
                <w:webHidden/>
              </w:rPr>
              <w:instrText xml:space="preserve"> PAGEREF _Toc199355621 \h </w:instrText>
            </w:r>
            <w:r>
              <w:rPr>
                <w:noProof/>
                <w:webHidden/>
              </w:rPr>
            </w:r>
            <w:r>
              <w:rPr>
                <w:noProof/>
                <w:webHidden/>
              </w:rPr>
              <w:fldChar w:fldCharType="separate"/>
            </w:r>
            <w:r w:rsidR="00701F9C">
              <w:rPr>
                <w:noProof/>
                <w:webHidden/>
              </w:rPr>
              <w:t>3</w:t>
            </w:r>
            <w:r>
              <w:rPr>
                <w:noProof/>
                <w:webHidden/>
              </w:rPr>
              <w:fldChar w:fldCharType="end"/>
            </w:r>
          </w:hyperlink>
        </w:p>
        <w:p w14:paraId="1FADAF3A" w14:textId="56E06016" w:rsidR="004B27F4" w:rsidRDefault="004B27F4">
          <w:pPr>
            <w:pStyle w:val="TDC1"/>
            <w:tabs>
              <w:tab w:val="right" w:leader="dot" w:pos="8835"/>
            </w:tabs>
            <w:rPr>
              <w:rFonts w:asciiTheme="minorHAnsi" w:hAnsiTheme="minorHAnsi" w:cstheme="minorBidi"/>
              <w:noProof/>
              <w:kern w:val="2"/>
              <w14:ligatures w14:val="standardContextual"/>
            </w:rPr>
          </w:pPr>
          <w:hyperlink w:anchor="_Toc199355622" w:history="1">
            <w:r w:rsidRPr="00CE57D1">
              <w:rPr>
                <w:rStyle w:val="Hipervnculo"/>
                <w:noProof/>
              </w:rPr>
              <w:t>Sección 3: Software sugerido para implementación de servidores de datos</w:t>
            </w:r>
            <w:r>
              <w:rPr>
                <w:noProof/>
                <w:webHidden/>
              </w:rPr>
              <w:tab/>
            </w:r>
            <w:r>
              <w:rPr>
                <w:noProof/>
                <w:webHidden/>
              </w:rPr>
              <w:fldChar w:fldCharType="begin"/>
            </w:r>
            <w:r>
              <w:rPr>
                <w:noProof/>
                <w:webHidden/>
              </w:rPr>
              <w:instrText xml:space="preserve"> PAGEREF _Toc199355622 \h </w:instrText>
            </w:r>
            <w:r>
              <w:rPr>
                <w:noProof/>
                <w:webHidden/>
              </w:rPr>
            </w:r>
            <w:r>
              <w:rPr>
                <w:noProof/>
                <w:webHidden/>
              </w:rPr>
              <w:fldChar w:fldCharType="separate"/>
            </w:r>
            <w:r w:rsidR="00701F9C">
              <w:rPr>
                <w:noProof/>
                <w:webHidden/>
              </w:rPr>
              <w:t>4</w:t>
            </w:r>
            <w:r>
              <w:rPr>
                <w:noProof/>
                <w:webHidden/>
              </w:rPr>
              <w:fldChar w:fldCharType="end"/>
            </w:r>
          </w:hyperlink>
        </w:p>
        <w:p w14:paraId="73D745C8" w14:textId="65281404" w:rsidR="00AA5C61" w:rsidRDefault="00000000">
          <w:pPr>
            <w:rPr>
              <w:b/>
              <w:bCs/>
              <w:lang w:val="es-ES"/>
            </w:rPr>
          </w:pPr>
          <w:r>
            <w:rPr>
              <w:b/>
              <w:bCs/>
              <w:lang w:val="es-ES"/>
            </w:rPr>
            <w:fldChar w:fldCharType="end"/>
          </w:r>
        </w:p>
      </w:sdtContent>
    </w:sdt>
    <w:p w14:paraId="249D091C" w14:textId="77777777" w:rsidR="00AA5C61" w:rsidRDefault="00AA5C61"/>
    <w:p w14:paraId="37734FF6" w14:textId="77777777" w:rsidR="00AA5C61" w:rsidRDefault="00AA5C61"/>
    <w:p w14:paraId="5DCF7392" w14:textId="77777777" w:rsidR="00AA5C61" w:rsidRDefault="00AA5C61">
      <w:pPr>
        <w:sectPr w:rsidR="00AA5C61">
          <w:headerReference w:type="default" r:id="rId15"/>
          <w:footerReference w:type="default" r:id="rId16"/>
          <w:pgSz w:w="11906" w:h="16838"/>
          <w:pgMar w:top="2127" w:right="1247" w:bottom="1701" w:left="1814" w:header="709" w:footer="709" w:gutter="0"/>
          <w:pgNumType w:start="1"/>
          <w:cols w:space="720"/>
          <w:titlePg/>
        </w:sectPr>
      </w:pPr>
    </w:p>
    <w:p w14:paraId="7A9194C2" w14:textId="77777777" w:rsidR="00AA5C61" w:rsidRDefault="00000000">
      <w:pPr>
        <w:pStyle w:val="Ttulo1"/>
      </w:pPr>
      <w:bookmarkStart w:id="0" w:name="_Toc199355618"/>
      <w:r>
        <w:lastRenderedPageBreak/>
        <w:t>Introducción</w:t>
      </w:r>
      <w:bookmarkEnd w:id="0"/>
    </w:p>
    <w:p w14:paraId="3E04C5D2" w14:textId="543523C2" w:rsidR="00AA5C61" w:rsidRDefault="00000000">
      <w:pPr>
        <w:rPr>
          <w:rFonts w:eastAsia="Arial Unicode MS"/>
          <w:lang w:eastAsia="es-ES"/>
        </w:rPr>
      </w:pPr>
      <w:r>
        <w:rPr>
          <w:rFonts w:eastAsia="Arial Unicode MS"/>
          <w:lang w:eastAsia="es-ES"/>
        </w:rPr>
        <w:t xml:space="preserve">Este documento corresponde al desarrollo de las consignas planteadas en el Trabajo Práctico </w:t>
      </w:r>
      <w:r w:rsidR="00E414C4">
        <w:rPr>
          <w:rFonts w:eastAsia="Arial Unicode MS"/>
          <w:lang w:eastAsia="es-ES"/>
        </w:rPr>
        <w:t>3</w:t>
      </w:r>
      <w:r>
        <w:rPr>
          <w:rFonts w:eastAsia="Arial Unicode MS"/>
          <w:lang w:eastAsia="es-ES"/>
        </w:rPr>
        <w:t xml:space="preserve">, y retoma a partir de las tareas realizadas en </w:t>
      </w:r>
      <w:r w:rsidR="00E414C4">
        <w:rPr>
          <w:rFonts w:eastAsia="Arial Unicode MS"/>
          <w:lang w:eastAsia="es-ES"/>
        </w:rPr>
        <w:t xml:space="preserve">los </w:t>
      </w:r>
      <w:proofErr w:type="spellStart"/>
      <w:r>
        <w:rPr>
          <w:rFonts w:eastAsia="Arial Unicode MS"/>
          <w:lang w:eastAsia="es-ES"/>
        </w:rPr>
        <w:t>TP</w:t>
      </w:r>
      <w:r w:rsidR="00E414C4">
        <w:rPr>
          <w:rFonts w:eastAsia="Arial Unicode MS"/>
          <w:lang w:eastAsia="es-ES"/>
        </w:rPr>
        <w:t>s</w:t>
      </w:r>
      <w:proofErr w:type="spellEnd"/>
      <w:r w:rsidR="00E414C4">
        <w:rPr>
          <w:rFonts w:eastAsia="Arial Unicode MS"/>
          <w:lang w:eastAsia="es-ES"/>
        </w:rPr>
        <w:t xml:space="preserve"> 1 y 2</w:t>
      </w:r>
      <w:r>
        <w:rPr>
          <w:rFonts w:eastAsia="Arial Unicode MS"/>
          <w:lang w:eastAsia="es-ES"/>
        </w:rPr>
        <w:t xml:space="preserve">. Al igual que en el </w:t>
      </w:r>
      <w:r w:rsidR="00E414C4">
        <w:rPr>
          <w:rFonts w:eastAsia="Arial Unicode MS"/>
          <w:lang w:eastAsia="es-ES"/>
        </w:rPr>
        <w:t xml:space="preserve">práctico </w:t>
      </w:r>
      <w:r>
        <w:rPr>
          <w:rFonts w:eastAsia="Arial Unicode MS"/>
          <w:lang w:eastAsia="es-ES"/>
        </w:rPr>
        <w:t>anterior, complementan este documento, el archivo SQL correspondiente, que contiene todas las sentencias necesarias para crear la base de datos (esta vez en Oracle), su estructura, poblarla con algunos datos modelo, y realizar las consultas solicitadas.</w:t>
      </w:r>
    </w:p>
    <w:p w14:paraId="5825E021" w14:textId="77777777" w:rsidR="00AA5C61" w:rsidRDefault="00000000">
      <w:pPr>
        <w:pStyle w:val="Ttulo2"/>
        <w:rPr>
          <w:rFonts w:eastAsia="Arial Unicode MS"/>
          <w:lang w:eastAsia="es-ES"/>
        </w:rPr>
      </w:pPr>
      <w:bookmarkStart w:id="1" w:name="_Toc199355619"/>
      <w:r>
        <w:rPr>
          <w:rFonts w:eastAsia="Arial Unicode MS"/>
          <w:lang w:eastAsia="es-ES"/>
        </w:rPr>
        <w:t>Repositorio en GitHub</w:t>
      </w:r>
      <w:bookmarkEnd w:id="1"/>
    </w:p>
    <w:p w14:paraId="40143FD5" w14:textId="77777777" w:rsidR="00AA5C61" w:rsidRDefault="00000000">
      <w:r>
        <w:t>Todo lo producido, tanto para este presente TP, com para el anterior, se encuentra en un repositorio en GitHub creado para el cursado de esta materia. Allí, se mantienen actualizadas tanto las actividades prácticas como los TPs y cualquier otro tipo de actividad que implique desarrollo (de documentación, programación, etc.), que se dé durante el cursado de la materia. El repositorio se puede acceder mediante el siguiente enlace:</w:t>
      </w:r>
    </w:p>
    <w:p w14:paraId="63E1B328" w14:textId="77777777" w:rsidR="00AA5C61" w:rsidRDefault="00AA5C61">
      <w:pPr>
        <w:pStyle w:val="Citadestacada"/>
      </w:pPr>
      <w:hyperlink r:id="rId17" w:tooltip="https://github.com/linkstat/dabd/tree/main" w:history="1">
        <w:r>
          <w:rPr>
            <w:rStyle w:val="Hipervnculo"/>
          </w:rPr>
          <w:t>https://github.com/linkstat/dabd/tree/main</w:t>
        </w:r>
      </w:hyperlink>
    </w:p>
    <w:p w14:paraId="64A2EB22" w14:textId="77777777" w:rsidR="00AA5C61" w:rsidRDefault="00000000">
      <w:r>
        <w:t xml:space="preserve">Archivos principales del proyecto </w:t>
      </w:r>
      <w:r>
        <w:rPr>
          <w:b/>
          <w:bCs/>
          <w:i/>
          <w:iCs/>
        </w:rPr>
        <w:t>dabd</w:t>
      </w:r>
      <w:r>
        <w:t xml:space="preserve"> (este proyecto):</w:t>
      </w:r>
    </w:p>
    <w:p w14:paraId="59235CE1" w14:textId="77777777" w:rsidR="00AA5C61" w:rsidRDefault="00000000">
      <w:pPr>
        <w:pStyle w:val="Prrafodelista"/>
        <w:numPr>
          <w:ilvl w:val="0"/>
          <w:numId w:val="1"/>
        </w:numPr>
        <w:ind w:left="284" w:hanging="284"/>
        <w:jc w:val="left"/>
      </w:pPr>
      <w:r>
        <w:t>Este documento en formato PDF:</w:t>
      </w:r>
    </w:p>
    <w:p w14:paraId="607A0DA9" w14:textId="77777777" w:rsidR="00AB640F" w:rsidRDefault="00AB640F">
      <w:pPr>
        <w:pStyle w:val="Prrafodelista"/>
        <w:numPr>
          <w:ilvl w:val="1"/>
          <w:numId w:val="1"/>
        </w:numPr>
        <w:ind w:left="567" w:hanging="283"/>
        <w:jc w:val="left"/>
        <w:rPr>
          <w:sz w:val="20"/>
          <w:szCs w:val="22"/>
        </w:rPr>
      </w:pPr>
      <w:r>
        <w:rPr>
          <w:sz w:val="20"/>
          <w:szCs w:val="22"/>
        </w:rPr>
        <w:fldChar w:fldCharType="begin"/>
      </w:r>
      <w:r>
        <w:rPr>
          <w:sz w:val="20"/>
          <w:szCs w:val="22"/>
        </w:rPr>
        <w:instrText>HYPERLINK "</w:instrText>
      </w:r>
      <w:r w:rsidRPr="00AB640F">
        <w:rPr>
          <w:sz w:val="20"/>
          <w:szCs w:val="22"/>
        </w:rPr>
        <w:instrText>https://github.com/linkstat/dabd/raw/refs/heads/main/docs/HAMANN-PABLO-ALEJANDRO-TP3.pdf</w:instrText>
      </w:r>
    </w:p>
    <w:p w14:paraId="456AF0CC" w14:textId="77777777" w:rsidR="00AB640F" w:rsidRPr="001B045F" w:rsidRDefault="00AB640F">
      <w:pPr>
        <w:pStyle w:val="Prrafodelista"/>
        <w:numPr>
          <w:ilvl w:val="1"/>
          <w:numId w:val="1"/>
        </w:numPr>
        <w:ind w:left="567" w:hanging="283"/>
        <w:jc w:val="left"/>
        <w:rPr>
          <w:rStyle w:val="Hipervnculo"/>
          <w:sz w:val="20"/>
          <w:szCs w:val="22"/>
        </w:rPr>
      </w:pPr>
      <w:r>
        <w:rPr>
          <w:sz w:val="20"/>
          <w:szCs w:val="22"/>
        </w:rPr>
        <w:instrText>"</w:instrText>
      </w:r>
      <w:r>
        <w:rPr>
          <w:sz w:val="20"/>
          <w:szCs w:val="22"/>
        </w:rPr>
      </w:r>
      <w:r>
        <w:rPr>
          <w:sz w:val="20"/>
          <w:szCs w:val="22"/>
        </w:rPr>
        <w:fldChar w:fldCharType="separate"/>
      </w:r>
      <w:r w:rsidRPr="001B045F">
        <w:rPr>
          <w:rStyle w:val="Hipervnculo"/>
          <w:sz w:val="20"/>
          <w:szCs w:val="22"/>
        </w:rPr>
        <w:t>https://github.com/linkstat/dabd/raw/refs/heads/main/docs/HAMANN-PABLO-ALEJANDRO-TP3.pdf</w:t>
      </w:r>
    </w:p>
    <w:p w14:paraId="20F8004B" w14:textId="32A4AB3C" w:rsidR="00AA5C61" w:rsidRDefault="00AB640F">
      <w:pPr>
        <w:pStyle w:val="Prrafodelista"/>
        <w:numPr>
          <w:ilvl w:val="0"/>
          <w:numId w:val="1"/>
        </w:numPr>
        <w:ind w:left="284" w:hanging="284"/>
        <w:jc w:val="left"/>
      </w:pPr>
      <w:r>
        <w:rPr>
          <w:sz w:val="20"/>
          <w:szCs w:val="22"/>
        </w:rPr>
        <w:fldChar w:fldCharType="end"/>
      </w:r>
      <w:r>
        <w:t>Este documento en formato DOCX de Word:</w:t>
      </w:r>
    </w:p>
    <w:p w14:paraId="652FF930" w14:textId="4064AB3C" w:rsidR="00AA5C61" w:rsidRDefault="00AB640F">
      <w:pPr>
        <w:pStyle w:val="Prrafodelista"/>
        <w:numPr>
          <w:ilvl w:val="1"/>
          <w:numId w:val="1"/>
        </w:numPr>
        <w:ind w:left="567" w:hanging="283"/>
        <w:jc w:val="left"/>
        <w:rPr>
          <w:sz w:val="20"/>
          <w:szCs w:val="22"/>
        </w:rPr>
      </w:pPr>
      <w:hyperlink r:id="rId18" w:history="1">
        <w:r w:rsidRPr="001B045F">
          <w:rPr>
            <w:rStyle w:val="Hipervnculo"/>
            <w:sz w:val="20"/>
            <w:szCs w:val="22"/>
          </w:rPr>
          <w:t>https://github.com/linkstat/dabd/raw/refs/heads/main/docs/HAMANN-PABLO-ALEJANDRO-TP3.docx</w:t>
        </w:r>
      </w:hyperlink>
    </w:p>
    <w:p w14:paraId="7C778C43" w14:textId="4CE10BEB" w:rsidR="00AA5C61" w:rsidRDefault="00000000">
      <w:pPr>
        <w:pStyle w:val="Prrafodelista"/>
        <w:numPr>
          <w:ilvl w:val="0"/>
          <w:numId w:val="1"/>
        </w:numPr>
        <w:ind w:left="284" w:hanging="284"/>
        <w:jc w:val="left"/>
      </w:pPr>
      <w:r>
        <w:t xml:space="preserve">Archivo de </w:t>
      </w:r>
      <w:r w:rsidR="00B82FA1">
        <w:t xml:space="preserve">diagrama en formato </w:t>
      </w:r>
      <w:proofErr w:type="spellStart"/>
      <w:r w:rsidR="00B82FA1">
        <w:t>D</w:t>
      </w:r>
      <w:r w:rsidR="00B82FA1" w:rsidRPr="00B82FA1">
        <w:t>rawio</w:t>
      </w:r>
      <w:proofErr w:type="spellEnd"/>
      <w:r>
        <w:t>:</w:t>
      </w:r>
    </w:p>
    <w:p w14:paraId="114CE0C7" w14:textId="184350AA" w:rsidR="00AA5C61" w:rsidRDefault="00B82FA1">
      <w:pPr>
        <w:pStyle w:val="Prrafodelista"/>
        <w:numPr>
          <w:ilvl w:val="1"/>
          <w:numId w:val="1"/>
        </w:numPr>
        <w:ind w:left="567" w:hanging="283"/>
        <w:jc w:val="left"/>
        <w:rPr>
          <w:rStyle w:val="Hipervnculo"/>
          <w:sz w:val="18"/>
          <w:szCs w:val="18"/>
        </w:rPr>
      </w:pPr>
      <w:hyperlink r:id="rId19" w:history="1">
        <w:r w:rsidRPr="00C86353">
          <w:rPr>
            <w:rStyle w:val="Hipervnculo"/>
            <w:sz w:val="18"/>
            <w:szCs w:val="18"/>
          </w:rPr>
          <w:t>https://raw.githubusercontent.com/linkstat/dabd/refs/heads/main/docs/</w:t>
        </w:r>
        <w:r w:rsidRPr="00C86353">
          <w:rPr>
            <w:rStyle w:val="Hipervnculo"/>
            <w:sz w:val="18"/>
            <w:szCs w:val="18"/>
          </w:rPr>
          <w:t>TP3-Diagrama.drawio</w:t>
        </w:r>
      </w:hyperlink>
    </w:p>
    <w:p w14:paraId="4D57DE47" w14:textId="77777777" w:rsidR="00AA5C61" w:rsidRDefault="00AA5C61"/>
    <w:p w14:paraId="3EF7152C" w14:textId="77777777" w:rsidR="00AA5C61" w:rsidRDefault="00000000">
      <w:r>
        <w:t xml:space="preserve">También es posible ver el historial de </w:t>
      </w:r>
      <w:r>
        <w:rPr>
          <w:i/>
          <w:iCs/>
        </w:rPr>
        <w:t>commits</w:t>
      </w:r>
      <w:r>
        <w:t xml:space="preserve"> realizado a los archivos (y a toda la estructura del proyecto), ya que se trata de un repositorio público y se actualizando de forma regular, sobre todo cuando se aplican muchos cambios.</w:t>
      </w:r>
    </w:p>
    <w:p w14:paraId="27F4087C" w14:textId="25AC130B" w:rsidR="00AA5C61" w:rsidRDefault="00E414C4">
      <w:pPr>
        <w:pStyle w:val="Ttulo1"/>
      </w:pPr>
      <w:bookmarkStart w:id="2" w:name="_Toc199355620"/>
      <w:r w:rsidRPr="00E414C4">
        <w:lastRenderedPageBreak/>
        <w:t>Sección 1: Diagrama de arquitectura de implementación</w:t>
      </w:r>
      <w:bookmarkEnd w:id="2"/>
    </w:p>
    <w:p w14:paraId="4B796809" w14:textId="3ACEFCBA" w:rsidR="00AA5C61" w:rsidRDefault="00452256">
      <w:r>
        <w:rPr>
          <w:noProof/>
        </w:rPr>
        <w:drawing>
          <wp:inline distT="0" distB="0" distL="0" distR="0" wp14:anchorId="09A0EA93" wp14:editId="39E900C3">
            <wp:extent cx="5610860" cy="6760845"/>
            <wp:effectExtent l="0" t="0" r="8890" b="1905"/>
            <wp:docPr id="149146420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860" cy="6760845"/>
                    </a:xfrm>
                    <a:prstGeom prst="rect">
                      <a:avLst/>
                    </a:prstGeom>
                    <a:noFill/>
                    <a:ln>
                      <a:noFill/>
                    </a:ln>
                  </pic:spPr>
                </pic:pic>
              </a:graphicData>
            </a:graphic>
          </wp:inline>
        </w:drawing>
      </w:r>
    </w:p>
    <w:p w14:paraId="141A199C" w14:textId="77777777" w:rsidR="005676E6" w:rsidRDefault="005676E6">
      <w:pPr>
        <w:spacing w:after="200" w:line="360" w:lineRule="auto"/>
        <w:rPr>
          <w:rFonts w:eastAsiaTheme="majorEastAsia" w:cstheme="majorBidi"/>
          <w:b/>
          <w:bCs/>
          <w:sz w:val="28"/>
          <w:szCs w:val="28"/>
        </w:rPr>
      </w:pPr>
      <w:r>
        <w:br w:type="page"/>
      </w:r>
    </w:p>
    <w:p w14:paraId="0B0EB487" w14:textId="56DDBFF6" w:rsidR="00E414C4" w:rsidRDefault="00E414C4" w:rsidP="00E414C4">
      <w:pPr>
        <w:pStyle w:val="Ttulo1"/>
      </w:pPr>
      <w:bookmarkStart w:id="3" w:name="_Toc199355621"/>
      <w:r w:rsidRPr="00E414C4">
        <w:lastRenderedPageBreak/>
        <w:t>Sección 2: Tabla con detalle de función de cada componente</w:t>
      </w:r>
      <w:bookmarkEnd w:id="3"/>
    </w:p>
    <w:tbl>
      <w:tblPr>
        <w:tblStyle w:val="Tablaconcuadrcula"/>
        <w:tblW w:w="5000" w:type="pct"/>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3396"/>
        <w:gridCol w:w="5439"/>
      </w:tblGrid>
      <w:tr w:rsidR="004E766D" w:rsidRPr="006F42F5" w14:paraId="35D0171B" w14:textId="77777777" w:rsidTr="00EC087E">
        <w:tc>
          <w:tcPr>
            <w:tcW w:w="1922" w:type="pct"/>
            <w:shd w:val="clear" w:color="auto" w:fill="4F81BD" w:themeFill="accent1"/>
          </w:tcPr>
          <w:p w14:paraId="2F33FC13" w14:textId="6F823899" w:rsidR="004E766D" w:rsidRPr="006F42F5" w:rsidRDefault="004E766D" w:rsidP="002722A3">
            <w:pPr>
              <w:rPr>
                <w:b/>
                <w:bCs/>
                <w:color w:val="F2F2F2" w:themeColor="background1" w:themeShade="F2"/>
              </w:rPr>
            </w:pPr>
            <w:r>
              <w:rPr>
                <w:b/>
                <w:bCs/>
                <w:color w:val="F2F2F2" w:themeColor="background1" w:themeShade="F2"/>
              </w:rPr>
              <w:t>Componente</w:t>
            </w:r>
          </w:p>
        </w:tc>
        <w:tc>
          <w:tcPr>
            <w:tcW w:w="3078" w:type="pct"/>
            <w:shd w:val="clear" w:color="auto" w:fill="4F81BD" w:themeFill="accent1"/>
          </w:tcPr>
          <w:p w14:paraId="785A287C" w14:textId="0461F6E8" w:rsidR="004E766D" w:rsidRPr="006F42F5" w:rsidRDefault="004E766D" w:rsidP="002722A3">
            <w:pPr>
              <w:rPr>
                <w:b/>
                <w:bCs/>
                <w:color w:val="F2F2F2" w:themeColor="background1" w:themeShade="F2"/>
              </w:rPr>
            </w:pPr>
            <w:r>
              <w:rPr>
                <w:b/>
                <w:bCs/>
                <w:color w:val="F2F2F2" w:themeColor="background1" w:themeShade="F2"/>
              </w:rPr>
              <w:t>Descripción función</w:t>
            </w:r>
          </w:p>
        </w:tc>
      </w:tr>
      <w:tr w:rsidR="004E766D" w:rsidRPr="006F42F5" w14:paraId="75AC871C" w14:textId="77777777" w:rsidTr="00EC087E">
        <w:tc>
          <w:tcPr>
            <w:tcW w:w="1922" w:type="pct"/>
            <w:vAlign w:val="center"/>
          </w:tcPr>
          <w:p w14:paraId="5A93ADE7" w14:textId="77777777" w:rsidR="00EC087E" w:rsidRPr="00EC087E" w:rsidRDefault="00EC087E" w:rsidP="00EC087E">
            <w:pPr>
              <w:jc w:val="left"/>
              <w:rPr>
                <w:rFonts w:eastAsia="Times New Roman"/>
                <w:b/>
                <w:bCs/>
                <w:color w:val="000000"/>
                <w:sz w:val="20"/>
                <w:szCs w:val="20"/>
              </w:rPr>
            </w:pPr>
            <w:r w:rsidRPr="00EC087E">
              <w:rPr>
                <w:rFonts w:eastAsia="Times New Roman"/>
                <w:b/>
                <w:bCs/>
                <w:color w:val="000000"/>
                <w:sz w:val="20"/>
                <w:szCs w:val="20"/>
              </w:rPr>
              <w:t>Workstation Cliente</w:t>
            </w:r>
          </w:p>
          <w:p w14:paraId="0B133C9B" w14:textId="5CD44065" w:rsidR="004E766D" w:rsidRPr="006F42F5" w:rsidRDefault="00EC087E" w:rsidP="00EC087E">
            <w:pPr>
              <w:jc w:val="left"/>
              <w:rPr>
                <w:rFonts w:eastAsia="Times New Roman"/>
                <w:color w:val="000000"/>
                <w:sz w:val="20"/>
                <w:szCs w:val="20"/>
              </w:rPr>
            </w:pPr>
            <w:r w:rsidRPr="00EC087E">
              <w:rPr>
                <w:rFonts w:eastAsia="Times New Roman"/>
                <w:b/>
                <w:bCs/>
                <w:color w:val="000000"/>
                <w:sz w:val="20"/>
                <w:szCs w:val="20"/>
              </w:rPr>
              <w:t>Cliente remoto</w:t>
            </w:r>
            <w:r>
              <w:rPr>
                <w:rFonts w:eastAsia="Times New Roman"/>
                <w:color w:val="000000"/>
                <w:sz w:val="20"/>
                <w:szCs w:val="20"/>
              </w:rPr>
              <w:t xml:space="preserve"> (laptop / móvil)</w:t>
            </w:r>
          </w:p>
        </w:tc>
        <w:tc>
          <w:tcPr>
            <w:tcW w:w="3078" w:type="pct"/>
            <w:vAlign w:val="center"/>
          </w:tcPr>
          <w:p w14:paraId="7C08B8F5" w14:textId="1079018F" w:rsidR="004E766D" w:rsidRPr="006F42F5" w:rsidRDefault="00EC087E" w:rsidP="00EC087E">
            <w:pPr>
              <w:jc w:val="left"/>
              <w:rPr>
                <w:rFonts w:eastAsia="Times New Roman"/>
                <w:color w:val="000000"/>
                <w:sz w:val="20"/>
                <w:szCs w:val="20"/>
              </w:rPr>
            </w:pPr>
            <w:r w:rsidRPr="00EC087E">
              <w:rPr>
                <w:rFonts w:eastAsia="Times New Roman"/>
                <w:color w:val="000000"/>
                <w:sz w:val="20"/>
                <w:szCs w:val="20"/>
              </w:rPr>
              <w:t>Interfaz de usuario (PC, laptop o móvil) desde la que se envían las solicitudes al sistema de registro de pedidos.</w:t>
            </w:r>
          </w:p>
        </w:tc>
      </w:tr>
      <w:tr w:rsidR="004E766D" w:rsidRPr="006F42F5" w14:paraId="0133E394" w14:textId="77777777" w:rsidTr="00EC087E">
        <w:tc>
          <w:tcPr>
            <w:tcW w:w="1922" w:type="pct"/>
            <w:vAlign w:val="center"/>
          </w:tcPr>
          <w:p w14:paraId="76C843F7" w14:textId="5B59FBFA" w:rsidR="004E766D" w:rsidRPr="00EC087E" w:rsidRDefault="00EC087E" w:rsidP="00EC087E">
            <w:pPr>
              <w:jc w:val="left"/>
              <w:rPr>
                <w:b/>
                <w:bCs/>
                <w:color w:val="000000"/>
                <w:sz w:val="20"/>
                <w:szCs w:val="20"/>
              </w:rPr>
            </w:pPr>
            <w:r w:rsidRPr="00EC087E">
              <w:rPr>
                <w:b/>
                <w:bCs/>
                <w:color w:val="000000"/>
                <w:sz w:val="20"/>
                <w:szCs w:val="20"/>
              </w:rPr>
              <w:t>Firewall</w:t>
            </w:r>
          </w:p>
        </w:tc>
        <w:tc>
          <w:tcPr>
            <w:tcW w:w="3078" w:type="pct"/>
            <w:vAlign w:val="center"/>
          </w:tcPr>
          <w:p w14:paraId="7BE4523D" w14:textId="32917DAF" w:rsidR="004E766D" w:rsidRPr="006F42F5" w:rsidRDefault="00EC087E" w:rsidP="00EC087E">
            <w:pPr>
              <w:jc w:val="left"/>
              <w:rPr>
                <w:color w:val="000000"/>
                <w:sz w:val="20"/>
                <w:szCs w:val="20"/>
              </w:rPr>
            </w:pPr>
            <w:r w:rsidRPr="00EC087E">
              <w:rPr>
                <w:color w:val="000000"/>
                <w:sz w:val="20"/>
                <w:szCs w:val="20"/>
              </w:rPr>
              <w:t>Filtra y controla el acceso de red, aplicando políticas de seguridad entre la capa de interfaz y la capa de comunicaciones.</w:t>
            </w:r>
          </w:p>
        </w:tc>
      </w:tr>
      <w:tr w:rsidR="004E766D" w:rsidRPr="006F42F5" w14:paraId="5469E392" w14:textId="77777777" w:rsidTr="00EC087E">
        <w:tc>
          <w:tcPr>
            <w:tcW w:w="1922" w:type="pct"/>
            <w:vAlign w:val="center"/>
          </w:tcPr>
          <w:p w14:paraId="3EAE4A28" w14:textId="03FD9E25" w:rsidR="004E766D" w:rsidRPr="00EC087E" w:rsidRDefault="00EC087E" w:rsidP="00EC087E">
            <w:pPr>
              <w:jc w:val="left"/>
              <w:rPr>
                <w:b/>
                <w:bCs/>
                <w:color w:val="000000"/>
                <w:sz w:val="20"/>
                <w:szCs w:val="20"/>
              </w:rPr>
            </w:pPr>
            <w:r w:rsidRPr="00EC087E">
              <w:rPr>
                <w:b/>
                <w:bCs/>
                <w:color w:val="000000"/>
                <w:sz w:val="20"/>
                <w:szCs w:val="20"/>
              </w:rPr>
              <w:t>Router</w:t>
            </w:r>
          </w:p>
        </w:tc>
        <w:tc>
          <w:tcPr>
            <w:tcW w:w="3078" w:type="pct"/>
            <w:vAlign w:val="center"/>
          </w:tcPr>
          <w:p w14:paraId="3F5FAC83" w14:textId="43AD58E9" w:rsidR="004E766D" w:rsidRPr="006F42F5" w:rsidRDefault="00EC087E" w:rsidP="00EC087E">
            <w:pPr>
              <w:jc w:val="left"/>
              <w:rPr>
                <w:color w:val="000000"/>
                <w:sz w:val="20"/>
                <w:szCs w:val="20"/>
              </w:rPr>
            </w:pPr>
            <w:r w:rsidRPr="00EC087E">
              <w:rPr>
                <w:color w:val="000000"/>
                <w:sz w:val="20"/>
                <w:szCs w:val="20"/>
              </w:rPr>
              <w:t>Dirige el tráfico IP entre la capa de interfaz y la capa de comunicaciones, asegurando conectividad de red.</w:t>
            </w:r>
          </w:p>
        </w:tc>
      </w:tr>
      <w:tr w:rsidR="00EC087E" w:rsidRPr="006F42F5" w14:paraId="3F776649" w14:textId="77777777" w:rsidTr="00EC087E">
        <w:tc>
          <w:tcPr>
            <w:tcW w:w="1922" w:type="pct"/>
            <w:vAlign w:val="center"/>
          </w:tcPr>
          <w:p w14:paraId="4833DED8" w14:textId="77777777" w:rsidR="00EC087E" w:rsidRPr="00EC087E" w:rsidRDefault="00EC087E" w:rsidP="00EC087E">
            <w:pPr>
              <w:jc w:val="left"/>
              <w:rPr>
                <w:b/>
                <w:bCs/>
                <w:color w:val="000000"/>
                <w:sz w:val="20"/>
                <w:szCs w:val="20"/>
              </w:rPr>
            </w:pPr>
            <w:r w:rsidRPr="00EC087E">
              <w:rPr>
                <w:b/>
                <w:bCs/>
                <w:color w:val="000000"/>
                <w:sz w:val="20"/>
                <w:szCs w:val="20"/>
              </w:rPr>
              <w:t xml:space="preserve">Load </w:t>
            </w:r>
            <w:proofErr w:type="spellStart"/>
            <w:r w:rsidRPr="00EC087E">
              <w:rPr>
                <w:b/>
                <w:bCs/>
                <w:color w:val="000000"/>
                <w:sz w:val="20"/>
                <w:szCs w:val="20"/>
              </w:rPr>
              <w:t>Balancer</w:t>
            </w:r>
            <w:proofErr w:type="spellEnd"/>
            <w:r w:rsidRPr="00EC087E">
              <w:rPr>
                <w:b/>
                <w:bCs/>
                <w:color w:val="000000"/>
                <w:sz w:val="20"/>
                <w:szCs w:val="20"/>
              </w:rPr>
              <w:t xml:space="preserve"> TCP</w:t>
            </w:r>
          </w:p>
          <w:p w14:paraId="7CBB4CF4" w14:textId="607608C5" w:rsidR="00EC087E" w:rsidRPr="00EC087E" w:rsidRDefault="00EC087E" w:rsidP="00EC087E">
            <w:pPr>
              <w:jc w:val="left"/>
              <w:rPr>
                <w:color w:val="000000"/>
                <w:sz w:val="20"/>
                <w:szCs w:val="20"/>
              </w:rPr>
            </w:pPr>
            <w:r w:rsidRPr="00EC087E">
              <w:rPr>
                <w:color w:val="000000"/>
                <w:sz w:val="20"/>
                <w:szCs w:val="20"/>
              </w:rPr>
              <w:t>(</w:t>
            </w:r>
            <w:proofErr w:type="spellStart"/>
            <w:r w:rsidRPr="00EC087E">
              <w:rPr>
                <w:i/>
                <w:iCs/>
                <w:color w:val="000000"/>
                <w:sz w:val="20"/>
                <w:szCs w:val="20"/>
              </w:rPr>
              <w:t>HAProxy</w:t>
            </w:r>
            <w:proofErr w:type="spellEnd"/>
            <w:r>
              <w:rPr>
                <w:color w:val="000000"/>
                <w:sz w:val="20"/>
                <w:szCs w:val="20"/>
              </w:rPr>
              <w:t xml:space="preserve"> en modo TCP u otros</w:t>
            </w:r>
            <w:r w:rsidRPr="00EC087E">
              <w:rPr>
                <w:color w:val="000000"/>
                <w:sz w:val="20"/>
                <w:szCs w:val="20"/>
              </w:rPr>
              <w:t>)</w:t>
            </w:r>
          </w:p>
        </w:tc>
        <w:tc>
          <w:tcPr>
            <w:tcW w:w="3078" w:type="pct"/>
            <w:vAlign w:val="center"/>
          </w:tcPr>
          <w:p w14:paraId="38841DC8" w14:textId="0E62A0F0" w:rsidR="00EC087E" w:rsidRPr="00EC087E" w:rsidRDefault="00EC087E" w:rsidP="00EC087E">
            <w:pPr>
              <w:jc w:val="left"/>
              <w:rPr>
                <w:color w:val="000000"/>
                <w:sz w:val="20"/>
                <w:szCs w:val="20"/>
              </w:rPr>
            </w:pPr>
            <w:r w:rsidRPr="00EC087E">
              <w:rPr>
                <w:color w:val="000000"/>
                <w:sz w:val="20"/>
                <w:szCs w:val="20"/>
              </w:rPr>
              <w:t>Reparte las conexiones TCP entrantes de manera uniforme entre los Serv</w:t>
            </w:r>
            <w:r w:rsidR="008030FD">
              <w:rPr>
                <w:color w:val="000000"/>
                <w:sz w:val="20"/>
                <w:szCs w:val="20"/>
              </w:rPr>
              <w:t>idores Transaccionales</w:t>
            </w:r>
            <w:r w:rsidRPr="00EC087E">
              <w:rPr>
                <w:color w:val="000000"/>
                <w:sz w:val="20"/>
                <w:szCs w:val="20"/>
              </w:rPr>
              <w:t>, garantizando alta disponibilidad y balanceo de carga.</w:t>
            </w:r>
            <w:r>
              <w:rPr>
                <w:color w:val="000000"/>
                <w:sz w:val="20"/>
                <w:szCs w:val="20"/>
              </w:rPr>
              <w:t xml:space="preserve"> </w:t>
            </w:r>
            <w:proofErr w:type="spellStart"/>
            <w:r w:rsidRPr="000619E9">
              <w:rPr>
                <w:i/>
                <w:iCs/>
                <w:color w:val="000000"/>
                <w:sz w:val="20"/>
                <w:szCs w:val="20"/>
              </w:rPr>
              <w:t>HAProxy</w:t>
            </w:r>
            <w:proofErr w:type="spellEnd"/>
            <w:r>
              <w:rPr>
                <w:color w:val="000000"/>
                <w:sz w:val="20"/>
                <w:szCs w:val="20"/>
              </w:rPr>
              <w:t xml:space="preserve"> es uno de tantos productos, </w:t>
            </w:r>
            <w:r w:rsidR="000619E9">
              <w:rPr>
                <w:color w:val="000000"/>
                <w:sz w:val="20"/>
                <w:szCs w:val="20"/>
              </w:rPr>
              <w:t xml:space="preserve">solo que este </w:t>
            </w:r>
            <w:r>
              <w:rPr>
                <w:color w:val="000000"/>
                <w:sz w:val="20"/>
                <w:szCs w:val="20"/>
              </w:rPr>
              <w:t>tiene la particularidad de poder trabajar tanto en capa 4 (modo TCP</w:t>
            </w:r>
            <w:r w:rsidR="000619E9">
              <w:rPr>
                <w:color w:val="000000"/>
                <w:sz w:val="20"/>
                <w:szCs w:val="20"/>
              </w:rPr>
              <w:t xml:space="preserve">, donde puede funcionar como un </w:t>
            </w:r>
            <w:proofErr w:type="spellStart"/>
            <w:r w:rsidR="000619E9">
              <w:rPr>
                <w:color w:val="000000"/>
                <w:sz w:val="20"/>
                <w:szCs w:val="20"/>
              </w:rPr>
              <w:t>balanceadro</w:t>
            </w:r>
            <w:proofErr w:type="spellEnd"/>
            <w:r w:rsidR="000619E9">
              <w:rPr>
                <w:color w:val="000000"/>
                <w:sz w:val="20"/>
                <w:szCs w:val="20"/>
              </w:rPr>
              <w:t xml:space="preserve"> de carga</w:t>
            </w:r>
            <w:r>
              <w:rPr>
                <w:color w:val="000000"/>
                <w:sz w:val="20"/>
                <w:szCs w:val="20"/>
              </w:rPr>
              <w:t>) como en capa 7 (a nivel de aplicación: HTTP SSL</w:t>
            </w:r>
            <w:r w:rsidR="000619E9">
              <w:rPr>
                <w:color w:val="000000"/>
                <w:sz w:val="20"/>
                <w:szCs w:val="20"/>
              </w:rPr>
              <w:t xml:space="preserve">, en donde sería un proxy reverso más tradicional, como </w:t>
            </w:r>
            <w:proofErr w:type="spellStart"/>
            <w:r w:rsidR="000619E9">
              <w:rPr>
                <w:color w:val="000000"/>
                <w:sz w:val="20"/>
                <w:szCs w:val="20"/>
              </w:rPr>
              <w:t>nginx</w:t>
            </w:r>
            <w:proofErr w:type="spellEnd"/>
            <w:r w:rsidR="000619E9">
              <w:rPr>
                <w:color w:val="000000"/>
                <w:sz w:val="20"/>
                <w:szCs w:val="20"/>
              </w:rPr>
              <w:t xml:space="preserve"> en modo proxy reverso o similares</w:t>
            </w:r>
            <w:r>
              <w:rPr>
                <w:color w:val="000000"/>
                <w:sz w:val="20"/>
                <w:szCs w:val="20"/>
              </w:rPr>
              <w:t>).</w:t>
            </w:r>
          </w:p>
        </w:tc>
      </w:tr>
      <w:tr w:rsidR="00EC087E" w:rsidRPr="006F42F5" w14:paraId="6EE4901B" w14:textId="77777777" w:rsidTr="00EC087E">
        <w:tc>
          <w:tcPr>
            <w:tcW w:w="1922" w:type="pct"/>
            <w:vAlign w:val="center"/>
          </w:tcPr>
          <w:p w14:paraId="40B898A3" w14:textId="77777777" w:rsidR="008030FD" w:rsidRDefault="00EC087E" w:rsidP="00EC087E">
            <w:pPr>
              <w:jc w:val="left"/>
              <w:rPr>
                <w:color w:val="000000"/>
                <w:sz w:val="20"/>
                <w:szCs w:val="20"/>
              </w:rPr>
            </w:pPr>
            <w:proofErr w:type="spellStart"/>
            <w:r w:rsidRPr="005676E6">
              <w:rPr>
                <w:b/>
                <w:bCs/>
                <w:color w:val="000000"/>
                <w:sz w:val="20"/>
                <w:szCs w:val="20"/>
              </w:rPr>
              <w:t>Transac</w:t>
            </w:r>
            <w:r w:rsidR="008030FD" w:rsidRPr="005676E6">
              <w:rPr>
                <w:b/>
                <w:bCs/>
                <w:color w:val="000000"/>
                <w:sz w:val="20"/>
                <w:szCs w:val="20"/>
              </w:rPr>
              <w:t>t</w:t>
            </w:r>
            <w:r w:rsidRPr="005676E6">
              <w:rPr>
                <w:b/>
                <w:bCs/>
                <w:color w:val="000000"/>
                <w:sz w:val="20"/>
                <w:szCs w:val="20"/>
              </w:rPr>
              <w:t>ional</w:t>
            </w:r>
            <w:proofErr w:type="spellEnd"/>
            <w:r w:rsidRPr="005676E6">
              <w:rPr>
                <w:b/>
                <w:bCs/>
                <w:color w:val="000000"/>
                <w:sz w:val="20"/>
                <w:szCs w:val="20"/>
              </w:rPr>
              <w:t xml:space="preserve"> </w:t>
            </w:r>
            <w:r w:rsidR="008030FD" w:rsidRPr="005676E6">
              <w:rPr>
                <w:b/>
                <w:bCs/>
                <w:color w:val="000000"/>
                <w:sz w:val="20"/>
                <w:szCs w:val="20"/>
              </w:rPr>
              <w:t>Server</w:t>
            </w:r>
            <w:r w:rsidR="008030FD">
              <w:rPr>
                <w:color w:val="000000"/>
                <w:sz w:val="20"/>
                <w:szCs w:val="20"/>
              </w:rPr>
              <w:t xml:space="preserve"> / </w:t>
            </w:r>
            <w:r w:rsidR="008030FD" w:rsidRPr="00EC087E">
              <w:rPr>
                <w:color w:val="000000"/>
                <w:sz w:val="20"/>
                <w:szCs w:val="20"/>
              </w:rPr>
              <w:t>Servidor Transaccional</w:t>
            </w:r>
          </w:p>
          <w:p w14:paraId="0B975A48" w14:textId="278BFEBE" w:rsidR="00EC087E" w:rsidRPr="00EC087E" w:rsidRDefault="00EC087E" w:rsidP="00EC087E">
            <w:pPr>
              <w:jc w:val="left"/>
              <w:rPr>
                <w:color w:val="000000"/>
                <w:sz w:val="20"/>
                <w:szCs w:val="20"/>
              </w:rPr>
            </w:pPr>
            <w:r w:rsidRPr="00EC087E">
              <w:rPr>
                <w:color w:val="000000"/>
                <w:sz w:val="20"/>
                <w:szCs w:val="20"/>
              </w:rPr>
              <w:t>(Primario)</w:t>
            </w:r>
          </w:p>
        </w:tc>
        <w:tc>
          <w:tcPr>
            <w:tcW w:w="3078" w:type="pct"/>
            <w:vAlign w:val="center"/>
          </w:tcPr>
          <w:p w14:paraId="486F3F84" w14:textId="09321D7F" w:rsidR="00EC087E" w:rsidRPr="00EC087E" w:rsidRDefault="00EC087E" w:rsidP="00EC087E">
            <w:pPr>
              <w:jc w:val="left"/>
              <w:rPr>
                <w:color w:val="000000"/>
                <w:sz w:val="20"/>
                <w:szCs w:val="20"/>
              </w:rPr>
            </w:pPr>
            <w:r w:rsidRPr="00EC087E">
              <w:rPr>
                <w:color w:val="000000"/>
                <w:sz w:val="20"/>
                <w:szCs w:val="20"/>
              </w:rPr>
              <w:t>Ejecuta la lógica de aplicación y coordina el inicio/</w:t>
            </w:r>
            <w:proofErr w:type="spellStart"/>
            <w:r w:rsidRPr="00EC087E">
              <w:rPr>
                <w:color w:val="000000"/>
                <w:sz w:val="20"/>
                <w:szCs w:val="20"/>
              </w:rPr>
              <w:t>commit</w:t>
            </w:r>
            <w:proofErr w:type="spellEnd"/>
            <w:r w:rsidRPr="00EC087E">
              <w:rPr>
                <w:color w:val="000000"/>
                <w:sz w:val="20"/>
                <w:szCs w:val="20"/>
              </w:rPr>
              <w:t>/</w:t>
            </w:r>
            <w:proofErr w:type="spellStart"/>
            <w:r w:rsidRPr="00EC087E">
              <w:rPr>
                <w:color w:val="000000"/>
                <w:sz w:val="20"/>
                <w:szCs w:val="20"/>
              </w:rPr>
              <w:t>rollback</w:t>
            </w:r>
            <w:proofErr w:type="spellEnd"/>
            <w:r w:rsidRPr="00EC087E">
              <w:rPr>
                <w:color w:val="000000"/>
                <w:sz w:val="20"/>
                <w:szCs w:val="20"/>
              </w:rPr>
              <w:t xml:space="preserve"> de transacciones; punto principal de procesamiento de pedidos.</w:t>
            </w:r>
          </w:p>
        </w:tc>
      </w:tr>
      <w:tr w:rsidR="00EC087E" w:rsidRPr="006F42F5" w14:paraId="5D07C016" w14:textId="77777777" w:rsidTr="00EC087E">
        <w:tc>
          <w:tcPr>
            <w:tcW w:w="1922" w:type="pct"/>
            <w:vAlign w:val="center"/>
          </w:tcPr>
          <w:p w14:paraId="4483DEBB" w14:textId="540B1D66" w:rsidR="008030FD" w:rsidRDefault="008030FD" w:rsidP="00EC087E">
            <w:pPr>
              <w:jc w:val="left"/>
              <w:rPr>
                <w:color w:val="000000"/>
                <w:sz w:val="20"/>
                <w:szCs w:val="20"/>
              </w:rPr>
            </w:pPr>
            <w:proofErr w:type="spellStart"/>
            <w:r w:rsidRPr="005676E6">
              <w:rPr>
                <w:b/>
                <w:bCs/>
                <w:color w:val="000000"/>
                <w:sz w:val="20"/>
                <w:szCs w:val="20"/>
              </w:rPr>
              <w:t>Transactional</w:t>
            </w:r>
            <w:proofErr w:type="spellEnd"/>
            <w:r w:rsidRPr="005676E6">
              <w:rPr>
                <w:b/>
                <w:bCs/>
                <w:color w:val="000000"/>
                <w:sz w:val="20"/>
                <w:szCs w:val="20"/>
              </w:rPr>
              <w:t xml:space="preserve"> Server</w:t>
            </w:r>
            <w:r>
              <w:rPr>
                <w:color w:val="000000"/>
                <w:sz w:val="20"/>
                <w:szCs w:val="20"/>
              </w:rPr>
              <w:t xml:space="preserve"> /</w:t>
            </w:r>
          </w:p>
          <w:p w14:paraId="71B99A0D" w14:textId="12048FBE" w:rsidR="00EC087E" w:rsidRPr="00EC087E" w:rsidRDefault="00EC087E" w:rsidP="00EC087E">
            <w:pPr>
              <w:jc w:val="left"/>
              <w:rPr>
                <w:color w:val="000000"/>
                <w:sz w:val="20"/>
                <w:szCs w:val="20"/>
              </w:rPr>
            </w:pPr>
            <w:r w:rsidRPr="00EC087E">
              <w:rPr>
                <w:color w:val="000000"/>
                <w:sz w:val="20"/>
                <w:szCs w:val="20"/>
              </w:rPr>
              <w:t>Servidor Transaccional (Secundario)</w:t>
            </w:r>
          </w:p>
        </w:tc>
        <w:tc>
          <w:tcPr>
            <w:tcW w:w="3078" w:type="pct"/>
            <w:vAlign w:val="center"/>
          </w:tcPr>
          <w:p w14:paraId="7857D809" w14:textId="57169D64" w:rsidR="00EC087E" w:rsidRPr="00EC087E" w:rsidRDefault="00EC087E" w:rsidP="00EC087E">
            <w:pPr>
              <w:jc w:val="left"/>
              <w:rPr>
                <w:color w:val="000000"/>
                <w:sz w:val="20"/>
                <w:szCs w:val="20"/>
              </w:rPr>
            </w:pPr>
            <w:r w:rsidRPr="00EC087E">
              <w:rPr>
                <w:color w:val="000000"/>
                <w:sz w:val="20"/>
                <w:szCs w:val="20"/>
              </w:rPr>
              <w:t xml:space="preserve">Réplica en </w:t>
            </w:r>
            <w:r>
              <w:rPr>
                <w:color w:val="000000"/>
                <w:sz w:val="20"/>
                <w:szCs w:val="20"/>
              </w:rPr>
              <w:t>«</w:t>
            </w:r>
            <w:r w:rsidRPr="00EC087E">
              <w:rPr>
                <w:color w:val="000000"/>
                <w:sz w:val="20"/>
                <w:szCs w:val="20"/>
              </w:rPr>
              <w:t>caliente</w:t>
            </w:r>
            <w:r>
              <w:rPr>
                <w:color w:val="000000"/>
                <w:sz w:val="20"/>
                <w:szCs w:val="20"/>
              </w:rPr>
              <w:t>» (o en vivo)</w:t>
            </w:r>
            <w:r w:rsidRPr="00EC087E">
              <w:rPr>
                <w:color w:val="000000"/>
                <w:sz w:val="20"/>
                <w:szCs w:val="20"/>
              </w:rPr>
              <w:t xml:space="preserve"> del </w:t>
            </w:r>
            <w:r>
              <w:rPr>
                <w:color w:val="000000"/>
                <w:sz w:val="20"/>
                <w:szCs w:val="20"/>
              </w:rPr>
              <w:t xml:space="preserve">servidor </w:t>
            </w:r>
            <w:r w:rsidRPr="00EC087E">
              <w:rPr>
                <w:color w:val="000000"/>
                <w:sz w:val="20"/>
                <w:szCs w:val="20"/>
              </w:rPr>
              <w:t xml:space="preserve">primario para </w:t>
            </w:r>
            <w:proofErr w:type="spellStart"/>
            <w:r w:rsidRPr="00EC087E">
              <w:rPr>
                <w:i/>
                <w:iCs/>
                <w:color w:val="000000"/>
                <w:sz w:val="20"/>
                <w:szCs w:val="20"/>
              </w:rPr>
              <w:t>fail-over</w:t>
            </w:r>
            <w:proofErr w:type="spellEnd"/>
            <w:r w:rsidRPr="00EC087E">
              <w:rPr>
                <w:color w:val="000000"/>
                <w:sz w:val="20"/>
                <w:szCs w:val="20"/>
              </w:rPr>
              <w:t xml:space="preserve">; se mantiene sincronizado y puede tomar el relevo en caso de caída </w:t>
            </w:r>
            <w:r>
              <w:rPr>
                <w:color w:val="000000"/>
                <w:sz w:val="20"/>
                <w:szCs w:val="20"/>
              </w:rPr>
              <w:t xml:space="preserve">o baja </w:t>
            </w:r>
            <w:r w:rsidRPr="00EC087E">
              <w:rPr>
                <w:color w:val="000000"/>
                <w:sz w:val="20"/>
                <w:szCs w:val="20"/>
              </w:rPr>
              <w:t>del primario.</w:t>
            </w:r>
          </w:p>
        </w:tc>
      </w:tr>
      <w:tr w:rsidR="00EC087E" w:rsidRPr="006F42F5" w14:paraId="3E9FF319" w14:textId="77777777" w:rsidTr="00EC087E">
        <w:tc>
          <w:tcPr>
            <w:tcW w:w="1922" w:type="pct"/>
            <w:vAlign w:val="center"/>
          </w:tcPr>
          <w:p w14:paraId="06D395D1" w14:textId="0CD56AD0" w:rsidR="00EC087E" w:rsidRPr="00EC087E" w:rsidRDefault="00EC087E" w:rsidP="00EC087E">
            <w:pPr>
              <w:jc w:val="left"/>
              <w:rPr>
                <w:color w:val="000000"/>
                <w:sz w:val="20"/>
                <w:szCs w:val="20"/>
              </w:rPr>
            </w:pPr>
            <w:proofErr w:type="spellStart"/>
            <w:r w:rsidRPr="005676E6">
              <w:rPr>
                <w:b/>
                <w:bCs/>
                <w:color w:val="000000"/>
                <w:sz w:val="20"/>
                <w:szCs w:val="20"/>
              </w:rPr>
              <w:t>Transaction</w:t>
            </w:r>
            <w:proofErr w:type="spellEnd"/>
            <w:r w:rsidRPr="005676E6">
              <w:rPr>
                <w:b/>
                <w:bCs/>
                <w:color w:val="000000"/>
                <w:sz w:val="20"/>
                <w:szCs w:val="20"/>
              </w:rPr>
              <w:t xml:space="preserve"> Manager</w:t>
            </w:r>
            <w:r w:rsidRPr="00EC087E">
              <w:rPr>
                <w:color w:val="000000"/>
                <w:sz w:val="20"/>
                <w:szCs w:val="20"/>
              </w:rPr>
              <w:t xml:space="preserve"> / XA </w:t>
            </w:r>
            <w:proofErr w:type="spellStart"/>
            <w:r w:rsidRPr="00EC087E">
              <w:rPr>
                <w:color w:val="000000"/>
                <w:sz w:val="20"/>
                <w:szCs w:val="20"/>
              </w:rPr>
              <w:t>Coordinator</w:t>
            </w:r>
            <w:proofErr w:type="spellEnd"/>
          </w:p>
        </w:tc>
        <w:tc>
          <w:tcPr>
            <w:tcW w:w="3078" w:type="pct"/>
            <w:vAlign w:val="center"/>
          </w:tcPr>
          <w:p w14:paraId="7E272413" w14:textId="666BA2CA" w:rsidR="00EC087E" w:rsidRPr="00EC087E" w:rsidRDefault="00EC087E" w:rsidP="00EC087E">
            <w:pPr>
              <w:jc w:val="left"/>
              <w:rPr>
                <w:color w:val="000000"/>
                <w:sz w:val="20"/>
                <w:szCs w:val="20"/>
              </w:rPr>
            </w:pPr>
            <w:r w:rsidRPr="00EC087E">
              <w:rPr>
                <w:color w:val="000000"/>
                <w:sz w:val="20"/>
                <w:szCs w:val="20"/>
              </w:rPr>
              <w:t>Orquesta transacciones distribuidas en dos fases (2PC) entre la base de datos y otros recursos (pools XA, colas), garantizando ACID</w:t>
            </w:r>
            <w:r w:rsidR="000619E9">
              <w:rPr>
                <w:color w:val="000000"/>
                <w:sz w:val="20"/>
                <w:szCs w:val="20"/>
              </w:rPr>
              <w:t xml:space="preserve"> (</w:t>
            </w:r>
            <w:r w:rsidR="000619E9" w:rsidRPr="000619E9">
              <w:rPr>
                <w:b/>
                <w:bCs/>
                <w:color w:val="000000"/>
                <w:sz w:val="20"/>
                <w:szCs w:val="20"/>
              </w:rPr>
              <w:t>A</w:t>
            </w:r>
            <w:r w:rsidR="000619E9">
              <w:rPr>
                <w:color w:val="000000"/>
                <w:sz w:val="20"/>
                <w:szCs w:val="20"/>
              </w:rPr>
              <w:t xml:space="preserve">tomicidad, </w:t>
            </w:r>
            <w:r w:rsidR="000619E9" w:rsidRPr="000619E9">
              <w:rPr>
                <w:b/>
                <w:bCs/>
                <w:color w:val="000000"/>
                <w:sz w:val="20"/>
                <w:szCs w:val="20"/>
              </w:rPr>
              <w:t>C</w:t>
            </w:r>
            <w:r w:rsidR="000619E9">
              <w:rPr>
                <w:color w:val="000000"/>
                <w:sz w:val="20"/>
                <w:szCs w:val="20"/>
              </w:rPr>
              <w:t xml:space="preserve">onsistencia, </w:t>
            </w:r>
            <w:proofErr w:type="spellStart"/>
            <w:r w:rsidR="000619E9" w:rsidRPr="000619E9">
              <w:rPr>
                <w:b/>
                <w:bCs/>
                <w:color w:val="000000"/>
                <w:sz w:val="20"/>
                <w:szCs w:val="20"/>
              </w:rPr>
              <w:t>I</w:t>
            </w:r>
            <w:r w:rsidR="000619E9">
              <w:rPr>
                <w:color w:val="000000"/>
                <w:sz w:val="20"/>
                <w:szCs w:val="20"/>
              </w:rPr>
              <w:t>solación</w:t>
            </w:r>
            <w:proofErr w:type="spellEnd"/>
            <w:r w:rsidR="000619E9">
              <w:rPr>
                <w:color w:val="000000"/>
                <w:sz w:val="20"/>
                <w:szCs w:val="20"/>
              </w:rPr>
              <w:t xml:space="preserve">, </w:t>
            </w:r>
            <w:r w:rsidR="000619E9" w:rsidRPr="000619E9">
              <w:rPr>
                <w:b/>
                <w:bCs/>
                <w:color w:val="000000"/>
                <w:sz w:val="20"/>
                <w:szCs w:val="20"/>
              </w:rPr>
              <w:t>D</w:t>
            </w:r>
            <w:r w:rsidR="000619E9">
              <w:rPr>
                <w:color w:val="000000"/>
                <w:sz w:val="20"/>
                <w:szCs w:val="20"/>
              </w:rPr>
              <w:t>urabilidad)</w:t>
            </w:r>
            <w:r w:rsidRPr="00EC087E">
              <w:rPr>
                <w:color w:val="000000"/>
                <w:sz w:val="20"/>
                <w:szCs w:val="20"/>
              </w:rPr>
              <w:t>.</w:t>
            </w:r>
          </w:p>
        </w:tc>
      </w:tr>
      <w:tr w:rsidR="00EC087E" w:rsidRPr="006F42F5" w14:paraId="737CEAC1" w14:textId="77777777" w:rsidTr="00EC087E">
        <w:tc>
          <w:tcPr>
            <w:tcW w:w="1922" w:type="pct"/>
            <w:vAlign w:val="center"/>
          </w:tcPr>
          <w:p w14:paraId="27EA6F3E" w14:textId="1979A7B0" w:rsidR="00EC087E" w:rsidRPr="005676E6" w:rsidRDefault="00EC087E" w:rsidP="00EC087E">
            <w:pPr>
              <w:jc w:val="left"/>
              <w:rPr>
                <w:b/>
                <w:bCs/>
                <w:color w:val="000000"/>
                <w:sz w:val="20"/>
                <w:szCs w:val="20"/>
              </w:rPr>
            </w:pPr>
            <w:r w:rsidRPr="005676E6">
              <w:rPr>
                <w:b/>
                <w:bCs/>
                <w:color w:val="000000"/>
                <w:sz w:val="20"/>
                <w:szCs w:val="20"/>
              </w:rPr>
              <w:t>Pool de conexiones JDBC/XA</w:t>
            </w:r>
          </w:p>
        </w:tc>
        <w:tc>
          <w:tcPr>
            <w:tcW w:w="3078" w:type="pct"/>
            <w:vAlign w:val="center"/>
          </w:tcPr>
          <w:p w14:paraId="67BA5C89" w14:textId="5E146E48" w:rsidR="00EC087E" w:rsidRPr="00EC087E" w:rsidRDefault="00EC087E" w:rsidP="00EC087E">
            <w:pPr>
              <w:jc w:val="left"/>
              <w:rPr>
                <w:color w:val="000000"/>
                <w:sz w:val="20"/>
                <w:szCs w:val="20"/>
              </w:rPr>
            </w:pPr>
            <w:r w:rsidRPr="00EC087E">
              <w:rPr>
                <w:color w:val="000000"/>
                <w:sz w:val="20"/>
                <w:szCs w:val="20"/>
              </w:rPr>
              <w:t>Gestiona y reutiliza conexiones a Oracle con soporte XA, optimizando el rendimiento y habilitando transacciones distribuidas.</w:t>
            </w:r>
          </w:p>
        </w:tc>
      </w:tr>
      <w:tr w:rsidR="00EC087E" w:rsidRPr="006F42F5" w14:paraId="519CD93C" w14:textId="77777777" w:rsidTr="00EC087E">
        <w:tc>
          <w:tcPr>
            <w:tcW w:w="1922" w:type="pct"/>
            <w:vAlign w:val="center"/>
          </w:tcPr>
          <w:p w14:paraId="62CBDE64" w14:textId="358CE9BC" w:rsidR="00EC087E" w:rsidRPr="005676E6" w:rsidRDefault="00EC087E" w:rsidP="00EC087E">
            <w:pPr>
              <w:jc w:val="left"/>
              <w:rPr>
                <w:b/>
                <w:bCs/>
                <w:color w:val="000000"/>
                <w:sz w:val="20"/>
                <w:szCs w:val="20"/>
              </w:rPr>
            </w:pPr>
            <w:r w:rsidRPr="005676E6">
              <w:rPr>
                <w:b/>
                <w:bCs/>
                <w:color w:val="000000"/>
                <w:sz w:val="20"/>
                <w:szCs w:val="20"/>
              </w:rPr>
              <w:t>Motor de reglas</w:t>
            </w:r>
          </w:p>
        </w:tc>
        <w:tc>
          <w:tcPr>
            <w:tcW w:w="3078" w:type="pct"/>
            <w:vAlign w:val="center"/>
          </w:tcPr>
          <w:p w14:paraId="421F9B7D" w14:textId="115BE206" w:rsidR="00EC087E" w:rsidRPr="00EC087E" w:rsidRDefault="00EC087E" w:rsidP="00EC087E">
            <w:pPr>
              <w:jc w:val="left"/>
              <w:rPr>
                <w:color w:val="000000"/>
                <w:sz w:val="20"/>
                <w:szCs w:val="20"/>
              </w:rPr>
            </w:pPr>
            <w:r w:rsidRPr="00EC087E">
              <w:rPr>
                <w:color w:val="000000"/>
                <w:sz w:val="20"/>
                <w:szCs w:val="20"/>
              </w:rPr>
              <w:t xml:space="preserve">Subsistema que evalúa las reglas de negocio configurables (validaciones, descuentos, </w:t>
            </w:r>
            <w:r w:rsidR="0023165B">
              <w:rPr>
                <w:color w:val="000000"/>
                <w:sz w:val="20"/>
                <w:szCs w:val="20"/>
              </w:rPr>
              <w:t>etc.</w:t>
            </w:r>
            <w:r w:rsidRPr="00EC087E">
              <w:rPr>
                <w:color w:val="000000"/>
                <w:sz w:val="20"/>
                <w:szCs w:val="20"/>
              </w:rPr>
              <w:t>) antes de confirmar el pedido.</w:t>
            </w:r>
          </w:p>
        </w:tc>
      </w:tr>
      <w:tr w:rsidR="00EC087E" w:rsidRPr="006F42F5" w14:paraId="2306817B" w14:textId="77777777" w:rsidTr="00EC087E">
        <w:tc>
          <w:tcPr>
            <w:tcW w:w="1922" w:type="pct"/>
            <w:vAlign w:val="center"/>
          </w:tcPr>
          <w:p w14:paraId="6C76AB40" w14:textId="0B770285" w:rsidR="00EC087E" w:rsidRPr="005676E6" w:rsidRDefault="00EC087E" w:rsidP="00EC087E">
            <w:pPr>
              <w:jc w:val="left"/>
              <w:rPr>
                <w:b/>
                <w:bCs/>
                <w:color w:val="000000"/>
                <w:sz w:val="20"/>
                <w:szCs w:val="20"/>
              </w:rPr>
            </w:pPr>
            <w:r w:rsidRPr="005676E6">
              <w:rPr>
                <w:b/>
                <w:bCs/>
                <w:color w:val="000000"/>
                <w:sz w:val="20"/>
                <w:szCs w:val="20"/>
              </w:rPr>
              <w:t>Validadores</w:t>
            </w:r>
          </w:p>
        </w:tc>
        <w:tc>
          <w:tcPr>
            <w:tcW w:w="3078" w:type="pct"/>
            <w:vAlign w:val="center"/>
          </w:tcPr>
          <w:p w14:paraId="1F949AE2" w14:textId="2F65A211" w:rsidR="00EC087E" w:rsidRPr="00EC087E" w:rsidRDefault="00EC087E" w:rsidP="00EC087E">
            <w:pPr>
              <w:jc w:val="left"/>
              <w:rPr>
                <w:color w:val="000000"/>
                <w:sz w:val="20"/>
                <w:szCs w:val="20"/>
              </w:rPr>
            </w:pPr>
            <w:r w:rsidRPr="00EC087E">
              <w:rPr>
                <w:color w:val="000000"/>
                <w:sz w:val="20"/>
                <w:szCs w:val="20"/>
              </w:rPr>
              <w:t>Componentes dedicados a chequeos específicos (</w:t>
            </w:r>
            <w:r w:rsidR="0023165B">
              <w:rPr>
                <w:color w:val="000000"/>
                <w:sz w:val="20"/>
                <w:szCs w:val="20"/>
              </w:rPr>
              <w:t xml:space="preserve">como control de </w:t>
            </w:r>
            <w:r w:rsidRPr="00EC087E">
              <w:rPr>
                <w:color w:val="000000"/>
                <w:sz w:val="20"/>
                <w:szCs w:val="20"/>
              </w:rPr>
              <w:t>stock disponible, formatos de datos</w:t>
            </w:r>
            <w:r w:rsidR="0023165B">
              <w:rPr>
                <w:color w:val="000000"/>
                <w:sz w:val="20"/>
                <w:szCs w:val="20"/>
              </w:rPr>
              <w:t>, etc.</w:t>
            </w:r>
            <w:r w:rsidRPr="00EC087E">
              <w:rPr>
                <w:color w:val="000000"/>
                <w:sz w:val="20"/>
                <w:szCs w:val="20"/>
              </w:rPr>
              <w:t xml:space="preserve">), </w:t>
            </w:r>
            <w:r w:rsidR="0023165B">
              <w:rPr>
                <w:color w:val="000000"/>
                <w:sz w:val="20"/>
                <w:szCs w:val="20"/>
              </w:rPr>
              <w:t xml:space="preserve">que se </w:t>
            </w:r>
            <w:r w:rsidRPr="00EC087E">
              <w:rPr>
                <w:color w:val="000000"/>
                <w:sz w:val="20"/>
                <w:szCs w:val="20"/>
              </w:rPr>
              <w:t>invoca</w:t>
            </w:r>
            <w:r w:rsidR="0023165B">
              <w:rPr>
                <w:color w:val="000000"/>
                <w:sz w:val="20"/>
                <w:szCs w:val="20"/>
              </w:rPr>
              <w:t xml:space="preserve">n </w:t>
            </w:r>
            <w:r w:rsidRPr="00EC087E">
              <w:rPr>
                <w:color w:val="000000"/>
                <w:sz w:val="20"/>
                <w:szCs w:val="20"/>
              </w:rPr>
              <w:t>desde los servicios de dominio.</w:t>
            </w:r>
          </w:p>
        </w:tc>
      </w:tr>
      <w:tr w:rsidR="00EC087E" w:rsidRPr="006F42F5" w14:paraId="5A8F7FF0" w14:textId="77777777" w:rsidTr="00EC087E">
        <w:tc>
          <w:tcPr>
            <w:tcW w:w="1922" w:type="pct"/>
            <w:vAlign w:val="center"/>
          </w:tcPr>
          <w:p w14:paraId="5F4850E4" w14:textId="3EE68C29" w:rsidR="00EC087E" w:rsidRPr="005676E6" w:rsidRDefault="00EC087E" w:rsidP="00EC087E">
            <w:pPr>
              <w:jc w:val="left"/>
              <w:rPr>
                <w:b/>
                <w:bCs/>
                <w:color w:val="000000"/>
                <w:sz w:val="20"/>
                <w:szCs w:val="20"/>
              </w:rPr>
            </w:pPr>
            <w:r w:rsidRPr="005676E6">
              <w:rPr>
                <w:b/>
                <w:bCs/>
                <w:color w:val="000000"/>
                <w:sz w:val="20"/>
                <w:szCs w:val="20"/>
              </w:rPr>
              <w:t>Componentes de servicio</w:t>
            </w:r>
          </w:p>
        </w:tc>
        <w:tc>
          <w:tcPr>
            <w:tcW w:w="3078" w:type="pct"/>
            <w:vAlign w:val="center"/>
          </w:tcPr>
          <w:p w14:paraId="74542154" w14:textId="4EC011F1" w:rsidR="00EC087E" w:rsidRPr="00EC087E" w:rsidRDefault="00EC087E" w:rsidP="00EC087E">
            <w:pPr>
              <w:jc w:val="left"/>
              <w:rPr>
                <w:color w:val="000000"/>
                <w:sz w:val="20"/>
                <w:szCs w:val="20"/>
              </w:rPr>
            </w:pPr>
            <w:r w:rsidRPr="00EC087E">
              <w:rPr>
                <w:color w:val="000000"/>
                <w:sz w:val="20"/>
                <w:szCs w:val="20"/>
              </w:rPr>
              <w:t>Servicios de dominio (</w:t>
            </w:r>
            <w:proofErr w:type="spellStart"/>
            <w:r w:rsidRPr="00EC087E">
              <w:rPr>
                <w:color w:val="000000"/>
                <w:sz w:val="20"/>
                <w:szCs w:val="20"/>
              </w:rPr>
              <w:t>e.g</w:t>
            </w:r>
            <w:proofErr w:type="spellEnd"/>
            <w:r w:rsidRPr="00EC087E">
              <w:rPr>
                <w:color w:val="000000"/>
                <w:sz w:val="20"/>
                <w:szCs w:val="20"/>
              </w:rPr>
              <w:t xml:space="preserve">. </w:t>
            </w:r>
            <w:proofErr w:type="spellStart"/>
            <w:r w:rsidRPr="00452256">
              <w:rPr>
                <w:rFonts w:ascii="Courier New" w:hAnsi="Courier New" w:cs="Courier New"/>
                <w:color w:val="000000"/>
                <w:sz w:val="18"/>
                <w:szCs w:val="18"/>
              </w:rPr>
              <w:t>PedidoService</w:t>
            </w:r>
            <w:proofErr w:type="spellEnd"/>
            <w:r w:rsidRPr="00EC087E">
              <w:rPr>
                <w:color w:val="000000"/>
                <w:sz w:val="20"/>
                <w:szCs w:val="20"/>
              </w:rPr>
              <w:t xml:space="preserve">, </w:t>
            </w:r>
            <w:proofErr w:type="spellStart"/>
            <w:r w:rsidRPr="00452256">
              <w:rPr>
                <w:rFonts w:ascii="Courier New" w:hAnsi="Courier New" w:cs="Courier New"/>
                <w:color w:val="000000"/>
                <w:sz w:val="18"/>
                <w:szCs w:val="18"/>
              </w:rPr>
              <w:t>ClienteService</w:t>
            </w:r>
            <w:proofErr w:type="spellEnd"/>
            <w:r w:rsidRPr="00EC087E">
              <w:rPr>
                <w:color w:val="000000"/>
                <w:sz w:val="20"/>
                <w:szCs w:val="20"/>
              </w:rPr>
              <w:t>) que encapsulan casos de uso (crear pedido, anular pedido, actualizar stock, etc.).</w:t>
            </w:r>
          </w:p>
        </w:tc>
      </w:tr>
      <w:tr w:rsidR="00EC087E" w:rsidRPr="006F42F5" w14:paraId="73739E44" w14:textId="77777777" w:rsidTr="00EC087E">
        <w:tc>
          <w:tcPr>
            <w:tcW w:w="1922" w:type="pct"/>
            <w:vAlign w:val="center"/>
          </w:tcPr>
          <w:p w14:paraId="66EAB493" w14:textId="77777777" w:rsidR="0023165B" w:rsidRPr="005676E6" w:rsidRDefault="00EC087E" w:rsidP="00EC087E">
            <w:pPr>
              <w:jc w:val="left"/>
              <w:rPr>
                <w:b/>
                <w:bCs/>
                <w:color w:val="000000"/>
                <w:sz w:val="20"/>
                <w:szCs w:val="20"/>
              </w:rPr>
            </w:pPr>
            <w:r w:rsidRPr="005676E6">
              <w:rPr>
                <w:b/>
                <w:bCs/>
                <w:color w:val="000000"/>
                <w:sz w:val="20"/>
                <w:szCs w:val="20"/>
              </w:rPr>
              <w:t>BD Server</w:t>
            </w:r>
          </w:p>
          <w:p w14:paraId="7898EEF2" w14:textId="551E47B7" w:rsidR="00EC087E" w:rsidRPr="00EC087E" w:rsidRDefault="00EC087E" w:rsidP="00EC087E">
            <w:pPr>
              <w:jc w:val="left"/>
              <w:rPr>
                <w:color w:val="000000"/>
                <w:sz w:val="20"/>
                <w:szCs w:val="20"/>
              </w:rPr>
            </w:pPr>
            <w:r w:rsidRPr="00EC087E">
              <w:rPr>
                <w:color w:val="000000"/>
                <w:sz w:val="20"/>
                <w:szCs w:val="20"/>
              </w:rPr>
              <w:t>Oracle (</w:t>
            </w:r>
            <w:proofErr w:type="spellStart"/>
            <w:r w:rsidRPr="00EC087E">
              <w:rPr>
                <w:color w:val="000000"/>
                <w:sz w:val="20"/>
                <w:szCs w:val="20"/>
              </w:rPr>
              <w:t>Primary</w:t>
            </w:r>
            <w:proofErr w:type="spellEnd"/>
            <w:r w:rsidRPr="00EC087E">
              <w:rPr>
                <w:color w:val="000000"/>
                <w:sz w:val="20"/>
                <w:szCs w:val="20"/>
              </w:rPr>
              <w:t>)</w:t>
            </w:r>
          </w:p>
        </w:tc>
        <w:tc>
          <w:tcPr>
            <w:tcW w:w="3078" w:type="pct"/>
            <w:vAlign w:val="center"/>
          </w:tcPr>
          <w:p w14:paraId="1E13AA29" w14:textId="375A1BBE" w:rsidR="00EC087E" w:rsidRPr="00EC087E" w:rsidRDefault="00EC087E" w:rsidP="00EC087E">
            <w:pPr>
              <w:jc w:val="left"/>
              <w:rPr>
                <w:color w:val="000000"/>
                <w:sz w:val="20"/>
                <w:szCs w:val="20"/>
              </w:rPr>
            </w:pPr>
            <w:r w:rsidRPr="00EC087E">
              <w:rPr>
                <w:color w:val="000000"/>
                <w:sz w:val="20"/>
                <w:szCs w:val="20"/>
              </w:rPr>
              <w:t>Base de datos principal (Oracle XE 21c sobre Oracle Linux), almacena tablas de pedidos, productos, logs y soporta todas las operaciones de escritura.</w:t>
            </w:r>
          </w:p>
        </w:tc>
      </w:tr>
      <w:tr w:rsidR="00EC087E" w:rsidRPr="00EC087E" w14:paraId="6BAFDA7E" w14:textId="77777777" w:rsidTr="00EC087E">
        <w:tc>
          <w:tcPr>
            <w:tcW w:w="1922" w:type="pct"/>
            <w:vAlign w:val="center"/>
          </w:tcPr>
          <w:p w14:paraId="1A0D56F3" w14:textId="77777777" w:rsidR="0023165B" w:rsidRPr="005676E6" w:rsidRDefault="00EC087E" w:rsidP="00EC087E">
            <w:pPr>
              <w:jc w:val="left"/>
              <w:rPr>
                <w:b/>
                <w:bCs/>
                <w:color w:val="000000"/>
                <w:sz w:val="20"/>
                <w:szCs w:val="20"/>
                <w:lang w:val="en-US"/>
              </w:rPr>
            </w:pPr>
            <w:r w:rsidRPr="005676E6">
              <w:rPr>
                <w:b/>
                <w:bCs/>
                <w:color w:val="000000"/>
                <w:sz w:val="20"/>
                <w:szCs w:val="20"/>
                <w:lang w:val="en-US"/>
              </w:rPr>
              <w:t xml:space="preserve">BD </w:t>
            </w:r>
            <w:proofErr w:type="spellStart"/>
            <w:r w:rsidRPr="005676E6">
              <w:rPr>
                <w:b/>
                <w:bCs/>
                <w:color w:val="000000"/>
                <w:sz w:val="20"/>
                <w:szCs w:val="20"/>
                <w:lang w:val="en-US"/>
              </w:rPr>
              <w:t>Réplica</w:t>
            </w:r>
            <w:proofErr w:type="spellEnd"/>
          </w:p>
          <w:p w14:paraId="43DC81BE" w14:textId="0CCD5C81" w:rsidR="00EC087E" w:rsidRPr="00EC087E" w:rsidRDefault="00EC087E" w:rsidP="00EC087E">
            <w:pPr>
              <w:jc w:val="left"/>
              <w:rPr>
                <w:color w:val="000000"/>
                <w:sz w:val="20"/>
                <w:szCs w:val="20"/>
                <w:lang w:val="en-US"/>
              </w:rPr>
            </w:pPr>
            <w:r w:rsidRPr="00EC087E">
              <w:rPr>
                <w:color w:val="000000"/>
                <w:sz w:val="20"/>
                <w:szCs w:val="20"/>
                <w:lang w:val="en-US"/>
              </w:rPr>
              <w:t>Oracle Data Guard (Standby)</w:t>
            </w:r>
          </w:p>
        </w:tc>
        <w:tc>
          <w:tcPr>
            <w:tcW w:w="3078" w:type="pct"/>
            <w:vAlign w:val="center"/>
          </w:tcPr>
          <w:p w14:paraId="7D6A2239" w14:textId="5674B116" w:rsidR="00EC087E" w:rsidRPr="00EC087E" w:rsidRDefault="00EC087E" w:rsidP="00EC087E">
            <w:pPr>
              <w:jc w:val="left"/>
              <w:rPr>
                <w:color w:val="000000"/>
                <w:sz w:val="20"/>
                <w:szCs w:val="20"/>
              </w:rPr>
            </w:pPr>
            <w:r w:rsidRPr="00EC087E">
              <w:rPr>
                <w:color w:val="000000"/>
                <w:sz w:val="20"/>
                <w:szCs w:val="20"/>
              </w:rPr>
              <w:t xml:space="preserve">Instancia en modo </w:t>
            </w:r>
            <w:proofErr w:type="spellStart"/>
            <w:r w:rsidRPr="0023165B">
              <w:rPr>
                <w:i/>
                <w:iCs/>
                <w:color w:val="000000"/>
                <w:sz w:val="20"/>
                <w:szCs w:val="20"/>
              </w:rPr>
              <w:t>read-only</w:t>
            </w:r>
            <w:proofErr w:type="spellEnd"/>
            <w:r w:rsidRPr="00EC087E">
              <w:rPr>
                <w:color w:val="000000"/>
                <w:sz w:val="20"/>
                <w:szCs w:val="20"/>
              </w:rPr>
              <w:t xml:space="preserve"> que replica de forma síncrona la </w:t>
            </w:r>
            <w:r w:rsidR="0023165B">
              <w:rPr>
                <w:color w:val="000000"/>
                <w:sz w:val="20"/>
                <w:szCs w:val="20"/>
              </w:rPr>
              <w:t xml:space="preserve">BD </w:t>
            </w:r>
            <w:r w:rsidRPr="00EC087E">
              <w:rPr>
                <w:color w:val="000000"/>
                <w:sz w:val="20"/>
                <w:szCs w:val="20"/>
              </w:rPr>
              <w:t>primaria</w:t>
            </w:r>
            <w:r w:rsidR="0023165B">
              <w:rPr>
                <w:color w:val="000000"/>
                <w:sz w:val="20"/>
                <w:szCs w:val="20"/>
              </w:rPr>
              <w:t xml:space="preserve">. Principalmente se usará como </w:t>
            </w:r>
            <w:proofErr w:type="spellStart"/>
            <w:r w:rsidRPr="0023165B">
              <w:rPr>
                <w:i/>
                <w:iCs/>
                <w:color w:val="000000"/>
                <w:sz w:val="20"/>
                <w:szCs w:val="20"/>
              </w:rPr>
              <w:t>fail-over</w:t>
            </w:r>
            <w:proofErr w:type="spellEnd"/>
            <w:r w:rsidRPr="00EC087E">
              <w:rPr>
                <w:color w:val="000000"/>
                <w:sz w:val="20"/>
                <w:szCs w:val="20"/>
              </w:rPr>
              <w:t xml:space="preserve"> ante caída </w:t>
            </w:r>
            <w:r w:rsidR="0023165B">
              <w:rPr>
                <w:color w:val="000000"/>
                <w:sz w:val="20"/>
                <w:szCs w:val="20"/>
              </w:rPr>
              <w:t xml:space="preserve">o baja </w:t>
            </w:r>
            <w:r w:rsidRPr="00EC087E">
              <w:rPr>
                <w:color w:val="000000"/>
                <w:sz w:val="20"/>
                <w:szCs w:val="20"/>
              </w:rPr>
              <w:t xml:space="preserve">de la </w:t>
            </w:r>
            <w:r w:rsidR="0023165B">
              <w:rPr>
                <w:color w:val="000000"/>
                <w:sz w:val="20"/>
                <w:szCs w:val="20"/>
              </w:rPr>
              <w:t xml:space="preserve">BD </w:t>
            </w:r>
            <w:r w:rsidRPr="00EC087E">
              <w:rPr>
                <w:color w:val="000000"/>
                <w:sz w:val="20"/>
                <w:szCs w:val="20"/>
              </w:rPr>
              <w:t>principal</w:t>
            </w:r>
            <w:r w:rsidR="0023165B">
              <w:rPr>
                <w:color w:val="000000"/>
                <w:sz w:val="20"/>
                <w:szCs w:val="20"/>
              </w:rPr>
              <w:t xml:space="preserve">; aunque también se puede aprovechar para realizar tareas de </w:t>
            </w:r>
            <w:r w:rsidR="0023165B" w:rsidRPr="00EC087E">
              <w:rPr>
                <w:color w:val="000000"/>
                <w:sz w:val="20"/>
                <w:szCs w:val="20"/>
              </w:rPr>
              <w:t>análisis</w:t>
            </w:r>
            <w:r w:rsidR="0023165B">
              <w:rPr>
                <w:color w:val="000000"/>
                <w:sz w:val="20"/>
                <w:szCs w:val="20"/>
              </w:rPr>
              <w:t xml:space="preserve"> y</w:t>
            </w:r>
            <w:r w:rsidR="0023165B" w:rsidRPr="00EC087E">
              <w:rPr>
                <w:color w:val="000000"/>
                <w:sz w:val="20"/>
                <w:szCs w:val="20"/>
              </w:rPr>
              <w:t xml:space="preserve"> reportes</w:t>
            </w:r>
            <w:r w:rsidR="0023165B">
              <w:rPr>
                <w:color w:val="000000"/>
                <w:sz w:val="20"/>
                <w:szCs w:val="20"/>
              </w:rPr>
              <w:t>, sin sobrecargar la BD principal.</w:t>
            </w:r>
          </w:p>
        </w:tc>
      </w:tr>
    </w:tbl>
    <w:p w14:paraId="0803F25E" w14:textId="77777777" w:rsidR="005676E6" w:rsidRDefault="005676E6">
      <w:pPr>
        <w:spacing w:after="200" w:line="360" w:lineRule="auto"/>
        <w:rPr>
          <w:rFonts w:eastAsiaTheme="majorEastAsia" w:cstheme="majorBidi"/>
          <w:b/>
          <w:bCs/>
          <w:sz w:val="28"/>
          <w:szCs w:val="28"/>
        </w:rPr>
      </w:pPr>
      <w:r>
        <w:br w:type="page"/>
      </w:r>
    </w:p>
    <w:p w14:paraId="356BCF27" w14:textId="485535F6" w:rsidR="005676E6" w:rsidRDefault="005676E6" w:rsidP="005676E6">
      <w:pPr>
        <w:pStyle w:val="Ttulo1"/>
      </w:pPr>
      <w:bookmarkStart w:id="4" w:name="_Toc199355622"/>
      <w:r w:rsidRPr="00E414C4">
        <w:lastRenderedPageBreak/>
        <w:t>Sección 3</w:t>
      </w:r>
      <w:r>
        <w:t>:</w:t>
      </w:r>
      <w:r w:rsidRPr="00E414C4">
        <w:t xml:space="preserve"> Software sugerido para implementación de servidores de datos</w:t>
      </w:r>
      <w:bookmarkEnd w:id="4"/>
    </w:p>
    <w:p w14:paraId="1DAACD03" w14:textId="69BB336C" w:rsidR="000D161A" w:rsidRDefault="005676E6" w:rsidP="000D161A">
      <w:r>
        <w:t>Como ya venía anticipando al identificar los componentes en el diagrama de la sección 1 (y posteriormente en la tabla de descripción), sugiero los siguientes productos de software para todos los componentes antes mencionados:</w:t>
      </w:r>
    </w:p>
    <w:tbl>
      <w:tblPr>
        <w:tblStyle w:val="Tablaconcuadrcula"/>
        <w:tblW w:w="5000" w:type="pct"/>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1838"/>
        <w:gridCol w:w="3631"/>
        <w:gridCol w:w="3366"/>
      </w:tblGrid>
      <w:tr w:rsidR="000D161A" w:rsidRPr="006F42F5" w14:paraId="710778D4" w14:textId="5C87E10C" w:rsidTr="00C52D7D">
        <w:tc>
          <w:tcPr>
            <w:tcW w:w="1040" w:type="pct"/>
            <w:shd w:val="clear" w:color="auto" w:fill="4F81BD" w:themeFill="accent1"/>
          </w:tcPr>
          <w:p w14:paraId="3C879F7E" w14:textId="77777777" w:rsidR="000D161A" w:rsidRPr="006F42F5" w:rsidRDefault="000D161A" w:rsidP="00342E98">
            <w:pPr>
              <w:rPr>
                <w:b/>
                <w:bCs/>
                <w:color w:val="F2F2F2" w:themeColor="background1" w:themeShade="F2"/>
              </w:rPr>
            </w:pPr>
            <w:r>
              <w:rPr>
                <w:b/>
                <w:bCs/>
                <w:color w:val="F2F2F2" w:themeColor="background1" w:themeShade="F2"/>
              </w:rPr>
              <w:t>Componente</w:t>
            </w:r>
          </w:p>
        </w:tc>
        <w:tc>
          <w:tcPr>
            <w:tcW w:w="2055" w:type="pct"/>
            <w:shd w:val="clear" w:color="auto" w:fill="4F81BD" w:themeFill="accent1"/>
          </w:tcPr>
          <w:p w14:paraId="39FE6F7A" w14:textId="4509CE7F" w:rsidR="000D161A" w:rsidRPr="006F42F5" w:rsidRDefault="000D161A" w:rsidP="00342E98">
            <w:pPr>
              <w:rPr>
                <w:b/>
                <w:bCs/>
                <w:color w:val="F2F2F2" w:themeColor="background1" w:themeShade="F2"/>
              </w:rPr>
            </w:pPr>
            <w:r>
              <w:rPr>
                <w:b/>
                <w:bCs/>
                <w:color w:val="F2F2F2" w:themeColor="background1" w:themeShade="F2"/>
              </w:rPr>
              <w:t>Producto / Tecnología</w:t>
            </w:r>
          </w:p>
        </w:tc>
        <w:tc>
          <w:tcPr>
            <w:tcW w:w="1905" w:type="pct"/>
            <w:shd w:val="clear" w:color="auto" w:fill="4F81BD" w:themeFill="accent1"/>
          </w:tcPr>
          <w:p w14:paraId="63D17F38" w14:textId="5000B626" w:rsidR="000D161A" w:rsidRDefault="00E14485" w:rsidP="00342E98">
            <w:pPr>
              <w:rPr>
                <w:b/>
                <w:bCs/>
                <w:color w:val="F2F2F2" w:themeColor="background1" w:themeShade="F2"/>
              </w:rPr>
            </w:pPr>
            <w:r>
              <w:rPr>
                <w:b/>
                <w:bCs/>
                <w:color w:val="F2F2F2" w:themeColor="background1" w:themeShade="F2"/>
              </w:rPr>
              <w:t>Justificación</w:t>
            </w:r>
          </w:p>
        </w:tc>
      </w:tr>
      <w:tr w:rsidR="000D161A" w:rsidRPr="00E14485" w14:paraId="2C3E1725" w14:textId="770A7CD4" w:rsidTr="00C52D7D">
        <w:tc>
          <w:tcPr>
            <w:tcW w:w="1040" w:type="pct"/>
            <w:vAlign w:val="center"/>
          </w:tcPr>
          <w:p w14:paraId="684013C8" w14:textId="343AABC9" w:rsidR="000D161A" w:rsidRPr="00E14485" w:rsidRDefault="00E14485" w:rsidP="00342E98">
            <w:pPr>
              <w:jc w:val="left"/>
              <w:rPr>
                <w:rFonts w:eastAsia="Times New Roman"/>
                <w:b/>
                <w:bCs/>
                <w:color w:val="000000"/>
                <w:sz w:val="20"/>
                <w:szCs w:val="20"/>
              </w:rPr>
            </w:pPr>
            <w:r w:rsidRPr="00E14485">
              <w:rPr>
                <w:rFonts w:eastAsia="Times New Roman"/>
                <w:b/>
                <w:bCs/>
                <w:color w:val="000000"/>
                <w:sz w:val="20"/>
                <w:szCs w:val="20"/>
              </w:rPr>
              <w:t>Base de datos primaria</w:t>
            </w:r>
          </w:p>
        </w:tc>
        <w:tc>
          <w:tcPr>
            <w:tcW w:w="2055" w:type="pct"/>
            <w:vAlign w:val="center"/>
          </w:tcPr>
          <w:p w14:paraId="7D43C734" w14:textId="33C0464F" w:rsidR="000D161A" w:rsidRPr="00E14485" w:rsidRDefault="00E14485" w:rsidP="00342E98">
            <w:pPr>
              <w:jc w:val="left"/>
              <w:rPr>
                <w:rFonts w:eastAsia="Times New Roman"/>
                <w:color w:val="000000"/>
                <w:sz w:val="20"/>
                <w:szCs w:val="20"/>
              </w:rPr>
            </w:pPr>
            <w:r w:rsidRPr="00E14485">
              <w:rPr>
                <w:rFonts w:eastAsia="Times New Roman"/>
                <w:b/>
                <w:bCs/>
                <w:color w:val="000000"/>
                <w:sz w:val="20"/>
                <w:szCs w:val="20"/>
              </w:rPr>
              <w:t xml:space="preserve">Oracle </w:t>
            </w:r>
            <w:proofErr w:type="spellStart"/>
            <w:r w:rsidRPr="00E14485">
              <w:rPr>
                <w:rFonts w:eastAsia="Times New Roman"/>
                <w:b/>
                <w:bCs/>
                <w:color w:val="000000"/>
                <w:sz w:val="20"/>
                <w:szCs w:val="20"/>
              </w:rPr>
              <w:t>Database</w:t>
            </w:r>
            <w:proofErr w:type="spellEnd"/>
            <w:r w:rsidRPr="00E14485">
              <w:rPr>
                <w:rFonts w:eastAsia="Times New Roman"/>
                <w:b/>
                <w:bCs/>
                <w:color w:val="000000"/>
                <w:sz w:val="20"/>
                <w:szCs w:val="20"/>
              </w:rPr>
              <w:t xml:space="preserve"> 21c Express </w:t>
            </w:r>
            <w:proofErr w:type="spellStart"/>
            <w:r w:rsidRPr="00E14485">
              <w:rPr>
                <w:rFonts w:eastAsia="Times New Roman"/>
                <w:b/>
                <w:bCs/>
                <w:color w:val="000000"/>
                <w:sz w:val="20"/>
                <w:szCs w:val="20"/>
              </w:rPr>
              <w:t>Edition</w:t>
            </w:r>
            <w:proofErr w:type="spellEnd"/>
            <w:r w:rsidRPr="00E14485">
              <w:rPr>
                <w:rFonts w:eastAsia="Times New Roman"/>
                <w:b/>
                <w:bCs/>
                <w:color w:val="000000"/>
                <w:sz w:val="20"/>
                <w:szCs w:val="20"/>
              </w:rPr>
              <w:t xml:space="preserve"> v.21.3.0</w:t>
            </w:r>
            <w:r w:rsidRPr="00E14485">
              <w:rPr>
                <w:rFonts w:eastAsia="Times New Roman"/>
                <w:color w:val="000000"/>
                <w:sz w:val="20"/>
                <w:szCs w:val="20"/>
              </w:rPr>
              <w:t xml:space="preserve"> sobre OS: Oracle Linux 8.6</w:t>
            </w:r>
          </w:p>
        </w:tc>
        <w:tc>
          <w:tcPr>
            <w:tcW w:w="1905" w:type="pct"/>
          </w:tcPr>
          <w:p w14:paraId="6863CA06" w14:textId="6CDF35ED" w:rsidR="000D161A" w:rsidRPr="00E14485" w:rsidRDefault="00C52D7D" w:rsidP="00342E98">
            <w:pPr>
              <w:jc w:val="left"/>
              <w:rPr>
                <w:rFonts w:eastAsia="Times New Roman"/>
                <w:color w:val="000000"/>
                <w:sz w:val="20"/>
                <w:szCs w:val="20"/>
              </w:rPr>
            </w:pPr>
            <w:r w:rsidRPr="00C52D7D">
              <w:rPr>
                <w:rFonts w:eastAsia="Times New Roman"/>
                <w:color w:val="000000"/>
                <w:sz w:val="20"/>
                <w:szCs w:val="20"/>
                <w:lang w:val="en-US"/>
              </w:rPr>
              <w:t xml:space="preserve">Motor OLTP, </w:t>
            </w:r>
            <w:proofErr w:type="spellStart"/>
            <w:r w:rsidRPr="00C52D7D">
              <w:rPr>
                <w:rFonts w:eastAsia="Times New Roman"/>
                <w:color w:val="000000"/>
                <w:sz w:val="20"/>
                <w:szCs w:val="20"/>
                <w:lang w:val="en-US"/>
              </w:rPr>
              <w:t>admite</w:t>
            </w:r>
            <w:proofErr w:type="spellEnd"/>
            <w:r w:rsidRPr="00C52D7D">
              <w:rPr>
                <w:rFonts w:eastAsia="Times New Roman"/>
                <w:color w:val="000000"/>
                <w:sz w:val="20"/>
                <w:szCs w:val="20"/>
                <w:lang w:val="en-US"/>
              </w:rPr>
              <w:t xml:space="preserve"> </w:t>
            </w:r>
            <w:proofErr w:type="spellStart"/>
            <w:r w:rsidRPr="00C52D7D">
              <w:rPr>
                <w:rFonts w:eastAsia="Times New Roman"/>
                <w:color w:val="000000"/>
                <w:sz w:val="20"/>
                <w:szCs w:val="20"/>
                <w:lang w:val="en-US"/>
              </w:rPr>
              <w:t>tablas</w:t>
            </w:r>
            <w:proofErr w:type="spellEnd"/>
            <w:r w:rsidRPr="00C52D7D">
              <w:rPr>
                <w:rFonts w:eastAsia="Times New Roman"/>
                <w:color w:val="000000"/>
                <w:sz w:val="20"/>
                <w:szCs w:val="20"/>
                <w:lang w:val="en-US"/>
              </w:rPr>
              <w:t xml:space="preserve">, PL/SQL, Data Guard. </w:t>
            </w:r>
            <w:r w:rsidRPr="00C52D7D">
              <w:rPr>
                <w:rFonts w:eastAsia="Times New Roman"/>
                <w:color w:val="000000"/>
                <w:sz w:val="20"/>
                <w:szCs w:val="20"/>
              </w:rPr>
              <w:t>Li</w:t>
            </w:r>
            <w:r>
              <w:rPr>
                <w:rFonts w:eastAsia="Times New Roman"/>
                <w:color w:val="000000"/>
                <w:sz w:val="20"/>
                <w:szCs w:val="20"/>
              </w:rPr>
              <w:t xml:space="preserve">viano </w:t>
            </w:r>
            <w:r w:rsidRPr="00C52D7D">
              <w:rPr>
                <w:rFonts w:eastAsia="Times New Roman"/>
                <w:color w:val="000000"/>
                <w:sz w:val="20"/>
                <w:szCs w:val="20"/>
              </w:rPr>
              <w:t xml:space="preserve">y gratuito para entornos de desarrollo y </w:t>
            </w:r>
            <w:r>
              <w:rPr>
                <w:rFonts w:eastAsia="Times New Roman"/>
                <w:color w:val="000000"/>
                <w:sz w:val="20"/>
                <w:szCs w:val="20"/>
              </w:rPr>
              <w:t>pruebas</w:t>
            </w:r>
            <w:r w:rsidRPr="00C52D7D">
              <w:rPr>
                <w:rFonts w:eastAsia="Times New Roman"/>
                <w:color w:val="000000"/>
                <w:sz w:val="20"/>
                <w:szCs w:val="20"/>
              </w:rPr>
              <w:t>.</w:t>
            </w:r>
          </w:p>
        </w:tc>
      </w:tr>
      <w:tr w:rsidR="000D161A" w:rsidRPr="00C52D7D" w14:paraId="26E136CD" w14:textId="574A2F81" w:rsidTr="00C52D7D">
        <w:tc>
          <w:tcPr>
            <w:tcW w:w="1040" w:type="pct"/>
            <w:vAlign w:val="center"/>
          </w:tcPr>
          <w:p w14:paraId="650AA6A7" w14:textId="38BF7CEE" w:rsidR="000D161A" w:rsidRPr="00EC087E" w:rsidRDefault="00E14485" w:rsidP="00342E98">
            <w:pPr>
              <w:jc w:val="left"/>
              <w:rPr>
                <w:b/>
                <w:bCs/>
                <w:color w:val="000000"/>
                <w:sz w:val="20"/>
                <w:szCs w:val="20"/>
              </w:rPr>
            </w:pPr>
            <w:r w:rsidRPr="00E14485">
              <w:rPr>
                <w:b/>
                <w:bCs/>
                <w:color w:val="000000"/>
                <w:sz w:val="20"/>
                <w:szCs w:val="20"/>
              </w:rPr>
              <w:t>Base de datos réplica</w:t>
            </w:r>
          </w:p>
        </w:tc>
        <w:tc>
          <w:tcPr>
            <w:tcW w:w="2055" w:type="pct"/>
            <w:vAlign w:val="center"/>
          </w:tcPr>
          <w:p w14:paraId="64A8480E" w14:textId="6C0C8F3E" w:rsidR="000D161A" w:rsidRPr="00E14485" w:rsidRDefault="00E14485" w:rsidP="00342E98">
            <w:pPr>
              <w:jc w:val="left"/>
              <w:rPr>
                <w:color w:val="000000"/>
                <w:sz w:val="20"/>
                <w:szCs w:val="20"/>
              </w:rPr>
            </w:pPr>
            <w:r w:rsidRPr="00E14485">
              <w:rPr>
                <w:b/>
                <w:bCs/>
                <w:color w:val="000000"/>
                <w:sz w:val="20"/>
                <w:szCs w:val="20"/>
              </w:rPr>
              <w:t xml:space="preserve">Oracle Data </w:t>
            </w:r>
            <w:proofErr w:type="spellStart"/>
            <w:r w:rsidRPr="00E14485">
              <w:rPr>
                <w:b/>
                <w:bCs/>
                <w:color w:val="000000"/>
                <w:sz w:val="20"/>
                <w:szCs w:val="20"/>
              </w:rPr>
              <w:t>Guard</w:t>
            </w:r>
            <w:proofErr w:type="spellEnd"/>
            <w:r w:rsidRPr="00E14485">
              <w:rPr>
                <w:b/>
                <w:bCs/>
                <w:color w:val="000000"/>
                <w:sz w:val="20"/>
                <w:szCs w:val="20"/>
              </w:rPr>
              <w:t xml:space="preserve"> (</w:t>
            </w:r>
            <w:proofErr w:type="spellStart"/>
            <w:r w:rsidRPr="00E14485">
              <w:rPr>
                <w:b/>
                <w:bCs/>
                <w:color w:val="000000"/>
                <w:sz w:val="20"/>
                <w:szCs w:val="20"/>
              </w:rPr>
              <w:t>Broker</w:t>
            </w:r>
            <w:proofErr w:type="spellEnd"/>
            <w:r w:rsidRPr="00E14485">
              <w:rPr>
                <w:b/>
                <w:bCs/>
                <w:color w:val="000000"/>
                <w:sz w:val="20"/>
                <w:szCs w:val="20"/>
              </w:rPr>
              <w:t>) v.21.3.0</w:t>
            </w:r>
            <w:r w:rsidRPr="00E14485">
              <w:rPr>
                <w:color w:val="000000"/>
                <w:sz w:val="20"/>
                <w:szCs w:val="20"/>
              </w:rPr>
              <w:t xml:space="preserve"> sobre OS: Oracle Linux 8.6</w:t>
            </w:r>
          </w:p>
        </w:tc>
        <w:tc>
          <w:tcPr>
            <w:tcW w:w="1905" w:type="pct"/>
          </w:tcPr>
          <w:p w14:paraId="540D5435" w14:textId="5DAEAE1E" w:rsidR="000D161A" w:rsidRPr="00C52D7D" w:rsidRDefault="00C52D7D" w:rsidP="00342E98">
            <w:pPr>
              <w:jc w:val="left"/>
              <w:rPr>
                <w:color w:val="000000"/>
                <w:sz w:val="20"/>
                <w:szCs w:val="20"/>
                <w:lang w:val="en-US"/>
              </w:rPr>
            </w:pPr>
            <w:r w:rsidRPr="00C52D7D">
              <w:rPr>
                <w:color w:val="000000"/>
                <w:sz w:val="20"/>
                <w:szCs w:val="20"/>
              </w:rPr>
              <w:t>Réplica síncrona o asíncrona de la primara</w:t>
            </w:r>
            <w:r>
              <w:rPr>
                <w:color w:val="000000"/>
                <w:sz w:val="20"/>
                <w:szCs w:val="20"/>
              </w:rPr>
              <w:t>, para</w:t>
            </w:r>
            <w:r w:rsidRPr="00C52D7D">
              <w:rPr>
                <w:color w:val="000000"/>
                <w:sz w:val="20"/>
                <w:szCs w:val="20"/>
              </w:rPr>
              <w:t xml:space="preserve"> </w:t>
            </w:r>
            <w:proofErr w:type="spellStart"/>
            <w:r w:rsidRPr="00C52D7D">
              <w:rPr>
                <w:i/>
                <w:iCs/>
                <w:color w:val="000000"/>
                <w:sz w:val="20"/>
                <w:szCs w:val="20"/>
              </w:rPr>
              <w:t>fail-over</w:t>
            </w:r>
            <w:proofErr w:type="spellEnd"/>
            <w:r w:rsidRPr="00C52D7D">
              <w:rPr>
                <w:color w:val="000000"/>
                <w:sz w:val="20"/>
                <w:szCs w:val="20"/>
              </w:rPr>
              <w:t xml:space="preserve"> automático. </w:t>
            </w:r>
            <w:r>
              <w:rPr>
                <w:color w:val="000000"/>
                <w:sz w:val="20"/>
                <w:szCs w:val="20"/>
              </w:rPr>
              <w:t>Es c</w:t>
            </w:r>
            <w:proofErr w:type="spellStart"/>
            <w:r w:rsidRPr="00C52D7D">
              <w:rPr>
                <w:color w:val="000000"/>
                <w:sz w:val="20"/>
                <w:szCs w:val="20"/>
                <w:lang w:val="en-US"/>
              </w:rPr>
              <w:t>onfigurable</w:t>
            </w:r>
            <w:proofErr w:type="spellEnd"/>
            <w:r w:rsidRPr="00C52D7D">
              <w:rPr>
                <w:color w:val="000000"/>
                <w:sz w:val="20"/>
                <w:szCs w:val="20"/>
                <w:lang w:val="en-US"/>
              </w:rPr>
              <w:t xml:space="preserve"> con Data Guard Broker.</w:t>
            </w:r>
          </w:p>
        </w:tc>
      </w:tr>
      <w:tr w:rsidR="000D161A" w:rsidRPr="00E14485" w14:paraId="0DD775A9" w14:textId="1E64681F" w:rsidTr="00C52D7D">
        <w:tc>
          <w:tcPr>
            <w:tcW w:w="1040" w:type="pct"/>
            <w:vAlign w:val="center"/>
          </w:tcPr>
          <w:p w14:paraId="290017A9" w14:textId="7F989350" w:rsidR="000D161A" w:rsidRPr="00EC087E" w:rsidRDefault="00E14485" w:rsidP="00342E98">
            <w:pPr>
              <w:jc w:val="left"/>
              <w:rPr>
                <w:b/>
                <w:bCs/>
                <w:color w:val="000000"/>
                <w:sz w:val="20"/>
                <w:szCs w:val="20"/>
              </w:rPr>
            </w:pPr>
            <w:r w:rsidRPr="00E14485">
              <w:rPr>
                <w:b/>
                <w:bCs/>
                <w:color w:val="000000"/>
                <w:sz w:val="20"/>
                <w:szCs w:val="20"/>
              </w:rPr>
              <w:t>Servidor transaccional</w:t>
            </w:r>
          </w:p>
        </w:tc>
        <w:tc>
          <w:tcPr>
            <w:tcW w:w="2055" w:type="pct"/>
            <w:vAlign w:val="center"/>
          </w:tcPr>
          <w:p w14:paraId="03988949" w14:textId="330E78E8" w:rsidR="000D161A" w:rsidRPr="00E14485" w:rsidRDefault="00E14485" w:rsidP="00342E98">
            <w:pPr>
              <w:jc w:val="left"/>
              <w:rPr>
                <w:color w:val="000000"/>
                <w:sz w:val="20"/>
                <w:szCs w:val="20"/>
              </w:rPr>
            </w:pPr>
            <w:r w:rsidRPr="00E14485">
              <w:rPr>
                <w:b/>
                <w:bCs/>
                <w:color w:val="000000"/>
                <w:sz w:val="20"/>
                <w:szCs w:val="20"/>
              </w:rPr>
              <w:t xml:space="preserve">Red </w:t>
            </w:r>
            <w:proofErr w:type="spellStart"/>
            <w:r w:rsidRPr="00E14485">
              <w:rPr>
                <w:b/>
                <w:bCs/>
                <w:color w:val="000000"/>
                <w:sz w:val="20"/>
                <w:szCs w:val="20"/>
              </w:rPr>
              <w:t>Hat</w:t>
            </w:r>
            <w:proofErr w:type="spellEnd"/>
            <w:r w:rsidRPr="00E14485">
              <w:rPr>
                <w:b/>
                <w:bCs/>
                <w:color w:val="000000"/>
                <w:sz w:val="20"/>
                <w:szCs w:val="20"/>
              </w:rPr>
              <w:t xml:space="preserve"> </w:t>
            </w:r>
            <w:proofErr w:type="spellStart"/>
            <w:r w:rsidRPr="00E14485">
              <w:rPr>
                <w:b/>
                <w:bCs/>
                <w:color w:val="000000"/>
                <w:sz w:val="20"/>
                <w:szCs w:val="20"/>
              </w:rPr>
              <w:t>JBoss</w:t>
            </w:r>
            <w:proofErr w:type="spellEnd"/>
            <w:r w:rsidRPr="00E14485">
              <w:rPr>
                <w:b/>
                <w:bCs/>
                <w:color w:val="000000"/>
                <w:sz w:val="20"/>
                <w:szCs w:val="20"/>
              </w:rPr>
              <w:t xml:space="preserve"> EAP v.7.4</w:t>
            </w:r>
            <w:r w:rsidRPr="00E14485">
              <w:rPr>
                <w:color w:val="000000"/>
                <w:sz w:val="20"/>
                <w:szCs w:val="20"/>
              </w:rPr>
              <w:t xml:space="preserve"> sobre OS: Oracle Linux 8.6 </w:t>
            </w:r>
            <w:r>
              <w:rPr>
                <w:color w:val="000000"/>
                <w:sz w:val="20"/>
                <w:szCs w:val="20"/>
              </w:rPr>
              <w:t>(</w:t>
            </w:r>
            <w:r w:rsidRPr="00E14485">
              <w:rPr>
                <w:color w:val="000000"/>
                <w:sz w:val="20"/>
                <w:szCs w:val="20"/>
              </w:rPr>
              <w:t xml:space="preserve">o </w:t>
            </w:r>
            <w:r>
              <w:rPr>
                <w:color w:val="000000"/>
                <w:sz w:val="20"/>
                <w:szCs w:val="20"/>
              </w:rPr>
              <w:t xml:space="preserve">bien </w:t>
            </w:r>
            <w:r w:rsidRPr="00E14485">
              <w:rPr>
                <w:color w:val="000000"/>
                <w:sz w:val="20"/>
                <w:szCs w:val="20"/>
              </w:rPr>
              <w:t>RHEL 8</w:t>
            </w:r>
            <w:r>
              <w:rPr>
                <w:color w:val="000000"/>
                <w:sz w:val="20"/>
                <w:szCs w:val="20"/>
              </w:rPr>
              <w:t>)</w:t>
            </w:r>
          </w:p>
        </w:tc>
        <w:tc>
          <w:tcPr>
            <w:tcW w:w="1905" w:type="pct"/>
          </w:tcPr>
          <w:p w14:paraId="0CFB3233" w14:textId="055FB029" w:rsidR="000D161A" w:rsidRPr="00E14485" w:rsidRDefault="00C52D7D" w:rsidP="00342E98">
            <w:pPr>
              <w:jc w:val="left"/>
              <w:rPr>
                <w:color w:val="000000"/>
                <w:sz w:val="20"/>
                <w:szCs w:val="20"/>
              </w:rPr>
            </w:pPr>
            <w:r>
              <w:rPr>
                <w:color w:val="000000"/>
                <w:sz w:val="20"/>
                <w:szCs w:val="20"/>
              </w:rPr>
              <w:t>Es el c</w:t>
            </w:r>
            <w:r w:rsidRPr="00C52D7D">
              <w:rPr>
                <w:color w:val="000000"/>
                <w:sz w:val="20"/>
                <w:szCs w:val="20"/>
              </w:rPr>
              <w:t>ontenedor Java EE/</w:t>
            </w:r>
            <w:proofErr w:type="spellStart"/>
            <w:r w:rsidRPr="00C52D7D">
              <w:rPr>
                <w:color w:val="000000"/>
                <w:sz w:val="20"/>
                <w:szCs w:val="20"/>
              </w:rPr>
              <w:t>Jakarta</w:t>
            </w:r>
            <w:proofErr w:type="spellEnd"/>
            <w:r w:rsidRPr="00C52D7D">
              <w:rPr>
                <w:color w:val="000000"/>
                <w:sz w:val="20"/>
                <w:szCs w:val="20"/>
              </w:rPr>
              <w:t xml:space="preserve"> EE. Aloja los servicios de dominio, el gestor de transacciones y el pool JDBC/XA (</w:t>
            </w:r>
            <w:proofErr w:type="spellStart"/>
            <w:r w:rsidRPr="00C52D7D">
              <w:rPr>
                <w:color w:val="000000"/>
                <w:sz w:val="20"/>
                <w:szCs w:val="20"/>
              </w:rPr>
              <w:t>IronJacamar</w:t>
            </w:r>
            <w:proofErr w:type="spellEnd"/>
            <w:r w:rsidRPr="00C52D7D">
              <w:rPr>
                <w:color w:val="000000"/>
                <w:sz w:val="20"/>
                <w:szCs w:val="20"/>
              </w:rPr>
              <w:t>).</w:t>
            </w:r>
          </w:p>
        </w:tc>
      </w:tr>
      <w:tr w:rsidR="000D161A" w:rsidRPr="006F42F5" w14:paraId="7FFDCD3D" w14:textId="1BC18634" w:rsidTr="00C52D7D">
        <w:tc>
          <w:tcPr>
            <w:tcW w:w="1040" w:type="pct"/>
            <w:vAlign w:val="center"/>
          </w:tcPr>
          <w:p w14:paraId="5A37279C" w14:textId="11B68E4B" w:rsidR="000D161A" w:rsidRPr="00E14485" w:rsidRDefault="00E14485" w:rsidP="00342E98">
            <w:pPr>
              <w:jc w:val="left"/>
              <w:rPr>
                <w:b/>
                <w:bCs/>
                <w:color w:val="000000"/>
                <w:sz w:val="20"/>
                <w:szCs w:val="20"/>
              </w:rPr>
            </w:pPr>
            <w:proofErr w:type="spellStart"/>
            <w:r w:rsidRPr="00E14485">
              <w:rPr>
                <w:b/>
                <w:bCs/>
                <w:color w:val="000000"/>
                <w:sz w:val="20"/>
                <w:szCs w:val="20"/>
              </w:rPr>
              <w:t>Transaction</w:t>
            </w:r>
            <w:proofErr w:type="spellEnd"/>
            <w:r w:rsidRPr="00E14485">
              <w:rPr>
                <w:b/>
                <w:bCs/>
                <w:color w:val="000000"/>
                <w:sz w:val="20"/>
                <w:szCs w:val="20"/>
              </w:rPr>
              <w:t xml:space="preserve"> Manager / XA Coordinator</w:t>
            </w:r>
          </w:p>
        </w:tc>
        <w:tc>
          <w:tcPr>
            <w:tcW w:w="2055" w:type="pct"/>
            <w:vAlign w:val="center"/>
          </w:tcPr>
          <w:p w14:paraId="10F772DA" w14:textId="68398B55" w:rsidR="000D161A" w:rsidRPr="00EC087E" w:rsidRDefault="00E14485" w:rsidP="00342E98">
            <w:pPr>
              <w:jc w:val="left"/>
              <w:rPr>
                <w:color w:val="000000"/>
                <w:sz w:val="20"/>
                <w:szCs w:val="20"/>
              </w:rPr>
            </w:pPr>
            <w:proofErr w:type="spellStart"/>
            <w:r w:rsidRPr="00C52D7D">
              <w:rPr>
                <w:b/>
                <w:bCs/>
                <w:color w:val="000000"/>
                <w:sz w:val="20"/>
                <w:szCs w:val="20"/>
              </w:rPr>
              <w:t>Narayana</w:t>
            </w:r>
            <w:proofErr w:type="spellEnd"/>
            <w:r w:rsidRPr="00E14485">
              <w:rPr>
                <w:color w:val="000000"/>
                <w:sz w:val="20"/>
                <w:szCs w:val="20"/>
              </w:rPr>
              <w:t xml:space="preserve"> (incorporado en </w:t>
            </w:r>
            <w:proofErr w:type="spellStart"/>
            <w:r w:rsidRPr="00C52D7D">
              <w:rPr>
                <w:b/>
                <w:bCs/>
                <w:color w:val="000000"/>
                <w:sz w:val="20"/>
                <w:szCs w:val="20"/>
              </w:rPr>
              <w:t>JBoss</w:t>
            </w:r>
            <w:proofErr w:type="spellEnd"/>
            <w:r w:rsidRPr="00C52D7D">
              <w:rPr>
                <w:b/>
                <w:bCs/>
                <w:color w:val="000000"/>
                <w:sz w:val="20"/>
                <w:szCs w:val="20"/>
              </w:rPr>
              <w:t xml:space="preserve"> EAP</w:t>
            </w:r>
            <w:r w:rsidRPr="00E14485">
              <w:rPr>
                <w:color w:val="000000"/>
                <w:sz w:val="20"/>
                <w:szCs w:val="20"/>
              </w:rPr>
              <w:t>)</w:t>
            </w:r>
            <w:r>
              <w:rPr>
                <w:color w:val="000000"/>
                <w:sz w:val="20"/>
                <w:szCs w:val="20"/>
              </w:rPr>
              <w:t xml:space="preserve"> v.</w:t>
            </w:r>
            <w:r w:rsidRPr="00E14485">
              <w:rPr>
                <w:color w:val="000000"/>
                <w:sz w:val="20"/>
                <w:szCs w:val="20"/>
              </w:rPr>
              <w:t>6.10.x</w:t>
            </w:r>
            <w:r w:rsidR="00C52D7D">
              <w:rPr>
                <w:color w:val="000000"/>
                <w:sz w:val="20"/>
                <w:szCs w:val="20"/>
              </w:rPr>
              <w:t>,</w:t>
            </w:r>
            <w:r>
              <w:rPr>
                <w:color w:val="000000"/>
                <w:sz w:val="20"/>
                <w:szCs w:val="20"/>
              </w:rPr>
              <w:t xml:space="preserve"> corre sobre </w:t>
            </w:r>
            <w:r w:rsidRPr="00E14485">
              <w:rPr>
                <w:color w:val="000000"/>
                <w:sz w:val="20"/>
                <w:szCs w:val="20"/>
              </w:rPr>
              <w:t>JVM</w:t>
            </w:r>
            <w:r>
              <w:rPr>
                <w:color w:val="000000"/>
                <w:sz w:val="20"/>
                <w:szCs w:val="20"/>
              </w:rPr>
              <w:t>:</w:t>
            </w:r>
            <w:r w:rsidRPr="00E14485">
              <w:rPr>
                <w:color w:val="000000"/>
                <w:sz w:val="20"/>
                <w:szCs w:val="20"/>
              </w:rPr>
              <w:t xml:space="preserve"> </w:t>
            </w:r>
            <w:proofErr w:type="spellStart"/>
            <w:r w:rsidRPr="00E14485">
              <w:rPr>
                <w:color w:val="000000"/>
                <w:sz w:val="20"/>
                <w:szCs w:val="20"/>
              </w:rPr>
              <w:t>OpenJDK</w:t>
            </w:r>
            <w:proofErr w:type="spellEnd"/>
            <w:r w:rsidRPr="00E14485">
              <w:rPr>
                <w:color w:val="000000"/>
                <w:sz w:val="20"/>
                <w:szCs w:val="20"/>
              </w:rPr>
              <w:t xml:space="preserve"> 11</w:t>
            </w:r>
            <w:r w:rsidR="00C52D7D">
              <w:rPr>
                <w:color w:val="000000"/>
                <w:sz w:val="20"/>
                <w:szCs w:val="20"/>
              </w:rPr>
              <w:t>+</w:t>
            </w:r>
          </w:p>
        </w:tc>
        <w:tc>
          <w:tcPr>
            <w:tcW w:w="1905" w:type="pct"/>
          </w:tcPr>
          <w:p w14:paraId="6A462ACA" w14:textId="7B9FE6E3" w:rsidR="000D161A" w:rsidRPr="00EC087E" w:rsidRDefault="00C52D7D" w:rsidP="00342E98">
            <w:pPr>
              <w:jc w:val="left"/>
              <w:rPr>
                <w:color w:val="000000"/>
                <w:sz w:val="20"/>
                <w:szCs w:val="20"/>
              </w:rPr>
            </w:pPr>
            <w:r w:rsidRPr="00C52D7D">
              <w:rPr>
                <w:color w:val="000000"/>
                <w:sz w:val="20"/>
                <w:szCs w:val="20"/>
              </w:rPr>
              <w:t xml:space="preserve">Orquesta </w:t>
            </w:r>
            <w:proofErr w:type="spellStart"/>
            <w:r w:rsidRPr="00C52D7D">
              <w:rPr>
                <w:color w:val="000000"/>
                <w:sz w:val="20"/>
                <w:szCs w:val="20"/>
              </w:rPr>
              <w:t>Two-Phase-Commit</w:t>
            </w:r>
            <w:proofErr w:type="spellEnd"/>
            <w:r w:rsidRPr="00C52D7D">
              <w:rPr>
                <w:color w:val="000000"/>
                <w:sz w:val="20"/>
                <w:szCs w:val="20"/>
              </w:rPr>
              <w:t xml:space="preserve"> entre la BD y otros recursos XA.</w:t>
            </w:r>
          </w:p>
        </w:tc>
      </w:tr>
      <w:tr w:rsidR="000D161A" w:rsidRPr="006F42F5" w14:paraId="485C1285" w14:textId="20E4868A" w:rsidTr="00C52D7D">
        <w:tc>
          <w:tcPr>
            <w:tcW w:w="1040" w:type="pct"/>
            <w:vAlign w:val="center"/>
          </w:tcPr>
          <w:p w14:paraId="0C595354" w14:textId="70C49951" w:rsidR="000D161A" w:rsidRPr="00E14485" w:rsidRDefault="00E14485" w:rsidP="00342E98">
            <w:pPr>
              <w:jc w:val="left"/>
              <w:rPr>
                <w:b/>
                <w:bCs/>
                <w:color w:val="000000"/>
                <w:sz w:val="20"/>
                <w:szCs w:val="20"/>
              </w:rPr>
            </w:pPr>
            <w:r w:rsidRPr="00E14485">
              <w:rPr>
                <w:b/>
                <w:bCs/>
                <w:color w:val="000000"/>
                <w:sz w:val="20"/>
                <w:szCs w:val="20"/>
              </w:rPr>
              <w:t>Pool de conexiones JDBC/XA</w:t>
            </w:r>
          </w:p>
        </w:tc>
        <w:tc>
          <w:tcPr>
            <w:tcW w:w="2055" w:type="pct"/>
            <w:vAlign w:val="center"/>
          </w:tcPr>
          <w:p w14:paraId="59DE8333" w14:textId="17C12873" w:rsidR="000D161A" w:rsidRPr="00EC087E" w:rsidRDefault="00C52D7D" w:rsidP="00342E98">
            <w:pPr>
              <w:jc w:val="left"/>
              <w:rPr>
                <w:color w:val="000000"/>
                <w:sz w:val="20"/>
                <w:szCs w:val="20"/>
              </w:rPr>
            </w:pPr>
            <w:proofErr w:type="spellStart"/>
            <w:r w:rsidRPr="00C52D7D">
              <w:rPr>
                <w:b/>
                <w:bCs/>
                <w:color w:val="000000"/>
                <w:sz w:val="20"/>
                <w:szCs w:val="20"/>
              </w:rPr>
              <w:t>IronJacamar</w:t>
            </w:r>
            <w:proofErr w:type="spellEnd"/>
            <w:r w:rsidRPr="00C52D7D">
              <w:rPr>
                <w:color w:val="000000"/>
                <w:sz w:val="20"/>
                <w:szCs w:val="20"/>
              </w:rPr>
              <w:t xml:space="preserve"> (</w:t>
            </w:r>
            <w:proofErr w:type="spellStart"/>
            <w:r w:rsidRPr="00C52D7D">
              <w:rPr>
                <w:b/>
                <w:bCs/>
                <w:color w:val="000000"/>
                <w:sz w:val="20"/>
                <w:szCs w:val="20"/>
              </w:rPr>
              <w:t>JBoss</w:t>
            </w:r>
            <w:proofErr w:type="spellEnd"/>
            <w:r w:rsidRPr="00C52D7D">
              <w:rPr>
                <w:color w:val="000000"/>
                <w:sz w:val="20"/>
                <w:szCs w:val="20"/>
              </w:rPr>
              <w:t>)</w:t>
            </w:r>
            <w:r>
              <w:rPr>
                <w:color w:val="000000"/>
                <w:sz w:val="20"/>
                <w:szCs w:val="20"/>
              </w:rPr>
              <w:t xml:space="preserve">, ver. </w:t>
            </w:r>
            <w:proofErr w:type="spellStart"/>
            <w:r w:rsidRPr="00C52D7D">
              <w:rPr>
                <w:color w:val="000000"/>
                <w:sz w:val="20"/>
                <w:szCs w:val="20"/>
              </w:rPr>
              <w:t>IronJacamar</w:t>
            </w:r>
            <w:proofErr w:type="spellEnd"/>
            <w:r w:rsidRPr="00C52D7D">
              <w:rPr>
                <w:color w:val="000000"/>
                <w:sz w:val="20"/>
                <w:szCs w:val="20"/>
              </w:rPr>
              <w:t xml:space="preserve"> 1.4.x</w:t>
            </w:r>
            <w:r>
              <w:rPr>
                <w:color w:val="000000"/>
                <w:sz w:val="20"/>
                <w:szCs w:val="20"/>
              </w:rPr>
              <w:t xml:space="preserve">, corre sobre </w:t>
            </w:r>
            <w:r w:rsidRPr="00C52D7D">
              <w:rPr>
                <w:color w:val="000000"/>
                <w:sz w:val="20"/>
                <w:szCs w:val="20"/>
              </w:rPr>
              <w:t>JVM</w:t>
            </w:r>
            <w:r>
              <w:rPr>
                <w:color w:val="000000"/>
                <w:sz w:val="20"/>
                <w:szCs w:val="20"/>
              </w:rPr>
              <w:t xml:space="preserve">: </w:t>
            </w:r>
            <w:proofErr w:type="spellStart"/>
            <w:r w:rsidRPr="00C52D7D">
              <w:rPr>
                <w:color w:val="000000"/>
                <w:sz w:val="20"/>
                <w:szCs w:val="20"/>
              </w:rPr>
              <w:t>OpenJDK</w:t>
            </w:r>
            <w:proofErr w:type="spellEnd"/>
            <w:r w:rsidRPr="00C52D7D">
              <w:rPr>
                <w:color w:val="000000"/>
                <w:sz w:val="20"/>
                <w:szCs w:val="20"/>
              </w:rPr>
              <w:t xml:space="preserve"> 11</w:t>
            </w:r>
            <w:r>
              <w:rPr>
                <w:color w:val="000000"/>
                <w:sz w:val="20"/>
                <w:szCs w:val="20"/>
              </w:rPr>
              <w:t>+</w:t>
            </w:r>
          </w:p>
        </w:tc>
        <w:tc>
          <w:tcPr>
            <w:tcW w:w="1905" w:type="pct"/>
          </w:tcPr>
          <w:p w14:paraId="7A0A18F9" w14:textId="2469D1C5" w:rsidR="000D161A" w:rsidRPr="00EC087E" w:rsidRDefault="00C52D7D" w:rsidP="00342E98">
            <w:pPr>
              <w:jc w:val="left"/>
              <w:rPr>
                <w:color w:val="000000"/>
                <w:sz w:val="20"/>
                <w:szCs w:val="20"/>
              </w:rPr>
            </w:pPr>
            <w:r w:rsidRPr="00C52D7D">
              <w:rPr>
                <w:color w:val="000000"/>
                <w:sz w:val="20"/>
                <w:szCs w:val="20"/>
              </w:rPr>
              <w:t>Reu</w:t>
            </w:r>
            <w:r>
              <w:rPr>
                <w:color w:val="000000"/>
                <w:sz w:val="20"/>
                <w:szCs w:val="20"/>
              </w:rPr>
              <w:t>tiliza</w:t>
            </w:r>
            <w:r w:rsidRPr="00C52D7D">
              <w:rPr>
                <w:color w:val="000000"/>
                <w:sz w:val="20"/>
                <w:szCs w:val="20"/>
              </w:rPr>
              <w:t xml:space="preserve"> conexiones, gestiona transacciones XA y optimiza el rendimiento de acceso a la BD.</w:t>
            </w:r>
          </w:p>
        </w:tc>
      </w:tr>
      <w:tr w:rsidR="000D161A" w:rsidRPr="00C52D7D" w14:paraId="6EFA9A6A" w14:textId="706CF52D" w:rsidTr="00C52D7D">
        <w:tc>
          <w:tcPr>
            <w:tcW w:w="1040" w:type="pct"/>
            <w:vAlign w:val="center"/>
          </w:tcPr>
          <w:p w14:paraId="0A9601D6" w14:textId="19BBA2F6" w:rsidR="000D161A" w:rsidRPr="00E14485" w:rsidRDefault="00E14485" w:rsidP="00342E98">
            <w:pPr>
              <w:jc w:val="left"/>
              <w:rPr>
                <w:b/>
                <w:bCs/>
                <w:color w:val="000000"/>
                <w:sz w:val="20"/>
                <w:szCs w:val="20"/>
              </w:rPr>
            </w:pPr>
            <w:r w:rsidRPr="00E14485">
              <w:rPr>
                <w:b/>
                <w:bCs/>
                <w:color w:val="000000"/>
                <w:sz w:val="20"/>
                <w:szCs w:val="20"/>
              </w:rPr>
              <w:t>Motor de reglas de negocio</w:t>
            </w:r>
          </w:p>
        </w:tc>
        <w:tc>
          <w:tcPr>
            <w:tcW w:w="2055" w:type="pct"/>
            <w:vAlign w:val="center"/>
          </w:tcPr>
          <w:p w14:paraId="37D12EBB" w14:textId="7D3FE856" w:rsidR="000D161A" w:rsidRPr="00C52D7D" w:rsidRDefault="00C52D7D" w:rsidP="00342E98">
            <w:pPr>
              <w:jc w:val="left"/>
              <w:rPr>
                <w:color w:val="000000"/>
                <w:sz w:val="20"/>
                <w:szCs w:val="20"/>
                <w:lang w:val="en-US"/>
              </w:rPr>
            </w:pPr>
            <w:r w:rsidRPr="00C52D7D">
              <w:rPr>
                <w:b/>
                <w:bCs/>
                <w:color w:val="000000"/>
                <w:sz w:val="20"/>
                <w:szCs w:val="20"/>
                <w:lang w:val="en-US"/>
              </w:rPr>
              <w:t>Red Hat Decision Manager</w:t>
            </w:r>
            <w:r w:rsidRPr="00C52D7D">
              <w:rPr>
                <w:color w:val="000000"/>
                <w:sz w:val="20"/>
                <w:szCs w:val="20"/>
                <w:lang w:val="en-US"/>
              </w:rPr>
              <w:t xml:space="preserve"> v</w:t>
            </w:r>
            <w:r>
              <w:rPr>
                <w:color w:val="000000"/>
                <w:sz w:val="20"/>
                <w:szCs w:val="20"/>
                <w:lang w:val="en-US"/>
              </w:rPr>
              <w:t>.</w:t>
            </w:r>
            <w:r w:rsidRPr="00C52D7D">
              <w:rPr>
                <w:color w:val="000000"/>
                <w:sz w:val="20"/>
                <w:szCs w:val="20"/>
                <w:lang w:val="en-US"/>
              </w:rPr>
              <w:t>7.72.0.Final</w:t>
            </w:r>
            <w:r>
              <w:rPr>
                <w:color w:val="000000"/>
                <w:sz w:val="20"/>
                <w:szCs w:val="20"/>
                <w:lang w:val="en-US"/>
              </w:rPr>
              <w:t xml:space="preserve">, </w:t>
            </w:r>
            <w:proofErr w:type="spellStart"/>
            <w:r>
              <w:rPr>
                <w:color w:val="000000"/>
                <w:sz w:val="20"/>
                <w:szCs w:val="20"/>
                <w:lang w:val="en-US"/>
              </w:rPr>
              <w:t>corre</w:t>
            </w:r>
            <w:proofErr w:type="spellEnd"/>
            <w:r>
              <w:rPr>
                <w:color w:val="000000"/>
                <w:sz w:val="20"/>
                <w:szCs w:val="20"/>
                <w:lang w:val="en-US"/>
              </w:rPr>
              <w:t xml:space="preserve"> </w:t>
            </w:r>
            <w:proofErr w:type="spellStart"/>
            <w:r>
              <w:rPr>
                <w:color w:val="000000"/>
                <w:sz w:val="20"/>
                <w:szCs w:val="20"/>
                <w:lang w:val="en-US"/>
              </w:rPr>
              <w:t>sobre</w:t>
            </w:r>
            <w:proofErr w:type="spellEnd"/>
            <w:r>
              <w:rPr>
                <w:color w:val="000000"/>
                <w:sz w:val="20"/>
                <w:szCs w:val="20"/>
                <w:lang w:val="en-US"/>
              </w:rPr>
              <w:t xml:space="preserve"> JVM </w:t>
            </w:r>
            <w:r w:rsidRPr="00C52D7D">
              <w:rPr>
                <w:color w:val="000000"/>
                <w:sz w:val="20"/>
                <w:szCs w:val="20"/>
                <w:lang w:val="en-US"/>
              </w:rPr>
              <w:t>OpenJDK 11</w:t>
            </w:r>
            <w:r>
              <w:rPr>
                <w:color w:val="000000"/>
                <w:sz w:val="20"/>
                <w:szCs w:val="20"/>
                <w:lang w:val="en-US"/>
              </w:rPr>
              <w:t>+</w:t>
            </w:r>
          </w:p>
        </w:tc>
        <w:tc>
          <w:tcPr>
            <w:tcW w:w="1905" w:type="pct"/>
          </w:tcPr>
          <w:p w14:paraId="1F06AEC5" w14:textId="1F682DAD" w:rsidR="000D161A" w:rsidRPr="00C52D7D" w:rsidRDefault="00C52D7D" w:rsidP="00342E98">
            <w:pPr>
              <w:jc w:val="left"/>
              <w:rPr>
                <w:color w:val="000000"/>
                <w:sz w:val="20"/>
                <w:szCs w:val="20"/>
              </w:rPr>
            </w:pPr>
            <w:r>
              <w:rPr>
                <w:color w:val="000000"/>
                <w:sz w:val="20"/>
                <w:szCs w:val="20"/>
              </w:rPr>
              <w:t>Es una p</w:t>
            </w:r>
            <w:r w:rsidRPr="00C52D7D">
              <w:rPr>
                <w:color w:val="000000"/>
                <w:sz w:val="20"/>
                <w:szCs w:val="20"/>
              </w:rPr>
              <w:t>lataforma completa para modelar, versionar y ejecutar reglas de negocio separadas del código.</w:t>
            </w:r>
          </w:p>
        </w:tc>
      </w:tr>
      <w:tr w:rsidR="000D161A" w:rsidRPr="006F42F5" w14:paraId="4CC2450A" w14:textId="5E6B72F0" w:rsidTr="00C52D7D">
        <w:tc>
          <w:tcPr>
            <w:tcW w:w="1040" w:type="pct"/>
            <w:vAlign w:val="center"/>
          </w:tcPr>
          <w:p w14:paraId="1F02D696" w14:textId="0D67FC0A" w:rsidR="000D161A" w:rsidRPr="00E14485" w:rsidRDefault="00E14485" w:rsidP="00342E98">
            <w:pPr>
              <w:jc w:val="left"/>
              <w:rPr>
                <w:b/>
                <w:bCs/>
                <w:color w:val="000000"/>
                <w:sz w:val="20"/>
                <w:szCs w:val="20"/>
              </w:rPr>
            </w:pPr>
            <w:r w:rsidRPr="00E14485">
              <w:rPr>
                <w:b/>
                <w:bCs/>
                <w:color w:val="000000"/>
                <w:sz w:val="20"/>
                <w:szCs w:val="20"/>
              </w:rPr>
              <w:t>Validadores</w:t>
            </w:r>
            <w:r w:rsidRPr="00E14485">
              <w:rPr>
                <w:color w:val="000000"/>
                <w:sz w:val="20"/>
                <w:szCs w:val="20"/>
              </w:rPr>
              <w:t xml:space="preserve"> (JSR-380 </w:t>
            </w:r>
            <w:proofErr w:type="spellStart"/>
            <w:r w:rsidRPr="00E14485">
              <w:rPr>
                <w:color w:val="000000"/>
                <w:sz w:val="20"/>
                <w:szCs w:val="20"/>
              </w:rPr>
              <w:t>Bean</w:t>
            </w:r>
            <w:proofErr w:type="spellEnd"/>
            <w:r w:rsidRPr="00E14485">
              <w:rPr>
                <w:color w:val="000000"/>
                <w:sz w:val="20"/>
                <w:szCs w:val="20"/>
              </w:rPr>
              <w:t xml:space="preserve"> </w:t>
            </w:r>
            <w:proofErr w:type="spellStart"/>
            <w:r w:rsidRPr="00E14485">
              <w:rPr>
                <w:color w:val="000000"/>
                <w:sz w:val="20"/>
                <w:szCs w:val="20"/>
              </w:rPr>
              <w:t>Validation</w:t>
            </w:r>
            <w:proofErr w:type="spellEnd"/>
            <w:r w:rsidRPr="00E14485">
              <w:rPr>
                <w:color w:val="000000"/>
                <w:sz w:val="20"/>
                <w:szCs w:val="20"/>
              </w:rPr>
              <w:t>)</w:t>
            </w:r>
          </w:p>
        </w:tc>
        <w:tc>
          <w:tcPr>
            <w:tcW w:w="2055" w:type="pct"/>
            <w:vAlign w:val="center"/>
          </w:tcPr>
          <w:p w14:paraId="4AEEF88E" w14:textId="472F50E9" w:rsidR="000D161A" w:rsidRPr="00EC087E" w:rsidRDefault="00C52D7D" w:rsidP="00342E98">
            <w:pPr>
              <w:jc w:val="left"/>
              <w:rPr>
                <w:color w:val="000000"/>
                <w:sz w:val="20"/>
                <w:szCs w:val="20"/>
              </w:rPr>
            </w:pPr>
            <w:proofErr w:type="spellStart"/>
            <w:r w:rsidRPr="00C52D7D">
              <w:rPr>
                <w:color w:val="000000"/>
                <w:sz w:val="20"/>
                <w:szCs w:val="20"/>
              </w:rPr>
              <w:t>Hibernate</w:t>
            </w:r>
            <w:proofErr w:type="spellEnd"/>
            <w:r w:rsidRPr="00C52D7D">
              <w:rPr>
                <w:color w:val="000000"/>
                <w:sz w:val="20"/>
                <w:szCs w:val="20"/>
              </w:rPr>
              <w:t xml:space="preserve"> </w:t>
            </w:r>
            <w:proofErr w:type="spellStart"/>
            <w:r w:rsidRPr="00C52D7D">
              <w:rPr>
                <w:color w:val="000000"/>
                <w:sz w:val="20"/>
                <w:szCs w:val="20"/>
              </w:rPr>
              <w:t>Validator</w:t>
            </w:r>
            <w:proofErr w:type="spellEnd"/>
            <w:r>
              <w:rPr>
                <w:color w:val="000000"/>
                <w:sz w:val="20"/>
                <w:szCs w:val="20"/>
              </w:rPr>
              <w:t xml:space="preserve"> v.6</w:t>
            </w:r>
            <w:r w:rsidRPr="00C52D7D">
              <w:rPr>
                <w:color w:val="000000"/>
                <w:sz w:val="20"/>
                <w:szCs w:val="20"/>
              </w:rPr>
              <w:t>.2.0.Final</w:t>
            </w:r>
            <w:r>
              <w:rPr>
                <w:color w:val="000000"/>
                <w:sz w:val="20"/>
                <w:szCs w:val="20"/>
              </w:rPr>
              <w:t xml:space="preserve">, correo sobre JVM </w:t>
            </w:r>
            <w:proofErr w:type="spellStart"/>
            <w:r>
              <w:rPr>
                <w:color w:val="000000"/>
                <w:sz w:val="20"/>
                <w:szCs w:val="20"/>
              </w:rPr>
              <w:t>OpenJDK</w:t>
            </w:r>
            <w:proofErr w:type="spellEnd"/>
            <w:r>
              <w:rPr>
                <w:color w:val="000000"/>
                <w:sz w:val="20"/>
                <w:szCs w:val="20"/>
              </w:rPr>
              <w:t xml:space="preserve"> 11+</w:t>
            </w:r>
          </w:p>
        </w:tc>
        <w:tc>
          <w:tcPr>
            <w:tcW w:w="1905" w:type="pct"/>
          </w:tcPr>
          <w:p w14:paraId="5B2543F1" w14:textId="37862743" w:rsidR="000D161A" w:rsidRPr="00EC087E" w:rsidRDefault="00C52D7D" w:rsidP="00342E98">
            <w:pPr>
              <w:jc w:val="left"/>
              <w:rPr>
                <w:color w:val="000000"/>
                <w:sz w:val="20"/>
                <w:szCs w:val="20"/>
              </w:rPr>
            </w:pPr>
            <w:r w:rsidRPr="00C52D7D">
              <w:rPr>
                <w:color w:val="000000"/>
                <w:sz w:val="20"/>
                <w:szCs w:val="20"/>
              </w:rPr>
              <w:t>Implementa validaciones declarativas (anotaciones) para campos de entidades: stock, formatos, rangos, etc.</w:t>
            </w:r>
          </w:p>
        </w:tc>
      </w:tr>
      <w:tr w:rsidR="000D161A" w:rsidRPr="004B27F4" w14:paraId="02E11229" w14:textId="3FAC5DD3" w:rsidTr="00C52D7D">
        <w:tc>
          <w:tcPr>
            <w:tcW w:w="1040" w:type="pct"/>
            <w:vAlign w:val="center"/>
          </w:tcPr>
          <w:p w14:paraId="53DF6839" w14:textId="779DCDA8" w:rsidR="000D161A" w:rsidRPr="005676E6" w:rsidRDefault="00E14485" w:rsidP="00342E98">
            <w:pPr>
              <w:jc w:val="left"/>
              <w:rPr>
                <w:b/>
                <w:bCs/>
                <w:color w:val="000000"/>
                <w:sz w:val="20"/>
                <w:szCs w:val="20"/>
              </w:rPr>
            </w:pPr>
            <w:r w:rsidRPr="00E14485">
              <w:rPr>
                <w:b/>
                <w:bCs/>
                <w:color w:val="000000"/>
                <w:sz w:val="20"/>
                <w:szCs w:val="20"/>
              </w:rPr>
              <w:t>Componentes de servicio</w:t>
            </w:r>
            <w:r w:rsidRPr="00E14485">
              <w:rPr>
                <w:color w:val="000000"/>
                <w:sz w:val="20"/>
                <w:szCs w:val="20"/>
              </w:rPr>
              <w:t xml:space="preserve"> (Domain Services)</w:t>
            </w:r>
          </w:p>
        </w:tc>
        <w:tc>
          <w:tcPr>
            <w:tcW w:w="2055" w:type="pct"/>
            <w:vAlign w:val="center"/>
          </w:tcPr>
          <w:p w14:paraId="3CAE3982" w14:textId="59DE7B5C" w:rsidR="000D161A" w:rsidRPr="00C52D7D" w:rsidRDefault="00C52D7D" w:rsidP="00342E98">
            <w:pPr>
              <w:jc w:val="left"/>
              <w:rPr>
                <w:color w:val="000000"/>
                <w:sz w:val="20"/>
                <w:szCs w:val="20"/>
                <w:lang w:val="en-US"/>
              </w:rPr>
            </w:pPr>
            <w:r w:rsidRPr="00C52D7D">
              <w:rPr>
                <w:color w:val="000000"/>
                <w:sz w:val="20"/>
                <w:szCs w:val="20"/>
                <w:lang w:val="en-US"/>
              </w:rPr>
              <w:t xml:space="preserve">Spring Boot v.2.6.6, </w:t>
            </w:r>
            <w:proofErr w:type="spellStart"/>
            <w:r w:rsidRPr="00C52D7D">
              <w:rPr>
                <w:color w:val="000000"/>
                <w:sz w:val="20"/>
                <w:szCs w:val="20"/>
                <w:lang w:val="en-US"/>
              </w:rPr>
              <w:t>correo</w:t>
            </w:r>
            <w:proofErr w:type="spellEnd"/>
            <w:r w:rsidRPr="00C52D7D">
              <w:rPr>
                <w:color w:val="000000"/>
                <w:sz w:val="20"/>
                <w:szCs w:val="20"/>
                <w:lang w:val="en-US"/>
              </w:rPr>
              <w:t xml:space="preserve"> </w:t>
            </w:r>
            <w:proofErr w:type="spellStart"/>
            <w:r w:rsidRPr="00C52D7D">
              <w:rPr>
                <w:color w:val="000000"/>
                <w:sz w:val="20"/>
                <w:szCs w:val="20"/>
                <w:lang w:val="en-US"/>
              </w:rPr>
              <w:t>sobre</w:t>
            </w:r>
            <w:proofErr w:type="spellEnd"/>
            <w:r w:rsidRPr="00C52D7D">
              <w:rPr>
                <w:color w:val="000000"/>
                <w:sz w:val="20"/>
                <w:szCs w:val="20"/>
                <w:lang w:val="en-US"/>
              </w:rPr>
              <w:t xml:space="preserve"> JVM OpenJDK</w:t>
            </w:r>
            <w:r>
              <w:rPr>
                <w:color w:val="000000"/>
                <w:sz w:val="20"/>
                <w:szCs w:val="20"/>
                <w:lang w:val="en-US"/>
              </w:rPr>
              <w:t xml:space="preserve"> 11+</w:t>
            </w:r>
          </w:p>
        </w:tc>
        <w:tc>
          <w:tcPr>
            <w:tcW w:w="1905" w:type="pct"/>
          </w:tcPr>
          <w:p w14:paraId="5298495C" w14:textId="3F99DEE3" w:rsidR="000D161A" w:rsidRPr="004B27F4" w:rsidRDefault="004B27F4" w:rsidP="00342E98">
            <w:pPr>
              <w:jc w:val="left"/>
              <w:rPr>
                <w:color w:val="000000"/>
                <w:sz w:val="20"/>
                <w:szCs w:val="20"/>
              </w:rPr>
            </w:pPr>
            <w:r w:rsidRPr="004B27F4">
              <w:rPr>
                <w:color w:val="000000"/>
                <w:sz w:val="20"/>
                <w:szCs w:val="20"/>
              </w:rPr>
              <w:t>Framework para microservicios o aplicaciones monolíticas: inyec</w:t>
            </w:r>
            <w:r>
              <w:rPr>
                <w:color w:val="000000"/>
                <w:sz w:val="20"/>
                <w:szCs w:val="20"/>
              </w:rPr>
              <w:t xml:space="preserve">ta </w:t>
            </w:r>
            <w:r w:rsidRPr="004B27F4">
              <w:rPr>
                <w:color w:val="000000"/>
                <w:sz w:val="20"/>
                <w:szCs w:val="20"/>
              </w:rPr>
              <w:t>dependencias, controladores REST, servicios transaccionales.</w:t>
            </w:r>
          </w:p>
        </w:tc>
      </w:tr>
      <w:tr w:rsidR="000D161A" w:rsidRPr="006F42F5" w14:paraId="30A4A2D6" w14:textId="374322DE" w:rsidTr="00C52D7D">
        <w:tc>
          <w:tcPr>
            <w:tcW w:w="1040" w:type="pct"/>
            <w:vAlign w:val="center"/>
          </w:tcPr>
          <w:p w14:paraId="0F8271E2" w14:textId="14360295" w:rsidR="000D161A" w:rsidRPr="005676E6" w:rsidRDefault="00E14485" w:rsidP="00342E98">
            <w:pPr>
              <w:jc w:val="left"/>
              <w:rPr>
                <w:b/>
                <w:bCs/>
                <w:color w:val="000000"/>
                <w:sz w:val="20"/>
                <w:szCs w:val="20"/>
              </w:rPr>
            </w:pPr>
            <w:r w:rsidRPr="00E14485">
              <w:rPr>
                <w:b/>
                <w:bCs/>
                <w:color w:val="000000"/>
                <w:sz w:val="20"/>
                <w:szCs w:val="20"/>
              </w:rPr>
              <w:t>Servidor de comunicaciones / proxy</w:t>
            </w:r>
          </w:p>
        </w:tc>
        <w:tc>
          <w:tcPr>
            <w:tcW w:w="2055" w:type="pct"/>
            <w:vAlign w:val="center"/>
          </w:tcPr>
          <w:p w14:paraId="1A57AD6B" w14:textId="66105777" w:rsidR="000D161A" w:rsidRPr="00EC087E" w:rsidRDefault="00C52D7D" w:rsidP="00342E98">
            <w:pPr>
              <w:jc w:val="left"/>
              <w:rPr>
                <w:color w:val="000000"/>
                <w:sz w:val="20"/>
                <w:szCs w:val="20"/>
              </w:rPr>
            </w:pPr>
            <w:proofErr w:type="spellStart"/>
            <w:r w:rsidRPr="00C52D7D">
              <w:rPr>
                <w:color w:val="000000"/>
                <w:sz w:val="20"/>
                <w:szCs w:val="20"/>
              </w:rPr>
              <w:t>HAProxy</w:t>
            </w:r>
            <w:proofErr w:type="spellEnd"/>
            <w:r>
              <w:rPr>
                <w:color w:val="000000"/>
                <w:sz w:val="20"/>
                <w:szCs w:val="20"/>
              </w:rPr>
              <w:t xml:space="preserve"> v.</w:t>
            </w:r>
            <w:r w:rsidRPr="00C52D7D">
              <w:rPr>
                <w:color w:val="000000"/>
                <w:sz w:val="20"/>
                <w:szCs w:val="20"/>
              </w:rPr>
              <w:t>2.4.x</w:t>
            </w:r>
            <w:r>
              <w:rPr>
                <w:color w:val="000000"/>
                <w:sz w:val="20"/>
                <w:szCs w:val="20"/>
              </w:rPr>
              <w:t xml:space="preserve">, corriendo sobre FreeBSD </w:t>
            </w:r>
            <w:r w:rsidRPr="00C52D7D">
              <w:rPr>
                <w:color w:val="000000"/>
                <w:sz w:val="20"/>
                <w:szCs w:val="20"/>
              </w:rPr>
              <w:t>1</w:t>
            </w:r>
            <w:r>
              <w:rPr>
                <w:color w:val="000000"/>
                <w:sz w:val="20"/>
                <w:szCs w:val="20"/>
              </w:rPr>
              <w:t>4.2</w:t>
            </w:r>
          </w:p>
        </w:tc>
        <w:tc>
          <w:tcPr>
            <w:tcW w:w="1905" w:type="pct"/>
          </w:tcPr>
          <w:p w14:paraId="259D6D53" w14:textId="2EFB51CC" w:rsidR="000D161A" w:rsidRPr="00EC087E" w:rsidRDefault="004B27F4" w:rsidP="00342E98">
            <w:pPr>
              <w:jc w:val="left"/>
              <w:rPr>
                <w:color w:val="000000"/>
                <w:sz w:val="20"/>
                <w:szCs w:val="20"/>
              </w:rPr>
            </w:pPr>
            <w:r w:rsidRPr="004B27F4">
              <w:rPr>
                <w:color w:val="000000"/>
                <w:sz w:val="20"/>
                <w:szCs w:val="20"/>
              </w:rPr>
              <w:t xml:space="preserve">Balanceo TCP/L4 en modo </w:t>
            </w:r>
            <w:proofErr w:type="spellStart"/>
            <w:r w:rsidRPr="004B27F4">
              <w:rPr>
                <w:color w:val="000000"/>
                <w:sz w:val="20"/>
                <w:szCs w:val="20"/>
              </w:rPr>
              <w:t>passthrough</w:t>
            </w:r>
            <w:proofErr w:type="spellEnd"/>
            <w:r w:rsidRPr="004B27F4">
              <w:rPr>
                <w:color w:val="000000"/>
                <w:sz w:val="20"/>
                <w:szCs w:val="20"/>
              </w:rPr>
              <w:t xml:space="preserve"> TLS. Firewall de aplicaciones, </w:t>
            </w:r>
            <w:proofErr w:type="spellStart"/>
            <w:r w:rsidRPr="004B27F4">
              <w:rPr>
                <w:color w:val="000000"/>
                <w:sz w:val="20"/>
                <w:szCs w:val="20"/>
              </w:rPr>
              <w:t>health-checks</w:t>
            </w:r>
            <w:proofErr w:type="spellEnd"/>
            <w:r w:rsidRPr="004B27F4">
              <w:rPr>
                <w:color w:val="000000"/>
                <w:sz w:val="20"/>
                <w:szCs w:val="20"/>
              </w:rPr>
              <w:t>, alta disponibilidad.</w:t>
            </w:r>
            <w:r>
              <w:rPr>
                <w:color w:val="000000"/>
                <w:sz w:val="20"/>
                <w:szCs w:val="20"/>
              </w:rPr>
              <w:t xml:space="preserve"> FreeBSD es el sistema operativo que proporciona una plataforma de alta confiabilidad para correr cualquier servidor  servicio de la capa de comunicaciones</w:t>
            </w:r>
          </w:p>
        </w:tc>
      </w:tr>
      <w:tr w:rsidR="000D161A" w:rsidRPr="00C52D7D" w14:paraId="3314E99C" w14:textId="57FE8FD4" w:rsidTr="00C52D7D">
        <w:tc>
          <w:tcPr>
            <w:tcW w:w="1040" w:type="pct"/>
            <w:vAlign w:val="center"/>
          </w:tcPr>
          <w:p w14:paraId="678079C6" w14:textId="25F8BA25" w:rsidR="000D161A" w:rsidRPr="005676E6" w:rsidRDefault="00E14485" w:rsidP="00342E98">
            <w:pPr>
              <w:jc w:val="left"/>
              <w:rPr>
                <w:b/>
                <w:bCs/>
                <w:color w:val="000000"/>
                <w:sz w:val="20"/>
                <w:szCs w:val="20"/>
              </w:rPr>
            </w:pPr>
            <w:r w:rsidRPr="00E14485">
              <w:rPr>
                <w:b/>
                <w:bCs/>
                <w:color w:val="000000"/>
                <w:sz w:val="20"/>
                <w:szCs w:val="20"/>
              </w:rPr>
              <w:t>Java Runtime</w:t>
            </w:r>
          </w:p>
        </w:tc>
        <w:tc>
          <w:tcPr>
            <w:tcW w:w="2055" w:type="pct"/>
            <w:vAlign w:val="center"/>
          </w:tcPr>
          <w:p w14:paraId="46CC9FA2" w14:textId="55F5CF4C" w:rsidR="000D161A" w:rsidRPr="00C52D7D" w:rsidRDefault="00C52D7D" w:rsidP="00342E98">
            <w:pPr>
              <w:jc w:val="left"/>
              <w:rPr>
                <w:color w:val="000000"/>
                <w:sz w:val="20"/>
                <w:szCs w:val="20"/>
                <w:lang w:val="en-US"/>
              </w:rPr>
            </w:pPr>
            <w:r w:rsidRPr="00C52D7D">
              <w:rPr>
                <w:color w:val="000000"/>
                <w:sz w:val="20"/>
                <w:szCs w:val="20"/>
                <w:lang w:val="en-US"/>
              </w:rPr>
              <w:t>Oracle OpenJDK v.11.0.x LTS</w:t>
            </w:r>
          </w:p>
        </w:tc>
        <w:tc>
          <w:tcPr>
            <w:tcW w:w="1905" w:type="pct"/>
          </w:tcPr>
          <w:p w14:paraId="5BE09DC4" w14:textId="594E3C10" w:rsidR="000D161A" w:rsidRPr="00C52D7D" w:rsidRDefault="004B27F4" w:rsidP="00342E98">
            <w:pPr>
              <w:jc w:val="left"/>
              <w:rPr>
                <w:color w:val="000000"/>
                <w:sz w:val="20"/>
                <w:szCs w:val="20"/>
              </w:rPr>
            </w:pPr>
            <w:r>
              <w:rPr>
                <w:color w:val="000000"/>
                <w:sz w:val="20"/>
                <w:szCs w:val="20"/>
              </w:rPr>
              <w:t xml:space="preserve">Oracle </w:t>
            </w:r>
            <w:r w:rsidRPr="004B27F4">
              <w:rPr>
                <w:color w:val="000000"/>
                <w:sz w:val="20"/>
                <w:szCs w:val="20"/>
              </w:rPr>
              <w:t xml:space="preserve">Java 11 LTS es </w:t>
            </w:r>
            <w:r>
              <w:rPr>
                <w:color w:val="000000"/>
                <w:sz w:val="20"/>
                <w:szCs w:val="20"/>
              </w:rPr>
              <w:t xml:space="preserve">la JVM sobre la cual corren los servidores Java EE,  y es </w:t>
            </w:r>
            <w:r w:rsidRPr="004B27F4">
              <w:rPr>
                <w:color w:val="000000"/>
                <w:sz w:val="20"/>
                <w:szCs w:val="20"/>
              </w:rPr>
              <w:t>ampliamente soportada por todos los componentes (</w:t>
            </w:r>
            <w:proofErr w:type="spellStart"/>
            <w:r w:rsidRPr="004B27F4">
              <w:rPr>
                <w:color w:val="000000"/>
                <w:sz w:val="20"/>
                <w:szCs w:val="20"/>
              </w:rPr>
              <w:t>JBoss</w:t>
            </w:r>
            <w:proofErr w:type="spellEnd"/>
            <w:r w:rsidRPr="004B27F4">
              <w:rPr>
                <w:color w:val="000000"/>
                <w:sz w:val="20"/>
                <w:szCs w:val="20"/>
              </w:rPr>
              <w:t xml:space="preserve"> EAP, Spring </w:t>
            </w:r>
            <w:proofErr w:type="spellStart"/>
            <w:r w:rsidRPr="004B27F4">
              <w:rPr>
                <w:color w:val="000000"/>
                <w:sz w:val="20"/>
                <w:szCs w:val="20"/>
              </w:rPr>
              <w:t>Boot</w:t>
            </w:r>
            <w:proofErr w:type="spellEnd"/>
            <w:r w:rsidRPr="004B27F4">
              <w:rPr>
                <w:color w:val="000000"/>
                <w:sz w:val="20"/>
                <w:szCs w:val="20"/>
              </w:rPr>
              <w:t xml:space="preserve">, </w:t>
            </w:r>
            <w:proofErr w:type="spellStart"/>
            <w:r w:rsidRPr="004B27F4">
              <w:rPr>
                <w:color w:val="000000"/>
                <w:sz w:val="20"/>
                <w:szCs w:val="20"/>
              </w:rPr>
              <w:t>Drools</w:t>
            </w:r>
            <w:proofErr w:type="spellEnd"/>
            <w:r>
              <w:rPr>
                <w:color w:val="000000"/>
                <w:sz w:val="20"/>
                <w:szCs w:val="20"/>
              </w:rPr>
              <w:t xml:space="preserve"> e</w:t>
            </w:r>
            <w:r w:rsidRPr="00C52D7D">
              <w:rPr>
                <w:color w:val="000000"/>
                <w:sz w:val="20"/>
                <w:szCs w:val="20"/>
              </w:rPr>
              <w:t xml:space="preserve"> </w:t>
            </w:r>
            <w:proofErr w:type="spellStart"/>
            <w:r w:rsidRPr="00C52D7D">
              <w:rPr>
                <w:color w:val="000000"/>
                <w:sz w:val="20"/>
                <w:szCs w:val="20"/>
              </w:rPr>
              <w:t>Hibernate</w:t>
            </w:r>
            <w:proofErr w:type="spellEnd"/>
            <w:r w:rsidRPr="00C52D7D">
              <w:rPr>
                <w:color w:val="000000"/>
                <w:sz w:val="20"/>
                <w:szCs w:val="20"/>
              </w:rPr>
              <w:t xml:space="preserve"> </w:t>
            </w:r>
            <w:proofErr w:type="spellStart"/>
            <w:r w:rsidRPr="00C52D7D">
              <w:rPr>
                <w:color w:val="000000"/>
                <w:sz w:val="20"/>
                <w:szCs w:val="20"/>
              </w:rPr>
              <w:t>Validator</w:t>
            </w:r>
            <w:proofErr w:type="spellEnd"/>
            <w:r w:rsidRPr="004B27F4">
              <w:rPr>
                <w:color w:val="000000"/>
                <w:sz w:val="20"/>
                <w:szCs w:val="20"/>
              </w:rPr>
              <w:t>).</w:t>
            </w:r>
          </w:p>
        </w:tc>
      </w:tr>
    </w:tbl>
    <w:p w14:paraId="6AF14C45" w14:textId="77777777" w:rsidR="00E414C4" w:rsidRPr="00C52D7D" w:rsidRDefault="00E414C4" w:rsidP="000D161A"/>
    <w:p w14:paraId="1A0B6F7F" w14:textId="77777777" w:rsidR="000D161A" w:rsidRPr="00C52D7D" w:rsidRDefault="000D161A" w:rsidP="000D161A"/>
    <w:sectPr w:rsidR="000D161A" w:rsidRPr="00C52D7D">
      <w:footerReference w:type="default" r:id="rId21"/>
      <w:pgSz w:w="11906" w:h="16838"/>
      <w:pgMar w:top="2127" w:right="1247" w:bottom="1701" w:left="181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357D5" w14:textId="77777777" w:rsidR="00FE0392" w:rsidRDefault="00FE0392">
      <w:r>
        <w:separator/>
      </w:r>
    </w:p>
  </w:endnote>
  <w:endnote w:type="continuationSeparator" w:id="0">
    <w:p w14:paraId="0FFF6091" w14:textId="77777777" w:rsidR="00FE0392" w:rsidRDefault="00FE0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760BC" w14:textId="77777777" w:rsidR="00AA5C61" w:rsidRDefault="00000000">
    <w:pPr>
      <w:pStyle w:val="Piedepgina"/>
    </w:pPr>
    <w:r>
      <w:rPr>
        <w:noProof/>
      </w:rPr>
      <mc:AlternateContent>
        <mc:Choice Requires="wps">
          <w:drawing>
            <wp:anchor distT="0" distB="0" distL="114300" distR="114300" simplePos="0" relativeHeight="251675648" behindDoc="0" locked="0" layoutInCell="1" allowOverlap="1" wp14:anchorId="102777EA" wp14:editId="55300879">
              <wp:simplePos x="0" y="0"/>
              <wp:positionH relativeFrom="column">
                <wp:posOffset>-519975</wp:posOffset>
              </wp:positionH>
              <wp:positionV relativeFrom="paragraph">
                <wp:posOffset>175260</wp:posOffset>
              </wp:positionV>
              <wp:extent cx="4953000" cy="600075"/>
              <wp:effectExtent l="0" t="0" r="0" b="0"/>
              <wp:wrapNone/>
              <wp:docPr id="5" name="Cuadro de texto 2070672682"/>
              <wp:cNvGraphicFramePr/>
              <a:graphic xmlns:a="http://schemas.openxmlformats.org/drawingml/2006/main">
                <a:graphicData uri="http://schemas.microsoft.com/office/word/2010/wordprocessingShape">
                  <wps:wsp>
                    <wps:cNvSpPr txBox="1"/>
                    <wps:spPr bwMode="auto">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FADA1" w14:textId="20A61516" w:rsidR="00AA5C61" w:rsidRDefault="00000000">
                          <w:pPr>
                            <w:rPr>
                              <w:color w:val="FFFFFF" w:themeColor="background1"/>
                            </w:rPr>
                          </w:pPr>
                          <w:r>
                            <w:rPr>
                              <w:color w:val="FFFFFF" w:themeColor="background1"/>
                            </w:rPr>
                            <w:t xml:space="preserve">Versión: </w:t>
                          </w:r>
                          <w:r w:rsidR="00AB640F">
                            <w:rPr>
                              <w:color w:val="FFFFFF" w:themeColor="background1"/>
                            </w:rPr>
                            <w:t>3</w:t>
                          </w:r>
                          <w:r>
                            <w:rPr>
                              <w:color w:val="FFFFFF" w:themeColor="background1"/>
                            </w:rPr>
                            <w:t>.0.0.0</w:t>
                          </w:r>
                        </w:p>
                        <w:p w14:paraId="1324F785" w14:textId="77777777" w:rsidR="00AA5C61" w:rsidRDefault="00000000">
                          <w:pPr>
                            <w:rPr>
                              <w:color w:val="FFFFFF" w:themeColor="background1"/>
                            </w:rPr>
                          </w:pPr>
                          <w:r>
                            <w:rPr>
                              <w:color w:val="FFFFFF" w:themeColor="background1"/>
                            </w:rPr>
                            <w:t>Pablo Alejandro 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77EA" id="_x0000_t202" coordsize="21600,21600" o:spt="202" path="m,l,21600r21600,l21600,xe">
              <v:stroke joinstyle="miter"/>
              <v:path gradientshapeok="t" o:connecttype="rect"/>
            </v:shapetype>
            <v:shape id="Cuadro de texto 2070672682" o:spid="_x0000_s1030"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" filled="f" stroked="f" strokeweight=".5pt">
              <v:textbox>
                <w:txbxContent>
                  <w:p w14:paraId="6F2FADA1" w14:textId="20A61516" w:rsidR="00AA5C61" w:rsidRDefault="00000000">
                    <w:pPr>
                      <w:rPr>
                        <w:color w:val="FFFFFF" w:themeColor="background1"/>
                      </w:rPr>
                    </w:pPr>
                    <w:r>
                      <w:rPr>
                        <w:color w:val="FFFFFF" w:themeColor="background1"/>
                      </w:rPr>
                      <w:t xml:space="preserve">Versión: </w:t>
                    </w:r>
                    <w:r w:rsidR="00AB640F">
                      <w:rPr>
                        <w:color w:val="FFFFFF" w:themeColor="background1"/>
                      </w:rPr>
                      <w:t>3</w:t>
                    </w:r>
                    <w:r>
                      <w:rPr>
                        <w:color w:val="FFFFFF" w:themeColor="background1"/>
                      </w:rPr>
                      <w:t>.0.0.0</w:t>
                    </w:r>
                  </w:p>
                  <w:p w14:paraId="1324F785" w14:textId="77777777" w:rsidR="00AA5C61" w:rsidRDefault="00000000">
                    <w:pPr>
                      <w:rPr>
                        <w:color w:val="FFFFFF" w:themeColor="background1"/>
                      </w:rPr>
                    </w:pPr>
                    <w:r>
                      <w:rPr>
                        <w:color w:val="FFFFFF" w:themeColor="background1"/>
                      </w:rPr>
                      <w:t>Pablo Alejandro Hamann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EC1FA33" wp14:editId="62A8541C">
              <wp:simplePos x="0" y="0"/>
              <wp:positionH relativeFrom="page">
                <wp:align>left</wp:align>
              </wp:positionH>
              <wp:positionV relativeFrom="paragraph">
                <wp:posOffset>-16460</wp:posOffset>
              </wp:positionV>
              <wp:extent cx="7848600" cy="800100"/>
              <wp:effectExtent l="0" t="0" r="0" b="0"/>
              <wp:wrapNone/>
              <wp:docPr id="6" name="Rectángulo 943018919"/>
              <wp:cNvGraphicFramePr/>
              <a:graphic xmlns:a="http://schemas.openxmlformats.org/drawingml/2006/main">
                <a:graphicData uri="http://schemas.microsoft.com/office/word/2010/wordprocessingShape">
                  <wps:wsp>
                    <wps:cNvSpPr/>
                    <wps:spPr bwMode="auto">
                      <a:xfrm>
                        <a:off x="0" y="0"/>
                        <a:ext cx="7848600" cy="800100"/>
                      </a:xfrm>
                      <a:prstGeom prst="rect">
                        <a:avLst/>
                      </a:prstGeom>
                      <a:solidFill>
                        <a:srgbClr val="006C5B"/>
                      </a:solidFill>
                      <a:ln>
                        <a:noFill/>
                      </a:ln>
                    </wps:spPr>
                    <wps:txbx>
                      <w:txbxContent>
                        <w:p w14:paraId="6C4F06C2" w14:textId="77777777" w:rsidR="00AA5C61" w:rsidRDefault="00AA5C61"/>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EC1FA33" id="Rectángulo 943018919" o:spid="_x0000_s1031"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" fillcolor="#006c5b" stroked="f">
              <v:textbox inset="2.53958mm,2.53958mm,2.53958mm,2.53958mm">
                <w:txbxContent>
                  <w:p w14:paraId="6C4F06C2" w14:textId="77777777" w:rsidR="00AA5C61" w:rsidRDefault="00AA5C61"/>
                </w:txbxContent>
              </v:textbox>
              <w10:wrap anchorx="page"/>
            </v:rect>
          </w:pict>
        </mc:Fallback>
      </mc:AlternateContent>
    </w:r>
  </w:p>
  <w:p w14:paraId="6FA6E72F" w14:textId="77777777" w:rsidR="00AA5C61" w:rsidRDefault="00000000">
    <w:pPr>
      <w:pStyle w:val="Piedepgina"/>
    </w:pPr>
    <w:r>
      <w:rPr>
        <w:noProof/>
      </w:rPr>
      <mc:AlternateContent>
        <mc:Choice Requires="wps">
          <w:drawing>
            <wp:anchor distT="0" distB="0" distL="114300" distR="114300" simplePos="0" relativeHeight="251674624" behindDoc="0" locked="0" layoutInCell="1" allowOverlap="1" wp14:anchorId="6EAFB15A" wp14:editId="6533BB36">
              <wp:simplePos x="0" y="0"/>
              <wp:positionH relativeFrom="rightMargin">
                <wp:align>left</wp:align>
              </wp:positionH>
              <wp:positionV relativeFrom="paragraph">
                <wp:posOffset>71120</wp:posOffset>
              </wp:positionV>
              <wp:extent cx="800100" cy="352425"/>
              <wp:effectExtent l="0" t="0" r="0" b="0"/>
              <wp:wrapNone/>
              <wp:docPr id="7" name="Cuadro de texto 204786773"/>
              <wp:cNvGraphicFramePr/>
              <a:graphic xmlns:a="http://schemas.openxmlformats.org/drawingml/2006/main">
                <a:graphicData uri="http://schemas.microsoft.com/office/word/2010/wordprocessingShape">
                  <wps:wsp>
                    <wps:cNvSpPr txBox="1"/>
                    <wps:spPr bwMode="auto">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A99FC" w14:textId="77777777" w:rsidR="00AA5C61" w:rsidRDefault="00000000">
                          <w:pPr>
                            <w:rPr>
                              <w:color w:val="FFFFFF" w:themeColor="background1"/>
                            </w:rPr>
                          </w:pPr>
                          <w:r>
                            <w:rPr>
                              <w:color w:val="FFFFFF" w:themeColor="background1"/>
                            </w:rPr>
                            <w:t xml:space="preserve">Página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FB15A" id="Cuadro de texto 204786773" o:spid="_x0000_s1032"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" filled="f" stroked="f" strokeweight=".5pt">
              <v:textbox>
                <w:txbxContent>
                  <w:p w14:paraId="0EFA99FC" w14:textId="77777777" w:rsidR="00AA5C61" w:rsidRDefault="00000000">
                    <w:pPr>
                      <w:rPr>
                        <w:color w:val="FFFFFF" w:themeColor="background1"/>
                      </w:rPr>
                    </w:pPr>
                    <w:r>
                      <w:rPr>
                        <w:color w:val="FFFFFF" w:themeColor="background1"/>
                      </w:rPr>
                      <w:t xml:space="preserve">Página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DDFD3" w14:textId="77777777" w:rsidR="00AA5C61" w:rsidRDefault="00000000">
    <w:pPr>
      <w:pStyle w:val="Piedepgina"/>
    </w:pPr>
    <w:r>
      <w:rPr>
        <w:noProof/>
      </w:rPr>
      <mc:AlternateContent>
        <mc:Choice Requires="wps">
          <w:drawing>
            <wp:anchor distT="0" distB="0" distL="114300" distR="114300" simplePos="0" relativeHeight="251671552" behindDoc="0" locked="0" layoutInCell="1" allowOverlap="1" wp14:anchorId="0CA1E7A7" wp14:editId="35906AF6">
              <wp:simplePos x="0" y="0"/>
              <wp:positionH relativeFrom="column">
                <wp:posOffset>-444619</wp:posOffset>
              </wp:positionH>
              <wp:positionV relativeFrom="paragraph">
                <wp:posOffset>158405</wp:posOffset>
              </wp:positionV>
              <wp:extent cx="4953000" cy="600075"/>
              <wp:effectExtent l="0" t="0" r="0" b="0"/>
              <wp:wrapNone/>
              <wp:docPr id="8" name="Cuadro de texto 23"/>
              <wp:cNvGraphicFramePr/>
              <a:graphic xmlns:a="http://schemas.openxmlformats.org/drawingml/2006/main">
                <a:graphicData uri="http://schemas.microsoft.com/office/word/2010/wordprocessingShape">
                  <wps:wsp>
                    <wps:cNvSpPr txBox="1"/>
                    <wps:spPr bwMode="auto">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D65C1" w14:textId="5F2C2326" w:rsidR="00AA5C61" w:rsidRDefault="00000000">
                          <w:pPr>
                            <w:rPr>
                              <w:color w:val="FFFFFF" w:themeColor="background1"/>
                            </w:rPr>
                          </w:pPr>
                          <w:r>
                            <w:rPr>
                              <w:color w:val="FFFFFF" w:themeColor="background1"/>
                            </w:rPr>
                            <w:t xml:space="preserve">Versión: </w:t>
                          </w:r>
                          <w:r w:rsidR="00AB640F">
                            <w:rPr>
                              <w:color w:val="FFFFFF" w:themeColor="background1"/>
                            </w:rPr>
                            <w:t>3</w:t>
                          </w:r>
                          <w:r>
                            <w:rPr>
                              <w:color w:val="FFFFFF" w:themeColor="background1"/>
                            </w:rPr>
                            <w:t>.0.0.0</w:t>
                          </w:r>
                        </w:p>
                        <w:p w14:paraId="7F3581AA" w14:textId="77777777" w:rsidR="00AA5C61" w:rsidRDefault="00000000">
                          <w:pPr>
                            <w:rPr>
                              <w:color w:val="FFFFFF" w:themeColor="background1"/>
                            </w:rPr>
                          </w:pPr>
                          <w:r>
                            <w:rPr>
                              <w:color w:val="FFFFFF" w:themeColor="background1"/>
                            </w:rPr>
                            <w:t>Pablo Alejandro 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1E7A7" id="_x0000_t202" coordsize="21600,21600" o:spt="202" path="m,l,21600r21600,l21600,xe">
              <v:stroke joinstyle="miter"/>
              <v:path gradientshapeok="t" o:connecttype="rect"/>
            </v:shapetype>
            <v:shape id="Cuadro de texto 23" o:spid="_x0000_s1033"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" filled="f" stroked="f" strokeweight=".5pt">
              <v:textbox>
                <w:txbxContent>
                  <w:p w14:paraId="67FD65C1" w14:textId="5F2C2326" w:rsidR="00AA5C61" w:rsidRDefault="00000000">
                    <w:pPr>
                      <w:rPr>
                        <w:color w:val="FFFFFF" w:themeColor="background1"/>
                      </w:rPr>
                    </w:pPr>
                    <w:r>
                      <w:rPr>
                        <w:color w:val="FFFFFF" w:themeColor="background1"/>
                      </w:rPr>
                      <w:t xml:space="preserve">Versión: </w:t>
                    </w:r>
                    <w:r w:rsidR="00AB640F">
                      <w:rPr>
                        <w:color w:val="FFFFFF" w:themeColor="background1"/>
                      </w:rPr>
                      <w:t>3</w:t>
                    </w:r>
                    <w:r>
                      <w:rPr>
                        <w:color w:val="FFFFFF" w:themeColor="background1"/>
                      </w:rPr>
                      <w:t>.0.0.0</w:t>
                    </w:r>
                  </w:p>
                  <w:p w14:paraId="7F3581AA" w14:textId="77777777" w:rsidR="00AA5C61" w:rsidRDefault="00000000">
                    <w:pPr>
                      <w:rPr>
                        <w:color w:val="FFFFFF" w:themeColor="background1"/>
                      </w:rPr>
                    </w:pPr>
                    <w:r>
                      <w:rPr>
                        <w:color w:val="FFFFFF" w:themeColor="background1"/>
                      </w:rPr>
                      <w:t>Pablo Alejandro Hamann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E56DF3D" wp14:editId="38C6388E">
              <wp:simplePos x="0" y="0"/>
              <wp:positionH relativeFrom="page">
                <wp:align>left</wp:align>
              </wp:positionH>
              <wp:positionV relativeFrom="paragraph">
                <wp:posOffset>-16112</wp:posOffset>
              </wp:positionV>
              <wp:extent cx="7848600" cy="800100"/>
              <wp:effectExtent l="0" t="0" r="0" b="0"/>
              <wp:wrapNone/>
              <wp:docPr id="9" name="Rectángulo 17"/>
              <wp:cNvGraphicFramePr/>
              <a:graphic xmlns:a="http://schemas.openxmlformats.org/drawingml/2006/main">
                <a:graphicData uri="http://schemas.microsoft.com/office/word/2010/wordprocessingShape">
                  <wps:wsp>
                    <wps:cNvSpPr/>
                    <wps:spPr bwMode="auto">
                      <a:xfrm>
                        <a:off x="0" y="0"/>
                        <a:ext cx="7848600" cy="800100"/>
                      </a:xfrm>
                      <a:prstGeom prst="rect">
                        <a:avLst/>
                      </a:prstGeom>
                      <a:solidFill>
                        <a:srgbClr val="006C5B"/>
                      </a:solidFill>
                      <a:ln>
                        <a:noFill/>
                      </a:ln>
                    </wps:spPr>
                    <wps:txbx>
                      <w:txbxContent>
                        <w:p w14:paraId="4D023CE4" w14:textId="77777777" w:rsidR="00AA5C61" w:rsidRDefault="00AA5C61"/>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E56DF3D" id="Rectángulo 17" o:spid="_x0000_s1034" style="position:absolute;left:0;text-align:left;margin-left:0;margin-top:-1.25pt;width:618pt;height:63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" fillcolor="#006c5b" stroked="f">
              <v:textbox inset="2.53958mm,2.53958mm,2.53958mm,2.53958mm">
                <w:txbxContent>
                  <w:p w14:paraId="4D023CE4" w14:textId="77777777" w:rsidR="00AA5C61" w:rsidRDefault="00AA5C61"/>
                </w:txbxContent>
              </v:textbox>
              <w10:wrap anchorx="page"/>
            </v:rect>
          </w:pict>
        </mc:Fallback>
      </mc:AlternateContent>
    </w:r>
  </w:p>
  <w:p w14:paraId="69407532" w14:textId="77777777" w:rsidR="00AA5C61" w:rsidRDefault="00000000">
    <w:pPr>
      <w:pStyle w:val="Piedepgina"/>
    </w:pPr>
    <w:r>
      <w:rPr>
        <w:noProof/>
      </w:rPr>
      <mc:AlternateContent>
        <mc:Choice Requires="wps">
          <w:drawing>
            <wp:anchor distT="0" distB="0" distL="114300" distR="114300" simplePos="0" relativeHeight="251670528" behindDoc="0" locked="0" layoutInCell="1" allowOverlap="1" wp14:anchorId="4F3C64A4" wp14:editId="5AEDC457">
              <wp:simplePos x="0" y="0"/>
              <wp:positionH relativeFrom="rightMargin">
                <wp:align>left</wp:align>
              </wp:positionH>
              <wp:positionV relativeFrom="paragraph">
                <wp:posOffset>51435</wp:posOffset>
              </wp:positionV>
              <wp:extent cx="800100" cy="352425"/>
              <wp:effectExtent l="0" t="0" r="0" b="0"/>
              <wp:wrapNone/>
              <wp:docPr id="10" name="Cuadro de texto 19"/>
              <wp:cNvGraphicFramePr/>
              <a:graphic xmlns:a="http://schemas.openxmlformats.org/drawingml/2006/main">
                <a:graphicData uri="http://schemas.microsoft.com/office/word/2010/wordprocessingShape">
                  <wps:wsp>
                    <wps:cNvSpPr txBox="1"/>
                    <wps:spPr bwMode="auto">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54F8F" w14:textId="77777777" w:rsidR="00AA5C61" w:rsidRDefault="00000000">
                          <w:pPr>
                            <w:rPr>
                              <w:color w:val="FFFFFF" w:themeColor="background1"/>
                            </w:rPr>
                          </w:pPr>
                          <w:r>
                            <w:rPr>
                              <w:color w:val="FFFFFF" w:themeColor="background1"/>
                            </w:rPr>
                            <w:t xml:space="preserve">Página </w:t>
                          </w: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15</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64A4" id="Cuadro de texto 19" o:spid="_x0000_s1035"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" filled="f" stroked="f" strokeweight=".5pt">
              <v:textbox>
                <w:txbxContent>
                  <w:p w14:paraId="58754F8F" w14:textId="77777777" w:rsidR="00AA5C61" w:rsidRDefault="00000000">
                    <w:pPr>
                      <w:rPr>
                        <w:color w:val="FFFFFF" w:themeColor="background1"/>
                      </w:rPr>
                    </w:pPr>
                    <w:r>
                      <w:rPr>
                        <w:color w:val="FFFFFF" w:themeColor="background1"/>
                      </w:rPr>
                      <w:t xml:space="preserve">Página </w:t>
                    </w: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15</w:t>
                    </w:r>
                    <w:r>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371CA" w14:textId="77777777" w:rsidR="00FE0392" w:rsidRDefault="00FE0392">
      <w:r>
        <w:separator/>
      </w:r>
    </w:p>
  </w:footnote>
  <w:footnote w:type="continuationSeparator" w:id="0">
    <w:p w14:paraId="7985B280" w14:textId="77777777" w:rsidR="00FE0392" w:rsidRDefault="00FE0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5560A" w14:textId="2642CC0B" w:rsidR="00AA5C61" w:rsidRDefault="00000000">
    <w:pPr>
      <w:pStyle w:val="Encabezado"/>
    </w:pPr>
    <w:r>
      <w:rPr>
        <w:noProof/>
      </w:rPr>
      <mc:AlternateContent>
        <mc:Choice Requires="wpg">
          <w:drawing>
            <wp:anchor distT="0" distB="0" distL="114300" distR="114300" simplePos="0" relativeHeight="251663360" behindDoc="0" locked="0" layoutInCell="1" allowOverlap="1" wp14:anchorId="60B9C407" wp14:editId="208126AF">
              <wp:simplePos x="0" y="0"/>
              <wp:positionH relativeFrom="column">
                <wp:posOffset>4143124</wp:posOffset>
              </wp:positionH>
              <wp:positionV relativeFrom="paragraph">
                <wp:posOffset>-327025</wp:posOffset>
              </wp:positionV>
              <wp:extent cx="1914525" cy="597218"/>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
                      <a:stretch/>
                    </pic:blipFill>
                    <pic:spPr bwMode="auto">
                      <a:xfrm>
                        <a:off x="0" y="0"/>
                        <a:ext cx="1914525" cy="597218"/>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3360;o:allowoverlap:true;o:allowincell:true;mso-position-horizontal-relative:text;margin-left:326.23pt;mso-position-horizontal:absolute;mso-position-vertical-relative:text;margin-top:-25.75pt;mso-position-vertical:absolute;width:150.75pt;height:47.03pt;mso-wrap-distance-left:9.00pt;mso-wrap-distance-top:0.00pt;mso-wrap-distance-right:9.00pt;mso-wrap-distance-bottom:0.00pt;z-index:1;">
              <v:imagedata r:id="rId2" o:title=""/>
              <o:lock v:ext="edit" rotation="t"/>
            </v:shape>
          </w:pict>
        </mc:Fallback>
      </mc:AlternateContent>
    </w:r>
    <w:r>
      <w:rPr>
        <w:noProof/>
      </w:rPr>
      <mc:AlternateContent>
        <mc:Choice Requires="wps">
          <w:drawing>
            <wp:anchor distT="0" distB="0" distL="114300" distR="114300" simplePos="0" relativeHeight="251665408" behindDoc="0" locked="0" layoutInCell="1" allowOverlap="1" wp14:anchorId="54D4DC83" wp14:editId="48B6810C">
              <wp:simplePos x="0" y="0"/>
              <wp:positionH relativeFrom="column">
                <wp:posOffset>-476250</wp:posOffset>
              </wp:positionH>
              <wp:positionV relativeFrom="paragraph">
                <wp:posOffset>-172176</wp:posOffset>
              </wp:positionV>
              <wp:extent cx="3314065" cy="246363"/>
              <wp:effectExtent l="0" t="0" r="0" b="1905"/>
              <wp:wrapNone/>
              <wp:docPr id="2" name="Cuadro de texto 11"/>
              <wp:cNvGraphicFramePr/>
              <a:graphic xmlns:a="http://schemas.openxmlformats.org/drawingml/2006/main">
                <a:graphicData uri="http://schemas.microsoft.com/office/word/2010/wordprocessingShape">
                  <wps:wsp>
                    <wps:cNvSpPr txBox="1"/>
                    <wps:spPr bwMode="auto">
                      <a:xfrm>
                        <a:off x="0" y="0"/>
                        <a:ext cx="3314065" cy="246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4AC9A" w14:textId="77777777" w:rsidR="00AA5C61" w:rsidRDefault="00000000">
                          <w:pPr>
                            <w:rPr>
                              <w:b/>
                              <w:color w:val="FFFFFF" w:themeColor="background1"/>
                            </w:rPr>
                          </w:pPr>
                          <w:r>
                            <w:rPr>
                              <w:b/>
                              <w:color w:val="FFFFFF" w:themeColor="background1"/>
                            </w:rPr>
                            <w:t>Desarrollo de Aplicaciones con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D4DC83"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" filled="f" stroked="f" strokeweight=".5pt">
              <v:textbox>
                <w:txbxContent>
                  <w:p w14:paraId="2D34AC9A" w14:textId="77777777" w:rsidR="00AA5C61" w:rsidRDefault="00000000">
                    <w:pPr>
                      <w:rPr>
                        <w:b/>
                        <w:color w:val="FFFFFF" w:themeColor="background1"/>
                      </w:rPr>
                    </w:pPr>
                    <w:r>
                      <w:rPr>
                        <w:b/>
                        <w:color w:val="FFFFFF" w:themeColor="background1"/>
                      </w:rPr>
                      <w:t>Desarrollo de Aplicaciones con Bases de Datos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E317334" wp14:editId="5407B219">
              <wp:simplePos x="0" y="0"/>
              <wp:positionH relativeFrom="page">
                <wp:align>center</wp:align>
              </wp:positionH>
              <wp:positionV relativeFrom="paragraph">
                <wp:posOffset>-440690</wp:posOffset>
              </wp:positionV>
              <wp:extent cx="7896225" cy="771525"/>
              <wp:effectExtent l="0" t="0" r="9525" b="9525"/>
              <wp:wrapNone/>
              <wp:docPr id="3" name="Rectángulo 485"/>
              <wp:cNvGraphicFramePr/>
              <a:graphic xmlns:a="http://schemas.openxmlformats.org/drawingml/2006/main">
                <a:graphicData uri="http://schemas.microsoft.com/office/word/2010/wordprocessingShape">
                  <wps:wsp>
                    <wps:cNvSpPr/>
                    <wps:spPr bwMode="auto">
                      <a:xfrm>
                        <a:off x="0" y="0"/>
                        <a:ext cx="7896225" cy="771525"/>
                      </a:xfrm>
                      <a:prstGeom prst="rect">
                        <a:avLst/>
                      </a:prstGeom>
                      <a:solidFill>
                        <a:srgbClr val="006C5B"/>
                      </a:solidFill>
                      <a:ln>
                        <a:noFill/>
                      </a:ln>
                    </wps:spPr>
                    <wps:txbx>
                      <w:txbxContent>
                        <w:p w14:paraId="7DCF02F4" w14:textId="77777777" w:rsidR="00AA5C61" w:rsidRDefault="00AA5C61"/>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E317334"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" fillcolor="#006c5b" stroked="f">
              <v:textbox inset="2.53958mm,2.53958mm,2.53958mm,2.53958mm">
                <w:txbxContent>
                  <w:p w14:paraId="7DCF02F4" w14:textId="77777777" w:rsidR="00AA5C61" w:rsidRDefault="00AA5C61"/>
                </w:txbxContent>
              </v:textbox>
              <w10:wrap anchorx="page"/>
            </v:rect>
          </w:pict>
        </mc:Fallback>
      </mc:AlternateContent>
    </w:r>
    <w:r>
      <w:rPr>
        <w:noProof/>
      </w:rPr>
      <mc:AlternateContent>
        <mc:Choice Requires="wps">
          <w:drawing>
            <wp:anchor distT="0" distB="0" distL="114300" distR="114300" simplePos="0" relativeHeight="251664384" behindDoc="0" locked="0" layoutInCell="1" allowOverlap="1" wp14:anchorId="12B85945" wp14:editId="264A151C">
              <wp:simplePos x="0" y="0"/>
              <wp:positionH relativeFrom="column">
                <wp:posOffset>-1275716</wp:posOffset>
              </wp:positionH>
              <wp:positionV relativeFrom="paragraph">
                <wp:posOffset>549910</wp:posOffset>
              </wp:positionV>
              <wp:extent cx="7896225" cy="0"/>
              <wp:effectExtent l="0" t="0" r="28575" b="19050"/>
              <wp:wrapNone/>
              <wp:docPr id="4" name="Conector recto 7"/>
              <wp:cNvGraphicFramePr/>
              <a:graphic xmlns:a="http://schemas.openxmlformats.org/drawingml/2006/main">
                <a:graphicData uri="http://schemas.microsoft.com/office/word/2010/wordprocessingShape">
                  <wps:wsp>
                    <wps:cNvCnPr/>
                    <wps:spPr bwMode="auto">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2F552"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" strokecolor="#066"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D324A"/>
    <w:multiLevelType w:val="multilevel"/>
    <w:tmpl w:val="17102BA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 w15:restartNumberingAfterBreak="0">
    <w:nsid w:val="5C654C30"/>
    <w:multiLevelType w:val="multilevel"/>
    <w:tmpl w:val="1AFCA4E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651B799C"/>
    <w:multiLevelType w:val="multilevel"/>
    <w:tmpl w:val="3B60240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 w15:restartNumberingAfterBreak="0">
    <w:nsid w:val="711C1E56"/>
    <w:multiLevelType w:val="multilevel"/>
    <w:tmpl w:val="168A0C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51132385">
    <w:abstractNumId w:val="3"/>
  </w:num>
  <w:num w:numId="2" w16cid:durableId="1586496168">
    <w:abstractNumId w:val="0"/>
  </w:num>
  <w:num w:numId="3" w16cid:durableId="1672755582">
    <w:abstractNumId w:val="2"/>
  </w:num>
  <w:num w:numId="4" w16cid:durableId="122382685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C61"/>
    <w:rsid w:val="000619E9"/>
    <w:rsid w:val="000D161A"/>
    <w:rsid w:val="00203A6C"/>
    <w:rsid w:val="0023165B"/>
    <w:rsid w:val="002C129F"/>
    <w:rsid w:val="002D7565"/>
    <w:rsid w:val="00391226"/>
    <w:rsid w:val="00452256"/>
    <w:rsid w:val="00470846"/>
    <w:rsid w:val="004B27F4"/>
    <w:rsid w:val="004E766D"/>
    <w:rsid w:val="005676E6"/>
    <w:rsid w:val="005B7F38"/>
    <w:rsid w:val="00673FCA"/>
    <w:rsid w:val="00701F9C"/>
    <w:rsid w:val="008030FD"/>
    <w:rsid w:val="00862626"/>
    <w:rsid w:val="00863E73"/>
    <w:rsid w:val="00877F40"/>
    <w:rsid w:val="00A127AB"/>
    <w:rsid w:val="00A91A6F"/>
    <w:rsid w:val="00AA5C61"/>
    <w:rsid w:val="00AB640F"/>
    <w:rsid w:val="00AD169A"/>
    <w:rsid w:val="00B82FA1"/>
    <w:rsid w:val="00B900AF"/>
    <w:rsid w:val="00B90338"/>
    <w:rsid w:val="00C52D7D"/>
    <w:rsid w:val="00CC1A9C"/>
    <w:rsid w:val="00E14485"/>
    <w:rsid w:val="00E414C4"/>
    <w:rsid w:val="00EC087E"/>
    <w:rsid w:val="00F02D1C"/>
    <w:rsid w:val="00FD042A"/>
    <w:rsid w:val="00FE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59120"/>
  <w15:docId w15:val="{557433A5-D213-40FB-B650-11E366EF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61A"/>
    <w:pPr>
      <w:spacing w:after="0" w:line="240" w:lineRule="auto"/>
    </w:pPr>
    <w:rPr>
      <w:rFonts w:eastAsiaTheme="minorEastAsia"/>
    </w:rPr>
  </w:style>
  <w:style w:type="paragraph" w:styleId="Ttulo1">
    <w:name w:val="heading 1"/>
    <w:basedOn w:val="Normal"/>
    <w:next w:val="Normal"/>
    <w:link w:val="Ttulo1Car"/>
    <w:uiPriority w:val="9"/>
    <w:qFormat/>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pPr>
      <w:keepNext/>
      <w:keepLines/>
      <w:spacing w:before="200"/>
      <w:outlineLvl w:val="1"/>
    </w:pPr>
    <w:rPr>
      <w:rFonts w:eastAsiaTheme="majorEastAsia" w:cstheme="majorBidi"/>
      <w:b/>
      <w:bCs/>
      <w:szCs w:val="26"/>
    </w:rPr>
  </w:style>
  <w:style w:type="paragraph" w:styleId="Ttulo3">
    <w:name w:val="heading 3"/>
    <w:basedOn w:val="Normal"/>
    <w:next w:val="Normal"/>
    <w:link w:val="Ttulo3Car"/>
    <w:uiPriority w:val="9"/>
    <w:unhideWhenUsed/>
    <w:qFormat/>
    <w:pPr>
      <w:keepNext/>
      <w:keepLines/>
      <w:spacing w:before="200"/>
      <w:outlineLvl w:val="2"/>
    </w:pPr>
    <w:rPr>
      <w:rFonts w:eastAsiaTheme="majorEastAsia" w:cstheme="majorBidi"/>
      <w:b/>
      <w:bCs/>
      <w:u w:val="single"/>
    </w:rPr>
  </w:style>
  <w:style w:type="paragraph" w:styleId="Ttulo4">
    <w:name w:val="heading 4"/>
    <w:basedOn w:val="Normal"/>
    <w:next w:val="Normal"/>
    <w:link w:val="Ttulo4Car"/>
    <w:pPr>
      <w:keepNext/>
      <w:keepLines/>
      <w:spacing w:before="240" w:after="40"/>
      <w:outlineLvl w:val="3"/>
    </w:pPr>
    <w:rPr>
      <w:b/>
    </w:rPr>
  </w:style>
  <w:style w:type="paragraph" w:styleId="Ttulo5">
    <w:name w:val="heading 5"/>
    <w:basedOn w:val="Normal"/>
    <w:next w:val="Normal"/>
    <w:link w:val="Ttulo5Car"/>
    <w:pPr>
      <w:keepNext/>
      <w:keepLines/>
      <w:spacing w:before="220" w:after="40"/>
      <w:outlineLvl w:val="4"/>
    </w:pPr>
    <w:rPr>
      <w:b/>
      <w:szCs w:val="22"/>
    </w:rPr>
  </w:style>
  <w:style w:type="paragraph" w:styleId="Ttulo6">
    <w:name w:val="heading 6"/>
    <w:basedOn w:val="Normal"/>
    <w:next w:val="Normal"/>
    <w:link w:val="Ttulo6Car"/>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1Char">
    <w:name w:val="Heading 1 Char"/>
    <w:basedOn w:val="Fuentedeprrafopredeter"/>
    <w:uiPriority w:val="9"/>
    <w:rPr>
      <w:rFonts w:ascii="Arial" w:eastAsia="Arial" w:hAnsi="Arial" w:cs="Arial"/>
      <w:color w:val="365F91" w:themeColor="accent1" w:themeShade="BF"/>
      <w:sz w:val="40"/>
      <w:szCs w:val="40"/>
    </w:rPr>
  </w:style>
  <w:style w:type="character" w:customStyle="1" w:styleId="Heading2Char">
    <w:name w:val="Heading 2 Char"/>
    <w:basedOn w:val="Fuentedeprrafopredeter"/>
    <w:uiPriority w:val="9"/>
    <w:rPr>
      <w:rFonts w:ascii="Arial" w:eastAsia="Arial" w:hAnsi="Arial" w:cs="Arial"/>
      <w:color w:val="365F91" w:themeColor="accent1" w:themeShade="BF"/>
      <w:sz w:val="32"/>
      <w:szCs w:val="32"/>
    </w:rPr>
  </w:style>
  <w:style w:type="character" w:customStyle="1" w:styleId="Heading3Char">
    <w:name w:val="Heading 3 Char"/>
    <w:basedOn w:val="Fuentedeprrafopredeter"/>
    <w:uiPriority w:val="9"/>
    <w:rPr>
      <w:rFonts w:ascii="Arial" w:eastAsia="Arial" w:hAnsi="Arial" w:cs="Arial"/>
      <w:color w:val="365F91"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365F91" w:themeColor="accent1" w:themeShade="BF"/>
    </w:rPr>
  </w:style>
  <w:style w:type="character" w:customStyle="1" w:styleId="Ttulo5Car">
    <w:name w:val="Título 5 Car"/>
    <w:basedOn w:val="Fuentedeprrafopredeter"/>
    <w:link w:val="Ttulo5"/>
    <w:uiPriority w:val="9"/>
    <w:rPr>
      <w:rFonts w:ascii="Arial" w:eastAsia="Arial" w:hAnsi="Arial" w:cs="Arial"/>
      <w:color w:val="365F91"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Heading7Char">
    <w:name w:val="Heading 7 Char"/>
    <w:basedOn w:val="Fuentedeprrafopredeter"/>
    <w:uiPriority w:val="9"/>
    <w:rPr>
      <w:rFonts w:ascii="Arial" w:eastAsia="Arial" w:hAnsi="Arial" w:cs="Arial"/>
      <w:color w:val="595959" w:themeColor="text1" w:themeTint="A6"/>
    </w:rPr>
  </w:style>
  <w:style w:type="character" w:customStyle="1" w:styleId="Heading8Char">
    <w:name w:val="Heading 8 Char"/>
    <w:basedOn w:val="Fuentedeprrafopredeter"/>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character" w:customStyle="1" w:styleId="TitleChar">
    <w:name w:val="Title Char"/>
    <w:basedOn w:val="Fuentedeprrafopredeter"/>
    <w:uiPriority w:val="10"/>
    <w:rPr>
      <w:rFonts w:ascii="Arial" w:eastAsia="Arial" w:hAnsi="Arial" w:cs="Arial"/>
      <w:spacing w:val="-10"/>
      <w:sz w:val="56"/>
      <w:szCs w:val="56"/>
    </w:rPr>
  </w:style>
  <w:style w:type="character" w:customStyle="1" w:styleId="SubtitleChar">
    <w:name w:val="Subtitle Char"/>
    <w:basedOn w:val="Fuentedeprrafopredeter"/>
    <w:uiPriority w:val="11"/>
    <w:rPr>
      <w:color w:val="595959" w:themeColor="text1" w:themeTint="A6"/>
      <w:spacing w:val="15"/>
      <w:sz w:val="28"/>
      <w:szCs w:val="28"/>
    </w:rPr>
  </w:style>
  <w:style w:type="character" w:customStyle="1" w:styleId="QuoteChar">
    <w:name w:val="Quote Char"/>
    <w:basedOn w:val="Fuentedeprrafopredeter"/>
    <w:uiPriority w:val="29"/>
    <w:rPr>
      <w:i/>
      <w:iCs/>
      <w:color w:val="404040" w:themeColor="text1" w:themeTint="BF"/>
    </w:rPr>
  </w:style>
  <w:style w:type="character" w:styleId="nfasisintenso">
    <w:name w:val="Intense Emphasis"/>
    <w:basedOn w:val="Fuentedeprrafopredeter"/>
    <w:uiPriority w:val="21"/>
    <w:qFormat/>
    <w:rPr>
      <w:i/>
      <w:iCs/>
      <w:color w:val="365F91" w:themeColor="accent1" w:themeShade="BF"/>
    </w:rPr>
  </w:style>
  <w:style w:type="character" w:customStyle="1" w:styleId="IntenseQuoteChar">
    <w:name w:val="Intense Quote Char"/>
    <w:basedOn w:val="Fuentedeprrafopredeter"/>
    <w:uiPriority w:val="30"/>
    <w:rPr>
      <w:i/>
      <w:iCs/>
      <w:color w:val="365F91" w:themeColor="accent1" w:themeShade="BF"/>
    </w:rPr>
  </w:style>
  <w:style w:type="character" w:styleId="Referenciaintensa">
    <w:name w:val="Intense Reference"/>
    <w:basedOn w:val="Fuentedeprrafopredeter"/>
    <w:uiPriority w:val="32"/>
    <w:qFormat/>
    <w:rPr>
      <w:b/>
      <w:bCs/>
      <w:smallCaps/>
      <w:color w:val="365F91" w:themeColor="accent1" w:themeShade="BF"/>
      <w:spacing w:val="5"/>
    </w:rPr>
  </w:style>
  <w:style w:type="character" w:styleId="nfasis">
    <w:name w:val="Emphasis"/>
    <w:basedOn w:val="Fuentedeprrafopredeter"/>
    <w:uiPriority w:val="20"/>
    <w:qFormat/>
    <w:rPr>
      <w:i/>
      <w:i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character" w:customStyle="1" w:styleId="FootnoteTextChar">
    <w:name w:val="Footnote Text Char"/>
    <w:basedOn w:val="Fuentedeprrafopredeter"/>
    <w:uiPriority w:val="99"/>
    <w:semiHidden/>
    <w:rPr>
      <w:sz w:val="20"/>
      <w:szCs w:val="20"/>
    </w:rPr>
  </w:style>
  <w:style w:type="character" w:customStyle="1" w:styleId="EndnoteTextChar">
    <w:name w:val="Endnote Text Char"/>
    <w:basedOn w:val="Fuentedeprrafopredeter"/>
    <w:uiPriority w:val="99"/>
    <w:semiHidden/>
    <w:rPr>
      <w:sz w:val="20"/>
      <w:szCs w:val="20"/>
    </w:r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lang w:eastAsia="es-AR"/>
    </w:rPr>
  </w:style>
  <w:style w:type="paragraph" w:styleId="Prrafodelista">
    <w:name w:val="List Paragraph"/>
    <w:basedOn w:val="Normal"/>
    <w:uiPriority w:val="34"/>
    <w:qFormat/>
    <w:pPr>
      <w:ind w:left="720"/>
      <w:contextualSpacing/>
    </w:pPr>
  </w:style>
  <w:style w:type="character" w:styleId="nfasissutil">
    <w:name w:val="Subtle Emphasis"/>
    <w:basedOn w:val="Fuentedeprrafopredeter"/>
    <w:uiPriority w:val="19"/>
    <w:qFormat/>
    <w:rPr>
      <w:i/>
      <w:iCs/>
      <w:color w:val="808080" w:themeColor="text1" w:themeTint="7F"/>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rPr>
      <w:rFonts w:eastAsiaTheme="minorEastAsia"/>
      <w:lang w:eastAsia="es-AR"/>
    </w:rPr>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rPr>
      <w:rFonts w:eastAsiaTheme="minorEastAsia"/>
      <w:lang w:eastAsia="es-AR"/>
    </w:rPr>
  </w:style>
  <w:style w:type="character" w:styleId="Hipervnculo">
    <w:name w:val="Hyperlink"/>
    <w:basedOn w:val="Fuentedeprrafopredeter"/>
    <w:uiPriority w:val="99"/>
    <w:unhideWhenUsed/>
    <w:rPr>
      <w:color w:val="0000FF"/>
      <w:u w:val="single"/>
    </w:rPr>
  </w:style>
  <w:style w:type="character" w:customStyle="1" w:styleId="Ttulo1Car">
    <w:name w:val="Título 1 Car"/>
    <w:basedOn w:val="Fuentedeprrafopredeter"/>
    <w:link w:val="Ttulo1"/>
    <w:uiPriority w:val="9"/>
    <w:rPr>
      <w:rFonts w:eastAsiaTheme="majorEastAsia" w:cstheme="majorBidi"/>
      <w:b/>
      <w:bCs/>
      <w:sz w:val="28"/>
      <w:szCs w:val="28"/>
    </w:rPr>
  </w:style>
  <w:style w:type="paragraph" w:styleId="TtuloTDC">
    <w:name w:val="TOC Heading"/>
    <w:basedOn w:val="Ttulo1"/>
    <w:next w:val="Normal"/>
    <w:uiPriority w:val="39"/>
    <w:unhideWhenUsed/>
    <w:qFormat/>
    <w:pPr>
      <w:outlineLvl w:val="9"/>
    </w:pPr>
    <w:rPr>
      <w:lang w:val="es-ES" w:eastAsia="en-US"/>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qFormat/>
    <w:pPr>
      <w:spacing w:after="100"/>
      <w:ind w:left="220"/>
    </w:pPr>
  </w:style>
  <w:style w:type="character" w:customStyle="1" w:styleId="Ttulo2Car">
    <w:name w:val="Título 2 Car"/>
    <w:basedOn w:val="Fuentedeprrafopredeter"/>
    <w:link w:val="Ttulo2"/>
    <w:uiPriority w:val="9"/>
    <w:rPr>
      <w:rFonts w:eastAsiaTheme="majorEastAsia" w:cstheme="majorBidi"/>
      <w:b/>
      <w:bCs/>
      <w:szCs w:val="26"/>
    </w:rPr>
  </w:style>
  <w:style w:type="paragraph" w:styleId="Sinespaciado">
    <w:name w:val="No Spacing"/>
    <w:link w:val="SinespaciadoCar"/>
    <w:uiPriority w:val="1"/>
    <w:qFormat/>
    <w:pPr>
      <w:spacing w:after="0" w:line="240" w:lineRule="auto"/>
    </w:pPr>
    <w:rPr>
      <w:rFonts w:eastAsiaTheme="minorEastAsia"/>
    </w:rPr>
  </w:style>
  <w:style w:type="character" w:styleId="Textoennegrita">
    <w:name w:val="Strong"/>
    <w:basedOn w:val="Fuentedeprrafopredeter"/>
    <w:uiPriority w:val="22"/>
    <w:qFormat/>
    <w:rPr>
      <w:b/>
      <w:bCs/>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style>
  <w:style w:type="paragraph" w:customStyle="1" w:styleId="Default">
    <w:name w:val="Default"/>
    <w:pPr>
      <w:spacing w:after="0" w:line="240" w:lineRule="auto"/>
    </w:pPr>
    <w:rPr>
      <w:rFonts w:ascii="Arial" w:hAnsi="Arial" w:cs="Arial"/>
      <w:color w:val="000000"/>
    </w:rPr>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ar">
    <w:name w:val="Título Car"/>
    <w:basedOn w:val="Fuentedeprrafopredeter"/>
    <w:link w:val="Ttulo"/>
    <w:uiPriority w:val="10"/>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uiPriority w:val="11"/>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uiPriority w:val="39"/>
    <w:unhideWhenUsed/>
    <w:qFormat/>
    <w:pPr>
      <w:spacing w:after="100"/>
      <w:ind w:left="440"/>
    </w:pPr>
  </w:style>
  <w:style w:type="paragraph" w:customStyle="1" w:styleId="Estilo1">
    <w:name w:val="Estilo1"/>
    <w:basedOn w:val="Sinespaciado"/>
    <w:link w:val="Estilo1Car"/>
    <w:qFormat/>
    <w:rPr>
      <w:szCs w:val="20"/>
    </w:rPr>
  </w:style>
  <w:style w:type="character" w:customStyle="1" w:styleId="SinespaciadoCar">
    <w:name w:val="Sin espaciado Car"/>
    <w:basedOn w:val="Fuentedeprrafopredeter"/>
    <w:link w:val="Sinespaciado"/>
    <w:uiPriority w:val="1"/>
    <w:rPr>
      <w:rFonts w:eastAsiaTheme="minorEastAsia"/>
      <w:lang w:eastAsia="es-AR"/>
    </w:rPr>
  </w:style>
  <w:style w:type="character" w:customStyle="1" w:styleId="Estilo1Car">
    <w:name w:val="Estilo1 Car"/>
    <w:basedOn w:val="SinespaciadoCar"/>
    <w:link w:val="Estilo1"/>
    <w:rPr>
      <w:rFonts w:ascii="Calibri" w:eastAsiaTheme="minorEastAsia" w:hAnsi="Calibri"/>
      <w:szCs w:val="20"/>
      <w:lang w:eastAsia="es-AR"/>
    </w:rPr>
  </w:style>
  <w:style w:type="character" w:customStyle="1" w:styleId="Ttulo3Car">
    <w:name w:val="Título 3 Car"/>
    <w:basedOn w:val="Fuentedeprrafopredeter"/>
    <w:link w:val="Ttulo3"/>
    <w:uiPriority w:val="9"/>
    <w:rPr>
      <w:rFonts w:eastAsiaTheme="majorEastAsia" w:cstheme="majorBidi"/>
      <w:b/>
      <w:bCs/>
      <w:u w:val="single"/>
    </w:rPr>
  </w:style>
  <w:style w:type="paragraph" w:customStyle="1" w:styleId="NormalWeb1">
    <w:name w:val="Normal (Web)1"/>
    <w:basedOn w:val="Normal"/>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Pr>
      <w:vertAlign w:val="superscript"/>
    </w:rPr>
  </w:style>
  <w:style w:type="character" w:customStyle="1" w:styleId="Mencinsinresolver1">
    <w:name w:val="Mención sin resolver1"/>
    <w:basedOn w:val="Fuentedeprrafopredeter"/>
    <w:uiPriority w:val="99"/>
    <w:semiHidden/>
    <w:unhideWhenUsed/>
    <w:rPr>
      <w:color w:val="605E5C"/>
      <w:shd w:val="clear" w:color="auto" w:fill="E1DFDD"/>
    </w:rPr>
  </w:style>
  <w:style w:type="table" w:customStyle="1" w:styleId="3">
    <w:name w:val="3"/>
    <w:basedOn w:val="Tablanormal"/>
    <w:tblPr>
      <w:tblStyleRowBandSize w:val="1"/>
      <w:tblStyleColBandSize w:val="1"/>
      <w:tblCellMar>
        <w:left w:w="70" w:type="dxa"/>
        <w:right w:w="70" w:type="dxa"/>
      </w:tblCellMar>
    </w:tblPr>
  </w:style>
  <w:style w:type="table" w:customStyle="1" w:styleId="2">
    <w:name w:val="2"/>
    <w:basedOn w:val="Tablanormal"/>
    <w:tblPr>
      <w:tblStyleRowBandSize w:val="1"/>
      <w:tblStyleColBandSize w:val="1"/>
      <w:tblCellMar>
        <w:left w:w="70" w:type="dxa"/>
        <w:right w:w="70" w:type="dxa"/>
      </w:tblCellMar>
    </w:tblPr>
  </w:style>
  <w:style w:type="table" w:customStyle="1" w:styleId="1">
    <w:name w:val="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Pr>
      <w:color w:val="800080" w:themeColor="followed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Pr>
      <w:rFonts w:asciiTheme="majorHAnsi" w:eastAsiaTheme="majorEastAsia" w:hAnsiTheme="majorHAnsi" w:cstheme="majorBidi"/>
      <w:color w:val="272727" w:themeColor="text1" w:themeTint="D8"/>
      <w:sz w:val="21"/>
      <w:szCs w:val="21"/>
    </w:rPr>
  </w:style>
  <w:style w:type="paragraph" w:styleId="Citadestacada">
    <w:name w:val="Intense Quote"/>
    <w:basedOn w:val="Normal"/>
    <w:next w:val="Normal"/>
    <w:link w:val="CitadestacadaCar"/>
    <w:uiPriority w:val="30"/>
    <w:qFormat/>
    <w:pPr>
      <w:pBdr>
        <w:top w:val="single" w:sz="4" w:space="10" w:color="4F81BD" w:themeColor="accent1"/>
        <w:bottom w:val="single" w:sz="4" w:space="10" w:color="4F81BD" w:themeColor="accent1"/>
      </w:pBdr>
      <w:spacing w:before="360" w:after="360"/>
      <w:ind w:left="864" w:right="864"/>
      <w:jc w:val="center"/>
    </w:pPr>
    <w:rPr>
      <w:rFonts w:eastAsia="Times New Roman" w:cs="Times New Roman"/>
      <w:i/>
      <w:iCs/>
      <w:color w:val="4F81BD" w:themeColor="accent1"/>
    </w:rPr>
  </w:style>
  <w:style w:type="character" w:customStyle="1" w:styleId="CitadestacadaCar">
    <w:name w:val="Cita destacada Car"/>
    <w:basedOn w:val="Fuentedeprrafopredeter"/>
    <w:link w:val="Citadestacada"/>
    <w:uiPriority w:val="30"/>
    <w:rPr>
      <w:rFonts w:eastAsia="Times New Roman" w:cs="Times New Roman"/>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github.com/linkstat/dabd/raw/refs/heads/main/docs/HAMANN-PABLO-ALEJANDRO-TP3.docx"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7" Type="http://schemas.openxmlformats.org/officeDocument/2006/relationships/hyperlink" Target="https://github.com/linkstat/dabd/tree/main"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9" Type="http://schemas.openxmlformats.org/officeDocument/2006/relationships/hyperlink" Target="https://raw.githubusercontent.com/linkstat/dabd/refs/heads/main/docs/TP3-Diagrama.draw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110.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Arial"/>
        <a:cs typeface="Arial"/>
      </a:majorFont>
      <a:minorFont>
        <a:latin typeface="Times New Roman"/>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Alejandro Hamann</dc:creator>
  <cp:keywords/>
  <dc:description/>
  <cp:lastModifiedBy>Pablo Alejandro Hamann</cp:lastModifiedBy>
  <cp:revision>21</cp:revision>
  <cp:lastPrinted>2025-05-28T23:16:00Z</cp:lastPrinted>
  <dcterms:created xsi:type="dcterms:W3CDTF">2025-04-14T02:24:00Z</dcterms:created>
  <dcterms:modified xsi:type="dcterms:W3CDTF">2025-05-28T23:16:00Z</dcterms:modified>
</cp:coreProperties>
</file>