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4"/>
        </w:rPr>
      </w:pPr>
    </w:p>
    <w:p>
      <w:pPr>
        <w:rPr>
          <w:rFonts w:ascii="微软雅黑" w:hAnsi="微软雅黑" w:eastAsia="微软雅黑" w:cs="微软雅黑"/>
          <w:sz w:val="24"/>
        </w:rPr>
      </w:pPr>
    </w:p>
    <w:p>
      <w:pPr>
        <w:jc w:val="center"/>
        <w:rPr>
          <w:rFonts w:hint="eastAsia" w:ascii="微软雅黑" w:hAnsi="微软雅黑" w:eastAsia="微软雅黑" w:cs="微软雅黑"/>
          <w:b/>
          <w:sz w:val="80"/>
          <w:szCs w:val="80"/>
          <w:lang w:eastAsia="zh-CN"/>
        </w:rPr>
      </w:pPr>
      <w:r>
        <w:rPr>
          <w:rFonts w:hint="eastAsia" w:ascii="微软雅黑" w:hAnsi="微软雅黑" w:eastAsia="微软雅黑" w:cs="微软雅黑"/>
          <w:b/>
          <w:sz w:val="80"/>
          <w:szCs w:val="80"/>
          <w:lang w:eastAsia="zh-CN"/>
        </w:rPr>
        <w:t>益阳市高层次人才</w:t>
      </w:r>
    </w:p>
    <w:p>
      <w:pPr>
        <w:jc w:val="center"/>
        <w:rPr>
          <w:rFonts w:hint="eastAsia" w:ascii="微软雅黑" w:hAnsi="微软雅黑" w:eastAsia="微软雅黑" w:cs="微软雅黑"/>
          <w:b/>
          <w:sz w:val="80"/>
          <w:szCs w:val="80"/>
        </w:rPr>
      </w:pPr>
      <w:r>
        <w:rPr>
          <w:rFonts w:hint="eastAsia" w:ascii="微软雅黑" w:hAnsi="微软雅黑" w:eastAsia="微软雅黑" w:cs="微软雅黑"/>
          <w:b/>
          <w:sz w:val="80"/>
          <w:szCs w:val="80"/>
          <w:lang w:eastAsia="zh-CN"/>
        </w:rPr>
        <w:t>服务管理系统</w:t>
      </w:r>
    </w:p>
    <w:p>
      <w:pPr>
        <w:jc w:val="center"/>
        <w:rPr>
          <w:rFonts w:hint="eastAsia" w:ascii="微软雅黑" w:hAnsi="微软雅黑" w:eastAsia="微软雅黑" w:cs="微软雅黑"/>
          <w:b/>
          <w:sz w:val="80"/>
          <w:szCs w:val="80"/>
        </w:rPr>
      </w:pPr>
    </w:p>
    <w:p>
      <w:pPr>
        <w:jc w:val="center"/>
        <w:rPr>
          <w:rFonts w:hint="eastAsia" w:ascii="微软雅黑" w:hAnsi="微软雅黑" w:eastAsia="微软雅黑" w:cs="微软雅黑"/>
          <w:b/>
          <w:sz w:val="80"/>
          <w:szCs w:val="80"/>
        </w:rPr>
      </w:pPr>
      <w:r>
        <w:rPr>
          <w:rFonts w:hint="eastAsia" w:ascii="微软雅黑" w:hAnsi="微软雅黑" w:eastAsia="微软雅黑" w:cs="微软雅黑"/>
          <w:b/>
          <w:sz w:val="80"/>
          <w:szCs w:val="80"/>
        </w:rPr>
        <w:t>建</w:t>
      </w:r>
    </w:p>
    <w:p>
      <w:pPr>
        <w:jc w:val="center"/>
        <w:rPr>
          <w:rFonts w:hint="eastAsia" w:ascii="微软雅黑" w:hAnsi="微软雅黑" w:eastAsia="微软雅黑" w:cs="微软雅黑"/>
          <w:b/>
          <w:sz w:val="80"/>
          <w:szCs w:val="80"/>
        </w:rPr>
      </w:pPr>
      <w:r>
        <w:rPr>
          <w:rFonts w:hint="eastAsia" w:ascii="微软雅黑" w:hAnsi="微软雅黑" w:eastAsia="微软雅黑" w:cs="微软雅黑"/>
          <w:b/>
          <w:sz w:val="80"/>
          <w:szCs w:val="80"/>
        </w:rPr>
        <w:t>设</w:t>
      </w:r>
    </w:p>
    <w:p>
      <w:pPr>
        <w:jc w:val="center"/>
        <w:rPr>
          <w:rFonts w:hint="eastAsia" w:ascii="微软雅黑" w:hAnsi="微软雅黑" w:eastAsia="微软雅黑" w:cs="微软雅黑"/>
          <w:b/>
          <w:sz w:val="80"/>
          <w:szCs w:val="80"/>
        </w:rPr>
      </w:pPr>
      <w:r>
        <w:rPr>
          <w:rFonts w:hint="eastAsia" w:ascii="微软雅黑" w:hAnsi="微软雅黑" w:eastAsia="微软雅黑" w:cs="微软雅黑"/>
          <w:b/>
          <w:sz w:val="80"/>
          <w:szCs w:val="80"/>
        </w:rPr>
        <w:t>方</w:t>
      </w:r>
    </w:p>
    <w:p>
      <w:pPr>
        <w:jc w:val="center"/>
        <w:rPr>
          <w:rFonts w:hint="eastAsia" w:ascii="微软雅黑" w:hAnsi="微软雅黑" w:eastAsia="微软雅黑" w:cs="微软雅黑"/>
          <w:b/>
          <w:sz w:val="80"/>
          <w:szCs w:val="80"/>
        </w:rPr>
      </w:pPr>
      <w:r>
        <w:rPr>
          <w:rFonts w:hint="eastAsia" w:ascii="微软雅黑" w:hAnsi="微软雅黑" w:eastAsia="微软雅黑" w:cs="微软雅黑"/>
          <w:b/>
          <w:sz w:val="80"/>
          <w:szCs w:val="80"/>
        </w:rPr>
        <w:t>案</w:t>
      </w: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hint="eastAsia" w:ascii="宋体" w:hAnsi="宋体" w:eastAsia="宋体"/>
          <w:sz w:val="21"/>
          <w:lang w:val="en-US" w:eastAsia="zh-CN"/>
        </w:rPr>
        <w:sectPr>
          <w:headerReference r:id="rId3" w:type="default"/>
          <w:footerReference r:id="rId4" w:type="default"/>
          <w:pgSz w:w="11906" w:h="16838"/>
          <w:pgMar w:top="1440" w:right="1800" w:bottom="1440" w:left="1800" w:header="851" w:footer="851" w:gutter="0"/>
          <w:cols w:space="720" w:num="1"/>
          <w:docGrid w:linePitch="312" w:charSpace="0"/>
        </w:sectPr>
      </w:pPr>
      <w:r>
        <w:rPr>
          <w:rFonts w:hint="eastAsia" w:ascii="宋体" w:hAnsi="宋体" w:eastAsia="宋体"/>
          <w:sz w:val="21"/>
          <w:lang w:val="en-US" w:eastAsia="zh-CN"/>
        </w:rPr>
        <w:t>2022年</w:t>
      </w:r>
      <w:r>
        <w:rPr>
          <w:rFonts w:hint="eastAsia" w:ascii="宋体" w:hAnsi="宋体"/>
          <w:sz w:val="21"/>
          <w:lang w:val="en-US" w:eastAsia="zh-CN"/>
        </w:rPr>
        <w:t>2</w:t>
      </w:r>
      <w:r>
        <w:rPr>
          <w:rFonts w:hint="eastAsia" w:ascii="宋体" w:hAnsi="宋体" w:eastAsia="宋体"/>
          <w:sz w:val="21"/>
          <w:lang w:val="en-US" w:eastAsia="zh-CN"/>
        </w:rPr>
        <w:t>月</w:t>
      </w:r>
    </w:p>
    <w:p>
      <w:pPr>
        <w:keepNext w:val="0"/>
        <w:keepLines w:val="0"/>
        <w:pageBreakBefore w:val="0"/>
        <w:widowControl w:val="0"/>
        <w:kinsoku/>
        <w:wordWrap/>
        <w:overflowPunct/>
        <w:topLinePunct w:val="0"/>
        <w:autoSpaceDE/>
        <w:autoSpaceDN/>
        <w:bidi w:val="0"/>
        <w:adjustRightInd/>
        <w:snapToGrid/>
        <w:spacing w:before="0" w:beforeLines="0" w:after="0" w:afterLines="0" w:line="340" w:lineRule="exact"/>
        <w:ind w:left="0" w:leftChars="0" w:right="0" w:rightChars="0" w:firstLine="0" w:firstLineChars="0"/>
        <w:jc w:val="center"/>
        <w:textAlignment w:val="auto"/>
        <w:rPr>
          <w:rFonts w:hint="eastAsia" w:ascii="方正楷体_GB2312" w:hAnsi="方正楷体_GB2312" w:eastAsia="方正楷体_GB2312" w:cs="方正楷体_GB2312"/>
          <w:sz w:val="32"/>
          <w:szCs w:val="32"/>
        </w:rPr>
      </w:pPr>
      <w:r>
        <w:rPr>
          <w:rFonts w:hint="eastAsia" w:ascii="方正楷体_GB2312" w:hAnsi="方正楷体_GB2312" w:eastAsia="方正楷体_GB2312" w:cs="方正楷体_GB2312"/>
          <w:b/>
          <w:bCs/>
          <w:sz w:val="32"/>
          <w:szCs w:val="32"/>
        </w:rPr>
        <w:t>目录</w:t>
      </w:r>
    </w:p>
    <w:p>
      <w:pPr>
        <w:pStyle w:val="14"/>
        <w:tabs>
          <w:tab w:val="right" w:leader="dot" w:pos="8306"/>
        </w:tabs>
      </w:pPr>
      <w:bookmarkStart w:id="48" w:name="_GoBack"/>
      <w:bookmarkEnd w:id="48"/>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TOC \o "1-3" \h \u </w:instrText>
      </w:r>
      <w:r>
        <w:rPr>
          <w:rFonts w:hint="eastAsia" w:ascii="宋体" w:hAnsi="宋体" w:eastAsia="宋体" w:cs="宋体"/>
          <w:sz w:val="28"/>
          <w:szCs w:val="28"/>
        </w:rPr>
        <w:fldChar w:fldCharType="separate"/>
      </w:r>
      <w:r>
        <w:rPr>
          <w:rFonts w:hint="eastAsia" w:ascii="宋体" w:hAnsi="宋体" w:eastAsia="宋体" w:cs="宋体"/>
          <w:szCs w:val="28"/>
        </w:rPr>
        <w:fldChar w:fldCharType="begin"/>
      </w:r>
      <w:r>
        <w:rPr>
          <w:rFonts w:hint="eastAsia" w:ascii="宋体" w:hAnsi="宋体" w:eastAsia="宋体" w:cs="宋体"/>
          <w:szCs w:val="28"/>
        </w:rPr>
        <w:instrText xml:space="preserve"> HYPERLINK \l _Toc9051 </w:instrText>
      </w:r>
      <w:r>
        <w:rPr>
          <w:rFonts w:hint="eastAsia" w:ascii="宋体" w:hAnsi="宋体" w:eastAsia="宋体" w:cs="宋体"/>
          <w:szCs w:val="28"/>
        </w:rPr>
        <w:fldChar w:fldCharType="separate"/>
      </w:r>
      <w:r>
        <w:rPr>
          <w:rFonts w:hint="default" w:ascii="微软雅黑" w:hAnsi="微软雅黑" w:eastAsia="微软雅黑" w:cs="微软雅黑"/>
          <w:bCs/>
          <w:szCs w:val="32"/>
        </w:rPr>
        <w:t xml:space="preserve">一、 </w:t>
      </w:r>
      <w:r>
        <w:rPr>
          <w:rFonts w:hint="eastAsia" w:ascii="微软雅黑" w:hAnsi="微软雅黑" w:eastAsia="微软雅黑" w:cs="微软雅黑"/>
          <w:bCs/>
          <w:szCs w:val="32"/>
        </w:rPr>
        <w:t>建设</w:t>
      </w:r>
      <w:r>
        <w:rPr>
          <w:rFonts w:hint="eastAsia" w:ascii="微软雅黑" w:hAnsi="微软雅黑" w:eastAsia="微软雅黑" w:cs="微软雅黑"/>
          <w:bCs/>
          <w:szCs w:val="32"/>
          <w:lang w:val="en-US" w:eastAsia="zh-CN"/>
        </w:rPr>
        <w:t>背景</w:t>
      </w:r>
      <w:r>
        <w:tab/>
      </w:r>
      <w:r>
        <w:fldChar w:fldCharType="begin"/>
      </w:r>
      <w:r>
        <w:instrText xml:space="preserve"> PAGEREF _Toc9051 \h </w:instrText>
      </w:r>
      <w:r>
        <w:fldChar w:fldCharType="separate"/>
      </w:r>
      <w:r>
        <w:t>1</w:t>
      </w:r>
      <w:r>
        <w:fldChar w:fldCharType="end"/>
      </w:r>
      <w:r>
        <w:rPr>
          <w:rFonts w:hint="eastAsia" w:ascii="宋体" w:hAnsi="宋体" w:eastAsia="宋体" w:cs="宋体"/>
          <w:szCs w:val="28"/>
        </w:rPr>
        <w:fldChar w:fldCharType="end"/>
      </w:r>
    </w:p>
    <w:p>
      <w:pPr>
        <w:pStyle w:val="14"/>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_Toc6545 </w:instrText>
      </w:r>
      <w:r>
        <w:rPr>
          <w:rFonts w:hint="eastAsia" w:ascii="宋体" w:hAnsi="宋体" w:eastAsia="宋体" w:cs="宋体"/>
          <w:szCs w:val="28"/>
        </w:rPr>
        <w:fldChar w:fldCharType="separate"/>
      </w:r>
      <w:r>
        <w:rPr>
          <w:rFonts w:hint="default" w:ascii="微软雅黑" w:hAnsi="微软雅黑" w:eastAsia="微软雅黑" w:cs="微软雅黑"/>
          <w:bCs/>
          <w:szCs w:val="32"/>
        </w:rPr>
        <w:t xml:space="preserve">二、 </w:t>
      </w:r>
      <w:r>
        <w:rPr>
          <w:rFonts w:hint="eastAsia" w:ascii="微软雅黑" w:hAnsi="微软雅黑" w:eastAsia="微软雅黑" w:cs="微软雅黑"/>
          <w:bCs/>
          <w:szCs w:val="32"/>
        </w:rPr>
        <w:t>建设</w:t>
      </w:r>
      <w:r>
        <w:rPr>
          <w:rFonts w:hint="eastAsia" w:ascii="微软雅黑" w:hAnsi="微软雅黑" w:eastAsia="微软雅黑" w:cs="微软雅黑"/>
          <w:bCs/>
          <w:szCs w:val="32"/>
          <w:lang w:val="en-US" w:eastAsia="zh-CN"/>
        </w:rPr>
        <w:t>目标</w:t>
      </w:r>
      <w:r>
        <w:tab/>
      </w:r>
      <w:r>
        <w:fldChar w:fldCharType="begin"/>
      </w:r>
      <w:r>
        <w:instrText xml:space="preserve"> PAGEREF _Toc6545 \h </w:instrText>
      </w:r>
      <w:r>
        <w:fldChar w:fldCharType="separate"/>
      </w:r>
      <w:r>
        <w:t>1</w:t>
      </w:r>
      <w:r>
        <w:fldChar w:fldCharType="end"/>
      </w:r>
      <w:r>
        <w:rPr>
          <w:rFonts w:hint="eastAsia" w:ascii="宋体" w:hAnsi="宋体" w:eastAsia="宋体" w:cs="宋体"/>
          <w:szCs w:val="28"/>
        </w:rPr>
        <w:fldChar w:fldCharType="end"/>
      </w:r>
    </w:p>
    <w:p>
      <w:pPr>
        <w:pStyle w:val="14"/>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_Toc4189 </w:instrText>
      </w:r>
      <w:r>
        <w:rPr>
          <w:rFonts w:hint="eastAsia" w:ascii="宋体" w:hAnsi="宋体" w:eastAsia="宋体" w:cs="宋体"/>
          <w:szCs w:val="28"/>
        </w:rPr>
        <w:fldChar w:fldCharType="separate"/>
      </w:r>
      <w:r>
        <w:rPr>
          <w:rFonts w:hint="default" w:ascii="微软雅黑" w:hAnsi="微软雅黑" w:eastAsia="微软雅黑" w:cs="微软雅黑"/>
          <w:bCs/>
          <w:szCs w:val="32"/>
        </w:rPr>
        <w:t xml:space="preserve">三、 </w:t>
      </w:r>
      <w:r>
        <w:rPr>
          <w:rFonts w:hint="eastAsia" w:ascii="微软雅黑" w:hAnsi="微软雅黑" w:eastAsia="微软雅黑" w:cs="微软雅黑"/>
          <w:bCs/>
          <w:szCs w:val="32"/>
        </w:rPr>
        <w:t>设计理念</w:t>
      </w:r>
      <w:r>
        <w:tab/>
      </w:r>
      <w:r>
        <w:fldChar w:fldCharType="begin"/>
      </w:r>
      <w:r>
        <w:instrText xml:space="preserve"> PAGEREF _Toc4189 \h </w:instrText>
      </w:r>
      <w:r>
        <w:fldChar w:fldCharType="separate"/>
      </w:r>
      <w:r>
        <w:t>1</w:t>
      </w:r>
      <w:r>
        <w:fldChar w:fldCharType="end"/>
      </w:r>
      <w:r>
        <w:rPr>
          <w:rFonts w:hint="eastAsia" w:ascii="宋体" w:hAnsi="宋体" w:eastAsia="宋体" w:cs="宋体"/>
          <w:szCs w:val="28"/>
        </w:rPr>
        <w:fldChar w:fldCharType="end"/>
      </w:r>
    </w:p>
    <w:p>
      <w:pPr>
        <w:pStyle w:val="14"/>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_Toc9758 </w:instrText>
      </w:r>
      <w:r>
        <w:rPr>
          <w:rFonts w:hint="eastAsia" w:ascii="宋体" w:hAnsi="宋体" w:eastAsia="宋体" w:cs="宋体"/>
          <w:szCs w:val="28"/>
        </w:rPr>
        <w:fldChar w:fldCharType="separate"/>
      </w:r>
      <w:r>
        <w:rPr>
          <w:rFonts w:hint="default" w:ascii="微软雅黑" w:hAnsi="微软雅黑" w:eastAsia="微软雅黑" w:cs="微软雅黑"/>
          <w:bCs/>
          <w:szCs w:val="32"/>
          <w:lang w:val="en-US" w:eastAsia="zh-CN"/>
        </w:rPr>
        <w:t xml:space="preserve">四、 </w:t>
      </w:r>
      <w:r>
        <w:rPr>
          <w:rFonts w:hint="eastAsia" w:ascii="微软雅黑" w:hAnsi="微软雅黑" w:eastAsia="微软雅黑" w:cs="微软雅黑"/>
          <w:bCs/>
          <w:szCs w:val="32"/>
          <w:lang w:val="en-US" w:eastAsia="zh-CN"/>
        </w:rPr>
        <w:t>建设内容</w:t>
      </w:r>
      <w:r>
        <w:tab/>
      </w:r>
      <w:r>
        <w:fldChar w:fldCharType="begin"/>
      </w:r>
      <w:r>
        <w:instrText xml:space="preserve"> PAGEREF _Toc9758 \h </w:instrText>
      </w:r>
      <w:r>
        <w:fldChar w:fldCharType="separate"/>
      </w:r>
      <w:r>
        <w:t>2</w:t>
      </w:r>
      <w:r>
        <w:fldChar w:fldCharType="end"/>
      </w:r>
      <w:r>
        <w:rPr>
          <w:rFonts w:hint="eastAsia" w:ascii="宋体" w:hAnsi="宋体" w:eastAsia="宋体" w:cs="宋体"/>
          <w:szCs w:val="28"/>
        </w:rPr>
        <w:fldChar w:fldCharType="end"/>
      </w:r>
    </w:p>
    <w:p>
      <w:pPr>
        <w:pStyle w:val="14"/>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_Toc8993 </w:instrText>
      </w:r>
      <w:r>
        <w:rPr>
          <w:rFonts w:hint="eastAsia" w:ascii="宋体" w:hAnsi="宋体" w:eastAsia="宋体" w:cs="宋体"/>
          <w:szCs w:val="28"/>
        </w:rPr>
        <w:fldChar w:fldCharType="separate"/>
      </w:r>
      <w:r>
        <w:rPr>
          <w:rFonts w:hint="default" w:ascii="微软雅黑" w:hAnsi="微软雅黑" w:eastAsia="微软雅黑" w:cs="微软雅黑"/>
          <w:bCs/>
          <w:szCs w:val="32"/>
        </w:rPr>
        <w:t xml:space="preserve">五、 </w:t>
      </w:r>
      <w:r>
        <w:rPr>
          <w:rFonts w:hint="eastAsia" w:ascii="微软雅黑" w:hAnsi="微软雅黑" w:eastAsia="微软雅黑" w:cs="微软雅黑"/>
          <w:bCs/>
          <w:szCs w:val="32"/>
        </w:rPr>
        <w:t>功能规划</w:t>
      </w:r>
      <w:r>
        <w:tab/>
      </w:r>
      <w:r>
        <w:fldChar w:fldCharType="begin"/>
      </w:r>
      <w:r>
        <w:instrText xml:space="preserve"> PAGEREF _Toc8993 \h </w:instrText>
      </w:r>
      <w:r>
        <w:fldChar w:fldCharType="separate"/>
      </w:r>
      <w:r>
        <w:t>4</w:t>
      </w:r>
      <w:r>
        <w:fldChar w:fldCharType="end"/>
      </w:r>
      <w:r>
        <w:rPr>
          <w:rFonts w:hint="eastAsia" w:ascii="宋体" w:hAnsi="宋体" w:eastAsia="宋体" w:cs="宋体"/>
          <w:szCs w:val="28"/>
        </w:rPr>
        <w:fldChar w:fldCharType="end"/>
      </w:r>
    </w:p>
    <w:p>
      <w:pPr>
        <w:pStyle w:val="15"/>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_Toc11063 </w:instrText>
      </w:r>
      <w:r>
        <w:rPr>
          <w:rFonts w:hint="eastAsia" w:ascii="宋体" w:hAnsi="宋体" w:eastAsia="宋体" w:cs="宋体"/>
          <w:szCs w:val="28"/>
        </w:rPr>
        <w:fldChar w:fldCharType="separate"/>
      </w:r>
      <w:r>
        <w:rPr>
          <w:rFonts w:hint="default" w:ascii="宋体" w:hAnsi="宋体" w:cs="微软雅黑"/>
          <w:szCs w:val="28"/>
          <w:lang w:val="en-US" w:eastAsia="zh-CN"/>
        </w:rPr>
        <w:t xml:space="preserve">1. </w:t>
      </w:r>
      <w:r>
        <w:rPr>
          <w:rFonts w:hint="eastAsia" w:ascii="宋体" w:hAnsi="宋体" w:cs="微软雅黑"/>
          <w:szCs w:val="28"/>
          <w:lang w:val="en-US" w:eastAsia="zh-CN"/>
        </w:rPr>
        <w:t>PC端功能规划</w:t>
      </w:r>
      <w:r>
        <w:tab/>
      </w:r>
      <w:r>
        <w:fldChar w:fldCharType="begin"/>
      </w:r>
      <w:r>
        <w:instrText xml:space="preserve"> PAGEREF _Toc11063 \h </w:instrText>
      </w:r>
      <w:r>
        <w:fldChar w:fldCharType="separate"/>
      </w:r>
      <w:r>
        <w:t>4</w:t>
      </w:r>
      <w:r>
        <w:fldChar w:fldCharType="end"/>
      </w:r>
      <w:r>
        <w:rPr>
          <w:rFonts w:hint="eastAsia" w:ascii="宋体" w:hAnsi="宋体" w:eastAsia="宋体" w:cs="宋体"/>
          <w:szCs w:val="28"/>
        </w:rPr>
        <w:fldChar w:fldCharType="end"/>
      </w:r>
    </w:p>
    <w:p>
      <w:pPr>
        <w:pStyle w:val="9"/>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_Toc10183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(1) </w:t>
      </w:r>
      <w:r>
        <w:rPr>
          <w:rFonts w:hint="eastAsia" w:ascii="宋体" w:hAnsi="宋体" w:eastAsia="宋体" w:cs="微软雅黑"/>
          <w:szCs w:val="28"/>
          <w:lang w:val="en-US" w:eastAsia="zh-CN"/>
        </w:rPr>
        <w:t>前端架构图</w:t>
      </w:r>
      <w:r>
        <w:tab/>
      </w:r>
      <w:r>
        <w:fldChar w:fldCharType="begin"/>
      </w:r>
      <w:r>
        <w:instrText xml:space="preserve"> PAGEREF _Toc10183 \h </w:instrText>
      </w:r>
      <w:r>
        <w:fldChar w:fldCharType="separate"/>
      </w:r>
      <w:r>
        <w:t>4</w:t>
      </w:r>
      <w:r>
        <w:fldChar w:fldCharType="end"/>
      </w:r>
      <w:r>
        <w:rPr>
          <w:rFonts w:hint="eastAsia" w:ascii="宋体" w:hAnsi="宋体" w:eastAsia="宋体" w:cs="宋体"/>
          <w:szCs w:val="28"/>
        </w:rPr>
        <w:fldChar w:fldCharType="end"/>
      </w:r>
    </w:p>
    <w:p>
      <w:pPr>
        <w:pStyle w:val="9"/>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_Toc32012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(2) </w:t>
      </w:r>
      <w:r>
        <w:rPr>
          <w:rFonts w:hint="eastAsia" w:ascii="宋体" w:hAnsi="宋体" w:eastAsia="宋体" w:cs="微软雅黑"/>
          <w:szCs w:val="28"/>
          <w:lang w:val="en-US" w:eastAsia="zh-CN"/>
        </w:rPr>
        <w:t>管理端架构图</w:t>
      </w:r>
      <w:r>
        <w:tab/>
      </w:r>
      <w:r>
        <w:fldChar w:fldCharType="begin"/>
      </w:r>
      <w:r>
        <w:instrText xml:space="preserve"> PAGEREF _Toc32012 \h </w:instrText>
      </w:r>
      <w:r>
        <w:fldChar w:fldCharType="separate"/>
      </w:r>
      <w:r>
        <w:t>5</w:t>
      </w:r>
      <w:r>
        <w:fldChar w:fldCharType="end"/>
      </w:r>
      <w:r>
        <w:rPr>
          <w:rFonts w:hint="eastAsia" w:ascii="宋体" w:hAnsi="宋体" w:eastAsia="宋体" w:cs="宋体"/>
          <w:szCs w:val="28"/>
        </w:rPr>
        <w:fldChar w:fldCharType="end"/>
      </w:r>
    </w:p>
    <w:p>
      <w:pPr>
        <w:pStyle w:val="9"/>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_Toc16397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(3) </w:t>
      </w:r>
      <w:r>
        <w:rPr>
          <w:rFonts w:hint="eastAsia" w:ascii="宋体" w:hAnsi="宋体" w:eastAsia="宋体" w:cs="微软雅黑"/>
          <w:szCs w:val="28"/>
          <w:lang w:val="en-US" w:eastAsia="zh-CN"/>
        </w:rPr>
        <w:t>功能说明</w:t>
      </w:r>
      <w:r>
        <w:tab/>
      </w:r>
      <w:r>
        <w:fldChar w:fldCharType="begin"/>
      </w:r>
      <w:r>
        <w:instrText xml:space="preserve"> PAGEREF _Toc16397 \h </w:instrText>
      </w:r>
      <w:r>
        <w:fldChar w:fldCharType="separate"/>
      </w:r>
      <w:r>
        <w:t>5</w:t>
      </w:r>
      <w:r>
        <w:fldChar w:fldCharType="end"/>
      </w:r>
      <w:r>
        <w:rPr>
          <w:rFonts w:hint="eastAsia" w:ascii="宋体" w:hAnsi="宋体" w:eastAsia="宋体" w:cs="宋体"/>
          <w:szCs w:val="28"/>
        </w:rPr>
        <w:fldChar w:fldCharType="end"/>
      </w:r>
    </w:p>
    <w:p>
      <w:pPr>
        <w:pStyle w:val="15"/>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_Toc905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2. </w:t>
      </w:r>
      <w:r>
        <w:rPr>
          <w:rFonts w:hint="eastAsia" w:ascii="宋体" w:hAnsi="宋体" w:eastAsia="宋体" w:cs="微软雅黑"/>
          <w:szCs w:val="28"/>
          <w:lang w:val="en-US" w:eastAsia="zh-CN"/>
        </w:rPr>
        <w:t>微信端功能规划</w:t>
      </w:r>
      <w:r>
        <w:tab/>
      </w:r>
      <w:r>
        <w:fldChar w:fldCharType="begin"/>
      </w:r>
      <w:r>
        <w:instrText xml:space="preserve"> PAGEREF _Toc905 \h </w:instrText>
      </w:r>
      <w:r>
        <w:fldChar w:fldCharType="separate"/>
      </w:r>
      <w:r>
        <w:t>8</w:t>
      </w:r>
      <w:r>
        <w:fldChar w:fldCharType="end"/>
      </w:r>
      <w:r>
        <w:rPr>
          <w:rFonts w:hint="eastAsia" w:ascii="宋体" w:hAnsi="宋体" w:eastAsia="宋体" w:cs="宋体"/>
          <w:szCs w:val="28"/>
        </w:rPr>
        <w:fldChar w:fldCharType="end"/>
      </w:r>
    </w:p>
    <w:p>
      <w:pPr>
        <w:pStyle w:val="9"/>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_Toc21707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(1) </w:t>
      </w:r>
      <w:r>
        <w:rPr>
          <w:rFonts w:hint="eastAsia" w:ascii="宋体" w:hAnsi="宋体" w:eastAsia="宋体" w:cs="微软雅黑"/>
          <w:szCs w:val="28"/>
          <w:lang w:val="en-US" w:eastAsia="zh-CN"/>
        </w:rPr>
        <w:t>功能架构图</w:t>
      </w:r>
      <w:r>
        <w:tab/>
      </w:r>
      <w:r>
        <w:fldChar w:fldCharType="begin"/>
      </w:r>
      <w:r>
        <w:instrText xml:space="preserve"> PAGEREF _Toc21707 \h </w:instrText>
      </w:r>
      <w:r>
        <w:fldChar w:fldCharType="separate"/>
      </w:r>
      <w:r>
        <w:t>8</w:t>
      </w:r>
      <w:r>
        <w:fldChar w:fldCharType="end"/>
      </w:r>
      <w:r>
        <w:rPr>
          <w:rFonts w:hint="eastAsia" w:ascii="宋体" w:hAnsi="宋体" w:eastAsia="宋体" w:cs="宋体"/>
          <w:szCs w:val="28"/>
        </w:rPr>
        <w:fldChar w:fldCharType="end"/>
      </w:r>
    </w:p>
    <w:p>
      <w:pPr>
        <w:pStyle w:val="9"/>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_Toc2647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(2) </w:t>
      </w:r>
      <w:r>
        <w:rPr>
          <w:rFonts w:hint="eastAsia" w:ascii="宋体" w:hAnsi="宋体" w:eastAsia="宋体" w:cs="微软雅黑"/>
          <w:szCs w:val="28"/>
          <w:lang w:val="en-US" w:eastAsia="zh-CN"/>
        </w:rPr>
        <w:t>功能说明</w:t>
      </w:r>
      <w:r>
        <w:tab/>
      </w:r>
      <w:r>
        <w:fldChar w:fldCharType="begin"/>
      </w:r>
      <w:r>
        <w:instrText xml:space="preserve"> PAGEREF _Toc2647 \h </w:instrText>
      </w:r>
      <w:r>
        <w:fldChar w:fldCharType="separate"/>
      </w:r>
      <w:r>
        <w:t>9</w:t>
      </w:r>
      <w:r>
        <w:fldChar w:fldCharType="end"/>
      </w:r>
      <w:r>
        <w:rPr>
          <w:rFonts w:hint="eastAsia" w:ascii="宋体" w:hAnsi="宋体" w:eastAsia="宋体" w:cs="宋体"/>
          <w:szCs w:val="28"/>
        </w:rPr>
        <w:fldChar w:fldCharType="end"/>
      </w:r>
    </w:p>
    <w:p>
      <w:pPr>
        <w:pStyle w:val="14"/>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_Toc14444 </w:instrText>
      </w:r>
      <w:r>
        <w:rPr>
          <w:rFonts w:hint="eastAsia" w:ascii="宋体" w:hAnsi="宋体" w:eastAsia="宋体" w:cs="宋体"/>
          <w:szCs w:val="28"/>
        </w:rPr>
        <w:fldChar w:fldCharType="separate"/>
      </w:r>
      <w:r>
        <w:rPr>
          <w:rFonts w:hint="default" w:ascii="微软雅黑" w:hAnsi="微软雅黑" w:eastAsia="微软雅黑" w:cs="微软雅黑"/>
          <w:bCs/>
          <w:szCs w:val="32"/>
          <w:lang w:val="en-US" w:eastAsia="zh-CN"/>
        </w:rPr>
        <w:t xml:space="preserve">六、 </w:t>
      </w:r>
      <w:r>
        <w:rPr>
          <w:rFonts w:hint="eastAsia" w:ascii="微软雅黑" w:hAnsi="微软雅黑" w:eastAsia="微软雅黑" w:cs="微软雅黑"/>
          <w:bCs/>
          <w:szCs w:val="32"/>
          <w:lang w:val="en-US" w:eastAsia="zh-CN"/>
        </w:rPr>
        <w:t>数据库设计说明</w:t>
      </w:r>
      <w:r>
        <w:tab/>
      </w:r>
      <w:r>
        <w:fldChar w:fldCharType="begin"/>
      </w:r>
      <w:r>
        <w:instrText xml:space="preserve"> PAGEREF _Toc14444 \h </w:instrText>
      </w:r>
      <w:r>
        <w:fldChar w:fldCharType="separate"/>
      </w:r>
      <w:r>
        <w:t>11</w:t>
      </w:r>
      <w:r>
        <w:fldChar w:fldCharType="end"/>
      </w:r>
      <w:r>
        <w:rPr>
          <w:rFonts w:hint="eastAsia" w:ascii="宋体" w:hAnsi="宋体" w:eastAsia="宋体" w:cs="宋体"/>
          <w:szCs w:val="28"/>
        </w:rPr>
        <w:fldChar w:fldCharType="end"/>
      </w:r>
    </w:p>
    <w:p>
      <w:pPr>
        <w:pStyle w:val="14"/>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_Toc8695 </w:instrText>
      </w:r>
      <w:r>
        <w:rPr>
          <w:rFonts w:hint="eastAsia" w:ascii="宋体" w:hAnsi="宋体" w:eastAsia="宋体" w:cs="宋体"/>
          <w:szCs w:val="28"/>
        </w:rPr>
        <w:fldChar w:fldCharType="separate"/>
      </w:r>
      <w:r>
        <w:rPr>
          <w:rFonts w:hint="default" w:ascii="微软雅黑" w:hAnsi="微软雅黑" w:eastAsia="微软雅黑" w:cs="微软雅黑"/>
          <w:bCs/>
          <w:szCs w:val="32"/>
        </w:rPr>
        <w:t xml:space="preserve">七、 </w:t>
      </w:r>
      <w:r>
        <w:rPr>
          <w:rFonts w:hint="eastAsia" w:ascii="微软雅黑" w:hAnsi="微软雅黑" w:eastAsia="微软雅黑" w:cs="微软雅黑"/>
          <w:bCs/>
          <w:szCs w:val="32"/>
        </w:rPr>
        <w:t>非功能性需求</w:t>
      </w:r>
      <w:r>
        <w:tab/>
      </w:r>
      <w:r>
        <w:fldChar w:fldCharType="begin"/>
      </w:r>
      <w:r>
        <w:instrText xml:space="preserve"> PAGEREF _Toc8695 \h </w:instrText>
      </w:r>
      <w:r>
        <w:fldChar w:fldCharType="separate"/>
      </w:r>
      <w:r>
        <w:t>16</w:t>
      </w:r>
      <w:r>
        <w:fldChar w:fldCharType="end"/>
      </w:r>
      <w:r>
        <w:rPr>
          <w:rFonts w:hint="eastAsia" w:ascii="宋体" w:hAnsi="宋体" w:eastAsia="宋体" w:cs="宋体"/>
          <w:szCs w:val="28"/>
        </w:rPr>
        <w:fldChar w:fldCharType="end"/>
      </w:r>
    </w:p>
    <w:p>
      <w:pPr>
        <w:pStyle w:val="15"/>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_Toc10790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1. </w:t>
      </w:r>
      <w:r>
        <w:rPr>
          <w:rFonts w:hint="eastAsia" w:ascii="宋体" w:hAnsi="宋体" w:eastAsia="宋体" w:cs="微软雅黑"/>
          <w:szCs w:val="28"/>
          <w:lang w:val="en-US" w:eastAsia="zh-CN"/>
        </w:rPr>
        <w:t>界面需求</w:t>
      </w:r>
      <w:r>
        <w:tab/>
      </w:r>
      <w:r>
        <w:fldChar w:fldCharType="begin"/>
      </w:r>
      <w:r>
        <w:instrText xml:space="preserve"> PAGEREF _Toc10790 \h </w:instrText>
      </w:r>
      <w:r>
        <w:fldChar w:fldCharType="separate"/>
      </w:r>
      <w:r>
        <w:t>16</w:t>
      </w:r>
      <w:r>
        <w:fldChar w:fldCharType="end"/>
      </w:r>
      <w:r>
        <w:rPr>
          <w:rFonts w:hint="eastAsia" w:ascii="宋体" w:hAnsi="宋体" w:eastAsia="宋体" w:cs="宋体"/>
          <w:szCs w:val="28"/>
        </w:rPr>
        <w:fldChar w:fldCharType="end"/>
      </w:r>
    </w:p>
    <w:p>
      <w:pPr>
        <w:pStyle w:val="15"/>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_Toc8854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2. </w:t>
      </w:r>
      <w:r>
        <w:rPr>
          <w:rFonts w:hint="eastAsia" w:ascii="宋体" w:hAnsi="宋体" w:eastAsia="宋体" w:cs="微软雅黑"/>
          <w:szCs w:val="28"/>
          <w:lang w:val="en-US" w:eastAsia="zh-CN"/>
        </w:rPr>
        <w:t>软硬件环境需求</w:t>
      </w:r>
      <w:r>
        <w:tab/>
      </w:r>
      <w:r>
        <w:fldChar w:fldCharType="begin"/>
      </w:r>
      <w:r>
        <w:instrText xml:space="preserve"> PAGEREF _Toc8854 \h </w:instrText>
      </w:r>
      <w:r>
        <w:fldChar w:fldCharType="separate"/>
      </w:r>
      <w:r>
        <w:t>16</w:t>
      </w:r>
      <w:r>
        <w:fldChar w:fldCharType="end"/>
      </w:r>
      <w:r>
        <w:rPr>
          <w:rFonts w:hint="eastAsia" w:ascii="宋体" w:hAnsi="宋体" w:eastAsia="宋体" w:cs="宋体"/>
          <w:szCs w:val="28"/>
        </w:rPr>
        <w:fldChar w:fldCharType="end"/>
      </w:r>
    </w:p>
    <w:p>
      <w:pPr>
        <w:pStyle w:val="15"/>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_Toc10240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3. </w:t>
      </w:r>
      <w:r>
        <w:rPr>
          <w:rFonts w:hint="eastAsia" w:ascii="宋体" w:hAnsi="宋体" w:eastAsia="宋体" w:cs="微软雅黑"/>
          <w:szCs w:val="28"/>
          <w:lang w:val="en-US" w:eastAsia="zh-CN"/>
        </w:rPr>
        <w:t>质量需求</w:t>
      </w:r>
      <w:r>
        <w:tab/>
      </w:r>
      <w:r>
        <w:fldChar w:fldCharType="begin"/>
      </w:r>
      <w:r>
        <w:instrText xml:space="preserve"> PAGEREF _Toc10240 \h </w:instrText>
      </w:r>
      <w:r>
        <w:fldChar w:fldCharType="separate"/>
      </w:r>
      <w:r>
        <w:t>16</w:t>
      </w:r>
      <w:r>
        <w:fldChar w:fldCharType="end"/>
      </w:r>
      <w:r>
        <w:rPr>
          <w:rFonts w:hint="eastAsia" w:ascii="宋体" w:hAnsi="宋体" w:eastAsia="宋体" w:cs="宋体"/>
          <w:szCs w:val="28"/>
        </w:rPr>
        <w:fldChar w:fldCharType="end"/>
      </w:r>
    </w:p>
    <w:p>
      <w:pPr>
        <w:pStyle w:val="14"/>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_Toc9860 </w:instrText>
      </w:r>
      <w:r>
        <w:rPr>
          <w:rFonts w:hint="eastAsia" w:ascii="宋体" w:hAnsi="宋体" w:eastAsia="宋体" w:cs="宋体"/>
          <w:szCs w:val="28"/>
        </w:rPr>
        <w:fldChar w:fldCharType="separate"/>
      </w:r>
      <w:r>
        <w:rPr>
          <w:rFonts w:hint="default" w:ascii="微软雅黑" w:hAnsi="微软雅黑" w:eastAsia="微软雅黑" w:cs="微软雅黑"/>
          <w:bCs/>
          <w:kern w:val="2"/>
          <w:szCs w:val="32"/>
          <w:lang w:val="en-US" w:eastAsia="zh-CN" w:bidi="ar-SA"/>
        </w:rPr>
        <w:t xml:space="preserve">八、 </w:t>
      </w:r>
      <w:r>
        <w:rPr>
          <w:rFonts w:hint="eastAsia" w:ascii="微软雅黑" w:hAnsi="微软雅黑" w:eastAsia="微软雅黑" w:cs="微软雅黑"/>
          <w:bCs/>
          <w:kern w:val="2"/>
          <w:szCs w:val="32"/>
          <w:lang w:val="en-US" w:eastAsia="zh-CN" w:bidi="ar-SA"/>
        </w:rPr>
        <w:t>项目建设技术要求</w:t>
      </w:r>
      <w:r>
        <w:tab/>
      </w:r>
      <w:r>
        <w:fldChar w:fldCharType="begin"/>
      </w:r>
      <w:r>
        <w:instrText xml:space="preserve"> PAGEREF _Toc9860 \h </w:instrText>
      </w:r>
      <w:r>
        <w:fldChar w:fldCharType="separate"/>
      </w:r>
      <w:r>
        <w:t>16</w:t>
      </w:r>
      <w:r>
        <w:fldChar w:fldCharType="end"/>
      </w:r>
      <w:r>
        <w:rPr>
          <w:rFonts w:hint="eastAsia" w:ascii="宋体" w:hAnsi="宋体" w:eastAsia="宋体" w:cs="宋体"/>
          <w:szCs w:val="28"/>
        </w:rPr>
        <w:fldChar w:fldCharType="end"/>
      </w:r>
    </w:p>
    <w:p>
      <w:pPr>
        <w:pStyle w:val="15"/>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_Toc11744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1. </w:t>
      </w:r>
      <w:r>
        <w:rPr>
          <w:rFonts w:hint="eastAsia" w:ascii="宋体" w:hAnsi="宋体" w:eastAsia="宋体" w:cs="微软雅黑"/>
          <w:szCs w:val="28"/>
          <w:lang w:val="en-US" w:eastAsia="zh-CN"/>
        </w:rPr>
        <w:t>安全性要求</w:t>
      </w:r>
      <w:r>
        <w:tab/>
      </w:r>
      <w:r>
        <w:fldChar w:fldCharType="begin"/>
      </w:r>
      <w:r>
        <w:instrText xml:space="preserve"> PAGEREF _Toc11744 \h </w:instrText>
      </w:r>
      <w:r>
        <w:fldChar w:fldCharType="separate"/>
      </w:r>
      <w:r>
        <w:t>16</w:t>
      </w:r>
      <w:r>
        <w:fldChar w:fldCharType="end"/>
      </w:r>
      <w:r>
        <w:rPr>
          <w:rFonts w:hint="eastAsia" w:ascii="宋体" w:hAnsi="宋体" w:eastAsia="宋体" w:cs="宋体"/>
          <w:szCs w:val="28"/>
        </w:rPr>
        <w:fldChar w:fldCharType="end"/>
      </w:r>
    </w:p>
    <w:p>
      <w:pPr>
        <w:pStyle w:val="15"/>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_Toc16767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2. </w:t>
      </w:r>
      <w:r>
        <w:rPr>
          <w:rFonts w:hint="eastAsia" w:ascii="宋体" w:hAnsi="宋体" w:eastAsia="宋体" w:cs="微软雅黑"/>
          <w:szCs w:val="28"/>
          <w:lang w:val="en-US" w:eastAsia="zh-CN"/>
        </w:rPr>
        <w:t>可靠性要求</w:t>
      </w:r>
      <w:r>
        <w:tab/>
      </w:r>
      <w:r>
        <w:fldChar w:fldCharType="begin"/>
      </w:r>
      <w:r>
        <w:instrText xml:space="preserve"> PAGEREF _Toc16767 \h </w:instrText>
      </w:r>
      <w:r>
        <w:fldChar w:fldCharType="separate"/>
      </w:r>
      <w:r>
        <w:t>17</w:t>
      </w:r>
      <w:r>
        <w:fldChar w:fldCharType="end"/>
      </w:r>
      <w:r>
        <w:rPr>
          <w:rFonts w:hint="eastAsia" w:ascii="宋体" w:hAnsi="宋体" w:eastAsia="宋体" w:cs="宋体"/>
          <w:szCs w:val="28"/>
        </w:rPr>
        <w:fldChar w:fldCharType="end"/>
      </w:r>
    </w:p>
    <w:p>
      <w:pPr>
        <w:pStyle w:val="15"/>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_Toc12861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3. </w:t>
      </w:r>
      <w:r>
        <w:rPr>
          <w:rFonts w:hint="eastAsia" w:ascii="宋体" w:hAnsi="宋体" w:eastAsia="宋体" w:cs="微软雅黑"/>
          <w:szCs w:val="28"/>
          <w:lang w:val="en-US" w:eastAsia="zh-CN"/>
        </w:rPr>
        <w:t>兼容性要求</w:t>
      </w:r>
      <w:r>
        <w:tab/>
      </w:r>
      <w:r>
        <w:fldChar w:fldCharType="begin"/>
      </w:r>
      <w:r>
        <w:instrText xml:space="preserve"> PAGEREF _Toc12861 \h </w:instrText>
      </w:r>
      <w:r>
        <w:fldChar w:fldCharType="separate"/>
      </w:r>
      <w:r>
        <w:t>17</w:t>
      </w:r>
      <w:r>
        <w:fldChar w:fldCharType="end"/>
      </w:r>
      <w:r>
        <w:rPr>
          <w:rFonts w:hint="eastAsia" w:ascii="宋体" w:hAnsi="宋体" w:eastAsia="宋体" w:cs="宋体"/>
          <w:szCs w:val="28"/>
        </w:rPr>
        <w:fldChar w:fldCharType="end"/>
      </w:r>
    </w:p>
    <w:p>
      <w:pPr>
        <w:pStyle w:val="15"/>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_Toc9000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4. </w:t>
      </w:r>
      <w:r>
        <w:rPr>
          <w:rFonts w:hint="eastAsia" w:ascii="宋体" w:hAnsi="宋体" w:eastAsia="宋体" w:cs="微软雅黑"/>
          <w:szCs w:val="28"/>
          <w:lang w:val="en-US" w:eastAsia="zh-CN"/>
        </w:rPr>
        <w:t>用户管理与身份鉴别要求</w:t>
      </w:r>
      <w:r>
        <w:tab/>
      </w:r>
      <w:r>
        <w:fldChar w:fldCharType="begin"/>
      </w:r>
      <w:r>
        <w:instrText xml:space="preserve"> PAGEREF _Toc9000 \h </w:instrText>
      </w:r>
      <w:r>
        <w:fldChar w:fldCharType="separate"/>
      </w:r>
      <w:r>
        <w:t>17</w:t>
      </w:r>
      <w:r>
        <w:fldChar w:fldCharType="end"/>
      </w:r>
      <w:r>
        <w:rPr>
          <w:rFonts w:hint="eastAsia" w:ascii="宋体" w:hAnsi="宋体" w:eastAsia="宋体" w:cs="宋体"/>
          <w:szCs w:val="28"/>
        </w:rPr>
        <w:fldChar w:fldCharType="end"/>
      </w:r>
    </w:p>
    <w:p>
      <w:pPr>
        <w:pStyle w:val="15"/>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_Toc29988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5. </w:t>
      </w:r>
      <w:r>
        <w:rPr>
          <w:rFonts w:hint="eastAsia" w:ascii="宋体" w:hAnsi="宋体" w:eastAsia="宋体" w:cs="微软雅黑"/>
          <w:szCs w:val="28"/>
          <w:lang w:val="en-US" w:eastAsia="zh-CN"/>
        </w:rPr>
        <w:t>日志记录与审计要求</w:t>
      </w:r>
      <w:r>
        <w:tab/>
      </w:r>
      <w:r>
        <w:fldChar w:fldCharType="begin"/>
      </w:r>
      <w:r>
        <w:instrText xml:space="preserve"> PAGEREF _Toc29988 \h </w:instrText>
      </w:r>
      <w:r>
        <w:fldChar w:fldCharType="separate"/>
      </w:r>
      <w:r>
        <w:t>18</w:t>
      </w:r>
      <w:r>
        <w:fldChar w:fldCharType="end"/>
      </w:r>
      <w:r>
        <w:rPr>
          <w:rFonts w:hint="eastAsia" w:ascii="宋体" w:hAnsi="宋体" w:eastAsia="宋体" w:cs="宋体"/>
          <w:szCs w:val="28"/>
        </w:rPr>
        <w:fldChar w:fldCharType="end"/>
      </w:r>
    </w:p>
    <w:p>
      <w:pPr>
        <w:pStyle w:val="15"/>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_Toc1636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6. </w:t>
      </w:r>
      <w:r>
        <w:rPr>
          <w:rFonts w:hint="eastAsia" w:ascii="宋体" w:hAnsi="宋体" w:eastAsia="宋体" w:cs="微软雅黑"/>
          <w:szCs w:val="28"/>
          <w:lang w:val="en-US" w:eastAsia="zh-CN"/>
        </w:rPr>
        <w:t>访问控制要求</w:t>
      </w:r>
      <w:r>
        <w:tab/>
      </w:r>
      <w:r>
        <w:fldChar w:fldCharType="begin"/>
      </w:r>
      <w:r>
        <w:instrText xml:space="preserve"> PAGEREF _Toc1636 \h </w:instrText>
      </w:r>
      <w:r>
        <w:fldChar w:fldCharType="separate"/>
      </w:r>
      <w:r>
        <w:t>18</w:t>
      </w:r>
      <w:r>
        <w:fldChar w:fldCharType="end"/>
      </w:r>
      <w:r>
        <w:rPr>
          <w:rFonts w:hint="eastAsia" w:ascii="宋体" w:hAnsi="宋体" w:eastAsia="宋体" w:cs="宋体"/>
          <w:szCs w:val="28"/>
        </w:rPr>
        <w:fldChar w:fldCharType="end"/>
      </w:r>
    </w:p>
    <w:p>
      <w:pPr>
        <w:pStyle w:val="15"/>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_Toc7352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7. </w:t>
      </w:r>
      <w:r>
        <w:rPr>
          <w:rFonts w:hint="eastAsia" w:ascii="宋体" w:hAnsi="宋体" w:eastAsia="宋体" w:cs="微软雅黑"/>
          <w:szCs w:val="28"/>
          <w:lang w:val="en-US" w:eastAsia="zh-CN"/>
        </w:rPr>
        <w:t>入侵防范</w:t>
      </w:r>
      <w:r>
        <w:tab/>
      </w:r>
      <w:r>
        <w:fldChar w:fldCharType="begin"/>
      </w:r>
      <w:r>
        <w:instrText xml:space="preserve"> PAGEREF _Toc7352 \h </w:instrText>
      </w:r>
      <w:r>
        <w:fldChar w:fldCharType="separate"/>
      </w:r>
      <w:r>
        <w:t>19</w:t>
      </w:r>
      <w:r>
        <w:fldChar w:fldCharType="end"/>
      </w:r>
      <w:r>
        <w:rPr>
          <w:rFonts w:hint="eastAsia" w:ascii="宋体" w:hAnsi="宋体" w:eastAsia="宋体" w:cs="宋体"/>
          <w:szCs w:val="28"/>
        </w:rPr>
        <w:fldChar w:fldCharType="end"/>
      </w:r>
    </w:p>
    <w:p>
      <w:pPr>
        <w:pStyle w:val="15"/>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_Toc7283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8. </w:t>
      </w:r>
      <w:r>
        <w:rPr>
          <w:rFonts w:hint="eastAsia" w:ascii="宋体" w:hAnsi="宋体" w:eastAsia="宋体" w:cs="微软雅黑"/>
          <w:szCs w:val="28"/>
          <w:lang w:val="en-US" w:eastAsia="zh-CN"/>
        </w:rPr>
        <w:t>数据备份要求</w:t>
      </w:r>
      <w:r>
        <w:tab/>
      </w:r>
      <w:r>
        <w:fldChar w:fldCharType="begin"/>
      </w:r>
      <w:r>
        <w:instrText xml:space="preserve"> PAGEREF _Toc7283 \h </w:instrText>
      </w:r>
      <w:r>
        <w:fldChar w:fldCharType="separate"/>
      </w:r>
      <w:r>
        <w:t>19</w:t>
      </w:r>
      <w:r>
        <w:fldChar w:fldCharType="end"/>
      </w:r>
      <w:r>
        <w:rPr>
          <w:rFonts w:hint="eastAsia" w:ascii="宋体" w:hAnsi="宋体" w:eastAsia="宋体" w:cs="宋体"/>
          <w:szCs w:val="28"/>
        </w:rPr>
        <w:fldChar w:fldCharType="end"/>
      </w:r>
    </w:p>
    <w:p>
      <w:pPr>
        <w:pStyle w:val="15"/>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_Toc12879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9. </w:t>
      </w:r>
      <w:r>
        <w:rPr>
          <w:rFonts w:hint="eastAsia" w:ascii="宋体" w:hAnsi="宋体" w:eastAsia="宋体" w:cs="微软雅黑"/>
          <w:szCs w:val="28"/>
          <w:lang w:val="en-US" w:eastAsia="zh-CN"/>
        </w:rPr>
        <w:t>数据完整性</w:t>
      </w:r>
      <w:r>
        <w:tab/>
      </w:r>
      <w:r>
        <w:fldChar w:fldCharType="begin"/>
      </w:r>
      <w:r>
        <w:instrText xml:space="preserve"> PAGEREF _Toc12879 \h </w:instrText>
      </w:r>
      <w:r>
        <w:fldChar w:fldCharType="separate"/>
      </w:r>
      <w:r>
        <w:t>19</w:t>
      </w:r>
      <w:r>
        <w:fldChar w:fldCharType="end"/>
      </w:r>
      <w:r>
        <w:rPr>
          <w:rFonts w:hint="eastAsia" w:ascii="宋体" w:hAnsi="宋体" w:eastAsia="宋体" w:cs="宋体"/>
          <w:szCs w:val="28"/>
        </w:rPr>
        <w:fldChar w:fldCharType="end"/>
      </w:r>
    </w:p>
    <w:p>
      <w:pPr>
        <w:pStyle w:val="15"/>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_Toc23038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10. </w:t>
      </w:r>
      <w:r>
        <w:rPr>
          <w:rFonts w:hint="eastAsia" w:ascii="宋体" w:hAnsi="宋体" w:eastAsia="宋体" w:cs="微软雅黑"/>
          <w:szCs w:val="28"/>
          <w:lang w:val="en-US" w:eastAsia="zh-CN"/>
        </w:rPr>
        <w:t>数据保密性</w:t>
      </w:r>
      <w:r>
        <w:tab/>
      </w:r>
      <w:r>
        <w:fldChar w:fldCharType="begin"/>
      </w:r>
      <w:r>
        <w:instrText xml:space="preserve"> PAGEREF _Toc23038 \h </w:instrText>
      </w:r>
      <w:r>
        <w:fldChar w:fldCharType="separate"/>
      </w:r>
      <w:r>
        <w:t>19</w:t>
      </w:r>
      <w:r>
        <w:fldChar w:fldCharType="end"/>
      </w:r>
      <w:r>
        <w:rPr>
          <w:rFonts w:hint="eastAsia" w:ascii="宋体" w:hAnsi="宋体" w:eastAsia="宋体" w:cs="宋体"/>
          <w:szCs w:val="28"/>
        </w:rPr>
        <w:fldChar w:fldCharType="end"/>
      </w:r>
    </w:p>
    <w:p>
      <w:pPr>
        <w:pStyle w:val="14"/>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_Toc28124 </w:instrText>
      </w:r>
      <w:r>
        <w:rPr>
          <w:rFonts w:hint="eastAsia" w:ascii="宋体" w:hAnsi="宋体" w:eastAsia="宋体" w:cs="宋体"/>
          <w:szCs w:val="28"/>
        </w:rPr>
        <w:fldChar w:fldCharType="separate"/>
      </w:r>
      <w:r>
        <w:rPr>
          <w:rFonts w:hint="default" w:ascii="微软雅黑" w:hAnsi="微软雅黑" w:eastAsia="微软雅黑" w:cs="微软雅黑"/>
          <w:bCs/>
          <w:szCs w:val="32"/>
          <w:lang w:eastAsia="zh-CN"/>
        </w:rPr>
        <w:t xml:space="preserve">九、 </w:t>
      </w:r>
      <w:r>
        <w:rPr>
          <w:rFonts w:hint="eastAsia" w:ascii="微软雅黑" w:hAnsi="微软雅黑" w:eastAsia="微软雅黑" w:cs="微软雅黑"/>
          <w:bCs/>
          <w:szCs w:val="32"/>
          <w:lang w:eastAsia="zh-CN"/>
        </w:rPr>
        <w:t> 数据资源共享实施方案</w:t>
      </w:r>
      <w:r>
        <w:tab/>
      </w:r>
      <w:r>
        <w:fldChar w:fldCharType="begin"/>
      </w:r>
      <w:r>
        <w:instrText xml:space="preserve"> PAGEREF _Toc28124 \h </w:instrText>
      </w:r>
      <w:r>
        <w:fldChar w:fldCharType="separate"/>
      </w:r>
      <w:r>
        <w:t>19</w:t>
      </w:r>
      <w:r>
        <w:fldChar w:fldCharType="end"/>
      </w:r>
      <w:r>
        <w:rPr>
          <w:rFonts w:hint="eastAsia" w:ascii="宋体" w:hAnsi="宋体" w:eastAsia="宋体" w:cs="宋体"/>
          <w:szCs w:val="28"/>
        </w:rPr>
        <w:fldChar w:fldCharType="end"/>
      </w:r>
    </w:p>
    <w:p>
      <w:pPr>
        <w:pStyle w:val="15"/>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_Toc32116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1. </w:t>
      </w:r>
      <w:r>
        <w:rPr>
          <w:rFonts w:hint="eastAsia" w:ascii="宋体" w:hAnsi="宋体" w:eastAsia="宋体" w:cs="微软雅黑"/>
          <w:szCs w:val="28"/>
          <w:lang w:val="en-US" w:eastAsia="zh-CN"/>
        </w:rPr>
        <w:t>数据资源共享分析</w:t>
      </w:r>
      <w:r>
        <w:tab/>
      </w:r>
      <w:r>
        <w:fldChar w:fldCharType="begin"/>
      </w:r>
      <w:r>
        <w:instrText xml:space="preserve"> PAGEREF _Toc32116 \h </w:instrText>
      </w:r>
      <w:r>
        <w:fldChar w:fldCharType="separate"/>
      </w:r>
      <w:r>
        <w:t>19</w:t>
      </w:r>
      <w:r>
        <w:fldChar w:fldCharType="end"/>
      </w:r>
      <w:r>
        <w:rPr>
          <w:rFonts w:hint="eastAsia" w:ascii="宋体" w:hAnsi="宋体" w:eastAsia="宋体" w:cs="宋体"/>
          <w:szCs w:val="28"/>
        </w:rPr>
        <w:fldChar w:fldCharType="end"/>
      </w:r>
    </w:p>
    <w:p>
      <w:pPr>
        <w:pStyle w:val="15"/>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_Toc26951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2. </w:t>
      </w:r>
      <w:r>
        <w:rPr>
          <w:rFonts w:hint="eastAsia" w:ascii="宋体" w:hAnsi="宋体" w:eastAsia="宋体" w:cs="微软雅黑"/>
          <w:szCs w:val="28"/>
          <w:lang w:val="en-US" w:eastAsia="zh-CN"/>
        </w:rPr>
        <w:t>数据资源共享交换</w:t>
      </w:r>
      <w:r>
        <w:tab/>
      </w:r>
      <w:r>
        <w:fldChar w:fldCharType="begin"/>
      </w:r>
      <w:r>
        <w:instrText xml:space="preserve"> PAGEREF _Toc26951 \h </w:instrText>
      </w:r>
      <w:r>
        <w:fldChar w:fldCharType="separate"/>
      </w:r>
      <w:r>
        <w:t>20</w:t>
      </w:r>
      <w:r>
        <w:fldChar w:fldCharType="end"/>
      </w:r>
      <w:r>
        <w:rPr>
          <w:rFonts w:hint="eastAsia" w:ascii="宋体" w:hAnsi="宋体" w:eastAsia="宋体" w:cs="宋体"/>
          <w:szCs w:val="28"/>
        </w:rPr>
        <w:fldChar w:fldCharType="end"/>
      </w:r>
    </w:p>
    <w:p>
      <w:pPr>
        <w:pStyle w:val="15"/>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_Toc8554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3. </w:t>
      </w:r>
      <w:r>
        <w:rPr>
          <w:rFonts w:hint="eastAsia" w:ascii="宋体" w:hAnsi="宋体" w:eastAsia="宋体" w:cs="微软雅黑"/>
          <w:szCs w:val="28"/>
          <w:lang w:val="en-US" w:eastAsia="zh-CN"/>
        </w:rPr>
        <w:t>共享数据使用情况反馈机制</w:t>
      </w:r>
      <w:r>
        <w:tab/>
      </w:r>
      <w:r>
        <w:fldChar w:fldCharType="begin"/>
      </w:r>
      <w:r>
        <w:instrText xml:space="preserve"> PAGEREF _Toc8554 \h </w:instrText>
      </w:r>
      <w:r>
        <w:fldChar w:fldCharType="separate"/>
      </w:r>
      <w:r>
        <w:t>20</w:t>
      </w:r>
      <w:r>
        <w:fldChar w:fldCharType="end"/>
      </w:r>
      <w:r>
        <w:rPr>
          <w:rFonts w:hint="eastAsia" w:ascii="宋体" w:hAnsi="宋体" w:eastAsia="宋体" w:cs="宋体"/>
          <w:szCs w:val="28"/>
        </w:rPr>
        <w:fldChar w:fldCharType="end"/>
      </w:r>
    </w:p>
    <w:p>
      <w:pPr>
        <w:pStyle w:val="14"/>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_Toc25566 </w:instrText>
      </w:r>
      <w:r>
        <w:rPr>
          <w:rFonts w:hint="eastAsia" w:ascii="宋体" w:hAnsi="宋体" w:eastAsia="宋体" w:cs="宋体"/>
          <w:szCs w:val="28"/>
        </w:rPr>
        <w:fldChar w:fldCharType="separate"/>
      </w:r>
      <w:r>
        <w:rPr>
          <w:rFonts w:hint="default" w:ascii="微软雅黑" w:hAnsi="微软雅黑" w:eastAsia="微软雅黑" w:cs="微软雅黑"/>
          <w:bCs/>
          <w:szCs w:val="32"/>
        </w:rPr>
        <w:t xml:space="preserve">十、 </w:t>
      </w:r>
      <w:r>
        <w:rPr>
          <w:rFonts w:hint="eastAsia" w:ascii="微软雅黑" w:hAnsi="微软雅黑" w:eastAsia="微软雅黑" w:cs="微软雅黑"/>
          <w:bCs/>
          <w:szCs w:val="32"/>
          <w:lang w:eastAsia="zh-CN"/>
        </w:rPr>
        <w:t>项目实施</w:t>
      </w:r>
      <w:r>
        <w:rPr>
          <w:rFonts w:hint="eastAsia" w:ascii="微软雅黑" w:hAnsi="微软雅黑" w:eastAsia="微软雅黑" w:cs="微软雅黑"/>
          <w:bCs/>
          <w:szCs w:val="32"/>
          <w:lang w:val="en-US" w:eastAsia="zh-CN"/>
        </w:rPr>
        <w:t>要求</w:t>
      </w:r>
      <w:r>
        <w:tab/>
      </w:r>
      <w:r>
        <w:fldChar w:fldCharType="begin"/>
      </w:r>
      <w:r>
        <w:instrText xml:space="preserve"> PAGEREF _Toc25566 \h </w:instrText>
      </w:r>
      <w:r>
        <w:fldChar w:fldCharType="separate"/>
      </w:r>
      <w:r>
        <w:t>20</w:t>
      </w:r>
      <w:r>
        <w:fldChar w:fldCharType="end"/>
      </w:r>
      <w:r>
        <w:rPr>
          <w:rFonts w:hint="eastAsia" w:ascii="宋体" w:hAnsi="宋体" w:eastAsia="宋体" w:cs="宋体"/>
          <w:szCs w:val="28"/>
        </w:rPr>
        <w:fldChar w:fldCharType="end"/>
      </w:r>
    </w:p>
    <w:p>
      <w:pPr>
        <w:pStyle w:val="15"/>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_Toc729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1. </w:t>
      </w:r>
      <w:r>
        <w:rPr>
          <w:rFonts w:hint="eastAsia" w:ascii="宋体" w:hAnsi="宋体" w:eastAsia="宋体" w:cs="微软雅黑"/>
          <w:szCs w:val="28"/>
          <w:lang w:val="en-US" w:eastAsia="zh-CN"/>
        </w:rPr>
        <w:t>保密要求</w:t>
      </w:r>
      <w:r>
        <w:tab/>
      </w:r>
      <w:r>
        <w:fldChar w:fldCharType="begin"/>
      </w:r>
      <w:r>
        <w:instrText xml:space="preserve"> PAGEREF _Toc729 \h </w:instrText>
      </w:r>
      <w:r>
        <w:fldChar w:fldCharType="separate"/>
      </w:r>
      <w:r>
        <w:t>20</w:t>
      </w:r>
      <w:r>
        <w:fldChar w:fldCharType="end"/>
      </w:r>
      <w:r>
        <w:rPr>
          <w:rFonts w:hint="eastAsia" w:ascii="宋体" w:hAnsi="宋体" w:eastAsia="宋体" w:cs="宋体"/>
          <w:szCs w:val="28"/>
        </w:rPr>
        <w:fldChar w:fldCharType="end"/>
      </w:r>
    </w:p>
    <w:p>
      <w:pPr>
        <w:pStyle w:val="15"/>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_Toc15886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2. </w:t>
      </w:r>
      <w:r>
        <w:rPr>
          <w:rFonts w:hint="eastAsia" w:ascii="宋体" w:hAnsi="宋体" w:eastAsia="宋体" w:cs="微软雅黑"/>
          <w:szCs w:val="28"/>
          <w:lang w:val="en-US" w:eastAsia="zh-CN"/>
        </w:rPr>
        <w:t>安全检测要求</w:t>
      </w:r>
      <w:r>
        <w:tab/>
      </w:r>
      <w:r>
        <w:fldChar w:fldCharType="begin"/>
      </w:r>
      <w:r>
        <w:instrText xml:space="preserve"> PAGEREF _Toc15886 \h </w:instrText>
      </w:r>
      <w:r>
        <w:fldChar w:fldCharType="separate"/>
      </w:r>
      <w:r>
        <w:t>20</w:t>
      </w:r>
      <w:r>
        <w:fldChar w:fldCharType="end"/>
      </w:r>
      <w:r>
        <w:rPr>
          <w:rFonts w:hint="eastAsia" w:ascii="宋体" w:hAnsi="宋体" w:eastAsia="宋体" w:cs="宋体"/>
          <w:szCs w:val="28"/>
        </w:rPr>
        <w:fldChar w:fldCharType="end"/>
      </w:r>
    </w:p>
    <w:p>
      <w:pPr>
        <w:pStyle w:val="15"/>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_Toc8817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3. </w:t>
      </w:r>
      <w:r>
        <w:rPr>
          <w:rFonts w:hint="eastAsia" w:ascii="宋体" w:hAnsi="宋体" w:eastAsia="宋体" w:cs="微软雅黑"/>
          <w:szCs w:val="28"/>
          <w:lang w:val="en-US" w:eastAsia="zh-CN"/>
        </w:rPr>
        <w:t>方案设计要求</w:t>
      </w:r>
      <w:r>
        <w:tab/>
      </w:r>
      <w:r>
        <w:fldChar w:fldCharType="begin"/>
      </w:r>
      <w:r>
        <w:instrText xml:space="preserve"> PAGEREF _Toc8817 \h </w:instrText>
      </w:r>
      <w:r>
        <w:fldChar w:fldCharType="separate"/>
      </w:r>
      <w:r>
        <w:t>20</w:t>
      </w:r>
      <w:r>
        <w:fldChar w:fldCharType="end"/>
      </w:r>
      <w:r>
        <w:rPr>
          <w:rFonts w:hint="eastAsia" w:ascii="宋体" w:hAnsi="宋体" w:eastAsia="宋体" w:cs="宋体"/>
          <w:szCs w:val="28"/>
        </w:rPr>
        <w:fldChar w:fldCharType="end"/>
      </w:r>
    </w:p>
    <w:p>
      <w:pPr>
        <w:pStyle w:val="15"/>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_Toc22516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4. </w:t>
      </w:r>
      <w:r>
        <w:rPr>
          <w:rFonts w:hint="eastAsia" w:ascii="宋体" w:hAnsi="宋体" w:eastAsia="宋体" w:cs="微软雅黑"/>
          <w:szCs w:val="28"/>
          <w:lang w:val="en-US" w:eastAsia="zh-CN"/>
        </w:rPr>
        <w:t>项目组织和人员要求</w:t>
      </w:r>
      <w:r>
        <w:tab/>
      </w:r>
      <w:r>
        <w:fldChar w:fldCharType="begin"/>
      </w:r>
      <w:r>
        <w:instrText xml:space="preserve"> PAGEREF _Toc22516 \h </w:instrText>
      </w:r>
      <w:r>
        <w:fldChar w:fldCharType="separate"/>
      </w:r>
      <w:r>
        <w:t>20</w:t>
      </w:r>
      <w:r>
        <w:fldChar w:fldCharType="end"/>
      </w:r>
      <w:r>
        <w:rPr>
          <w:rFonts w:hint="eastAsia" w:ascii="宋体" w:hAnsi="宋体" w:eastAsia="宋体" w:cs="宋体"/>
          <w:szCs w:val="28"/>
        </w:rPr>
        <w:fldChar w:fldCharType="end"/>
      </w:r>
    </w:p>
    <w:p>
      <w:pPr>
        <w:pStyle w:val="15"/>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_Toc24919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5. </w:t>
      </w:r>
      <w:r>
        <w:rPr>
          <w:rFonts w:hint="eastAsia" w:ascii="宋体" w:hAnsi="宋体" w:eastAsia="宋体" w:cs="微软雅黑"/>
          <w:szCs w:val="28"/>
          <w:lang w:val="en-US" w:eastAsia="zh-CN"/>
        </w:rPr>
        <w:t>验收要求</w:t>
      </w:r>
      <w:r>
        <w:tab/>
      </w:r>
      <w:r>
        <w:fldChar w:fldCharType="begin"/>
      </w:r>
      <w:r>
        <w:instrText xml:space="preserve"> PAGEREF _Toc24919 \h </w:instrText>
      </w:r>
      <w:r>
        <w:fldChar w:fldCharType="separate"/>
      </w:r>
      <w:r>
        <w:t>21</w:t>
      </w:r>
      <w:r>
        <w:fldChar w:fldCharType="end"/>
      </w:r>
      <w:r>
        <w:rPr>
          <w:rFonts w:hint="eastAsia" w:ascii="宋体" w:hAnsi="宋体" w:eastAsia="宋体" w:cs="宋体"/>
          <w:szCs w:val="28"/>
        </w:rPr>
        <w:fldChar w:fldCharType="end"/>
      </w:r>
    </w:p>
    <w:p>
      <w:pPr>
        <w:pStyle w:val="9"/>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_Toc4503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(1) </w:t>
      </w:r>
      <w:r>
        <w:rPr>
          <w:rFonts w:hint="eastAsia" w:ascii="宋体" w:hAnsi="宋体" w:eastAsia="宋体" w:cs="微软雅黑"/>
          <w:szCs w:val="28"/>
          <w:lang w:val="en-US" w:eastAsia="zh-CN"/>
        </w:rPr>
        <w:t>项目初验</w:t>
      </w:r>
      <w:r>
        <w:tab/>
      </w:r>
      <w:r>
        <w:fldChar w:fldCharType="begin"/>
      </w:r>
      <w:r>
        <w:instrText xml:space="preserve"> PAGEREF _Toc4503 \h </w:instrText>
      </w:r>
      <w:r>
        <w:fldChar w:fldCharType="separate"/>
      </w:r>
      <w:r>
        <w:t>21</w:t>
      </w:r>
      <w:r>
        <w:fldChar w:fldCharType="end"/>
      </w:r>
      <w:r>
        <w:rPr>
          <w:rFonts w:hint="eastAsia" w:ascii="宋体" w:hAnsi="宋体" w:eastAsia="宋体" w:cs="宋体"/>
          <w:szCs w:val="28"/>
        </w:rPr>
        <w:fldChar w:fldCharType="end"/>
      </w:r>
    </w:p>
    <w:p>
      <w:pPr>
        <w:pStyle w:val="9"/>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_Toc25026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(2) </w:t>
      </w:r>
      <w:r>
        <w:rPr>
          <w:rFonts w:hint="eastAsia" w:ascii="宋体" w:hAnsi="宋体" w:eastAsia="宋体" w:cs="微软雅黑"/>
          <w:szCs w:val="28"/>
          <w:lang w:val="en-US" w:eastAsia="zh-CN"/>
        </w:rPr>
        <w:t>项目终验</w:t>
      </w:r>
      <w:r>
        <w:tab/>
      </w:r>
      <w:r>
        <w:fldChar w:fldCharType="begin"/>
      </w:r>
      <w:r>
        <w:instrText xml:space="preserve"> PAGEREF _Toc25026 \h </w:instrText>
      </w:r>
      <w:r>
        <w:fldChar w:fldCharType="separate"/>
      </w:r>
      <w:r>
        <w:t>21</w:t>
      </w:r>
      <w:r>
        <w:fldChar w:fldCharType="end"/>
      </w:r>
      <w:r>
        <w:rPr>
          <w:rFonts w:hint="eastAsia" w:ascii="宋体" w:hAnsi="宋体" w:eastAsia="宋体" w:cs="宋体"/>
          <w:szCs w:val="28"/>
        </w:rPr>
        <w:fldChar w:fldCharType="end"/>
      </w:r>
    </w:p>
    <w:p>
      <w:pPr>
        <w:pStyle w:val="15"/>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_Toc11085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6. </w:t>
      </w:r>
      <w:r>
        <w:rPr>
          <w:rFonts w:hint="eastAsia" w:ascii="宋体" w:hAnsi="宋体" w:eastAsia="宋体" w:cs="微软雅黑"/>
          <w:szCs w:val="28"/>
          <w:lang w:val="en-US" w:eastAsia="zh-CN"/>
        </w:rPr>
        <w:t>培训要求</w:t>
      </w:r>
      <w:r>
        <w:tab/>
      </w:r>
      <w:r>
        <w:fldChar w:fldCharType="begin"/>
      </w:r>
      <w:r>
        <w:instrText xml:space="preserve"> PAGEREF _Toc11085 \h </w:instrText>
      </w:r>
      <w:r>
        <w:fldChar w:fldCharType="separate"/>
      </w:r>
      <w:r>
        <w:t>21</w:t>
      </w:r>
      <w:r>
        <w:fldChar w:fldCharType="end"/>
      </w:r>
      <w:r>
        <w:rPr>
          <w:rFonts w:hint="eastAsia" w:ascii="宋体" w:hAnsi="宋体" w:eastAsia="宋体" w:cs="宋体"/>
          <w:szCs w:val="28"/>
        </w:rPr>
        <w:fldChar w:fldCharType="end"/>
      </w:r>
    </w:p>
    <w:p>
      <w:pPr>
        <w:pStyle w:val="15"/>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_Toc24792 </w:instrText>
      </w:r>
      <w:r>
        <w:rPr>
          <w:rFonts w:hint="eastAsia" w:ascii="宋体" w:hAnsi="宋体" w:eastAsia="宋体" w:cs="宋体"/>
          <w:szCs w:val="28"/>
        </w:rPr>
        <w:fldChar w:fldCharType="separate"/>
      </w:r>
      <w:r>
        <w:rPr>
          <w:rFonts w:hint="default" w:ascii="宋体" w:hAnsi="宋体" w:eastAsia="宋体" w:cs="微软雅黑"/>
          <w:szCs w:val="28"/>
          <w:lang w:val="en-US" w:eastAsia="zh-CN"/>
        </w:rPr>
        <w:t xml:space="preserve">7. </w:t>
      </w:r>
      <w:r>
        <w:rPr>
          <w:rFonts w:hint="eastAsia" w:ascii="宋体" w:hAnsi="宋体" w:eastAsia="宋体" w:cs="微软雅黑"/>
          <w:szCs w:val="28"/>
          <w:lang w:val="en-US" w:eastAsia="zh-CN"/>
        </w:rPr>
        <w:t>售后服务</w:t>
      </w:r>
      <w:r>
        <w:tab/>
      </w:r>
      <w:r>
        <w:fldChar w:fldCharType="begin"/>
      </w:r>
      <w:r>
        <w:instrText xml:space="preserve"> PAGEREF _Toc24792 \h </w:instrText>
      </w:r>
      <w:r>
        <w:fldChar w:fldCharType="separate"/>
      </w:r>
      <w:r>
        <w:t>22</w:t>
      </w:r>
      <w:r>
        <w:fldChar w:fldCharType="end"/>
      </w:r>
      <w:r>
        <w:rPr>
          <w:rFonts w:hint="eastAsia" w:ascii="宋体" w:hAnsi="宋体" w:eastAsia="宋体" w:cs="宋体"/>
          <w:szCs w:val="28"/>
        </w:rPr>
        <w:fldChar w:fldCharType="end"/>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ascii="微软雅黑" w:hAnsi="微软雅黑" w:eastAsia="微软雅黑" w:cs="微软雅黑"/>
          <w:b/>
          <w:bCs/>
          <w:sz w:val="32"/>
          <w:szCs w:val="32"/>
        </w:rPr>
        <w:sectPr>
          <w:footerReference r:id="rId5" w:type="default"/>
          <w:pgSz w:w="11906" w:h="16838"/>
          <w:pgMar w:top="1440" w:right="1800" w:bottom="1440" w:left="1800" w:header="851" w:footer="851" w:gutter="0"/>
          <w:cols w:space="720" w:num="1"/>
          <w:docGrid w:linePitch="312" w:charSpace="0"/>
        </w:sectPr>
      </w:pPr>
      <w:r>
        <w:rPr>
          <w:rFonts w:hint="eastAsia" w:ascii="宋体" w:hAnsi="宋体" w:eastAsia="宋体" w:cs="宋体"/>
          <w:szCs w:val="28"/>
        </w:rPr>
        <w:fldChar w:fldCharType="end"/>
      </w:r>
    </w:p>
    <w:p>
      <w:pPr>
        <w:keepNext w:val="0"/>
        <w:keepLines w:val="0"/>
        <w:pageBreakBefore w:val="0"/>
        <w:widowControl w:val="0"/>
        <w:numPr>
          <w:ilvl w:val="0"/>
          <w:numId w:val="2"/>
        </w:numPr>
        <w:kinsoku/>
        <w:wordWrap/>
        <w:overflowPunct/>
        <w:topLinePunct w:val="0"/>
        <w:autoSpaceDE/>
        <w:autoSpaceDN/>
        <w:bidi w:val="0"/>
        <w:snapToGrid/>
        <w:spacing w:line="480" w:lineRule="exact"/>
        <w:outlineLvl w:val="0"/>
        <w:rPr>
          <w:rFonts w:hint="eastAsia" w:ascii="微软雅黑" w:hAnsi="微软雅黑" w:eastAsia="微软雅黑" w:cs="微软雅黑"/>
          <w:b/>
          <w:bCs/>
          <w:sz w:val="32"/>
          <w:szCs w:val="32"/>
        </w:rPr>
      </w:pPr>
      <w:bookmarkStart w:id="0" w:name="_Toc9051"/>
      <w:r>
        <w:rPr>
          <w:rFonts w:hint="eastAsia" w:ascii="微软雅黑" w:hAnsi="微软雅黑" w:eastAsia="微软雅黑" w:cs="微软雅黑"/>
          <w:b/>
          <w:bCs/>
          <w:sz w:val="32"/>
          <w:szCs w:val="32"/>
        </w:rPr>
        <w:t>建设</w:t>
      </w:r>
      <w:r>
        <w:rPr>
          <w:rFonts w:hint="eastAsia" w:ascii="微软雅黑" w:hAnsi="微软雅黑" w:eastAsia="微软雅黑" w:cs="微软雅黑"/>
          <w:b/>
          <w:bCs/>
          <w:sz w:val="32"/>
          <w:szCs w:val="32"/>
          <w:lang w:val="en-US" w:eastAsia="zh-CN"/>
        </w:rPr>
        <w:t>背景</w:t>
      </w:r>
      <w:bookmarkEnd w:id="0"/>
    </w:p>
    <w:p>
      <w:pPr>
        <w:keepNext w:val="0"/>
        <w:keepLines w:val="0"/>
        <w:pageBreakBefore w:val="0"/>
        <w:widowControl w:val="0"/>
        <w:kinsoku/>
        <w:wordWrap/>
        <w:overflowPunct/>
        <w:topLinePunct w:val="0"/>
        <w:autoSpaceDE/>
        <w:autoSpaceDN/>
        <w:bidi w:val="0"/>
        <w:snapToGrid/>
        <w:spacing w:line="480" w:lineRule="exact"/>
        <w:ind w:firstLine="420"/>
        <w:rPr>
          <w:rFonts w:hint="eastAsia"/>
          <w:sz w:val="24"/>
          <w:szCs w:val="24"/>
          <w:lang w:eastAsia="zh-CN"/>
        </w:rPr>
      </w:pPr>
      <w:r>
        <w:rPr>
          <w:rFonts w:hint="eastAsia"/>
          <w:sz w:val="24"/>
          <w:szCs w:val="24"/>
        </w:rPr>
        <w:t>为深入实施人才强市战略，进一步优化我市人才发展环境，市政府制定了</w:t>
      </w:r>
      <w:r>
        <w:rPr>
          <w:sz w:val="24"/>
          <w:szCs w:val="24"/>
        </w:rPr>
        <w:t>《益阳市人才行动计划》</w:t>
      </w:r>
      <w:r>
        <w:rPr>
          <w:rFonts w:hint="eastAsia"/>
          <w:sz w:val="24"/>
          <w:szCs w:val="24"/>
        </w:rPr>
        <w:t>（</w:t>
      </w:r>
      <w:r>
        <w:rPr>
          <w:sz w:val="24"/>
          <w:szCs w:val="24"/>
        </w:rPr>
        <w:t>益办发﹝2018﹞16 号</w:t>
      </w:r>
      <w:r>
        <w:rPr>
          <w:rFonts w:hint="eastAsia"/>
          <w:sz w:val="24"/>
          <w:szCs w:val="24"/>
        </w:rPr>
        <w:t>）</w:t>
      </w:r>
      <w:r>
        <w:rPr>
          <w:sz w:val="24"/>
          <w:szCs w:val="24"/>
        </w:rPr>
        <w:t>文件和《益阳市优化高层次人才服务暂行办法》</w:t>
      </w:r>
      <w:r>
        <w:rPr>
          <w:rFonts w:hint="eastAsia"/>
          <w:sz w:val="24"/>
          <w:szCs w:val="24"/>
        </w:rPr>
        <w:t>（</w:t>
      </w:r>
      <w:r>
        <w:rPr>
          <w:sz w:val="24"/>
          <w:szCs w:val="24"/>
        </w:rPr>
        <w:t>益人才发﹝2020﹞</w:t>
      </w:r>
      <w:r>
        <w:rPr>
          <w:rFonts w:hint="eastAsia"/>
          <w:sz w:val="24"/>
          <w:szCs w:val="24"/>
        </w:rPr>
        <w:t>2</w:t>
      </w:r>
      <w:r>
        <w:rPr>
          <w:sz w:val="24"/>
          <w:szCs w:val="24"/>
        </w:rPr>
        <w:t>号</w:t>
      </w:r>
      <w:r>
        <w:rPr>
          <w:rFonts w:hint="eastAsia"/>
          <w:sz w:val="24"/>
          <w:szCs w:val="24"/>
        </w:rPr>
        <w:t>）</w:t>
      </w:r>
      <w:r>
        <w:rPr>
          <w:rFonts w:hint="eastAsia"/>
          <w:sz w:val="24"/>
          <w:szCs w:val="24"/>
          <w:lang w:eastAsia="zh-CN"/>
        </w:rPr>
        <w:t>，为进一步促进各项人才政策落实，提高人才服务工作水平，建立全市高层次人才服务管理系统，实现高层次人才的用户注册、</w:t>
      </w:r>
      <w:r>
        <w:rPr>
          <w:rFonts w:hint="eastAsia"/>
          <w:sz w:val="24"/>
          <w:szCs w:val="24"/>
          <w:lang w:val="en-US" w:eastAsia="zh-CN"/>
        </w:rPr>
        <w:t>信息审核、服务预约和</w:t>
      </w:r>
      <w:r>
        <w:rPr>
          <w:rFonts w:hint="eastAsia"/>
          <w:sz w:val="24"/>
          <w:szCs w:val="24"/>
          <w:lang w:eastAsia="zh-CN"/>
        </w:rPr>
        <w:t>信息共享</w:t>
      </w:r>
      <w:r>
        <w:rPr>
          <w:rFonts w:hint="eastAsia"/>
          <w:sz w:val="24"/>
          <w:szCs w:val="24"/>
          <w:lang w:val="en-US" w:eastAsia="zh-CN"/>
        </w:rPr>
        <w:t>管理。</w:t>
      </w:r>
    </w:p>
    <w:p>
      <w:pPr>
        <w:keepNext w:val="0"/>
        <w:keepLines w:val="0"/>
        <w:pageBreakBefore w:val="0"/>
        <w:widowControl w:val="0"/>
        <w:kinsoku/>
        <w:wordWrap/>
        <w:overflowPunct/>
        <w:topLinePunct w:val="0"/>
        <w:autoSpaceDE/>
        <w:autoSpaceDN/>
        <w:bidi w:val="0"/>
        <w:snapToGrid/>
        <w:spacing w:line="480" w:lineRule="exact"/>
        <w:rPr>
          <w:rFonts w:hint="eastAsia"/>
          <w:sz w:val="24"/>
          <w:szCs w:val="24"/>
        </w:rPr>
      </w:pPr>
    </w:p>
    <w:p>
      <w:pPr>
        <w:keepNext w:val="0"/>
        <w:keepLines w:val="0"/>
        <w:pageBreakBefore w:val="0"/>
        <w:widowControl w:val="0"/>
        <w:numPr>
          <w:ilvl w:val="0"/>
          <w:numId w:val="2"/>
        </w:numPr>
        <w:kinsoku/>
        <w:wordWrap/>
        <w:overflowPunct/>
        <w:topLinePunct w:val="0"/>
        <w:autoSpaceDE/>
        <w:autoSpaceDN/>
        <w:bidi w:val="0"/>
        <w:snapToGrid/>
        <w:spacing w:line="480" w:lineRule="exact"/>
        <w:outlineLvl w:val="0"/>
        <w:rPr>
          <w:rFonts w:hint="eastAsia" w:ascii="微软雅黑" w:hAnsi="微软雅黑" w:eastAsia="微软雅黑" w:cs="微软雅黑"/>
          <w:b/>
          <w:bCs/>
          <w:sz w:val="32"/>
          <w:szCs w:val="32"/>
        </w:rPr>
      </w:pPr>
      <w:bookmarkStart w:id="1" w:name="_Toc6545"/>
      <w:r>
        <w:rPr>
          <w:rFonts w:hint="eastAsia" w:ascii="微软雅黑" w:hAnsi="微软雅黑" w:eastAsia="微软雅黑" w:cs="微软雅黑"/>
          <w:b/>
          <w:bCs/>
          <w:sz w:val="32"/>
          <w:szCs w:val="32"/>
        </w:rPr>
        <w:t>建设</w:t>
      </w:r>
      <w:r>
        <w:rPr>
          <w:rFonts w:hint="eastAsia" w:ascii="微软雅黑" w:hAnsi="微软雅黑" w:eastAsia="微软雅黑" w:cs="微软雅黑"/>
          <w:b/>
          <w:bCs/>
          <w:sz w:val="32"/>
          <w:szCs w:val="32"/>
          <w:lang w:val="en-US" w:eastAsia="zh-CN"/>
        </w:rPr>
        <w:t>目标</w:t>
      </w:r>
      <w:bookmarkEnd w:id="1"/>
    </w:p>
    <w:p>
      <w:pPr>
        <w:keepNext w:val="0"/>
        <w:keepLines w:val="0"/>
        <w:pageBreakBefore w:val="0"/>
        <w:widowControl w:val="0"/>
        <w:kinsoku/>
        <w:wordWrap/>
        <w:overflowPunct/>
        <w:topLinePunct w:val="0"/>
        <w:autoSpaceDE/>
        <w:autoSpaceDN/>
        <w:bidi w:val="0"/>
        <w:snapToGrid/>
        <w:spacing w:line="480" w:lineRule="exact"/>
        <w:ind w:firstLine="42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益阳市高层次人才一站式服务平台采用统一信息管理平台的思想，能够根据需要进行全方位的信息资源整合。平台提供可扩展的框架，使应用系统、数据内容、人员和业务流程可以实现互动。</w:t>
      </w:r>
      <w:r>
        <w:rPr>
          <w:rFonts w:hint="eastAsia" w:ascii="Times New Roman" w:hAnsi="Times New Roman" w:eastAsia="宋体" w:cs="Times New Roman"/>
          <w:sz w:val="24"/>
          <w:szCs w:val="24"/>
          <w:lang w:val="en-US" w:eastAsia="zh-CN"/>
        </w:rPr>
        <w:t>主要建设目标如下：</w:t>
      </w:r>
    </w:p>
    <w:p>
      <w:pPr>
        <w:keepNext w:val="0"/>
        <w:keepLines w:val="0"/>
        <w:pageBreakBefore w:val="0"/>
        <w:widowControl w:val="0"/>
        <w:numPr>
          <w:ilvl w:val="0"/>
          <w:numId w:val="3"/>
        </w:numPr>
        <w:kinsoku/>
        <w:wordWrap/>
        <w:overflowPunct/>
        <w:topLinePunct w:val="0"/>
        <w:autoSpaceDE/>
        <w:autoSpaceDN/>
        <w:bidi w:val="0"/>
        <w:snapToGrid/>
        <w:spacing w:line="480" w:lineRule="exact"/>
        <w:ind w:left="0" w:leftChars="0"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实现高层次人才服务在线预约、自助查询等智能化服务。</w:t>
      </w:r>
    </w:p>
    <w:p>
      <w:pPr>
        <w:keepNext w:val="0"/>
        <w:keepLines w:val="0"/>
        <w:pageBreakBefore w:val="0"/>
        <w:widowControl w:val="0"/>
        <w:numPr>
          <w:ilvl w:val="0"/>
          <w:numId w:val="3"/>
        </w:numPr>
        <w:kinsoku/>
        <w:wordWrap/>
        <w:overflowPunct/>
        <w:topLinePunct w:val="0"/>
        <w:autoSpaceDE/>
        <w:autoSpaceDN/>
        <w:bidi w:val="0"/>
        <w:snapToGrid/>
        <w:spacing w:line="480" w:lineRule="exact"/>
        <w:ind w:left="0" w:leftChars="0"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为高层次人才选、引、用、留提供统一管理和服务。</w:t>
      </w:r>
    </w:p>
    <w:p>
      <w:pPr>
        <w:keepNext w:val="0"/>
        <w:keepLines w:val="0"/>
        <w:pageBreakBefore w:val="0"/>
        <w:widowControl w:val="0"/>
        <w:numPr>
          <w:ilvl w:val="0"/>
          <w:numId w:val="3"/>
        </w:numPr>
        <w:kinsoku/>
        <w:wordWrap/>
        <w:overflowPunct/>
        <w:topLinePunct w:val="0"/>
        <w:autoSpaceDE/>
        <w:autoSpaceDN/>
        <w:bidi w:val="0"/>
        <w:snapToGrid/>
        <w:spacing w:line="480" w:lineRule="exact"/>
        <w:ind w:left="0" w:leftChars="0"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充分运用分析技术，为全市人才服务和科学决策提供依据。</w:t>
      </w:r>
    </w:p>
    <w:p>
      <w:pPr>
        <w:keepNext w:val="0"/>
        <w:keepLines w:val="0"/>
        <w:pageBreakBefore w:val="0"/>
        <w:widowControl w:val="0"/>
        <w:numPr>
          <w:ilvl w:val="0"/>
          <w:numId w:val="3"/>
        </w:numPr>
        <w:kinsoku/>
        <w:wordWrap/>
        <w:overflowPunct/>
        <w:topLinePunct w:val="0"/>
        <w:autoSpaceDE/>
        <w:autoSpaceDN/>
        <w:bidi w:val="0"/>
        <w:snapToGrid/>
        <w:spacing w:line="480" w:lineRule="exact"/>
        <w:ind w:left="0" w:leftChars="0" w:firstLine="480" w:firstLineChars="200"/>
        <w:rPr>
          <w:rFonts w:hint="eastAsia"/>
          <w:sz w:val="24"/>
          <w:szCs w:val="24"/>
        </w:rPr>
      </w:pPr>
      <w:r>
        <w:rPr>
          <w:rFonts w:hint="eastAsia" w:ascii="Times New Roman" w:hAnsi="Times New Roman" w:eastAsia="宋体" w:cs="Times New Roman"/>
          <w:sz w:val="24"/>
          <w:szCs w:val="24"/>
          <w:lang w:val="en-US" w:eastAsia="zh-CN"/>
        </w:rPr>
        <w:t>预留与其他相关信息系统接口的整合，为下一步实现人才服务的一体化服务和管理提供基础支撑。</w:t>
      </w:r>
    </w:p>
    <w:p>
      <w:pPr>
        <w:keepNext w:val="0"/>
        <w:keepLines w:val="0"/>
        <w:pageBreakBefore w:val="0"/>
        <w:widowControl w:val="0"/>
        <w:numPr>
          <w:ilvl w:val="0"/>
          <w:numId w:val="2"/>
        </w:numPr>
        <w:kinsoku/>
        <w:wordWrap/>
        <w:overflowPunct/>
        <w:topLinePunct w:val="0"/>
        <w:autoSpaceDE/>
        <w:autoSpaceDN/>
        <w:bidi w:val="0"/>
        <w:snapToGrid/>
        <w:spacing w:line="480" w:lineRule="exact"/>
        <w:outlineLvl w:val="0"/>
        <w:rPr>
          <w:rFonts w:hint="eastAsia" w:ascii="微软雅黑" w:hAnsi="微软雅黑" w:eastAsia="微软雅黑" w:cs="微软雅黑"/>
          <w:b/>
          <w:bCs/>
          <w:sz w:val="32"/>
          <w:szCs w:val="32"/>
        </w:rPr>
      </w:pPr>
      <w:bookmarkStart w:id="2" w:name="_Toc4189"/>
      <w:r>
        <w:rPr>
          <w:rFonts w:hint="eastAsia" w:ascii="微软雅黑" w:hAnsi="微软雅黑" w:eastAsia="微软雅黑" w:cs="微软雅黑"/>
          <w:b/>
          <w:bCs/>
          <w:sz w:val="32"/>
          <w:szCs w:val="32"/>
        </w:rPr>
        <w:t>设计理念</w:t>
      </w:r>
      <w:bookmarkEnd w:id="2"/>
    </w:p>
    <w:p>
      <w:pPr>
        <w:keepNext w:val="0"/>
        <w:keepLines w:val="0"/>
        <w:pageBreakBefore w:val="0"/>
        <w:widowControl w:val="0"/>
        <w:kinsoku/>
        <w:wordWrap/>
        <w:overflowPunct/>
        <w:topLinePunct w:val="0"/>
        <w:autoSpaceDE/>
        <w:autoSpaceDN/>
        <w:bidi w:val="0"/>
        <w:snapToGrid/>
        <w:spacing w:line="480" w:lineRule="exact"/>
        <w:ind w:firstLine="420"/>
        <w:rPr>
          <w:rFonts w:hint="eastAsia"/>
          <w:sz w:val="24"/>
          <w:szCs w:val="24"/>
        </w:rPr>
      </w:pPr>
      <w:r>
        <w:rPr>
          <w:rFonts w:hint="eastAsia"/>
          <w:sz w:val="24"/>
          <w:szCs w:val="24"/>
        </w:rPr>
        <w:t>根据以上建设目的要求，在系统的设计中，</w:t>
      </w:r>
      <w:r>
        <w:rPr>
          <w:rFonts w:hint="eastAsia"/>
          <w:sz w:val="24"/>
          <w:szCs w:val="24"/>
          <w:lang w:eastAsia="zh-CN"/>
        </w:rPr>
        <w:t>遵循</w:t>
      </w:r>
      <w:r>
        <w:rPr>
          <w:rFonts w:hint="eastAsia"/>
          <w:sz w:val="24"/>
          <w:szCs w:val="24"/>
        </w:rPr>
        <w:t>以下原则：</w:t>
      </w:r>
    </w:p>
    <w:p>
      <w:pPr>
        <w:keepNext w:val="0"/>
        <w:keepLines w:val="0"/>
        <w:pageBreakBefore w:val="0"/>
        <w:widowControl w:val="0"/>
        <w:numPr>
          <w:ilvl w:val="0"/>
          <w:numId w:val="4"/>
        </w:numPr>
        <w:kinsoku/>
        <w:wordWrap/>
        <w:overflowPunct/>
        <w:topLinePunct w:val="0"/>
        <w:autoSpaceDE/>
        <w:autoSpaceDN/>
        <w:bidi w:val="0"/>
        <w:snapToGrid/>
        <w:spacing w:line="480" w:lineRule="exact"/>
        <w:ind w:left="0" w:leftChars="0" w:firstLine="420" w:firstLineChars="0"/>
        <w:outlineLvl w:val="9"/>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实用性强</w:t>
      </w:r>
    </w:p>
    <w:p>
      <w:pPr>
        <w:keepNext w:val="0"/>
        <w:keepLines w:val="0"/>
        <w:pageBreakBefore w:val="0"/>
        <w:widowControl w:val="0"/>
        <w:kinsoku/>
        <w:wordWrap/>
        <w:overflowPunct/>
        <w:topLinePunct w:val="0"/>
        <w:autoSpaceDE/>
        <w:autoSpaceDN/>
        <w:bidi w:val="0"/>
        <w:snapToGrid/>
        <w:spacing w:line="480" w:lineRule="exact"/>
        <w:ind w:firstLine="420"/>
        <w:rPr>
          <w:rFonts w:hint="eastAsia"/>
          <w:sz w:val="24"/>
          <w:szCs w:val="24"/>
        </w:rPr>
      </w:pPr>
      <w:r>
        <w:rPr>
          <w:rFonts w:hint="eastAsia"/>
          <w:sz w:val="24"/>
          <w:szCs w:val="24"/>
        </w:rPr>
        <w:t>满足各相关部门企业的实际人才需求，办公流程系统自动流转，审批快捷高效。</w:t>
      </w:r>
    </w:p>
    <w:p>
      <w:pPr>
        <w:keepNext w:val="0"/>
        <w:keepLines w:val="0"/>
        <w:pageBreakBefore w:val="0"/>
        <w:widowControl w:val="0"/>
        <w:numPr>
          <w:ilvl w:val="0"/>
          <w:numId w:val="4"/>
        </w:numPr>
        <w:kinsoku/>
        <w:wordWrap/>
        <w:overflowPunct/>
        <w:topLinePunct w:val="0"/>
        <w:autoSpaceDE/>
        <w:autoSpaceDN/>
        <w:bidi w:val="0"/>
        <w:snapToGrid/>
        <w:spacing w:line="480" w:lineRule="exact"/>
        <w:ind w:left="0" w:leftChars="0" w:firstLine="420" w:firstLineChars="0"/>
        <w:outlineLvl w:val="9"/>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操作简便</w:t>
      </w:r>
    </w:p>
    <w:p>
      <w:pPr>
        <w:keepNext w:val="0"/>
        <w:keepLines w:val="0"/>
        <w:pageBreakBefore w:val="0"/>
        <w:widowControl w:val="0"/>
        <w:kinsoku/>
        <w:wordWrap/>
        <w:overflowPunct/>
        <w:topLinePunct w:val="0"/>
        <w:autoSpaceDE/>
        <w:autoSpaceDN/>
        <w:bidi w:val="0"/>
        <w:snapToGrid/>
        <w:spacing w:line="480" w:lineRule="exact"/>
        <w:ind w:firstLine="420"/>
        <w:rPr>
          <w:rFonts w:hint="eastAsia"/>
          <w:sz w:val="24"/>
          <w:szCs w:val="24"/>
        </w:rPr>
      </w:pPr>
      <w:r>
        <w:rPr>
          <w:rFonts w:hint="eastAsia"/>
          <w:sz w:val="24"/>
          <w:szCs w:val="24"/>
        </w:rPr>
        <w:t>直观、简洁、大方的操作界面，富含引导式信息操作提示，完善的操作说明文档，达到易学、易用、易记的水平。</w:t>
      </w:r>
    </w:p>
    <w:p>
      <w:pPr>
        <w:keepNext w:val="0"/>
        <w:keepLines w:val="0"/>
        <w:pageBreakBefore w:val="0"/>
        <w:widowControl w:val="0"/>
        <w:numPr>
          <w:ilvl w:val="0"/>
          <w:numId w:val="4"/>
        </w:numPr>
        <w:kinsoku/>
        <w:wordWrap/>
        <w:overflowPunct/>
        <w:topLinePunct w:val="0"/>
        <w:autoSpaceDE/>
        <w:autoSpaceDN/>
        <w:bidi w:val="0"/>
        <w:snapToGrid/>
        <w:spacing w:line="480" w:lineRule="exact"/>
        <w:ind w:left="0" w:leftChars="0" w:firstLine="420" w:firstLineChars="0"/>
        <w:outlineLvl w:val="9"/>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互联互通</w:t>
      </w:r>
    </w:p>
    <w:p>
      <w:pPr>
        <w:keepNext w:val="0"/>
        <w:keepLines w:val="0"/>
        <w:pageBreakBefore w:val="0"/>
        <w:widowControl w:val="0"/>
        <w:kinsoku/>
        <w:wordWrap/>
        <w:overflowPunct/>
        <w:topLinePunct w:val="0"/>
        <w:autoSpaceDE/>
        <w:autoSpaceDN/>
        <w:bidi w:val="0"/>
        <w:snapToGrid/>
        <w:spacing w:line="480" w:lineRule="exact"/>
        <w:ind w:firstLine="420"/>
        <w:rPr>
          <w:rFonts w:hint="eastAsia"/>
          <w:sz w:val="24"/>
          <w:szCs w:val="24"/>
        </w:rPr>
      </w:pPr>
      <w:r>
        <w:rPr>
          <w:rFonts w:hint="eastAsia"/>
          <w:sz w:val="24"/>
          <w:szCs w:val="24"/>
          <w:lang w:val="en-US" w:eastAsia="zh-CN"/>
        </w:rPr>
        <w:t>采用面向服务的架构，数据交换基于</w:t>
      </w:r>
      <w:r>
        <w:rPr>
          <w:sz w:val="24"/>
          <w:szCs w:val="24"/>
        </w:rPr>
        <w:t>Web Service</w:t>
      </w:r>
      <w:r>
        <w:rPr>
          <w:rFonts w:hint="eastAsia"/>
          <w:sz w:val="24"/>
          <w:szCs w:val="24"/>
        </w:rPr>
        <w:t>，为不同的数据库系统、应用系统、专用中间件系统提供接入组件，通过对接口协议需求进行抽象，就可以和特定系统交互。</w:t>
      </w:r>
    </w:p>
    <w:p>
      <w:pPr>
        <w:keepNext w:val="0"/>
        <w:keepLines w:val="0"/>
        <w:pageBreakBefore w:val="0"/>
        <w:widowControl w:val="0"/>
        <w:numPr>
          <w:ilvl w:val="0"/>
          <w:numId w:val="4"/>
        </w:numPr>
        <w:kinsoku/>
        <w:wordWrap/>
        <w:overflowPunct/>
        <w:topLinePunct w:val="0"/>
        <w:autoSpaceDE/>
        <w:autoSpaceDN/>
        <w:bidi w:val="0"/>
        <w:snapToGrid/>
        <w:spacing w:line="480" w:lineRule="exact"/>
        <w:ind w:left="0" w:leftChars="0" w:firstLine="420" w:firstLineChars="0"/>
        <w:outlineLvl w:val="9"/>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集中管控</w:t>
      </w:r>
    </w:p>
    <w:p>
      <w:pPr>
        <w:keepNext w:val="0"/>
        <w:keepLines w:val="0"/>
        <w:pageBreakBefore w:val="0"/>
        <w:widowControl w:val="0"/>
        <w:kinsoku/>
        <w:wordWrap/>
        <w:overflowPunct/>
        <w:topLinePunct w:val="0"/>
        <w:autoSpaceDE/>
        <w:autoSpaceDN/>
        <w:bidi w:val="0"/>
        <w:snapToGrid/>
        <w:spacing w:line="480" w:lineRule="exact"/>
        <w:ind w:firstLine="420"/>
        <w:rPr>
          <w:rFonts w:hint="eastAsia"/>
          <w:sz w:val="24"/>
          <w:szCs w:val="24"/>
        </w:rPr>
      </w:pPr>
      <w:r>
        <w:rPr>
          <w:rFonts w:hint="eastAsia"/>
          <w:sz w:val="24"/>
          <w:szCs w:val="24"/>
        </w:rPr>
        <w:t>将原来分散在各职能部门、个人手中的数据资料集中起来，统一管控。平台管控效果达到全生命周期防护，数据信息产生、编辑、保存、传输、交换、使用、销毁等整个过程。</w:t>
      </w:r>
    </w:p>
    <w:p>
      <w:pPr>
        <w:keepNext w:val="0"/>
        <w:keepLines w:val="0"/>
        <w:pageBreakBefore w:val="0"/>
        <w:widowControl w:val="0"/>
        <w:numPr>
          <w:ilvl w:val="0"/>
          <w:numId w:val="4"/>
        </w:numPr>
        <w:kinsoku/>
        <w:wordWrap/>
        <w:overflowPunct/>
        <w:topLinePunct w:val="0"/>
        <w:autoSpaceDE/>
        <w:autoSpaceDN/>
        <w:bidi w:val="0"/>
        <w:snapToGrid/>
        <w:spacing w:line="480" w:lineRule="exact"/>
        <w:ind w:left="0" w:leftChars="0" w:firstLine="420" w:firstLineChars="0"/>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eastAsia="zh-CN"/>
        </w:rPr>
        <w:t>安全</w:t>
      </w:r>
      <w:r>
        <w:rPr>
          <w:rFonts w:hint="eastAsia" w:ascii="Times New Roman" w:hAnsi="Times New Roman" w:eastAsia="宋体" w:cs="Times New Roman"/>
          <w:sz w:val="24"/>
          <w:szCs w:val="24"/>
          <w:lang w:val="en-US" w:eastAsia="zh-CN"/>
        </w:rPr>
        <w:t>可控</w:t>
      </w:r>
    </w:p>
    <w:p>
      <w:pPr>
        <w:keepNext w:val="0"/>
        <w:keepLines w:val="0"/>
        <w:pageBreakBefore w:val="0"/>
        <w:widowControl w:val="0"/>
        <w:kinsoku/>
        <w:wordWrap/>
        <w:overflowPunct/>
        <w:topLinePunct w:val="0"/>
        <w:autoSpaceDE/>
        <w:autoSpaceDN/>
        <w:bidi w:val="0"/>
        <w:snapToGrid/>
        <w:spacing w:line="480" w:lineRule="exact"/>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系统设计严格遵循安全性原则，以保证系统的整体安全性，提供从SSL传输协议、用户认证到IP限制、抵御DDOS攻击，SQL注入等多层次的安全保证，尽最大程度防止黑客入侵，确保系统和用户资料的安全性。系统在运行稳定的同时，应有严格的安全管理措施，具有简明安全机制。</w:t>
      </w:r>
    </w:p>
    <w:p>
      <w:pPr>
        <w:keepNext w:val="0"/>
        <w:keepLines w:val="0"/>
        <w:pageBreakBefore w:val="0"/>
        <w:widowControl w:val="0"/>
        <w:numPr>
          <w:ilvl w:val="0"/>
          <w:numId w:val="4"/>
        </w:numPr>
        <w:kinsoku/>
        <w:wordWrap/>
        <w:overflowPunct/>
        <w:topLinePunct w:val="0"/>
        <w:autoSpaceDE/>
        <w:autoSpaceDN/>
        <w:bidi w:val="0"/>
        <w:snapToGrid/>
        <w:spacing w:line="480" w:lineRule="exact"/>
        <w:ind w:left="0" w:leftChars="0" w:firstLine="420" w:firstLineChars="0"/>
        <w:outlineLvl w:val="9"/>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模式统一</w:t>
      </w:r>
    </w:p>
    <w:p>
      <w:pPr>
        <w:keepNext w:val="0"/>
        <w:keepLines w:val="0"/>
        <w:pageBreakBefore w:val="0"/>
        <w:widowControl w:val="0"/>
        <w:kinsoku/>
        <w:wordWrap/>
        <w:overflowPunct/>
        <w:topLinePunct w:val="0"/>
        <w:autoSpaceDE/>
        <w:autoSpaceDN/>
        <w:bidi w:val="0"/>
        <w:snapToGrid/>
        <w:spacing w:line="480" w:lineRule="exact"/>
        <w:ind w:firstLine="420"/>
        <w:rPr>
          <w:rFonts w:hint="eastAsia"/>
          <w:sz w:val="24"/>
          <w:szCs w:val="24"/>
        </w:rPr>
      </w:pPr>
      <w:r>
        <w:rPr>
          <w:rFonts w:hint="eastAsia"/>
          <w:sz w:val="24"/>
          <w:szCs w:val="24"/>
        </w:rPr>
        <w:t>采用统一登录入口、统一人才数据库、统一组织架构、统一权限架构。</w:t>
      </w:r>
    </w:p>
    <w:p>
      <w:pPr>
        <w:keepNext w:val="0"/>
        <w:keepLines w:val="0"/>
        <w:pageBreakBefore w:val="0"/>
        <w:widowControl w:val="0"/>
        <w:kinsoku/>
        <w:wordWrap/>
        <w:overflowPunct/>
        <w:topLinePunct w:val="0"/>
        <w:autoSpaceDE/>
        <w:autoSpaceDN/>
        <w:bidi w:val="0"/>
        <w:snapToGrid/>
        <w:spacing w:line="480" w:lineRule="exact"/>
        <w:ind w:firstLine="420"/>
        <w:rPr>
          <w:sz w:val="24"/>
          <w:szCs w:val="24"/>
        </w:rPr>
      </w:pPr>
    </w:p>
    <w:p>
      <w:pPr>
        <w:keepNext w:val="0"/>
        <w:keepLines w:val="0"/>
        <w:pageBreakBefore w:val="0"/>
        <w:widowControl w:val="0"/>
        <w:kinsoku/>
        <w:wordWrap/>
        <w:overflowPunct/>
        <w:topLinePunct w:val="0"/>
        <w:autoSpaceDE/>
        <w:autoSpaceDN/>
        <w:bidi w:val="0"/>
        <w:snapToGrid/>
        <w:spacing w:line="480" w:lineRule="exact"/>
        <w:ind w:firstLine="420"/>
        <w:rPr>
          <w:sz w:val="24"/>
          <w:szCs w:val="24"/>
        </w:rPr>
      </w:pPr>
    </w:p>
    <w:p>
      <w:pPr>
        <w:keepNext w:val="0"/>
        <w:keepLines w:val="0"/>
        <w:pageBreakBefore w:val="0"/>
        <w:widowControl w:val="0"/>
        <w:numPr>
          <w:ilvl w:val="0"/>
          <w:numId w:val="2"/>
        </w:numPr>
        <w:kinsoku/>
        <w:wordWrap/>
        <w:overflowPunct/>
        <w:topLinePunct w:val="0"/>
        <w:autoSpaceDE/>
        <w:autoSpaceDN/>
        <w:bidi w:val="0"/>
        <w:snapToGrid/>
        <w:spacing w:line="480" w:lineRule="exact"/>
        <w:outlineLvl w:val="0"/>
        <w:rPr>
          <w:rFonts w:hint="default" w:ascii="微软雅黑" w:hAnsi="微软雅黑" w:eastAsia="微软雅黑" w:cs="微软雅黑"/>
          <w:b/>
          <w:bCs/>
          <w:sz w:val="32"/>
          <w:szCs w:val="32"/>
          <w:lang w:val="en-US" w:eastAsia="zh-CN"/>
        </w:rPr>
      </w:pPr>
      <w:bookmarkStart w:id="3" w:name="_Toc9758"/>
      <w:r>
        <w:rPr>
          <w:rFonts w:hint="eastAsia" w:ascii="微软雅黑" w:hAnsi="微软雅黑" w:eastAsia="微软雅黑" w:cs="微软雅黑"/>
          <w:b/>
          <w:bCs/>
          <w:sz w:val="32"/>
          <w:szCs w:val="32"/>
          <w:lang w:val="en-US" w:eastAsia="zh-CN"/>
        </w:rPr>
        <w:t>建设内容</w:t>
      </w:r>
      <w:bookmarkEnd w:id="3"/>
    </w:p>
    <w:p>
      <w:pPr>
        <w:keepNext w:val="0"/>
        <w:keepLines w:val="0"/>
        <w:pageBreakBefore w:val="0"/>
        <w:widowControl w:val="0"/>
        <w:kinsoku/>
        <w:wordWrap/>
        <w:overflowPunct/>
        <w:topLinePunct w:val="0"/>
        <w:autoSpaceDE/>
        <w:autoSpaceDN/>
        <w:bidi w:val="0"/>
        <w:snapToGrid/>
        <w:spacing w:line="480" w:lineRule="exact"/>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益阳市高层次人才服务管理系统包括企业（个人）用户注册申报管理、服务管理、内容管理和人才信息管理等功能，支持人才企业、高层次人才、服务单位和政府管理部门的业务操作。主要建设内容包括以下几个方面：</w:t>
      </w:r>
    </w:p>
    <w:p>
      <w:pPr>
        <w:keepNext w:val="0"/>
        <w:keepLines w:val="0"/>
        <w:pageBreakBefore w:val="0"/>
        <w:widowControl w:val="0"/>
        <w:numPr>
          <w:ilvl w:val="0"/>
          <w:numId w:val="5"/>
        </w:numPr>
        <w:kinsoku/>
        <w:wordWrap/>
        <w:overflowPunct/>
        <w:topLinePunct w:val="0"/>
        <w:autoSpaceDE/>
        <w:autoSpaceDN/>
        <w:bidi w:val="0"/>
        <w:snapToGrid/>
        <w:spacing w:line="480" w:lineRule="exact"/>
        <w:ind w:left="0" w:leftChars="0" w:firstLine="420" w:firstLineChars="0"/>
        <w:outlineLvl w:val="9"/>
        <w:rPr>
          <w:rFonts w:hint="eastAsia" w:ascii="Times New Roman" w:hAnsi="Times New Roman" w:eastAsia="宋体" w:cs="Times New Roman"/>
          <w:sz w:val="24"/>
          <w:szCs w:val="24"/>
          <w:lang w:eastAsia="zh-CN"/>
        </w:rPr>
      </w:pPr>
      <w:bookmarkStart w:id="4" w:name="_Toc6215"/>
      <w:r>
        <w:rPr>
          <w:rFonts w:hint="eastAsia" w:ascii="Times New Roman" w:hAnsi="Times New Roman" w:eastAsia="宋体" w:cs="Times New Roman"/>
          <w:sz w:val="24"/>
          <w:szCs w:val="24"/>
          <w:lang w:eastAsia="zh-CN"/>
        </w:rPr>
        <w:t>统一权限管理</w:t>
      </w:r>
      <w:bookmarkEnd w:id="4"/>
    </w:p>
    <w:p>
      <w:pPr>
        <w:pStyle w:val="33"/>
        <w:keepNext w:val="0"/>
        <w:keepLines w:val="0"/>
        <w:pageBreakBefore w:val="0"/>
        <w:widowControl w:val="0"/>
        <w:kinsoku/>
        <w:wordWrap/>
        <w:overflowPunct/>
        <w:topLinePunct w:val="0"/>
        <w:autoSpaceDE/>
        <w:autoSpaceDN/>
        <w:bidi w:val="0"/>
        <w:snapToGrid/>
        <w:spacing w:line="480" w:lineRule="exact"/>
        <w:ind w:firstLine="560"/>
        <w:rPr>
          <w:rFonts w:hint="eastAsia" w:ascii="宋体" w:hAnsi="宋体" w:eastAsia="宋体" w:cs="宋体"/>
          <w:sz w:val="24"/>
          <w:szCs w:val="24"/>
        </w:rPr>
      </w:pPr>
      <w:r>
        <w:rPr>
          <w:rFonts w:hint="eastAsia" w:ascii="宋体" w:hAnsi="宋体" w:eastAsia="宋体" w:cs="宋体"/>
          <w:sz w:val="24"/>
          <w:szCs w:val="24"/>
        </w:rPr>
        <w:t>系统统一的权限体系，实现了整个</w:t>
      </w:r>
      <w:r>
        <w:rPr>
          <w:rFonts w:hint="eastAsia" w:ascii="宋体" w:hAnsi="宋体" w:eastAsia="宋体" w:cs="宋体"/>
          <w:sz w:val="24"/>
          <w:szCs w:val="24"/>
          <w:lang w:val="en-US" w:eastAsia="zh-CN"/>
        </w:rPr>
        <w:t>系统</w:t>
      </w:r>
      <w:r>
        <w:rPr>
          <w:rFonts w:hint="eastAsia" w:ascii="宋体" w:hAnsi="宋体" w:eastAsia="宋体" w:cs="宋体"/>
          <w:sz w:val="24"/>
          <w:szCs w:val="24"/>
        </w:rPr>
        <w:t>上各种应用系统的权限集中管理与控制。为便于系统的安全管理、用户操作，并确保整个系统的安全性，建立一个安全的用户管理平台，对</w:t>
      </w:r>
      <w:r>
        <w:rPr>
          <w:rFonts w:hint="eastAsia" w:ascii="宋体" w:hAnsi="宋体" w:eastAsia="宋体" w:cs="宋体"/>
          <w:sz w:val="24"/>
          <w:szCs w:val="24"/>
          <w:lang w:val="en-US" w:eastAsia="zh-CN"/>
        </w:rPr>
        <w:t>系统</w:t>
      </w:r>
      <w:r>
        <w:rPr>
          <w:rFonts w:hint="eastAsia" w:ascii="宋体" w:hAnsi="宋体" w:eastAsia="宋体" w:cs="宋体"/>
          <w:sz w:val="24"/>
          <w:szCs w:val="24"/>
        </w:rPr>
        <w:t>用户信息、认证、授权进行分级的管理。</w:t>
      </w:r>
    </w:p>
    <w:p>
      <w:pPr>
        <w:keepNext w:val="0"/>
        <w:keepLines w:val="0"/>
        <w:pageBreakBefore w:val="0"/>
        <w:widowControl w:val="0"/>
        <w:numPr>
          <w:ilvl w:val="0"/>
          <w:numId w:val="5"/>
        </w:numPr>
        <w:kinsoku/>
        <w:wordWrap/>
        <w:overflowPunct/>
        <w:topLinePunct w:val="0"/>
        <w:autoSpaceDE/>
        <w:autoSpaceDN/>
        <w:bidi w:val="0"/>
        <w:snapToGrid/>
        <w:spacing w:line="480" w:lineRule="exact"/>
        <w:ind w:left="0" w:leftChars="0" w:firstLine="420" w:firstLineChars="0"/>
        <w:outlineLvl w:val="9"/>
        <w:rPr>
          <w:rFonts w:hint="eastAsia" w:ascii="Times New Roman" w:hAnsi="Times New Roman" w:eastAsia="宋体" w:cs="Times New Roman"/>
          <w:sz w:val="24"/>
          <w:szCs w:val="24"/>
          <w:lang w:eastAsia="zh-CN"/>
        </w:rPr>
      </w:pPr>
      <w:bookmarkStart w:id="5" w:name="_Toc18167"/>
      <w:r>
        <w:rPr>
          <w:rFonts w:hint="eastAsia" w:ascii="Times New Roman" w:hAnsi="Times New Roman" w:eastAsia="宋体" w:cs="Times New Roman"/>
          <w:sz w:val="24"/>
          <w:szCs w:val="24"/>
          <w:lang w:eastAsia="zh-CN"/>
        </w:rPr>
        <w:t>统一应用内容聚集</w:t>
      </w:r>
      <w:bookmarkEnd w:id="5"/>
    </w:p>
    <w:p>
      <w:pPr>
        <w:keepNext w:val="0"/>
        <w:keepLines w:val="0"/>
        <w:pageBreakBefore w:val="0"/>
        <w:widowControl w:val="0"/>
        <w:kinsoku/>
        <w:wordWrap/>
        <w:overflowPunct/>
        <w:topLinePunct w:val="0"/>
        <w:autoSpaceDE/>
        <w:autoSpaceDN/>
        <w:bidi w:val="0"/>
        <w:snapToGrid/>
        <w:spacing w:line="480" w:lineRule="exact"/>
        <w:ind w:firstLine="6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统一的应用系统内容聚集和展现，将业务的各个环节和不同维度的信息切片综合地、有机地、即时地展现在使用者面前，方便进行日常管理和宏观决策。 </w:t>
      </w:r>
    </w:p>
    <w:p>
      <w:pPr>
        <w:keepNext w:val="0"/>
        <w:keepLines w:val="0"/>
        <w:pageBreakBefore w:val="0"/>
        <w:widowControl w:val="0"/>
        <w:numPr>
          <w:ilvl w:val="0"/>
          <w:numId w:val="5"/>
        </w:numPr>
        <w:kinsoku/>
        <w:wordWrap/>
        <w:overflowPunct/>
        <w:topLinePunct w:val="0"/>
        <w:autoSpaceDE/>
        <w:autoSpaceDN/>
        <w:bidi w:val="0"/>
        <w:snapToGrid/>
        <w:spacing w:line="480" w:lineRule="exact"/>
        <w:ind w:left="0" w:leftChars="0" w:firstLine="420" w:firstLineChars="0"/>
        <w:outlineLvl w:val="9"/>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val="en-US" w:eastAsia="zh-CN"/>
        </w:rPr>
        <w:t>分层分模块功能</w:t>
      </w:r>
    </w:p>
    <w:p>
      <w:pPr>
        <w:keepNext w:val="0"/>
        <w:keepLines w:val="0"/>
        <w:pageBreakBefore w:val="0"/>
        <w:widowControl w:val="0"/>
        <w:kinsoku/>
        <w:wordWrap/>
        <w:overflowPunct/>
        <w:topLinePunct w:val="0"/>
        <w:autoSpaceDE/>
        <w:autoSpaceDN/>
        <w:bidi w:val="0"/>
        <w:snapToGrid/>
        <w:spacing w:line="480" w:lineRule="exact"/>
        <w:ind w:firstLine="600"/>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模块功能按照</w:t>
      </w:r>
      <w:r>
        <w:rPr>
          <w:rFonts w:hint="eastAsia" w:ascii="宋体" w:hAnsi="宋体" w:eastAsia="宋体" w:cs="宋体"/>
          <w:sz w:val="24"/>
          <w:szCs w:val="24"/>
          <w:lang w:val="en-US" w:eastAsia="zh-CN"/>
        </w:rPr>
        <w:t>高层次人才企业、高层次人才、服务单位、政府管理部门分层设计，</w:t>
      </w:r>
      <w:r>
        <w:rPr>
          <w:rFonts w:hint="eastAsia" w:ascii="宋体" w:hAnsi="宋体" w:eastAsia="宋体" w:cs="宋体"/>
          <w:color w:val="000000"/>
          <w:kern w:val="0"/>
          <w:sz w:val="24"/>
          <w:szCs w:val="24"/>
        </w:rPr>
        <w:t>模块的增加和对模块的修改不应对其他模块产生影响，并能在不影响系统运转的情况下做到模块更新、模块加载，模块之间的接口明确，开放，规范。</w:t>
      </w:r>
    </w:p>
    <w:p>
      <w:pPr>
        <w:keepNext w:val="0"/>
        <w:keepLines w:val="0"/>
        <w:pageBreakBefore w:val="0"/>
        <w:widowControl w:val="0"/>
        <w:kinsoku/>
        <w:wordWrap/>
        <w:overflowPunct/>
        <w:topLinePunct w:val="0"/>
        <w:autoSpaceDE/>
        <w:autoSpaceDN/>
        <w:bidi w:val="0"/>
        <w:snapToGrid/>
        <w:spacing w:line="480" w:lineRule="exact"/>
        <w:rPr>
          <w:rFonts w:hint="eastAsia" w:ascii="宋体" w:hAnsi="宋体" w:eastAsia="宋体" w:cs="宋体"/>
          <w:color w:val="000000"/>
          <w:kern w:val="0"/>
          <w:sz w:val="24"/>
          <w:szCs w:val="24"/>
          <w:lang w:val="en-US" w:eastAsia="zh-CN"/>
        </w:rPr>
      </w:pPr>
      <w:r>
        <w:rPr>
          <w:rFonts w:hint="eastAsia" w:ascii="宋体" w:hAnsi="宋体" w:eastAsia="宋体" w:cs="宋体"/>
          <w:b/>
          <w:bCs/>
          <w:color w:val="000000"/>
          <w:kern w:val="0"/>
          <w:sz w:val="24"/>
          <w:szCs w:val="24"/>
        </w:rPr>
        <w:t>企业</w:t>
      </w:r>
      <w:r>
        <w:rPr>
          <w:rFonts w:hint="eastAsia" w:ascii="宋体" w:hAnsi="宋体" w:eastAsia="宋体" w:cs="宋体"/>
          <w:b/>
          <w:bCs/>
          <w:color w:val="000000"/>
          <w:kern w:val="0"/>
          <w:sz w:val="24"/>
          <w:szCs w:val="24"/>
          <w:lang w:val="en-US" w:eastAsia="zh-CN"/>
        </w:rPr>
        <w:t>注册申报</w:t>
      </w:r>
      <w:r>
        <w:rPr>
          <w:rFonts w:hint="eastAsia" w:ascii="宋体" w:hAnsi="宋体" w:eastAsia="宋体" w:cs="宋体"/>
          <w:color w:val="000000"/>
          <w:kern w:val="0"/>
          <w:sz w:val="24"/>
          <w:szCs w:val="24"/>
          <w:lang w:val="en-US" w:eastAsia="zh-CN"/>
        </w:rPr>
        <w:t>：包括企业注册、企业人才管理、代申请、审核跟踪、企业人才审核等功能。</w:t>
      </w:r>
    </w:p>
    <w:p>
      <w:pPr>
        <w:keepNext w:val="0"/>
        <w:keepLines w:val="0"/>
        <w:pageBreakBefore w:val="0"/>
        <w:widowControl w:val="0"/>
        <w:kinsoku/>
        <w:wordWrap/>
        <w:overflowPunct/>
        <w:topLinePunct w:val="0"/>
        <w:autoSpaceDE/>
        <w:autoSpaceDN/>
        <w:bidi w:val="0"/>
        <w:snapToGrid/>
        <w:spacing w:line="480" w:lineRule="exact"/>
        <w:rPr>
          <w:rFonts w:hint="eastAsia" w:ascii="宋体" w:hAnsi="宋体" w:eastAsia="宋体" w:cs="宋体"/>
          <w:color w:val="000000"/>
          <w:kern w:val="0"/>
          <w:sz w:val="24"/>
          <w:szCs w:val="24"/>
          <w:lang w:val="en-US" w:eastAsia="zh-CN"/>
        </w:rPr>
      </w:pPr>
      <w:r>
        <w:rPr>
          <w:rFonts w:hint="eastAsia" w:ascii="宋体" w:hAnsi="宋体" w:eastAsia="宋体" w:cs="宋体"/>
          <w:b/>
          <w:bCs/>
          <w:color w:val="000000"/>
          <w:kern w:val="0"/>
          <w:sz w:val="24"/>
          <w:szCs w:val="24"/>
          <w:lang w:val="en-US" w:eastAsia="zh-CN"/>
        </w:rPr>
        <w:t>个人注册申报</w:t>
      </w:r>
      <w:r>
        <w:rPr>
          <w:rFonts w:hint="eastAsia" w:ascii="宋体" w:hAnsi="宋体" w:eastAsia="宋体" w:cs="宋体"/>
          <w:color w:val="000000"/>
          <w:kern w:val="0"/>
          <w:sz w:val="24"/>
          <w:szCs w:val="24"/>
          <w:lang w:val="en-US" w:eastAsia="zh-CN"/>
        </w:rPr>
        <w:t>：包括个人申请、审核跟踪、个人信息管理等功能。</w:t>
      </w:r>
    </w:p>
    <w:p>
      <w:pPr>
        <w:keepNext w:val="0"/>
        <w:keepLines w:val="0"/>
        <w:pageBreakBefore w:val="0"/>
        <w:widowControl w:val="0"/>
        <w:kinsoku/>
        <w:wordWrap/>
        <w:overflowPunct/>
        <w:topLinePunct w:val="0"/>
        <w:autoSpaceDE/>
        <w:autoSpaceDN/>
        <w:bidi w:val="0"/>
        <w:snapToGrid/>
        <w:spacing w:line="480" w:lineRule="exact"/>
        <w:rPr>
          <w:rFonts w:hint="eastAsia" w:ascii="宋体" w:hAnsi="宋体" w:eastAsia="宋体" w:cs="宋体"/>
          <w:color w:val="000000"/>
          <w:kern w:val="0"/>
          <w:sz w:val="24"/>
          <w:szCs w:val="24"/>
          <w:lang w:val="en-US" w:eastAsia="zh-CN"/>
        </w:rPr>
      </w:pPr>
      <w:r>
        <w:rPr>
          <w:rFonts w:hint="eastAsia" w:ascii="宋体" w:hAnsi="宋体" w:eastAsia="宋体" w:cs="宋体"/>
          <w:b/>
          <w:bCs/>
          <w:color w:val="000000"/>
          <w:kern w:val="0"/>
          <w:sz w:val="24"/>
          <w:szCs w:val="24"/>
          <w:lang w:val="en-US" w:eastAsia="zh-CN"/>
        </w:rPr>
        <w:t>服务管理</w:t>
      </w:r>
      <w:r>
        <w:rPr>
          <w:rFonts w:hint="eastAsia" w:ascii="宋体" w:hAnsi="宋体" w:eastAsia="宋体" w:cs="宋体"/>
          <w:color w:val="000000"/>
          <w:kern w:val="0"/>
          <w:sz w:val="24"/>
          <w:szCs w:val="24"/>
          <w:lang w:val="en-US" w:eastAsia="zh-CN"/>
        </w:rPr>
        <w:t>：包括在线预约、服务接单、服务记录确认、服务评价、服务记录查询等功能。</w:t>
      </w:r>
    </w:p>
    <w:p>
      <w:pPr>
        <w:keepNext w:val="0"/>
        <w:keepLines w:val="0"/>
        <w:pageBreakBefore w:val="0"/>
        <w:widowControl w:val="0"/>
        <w:kinsoku/>
        <w:wordWrap/>
        <w:overflowPunct/>
        <w:topLinePunct w:val="0"/>
        <w:autoSpaceDE/>
        <w:autoSpaceDN/>
        <w:bidi w:val="0"/>
        <w:snapToGrid/>
        <w:spacing w:line="480" w:lineRule="exact"/>
        <w:rPr>
          <w:rFonts w:hint="eastAsia" w:ascii="宋体" w:hAnsi="宋体" w:eastAsia="宋体" w:cs="宋体"/>
          <w:b w:val="0"/>
          <w:bCs w:val="0"/>
          <w:color w:val="000000"/>
          <w:kern w:val="0"/>
          <w:sz w:val="24"/>
          <w:szCs w:val="24"/>
          <w:lang w:val="en-US" w:eastAsia="zh-CN"/>
        </w:rPr>
      </w:pPr>
      <w:r>
        <w:rPr>
          <w:rFonts w:hint="eastAsia" w:ascii="宋体" w:hAnsi="宋体" w:eastAsia="宋体" w:cs="宋体"/>
          <w:b/>
          <w:bCs/>
          <w:color w:val="000000"/>
          <w:kern w:val="0"/>
          <w:sz w:val="24"/>
          <w:szCs w:val="24"/>
          <w:lang w:val="en-US" w:eastAsia="zh-CN"/>
        </w:rPr>
        <w:t>新闻通知管理：</w:t>
      </w:r>
      <w:r>
        <w:rPr>
          <w:rFonts w:hint="eastAsia" w:ascii="宋体" w:hAnsi="宋体" w:eastAsia="宋体" w:cs="宋体"/>
          <w:b w:val="0"/>
          <w:bCs w:val="0"/>
          <w:color w:val="000000"/>
          <w:kern w:val="0"/>
          <w:sz w:val="24"/>
          <w:szCs w:val="24"/>
          <w:lang w:val="en-US" w:eastAsia="zh-CN"/>
        </w:rPr>
        <w:t>包括新闻、通知、政策文件管理等功能。</w:t>
      </w:r>
    </w:p>
    <w:p>
      <w:pPr>
        <w:keepNext w:val="0"/>
        <w:keepLines w:val="0"/>
        <w:pageBreakBefore w:val="0"/>
        <w:widowControl w:val="0"/>
        <w:kinsoku/>
        <w:wordWrap/>
        <w:overflowPunct/>
        <w:topLinePunct w:val="0"/>
        <w:autoSpaceDE/>
        <w:autoSpaceDN/>
        <w:bidi w:val="0"/>
        <w:snapToGrid/>
        <w:spacing w:line="480" w:lineRule="exact"/>
        <w:rPr>
          <w:rFonts w:hint="eastAsia"/>
          <w:lang w:val="en-US" w:eastAsia="zh-CN"/>
        </w:rPr>
      </w:pPr>
      <w:r>
        <w:rPr>
          <w:rFonts w:hint="eastAsia" w:ascii="宋体" w:hAnsi="宋体" w:eastAsia="宋体" w:cs="宋体"/>
          <w:b/>
          <w:bCs/>
          <w:color w:val="000000"/>
          <w:kern w:val="0"/>
          <w:sz w:val="24"/>
          <w:szCs w:val="24"/>
          <w:lang w:val="en-US" w:eastAsia="zh-CN"/>
        </w:rPr>
        <w:t>人才信息管理：</w:t>
      </w:r>
      <w:r>
        <w:rPr>
          <w:rFonts w:hint="eastAsia" w:ascii="宋体" w:hAnsi="宋体" w:eastAsia="宋体" w:cs="宋体"/>
          <w:color w:val="000000"/>
          <w:kern w:val="0"/>
          <w:sz w:val="24"/>
          <w:szCs w:val="24"/>
          <w:lang w:val="en-US" w:eastAsia="zh-CN"/>
        </w:rPr>
        <w:t>包括人才管理、人才单位管理、人才查询和统计等功能。</w:t>
      </w:r>
    </w:p>
    <w:p>
      <w:pPr>
        <w:keepNext w:val="0"/>
        <w:keepLines w:val="0"/>
        <w:pageBreakBefore w:val="0"/>
        <w:widowControl w:val="0"/>
        <w:numPr>
          <w:ilvl w:val="0"/>
          <w:numId w:val="5"/>
        </w:numPr>
        <w:kinsoku/>
        <w:wordWrap/>
        <w:overflowPunct/>
        <w:topLinePunct w:val="0"/>
        <w:autoSpaceDE/>
        <w:autoSpaceDN/>
        <w:bidi w:val="0"/>
        <w:snapToGrid/>
        <w:spacing w:line="480" w:lineRule="exact"/>
        <w:ind w:left="0" w:leftChars="0" w:firstLine="420" w:firstLineChars="0"/>
        <w:outlineLvl w:val="9"/>
        <w:rPr>
          <w:rFonts w:hint="eastAsia" w:ascii="Times New Roman" w:hAnsi="Times New Roman" w:eastAsia="宋体" w:cs="Times New Roman"/>
          <w:sz w:val="24"/>
          <w:szCs w:val="24"/>
          <w:lang w:val="en-US" w:eastAsia="zh-CN"/>
        </w:rPr>
      </w:pPr>
      <w:bookmarkStart w:id="6" w:name="_Toc321689884"/>
      <w:bookmarkStart w:id="7" w:name="_Toc6152259"/>
      <w:bookmarkStart w:id="8" w:name="_Toc321687070"/>
      <w:bookmarkStart w:id="9" w:name="_Toc8362"/>
      <w:r>
        <w:rPr>
          <w:rFonts w:hint="eastAsia" w:ascii="Times New Roman" w:hAnsi="Times New Roman" w:eastAsia="宋体" w:cs="Times New Roman"/>
          <w:sz w:val="24"/>
          <w:szCs w:val="24"/>
          <w:lang w:val="en-US" w:eastAsia="zh-CN"/>
        </w:rPr>
        <w:t>PC端和移动端融合应用</w:t>
      </w:r>
      <w:bookmarkEnd w:id="6"/>
      <w:bookmarkEnd w:id="7"/>
      <w:bookmarkEnd w:id="8"/>
      <w:bookmarkEnd w:id="9"/>
    </w:p>
    <w:p>
      <w:pPr>
        <w:pStyle w:val="33"/>
        <w:keepNext w:val="0"/>
        <w:keepLines w:val="0"/>
        <w:pageBreakBefore w:val="0"/>
        <w:widowControl w:val="0"/>
        <w:kinsoku/>
        <w:wordWrap/>
        <w:overflowPunct/>
        <w:topLinePunct w:val="0"/>
        <w:autoSpaceDE/>
        <w:autoSpaceDN/>
        <w:bidi w:val="0"/>
        <w:snapToGrid/>
        <w:spacing w:line="480" w:lineRule="exact"/>
        <w:ind w:firstLine="560"/>
        <w:rPr>
          <w:rFonts w:hint="eastAsia" w:ascii="宋体" w:hAnsi="宋体" w:eastAsia="宋体" w:cs="宋体"/>
          <w:sz w:val="24"/>
          <w:szCs w:val="24"/>
        </w:rPr>
      </w:pPr>
      <w:r>
        <w:rPr>
          <w:rFonts w:hint="eastAsia" w:ascii="宋体" w:hAnsi="宋体" w:eastAsia="宋体" w:cs="宋体"/>
          <w:sz w:val="24"/>
          <w:szCs w:val="24"/>
        </w:rPr>
        <w:t>在PC端采用基于浏览器方式的、统一的访问和展示界面，在移动端，</w:t>
      </w:r>
      <w:r>
        <w:rPr>
          <w:rFonts w:hint="eastAsia" w:ascii="宋体" w:hAnsi="宋体" w:eastAsia="宋体" w:cs="宋体"/>
          <w:sz w:val="24"/>
          <w:szCs w:val="24"/>
          <w:lang w:val="en-US" w:eastAsia="zh-CN"/>
        </w:rPr>
        <w:t>采用H5开发，</w:t>
      </w:r>
      <w:r>
        <w:rPr>
          <w:rFonts w:hint="eastAsia" w:ascii="宋体" w:hAnsi="宋体" w:eastAsia="宋体" w:cs="宋体"/>
          <w:sz w:val="24"/>
          <w:szCs w:val="24"/>
        </w:rPr>
        <w:t>实现与微信</w:t>
      </w:r>
      <w:r>
        <w:rPr>
          <w:rFonts w:hint="eastAsia" w:ascii="宋体" w:hAnsi="宋体" w:eastAsia="宋体" w:cs="宋体"/>
          <w:sz w:val="24"/>
          <w:szCs w:val="24"/>
          <w:lang w:val="en-US" w:eastAsia="zh-CN"/>
        </w:rPr>
        <w:t>公众号</w:t>
      </w:r>
      <w:r>
        <w:rPr>
          <w:rFonts w:hint="eastAsia" w:ascii="宋体" w:hAnsi="宋体" w:eastAsia="宋体" w:cs="宋体"/>
          <w:sz w:val="24"/>
          <w:szCs w:val="24"/>
        </w:rPr>
        <w:t>的集成应用，基本无需额外的培训，即可适应系统的基本操作，用户可以将精力集中在业务和工作本身上，而不是花在反复适应系统上。</w:t>
      </w:r>
    </w:p>
    <w:p>
      <w:pPr>
        <w:widowControl w:val="0"/>
        <w:numPr>
          <w:ilvl w:val="0"/>
          <w:numId w:val="0"/>
        </w:numPr>
        <w:spacing w:line="480" w:lineRule="exact"/>
        <w:jc w:val="both"/>
        <w:outlineLvl w:val="9"/>
        <w:rPr>
          <w:rFonts w:hint="default" w:ascii="微软雅黑" w:hAnsi="微软雅黑" w:eastAsia="微软雅黑" w:cs="微软雅黑"/>
          <w:b/>
          <w:bCs/>
          <w:sz w:val="32"/>
          <w:szCs w:val="32"/>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0"/>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业务流程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5.1注册流程</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default"/>
          <w:lang w:val="en-US" w:eastAsia="zh-CN"/>
        </w:rPr>
        <w:drawing>
          <wp:inline distT="0" distB="0" distL="114300" distR="114300">
            <wp:extent cx="5269230" cy="939165"/>
            <wp:effectExtent l="0" t="0" r="0" b="0"/>
            <wp:docPr id="5" name="ECB019B1-382A-4266-B25C-5B523AA43C14-1" descr="C:/Users/chw/AppData/Local/Temp/wps.gDPwrp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1" descr="C:/Users/chw/AppData/Local/Temp/wps.gDPwrpwps"/>
                    <pic:cNvPicPr>
                      <a:picLocks noChangeAspect="1"/>
                    </pic:cNvPicPr>
                  </pic:nvPicPr>
                  <pic:blipFill>
                    <a:blip r:embed="rId8"/>
                    <a:stretch>
                      <a:fillRect/>
                    </a:stretch>
                  </pic:blipFill>
                  <pic:spPr>
                    <a:xfrm>
                      <a:off x="0" y="0"/>
                      <a:ext cx="5269230" cy="9391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5.</w:t>
      </w:r>
      <w:r>
        <w:rPr>
          <w:rFonts w:hint="eastAsia" w:cs="Times New Roman"/>
          <w:sz w:val="24"/>
          <w:szCs w:val="24"/>
          <w:lang w:val="en-US" w:eastAsia="zh-CN"/>
        </w:rPr>
        <w:t>2</w:t>
      </w:r>
      <w:r>
        <w:rPr>
          <w:rFonts w:hint="eastAsia" w:ascii="Times New Roman" w:hAnsi="Times New Roman" w:eastAsia="宋体" w:cs="Times New Roman"/>
          <w:sz w:val="24"/>
          <w:szCs w:val="24"/>
          <w:lang w:val="en-US" w:eastAsia="zh-CN"/>
        </w:rPr>
        <w:t>服务流程</w:t>
      </w:r>
    </w:p>
    <w:p>
      <w:pPr>
        <w:keepNext w:val="0"/>
        <w:keepLines w:val="0"/>
        <w:pageBreakBefore w:val="0"/>
        <w:kinsoku/>
        <w:wordWrap/>
        <w:overflowPunct/>
        <w:topLinePunct w:val="0"/>
        <w:autoSpaceDE/>
        <w:autoSpaceDN/>
        <w:bidi w:val="0"/>
        <w:adjustRightInd/>
        <w:snapToGrid/>
        <w:spacing w:line="360" w:lineRule="auto"/>
        <w:ind w:left="0" w:leftChars="0" w:firstLine="0" w:firstLineChars="0"/>
        <w:textAlignment w:val="auto"/>
        <w:rPr>
          <w:rFonts w:hint="eastAsia" w:eastAsia="宋体"/>
          <w:sz w:val="24"/>
          <w:szCs w:val="24"/>
          <w:lang w:eastAsia="zh-CN"/>
        </w:rPr>
        <w:sectPr>
          <w:footerReference r:id="rId6" w:type="default"/>
          <w:pgSz w:w="11906" w:h="16838"/>
          <w:pgMar w:top="1440" w:right="1800" w:bottom="1440" w:left="1800" w:header="851" w:footer="851" w:gutter="0"/>
          <w:pgNumType w:fmt="decimal" w:start="1"/>
          <w:cols w:space="720" w:num="1"/>
          <w:docGrid w:linePitch="312" w:charSpace="0"/>
        </w:sectPr>
      </w:pPr>
      <w:r>
        <w:rPr>
          <w:rFonts w:hint="eastAsia" w:eastAsia="宋体"/>
          <w:sz w:val="24"/>
          <w:szCs w:val="24"/>
          <w:lang w:eastAsia="zh-CN"/>
        </w:rPr>
        <w:drawing>
          <wp:inline distT="0" distB="0" distL="114300" distR="114300">
            <wp:extent cx="5272405" cy="1019175"/>
            <wp:effectExtent l="0" t="0" r="4445" b="9525"/>
            <wp:docPr id="7"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2" descr="wps"/>
                    <pic:cNvPicPr>
                      <a:picLocks noChangeAspect="1"/>
                    </pic:cNvPicPr>
                  </pic:nvPicPr>
                  <pic:blipFill>
                    <a:blip r:embed="rId9"/>
                    <a:stretch>
                      <a:fillRect/>
                    </a:stretch>
                  </pic:blipFill>
                  <pic:spPr>
                    <a:xfrm>
                      <a:off x="0" y="0"/>
                      <a:ext cx="5272405" cy="1019175"/>
                    </a:xfrm>
                    <a:prstGeom prst="rect">
                      <a:avLst/>
                    </a:prstGeom>
                  </pic:spPr>
                </pic:pic>
              </a:graphicData>
            </a:graphic>
          </wp:inline>
        </w:drawing>
      </w:r>
    </w:p>
    <w:p>
      <w:pPr>
        <w:numPr>
          <w:ilvl w:val="0"/>
          <w:numId w:val="2"/>
        </w:numPr>
        <w:spacing w:line="480" w:lineRule="exact"/>
        <w:outlineLvl w:val="0"/>
        <w:rPr>
          <w:rFonts w:hint="eastAsia" w:ascii="微软雅黑" w:hAnsi="微软雅黑" w:eastAsia="微软雅黑" w:cs="微软雅黑"/>
          <w:b/>
          <w:bCs/>
          <w:sz w:val="32"/>
          <w:szCs w:val="32"/>
        </w:rPr>
      </w:pPr>
      <w:bookmarkStart w:id="10" w:name="_Toc8993"/>
      <w:r>
        <w:rPr>
          <w:rFonts w:hint="eastAsia" w:ascii="微软雅黑" w:hAnsi="微软雅黑" w:eastAsia="微软雅黑" w:cs="微软雅黑"/>
          <w:b/>
          <w:bCs/>
          <w:sz w:val="32"/>
          <w:szCs w:val="32"/>
        </w:rPr>
        <w:t>功能规划</w:t>
      </w:r>
      <w:bookmarkEnd w:id="10"/>
    </w:p>
    <w:p>
      <w:pPr>
        <w:numPr>
          <w:ilvl w:val="0"/>
          <w:numId w:val="6"/>
        </w:numPr>
        <w:spacing w:line="360" w:lineRule="auto"/>
        <w:ind w:left="425" w:leftChars="0" w:hanging="425" w:firstLineChars="0"/>
        <w:jc w:val="both"/>
        <w:outlineLvl w:val="1"/>
        <w:rPr>
          <w:rFonts w:hint="eastAsia" w:ascii="宋体" w:hAnsi="宋体" w:cs="微软雅黑"/>
          <w:b/>
          <w:sz w:val="28"/>
          <w:szCs w:val="28"/>
          <w:lang w:val="en-US" w:eastAsia="zh-CN"/>
        </w:rPr>
      </w:pPr>
      <w:bookmarkStart w:id="11" w:name="_Toc11063"/>
      <w:r>
        <w:rPr>
          <w:rFonts w:hint="eastAsia" w:ascii="宋体" w:hAnsi="宋体" w:cs="微软雅黑"/>
          <w:b/>
          <w:sz w:val="28"/>
          <w:szCs w:val="28"/>
          <w:lang w:val="en-US" w:eastAsia="zh-CN"/>
        </w:rPr>
        <w:t>PC端功能规划</w:t>
      </w:r>
      <w:bookmarkEnd w:id="11"/>
    </w:p>
    <w:p>
      <w:pPr>
        <w:numPr>
          <w:ilvl w:val="0"/>
          <w:numId w:val="7"/>
        </w:numPr>
        <w:spacing w:line="360" w:lineRule="auto"/>
        <w:ind w:left="425" w:leftChars="0" w:hanging="425" w:firstLineChars="0"/>
        <w:jc w:val="both"/>
        <w:outlineLvl w:val="2"/>
        <w:rPr>
          <w:rFonts w:hint="eastAsia" w:ascii="宋体" w:hAnsi="宋体" w:eastAsia="宋体" w:cs="微软雅黑"/>
          <w:b/>
          <w:sz w:val="28"/>
          <w:szCs w:val="28"/>
          <w:lang w:val="en-US" w:eastAsia="zh-CN"/>
        </w:rPr>
      </w:pPr>
      <w:bookmarkStart w:id="12" w:name="_Toc10183"/>
      <w:r>
        <w:rPr>
          <w:rFonts w:hint="eastAsia" w:ascii="宋体" w:hAnsi="宋体" w:eastAsia="宋体" w:cs="微软雅黑"/>
          <w:b/>
          <w:sz w:val="28"/>
          <w:szCs w:val="28"/>
          <w:lang w:val="en-US" w:eastAsia="zh-CN"/>
        </w:rPr>
        <w:t>前端架构图</w:t>
      </w:r>
      <w:bookmarkEnd w:id="12"/>
    </w:p>
    <w:p>
      <w:pPr>
        <w:pStyle w:val="2"/>
        <w:rPr>
          <w:rFonts w:hint="eastAsia"/>
          <w:lang w:val="en-US" w:eastAsia="zh-CN"/>
        </w:rPr>
      </w:pPr>
    </w:p>
    <w:p>
      <w:pPr>
        <w:pStyle w:val="2"/>
        <w:numPr>
          <w:ilvl w:val="0"/>
          <w:numId w:val="0"/>
        </w:numPr>
        <w:jc w:val="center"/>
      </w:pPr>
      <w:r>
        <w:drawing>
          <wp:inline distT="0" distB="0" distL="114300" distR="114300">
            <wp:extent cx="3030220" cy="6591935"/>
            <wp:effectExtent l="0" t="0" r="17780" b="18415"/>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0"/>
                    <a:srcRect l="47630" r="26971" b="1804"/>
                    <a:stretch>
                      <a:fillRect/>
                    </a:stretch>
                  </pic:blipFill>
                  <pic:spPr>
                    <a:xfrm>
                      <a:off x="0" y="0"/>
                      <a:ext cx="3030220" cy="6591935"/>
                    </a:xfrm>
                    <a:prstGeom prst="rect">
                      <a:avLst/>
                    </a:prstGeom>
                    <a:noFill/>
                    <a:ln>
                      <a:noFill/>
                    </a:ln>
                  </pic:spPr>
                </pic:pic>
              </a:graphicData>
            </a:graphic>
          </wp:inline>
        </w:drawing>
      </w:r>
    </w:p>
    <w:p/>
    <w:p>
      <w:pPr>
        <w:pStyle w:val="2"/>
      </w:pPr>
    </w:p>
    <w:p/>
    <w:p>
      <w:pPr>
        <w:numPr>
          <w:ilvl w:val="0"/>
          <w:numId w:val="7"/>
        </w:numPr>
        <w:spacing w:line="360" w:lineRule="auto"/>
        <w:ind w:left="425" w:leftChars="0" w:hanging="425" w:firstLineChars="0"/>
        <w:jc w:val="both"/>
        <w:outlineLvl w:val="2"/>
        <w:rPr>
          <w:rFonts w:hint="eastAsia" w:ascii="宋体" w:hAnsi="宋体" w:eastAsia="宋体" w:cs="微软雅黑"/>
          <w:b/>
          <w:sz w:val="28"/>
          <w:szCs w:val="28"/>
          <w:lang w:val="en-US" w:eastAsia="zh-CN"/>
        </w:rPr>
      </w:pPr>
      <w:bookmarkStart w:id="13" w:name="_Toc32012"/>
      <w:r>
        <w:rPr>
          <w:rFonts w:hint="eastAsia" w:ascii="宋体" w:hAnsi="宋体" w:eastAsia="宋体" w:cs="微软雅黑"/>
          <w:b/>
          <w:sz w:val="28"/>
          <w:szCs w:val="28"/>
          <w:lang w:val="en-US" w:eastAsia="zh-CN"/>
        </w:rPr>
        <w:t>管理端架构图</w:t>
      </w:r>
      <w:bookmarkEnd w:id="13"/>
    </w:p>
    <w:p>
      <w:pPr>
        <w:rPr>
          <w:rFonts w:hint="eastAsia" w:eastAsia="宋体"/>
          <w:lang w:val="en-US" w:eastAsia="zh-CN"/>
        </w:rPr>
      </w:pPr>
    </w:p>
    <w:p>
      <w:pPr>
        <w:pStyle w:val="2"/>
        <w:rPr>
          <w:rFonts w:hint="eastAsia"/>
          <w:lang w:val="en-US" w:eastAsia="zh-CN"/>
        </w:rPr>
      </w:pPr>
      <w:r>
        <w:rPr>
          <w:rFonts w:hint="eastAsia" w:eastAsia="宋体"/>
          <w:sz w:val="24"/>
          <w:szCs w:val="24"/>
          <w:lang w:eastAsia="zh-CN"/>
        </w:rPr>
        <w:drawing>
          <wp:inline distT="0" distB="0" distL="114300" distR="114300">
            <wp:extent cx="4000500" cy="3587115"/>
            <wp:effectExtent l="0" t="0" r="0" b="13335"/>
            <wp:docPr id="3" name="图片 8" descr="16423877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1642387756(1)"/>
                    <pic:cNvPicPr>
                      <a:picLocks noChangeAspect="1"/>
                    </pic:cNvPicPr>
                  </pic:nvPicPr>
                  <pic:blipFill>
                    <a:blip r:embed="rId11"/>
                    <a:stretch>
                      <a:fillRect/>
                    </a:stretch>
                  </pic:blipFill>
                  <pic:spPr>
                    <a:xfrm>
                      <a:off x="0" y="0"/>
                      <a:ext cx="4000500" cy="3587115"/>
                    </a:xfrm>
                    <a:prstGeom prst="rect">
                      <a:avLst/>
                    </a:prstGeom>
                    <a:noFill/>
                    <a:ln>
                      <a:noFill/>
                    </a:ln>
                  </pic:spPr>
                </pic:pic>
              </a:graphicData>
            </a:graphic>
          </wp:inline>
        </w:drawing>
      </w:r>
    </w:p>
    <w:p>
      <w:pPr>
        <w:numPr>
          <w:ilvl w:val="0"/>
          <w:numId w:val="7"/>
        </w:numPr>
        <w:spacing w:line="360" w:lineRule="auto"/>
        <w:ind w:left="425" w:leftChars="0" w:hanging="425" w:firstLineChars="0"/>
        <w:jc w:val="both"/>
        <w:outlineLvl w:val="2"/>
        <w:rPr>
          <w:rFonts w:hint="eastAsia" w:ascii="宋体" w:hAnsi="宋体" w:eastAsia="宋体" w:cs="微软雅黑"/>
          <w:b/>
          <w:sz w:val="28"/>
          <w:szCs w:val="28"/>
          <w:lang w:val="en-US" w:eastAsia="zh-CN"/>
        </w:rPr>
      </w:pPr>
      <w:bookmarkStart w:id="14" w:name="_Toc16397"/>
      <w:r>
        <w:rPr>
          <w:rFonts w:hint="eastAsia" w:ascii="宋体" w:hAnsi="宋体" w:eastAsia="宋体" w:cs="微软雅黑"/>
          <w:b/>
          <w:sz w:val="28"/>
          <w:szCs w:val="28"/>
          <w:lang w:val="en-US" w:eastAsia="zh-CN"/>
        </w:rPr>
        <w:t>功能说明</w:t>
      </w:r>
      <w:bookmarkEnd w:id="14"/>
    </w:p>
    <w:p>
      <w:pPr>
        <w:pStyle w:val="33"/>
        <w:keepNext w:val="0"/>
        <w:keepLines w:val="0"/>
        <w:pageBreakBefore w:val="0"/>
        <w:widowControl w:val="0"/>
        <w:kinsoku/>
        <w:wordWrap/>
        <w:overflowPunct/>
        <w:topLinePunct w:val="0"/>
        <w:autoSpaceDE/>
        <w:autoSpaceDN/>
        <w:bidi w:val="0"/>
        <w:snapToGrid/>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PC电脑端依托于政务</w:t>
      </w:r>
      <w:r>
        <w:rPr>
          <w:rFonts w:hint="eastAsia" w:hAnsi="宋体" w:eastAsia="宋体" w:cs="宋体"/>
          <w:sz w:val="24"/>
          <w:szCs w:val="24"/>
          <w:lang w:val="en-US" w:eastAsia="zh-CN"/>
        </w:rPr>
        <w:t>云</w:t>
      </w:r>
      <w:r>
        <w:rPr>
          <w:rFonts w:hint="eastAsia" w:ascii="宋体" w:hAnsi="宋体" w:eastAsia="宋体" w:cs="宋体"/>
          <w:sz w:val="24"/>
          <w:szCs w:val="24"/>
          <w:lang w:val="en-US" w:eastAsia="zh-CN"/>
        </w:rPr>
        <w:t>访问，模块功能按照高层次人才企业、高层次人才、服务单位、政府管理部门分层设计，模块的增加和对模块的修改不应对其他模块产生影响，并能在不影响系统运转的情况下做到模块更新、模块加载。包括首页门户模块、人才企业服务模块、高层次人才服务模块、服务单位模块、政府管理模块和系统管理模块，具体功能如下：</w:t>
      </w:r>
    </w:p>
    <w:tbl>
      <w:tblPr>
        <w:tblStyle w:val="17"/>
        <w:tblW w:w="89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2615"/>
        <w:gridCol w:w="4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jc w:val="center"/>
        </w:trPr>
        <w:tc>
          <w:tcPr>
            <w:tcW w:w="1753" w:type="dxa"/>
            <w:noWrap/>
            <w:vAlign w:val="center"/>
          </w:tcPr>
          <w:p>
            <w:pPr>
              <w:widowControl/>
              <w:jc w:val="center"/>
              <w:rPr>
                <w:rFonts w:hint="default" w:ascii="宋体" w:hAnsi="宋体" w:eastAsia="宋体" w:cs="宋体"/>
                <w:b/>
                <w:color w:val="000000"/>
                <w:kern w:val="0"/>
                <w:sz w:val="24"/>
                <w:szCs w:val="24"/>
                <w:lang w:val="en-US" w:eastAsia="zh-CN"/>
              </w:rPr>
            </w:pPr>
            <w:r>
              <w:rPr>
                <w:rFonts w:hint="eastAsia" w:ascii="宋体" w:hAnsi="宋体" w:cs="宋体"/>
                <w:b/>
                <w:color w:val="000000"/>
                <w:kern w:val="0"/>
                <w:sz w:val="24"/>
                <w:szCs w:val="24"/>
                <w:lang w:val="en-US" w:eastAsia="zh-CN"/>
              </w:rPr>
              <w:t>类别</w:t>
            </w:r>
          </w:p>
        </w:tc>
        <w:tc>
          <w:tcPr>
            <w:tcW w:w="2615" w:type="dxa"/>
            <w:noWrap/>
            <w:vAlign w:val="center"/>
          </w:tcPr>
          <w:p>
            <w:pPr>
              <w:widowControl/>
              <w:jc w:val="center"/>
              <w:rPr>
                <w:rFonts w:ascii="宋体" w:hAnsi="宋体" w:cs="宋体"/>
                <w:b/>
                <w:color w:val="000000"/>
                <w:kern w:val="0"/>
                <w:sz w:val="24"/>
                <w:szCs w:val="24"/>
              </w:rPr>
            </w:pPr>
            <w:r>
              <w:rPr>
                <w:rFonts w:hint="eastAsia" w:ascii="宋体" w:hAnsi="宋体" w:cs="宋体"/>
                <w:b/>
                <w:color w:val="000000"/>
                <w:kern w:val="0"/>
                <w:sz w:val="24"/>
                <w:szCs w:val="24"/>
              </w:rPr>
              <w:t>功 能</w:t>
            </w:r>
          </w:p>
        </w:tc>
        <w:tc>
          <w:tcPr>
            <w:tcW w:w="4545" w:type="dxa"/>
            <w:noWrap/>
            <w:vAlign w:val="center"/>
          </w:tcPr>
          <w:p>
            <w:pPr>
              <w:widowControl/>
              <w:jc w:val="center"/>
              <w:rPr>
                <w:rFonts w:ascii="宋体" w:hAnsi="宋体" w:cs="宋体"/>
                <w:b/>
                <w:color w:val="000000"/>
                <w:kern w:val="0"/>
                <w:sz w:val="24"/>
                <w:szCs w:val="24"/>
              </w:rPr>
            </w:pPr>
            <w:r>
              <w:rPr>
                <w:rFonts w:hint="eastAsia" w:ascii="宋体" w:hAnsi="宋体" w:cs="宋体"/>
                <w:b/>
                <w:color w:val="000000"/>
                <w:kern w:val="0"/>
                <w:sz w:val="24"/>
                <w:szCs w:val="24"/>
              </w:rPr>
              <w:t>说 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restart"/>
            <w:noWrap/>
            <w:vAlign w:val="center"/>
          </w:tcPr>
          <w:p>
            <w:pPr>
              <w:widowControl/>
              <w:jc w:val="center"/>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首页门户模块</w:t>
            </w:r>
          </w:p>
        </w:tc>
        <w:tc>
          <w:tcPr>
            <w:tcW w:w="2615" w:type="dxa"/>
            <w:noWrap/>
            <w:vAlign w:val="center"/>
          </w:tcPr>
          <w:p>
            <w:pPr>
              <w:widowControl/>
              <w:jc w:val="center"/>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新闻通知</w:t>
            </w:r>
          </w:p>
        </w:tc>
        <w:tc>
          <w:tcPr>
            <w:tcW w:w="4545" w:type="dxa"/>
            <w:noWrap/>
            <w:vAlign w:val="center"/>
          </w:tcPr>
          <w:p>
            <w:pPr>
              <w:widowControl/>
              <w:jc w:val="left"/>
              <w:rPr>
                <w:rFonts w:hint="eastAsia" w:ascii="宋体" w:hAnsi="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ign w:val="center"/>
          </w:tcPr>
          <w:p>
            <w:pPr>
              <w:widowControl/>
              <w:jc w:val="center"/>
              <w:rPr>
                <w:rFonts w:hint="eastAsia" w:ascii="宋体" w:hAnsi="宋体" w:cs="宋体"/>
                <w:color w:val="000000"/>
                <w:kern w:val="0"/>
                <w:sz w:val="24"/>
                <w:szCs w:val="24"/>
                <w:lang w:val="en-US" w:eastAsia="zh-CN"/>
              </w:rPr>
            </w:pPr>
          </w:p>
        </w:tc>
        <w:tc>
          <w:tcPr>
            <w:tcW w:w="2615" w:type="dxa"/>
            <w:noWrap/>
            <w:vAlign w:val="center"/>
          </w:tcPr>
          <w:p>
            <w:pPr>
              <w:widowControl/>
              <w:jc w:val="center"/>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政策资讯</w:t>
            </w:r>
          </w:p>
        </w:tc>
        <w:tc>
          <w:tcPr>
            <w:tcW w:w="4545" w:type="dxa"/>
            <w:noWrap/>
            <w:vAlign w:val="center"/>
          </w:tcPr>
          <w:p>
            <w:pPr>
              <w:widowControl/>
              <w:jc w:val="left"/>
              <w:rPr>
                <w:rFonts w:hint="eastAsia" w:ascii="宋体" w:hAnsi="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ign w:val="center"/>
          </w:tcPr>
          <w:p>
            <w:pPr>
              <w:widowControl/>
              <w:jc w:val="center"/>
              <w:rPr>
                <w:rFonts w:hint="eastAsia" w:ascii="宋体" w:hAnsi="宋体" w:cs="宋体"/>
                <w:color w:val="000000"/>
                <w:kern w:val="0"/>
                <w:sz w:val="24"/>
                <w:szCs w:val="24"/>
                <w:lang w:val="en-US" w:eastAsia="zh-CN"/>
              </w:rPr>
            </w:pPr>
          </w:p>
        </w:tc>
        <w:tc>
          <w:tcPr>
            <w:tcW w:w="2615" w:type="dxa"/>
            <w:noWrap/>
            <w:vAlign w:val="center"/>
          </w:tcPr>
          <w:p>
            <w:pPr>
              <w:widowControl/>
              <w:jc w:val="center"/>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公示公告</w:t>
            </w:r>
          </w:p>
        </w:tc>
        <w:tc>
          <w:tcPr>
            <w:tcW w:w="4545" w:type="dxa"/>
            <w:noWrap/>
            <w:vAlign w:val="center"/>
          </w:tcPr>
          <w:p>
            <w:pPr>
              <w:widowControl/>
              <w:jc w:val="left"/>
              <w:rPr>
                <w:rFonts w:hint="eastAsia" w:ascii="宋体" w:hAnsi="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ign w:val="center"/>
          </w:tcPr>
          <w:p>
            <w:pPr>
              <w:widowControl/>
              <w:jc w:val="center"/>
              <w:rPr>
                <w:rFonts w:hint="eastAsia" w:ascii="宋体" w:hAnsi="宋体" w:cs="宋体"/>
                <w:color w:val="000000"/>
                <w:kern w:val="0"/>
                <w:sz w:val="24"/>
                <w:szCs w:val="24"/>
                <w:lang w:val="en-US" w:eastAsia="zh-CN"/>
              </w:rPr>
            </w:pPr>
          </w:p>
        </w:tc>
        <w:tc>
          <w:tcPr>
            <w:tcW w:w="2615" w:type="dxa"/>
            <w:noWrap/>
            <w:vAlign w:val="center"/>
          </w:tcPr>
          <w:p>
            <w:pPr>
              <w:widowControl/>
              <w:jc w:val="center"/>
              <w:rPr>
                <w:rFonts w:hint="default"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认定结果查询</w:t>
            </w:r>
          </w:p>
        </w:tc>
        <w:tc>
          <w:tcPr>
            <w:tcW w:w="4545" w:type="dxa"/>
            <w:noWrap/>
            <w:vAlign w:val="center"/>
          </w:tcPr>
          <w:p>
            <w:pPr>
              <w:widowControl/>
              <w:jc w:val="left"/>
              <w:rPr>
                <w:rFonts w:hint="eastAsia" w:ascii="宋体" w:hAnsi="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ign w:val="center"/>
          </w:tcPr>
          <w:p>
            <w:pPr>
              <w:widowControl/>
              <w:jc w:val="center"/>
              <w:rPr>
                <w:rFonts w:hint="eastAsia" w:ascii="宋体" w:hAnsi="宋体" w:cs="宋体"/>
                <w:color w:val="000000"/>
                <w:kern w:val="0"/>
                <w:sz w:val="24"/>
                <w:szCs w:val="24"/>
                <w:lang w:val="en-US" w:eastAsia="zh-CN"/>
              </w:rPr>
            </w:pPr>
          </w:p>
        </w:tc>
        <w:tc>
          <w:tcPr>
            <w:tcW w:w="2615" w:type="dxa"/>
            <w:noWrap/>
            <w:vAlign w:val="center"/>
          </w:tcPr>
          <w:p>
            <w:pPr>
              <w:widowControl/>
              <w:jc w:val="center"/>
              <w:rPr>
                <w:rFonts w:hint="default"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帮助中心</w:t>
            </w:r>
          </w:p>
        </w:tc>
        <w:tc>
          <w:tcPr>
            <w:tcW w:w="4545" w:type="dxa"/>
            <w:noWrap/>
            <w:vAlign w:val="center"/>
          </w:tcPr>
          <w:p>
            <w:pPr>
              <w:widowControl/>
              <w:jc w:val="left"/>
              <w:rPr>
                <w:rFonts w:hint="eastAsia" w:ascii="宋体" w:hAnsi="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ign w:val="center"/>
          </w:tcPr>
          <w:p>
            <w:pPr>
              <w:widowControl/>
              <w:jc w:val="center"/>
              <w:rPr>
                <w:rFonts w:hint="default" w:ascii="宋体" w:hAnsi="宋体" w:eastAsia="宋体" w:cs="宋体"/>
                <w:color w:val="000000"/>
                <w:kern w:val="0"/>
                <w:sz w:val="24"/>
                <w:szCs w:val="24"/>
                <w:lang w:val="en-US" w:eastAsia="zh-CN"/>
              </w:rPr>
            </w:pPr>
          </w:p>
        </w:tc>
        <w:tc>
          <w:tcPr>
            <w:tcW w:w="2615" w:type="dxa"/>
            <w:noWrap/>
            <w:vAlign w:val="center"/>
          </w:tcPr>
          <w:p>
            <w:pPr>
              <w:widowControl/>
              <w:jc w:val="center"/>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用户入口</w:t>
            </w:r>
          </w:p>
        </w:tc>
        <w:tc>
          <w:tcPr>
            <w:tcW w:w="4545" w:type="dxa"/>
            <w:noWrap/>
            <w:vAlign w:val="center"/>
          </w:tcPr>
          <w:p>
            <w:pPr>
              <w:widowControl/>
              <w:jc w:val="left"/>
              <w:rPr>
                <w:rFonts w:hint="eastAsia" w:ascii="宋体" w:hAnsi="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restart"/>
            <w:noWrap/>
            <w:vAlign w:val="center"/>
          </w:tcPr>
          <w:p>
            <w:pPr>
              <w:widowControl/>
              <w:jc w:val="center"/>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rPr>
              <w:t>人才企业</w:t>
            </w:r>
            <w:r>
              <w:rPr>
                <w:rFonts w:hint="eastAsia" w:ascii="宋体" w:hAnsi="宋体" w:cs="宋体"/>
                <w:color w:val="000000"/>
                <w:kern w:val="0"/>
                <w:sz w:val="24"/>
                <w:szCs w:val="24"/>
                <w:lang w:val="en-US" w:eastAsia="zh-CN"/>
              </w:rPr>
              <w:t>服务模块</w:t>
            </w: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企业注册</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rPr>
              <w:t>人才企业</w:t>
            </w:r>
            <w:r>
              <w:rPr>
                <w:rFonts w:hint="eastAsia" w:ascii="宋体" w:hAnsi="宋体" w:cs="宋体"/>
                <w:color w:val="000000"/>
                <w:kern w:val="0"/>
                <w:sz w:val="24"/>
                <w:szCs w:val="24"/>
                <w:lang w:val="en-US" w:eastAsia="zh-CN"/>
              </w:rPr>
              <w:t>在线注册，提交相关资质材料附件。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企业登录</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人才</w:t>
            </w:r>
            <w:r>
              <w:rPr>
                <w:rFonts w:hint="eastAsia" w:ascii="宋体" w:hAnsi="宋体" w:cs="宋体"/>
                <w:color w:val="000000"/>
                <w:kern w:val="0"/>
                <w:sz w:val="24"/>
                <w:szCs w:val="24"/>
              </w:rPr>
              <w:t>企业审核通过后，</w:t>
            </w:r>
            <w:r>
              <w:rPr>
                <w:rFonts w:hint="eastAsia" w:ascii="宋体" w:hAnsi="宋体" w:cs="宋体"/>
                <w:color w:val="000000"/>
                <w:kern w:val="0"/>
                <w:sz w:val="24"/>
                <w:szCs w:val="24"/>
                <w:lang w:val="en-US" w:eastAsia="zh-CN"/>
              </w:rPr>
              <w:t>可在线登录进行相关操作。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人才管理</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rPr>
              <w:t>人才企业</w:t>
            </w:r>
            <w:r>
              <w:rPr>
                <w:rFonts w:hint="eastAsia" w:ascii="宋体" w:hAnsi="宋体" w:cs="宋体"/>
                <w:color w:val="000000"/>
                <w:kern w:val="0"/>
                <w:sz w:val="24"/>
                <w:szCs w:val="24"/>
                <w:lang w:val="en-US" w:eastAsia="zh-CN"/>
              </w:rPr>
              <w:t>对本单位的高层次人才进行管理。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代申请</w:t>
            </w:r>
          </w:p>
        </w:tc>
        <w:tc>
          <w:tcPr>
            <w:tcW w:w="4545" w:type="dxa"/>
            <w:noWrap w:val="0"/>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企业单位审核通过后，可由该企业管理员进行代申请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审核跟踪</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申请后，可跟踪高层次人才得审核情况。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人才查询</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按条件查询本单位高层次人才的信息。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人才管理</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可对人才进行管理申请新增、修改、申请删除、申请冻结</w:t>
            </w:r>
            <w:r>
              <w:rPr>
                <w:rFonts w:hint="eastAsia" w:ascii="宋体" w:hAnsi="宋体" w:cs="宋体"/>
                <w:color w:val="000000"/>
                <w:kern w:val="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企业信息修改</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rPr>
              <w:t>人才企业</w:t>
            </w:r>
            <w:r>
              <w:rPr>
                <w:rFonts w:hint="eastAsia" w:ascii="宋体" w:hAnsi="宋体" w:cs="宋体"/>
                <w:color w:val="000000"/>
                <w:kern w:val="0"/>
                <w:sz w:val="24"/>
                <w:szCs w:val="24"/>
                <w:lang w:val="en-US" w:eastAsia="zh-CN"/>
              </w:rPr>
              <w:t>对本单位基本进行进行修改。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restart"/>
            <w:noWrap/>
            <w:vAlign w:val="center"/>
          </w:tcPr>
          <w:p>
            <w:pPr>
              <w:widowControl/>
              <w:jc w:val="center"/>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rPr>
              <w:t>高层次人才</w:t>
            </w:r>
            <w:r>
              <w:rPr>
                <w:rFonts w:hint="eastAsia" w:ascii="宋体" w:hAnsi="宋体" w:cs="宋体"/>
                <w:color w:val="000000"/>
                <w:kern w:val="0"/>
                <w:sz w:val="24"/>
                <w:szCs w:val="24"/>
                <w:lang w:val="en-US" w:eastAsia="zh-CN"/>
              </w:rPr>
              <w:t>服务模块</w:t>
            </w: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个人申请</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添加申请表后，需人社局、组织部进行核实，审批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用户登录</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rPr>
              <w:t>高层次人才</w:t>
            </w:r>
            <w:r>
              <w:rPr>
                <w:rFonts w:hint="eastAsia" w:ascii="宋体" w:hAnsi="宋体" w:cs="宋体"/>
                <w:color w:val="000000"/>
                <w:kern w:val="0"/>
                <w:sz w:val="24"/>
                <w:szCs w:val="24"/>
                <w:lang w:val="en-US" w:eastAsia="zh-CN"/>
              </w:rPr>
              <w:t>通过审核后，可在线登录。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审核跟踪</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lang w:val="en-US" w:eastAsia="zh-CN"/>
              </w:rPr>
              <w:t>本人申请的审核情况跟踪。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服务记录查询</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本人历史服务记录查询，包括服务项目、时间、金额等。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个人信息管理</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个人基本信息查询、修改。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外部链接</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根据后台设置的地址，可以链接到常用网址。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restart"/>
            <w:noWrap/>
            <w:vAlign w:val="center"/>
          </w:tcPr>
          <w:p>
            <w:pPr>
              <w:widowControl/>
              <w:jc w:val="center"/>
              <w:rPr>
                <w:rFonts w:hint="eastAsia" w:ascii="宋体" w:hAnsi="宋体" w:eastAsia="宋体" w:cs="宋体"/>
                <w:color w:val="000000"/>
                <w:kern w:val="0"/>
                <w:sz w:val="24"/>
                <w:szCs w:val="24"/>
                <w:lang w:eastAsia="zh-CN"/>
              </w:rPr>
            </w:pPr>
            <w:r>
              <w:rPr>
                <w:rFonts w:hint="eastAsia" w:ascii="宋体" w:hAnsi="宋体" w:cs="宋体"/>
                <w:color w:val="000000"/>
                <w:kern w:val="0"/>
                <w:sz w:val="24"/>
                <w:szCs w:val="24"/>
              </w:rPr>
              <w:t>服务单位</w:t>
            </w:r>
            <w:r>
              <w:rPr>
                <w:rFonts w:hint="eastAsia" w:ascii="宋体" w:hAnsi="宋体" w:cs="宋体"/>
                <w:color w:val="000000"/>
                <w:kern w:val="0"/>
                <w:sz w:val="24"/>
                <w:szCs w:val="24"/>
                <w:lang w:val="en-US" w:eastAsia="zh-CN"/>
              </w:rPr>
              <w:t>模块</w:t>
            </w: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企业注册</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lang w:val="en-US" w:eastAsia="zh-CN"/>
              </w:rPr>
              <w:t>服务单位在线注册，提交相关资质材料附件。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企业登录</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lang w:val="en-US" w:eastAsia="zh-CN"/>
              </w:rPr>
              <w:t>服务单位</w:t>
            </w:r>
            <w:r>
              <w:rPr>
                <w:rFonts w:hint="eastAsia" w:ascii="宋体" w:hAnsi="宋体" w:cs="宋体"/>
                <w:color w:val="000000"/>
                <w:kern w:val="0"/>
                <w:sz w:val="24"/>
                <w:szCs w:val="24"/>
              </w:rPr>
              <w:t>审核通过后，</w:t>
            </w:r>
            <w:r>
              <w:rPr>
                <w:rFonts w:hint="eastAsia" w:ascii="宋体" w:hAnsi="宋体" w:cs="宋体"/>
                <w:color w:val="000000"/>
                <w:kern w:val="0"/>
                <w:sz w:val="24"/>
                <w:szCs w:val="24"/>
                <w:lang w:val="en-US" w:eastAsia="zh-CN"/>
              </w:rPr>
              <w:t>可在线登录进行相关操作。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服务接单</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接单后需线下进行确认预约信息，服务后进行补录服务信息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服务记录确认</w:t>
            </w:r>
          </w:p>
        </w:tc>
        <w:tc>
          <w:tcPr>
            <w:tcW w:w="4545" w:type="dxa"/>
            <w:noWrap/>
            <w:vAlign w:val="center"/>
          </w:tcPr>
          <w:p>
            <w:pPr>
              <w:widowControl/>
              <w:jc w:val="left"/>
              <w:rPr>
                <w:rFonts w:ascii="宋体" w:hAnsi="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景区旅游及文体服务</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确认时间、人数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行政审批绿色通道</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确认服务时间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专车接送服务</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确认用车时间、地点、里程、人数和金额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子女入学服务</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确认受理情况、填写申请表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医疗保健服务</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确认体检时间、金额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家政服务</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确认服务项目、服务地点、时间和金额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服务记录查询</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按人员项目、时间等查询历史为高层次人才服务情况。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服务项目维护</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包括服务项目、服务价格、服务时间和服务说明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企业信息修改</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lang w:val="en-US" w:eastAsia="zh-CN"/>
              </w:rPr>
              <w:t>服务单位对本单位基本进行进行修改。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restart"/>
            <w:noWrap/>
            <w:vAlign w:val="center"/>
          </w:tcPr>
          <w:p>
            <w:pPr>
              <w:widowControl/>
              <w:jc w:val="center"/>
              <w:rPr>
                <w:rFonts w:hint="default" w:ascii="宋体" w:hAnsi="宋体" w:cs="宋体"/>
                <w:color w:val="000000"/>
                <w:kern w:val="0"/>
                <w:sz w:val="24"/>
                <w:szCs w:val="24"/>
                <w:lang w:val="en-US"/>
              </w:rPr>
            </w:pPr>
            <w:r>
              <w:rPr>
                <w:rFonts w:hint="eastAsia" w:ascii="宋体" w:hAnsi="宋体" w:cs="宋体"/>
                <w:color w:val="000000"/>
                <w:kern w:val="0"/>
                <w:sz w:val="24"/>
                <w:szCs w:val="24"/>
                <w:lang w:val="en-US" w:eastAsia="zh-CN"/>
              </w:rPr>
              <w:t>政府管理模块</w:t>
            </w: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人才管理</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人才信息审核</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审核</w:t>
            </w:r>
          </w:p>
        </w:tc>
        <w:tc>
          <w:tcPr>
            <w:tcW w:w="4545" w:type="dxa"/>
            <w:noWrap/>
            <w:vAlign w:val="center"/>
          </w:tcPr>
          <w:p>
            <w:pPr>
              <w:widowControl/>
              <w:jc w:val="left"/>
              <w:rPr>
                <w:rFonts w:hint="eastAsia" w:ascii="宋体" w:hAnsi="宋体" w:eastAsia="宋体" w:cs="宋体"/>
                <w:color w:val="000000"/>
                <w:kern w:val="0"/>
                <w:sz w:val="24"/>
                <w:szCs w:val="24"/>
                <w:lang w:eastAsia="zh-CN"/>
              </w:rPr>
            </w:pPr>
            <w:r>
              <w:rPr>
                <w:rFonts w:hint="eastAsia" w:ascii="宋体" w:hAnsi="宋体" w:cs="宋体"/>
                <w:color w:val="000000"/>
                <w:kern w:val="0"/>
                <w:sz w:val="24"/>
                <w:szCs w:val="24"/>
                <w:lang w:val="en-US" w:eastAsia="zh-CN"/>
              </w:rPr>
              <w:t>对高层次人才申请进行审核，</w:t>
            </w:r>
            <w:r>
              <w:rPr>
                <w:rFonts w:hint="eastAsia" w:ascii="宋体" w:hAnsi="宋体" w:cs="宋体"/>
                <w:color w:val="000000"/>
                <w:kern w:val="0"/>
                <w:sz w:val="24"/>
                <w:szCs w:val="24"/>
              </w:rPr>
              <w:t>审核通过后生成金卡，</w:t>
            </w:r>
            <w:r>
              <w:rPr>
                <w:rFonts w:hint="eastAsia" w:ascii="宋体" w:hAnsi="宋体" w:cs="宋体"/>
                <w:color w:val="000000"/>
                <w:kern w:val="0"/>
                <w:sz w:val="24"/>
                <w:szCs w:val="24"/>
                <w:lang w:val="en-US" w:eastAsia="zh-CN"/>
              </w:rPr>
              <w:t>并</w:t>
            </w:r>
            <w:r>
              <w:rPr>
                <w:rFonts w:hint="eastAsia" w:ascii="宋体" w:hAnsi="宋体" w:cs="宋体"/>
                <w:color w:val="000000"/>
                <w:kern w:val="0"/>
                <w:sz w:val="24"/>
                <w:szCs w:val="24"/>
              </w:rPr>
              <w:t>录入金卡编号</w:t>
            </w:r>
            <w:r>
              <w:rPr>
                <w:rFonts w:hint="eastAsia" w:ascii="宋体" w:hAnsi="宋体" w:cs="宋体"/>
                <w:color w:val="000000"/>
                <w:kern w:val="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审核提醒</w:t>
            </w:r>
          </w:p>
        </w:tc>
        <w:tc>
          <w:tcPr>
            <w:tcW w:w="4545" w:type="dxa"/>
            <w:noWrap/>
            <w:vAlign w:val="center"/>
          </w:tcPr>
          <w:p>
            <w:pPr>
              <w:widowControl/>
              <w:jc w:val="left"/>
              <w:rPr>
                <w:rFonts w:hint="eastAsia" w:ascii="宋体" w:hAnsi="宋体" w:eastAsia="宋体" w:cs="宋体"/>
                <w:color w:val="000000"/>
                <w:kern w:val="0"/>
                <w:sz w:val="24"/>
                <w:szCs w:val="24"/>
                <w:lang w:eastAsia="zh-CN"/>
              </w:rPr>
            </w:pPr>
            <w:r>
              <w:rPr>
                <w:rFonts w:hint="eastAsia" w:ascii="宋体" w:hAnsi="宋体" w:cs="宋体"/>
                <w:color w:val="000000"/>
                <w:kern w:val="0"/>
                <w:sz w:val="24"/>
                <w:szCs w:val="24"/>
                <w:lang w:val="en-US" w:eastAsia="zh-CN"/>
              </w:rPr>
              <w:t>对高层次人才</w:t>
            </w:r>
            <w:r>
              <w:rPr>
                <w:rFonts w:hint="eastAsia" w:ascii="宋体" w:hAnsi="宋体" w:cs="宋体"/>
                <w:color w:val="000000"/>
                <w:kern w:val="0"/>
                <w:sz w:val="24"/>
                <w:szCs w:val="24"/>
              </w:rPr>
              <w:t>审核</w:t>
            </w:r>
            <w:r>
              <w:rPr>
                <w:rFonts w:hint="eastAsia" w:ascii="宋体" w:hAnsi="宋体" w:cs="宋体"/>
                <w:color w:val="000000"/>
                <w:kern w:val="0"/>
                <w:sz w:val="24"/>
                <w:szCs w:val="24"/>
                <w:lang w:val="en-US" w:eastAsia="zh-CN"/>
              </w:rPr>
              <w:t>后，审核</w:t>
            </w:r>
            <w:r>
              <w:rPr>
                <w:rFonts w:hint="eastAsia" w:ascii="宋体" w:hAnsi="宋体" w:cs="宋体"/>
                <w:color w:val="000000"/>
                <w:kern w:val="0"/>
                <w:sz w:val="24"/>
                <w:szCs w:val="24"/>
              </w:rPr>
              <w:t>结果通过短信或者微信提醒</w:t>
            </w:r>
            <w:r>
              <w:rPr>
                <w:rFonts w:hint="eastAsia" w:ascii="宋体" w:hAnsi="宋体" w:cs="宋体"/>
                <w:color w:val="000000"/>
                <w:kern w:val="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人才信息打印</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高层次人才的基本信息查看后打印，</w:t>
            </w:r>
            <w:r>
              <w:rPr>
                <w:rFonts w:hint="eastAsia" w:ascii="宋体" w:hAnsi="宋体" w:cs="宋体"/>
                <w:color w:val="000000"/>
                <w:kern w:val="0"/>
                <w:sz w:val="24"/>
                <w:szCs w:val="24"/>
              </w:rPr>
              <w:t>直接网页打印或导出</w:t>
            </w:r>
            <w:r>
              <w:rPr>
                <w:rFonts w:hint="eastAsia" w:ascii="宋体" w:hAnsi="宋体" w:cs="宋体"/>
                <w:color w:val="000000"/>
                <w:kern w:val="0"/>
                <w:sz w:val="24"/>
                <w:szCs w:val="24"/>
                <w:lang w:val="en-US" w:eastAsia="zh-CN"/>
              </w:rPr>
              <w:t>后打印。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人才信息管理</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基础信息管理</w:t>
            </w:r>
          </w:p>
        </w:tc>
        <w:tc>
          <w:tcPr>
            <w:tcW w:w="4545" w:type="dxa"/>
            <w:noWrap/>
            <w:vAlign w:val="center"/>
          </w:tcPr>
          <w:p>
            <w:pPr>
              <w:widowControl/>
              <w:jc w:val="left"/>
              <w:rPr>
                <w:rFonts w:hint="eastAsia" w:ascii="宋体" w:hAnsi="宋体" w:eastAsia="宋体" w:cs="宋体"/>
                <w:color w:val="000000"/>
                <w:kern w:val="0"/>
                <w:sz w:val="24"/>
                <w:szCs w:val="24"/>
                <w:lang w:eastAsia="zh-CN"/>
              </w:rPr>
            </w:pPr>
            <w:r>
              <w:rPr>
                <w:rFonts w:hint="eastAsia" w:ascii="宋体" w:hAnsi="宋体" w:cs="宋体"/>
                <w:color w:val="000000"/>
                <w:kern w:val="0"/>
                <w:sz w:val="24"/>
                <w:szCs w:val="24"/>
                <w:lang w:val="en-US" w:eastAsia="zh-CN"/>
              </w:rPr>
              <w:t>对高层次人才的基本信息的基本信息进行管理，包括</w:t>
            </w:r>
            <w:r>
              <w:rPr>
                <w:rFonts w:hint="eastAsia" w:ascii="宋体" w:hAnsi="宋体" w:cs="宋体"/>
                <w:color w:val="000000"/>
                <w:kern w:val="0"/>
                <w:sz w:val="24"/>
                <w:szCs w:val="24"/>
              </w:rPr>
              <w:t>修改、冻结、停用</w:t>
            </w:r>
            <w:r>
              <w:rPr>
                <w:rFonts w:hint="eastAsia" w:ascii="宋体" w:hAnsi="宋体" w:cs="宋体"/>
                <w:color w:val="000000"/>
                <w:kern w:val="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人才信息搜索</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可按姓名、性别、年龄等基础信息多条件搜索</w:t>
            </w:r>
            <w:r>
              <w:rPr>
                <w:rFonts w:hint="eastAsia" w:ascii="宋体" w:hAnsi="宋体" w:cs="宋体"/>
                <w:color w:val="000000"/>
                <w:kern w:val="0"/>
                <w:sz w:val="24"/>
                <w:szCs w:val="24"/>
                <w:lang w:val="en-US" w:eastAsia="zh-CN"/>
              </w:rPr>
              <w:t>高层次人才。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人才信息导出</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对搜索结果可以导出Excel文件。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人才服务记录查询</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所有的服务详细记录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lang w:val="en-US" w:eastAsia="zh-CN" w:bidi="ar-SA"/>
              </w:rPr>
            </w:pPr>
            <w:r>
              <w:rPr>
                <w:rFonts w:hint="eastAsia" w:ascii="宋体" w:hAnsi="宋体" w:cs="宋体"/>
                <w:color w:val="000000"/>
                <w:kern w:val="0"/>
                <w:sz w:val="24"/>
                <w:szCs w:val="24"/>
              </w:rPr>
              <w:t>类别总表</w:t>
            </w:r>
          </w:p>
        </w:tc>
        <w:tc>
          <w:tcPr>
            <w:tcW w:w="4545" w:type="dxa"/>
            <w:noWrap/>
            <w:vAlign w:val="center"/>
          </w:tcPr>
          <w:p>
            <w:pPr>
              <w:widowControl/>
              <w:jc w:val="left"/>
              <w:rPr>
                <w:rFonts w:ascii="宋体" w:hAnsi="宋体" w:cs="宋体"/>
                <w:color w:val="000000"/>
                <w:kern w:val="0"/>
                <w:sz w:val="24"/>
                <w:szCs w:val="24"/>
                <w:lang w:val="en-US" w:eastAsia="zh-CN" w:bidi="ar-SA"/>
              </w:rPr>
            </w:pPr>
            <w:r>
              <w:rPr>
                <w:rFonts w:hint="eastAsia" w:ascii="宋体" w:hAnsi="宋体" w:cs="宋体"/>
                <w:color w:val="000000"/>
                <w:kern w:val="0"/>
                <w:sz w:val="24"/>
                <w:szCs w:val="24"/>
              </w:rPr>
              <w:t>服务人员+服务类别+服务时间+服务单位+服务金额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lang w:val="en-US" w:eastAsia="zh-CN" w:bidi="ar-SA"/>
              </w:rPr>
            </w:pPr>
            <w:r>
              <w:rPr>
                <w:rFonts w:hint="eastAsia" w:ascii="宋体" w:hAnsi="宋体" w:cs="宋体"/>
                <w:color w:val="000000"/>
                <w:kern w:val="0"/>
                <w:sz w:val="24"/>
                <w:szCs w:val="24"/>
              </w:rPr>
              <w:t>明细查询</w:t>
            </w:r>
          </w:p>
        </w:tc>
        <w:tc>
          <w:tcPr>
            <w:tcW w:w="4545" w:type="dxa"/>
            <w:noWrap/>
            <w:vAlign w:val="center"/>
          </w:tcPr>
          <w:p>
            <w:pPr>
              <w:widowControl/>
              <w:jc w:val="left"/>
              <w:rPr>
                <w:rFonts w:hint="eastAsia" w:ascii="宋体" w:hAnsi="宋体" w:eastAsia="宋体" w:cs="宋体"/>
                <w:color w:val="000000"/>
                <w:kern w:val="0"/>
                <w:sz w:val="24"/>
                <w:szCs w:val="24"/>
                <w:lang w:val="en-US" w:eastAsia="zh-CN" w:bidi="ar-SA"/>
              </w:rPr>
            </w:pPr>
            <w:r>
              <w:rPr>
                <w:rFonts w:hint="eastAsia" w:ascii="宋体" w:hAnsi="宋体" w:cs="宋体"/>
                <w:color w:val="000000"/>
                <w:kern w:val="0"/>
                <w:sz w:val="24"/>
                <w:szCs w:val="24"/>
              </w:rPr>
              <w:t>根据不同的服务类别要素列出明细</w:t>
            </w:r>
            <w:r>
              <w:rPr>
                <w:rFonts w:hint="eastAsia" w:ascii="宋体" w:hAnsi="宋体" w:cs="宋体"/>
                <w:color w:val="000000"/>
                <w:kern w:val="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lang w:val="en-US" w:eastAsia="zh-CN" w:bidi="ar-SA"/>
              </w:rPr>
            </w:pPr>
            <w:r>
              <w:rPr>
                <w:rFonts w:hint="eastAsia" w:ascii="宋体" w:hAnsi="宋体" w:cs="宋体"/>
                <w:color w:val="000000"/>
                <w:kern w:val="0"/>
                <w:sz w:val="24"/>
                <w:szCs w:val="24"/>
              </w:rPr>
              <w:t>导出</w:t>
            </w:r>
          </w:p>
        </w:tc>
        <w:tc>
          <w:tcPr>
            <w:tcW w:w="4545" w:type="dxa"/>
            <w:noWrap/>
            <w:vAlign w:val="center"/>
          </w:tcPr>
          <w:p>
            <w:pPr>
              <w:widowControl/>
              <w:jc w:val="left"/>
              <w:rPr>
                <w:rFonts w:hint="eastAsia" w:ascii="宋体" w:hAnsi="宋体" w:cs="宋体"/>
                <w:color w:val="000000"/>
                <w:kern w:val="0"/>
                <w:sz w:val="24"/>
                <w:szCs w:val="24"/>
                <w:lang w:val="en-US" w:eastAsia="zh-CN" w:bidi="ar-SA"/>
              </w:rPr>
            </w:pPr>
            <w:r>
              <w:rPr>
                <w:rFonts w:hint="eastAsia" w:ascii="宋体" w:hAnsi="宋体" w:cs="宋体"/>
                <w:color w:val="000000"/>
                <w:kern w:val="0"/>
                <w:sz w:val="24"/>
                <w:szCs w:val="24"/>
                <w:lang w:val="en-US" w:eastAsia="zh-CN"/>
              </w:rPr>
              <w:t>对查询结果</w:t>
            </w:r>
            <w:r>
              <w:rPr>
                <w:rFonts w:hint="eastAsia" w:ascii="宋体" w:hAnsi="宋体" w:cs="宋体"/>
                <w:color w:val="000000"/>
                <w:kern w:val="0"/>
                <w:sz w:val="24"/>
                <w:szCs w:val="24"/>
              </w:rPr>
              <w:t>　</w:t>
            </w:r>
            <w:r>
              <w:rPr>
                <w:rFonts w:hint="eastAsia" w:ascii="宋体" w:hAnsi="宋体" w:cs="宋体"/>
                <w:color w:val="000000"/>
                <w:kern w:val="0"/>
                <w:sz w:val="24"/>
                <w:szCs w:val="24"/>
                <w:lang w:val="en-US" w:eastAsia="zh-CN"/>
              </w:rPr>
              <w:t>可以导出Excel文件。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人才单位管理</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人才单位审核</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对人才企业的申请进行审核。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单位信息管理</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可</w:t>
            </w:r>
            <w:r>
              <w:rPr>
                <w:rFonts w:hint="eastAsia" w:ascii="宋体" w:hAnsi="宋体" w:cs="宋体"/>
                <w:color w:val="000000"/>
                <w:kern w:val="0"/>
                <w:sz w:val="24"/>
                <w:szCs w:val="24"/>
                <w:lang w:val="en-US" w:eastAsia="zh-CN"/>
              </w:rPr>
              <w:t>人才企业信息的</w:t>
            </w:r>
            <w:r>
              <w:rPr>
                <w:rFonts w:hint="eastAsia" w:ascii="宋体" w:hAnsi="宋体" w:cs="宋体"/>
                <w:color w:val="000000"/>
                <w:kern w:val="0"/>
                <w:sz w:val="24"/>
                <w:szCs w:val="24"/>
              </w:rPr>
              <w:t>修改、</w:t>
            </w:r>
            <w:r>
              <w:rPr>
                <w:rFonts w:hint="eastAsia" w:ascii="宋体" w:hAnsi="宋体" w:cs="宋体"/>
                <w:color w:val="000000"/>
                <w:kern w:val="0"/>
                <w:sz w:val="24"/>
                <w:szCs w:val="24"/>
                <w:lang w:val="en-US" w:eastAsia="zh-CN"/>
              </w:rPr>
              <w:t>停用操作。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单位管理员管理</w:t>
            </w:r>
          </w:p>
        </w:tc>
        <w:tc>
          <w:tcPr>
            <w:tcW w:w="4545" w:type="dxa"/>
            <w:noWrap/>
            <w:vAlign w:val="center"/>
          </w:tcPr>
          <w:p>
            <w:pPr>
              <w:widowControl/>
              <w:jc w:val="left"/>
              <w:rPr>
                <w:rFonts w:hint="eastAsia" w:ascii="宋体" w:hAnsi="宋体" w:eastAsia="宋体" w:cs="宋体"/>
                <w:color w:val="000000"/>
                <w:kern w:val="0"/>
                <w:sz w:val="24"/>
                <w:szCs w:val="24"/>
                <w:lang w:eastAsia="zh-CN"/>
              </w:rPr>
            </w:pPr>
            <w:r>
              <w:rPr>
                <w:rFonts w:hint="eastAsia" w:ascii="宋体" w:hAnsi="宋体" w:cs="宋体"/>
                <w:color w:val="000000"/>
                <w:kern w:val="0"/>
                <w:sz w:val="24"/>
                <w:szCs w:val="24"/>
                <w:lang w:val="en-US" w:eastAsia="zh-CN"/>
              </w:rPr>
              <w:t>对人才企业</w:t>
            </w:r>
            <w:r>
              <w:rPr>
                <w:rFonts w:hint="eastAsia" w:ascii="宋体" w:hAnsi="宋体" w:cs="宋体"/>
                <w:color w:val="000000"/>
                <w:kern w:val="0"/>
                <w:sz w:val="24"/>
                <w:szCs w:val="24"/>
              </w:rPr>
              <w:t>管理员</w:t>
            </w:r>
            <w:r>
              <w:rPr>
                <w:rFonts w:hint="eastAsia" w:ascii="宋体" w:hAnsi="宋体" w:cs="宋体"/>
                <w:color w:val="000000"/>
                <w:kern w:val="0"/>
                <w:sz w:val="24"/>
                <w:szCs w:val="24"/>
                <w:lang w:val="en-US" w:eastAsia="zh-CN"/>
              </w:rPr>
              <w:t>进行管理，包括</w:t>
            </w:r>
            <w:r>
              <w:rPr>
                <w:rFonts w:hint="eastAsia" w:ascii="宋体" w:hAnsi="宋体" w:cs="宋体"/>
                <w:color w:val="000000"/>
                <w:kern w:val="0"/>
                <w:sz w:val="24"/>
                <w:szCs w:val="24"/>
              </w:rPr>
              <w:t>重置密码、</w:t>
            </w:r>
            <w:r>
              <w:rPr>
                <w:rFonts w:hint="eastAsia" w:ascii="宋体" w:hAnsi="宋体" w:cs="宋体"/>
                <w:color w:val="000000"/>
                <w:kern w:val="0"/>
                <w:sz w:val="24"/>
                <w:szCs w:val="24"/>
                <w:lang w:val="en-US" w:eastAsia="zh-CN"/>
              </w:rPr>
              <w:t>停用</w:t>
            </w:r>
            <w:r>
              <w:rPr>
                <w:rFonts w:hint="eastAsia" w:ascii="宋体" w:hAnsi="宋体" w:cs="宋体"/>
                <w:color w:val="000000"/>
                <w:kern w:val="0"/>
                <w:sz w:val="24"/>
                <w:szCs w:val="24"/>
              </w:rPr>
              <w:t>操作</w:t>
            </w:r>
            <w:r>
              <w:rPr>
                <w:rFonts w:hint="eastAsia" w:ascii="宋体" w:hAnsi="宋体" w:cs="宋体"/>
                <w:color w:val="000000"/>
                <w:kern w:val="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单位人才管理</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可查询人才企业下属的高层次人才信息。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服务单位管理</w:t>
            </w:r>
          </w:p>
        </w:tc>
        <w:tc>
          <w:tcPr>
            <w:tcW w:w="4545" w:type="dxa"/>
            <w:noWrap/>
            <w:vAlign w:val="center"/>
          </w:tcPr>
          <w:p>
            <w:pPr>
              <w:widowControl/>
              <w:jc w:val="left"/>
              <w:rPr>
                <w:rFonts w:ascii="宋体" w:hAnsi="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服务单位审核</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lang w:val="en-US" w:eastAsia="zh-CN"/>
              </w:rPr>
              <w:t>对</w:t>
            </w:r>
            <w:r>
              <w:rPr>
                <w:rFonts w:hint="eastAsia" w:ascii="宋体" w:hAnsi="宋体" w:cs="宋体"/>
                <w:color w:val="000000"/>
                <w:kern w:val="0"/>
                <w:sz w:val="24"/>
                <w:szCs w:val="24"/>
              </w:rPr>
              <w:t>服务单位</w:t>
            </w:r>
            <w:r>
              <w:rPr>
                <w:rFonts w:hint="eastAsia" w:ascii="宋体" w:hAnsi="宋体" w:cs="宋体"/>
                <w:color w:val="000000"/>
                <w:kern w:val="0"/>
                <w:sz w:val="24"/>
                <w:szCs w:val="24"/>
                <w:lang w:val="en-US" w:eastAsia="zh-CN"/>
              </w:rPr>
              <w:t>的申请进行审核。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基础信息管理</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可服务单位</w:t>
            </w:r>
            <w:r>
              <w:rPr>
                <w:rFonts w:hint="eastAsia" w:ascii="宋体" w:hAnsi="宋体" w:cs="宋体"/>
                <w:color w:val="000000"/>
                <w:kern w:val="0"/>
                <w:sz w:val="24"/>
                <w:szCs w:val="24"/>
                <w:lang w:val="en-US" w:eastAsia="zh-CN"/>
              </w:rPr>
              <w:t>信息的</w:t>
            </w:r>
            <w:r>
              <w:rPr>
                <w:rFonts w:hint="eastAsia" w:ascii="宋体" w:hAnsi="宋体" w:cs="宋体"/>
                <w:color w:val="000000"/>
                <w:kern w:val="0"/>
                <w:sz w:val="24"/>
                <w:szCs w:val="24"/>
              </w:rPr>
              <w:t>修改、</w:t>
            </w:r>
            <w:r>
              <w:rPr>
                <w:rFonts w:hint="eastAsia" w:ascii="宋体" w:hAnsi="宋体" w:cs="宋体"/>
                <w:color w:val="000000"/>
                <w:kern w:val="0"/>
                <w:sz w:val="24"/>
                <w:szCs w:val="24"/>
                <w:lang w:val="en-US" w:eastAsia="zh-CN"/>
              </w:rPr>
              <w:t>停用操作。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服务单位管理员管理</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lang w:val="en-US" w:eastAsia="zh-CN"/>
              </w:rPr>
              <w:t>对</w:t>
            </w:r>
            <w:r>
              <w:rPr>
                <w:rFonts w:hint="eastAsia" w:ascii="宋体" w:hAnsi="宋体" w:cs="宋体"/>
                <w:color w:val="000000"/>
                <w:kern w:val="0"/>
                <w:sz w:val="24"/>
                <w:szCs w:val="24"/>
              </w:rPr>
              <w:t>服务单位管理员</w:t>
            </w:r>
            <w:r>
              <w:rPr>
                <w:rFonts w:hint="eastAsia" w:ascii="宋体" w:hAnsi="宋体" w:cs="宋体"/>
                <w:color w:val="000000"/>
                <w:kern w:val="0"/>
                <w:sz w:val="24"/>
                <w:szCs w:val="24"/>
                <w:lang w:val="en-US" w:eastAsia="zh-CN"/>
              </w:rPr>
              <w:t>进行管理，包括</w:t>
            </w:r>
            <w:r>
              <w:rPr>
                <w:rFonts w:hint="eastAsia" w:ascii="宋体" w:hAnsi="宋体" w:cs="宋体"/>
                <w:color w:val="000000"/>
                <w:kern w:val="0"/>
                <w:sz w:val="24"/>
                <w:szCs w:val="24"/>
              </w:rPr>
              <w:t>重置密码、</w:t>
            </w:r>
            <w:r>
              <w:rPr>
                <w:rFonts w:hint="eastAsia" w:ascii="宋体" w:hAnsi="宋体" w:cs="宋体"/>
                <w:color w:val="000000"/>
                <w:kern w:val="0"/>
                <w:sz w:val="24"/>
                <w:szCs w:val="24"/>
                <w:lang w:val="en-US" w:eastAsia="zh-CN"/>
              </w:rPr>
              <w:t>停用</w:t>
            </w:r>
            <w:r>
              <w:rPr>
                <w:rFonts w:hint="eastAsia" w:ascii="宋体" w:hAnsi="宋体" w:cs="宋体"/>
                <w:color w:val="000000"/>
                <w:kern w:val="0"/>
                <w:sz w:val="24"/>
                <w:szCs w:val="24"/>
              </w:rPr>
              <w:t>操作</w:t>
            </w:r>
            <w:r>
              <w:rPr>
                <w:rFonts w:hint="eastAsia" w:ascii="宋体" w:hAnsi="宋体" w:cs="宋体"/>
                <w:color w:val="000000"/>
                <w:kern w:val="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服务记录查询</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lang w:val="en-US" w:eastAsia="zh-CN"/>
              </w:rPr>
              <w:t>对</w:t>
            </w:r>
            <w:r>
              <w:rPr>
                <w:rFonts w:hint="eastAsia" w:ascii="宋体" w:hAnsi="宋体" w:cs="宋体"/>
                <w:color w:val="000000"/>
                <w:kern w:val="0"/>
                <w:sz w:val="24"/>
                <w:szCs w:val="24"/>
              </w:rPr>
              <w:t>服务单位</w:t>
            </w:r>
            <w:r>
              <w:rPr>
                <w:rFonts w:hint="eastAsia" w:ascii="宋体" w:hAnsi="宋体" w:cs="宋体"/>
                <w:color w:val="000000"/>
                <w:kern w:val="0"/>
                <w:sz w:val="24"/>
                <w:szCs w:val="24"/>
                <w:lang w:val="en-US" w:eastAsia="zh-CN"/>
              </w:rPr>
              <w:t>历史服务记录情况进行查询、汇总显示</w:t>
            </w:r>
            <w:r>
              <w:rPr>
                <w:rFonts w:hint="eastAsia" w:ascii="宋体" w:hAnsi="宋体" w:cs="宋体"/>
                <w:color w:val="000000"/>
                <w:kern w:val="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统计分析</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服务记录统计</w:t>
            </w:r>
          </w:p>
        </w:tc>
        <w:tc>
          <w:tcPr>
            <w:tcW w:w="4545" w:type="dxa"/>
            <w:noWrap/>
            <w:vAlign w:val="center"/>
          </w:tcPr>
          <w:p>
            <w:pPr>
              <w:widowControl/>
              <w:jc w:val="left"/>
              <w:rPr>
                <w:rFonts w:ascii="宋体" w:hAnsi="宋体" w:cs="宋体"/>
                <w:color w:val="000000"/>
                <w:kern w:val="0"/>
                <w:sz w:val="24"/>
                <w:szCs w:val="24"/>
                <w:lang w:val="en-US" w:eastAsia="zh-CN" w:bidi="ar-SA"/>
              </w:rPr>
            </w:pPr>
            <w:r>
              <w:rPr>
                <w:rFonts w:hint="eastAsia" w:ascii="宋体" w:hAnsi="宋体" w:cs="宋体"/>
                <w:color w:val="000000"/>
                <w:kern w:val="0"/>
                <w:sz w:val="24"/>
                <w:szCs w:val="24"/>
                <w:lang w:val="en-US" w:eastAsia="zh-CN"/>
              </w:rPr>
              <w:t>对</w:t>
            </w:r>
            <w:r>
              <w:rPr>
                <w:rFonts w:hint="eastAsia" w:ascii="宋体" w:hAnsi="宋体" w:cs="宋体"/>
                <w:color w:val="000000"/>
                <w:kern w:val="0"/>
                <w:sz w:val="24"/>
                <w:szCs w:val="24"/>
              </w:rPr>
              <w:t>服务单位</w:t>
            </w:r>
            <w:r>
              <w:rPr>
                <w:rFonts w:hint="eastAsia" w:ascii="宋体" w:hAnsi="宋体" w:cs="宋体"/>
                <w:color w:val="000000"/>
                <w:kern w:val="0"/>
                <w:sz w:val="24"/>
                <w:szCs w:val="24"/>
                <w:lang w:val="en-US" w:eastAsia="zh-CN"/>
              </w:rPr>
              <w:t>历史服务记录情况进行汇总统计显示</w:t>
            </w:r>
            <w:r>
              <w:rPr>
                <w:rFonts w:hint="eastAsia" w:ascii="宋体" w:hAnsi="宋体" w:cs="宋体"/>
                <w:color w:val="000000"/>
                <w:kern w:val="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按时间、服务单位统计</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按时间、服务单位对</w:t>
            </w:r>
            <w:r>
              <w:rPr>
                <w:rFonts w:hint="eastAsia" w:ascii="宋体" w:hAnsi="宋体" w:cs="宋体"/>
                <w:color w:val="000000"/>
                <w:kern w:val="0"/>
                <w:sz w:val="24"/>
                <w:szCs w:val="24"/>
              </w:rPr>
              <w:t>服务单位</w:t>
            </w:r>
            <w:r>
              <w:rPr>
                <w:rFonts w:hint="eastAsia" w:ascii="宋体" w:hAnsi="宋体" w:cs="宋体"/>
                <w:color w:val="000000"/>
                <w:kern w:val="0"/>
                <w:sz w:val="24"/>
                <w:szCs w:val="24"/>
                <w:lang w:val="en-US" w:eastAsia="zh-CN"/>
              </w:rPr>
              <w:t>历史服务记录进行汇总统计</w:t>
            </w:r>
            <w:r>
              <w:rPr>
                <w:rFonts w:hint="eastAsia" w:ascii="宋体" w:hAnsi="宋体" w:cs="宋体"/>
                <w:color w:val="000000"/>
                <w:kern w:val="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按时间、人才统计</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lang w:val="en-US" w:eastAsia="zh-CN"/>
              </w:rPr>
              <w:t>按时间、人才对</w:t>
            </w:r>
            <w:r>
              <w:rPr>
                <w:rFonts w:hint="eastAsia" w:ascii="宋体" w:hAnsi="宋体" w:cs="宋体"/>
                <w:color w:val="000000"/>
                <w:kern w:val="0"/>
                <w:sz w:val="24"/>
                <w:szCs w:val="24"/>
              </w:rPr>
              <w:t>服务单位</w:t>
            </w:r>
            <w:r>
              <w:rPr>
                <w:rFonts w:hint="eastAsia" w:ascii="宋体" w:hAnsi="宋体" w:cs="宋体"/>
                <w:color w:val="000000"/>
                <w:kern w:val="0"/>
                <w:sz w:val="24"/>
                <w:szCs w:val="24"/>
                <w:lang w:val="en-US" w:eastAsia="zh-CN"/>
              </w:rPr>
              <w:t>历史服务记录进行汇总统计</w:t>
            </w:r>
            <w:r>
              <w:rPr>
                <w:rFonts w:hint="eastAsia" w:ascii="宋体" w:hAnsi="宋体" w:cs="宋体"/>
                <w:color w:val="000000"/>
                <w:kern w:val="0"/>
                <w:sz w:val="24"/>
                <w:szCs w:val="24"/>
                <w:lang w:eastAsia="zh-CN"/>
              </w:rPr>
              <w:t>。</w:t>
            </w:r>
            <w:r>
              <w:rPr>
                <w:rFonts w:hint="eastAsia" w:ascii="宋体" w:hAnsi="宋体" w:cs="宋体"/>
                <w:color w:val="000000"/>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服务单位分析</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lang w:val="en-US" w:eastAsia="zh-CN"/>
              </w:rPr>
              <w:t>对高层次人才对</w:t>
            </w:r>
            <w:r>
              <w:rPr>
                <w:rFonts w:hint="eastAsia" w:ascii="宋体" w:hAnsi="宋体" w:cs="宋体"/>
                <w:color w:val="000000"/>
                <w:kern w:val="0"/>
                <w:sz w:val="24"/>
                <w:szCs w:val="24"/>
              </w:rPr>
              <w:t>服务单位</w:t>
            </w:r>
            <w:r>
              <w:rPr>
                <w:rFonts w:hint="eastAsia" w:ascii="宋体" w:hAnsi="宋体" w:cs="宋体"/>
                <w:color w:val="000000"/>
                <w:kern w:val="0"/>
                <w:sz w:val="24"/>
                <w:szCs w:val="24"/>
                <w:lang w:val="en-US" w:eastAsia="zh-CN"/>
              </w:rPr>
              <w:t>历史评价情况进行分析</w:t>
            </w:r>
            <w:r>
              <w:rPr>
                <w:rFonts w:hint="eastAsia" w:ascii="宋体" w:hAnsi="宋体" w:cs="宋体"/>
                <w:color w:val="000000"/>
                <w:kern w:val="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服务评价查询</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按时间、类别、服务单位</w:t>
            </w:r>
            <w:r>
              <w:rPr>
                <w:rFonts w:hint="eastAsia" w:ascii="宋体" w:hAnsi="宋体" w:cs="宋体"/>
                <w:color w:val="000000"/>
                <w:kern w:val="0"/>
                <w:sz w:val="24"/>
                <w:szCs w:val="24"/>
                <w:lang w:val="en-US" w:eastAsia="zh-CN"/>
              </w:rPr>
              <w:t>对</w:t>
            </w:r>
            <w:r>
              <w:rPr>
                <w:rFonts w:hint="eastAsia" w:ascii="宋体" w:hAnsi="宋体" w:cs="宋体"/>
                <w:color w:val="000000"/>
                <w:kern w:val="0"/>
                <w:sz w:val="24"/>
                <w:szCs w:val="24"/>
              </w:rPr>
              <w:t>服务单位</w:t>
            </w:r>
            <w:r>
              <w:rPr>
                <w:rFonts w:hint="eastAsia" w:ascii="宋体" w:hAnsi="宋体" w:cs="宋体"/>
                <w:color w:val="000000"/>
                <w:kern w:val="0"/>
                <w:sz w:val="24"/>
                <w:szCs w:val="24"/>
                <w:lang w:val="en-US" w:eastAsia="zh-CN"/>
              </w:rPr>
              <w:t>评价情况查询</w:t>
            </w:r>
            <w:r>
              <w:rPr>
                <w:rFonts w:hint="eastAsia" w:ascii="宋体" w:hAnsi="宋体" w:cs="宋体"/>
                <w:color w:val="000000"/>
                <w:kern w:val="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服务评价统计</w:t>
            </w:r>
          </w:p>
        </w:tc>
        <w:tc>
          <w:tcPr>
            <w:tcW w:w="4545" w:type="dxa"/>
            <w:noWrap/>
            <w:vAlign w:val="center"/>
          </w:tcPr>
          <w:p>
            <w:pPr>
              <w:widowControl/>
              <w:jc w:val="left"/>
              <w:rPr>
                <w:rFonts w:hint="eastAsia" w:ascii="宋体" w:hAnsi="宋体" w:eastAsia="宋体" w:cs="宋体"/>
                <w:color w:val="000000"/>
                <w:kern w:val="0"/>
                <w:sz w:val="24"/>
                <w:szCs w:val="24"/>
                <w:lang w:eastAsia="zh-CN"/>
              </w:rPr>
            </w:pPr>
            <w:r>
              <w:rPr>
                <w:rFonts w:hint="eastAsia" w:ascii="宋体" w:hAnsi="宋体" w:cs="宋体"/>
                <w:color w:val="000000"/>
                <w:kern w:val="0"/>
                <w:sz w:val="24"/>
                <w:szCs w:val="24"/>
                <w:lang w:val="en-US" w:eastAsia="zh-CN"/>
              </w:rPr>
              <w:t>根据服务评价情况，</w:t>
            </w:r>
            <w:r>
              <w:rPr>
                <w:rFonts w:hint="eastAsia" w:ascii="宋体" w:hAnsi="宋体" w:cs="宋体"/>
                <w:color w:val="000000"/>
                <w:kern w:val="0"/>
                <w:sz w:val="24"/>
                <w:szCs w:val="24"/>
              </w:rPr>
              <w:t>按单位、星级汇总统计</w:t>
            </w:r>
            <w:r>
              <w:rPr>
                <w:rFonts w:hint="eastAsia" w:ascii="宋体" w:hAnsi="宋体" w:cs="宋体"/>
                <w:color w:val="000000"/>
                <w:kern w:val="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restart"/>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lang w:val="en-US" w:eastAsia="zh-CN"/>
              </w:rPr>
              <w:t>系统</w:t>
            </w:r>
            <w:r>
              <w:rPr>
                <w:rFonts w:hint="eastAsia" w:ascii="宋体" w:hAnsi="宋体" w:cs="宋体"/>
                <w:color w:val="000000"/>
                <w:kern w:val="0"/>
                <w:sz w:val="24"/>
                <w:szCs w:val="24"/>
              </w:rPr>
              <w:t>管理</w:t>
            </w:r>
            <w:r>
              <w:rPr>
                <w:rFonts w:hint="eastAsia" w:ascii="宋体" w:hAnsi="宋体" w:cs="宋体"/>
                <w:color w:val="000000"/>
                <w:kern w:val="0"/>
                <w:sz w:val="24"/>
                <w:szCs w:val="24"/>
                <w:lang w:val="en-US" w:eastAsia="zh-CN"/>
              </w:rPr>
              <w:t>模块</w:t>
            </w: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系统管理</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管理员登录</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系统管理员登录操作。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权限管理</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可对系统功能权限分角色管理。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人员管理</w:t>
            </w:r>
          </w:p>
        </w:tc>
        <w:tc>
          <w:tcPr>
            <w:tcW w:w="4545" w:type="dxa"/>
            <w:noWrap/>
            <w:vAlign w:val="center"/>
          </w:tcPr>
          <w:p>
            <w:pPr>
              <w:widowControl/>
              <w:jc w:val="left"/>
              <w:rPr>
                <w:rFonts w:hint="eastAsia"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对后台用户的进行管理，包括</w:t>
            </w:r>
            <w:r>
              <w:rPr>
                <w:rFonts w:hint="eastAsia" w:ascii="宋体" w:hAnsi="宋体" w:cs="宋体"/>
                <w:color w:val="000000"/>
                <w:kern w:val="0"/>
                <w:sz w:val="24"/>
                <w:szCs w:val="24"/>
              </w:rPr>
              <w:t>修改、停用、重置密码</w:t>
            </w:r>
            <w:r>
              <w:rPr>
                <w:rFonts w:hint="eastAsia" w:ascii="宋体" w:hAnsi="宋体" w:cs="宋体"/>
                <w:color w:val="000000"/>
                <w:kern w:val="0"/>
                <w:sz w:val="24"/>
                <w:szCs w:val="24"/>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操作日志查询</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对系统管理员操作日志进行查询。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登录日志查询</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对所有人员的登录日志进行查询。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基础数据管理</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广告管理</w:t>
            </w:r>
          </w:p>
        </w:tc>
        <w:tc>
          <w:tcPr>
            <w:tcW w:w="4545" w:type="dxa"/>
            <w:noWrap/>
            <w:vAlign w:val="center"/>
          </w:tcPr>
          <w:p>
            <w:pPr>
              <w:widowControl/>
              <w:jc w:val="left"/>
              <w:rPr>
                <w:rFonts w:hint="eastAsia" w:ascii="宋体" w:hAnsi="宋体" w:eastAsia="宋体" w:cs="宋体"/>
                <w:color w:val="000000"/>
                <w:kern w:val="0"/>
                <w:sz w:val="24"/>
                <w:szCs w:val="24"/>
                <w:lang w:eastAsia="zh-CN"/>
              </w:rPr>
            </w:pPr>
            <w:r>
              <w:rPr>
                <w:rFonts w:hint="eastAsia" w:ascii="宋体" w:hAnsi="宋体" w:cs="宋体"/>
                <w:color w:val="000000"/>
                <w:kern w:val="0"/>
                <w:sz w:val="24"/>
                <w:szCs w:val="24"/>
              </w:rPr>
              <w:t>移动端广告位置的广告图片设置</w:t>
            </w:r>
            <w:r>
              <w:rPr>
                <w:rFonts w:hint="eastAsia" w:ascii="宋体" w:hAnsi="宋体" w:cs="宋体"/>
                <w:color w:val="000000"/>
                <w:kern w:val="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服务类别管理</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rPr>
              <w:t>服务类别</w:t>
            </w:r>
            <w:r>
              <w:rPr>
                <w:rFonts w:hint="eastAsia" w:ascii="宋体" w:hAnsi="宋体" w:cs="宋体"/>
                <w:color w:val="000000"/>
                <w:kern w:val="0"/>
                <w:sz w:val="24"/>
                <w:szCs w:val="24"/>
                <w:lang w:val="en-US" w:eastAsia="zh-CN"/>
              </w:rPr>
              <w:t>字典设置。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服务项目设置</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服务</w:t>
            </w:r>
            <w:r>
              <w:rPr>
                <w:rFonts w:hint="eastAsia" w:ascii="宋体" w:hAnsi="宋体" w:cs="宋体"/>
                <w:color w:val="000000"/>
                <w:kern w:val="0"/>
                <w:sz w:val="24"/>
                <w:szCs w:val="24"/>
                <w:lang w:val="en-US" w:eastAsia="zh-CN"/>
              </w:rPr>
              <w:t>项目字典设置。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短信提醒平台设置</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设置短息平台接口地址、用户名和密码。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新闻管理</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对展示的新闻信息管理，包括增加、修改、删除操作。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服务问答</w:t>
            </w:r>
          </w:p>
        </w:tc>
        <w:tc>
          <w:tcPr>
            <w:tcW w:w="4545" w:type="dxa"/>
            <w:noWrap/>
            <w:vAlign w:val="center"/>
          </w:tcPr>
          <w:p>
            <w:pPr>
              <w:widowControl/>
              <w:jc w:val="left"/>
              <w:rPr>
                <w:rFonts w:hint="eastAsia"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按照新闻管理页面维护</w:t>
            </w:r>
            <w:r>
              <w:rPr>
                <w:rFonts w:hint="eastAsia" w:ascii="宋体" w:hAnsi="宋体" w:cs="宋体"/>
                <w:color w:val="000000"/>
                <w:kern w:val="0"/>
                <w:sz w:val="24"/>
                <w:szCs w:val="24"/>
              </w:rPr>
              <w:t>服务问答</w:t>
            </w:r>
            <w:r>
              <w:rPr>
                <w:rFonts w:hint="eastAsia" w:ascii="宋体" w:hAnsi="宋体" w:cs="宋体"/>
                <w:color w:val="000000"/>
                <w:kern w:val="0"/>
                <w:sz w:val="24"/>
                <w:szCs w:val="24"/>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政策文件</w:t>
            </w:r>
          </w:p>
        </w:tc>
        <w:tc>
          <w:tcPr>
            <w:tcW w:w="4545" w:type="dxa"/>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lang w:val="en-US" w:eastAsia="zh-CN"/>
              </w:rPr>
              <w:t>按照新闻管理页面维护</w:t>
            </w:r>
            <w:r>
              <w:rPr>
                <w:rFonts w:hint="eastAsia" w:ascii="宋体" w:hAnsi="宋体" w:cs="宋体"/>
                <w:color w:val="000000"/>
                <w:kern w:val="0"/>
                <w:sz w:val="24"/>
                <w:szCs w:val="24"/>
              </w:rPr>
              <w:t>政策文件</w:t>
            </w:r>
            <w:r>
              <w:rPr>
                <w:rFonts w:hint="eastAsia" w:ascii="宋体" w:hAnsi="宋体" w:cs="宋体"/>
                <w:color w:val="000000"/>
                <w:kern w:val="0"/>
                <w:sz w:val="24"/>
                <w:szCs w:val="24"/>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公告公式</w:t>
            </w:r>
          </w:p>
        </w:tc>
        <w:tc>
          <w:tcPr>
            <w:tcW w:w="4545" w:type="dxa"/>
            <w:noWrap/>
            <w:vAlign w:val="center"/>
          </w:tcPr>
          <w:p>
            <w:pPr>
              <w:widowControl/>
              <w:jc w:val="left"/>
              <w:rPr>
                <w:rFonts w:hint="eastAsia" w:ascii="宋体" w:hAnsi="宋体" w:cs="宋体"/>
                <w:color w:val="000000"/>
                <w:kern w:val="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结果查询</w:t>
            </w:r>
          </w:p>
        </w:tc>
        <w:tc>
          <w:tcPr>
            <w:tcW w:w="4545" w:type="dxa"/>
            <w:noWrap/>
            <w:vAlign w:val="center"/>
          </w:tcPr>
          <w:p>
            <w:pPr>
              <w:widowControl/>
              <w:jc w:val="left"/>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高层次人才认定结果查询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公式信息</w:t>
            </w:r>
          </w:p>
        </w:tc>
        <w:tc>
          <w:tcPr>
            <w:tcW w:w="4545" w:type="dxa"/>
            <w:noWrap/>
            <w:vAlign w:val="center"/>
          </w:tcPr>
          <w:p>
            <w:pPr>
              <w:widowControl/>
              <w:jc w:val="left"/>
              <w:rPr>
                <w:rFonts w:hint="default"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高层次人才认定结果公告公式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hint="eastAsia" w:ascii="宋体" w:hAnsi="宋体" w:eastAsia="宋体" w:cs="宋体"/>
                <w:color w:val="000000"/>
                <w:kern w:val="0"/>
                <w:sz w:val="24"/>
                <w:szCs w:val="24"/>
                <w:lang w:val="en-US" w:eastAsia="zh-CN"/>
              </w:rPr>
            </w:pPr>
            <w:r>
              <w:rPr>
                <w:rFonts w:hint="eastAsia" w:ascii="宋体" w:hAnsi="宋体" w:cs="宋体"/>
                <w:color w:val="000000"/>
                <w:kern w:val="0"/>
                <w:sz w:val="24"/>
                <w:szCs w:val="24"/>
              </w:rPr>
              <w:t>服务信息</w:t>
            </w:r>
            <w:r>
              <w:rPr>
                <w:rFonts w:hint="eastAsia" w:ascii="宋体" w:hAnsi="宋体" w:cs="宋体"/>
                <w:color w:val="000000"/>
                <w:kern w:val="0"/>
                <w:sz w:val="24"/>
                <w:szCs w:val="24"/>
                <w:lang w:val="en-US" w:eastAsia="zh-CN"/>
              </w:rPr>
              <w:t>管理</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分服务单位维护服务单位的服务信息。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hint="eastAsia" w:ascii="宋体" w:hAnsi="宋体" w:eastAsia="宋体" w:cs="宋体"/>
                <w:color w:val="000000"/>
                <w:kern w:val="0"/>
                <w:sz w:val="24"/>
                <w:szCs w:val="24"/>
                <w:lang w:val="en-US" w:eastAsia="zh-CN" w:bidi="ar-SA"/>
              </w:rPr>
            </w:pPr>
            <w:r>
              <w:rPr>
                <w:rFonts w:hint="eastAsia" w:ascii="宋体" w:hAnsi="宋体" w:cs="宋体"/>
                <w:color w:val="000000"/>
                <w:kern w:val="0"/>
                <w:sz w:val="24"/>
                <w:szCs w:val="24"/>
              </w:rPr>
              <w:t>服务场所</w:t>
            </w:r>
            <w:r>
              <w:rPr>
                <w:rFonts w:hint="eastAsia" w:ascii="宋体" w:hAnsi="宋体" w:cs="宋体"/>
                <w:color w:val="000000"/>
                <w:kern w:val="0"/>
                <w:sz w:val="24"/>
                <w:szCs w:val="24"/>
                <w:lang w:val="en-US" w:eastAsia="zh-CN"/>
              </w:rPr>
              <w:t>管理</w:t>
            </w:r>
          </w:p>
        </w:tc>
        <w:tc>
          <w:tcPr>
            <w:tcW w:w="4545" w:type="dxa"/>
            <w:noWrap/>
            <w:vAlign w:val="center"/>
          </w:tcPr>
          <w:p>
            <w:pPr>
              <w:widowControl/>
              <w:jc w:val="left"/>
              <w:rPr>
                <w:rFonts w:hint="eastAsia" w:ascii="宋体" w:hAnsi="宋体" w:eastAsia="宋体" w:cs="宋体"/>
                <w:color w:val="000000"/>
                <w:kern w:val="0"/>
                <w:sz w:val="24"/>
                <w:szCs w:val="24"/>
                <w:lang w:val="en-US" w:eastAsia="zh-CN" w:bidi="ar-SA"/>
              </w:rPr>
            </w:pPr>
            <w:r>
              <w:rPr>
                <w:rFonts w:hint="eastAsia" w:ascii="宋体" w:hAnsi="宋体" w:cs="宋体"/>
                <w:color w:val="000000"/>
                <w:kern w:val="0"/>
                <w:sz w:val="24"/>
                <w:szCs w:val="24"/>
                <w:lang w:val="en-US" w:eastAsia="zh-CN"/>
              </w:rPr>
              <w:t>对服务单位的服务场所进行</w:t>
            </w:r>
            <w:r>
              <w:rPr>
                <w:rFonts w:hint="eastAsia" w:ascii="宋体" w:hAnsi="宋体" w:cs="宋体"/>
                <w:color w:val="000000"/>
                <w:kern w:val="0"/>
                <w:sz w:val="24"/>
                <w:szCs w:val="24"/>
              </w:rPr>
              <w:t>维护</w:t>
            </w:r>
            <w:r>
              <w:rPr>
                <w:rFonts w:hint="eastAsia" w:ascii="宋体" w:hAnsi="宋体" w:cs="宋体"/>
                <w:color w:val="000000"/>
                <w:kern w:val="0"/>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rPr>
              <w:t>开关管理</w:t>
            </w:r>
          </w:p>
        </w:tc>
        <w:tc>
          <w:tcPr>
            <w:tcW w:w="4545" w:type="dxa"/>
            <w:noWrap/>
            <w:vAlign w:val="center"/>
          </w:tcPr>
          <w:p>
            <w:pPr>
              <w:widowControl/>
              <w:jc w:val="left"/>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rPr>
              <w:t>开启高端在线人才注册审核管理功能开关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53" w:type="dxa"/>
            <w:vMerge w:val="continue"/>
            <w:noWrap w:val="0"/>
            <w:vAlign w:val="center"/>
          </w:tcPr>
          <w:p>
            <w:pPr>
              <w:widowControl/>
              <w:jc w:val="left"/>
              <w:rPr>
                <w:rFonts w:ascii="宋体" w:hAnsi="宋体" w:cs="宋体"/>
                <w:color w:val="000000"/>
                <w:kern w:val="0"/>
                <w:sz w:val="24"/>
                <w:szCs w:val="24"/>
              </w:rPr>
            </w:pPr>
          </w:p>
        </w:tc>
        <w:tc>
          <w:tcPr>
            <w:tcW w:w="2615" w:type="dxa"/>
            <w:noWrap/>
            <w:vAlign w:val="center"/>
          </w:tcPr>
          <w:p>
            <w:pPr>
              <w:widowControl/>
              <w:jc w:val="center"/>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二维码管理</w:t>
            </w:r>
          </w:p>
        </w:tc>
        <w:tc>
          <w:tcPr>
            <w:tcW w:w="4545" w:type="dxa"/>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可批量生成所有高端人才的二维码</w:t>
            </w:r>
          </w:p>
        </w:tc>
      </w:tr>
    </w:tbl>
    <w:p>
      <w:pPr>
        <w:widowControl/>
        <w:jc w:val="left"/>
        <w:rPr>
          <w:rFonts w:hint="default" w:ascii="宋体" w:hAnsi="宋体" w:eastAsia="宋体" w:cs="微软雅黑"/>
          <w:b/>
          <w:sz w:val="28"/>
          <w:szCs w:val="28"/>
          <w:lang w:val="en-US" w:eastAsia="zh-CN"/>
        </w:rPr>
      </w:pPr>
    </w:p>
    <w:p>
      <w:pPr>
        <w:numPr>
          <w:ilvl w:val="0"/>
          <w:numId w:val="6"/>
        </w:numPr>
        <w:spacing w:line="360" w:lineRule="auto"/>
        <w:ind w:left="425" w:leftChars="0" w:hanging="425" w:firstLineChars="0"/>
        <w:jc w:val="both"/>
        <w:outlineLvl w:val="1"/>
        <w:rPr>
          <w:rFonts w:hint="eastAsia" w:ascii="宋体" w:hAnsi="宋体" w:eastAsia="宋体" w:cs="微软雅黑"/>
          <w:b/>
          <w:sz w:val="28"/>
          <w:szCs w:val="28"/>
          <w:lang w:val="en-US" w:eastAsia="zh-CN"/>
        </w:rPr>
      </w:pPr>
      <w:bookmarkStart w:id="15" w:name="_Toc905"/>
      <w:r>
        <w:rPr>
          <w:rFonts w:hint="eastAsia" w:ascii="宋体" w:hAnsi="宋体" w:eastAsia="宋体" w:cs="微软雅黑"/>
          <w:b/>
          <w:sz w:val="28"/>
          <w:szCs w:val="28"/>
          <w:lang w:val="en-US" w:eastAsia="zh-CN"/>
        </w:rPr>
        <w:t>微信端功能规划</w:t>
      </w:r>
      <w:bookmarkEnd w:id="15"/>
    </w:p>
    <w:p>
      <w:pPr>
        <w:numPr>
          <w:ilvl w:val="0"/>
          <w:numId w:val="8"/>
        </w:numPr>
        <w:spacing w:line="360" w:lineRule="auto"/>
        <w:ind w:left="425" w:leftChars="0" w:hanging="425" w:firstLineChars="0"/>
        <w:jc w:val="both"/>
        <w:outlineLvl w:val="2"/>
        <w:rPr>
          <w:rFonts w:hint="eastAsia" w:ascii="宋体" w:hAnsi="宋体" w:eastAsia="宋体" w:cs="微软雅黑"/>
          <w:b/>
          <w:sz w:val="28"/>
          <w:szCs w:val="28"/>
          <w:lang w:val="en-US" w:eastAsia="zh-CN"/>
        </w:rPr>
      </w:pPr>
      <w:bookmarkStart w:id="16" w:name="_Toc21707"/>
      <w:r>
        <w:rPr>
          <w:rFonts w:hint="eastAsia" w:ascii="宋体" w:hAnsi="宋体" w:eastAsia="宋体" w:cs="微软雅黑"/>
          <w:b/>
          <w:sz w:val="28"/>
          <w:szCs w:val="28"/>
          <w:lang w:val="en-US" w:eastAsia="zh-CN"/>
        </w:rPr>
        <w:t>功能架构图</w:t>
      </w:r>
      <w:bookmarkEnd w:id="16"/>
    </w:p>
    <w:p>
      <w:pPr>
        <w:pStyle w:val="2"/>
        <w:ind w:left="0" w:leftChars="0" w:firstLine="0" w:firstLineChars="0"/>
        <w:rPr>
          <w:rFonts w:hint="eastAsia"/>
          <w:lang w:val="en-US" w:eastAsia="zh-CN"/>
        </w:rPr>
      </w:pPr>
    </w:p>
    <w:p>
      <w:pPr>
        <w:pStyle w:val="2"/>
        <w:numPr>
          <w:ilvl w:val="0"/>
          <w:numId w:val="0"/>
        </w:numPr>
        <w:ind w:leftChars="0"/>
        <w:rPr>
          <w:rFonts w:hint="default"/>
          <w:lang w:val="en-US" w:eastAsia="zh-CN"/>
        </w:rPr>
      </w:pPr>
    </w:p>
    <w:p>
      <w:pPr>
        <w:jc w:val="center"/>
        <w:rPr>
          <w:rFonts w:hint="default"/>
          <w:lang w:val="en-US" w:eastAsia="zh-CN"/>
        </w:rPr>
      </w:pPr>
      <w:r>
        <w:rPr>
          <w:rFonts w:hint="default"/>
          <w:lang w:val="en-US" w:eastAsia="zh-CN"/>
        </w:rPr>
        <w:drawing>
          <wp:inline distT="0" distB="0" distL="114300" distR="114300">
            <wp:extent cx="5212715" cy="4457700"/>
            <wp:effectExtent l="0" t="0" r="6985" b="0"/>
            <wp:docPr id="4" name="图片 4" descr="1642387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42387279(1)"/>
                    <pic:cNvPicPr>
                      <a:picLocks noChangeAspect="1"/>
                    </pic:cNvPicPr>
                  </pic:nvPicPr>
                  <pic:blipFill>
                    <a:blip r:embed="rId12"/>
                    <a:stretch>
                      <a:fillRect/>
                    </a:stretch>
                  </pic:blipFill>
                  <pic:spPr>
                    <a:xfrm>
                      <a:off x="0" y="0"/>
                      <a:ext cx="5212715" cy="4457700"/>
                    </a:xfrm>
                    <a:prstGeom prst="rect">
                      <a:avLst/>
                    </a:prstGeom>
                    <a:noFill/>
                    <a:ln>
                      <a:noFill/>
                    </a:ln>
                  </pic:spPr>
                </pic:pic>
              </a:graphicData>
            </a:graphic>
          </wp:inline>
        </w:drawing>
      </w:r>
    </w:p>
    <w:p>
      <w:pPr>
        <w:numPr>
          <w:ilvl w:val="0"/>
          <w:numId w:val="8"/>
        </w:numPr>
        <w:spacing w:line="360" w:lineRule="auto"/>
        <w:ind w:left="425" w:leftChars="0" w:hanging="425" w:firstLineChars="0"/>
        <w:jc w:val="both"/>
        <w:outlineLvl w:val="2"/>
        <w:rPr>
          <w:rFonts w:hint="eastAsia" w:ascii="宋体" w:hAnsi="宋体" w:eastAsia="宋体" w:cs="微软雅黑"/>
          <w:b/>
          <w:sz w:val="28"/>
          <w:szCs w:val="28"/>
          <w:lang w:val="en-US" w:eastAsia="zh-CN"/>
        </w:rPr>
      </w:pPr>
      <w:bookmarkStart w:id="17" w:name="_Toc2647"/>
      <w:r>
        <w:rPr>
          <w:rFonts w:hint="eastAsia" w:ascii="宋体" w:hAnsi="宋体" w:eastAsia="宋体" w:cs="微软雅黑"/>
          <w:b/>
          <w:sz w:val="28"/>
          <w:szCs w:val="28"/>
          <w:lang w:val="en-US" w:eastAsia="zh-CN"/>
        </w:rPr>
        <w:t>功能说明</w:t>
      </w:r>
      <w:bookmarkEnd w:id="17"/>
    </w:p>
    <w:p>
      <w:pPr>
        <w:pStyle w:val="33"/>
        <w:keepNext w:val="0"/>
        <w:keepLines w:val="0"/>
        <w:pageBreakBefore w:val="0"/>
        <w:widowControl w:val="0"/>
        <w:kinsoku/>
        <w:wordWrap/>
        <w:overflowPunct/>
        <w:topLinePunct w:val="0"/>
        <w:autoSpaceDE/>
        <w:autoSpaceDN/>
        <w:bidi w:val="0"/>
        <w:snapToGrid/>
        <w:spacing w:line="480" w:lineRule="exact"/>
        <w:ind w:firstLine="56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作为高层次人才和服务单位移动端操作端入口，包括高层次人才服务模块和服务单位模块，具体功能如下：</w:t>
      </w:r>
    </w:p>
    <w:tbl>
      <w:tblPr>
        <w:tblStyle w:val="17"/>
        <w:tblW w:w="9275" w:type="dxa"/>
        <w:jc w:val="center"/>
        <w:tblLayout w:type="fixed"/>
        <w:tblCellMar>
          <w:top w:w="0" w:type="dxa"/>
          <w:left w:w="108" w:type="dxa"/>
          <w:bottom w:w="0" w:type="dxa"/>
          <w:right w:w="108" w:type="dxa"/>
        </w:tblCellMar>
      </w:tblPr>
      <w:tblGrid>
        <w:gridCol w:w="1587"/>
        <w:gridCol w:w="2843"/>
        <w:gridCol w:w="4845"/>
      </w:tblGrid>
      <w:tr>
        <w:tblPrEx>
          <w:tblCellMar>
            <w:top w:w="0" w:type="dxa"/>
            <w:left w:w="108" w:type="dxa"/>
            <w:bottom w:w="0" w:type="dxa"/>
            <w:right w:w="108" w:type="dxa"/>
          </w:tblCellMar>
        </w:tblPrEx>
        <w:trPr>
          <w:trHeight w:val="746" w:hRule="atLeast"/>
          <w:jc w:val="center"/>
        </w:trPr>
        <w:tc>
          <w:tcPr>
            <w:tcW w:w="1587" w:type="dxa"/>
            <w:tcBorders>
              <w:top w:val="single" w:color="auto" w:sz="4" w:space="0"/>
              <w:left w:val="nil"/>
              <w:bottom w:val="single" w:color="auto" w:sz="4" w:space="0"/>
              <w:right w:val="single" w:color="auto" w:sz="4" w:space="0"/>
            </w:tcBorders>
            <w:noWrap/>
            <w:vAlign w:val="center"/>
          </w:tcPr>
          <w:p>
            <w:pPr>
              <w:widowControl/>
              <w:jc w:val="center"/>
              <w:rPr>
                <w:rFonts w:hint="eastAsia" w:ascii="宋体" w:hAnsi="宋体" w:eastAsia="宋体" w:cs="宋体"/>
                <w:b/>
                <w:color w:val="000000"/>
                <w:kern w:val="0"/>
                <w:sz w:val="24"/>
                <w:szCs w:val="24"/>
                <w:lang w:eastAsia="zh-CN"/>
              </w:rPr>
            </w:pPr>
            <w:r>
              <w:rPr>
                <w:rFonts w:hint="eastAsia" w:ascii="宋体" w:hAnsi="宋体" w:cs="宋体"/>
                <w:b/>
                <w:color w:val="000000"/>
                <w:kern w:val="0"/>
                <w:sz w:val="24"/>
                <w:szCs w:val="24"/>
                <w:lang w:val="en-US" w:eastAsia="zh-CN"/>
              </w:rPr>
              <w:t>类别</w:t>
            </w:r>
          </w:p>
        </w:tc>
        <w:tc>
          <w:tcPr>
            <w:tcW w:w="2843"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color w:val="000000"/>
                <w:kern w:val="0"/>
                <w:sz w:val="24"/>
                <w:szCs w:val="24"/>
              </w:rPr>
            </w:pPr>
            <w:r>
              <w:rPr>
                <w:rFonts w:hint="eastAsia" w:ascii="宋体" w:hAnsi="宋体" w:cs="宋体"/>
                <w:b/>
                <w:color w:val="000000"/>
                <w:kern w:val="0"/>
                <w:sz w:val="24"/>
                <w:szCs w:val="24"/>
              </w:rPr>
              <w:t>功 能</w:t>
            </w:r>
          </w:p>
        </w:tc>
        <w:tc>
          <w:tcPr>
            <w:tcW w:w="4845"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color w:val="000000"/>
                <w:kern w:val="0"/>
                <w:sz w:val="24"/>
                <w:szCs w:val="24"/>
              </w:rPr>
            </w:pPr>
            <w:r>
              <w:rPr>
                <w:rFonts w:hint="eastAsia" w:ascii="宋体" w:hAnsi="宋体" w:cs="宋体"/>
                <w:b/>
                <w:color w:val="000000"/>
                <w:kern w:val="0"/>
                <w:sz w:val="24"/>
                <w:szCs w:val="24"/>
              </w:rPr>
              <w:t>说 明</w:t>
            </w:r>
          </w:p>
        </w:tc>
      </w:tr>
      <w:tr>
        <w:tblPrEx>
          <w:tblCellMar>
            <w:top w:w="0" w:type="dxa"/>
            <w:left w:w="108" w:type="dxa"/>
            <w:bottom w:w="0" w:type="dxa"/>
            <w:right w:w="108" w:type="dxa"/>
          </w:tblCellMar>
        </w:tblPrEx>
        <w:trPr>
          <w:trHeight w:val="402" w:hRule="atLeast"/>
          <w:jc w:val="center"/>
        </w:trPr>
        <w:tc>
          <w:tcPr>
            <w:tcW w:w="1587" w:type="dxa"/>
            <w:vMerge w:val="restart"/>
            <w:tcBorders>
              <w:top w:val="nil"/>
              <w:left w:val="single" w:color="auto" w:sz="4" w:space="0"/>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高层次人才操作功能</w:t>
            </w: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登录</w:t>
            </w:r>
          </w:p>
        </w:tc>
        <w:tc>
          <w:tcPr>
            <w:tcW w:w="4845" w:type="dxa"/>
            <w:tcBorders>
              <w:top w:val="nil"/>
              <w:left w:val="nil"/>
              <w:bottom w:val="single" w:color="auto" w:sz="4" w:space="0"/>
              <w:right w:val="single" w:color="auto" w:sz="4" w:space="0"/>
            </w:tcBorders>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手机号码+密码</w:t>
            </w:r>
          </w:p>
        </w:tc>
        <w:tc>
          <w:tcPr>
            <w:tcW w:w="4845" w:type="dxa"/>
            <w:tcBorders>
              <w:top w:val="nil"/>
              <w:left w:val="nil"/>
              <w:bottom w:val="single" w:color="auto" w:sz="4" w:space="0"/>
              <w:right w:val="single" w:color="auto" w:sz="4" w:space="0"/>
            </w:tcBorders>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通过手机号加密码进行登录系统。</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和微信绑定</w:t>
            </w:r>
          </w:p>
        </w:tc>
        <w:tc>
          <w:tcPr>
            <w:tcW w:w="4845" w:type="dxa"/>
            <w:tcBorders>
              <w:top w:val="nil"/>
              <w:left w:val="nil"/>
              <w:bottom w:val="single" w:color="auto" w:sz="4" w:space="0"/>
              <w:right w:val="single" w:color="auto" w:sz="4" w:space="0"/>
            </w:tcBorders>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下次免登录</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忘记密码</w:t>
            </w:r>
          </w:p>
        </w:tc>
        <w:tc>
          <w:tcPr>
            <w:tcW w:w="4845" w:type="dxa"/>
            <w:tcBorders>
              <w:top w:val="nil"/>
              <w:left w:val="nil"/>
              <w:bottom w:val="single" w:color="auto" w:sz="4" w:space="0"/>
              <w:right w:val="single" w:color="auto" w:sz="4" w:space="0"/>
            </w:tcBorders>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忘记密码操作，通过</w:t>
            </w:r>
            <w:r>
              <w:rPr>
                <w:rFonts w:hint="eastAsia" w:ascii="宋体" w:hAnsi="宋体" w:cs="宋体"/>
                <w:color w:val="000000"/>
                <w:kern w:val="0"/>
                <w:sz w:val="24"/>
                <w:szCs w:val="24"/>
              </w:rPr>
              <w:t>手机号码+</w:t>
            </w:r>
            <w:r>
              <w:rPr>
                <w:rFonts w:hint="eastAsia" w:ascii="宋体" w:hAnsi="宋体" w:cs="宋体"/>
                <w:color w:val="000000"/>
                <w:kern w:val="0"/>
                <w:sz w:val="24"/>
                <w:szCs w:val="24"/>
                <w:lang w:val="en-US" w:eastAsia="zh-CN"/>
              </w:rPr>
              <w:t>短信</w:t>
            </w:r>
            <w:r>
              <w:rPr>
                <w:rFonts w:hint="eastAsia" w:ascii="宋体" w:hAnsi="宋体" w:cs="宋体"/>
                <w:color w:val="000000"/>
                <w:kern w:val="0"/>
                <w:sz w:val="24"/>
                <w:szCs w:val="24"/>
              </w:rPr>
              <w:t>验证码</w:t>
            </w:r>
            <w:r>
              <w:rPr>
                <w:rFonts w:hint="eastAsia" w:ascii="宋体" w:hAnsi="宋体" w:cs="宋体"/>
                <w:color w:val="000000"/>
                <w:kern w:val="0"/>
                <w:sz w:val="24"/>
                <w:szCs w:val="24"/>
                <w:lang w:val="en-US" w:eastAsia="zh-CN"/>
              </w:rPr>
              <w:t>进行密码重置。</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在线预约</w:t>
            </w:r>
          </w:p>
        </w:tc>
        <w:tc>
          <w:tcPr>
            <w:tcW w:w="4845" w:type="dxa"/>
            <w:tcBorders>
              <w:top w:val="nil"/>
              <w:left w:val="nil"/>
              <w:bottom w:val="single" w:color="auto" w:sz="4" w:space="0"/>
              <w:right w:val="single" w:color="auto" w:sz="4" w:space="0"/>
            </w:tcBorders>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预约申请</w:t>
            </w:r>
          </w:p>
        </w:tc>
        <w:tc>
          <w:tcPr>
            <w:tcW w:w="4845" w:type="dxa"/>
            <w:tcBorders>
              <w:top w:val="nil"/>
              <w:left w:val="nil"/>
              <w:bottom w:val="single" w:color="auto" w:sz="4" w:space="0"/>
              <w:right w:val="single" w:color="auto" w:sz="4" w:space="0"/>
            </w:tcBorders>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行政审批绿色通道</w:t>
            </w:r>
          </w:p>
        </w:tc>
        <w:tc>
          <w:tcPr>
            <w:tcW w:w="4845" w:type="dxa"/>
            <w:tcBorders>
              <w:top w:val="nil"/>
              <w:left w:val="nil"/>
              <w:bottom w:val="single" w:color="auto" w:sz="4" w:space="0"/>
              <w:right w:val="single" w:color="auto" w:sz="4" w:space="0"/>
            </w:tcBorders>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lang w:val="en-US" w:eastAsia="zh-CN"/>
              </w:rPr>
              <w:t>填写申请事项，预约具体时间。</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子女入学服务</w:t>
            </w:r>
          </w:p>
        </w:tc>
        <w:tc>
          <w:tcPr>
            <w:tcW w:w="4845" w:type="dxa"/>
            <w:tcBorders>
              <w:top w:val="nil"/>
              <w:left w:val="nil"/>
              <w:bottom w:val="single" w:color="auto" w:sz="4" w:space="0"/>
              <w:right w:val="single" w:color="auto" w:sz="4" w:space="0"/>
            </w:tcBorders>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按照</w:t>
            </w:r>
            <w:r>
              <w:rPr>
                <w:rFonts w:hint="eastAsia" w:ascii="宋体" w:hAnsi="宋体" w:cs="宋体"/>
                <w:color w:val="000000"/>
                <w:kern w:val="0"/>
                <w:sz w:val="24"/>
                <w:szCs w:val="24"/>
              </w:rPr>
              <w:t>入学申请表</w:t>
            </w:r>
            <w:r>
              <w:rPr>
                <w:rFonts w:hint="eastAsia" w:ascii="宋体" w:hAnsi="宋体" w:cs="宋体"/>
                <w:color w:val="000000"/>
                <w:kern w:val="0"/>
                <w:sz w:val="24"/>
                <w:szCs w:val="24"/>
                <w:lang w:val="en-US" w:eastAsia="zh-CN"/>
              </w:rPr>
              <w:t>要求，进行申请。</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auto"/>
                <w:kern w:val="0"/>
                <w:sz w:val="24"/>
                <w:szCs w:val="24"/>
              </w:rPr>
            </w:pPr>
            <w:r>
              <w:rPr>
                <w:rFonts w:hint="eastAsia" w:ascii="宋体" w:hAnsi="宋体" w:cs="宋体"/>
                <w:color w:val="auto"/>
                <w:kern w:val="0"/>
                <w:sz w:val="24"/>
                <w:szCs w:val="24"/>
              </w:rPr>
              <w:t>医疗保健服务</w:t>
            </w:r>
          </w:p>
        </w:tc>
        <w:tc>
          <w:tcPr>
            <w:tcW w:w="4845" w:type="dxa"/>
            <w:tcBorders>
              <w:top w:val="nil"/>
              <w:left w:val="nil"/>
              <w:bottom w:val="single" w:color="auto" w:sz="4" w:space="0"/>
              <w:right w:val="single" w:color="auto" w:sz="4" w:space="0"/>
            </w:tcBorders>
            <w:noWrap/>
            <w:vAlign w:val="center"/>
          </w:tcPr>
          <w:p>
            <w:pPr>
              <w:widowControl/>
              <w:jc w:val="left"/>
              <w:rPr>
                <w:rFonts w:hint="default" w:ascii="宋体" w:hAnsi="宋体" w:eastAsia="宋体" w:cs="宋体"/>
                <w:color w:val="auto"/>
                <w:kern w:val="0"/>
                <w:sz w:val="24"/>
                <w:szCs w:val="24"/>
                <w:lang w:val="en-US" w:eastAsia="zh-CN"/>
              </w:rPr>
            </w:pPr>
            <w:r>
              <w:rPr>
                <w:rFonts w:hint="eastAsia" w:ascii="宋体" w:hAnsi="宋体" w:cs="宋体"/>
                <w:color w:val="auto"/>
                <w:kern w:val="0"/>
                <w:sz w:val="24"/>
                <w:szCs w:val="24"/>
              </w:rPr>
              <w:t>选择体检服务医院</w:t>
            </w:r>
            <w:r>
              <w:rPr>
                <w:rFonts w:hint="eastAsia" w:ascii="宋体" w:hAnsi="宋体" w:cs="宋体"/>
                <w:color w:val="auto"/>
                <w:kern w:val="0"/>
                <w:sz w:val="24"/>
                <w:szCs w:val="24"/>
                <w:lang w:eastAsia="zh-CN"/>
              </w:rPr>
              <w:t>，</w:t>
            </w:r>
            <w:r>
              <w:rPr>
                <w:rFonts w:hint="eastAsia" w:ascii="宋体" w:hAnsi="宋体" w:cs="宋体"/>
                <w:color w:val="auto"/>
                <w:kern w:val="0"/>
                <w:sz w:val="24"/>
                <w:szCs w:val="24"/>
                <w:lang w:val="en-US" w:eastAsia="zh-CN"/>
              </w:rPr>
              <w:t>预约</w:t>
            </w:r>
            <w:r>
              <w:rPr>
                <w:rFonts w:hint="eastAsia" w:ascii="宋体" w:hAnsi="宋体" w:cs="宋体"/>
                <w:color w:val="auto"/>
                <w:kern w:val="0"/>
                <w:sz w:val="24"/>
                <w:szCs w:val="24"/>
              </w:rPr>
              <w:t>体检时间</w:t>
            </w:r>
            <w:r>
              <w:rPr>
                <w:rFonts w:hint="eastAsia" w:ascii="宋体" w:hAnsi="宋体" w:cs="宋体"/>
                <w:color w:val="auto"/>
                <w:kern w:val="0"/>
                <w:sz w:val="24"/>
                <w:szCs w:val="24"/>
                <w:lang w:val="en-US" w:eastAsia="zh-CN"/>
              </w:rPr>
              <w:t>进行医疗保健服务申请。</w:t>
            </w:r>
          </w:p>
          <w:p>
            <w:pPr>
              <w:widowControl/>
              <w:jc w:val="left"/>
              <w:rPr>
                <w:rFonts w:hint="eastAsia" w:ascii="宋体" w:hAnsi="宋体" w:eastAsia="宋体" w:cs="宋体"/>
                <w:color w:val="auto"/>
                <w:kern w:val="0"/>
                <w:sz w:val="24"/>
                <w:szCs w:val="24"/>
                <w:lang w:eastAsia="zh-CN"/>
              </w:rPr>
            </w:pPr>
            <w:r>
              <w:rPr>
                <w:rFonts w:hint="eastAsia" w:ascii="宋体" w:hAnsi="宋体" w:cs="宋体"/>
                <w:color w:val="auto"/>
                <w:kern w:val="0"/>
                <w:sz w:val="24"/>
                <w:szCs w:val="24"/>
                <w:lang w:val="en-US" w:eastAsia="zh-CN"/>
              </w:rPr>
              <w:t>规则设置：</w:t>
            </w:r>
            <w:r>
              <w:rPr>
                <w:rFonts w:hint="eastAsia" w:ascii="宋体" w:hAnsi="宋体" w:cs="宋体"/>
                <w:color w:val="auto"/>
                <w:kern w:val="0"/>
                <w:sz w:val="24"/>
                <w:szCs w:val="24"/>
              </w:rPr>
              <w:t>一年</w:t>
            </w:r>
            <w:r>
              <w:rPr>
                <w:rFonts w:hint="eastAsia" w:ascii="宋体" w:hAnsi="宋体" w:cs="宋体"/>
                <w:color w:val="auto"/>
                <w:kern w:val="0"/>
                <w:sz w:val="24"/>
                <w:szCs w:val="24"/>
                <w:lang w:val="en-US" w:eastAsia="zh-CN"/>
              </w:rPr>
              <w:t>只能</w:t>
            </w:r>
            <w:r>
              <w:rPr>
                <w:rFonts w:hint="eastAsia" w:ascii="宋体" w:hAnsi="宋体" w:cs="宋体"/>
                <w:color w:val="auto"/>
                <w:kern w:val="0"/>
                <w:sz w:val="24"/>
                <w:szCs w:val="24"/>
              </w:rPr>
              <w:t>一次</w:t>
            </w:r>
            <w:r>
              <w:rPr>
                <w:rFonts w:hint="eastAsia" w:ascii="宋体" w:hAnsi="宋体" w:cs="宋体"/>
                <w:color w:val="auto"/>
                <w:kern w:val="0"/>
                <w:sz w:val="24"/>
                <w:szCs w:val="24"/>
                <w:lang w:eastAsia="zh-CN"/>
              </w:rPr>
              <w:t>。</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auto"/>
                <w:kern w:val="0"/>
                <w:sz w:val="24"/>
                <w:szCs w:val="24"/>
              </w:rPr>
            </w:pPr>
            <w:r>
              <w:rPr>
                <w:rFonts w:hint="eastAsia" w:ascii="宋体" w:hAnsi="宋体" w:cs="宋体"/>
                <w:color w:val="auto"/>
                <w:kern w:val="0"/>
                <w:sz w:val="24"/>
                <w:szCs w:val="24"/>
              </w:rPr>
              <w:t>景区旅游及文体服务</w:t>
            </w:r>
          </w:p>
        </w:tc>
        <w:tc>
          <w:tcPr>
            <w:tcW w:w="4845" w:type="dxa"/>
            <w:tcBorders>
              <w:top w:val="nil"/>
              <w:left w:val="nil"/>
              <w:bottom w:val="single" w:color="auto" w:sz="4" w:space="0"/>
              <w:right w:val="single" w:color="auto" w:sz="4" w:space="0"/>
            </w:tcBorders>
            <w:noWrap/>
            <w:vAlign w:val="center"/>
          </w:tcPr>
          <w:p>
            <w:pPr>
              <w:widowControl/>
              <w:jc w:val="left"/>
              <w:rPr>
                <w:rFonts w:hint="default" w:ascii="宋体" w:hAnsi="宋体" w:eastAsia="宋体" w:cs="宋体"/>
                <w:color w:val="auto"/>
                <w:kern w:val="0"/>
                <w:sz w:val="24"/>
                <w:szCs w:val="24"/>
                <w:lang w:val="en-US" w:eastAsia="zh-CN"/>
              </w:rPr>
            </w:pPr>
            <w:r>
              <w:rPr>
                <w:rFonts w:hint="eastAsia" w:ascii="宋体" w:hAnsi="宋体" w:cs="宋体"/>
                <w:color w:val="auto"/>
                <w:kern w:val="0"/>
                <w:sz w:val="24"/>
                <w:szCs w:val="24"/>
              </w:rPr>
              <w:t>选择景区</w:t>
            </w:r>
            <w:r>
              <w:rPr>
                <w:rFonts w:hint="eastAsia" w:ascii="宋体" w:hAnsi="宋体" w:cs="宋体"/>
                <w:color w:val="auto"/>
                <w:kern w:val="0"/>
                <w:sz w:val="24"/>
                <w:szCs w:val="24"/>
                <w:lang w:val="en-US" w:eastAsia="zh-CN"/>
              </w:rPr>
              <w:t>和服务</w:t>
            </w:r>
            <w:r>
              <w:rPr>
                <w:rFonts w:hint="eastAsia" w:ascii="宋体" w:hAnsi="宋体" w:cs="宋体"/>
                <w:color w:val="auto"/>
                <w:kern w:val="0"/>
                <w:sz w:val="24"/>
                <w:szCs w:val="24"/>
              </w:rPr>
              <w:t>时间</w:t>
            </w:r>
            <w:r>
              <w:rPr>
                <w:rFonts w:hint="eastAsia" w:ascii="宋体" w:hAnsi="宋体" w:cs="宋体"/>
                <w:color w:val="auto"/>
                <w:kern w:val="0"/>
                <w:sz w:val="24"/>
                <w:szCs w:val="24"/>
                <w:lang w:eastAsia="zh-CN"/>
              </w:rPr>
              <w:t>，</w:t>
            </w:r>
            <w:r>
              <w:rPr>
                <w:rFonts w:hint="eastAsia" w:ascii="宋体" w:hAnsi="宋体" w:cs="宋体"/>
                <w:color w:val="auto"/>
                <w:kern w:val="0"/>
                <w:sz w:val="24"/>
                <w:szCs w:val="24"/>
                <w:lang w:val="en-US" w:eastAsia="zh-CN"/>
              </w:rPr>
              <w:t>进行申请。</w:t>
            </w:r>
          </w:p>
          <w:p>
            <w:pPr>
              <w:widowControl/>
              <w:jc w:val="left"/>
              <w:rPr>
                <w:rFonts w:hint="eastAsia" w:ascii="宋体" w:hAnsi="宋体" w:eastAsia="宋体" w:cs="宋体"/>
                <w:color w:val="auto"/>
                <w:kern w:val="0"/>
                <w:sz w:val="24"/>
                <w:szCs w:val="24"/>
                <w:lang w:eastAsia="zh-CN"/>
              </w:rPr>
            </w:pPr>
            <w:r>
              <w:rPr>
                <w:rFonts w:hint="eastAsia" w:ascii="宋体" w:hAnsi="宋体" w:cs="宋体"/>
                <w:color w:val="auto"/>
                <w:kern w:val="0"/>
                <w:sz w:val="24"/>
                <w:szCs w:val="24"/>
                <w:lang w:val="en-US" w:eastAsia="zh-CN"/>
              </w:rPr>
              <w:t>规则设置：每个景点或者服务有费用情况，每年累计申请费用不超过</w:t>
            </w:r>
            <w:r>
              <w:rPr>
                <w:rFonts w:hint="eastAsia" w:ascii="宋体" w:hAnsi="宋体" w:cs="宋体"/>
                <w:color w:val="auto"/>
                <w:kern w:val="0"/>
                <w:sz w:val="24"/>
                <w:szCs w:val="24"/>
              </w:rPr>
              <w:t>1500</w:t>
            </w:r>
            <w:r>
              <w:rPr>
                <w:rFonts w:hint="eastAsia" w:ascii="宋体" w:hAnsi="宋体" w:cs="宋体"/>
                <w:color w:val="auto"/>
                <w:kern w:val="0"/>
                <w:sz w:val="24"/>
                <w:szCs w:val="24"/>
                <w:lang w:eastAsia="zh-CN"/>
              </w:rPr>
              <w:t>。</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auto"/>
                <w:kern w:val="0"/>
                <w:sz w:val="24"/>
                <w:szCs w:val="24"/>
              </w:rPr>
            </w:pPr>
            <w:r>
              <w:rPr>
                <w:rFonts w:hint="eastAsia" w:ascii="宋体" w:hAnsi="宋体" w:cs="宋体"/>
                <w:color w:val="auto"/>
                <w:kern w:val="0"/>
                <w:sz w:val="24"/>
                <w:szCs w:val="24"/>
              </w:rPr>
              <w:t>专车接送服务</w:t>
            </w:r>
          </w:p>
        </w:tc>
        <w:tc>
          <w:tcPr>
            <w:tcW w:w="4845" w:type="dxa"/>
            <w:tcBorders>
              <w:top w:val="nil"/>
              <w:left w:val="nil"/>
              <w:bottom w:val="single" w:color="auto" w:sz="4" w:space="0"/>
              <w:right w:val="single" w:color="auto" w:sz="4" w:space="0"/>
            </w:tcBorders>
            <w:noWrap/>
            <w:vAlign w:val="center"/>
          </w:tcPr>
          <w:p>
            <w:pPr>
              <w:widowControl/>
              <w:jc w:val="left"/>
              <w:rPr>
                <w:rFonts w:hint="default" w:ascii="宋体" w:hAnsi="宋体" w:eastAsia="宋体" w:cs="宋体"/>
                <w:color w:val="auto"/>
                <w:kern w:val="0"/>
                <w:sz w:val="24"/>
                <w:szCs w:val="24"/>
                <w:lang w:val="en-US" w:eastAsia="zh-CN"/>
              </w:rPr>
            </w:pPr>
            <w:r>
              <w:rPr>
                <w:rFonts w:hint="eastAsia" w:ascii="宋体" w:hAnsi="宋体" w:cs="宋体"/>
                <w:color w:val="auto"/>
                <w:kern w:val="0"/>
                <w:sz w:val="24"/>
                <w:szCs w:val="24"/>
              </w:rPr>
              <w:t>选择</w:t>
            </w:r>
            <w:r>
              <w:rPr>
                <w:rFonts w:hint="eastAsia" w:ascii="宋体" w:hAnsi="宋体" w:cs="宋体"/>
                <w:color w:val="auto"/>
                <w:kern w:val="0"/>
                <w:sz w:val="24"/>
                <w:szCs w:val="24"/>
                <w:lang w:val="en-US" w:eastAsia="zh-CN"/>
              </w:rPr>
              <w:t>服务时间，填写接送地点，进行申请。</w:t>
            </w:r>
          </w:p>
          <w:p>
            <w:pPr>
              <w:widowControl/>
              <w:jc w:val="left"/>
              <w:rPr>
                <w:rFonts w:ascii="宋体" w:hAnsi="宋体" w:cs="宋体"/>
                <w:color w:val="auto"/>
                <w:kern w:val="0"/>
                <w:sz w:val="24"/>
                <w:szCs w:val="24"/>
              </w:rPr>
            </w:pPr>
            <w:r>
              <w:rPr>
                <w:rFonts w:hint="eastAsia" w:ascii="宋体" w:hAnsi="宋体" w:cs="宋体"/>
                <w:color w:val="auto"/>
                <w:kern w:val="0"/>
                <w:sz w:val="24"/>
                <w:szCs w:val="24"/>
                <w:lang w:val="en-US" w:eastAsia="zh-CN"/>
              </w:rPr>
              <w:t>规则设置：每年2次，且接送服务费的总金额不能超过1200元。</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auto"/>
                <w:kern w:val="0"/>
                <w:sz w:val="24"/>
                <w:szCs w:val="24"/>
              </w:rPr>
            </w:pPr>
            <w:r>
              <w:rPr>
                <w:rFonts w:hint="eastAsia" w:ascii="宋体" w:hAnsi="宋体" w:cs="宋体"/>
                <w:color w:val="auto"/>
                <w:kern w:val="0"/>
                <w:sz w:val="24"/>
                <w:szCs w:val="24"/>
              </w:rPr>
              <w:t>家政服务</w:t>
            </w:r>
          </w:p>
        </w:tc>
        <w:tc>
          <w:tcPr>
            <w:tcW w:w="4845" w:type="dxa"/>
            <w:tcBorders>
              <w:top w:val="nil"/>
              <w:left w:val="nil"/>
              <w:bottom w:val="single" w:color="auto" w:sz="4" w:space="0"/>
              <w:right w:val="single" w:color="auto" w:sz="4" w:space="0"/>
            </w:tcBorders>
            <w:noWrap/>
            <w:vAlign w:val="center"/>
          </w:tcPr>
          <w:p>
            <w:pPr>
              <w:widowControl/>
              <w:jc w:val="left"/>
              <w:rPr>
                <w:rFonts w:hint="eastAsia" w:ascii="宋体" w:hAnsi="宋体" w:cs="宋体"/>
                <w:color w:val="auto"/>
                <w:kern w:val="0"/>
                <w:sz w:val="24"/>
                <w:szCs w:val="24"/>
                <w:lang w:val="en-US" w:eastAsia="zh-CN"/>
              </w:rPr>
            </w:pPr>
            <w:r>
              <w:rPr>
                <w:rFonts w:hint="eastAsia" w:ascii="宋体" w:hAnsi="宋体" w:cs="宋体"/>
                <w:color w:val="auto"/>
                <w:kern w:val="0"/>
                <w:sz w:val="24"/>
                <w:szCs w:val="24"/>
              </w:rPr>
              <w:t>选择</w:t>
            </w:r>
            <w:r>
              <w:rPr>
                <w:rFonts w:hint="eastAsia" w:ascii="宋体" w:hAnsi="宋体" w:cs="宋体"/>
                <w:color w:val="auto"/>
                <w:kern w:val="0"/>
                <w:sz w:val="24"/>
                <w:szCs w:val="24"/>
                <w:lang w:val="en-US" w:eastAsia="zh-CN"/>
              </w:rPr>
              <w:t>服务时间，进行申请。</w:t>
            </w:r>
          </w:p>
          <w:p>
            <w:pPr>
              <w:widowControl/>
              <w:jc w:val="left"/>
              <w:rPr>
                <w:rFonts w:hint="eastAsia" w:ascii="宋体" w:hAnsi="宋体" w:eastAsia="宋体" w:cs="宋体"/>
                <w:color w:val="auto"/>
                <w:kern w:val="0"/>
                <w:sz w:val="24"/>
                <w:szCs w:val="24"/>
                <w:lang w:eastAsia="zh-CN"/>
              </w:rPr>
            </w:pPr>
            <w:r>
              <w:rPr>
                <w:rFonts w:hint="eastAsia" w:ascii="宋体" w:hAnsi="宋体" w:cs="宋体"/>
                <w:color w:val="auto"/>
                <w:kern w:val="0"/>
                <w:sz w:val="24"/>
                <w:szCs w:val="24"/>
                <w:lang w:val="en-US" w:eastAsia="zh-CN"/>
              </w:rPr>
              <w:t>规则设置：根据服务金额，每年累计申请的服务费用不超过</w:t>
            </w:r>
            <w:r>
              <w:rPr>
                <w:rFonts w:hint="eastAsia" w:ascii="宋体" w:hAnsi="宋体" w:cs="宋体"/>
                <w:color w:val="auto"/>
                <w:kern w:val="0"/>
                <w:sz w:val="24"/>
                <w:szCs w:val="24"/>
              </w:rPr>
              <w:t>2000元</w:t>
            </w:r>
            <w:r>
              <w:rPr>
                <w:rFonts w:hint="eastAsia" w:ascii="宋体" w:hAnsi="宋体" w:cs="宋体"/>
                <w:color w:val="auto"/>
                <w:kern w:val="0"/>
                <w:sz w:val="24"/>
                <w:szCs w:val="24"/>
                <w:lang w:eastAsia="zh-CN"/>
              </w:rPr>
              <w:t>。</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auto"/>
                <w:kern w:val="0"/>
                <w:sz w:val="24"/>
                <w:szCs w:val="24"/>
              </w:rPr>
            </w:pPr>
            <w:r>
              <w:rPr>
                <w:rFonts w:hint="eastAsia" w:ascii="宋体" w:hAnsi="宋体" w:cs="宋体"/>
                <w:color w:val="auto"/>
                <w:kern w:val="0"/>
                <w:sz w:val="24"/>
                <w:szCs w:val="24"/>
              </w:rPr>
              <w:t>预约结果查询</w:t>
            </w:r>
          </w:p>
        </w:tc>
        <w:tc>
          <w:tcPr>
            <w:tcW w:w="4845" w:type="dxa"/>
            <w:tcBorders>
              <w:top w:val="nil"/>
              <w:left w:val="nil"/>
              <w:bottom w:val="single" w:color="auto" w:sz="4" w:space="0"/>
              <w:right w:val="single" w:color="auto" w:sz="4" w:space="0"/>
            </w:tcBorders>
            <w:noWrap/>
            <w:vAlign w:val="center"/>
          </w:tcPr>
          <w:p>
            <w:pPr>
              <w:widowControl/>
              <w:jc w:val="left"/>
              <w:rPr>
                <w:rFonts w:ascii="宋体" w:hAnsi="宋体" w:cs="宋体"/>
                <w:color w:val="auto"/>
                <w:kern w:val="0"/>
                <w:sz w:val="24"/>
                <w:szCs w:val="24"/>
              </w:rPr>
            </w:pPr>
            <w:r>
              <w:rPr>
                <w:rFonts w:hint="eastAsia" w:ascii="宋体" w:hAnsi="宋体" w:cs="宋体"/>
                <w:color w:val="auto"/>
                <w:kern w:val="0"/>
                <w:sz w:val="24"/>
                <w:szCs w:val="24"/>
                <w:lang w:val="en-US" w:eastAsia="zh-CN"/>
              </w:rPr>
              <w:t>预约服务申请后，</w:t>
            </w:r>
            <w:r>
              <w:rPr>
                <w:rFonts w:hint="eastAsia" w:ascii="宋体" w:hAnsi="宋体" w:cs="宋体"/>
                <w:color w:val="auto"/>
                <w:kern w:val="0"/>
                <w:sz w:val="24"/>
                <w:szCs w:val="24"/>
              </w:rPr>
              <w:t>服务单位</w:t>
            </w:r>
            <w:r>
              <w:rPr>
                <w:rFonts w:hint="eastAsia" w:ascii="宋体" w:hAnsi="宋体" w:cs="宋体"/>
                <w:color w:val="auto"/>
                <w:kern w:val="0"/>
                <w:sz w:val="24"/>
                <w:szCs w:val="24"/>
                <w:lang w:val="en-US" w:eastAsia="zh-CN"/>
              </w:rPr>
              <w:t>进行处理，并可查询预约结果。</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auto"/>
                <w:kern w:val="0"/>
                <w:sz w:val="24"/>
                <w:szCs w:val="24"/>
              </w:rPr>
            </w:pPr>
            <w:r>
              <w:rPr>
                <w:rFonts w:hint="eastAsia" w:ascii="宋体" w:hAnsi="宋体" w:cs="宋体"/>
                <w:color w:val="auto"/>
                <w:kern w:val="0"/>
                <w:sz w:val="24"/>
                <w:szCs w:val="24"/>
              </w:rPr>
              <w:t>预约结果通知</w:t>
            </w:r>
          </w:p>
        </w:tc>
        <w:tc>
          <w:tcPr>
            <w:tcW w:w="4845" w:type="dxa"/>
            <w:tcBorders>
              <w:top w:val="nil"/>
              <w:left w:val="nil"/>
              <w:bottom w:val="single" w:color="auto" w:sz="4" w:space="0"/>
              <w:right w:val="single" w:color="auto" w:sz="4" w:space="0"/>
            </w:tcBorders>
            <w:noWrap/>
            <w:vAlign w:val="center"/>
          </w:tcPr>
          <w:p>
            <w:pPr>
              <w:widowControl/>
              <w:jc w:val="left"/>
              <w:rPr>
                <w:rFonts w:hint="default" w:ascii="宋体" w:hAnsi="宋体" w:cs="宋体"/>
                <w:color w:val="auto"/>
                <w:kern w:val="0"/>
                <w:sz w:val="24"/>
                <w:szCs w:val="24"/>
                <w:lang w:val="en-US"/>
              </w:rPr>
            </w:pPr>
            <w:r>
              <w:rPr>
                <w:rFonts w:hint="eastAsia" w:ascii="宋体" w:hAnsi="宋体" w:cs="宋体"/>
                <w:color w:val="auto"/>
                <w:kern w:val="0"/>
                <w:sz w:val="24"/>
                <w:szCs w:val="24"/>
                <w:lang w:val="en-US" w:eastAsia="zh-CN"/>
              </w:rPr>
              <w:t>预约结果以</w:t>
            </w:r>
            <w:r>
              <w:rPr>
                <w:rFonts w:hint="eastAsia" w:ascii="宋体" w:hAnsi="宋体" w:cs="宋体"/>
                <w:color w:val="auto"/>
                <w:kern w:val="0"/>
                <w:sz w:val="24"/>
                <w:szCs w:val="24"/>
              </w:rPr>
              <w:t>短信+ 微信</w:t>
            </w:r>
            <w:r>
              <w:rPr>
                <w:rFonts w:hint="eastAsia" w:ascii="宋体" w:hAnsi="宋体" w:cs="宋体"/>
                <w:color w:val="auto"/>
                <w:kern w:val="0"/>
                <w:sz w:val="24"/>
                <w:szCs w:val="24"/>
                <w:lang w:val="en-US" w:eastAsia="zh-CN"/>
              </w:rPr>
              <w:t>方式提醒预约人。</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服务确认</w:t>
            </w:r>
          </w:p>
        </w:tc>
        <w:tc>
          <w:tcPr>
            <w:tcW w:w="4845" w:type="dxa"/>
            <w:tcBorders>
              <w:top w:val="nil"/>
              <w:left w:val="nil"/>
              <w:bottom w:val="single" w:color="auto" w:sz="4" w:space="0"/>
              <w:right w:val="single" w:color="auto" w:sz="4" w:space="0"/>
            </w:tcBorders>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短信提醒</w:t>
            </w:r>
          </w:p>
        </w:tc>
        <w:tc>
          <w:tcPr>
            <w:tcW w:w="4845" w:type="dxa"/>
            <w:tcBorders>
              <w:top w:val="nil"/>
              <w:left w:val="nil"/>
              <w:bottom w:val="single" w:color="auto" w:sz="4" w:space="0"/>
              <w:right w:val="single" w:color="auto" w:sz="4" w:space="0"/>
            </w:tcBorders>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短信提醒里面包含人才预约电话信息以及预约记录</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服务评价</w:t>
            </w:r>
          </w:p>
        </w:tc>
        <w:tc>
          <w:tcPr>
            <w:tcW w:w="4845" w:type="dxa"/>
            <w:tcBorders>
              <w:top w:val="nil"/>
              <w:left w:val="nil"/>
              <w:bottom w:val="single" w:color="auto" w:sz="4" w:space="0"/>
              <w:right w:val="single" w:color="auto" w:sz="4" w:space="0"/>
            </w:tcBorders>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可对服务进行星级评价打分和输入评价内容</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nil"/>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投诉举报</w:t>
            </w:r>
          </w:p>
        </w:tc>
        <w:tc>
          <w:tcPr>
            <w:tcW w:w="4845" w:type="dxa"/>
            <w:tcBorders>
              <w:top w:val="nil"/>
              <w:left w:val="nil"/>
              <w:bottom w:val="nil"/>
              <w:right w:val="single" w:color="auto" w:sz="4" w:space="0"/>
            </w:tcBorders>
            <w:noWrap/>
            <w:vAlign w:val="center"/>
          </w:tcPr>
          <w:p>
            <w:pPr>
              <w:widowControl/>
              <w:jc w:val="left"/>
              <w:rPr>
                <w:rFonts w:hint="default" w:ascii="宋体" w:hAnsi="宋体" w:cs="宋体"/>
                <w:color w:val="000000"/>
                <w:kern w:val="0"/>
                <w:sz w:val="24"/>
                <w:szCs w:val="24"/>
                <w:lang w:val="en-US"/>
              </w:rPr>
            </w:pPr>
            <w:r>
              <w:rPr>
                <w:rFonts w:hint="eastAsia" w:ascii="宋体" w:hAnsi="宋体" w:cs="宋体"/>
                <w:color w:val="000000"/>
                <w:kern w:val="0"/>
                <w:sz w:val="24"/>
                <w:szCs w:val="24"/>
                <w:lang w:val="en-US" w:eastAsia="zh-CN"/>
              </w:rPr>
              <w:t>在线</w:t>
            </w:r>
            <w:r>
              <w:rPr>
                <w:rFonts w:hint="eastAsia" w:ascii="宋体" w:hAnsi="宋体" w:cs="宋体"/>
                <w:color w:val="000000"/>
                <w:kern w:val="0"/>
                <w:sz w:val="24"/>
                <w:szCs w:val="24"/>
              </w:rPr>
              <w:t>举报投诉，</w:t>
            </w:r>
            <w:r>
              <w:rPr>
                <w:rFonts w:hint="eastAsia" w:ascii="宋体" w:hAnsi="宋体" w:cs="宋体"/>
                <w:color w:val="000000"/>
                <w:kern w:val="0"/>
                <w:sz w:val="24"/>
                <w:szCs w:val="24"/>
                <w:lang w:val="en-US" w:eastAsia="zh-CN"/>
              </w:rPr>
              <w:t>由政府单位接收并处理</w:t>
            </w:r>
            <w:r>
              <w:rPr>
                <w:rFonts w:hint="eastAsia" w:ascii="宋体" w:hAnsi="宋体" w:cs="宋体"/>
                <w:color w:val="000000"/>
                <w:kern w:val="0"/>
                <w:sz w:val="24"/>
                <w:szCs w:val="24"/>
              </w:rPr>
              <w:t>，</w:t>
            </w:r>
            <w:r>
              <w:rPr>
                <w:rFonts w:hint="eastAsia" w:ascii="宋体" w:hAnsi="宋体" w:cs="宋体"/>
                <w:color w:val="000000"/>
                <w:kern w:val="0"/>
                <w:sz w:val="24"/>
                <w:szCs w:val="24"/>
                <w:lang w:val="en-US" w:eastAsia="zh-CN"/>
              </w:rPr>
              <w:t>可跟踪查看举报处理情况。</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服务信息查询</w:t>
            </w:r>
          </w:p>
        </w:tc>
        <w:tc>
          <w:tcPr>
            <w:tcW w:w="4845" w:type="dxa"/>
            <w:tcBorders>
              <w:top w:val="single" w:color="auto" w:sz="4" w:space="0"/>
              <w:left w:val="nil"/>
              <w:bottom w:val="single" w:color="auto" w:sz="4" w:space="0"/>
              <w:right w:val="single" w:color="auto" w:sz="4" w:space="0"/>
            </w:tcBorders>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按类别查询服务信息。</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服务场所查询</w:t>
            </w:r>
          </w:p>
        </w:tc>
        <w:tc>
          <w:tcPr>
            <w:tcW w:w="4845" w:type="dxa"/>
            <w:tcBorders>
              <w:top w:val="nil"/>
              <w:left w:val="nil"/>
              <w:bottom w:val="single" w:color="auto" w:sz="4" w:space="0"/>
              <w:right w:val="single" w:color="auto" w:sz="4" w:space="0"/>
            </w:tcBorders>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lang w:val="en-US" w:eastAsia="zh-CN"/>
              </w:rPr>
              <w:t>按类别查询服务场所。</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新闻通知</w:t>
            </w:r>
          </w:p>
        </w:tc>
        <w:tc>
          <w:tcPr>
            <w:tcW w:w="4845" w:type="dxa"/>
            <w:tcBorders>
              <w:top w:val="nil"/>
              <w:left w:val="nil"/>
              <w:bottom w:val="single" w:color="auto" w:sz="4" w:space="0"/>
              <w:right w:val="single" w:color="auto" w:sz="4" w:space="0"/>
            </w:tcBorders>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最新新闻通知展示。</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政策文件</w:t>
            </w:r>
          </w:p>
        </w:tc>
        <w:tc>
          <w:tcPr>
            <w:tcW w:w="4845" w:type="dxa"/>
            <w:tcBorders>
              <w:top w:val="nil"/>
              <w:left w:val="nil"/>
              <w:bottom w:val="single" w:color="auto" w:sz="4" w:space="0"/>
              <w:right w:val="single" w:color="auto" w:sz="4" w:space="0"/>
            </w:tcBorders>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lang w:val="en-US" w:eastAsia="zh-CN"/>
              </w:rPr>
              <w:t>政策文件信息展示。</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人才金卡</w:t>
            </w:r>
          </w:p>
        </w:tc>
        <w:tc>
          <w:tcPr>
            <w:tcW w:w="4845" w:type="dxa"/>
            <w:tcBorders>
              <w:top w:val="nil"/>
              <w:left w:val="nil"/>
              <w:bottom w:val="single" w:color="auto" w:sz="4" w:space="0"/>
              <w:right w:val="single" w:color="auto" w:sz="4" w:space="0"/>
            </w:tcBorders>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个人电子版人才金卡查询。</w:t>
            </w:r>
          </w:p>
        </w:tc>
      </w:tr>
      <w:tr>
        <w:tblPrEx>
          <w:tblCellMar>
            <w:top w:w="0" w:type="dxa"/>
            <w:left w:w="108" w:type="dxa"/>
            <w:bottom w:w="0" w:type="dxa"/>
            <w:right w:w="108" w:type="dxa"/>
          </w:tblCellMar>
        </w:tblPrEx>
        <w:trPr>
          <w:trHeight w:val="402" w:hRule="atLeast"/>
          <w:jc w:val="center"/>
        </w:trPr>
        <w:tc>
          <w:tcPr>
            <w:tcW w:w="1587" w:type="dxa"/>
            <w:vMerge w:val="restart"/>
            <w:tcBorders>
              <w:top w:val="nil"/>
              <w:left w:val="single" w:color="auto" w:sz="4" w:space="0"/>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服务单位操作功能</w:t>
            </w: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服务接单</w:t>
            </w:r>
          </w:p>
        </w:tc>
        <w:tc>
          <w:tcPr>
            <w:tcW w:w="4845" w:type="dxa"/>
            <w:tcBorders>
              <w:top w:val="nil"/>
              <w:left w:val="nil"/>
              <w:bottom w:val="single" w:color="auto" w:sz="4" w:space="0"/>
              <w:right w:val="single" w:color="auto" w:sz="4" w:space="0"/>
            </w:tcBorders>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接单反馈</w:t>
            </w:r>
          </w:p>
        </w:tc>
        <w:tc>
          <w:tcPr>
            <w:tcW w:w="4845" w:type="dxa"/>
            <w:tcBorders>
              <w:top w:val="nil"/>
              <w:left w:val="nil"/>
              <w:bottom w:val="single" w:color="auto" w:sz="4" w:space="0"/>
              <w:right w:val="single" w:color="auto" w:sz="4" w:space="0"/>
            </w:tcBorders>
            <w:noWrap/>
            <w:vAlign w:val="center"/>
          </w:tcPr>
          <w:p>
            <w:pPr>
              <w:widowControl/>
              <w:jc w:val="left"/>
              <w:rPr>
                <w:rFonts w:hint="eastAsia" w:ascii="宋体" w:hAnsi="宋体" w:eastAsia="宋体" w:cs="宋体"/>
                <w:color w:val="000000"/>
                <w:kern w:val="0"/>
                <w:sz w:val="24"/>
                <w:szCs w:val="24"/>
                <w:lang w:eastAsia="zh-CN"/>
              </w:rPr>
            </w:pPr>
            <w:r>
              <w:rPr>
                <w:rFonts w:hint="eastAsia" w:ascii="宋体" w:hAnsi="宋体" w:cs="宋体"/>
                <w:color w:val="000000"/>
                <w:kern w:val="0"/>
                <w:sz w:val="24"/>
                <w:szCs w:val="24"/>
                <w:lang w:val="en-US" w:eastAsia="zh-CN"/>
              </w:rPr>
              <w:t>收到高层次人才预约进行后，及时进行确认反馈，反馈信息包括</w:t>
            </w:r>
            <w:r>
              <w:rPr>
                <w:rFonts w:hint="eastAsia" w:ascii="宋体" w:hAnsi="宋体" w:cs="宋体"/>
                <w:color w:val="000000"/>
                <w:kern w:val="0"/>
                <w:sz w:val="24"/>
                <w:szCs w:val="24"/>
              </w:rPr>
              <w:t>服务项目</w:t>
            </w:r>
            <w:r>
              <w:rPr>
                <w:rFonts w:hint="eastAsia" w:ascii="宋体" w:hAnsi="宋体" w:cs="宋体"/>
                <w:color w:val="000000"/>
                <w:kern w:val="0"/>
                <w:sz w:val="24"/>
                <w:szCs w:val="24"/>
                <w:lang w:eastAsia="zh-CN"/>
              </w:rPr>
              <w:t>、</w:t>
            </w:r>
            <w:r>
              <w:rPr>
                <w:rFonts w:hint="eastAsia" w:ascii="宋体" w:hAnsi="宋体" w:cs="宋体"/>
                <w:color w:val="000000"/>
                <w:kern w:val="0"/>
                <w:sz w:val="24"/>
                <w:szCs w:val="24"/>
              </w:rPr>
              <w:t>服务时间</w:t>
            </w:r>
            <w:r>
              <w:rPr>
                <w:rFonts w:hint="eastAsia" w:ascii="宋体" w:hAnsi="宋体" w:cs="宋体"/>
                <w:color w:val="000000"/>
                <w:kern w:val="0"/>
                <w:sz w:val="24"/>
                <w:szCs w:val="24"/>
                <w:lang w:eastAsia="zh-CN"/>
              </w:rPr>
              <w:t>、</w:t>
            </w:r>
            <w:r>
              <w:rPr>
                <w:rFonts w:hint="eastAsia" w:ascii="宋体" w:hAnsi="宋体" w:cs="宋体"/>
                <w:color w:val="000000"/>
                <w:kern w:val="0"/>
                <w:sz w:val="24"/>
                <w:szCs w:val="24"/>
              </w:rPr>
              <w:t>服务人员</w:t>
            </w:r>
            <w:r>
              <w:rPr>
                <w:rFonts w:hint="eastAsia" w:ascii="宋体" w:hAnsi="宋体" w:cs="宋体"/>
                <w:color w:val="000000"/>
                <w:kern w:val="0"/>
                <w:sz w:val="24"/>
                <w:szCs w:val="24"/>
                <w:lang w:val="en-US" w:eastAsia="zh-CN"/>
              </w:rPr>
              <w:t>和</w:t>
            </w:r>
            <w:r>
              <w:rPr>
                <w:rFonts w:hint="eastAsia" w:ascii="宋体" w:hAnsi="宋体" w:cs="宋体"/>
                <w:color w:val="000000"/>
                <w:kern w:val="0"/>
                <w:sz w:val="24"/>
                <w:szCs w:val="24"/>
              </w:rPr>
              <w:t>联系电话</w:t>
            </w:r>
            <w:r>
              <w:rPr>
                <w:rFonts w:hint="eastAsia" w:ascii="宋体" w:hAnsi="宋体" w:cs="宋体"/>
                <w:color w:val="000000"/>
                <w:kern w:val="0"/>
                <w:sz w:val="24"/>
                <w:szCs w:val="24"/>
                <w:lang w:eastAsia="zh-CN"/>
              </w:rPr>
              <w:t>。</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服务记录确认</w:t>
            </w:r>
          </w:p>
        </w:tc>
        <w:tc>
          <w:tcPr>
            <w:tcW w:w="4845" w:type="dxa"/>
            <w:tcBorders>
              <w:top w:val="nil"/>
              <w:left w:val="nil"/>
              <w:bottom w:val="single" w:color="auto" w:sz="4" w:space="0"/>
              <w:right w:val="single" w:color="auto" w:sz="4" w:space="0"/>
            </w:tcBorders>
            <w:noWrap/>
            <w:vAlign w:val="center"/>
          </w:tcPr>
          <w:p>
            <w:pPr>
              <w:widowControl/>
              <w:jc w:val="left"/>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对高层次人才的服务完成以后，按照不同的服务类别进行服务记录确认。</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景区旅游及文体服务</w:t>
            </w:r>
          </w:p>
        </w:tc>
        <w:tc>
          <w:tcPr>
            <w:tcW w:w="4845" w:type="dxa"/>
            <w:tcBorders>
              <w:top w:val="nil"/>
              <w:left w:val="nil"/>
              <w:bottom w:val="single" w:color="auto" w:sz="4" w:space="0"/>
              <w:right w:val="single" w:color="auto" w:sz="4" w:space="0"/>
            </w:tcBorders>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确认时间、人数、金额</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行政审批绿色通道</w:t>
            </w:r>
          </w:p>
        </w:tc>
        <w:tc>
          <w:tcPr>
            <w:tcW w:w="4845" w:type="dxa"/>
            <w:tcBorders>
              <w:top w:val="nil"/>
              <w:left w:val="nil"/>
              <w:bottom w:val="single" w:color="auto" w:sz="4" w:space="0"/>
              <w:right w:val="single" w:color="auto" w:sz="4" w:space="0"/>
            </w:tcBorders>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确认服务时间</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专车接送服务</w:t>
            </w:r>
          </w:p>
        </w:tc>
        <w:tc>
          <w:tcPr>
            <w:tcW w:w="4845" w:type="dxa"/>
            <w:tcBorders>
              <w:top w:val="nil"/>
              <w:left w:val="nil"/>
              <w:bottom w:val="single" w:color="auto" w:sz="4" w:space="0"/>
              <w:right w:val="single" w:color="auto" w:sz="4" w:space="0"/>
            </w:tcBorders>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确认用车时间、地点、里程、人数和金额</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子女入学服务</w:t>
            </w:r>
          </w:p>
        </w:tc>
        <w:tc>
          <w:tcPr>
            <w:tcW w:w="4845" w:type="dxa"/>
            <w:tcBorders>
              <w:top w:val="nil"/>
              <w:left w:val="nil"/>
              <w:bottom w:val="single" w:color="auto" w:sz="4" w:space="0"/>
              <w:right w:val="single" w:color="auto" w:sz="4" w:space="0"/>
            </w:tcBorders>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确认受理情况 可打印申请表</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医疗保健服务</w:t>
            </w:r>
          </w:p>
        </w:tc>
        <w:tc>
          <w:tcPr>
            <w:tcW w:w="4845" w:type="dxa"/>
            <w:tcBorders>
              <w:top w:val="nil"/>
              <w:left w:val="nil"/>
              <w:bottom w:val="single" w:color="auto" w:sz="4" w:space="0"/>
              <w:right w:val="single" w:color="auto" w:sz="4" w:space="0"/>
            </w:tcBorders>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确认体检时间、金额</w:t>
            </w:r>
          </w:p>
        </w:tc>
      </w:tr>
      <w:tr>
        <w:tblPrEx>
          <w:tblCellMar>
            <w:top w:w="0" w:type="dxa"/>
            <w:left w:w="108" w:type="dxa"/>
            <w:bottom w:w="0" w:type="dxa"/>
            <w:right w:w="108" w:type="dxa"/>
          </w:tblCellMar>
        </w:tblPrEx>
        <w:trPr>
          <w:trHeight w:val="402" w:hRule="atLeast"/>
          <w:jc w:val="center"/>
        </w:trPr>
        <w:tc>
          <w:tcPr>
            <w:tcW w:w="1587" w:type="dxa"/>
            <w:vMerge w:val="continue"/>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家政服务</w:t>
            </w:r>
          </w:p>
        </w:tc>
        <w:tc>
          <w:tcPr>
            <w:tcW w:w="4845" w:type="dxa"/>
            <w:tcBorders>
              <w:top w:val="nil"/>
              <w:left w:val="nil"/>
              <w:bottom w:val="single" w:color="auto" w:sz="4" w:space="0"/>
              <w:right w:val="single" w:color="auto" w:sz="4" w:space="0"/>
            </w:tcBorders>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确认服务项目、服务地点、时间和金额</w:t>
            </w:r>
          </w:p>
        </w:tc>
      </w:tr>
      <w:tr>
        <w:tblPrEx>
          <w:tblCellMar>
            <w:top w:w="0" w:type="dxa"/>
            <w:left w:w="108" w:type="dxa"/>
            <w:bottom w:w="0" w:type="dxa"/>
            <w:right w:w="108" w:type="dxa"/>
          </w:tblCellMar>
        </w:tblPrEx>
        <w:trPr>
          <w:trHeight w:val="462" w:hRule="atLeast"/>
          <w:jc w:val="center"/>
        </w:trPr>
        <w:tc>
          <w:tcPr>
            <w:tcW w:w="1587" w:type="dxa"/>
            <w:vMerge w:val="continue"/>
            <w:tcBorders>
              <w:top w:val="nil"/>
              <w:left w:val="single" w:color="auto" w:sz="4" w:space="0"/>
              <w:bottom w:val="nil"/>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nil"/>
              <w:right w:val="single" w:color="auto" w:sz="4" w:space="0"/>
            </w:tcBorders>
            <w:noWrap/>
            <w:vAlign w:val="center"/>
          </w:tcPr>
          <w:p>
            <w:pPr>
              <w:widowControl/>
              <w:jc w:val="center"/>
              <w:rPr>
                <w:rFonts w:ascii="宋体" w:hAnsi="宋体" w:cs="宋体"/>
                <w:color w:val="000000"/>
                <w:kern w:val="0"/>
                <w:sz w:val="24"/>
                <w:szCs w:val="24"/>
              </w:rPr>
            </w:pPr>
            <w:r>
              <w:rPr>
                <w:rFonts w:hint="eastAsia" w:ascii="宋体" w:hAnsi="宋体" w:cs="宋体"/>
                <w:color w:val="000000"/>
                <w:kern w:val="0"/>
                <w:sz w:val="24"/>
                <w:szCs w:val="24"/>
              </w:rPr>
              <w:t>服务记录查询</w:t>
            </w:r>
          </w:p>
        </w:tc>
        <w:tc>
          <w:tcPr>
            <w:tcW w:w="4845" w:type="dxa"/>
            <w:tcBorders>
              <w:top w:val="nil"/>
              <w:left w:val="nil"/>
              <w:bottom w:val="nil"/>
              <w:right w:val="single" w:color="auto" w:sz="4" w:space="0"/>
            </w:tcBorders>
            <w:noWrap/>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lang w:val="en-US" w:eastAsia="zh-CN"/>
              </w:rPr>
              <w:t>对本单位的服务记录进行查询。</w:t>
            </w:r>
          </w:p>
        </w:tc>
      </w:tr>
      <w:tr>
        <w:tblPrEx>
          <w:tblCellMar>
            <w:top w:w="0" w:type="dxa"/>
            <w:left w:w="108" w:type="dxa"/>
            <w:bottom w:w="0" w:type="dxa"/>
            <w:right w:w="108" w:type="dxa"/>
          </w:tblCellMar>
        </w:tblPrEx>
        <w:trPr>
          <w:trHeight w:val="462" w:hRule="atLeast"/>
          <w:jc w:val="center"/>
        </w:trPr>
        <w:tc>
          <w:tcPr>
            <w:tcW w:w="1587" w:type="dxa"/>
            <w:tcBorders>
              <w:top w:val="nil"/>
              <w:left w:val="single" w:color="auto" w:sz="4" w:space="0"/>
              <w:bottom w:val="nil"/>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nil"/>
              <w:right w:val="single" w:color="auto" w:sz="4" w:space="0"/>
            </w:tcBorders>
            <w:noWrap/>
            <w:vAlign w:val="center"/>
          </w:tcPr>
          <w:p>
            <w:pPr>
              <w:widowControl/>
              <w:jc w:val="center"/>
              <w:rPr>
                <w:rFonts w:hint="eastAsia" w:ascii="宋体" w:hAnsi="宋体" w:eastAsia="宋体" w:cs="宋体"/>
                <w:color w:val="000000"/>
                <w:kern w:val="0"/>
                <w:sz w:val="24"/>
                <w:szCs w:val="24"/>
                <w:lang w:val="en-US" w:eastAsia="zh-CN" w:bidi="ar-SA"/>
              </w:rPr>
            </w:pPr>
            <w:r>
              <w:rPr>
                <w:rFonts w:hint="eastAsia" w:ascii="宋体" w:hAnsi="宋体" w:cs="宋体"/>
                <w:color w:val="000000"/>
                <w:kern w:val="0"/>
                <w:sz w:val="24"/>
                <w:szCs w:val="24"/>
                <w:lang w:val="en-US" w:eastAsia="zh-CN"/>
              </w:rPr>
              <w:t>新闻通知</w:t>
            </w:r>
          </w:p>
        </w:tc>
        <w:tc>
          <w:tcPr>
            <w:tcW w:w="4845" w:type="dxa"/>
            <w:tcBorders>
              <w:top w:val="nil"/>
              <w:left w:val="nil"/>
              <w:bottom w:val="nil"/>
              <w:right w:val="single" w:color="auto" w:sz="4" w:space="0"/>
            </w:tcBorders>
            <w:noWrap/>
            <w:vAlign w:val="center"/>
          </w:tcPr>
          <w:p>
            <w:pPr>
              <w:widowControl/>
              <w:jc w:val="left"/>
              <w:rPr>
                <w:rFonts w:hint="eastAsia" w:ascii="宋体" w:hAnsi="宋体" w:eastAsia="宋体" w:cs="宋体"/>
                <w:color w:val="000000"/>
                <w:kern w:val="0"/>
                <w:sz w:val="24"/>
                <w:szCs w:val="24"/>
                <w:lang w:val="en-US" w:eastAsia="zh-CN" w:bidi="ar-SA"/>
              </w:rPr>
            </w:pPr>
            <w:r>
              <w:rPr>
                <w:rFonts w:hint="eastAsia" w:ascii="宋体" w:hAnsi="宋体" w:cs="宋体"/>
                <w:color w:val="000000"/>
                <w:kern w:val="0"/>
                <w:sz w:val="24"/>
                <w:szCs w:val="24"/>
                <w:lang w:val="en-US" w:eastAsia="zh-CN"/>
              </w:rPr>
              <w:t>最新新闻通知展示。</w:t>
            </w:r>
          </w:p>
        </w:tc>
      </w:tr>
      <w:tr>
        <w:tblPrEx>
          <w:tblCellMar>
            <w:top w:w="0" w:type="dxa"/>
            <w:left w:w="108" w:type="dxa"/>
            <w:bottom w:w="0" w:type="dxa"/>
            <w:right w:w="108" w:type="dxa"/>
          </w:tblCellMar>
        </w:tblPrEx>
        <w:trPr>
          <w:trHeight w:val="462" w:hRule="atLeast"/>
          <w:jc w:val="center"/>
        </w:trPr>
        <w:tc>
          <w:tcPr>
            <w:tcW w:w="1587" w:type="dxa"/>
            <w:tcBorders>
              <w:top w:val="nil"/>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sz w:val="24"/>
                <w:szCs w:val="24"/>
              </w:rPr>
            </w:pPr>
          </w:p>
        </w:tc>
        <w:tc>
          <w:tcPr>
            <w:tcW w:w="2843" w:type="dxa"/>
            <w:tcBorders>
              <w:top w:val="nil"/>
              <w:left w:val="nil"/>
              <w:bottom w:val="single" w:color="auto" w:sz="4" w:space="0"/>
              <w:right w:val="single" w:color="auto" w:sz="4" w:space="0"/>
            </w:tcBorders>
            <w:noWrap/>
            <w:vAlign w:val="center"/>
          </w:tcPr>
          <w:p>
            <w:pPr>
              <w:widowControl/>
              <w:jc w:val="center"/>
              <w:rPr>
                <w:rFonts w:hint="eastAsia" w:ascii="宋体" w:hAnsi="宋体" w:cs="宋体"/>
                <w:color w:val="000000"/>
                <w:kern w:val="0"/>
                <w:sz w:val="24"/>
                <w:szCs w:val="24"/>
                <w:lang w:val="en-US" w:eastAsia="zh-CN" w:bidi="ar-SA"/>
              </w:rPr>
            </w:pPr>
            <w:r>
              <w:rPr>
                <w:rFonts w:hint="eastAsia" w:ascii="宋体" w:hAnsi="宋体" w:cs="宋体"/>
                <w:color w:val="000000"/>
                <w:kern w:val="0"/>
                <w:sz w:val="24"/>
                <w:szCs w:val="24"/>
              </w:rPr>
              <w:t>政策文件</w:t>
            </w:r>
          </w:p>
        </w:tc>
        <w:tc>
          <w:tcPr>
            <w:tcW w:w="4845" w:type="dxa"/>
            <w:tcBorders>
              <w:top w:val="nil"/>
              <w:left w:val="nil"/>
              <w:bottom w:val="single" w:color="auto" w:sz="4" w:space="0"/>
              <w:right w:val="single" w:color="auto" w:sz="4" w:space="0"/>
            </w:tcBorders>
            <w:noWrap/>
            <w:vAlign w:val="center"/>
          </w:tcPr>
          <w:p>
            <w:pPr>
              <w:widowControl/>
              <w:jc w:val="left"/>
              <w:rPr>
                <w:rFonts w:hint="eastAsia" w:ascii="宋体" w:hAnsi="宋体" w:cs="宋体"/>
                <w:color w:val="000000"/>
                <w:kern w:val="0"/>
                <w:sz w:val="24"/>
                <w:szCs w:val="24"/>
                <w:lang w:val="en-US" w:eastAsia="zh-CN" w:bidi="ar-SA"/>
              </w:rPr>
            </w:pPr>
            <w:r>
              <w:rPr>
                <w:rFonts w:hint="eastAsia" w:ascii="宋体" w:hAnsi="宋体" w:cs="宋体"/>
                <w:color w:val="000000"/>
                <w:kern w:val="0"/>
                <w:sz w:val="24"/>
                <w:szCs w:val="24"/>
                <w:lang w:val="en-US" w:eastAsia="zh-CN"/>
              </w:rPr>
              <w:t>政策文件信息展示。</w:t>
            </w:r>
          </w:p>
        </w:tc>
      </w:tr>
    </w:tbl>
    <w:p>
      <w:pPr>
        <w:numPr>
          <w:ilvl w:val="0"/>
          <w:numId w:val="2"/>
        </w:numPr>
        <w:spacing w:line="480" w:lineRule="exact"/>
        <w:outlineLvl w:val="0"/>
        <w:rPr>
          <w:rFonts w:hint="eastAsia" w:ascii="微软雅黑" w:hAnsi="微软雅黑" w:eastAsia="微软雅黑" w:cs="微软雅黑"/>
          <w:b/>
          <w:bCs/>
          <w:sz w:val="32"/>
          <w:szCs w:val="32"/>
          <w:lang w:val="en-US" w:eastAsia="zh-CN"/>
        </w:rPr>
      </w:pPr>
      <w:bookmarkStart w:id="18" w:name="_Toc14444"/>
      <w:r>
        <w:rPr>
          <w:rFonts w:hint="eastAsia" w:ascii="微软雅黑" w:hAnsi="微软雅黑" w:eastAsia="微软雅黑" w:cs="微软雅黑"/>
          <w:b/>
          <w:bCs/>
          <w:sz w:val="32"/>
          <w:szCs w:val="32"/>
          <w:lang w:val="en-US" w:eastAsia="zh-CN"/>
        </w:rPr>
        <w:t>数据库设计说明</w:t>
      </w:r>
      <w:bookmarkEnd w:id="18"/>
    </w:p>
    <w:p/>
    <w:p>
      <w:pPr>
        <w:spacing w:line="360" w:lineRule="auto"/>
        <w:jc w:val="left"/>
        <w:rPr>
          <w:rFonts w:hint="eastAsia"/>
          <w:sz w:val="24"/>
          <w:szCs w:val="24"/>
        </w:rPr>
      </w:pPr>
      <w:r>
        <w:rPr>
          <w:rFonts w:hint="eastAsia"/>
          <w:sz w:val="24"/>
          <w:szCs w:val="24"/>
          <w:lang w:val="en-US" w:eastAsia="zh-CN"/>
        </w:rPr>
        <w:t>1、</w:t>
      </w:r>
      <w:r>
        <w:rPr>
          <w:rFonts w:hint="eastAsia"/>
          <w:sz w:val="24"/>
          <w:szCs w:val="24"/>
        </w:rPr>
        <w:t>人才基础信息表</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7"/>
        <w:gridCol w:w="1567"/>
        <w:gridCol w:w="1281"/>
        <w:gridCol w:w="3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sz w:val="24"/>
                <w:szCs w:val="24"/>
              </w:rPr>
            </w:pPr>
            <w:r>
              <w:rPr>
                <w:rFonts w:hint="eastAsia"/>
                <w:sz w:val="24"/>
                <w:szCs w:val="24"/>
              </w:rPr>
              <w:t>字段名称中文名</w:t>
            </w:r>
          </w:p>
        </w:tc>
        <w:tc>
          <w:tcPr>
            <w:tcW w:w="1567" w:type="dxa"/>
            <w:noWrap w:val="0"/>
            <w:vAlign w:val="center"/>
          </w:tcPr>
          <w:p>
            <w:pPr>
              <w:spacing w:line="360" w:lineRule="auto"/>
              <w:rPr>
                <w:sz w:val="24"/>
                <w:szCs w:val="24"/>
              </w:rPr>
            </w:pPr>
            <w:r>
              <w:rPr>
                <w:rFonts w:hint="eastAsia"/>
                <w:sz w:val="24"/>
                <w:szCs w:val="24"/>
              </w:rPr>
              <w:t>类型</w:t>
            </w:r>
          </w:p>
        </w:tc>
        <w:tc>
          <w:tcPr>
            <w:tcW w:w="1281" w:type="dxa"/>
            <w:noWrap w:val="0"/>
            <w:vAlign w:val="center"/>
          </w:tcPr>
          <w:p>
            <w:pPr>
              <w:spacing w:line="360" w:lineRule="auto"/>
              <w:jc w:val="center"/>
              <w:rPr>
                <w:sz w:val="24"/>
                <w:szCs w:val="24"/>
              </w:rPr>
            </w:pPr>
            <w:r>
              <w:rPr>
                <w:rFonts w:hint="eastAsia"/>
                <w:sz w:val="24"/>
                <w:szCs w:val="24"/>
              </w:rPr>
              <w:t>能否为空</w:t>
            </w:r>
          </w:p>
        </w:tc>
        <w:tc>
          <w:tcPr>
            <w:tcW w:w="3567" w:type="dxa"/>
            <w:noWrap w:val="0"/>
            <w:vAlign w:val="center"/>
          </w:tcPr>
          <w:p>
            <w:pPr>
              <w:spacing w:line="360" w:lineRule="auto"/>
              <w:rPr>
                <w:sz w:val="24"/>
                <w:szCs w:val="24"/>
              </w:rPr>
            </w:pPr>
            <w:r>
              <w:rPr>
                <w:rFonts w:hint="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sz w:val="24"/>
                <w:szCs w:val="24"/>
              </w:rPr>
            </w:pPr>
            <w:r>
              <w:rPr>
                <w:rFonts w:hint="eastAsia"/>
                <w:sz w:val="24"/>
                <w:szCs w:val="24"/>
              </w:rPr>
              <w:t>人才ID</w:t>
            </w:r>
          </w:p>
        </w:tc>
        <w:tc>
          <w:tcPr>
            <w:tcW w:w="1567" w:type="dxa"/>
            <w:noWrap w:val="0"/>
            <w:vAlign w:val="center"/>
          </w:tcPr>
          <w:p>
            <w:pPr>
              <w:spacing w:line="360" w:lineRule="auto"/>
              <w:rPr>
                <w:sz w:val="24"/>
                <w:szCs w:val="24"/>
              </w:rPr>
            </w:pPr>
            <w:r>
              <w:rPr>
                <w:sz w:val="24"/>
                <w:szCs w:val="24"/>
              </w:rPr>
              <w:t>I</w:t>
            </w:r>
            <w:r>
              <w:rPr>
                <w:rFonts w:hint="eastAsia"/>
                <w:sz w:val="24"/>
                <w:szCs w:val="24"/>
              </w:rPr>
              <w:t>nt</w:t>
            </w:r>
          </w:p>
        </w:tc>
        <w:tc>
          <w:tcPr>
            <w:tcW w:w="1281" w:type="dxa"/>
            <w:noWrap w:val="0"/>
            <w:vAlign w:val="center"/>
          </w:tcPr>
          <w:p>
            <w:pPr>
              <w:spacing w:line="360" w:lineRule="auto"/>
              <w:jc w:val="center"/>
              <w:rPr>
                <w:sz w:val="24"/>
                <w:szCs w:val="24"/>
              </w:rPr>
            </w:pPr>
            <w:r>
              <w:rPr>
                <w:rFonts w:hint="eastAsia"/>
                <w:sz w:val="24"/>
                <w:szCs w:val="24"/>
              </w:rPr>
              <w:t>否</w:t>
            </w:r>
          </w:p>
        </w:tc>
        <w:tc>
          <w:tcPr>
            <w:tcW w:w="3567"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姓名</w:t>
            </w:r>
          </w:p>
        </w:tc>
        <w:tc>
          <w:tcPr>
            <w:tcW w:w="1567" w:type="dxa"/>
            <w:noWrap w:val="0"/>
            <w:vAlign w:val="center"/>
          </w:tcPr>
          <w:p>
            <w:pPr>
              <w:spacing w:line="360" w:lineRule="auto"/>
              <w:rPr>
                <w:sz w:val="24"/>
                <w:szCs w:val="24"/>
              </w:rPr>
            </w:pPr>
            <w:r>
              <w:rPr>
                <w:rFonts w:hint="eastAsia"/>
                <w:sz w:val="24"/>
                <w:szCs w:val="24"/>
              </w:rPr>
              <w:t>Varchar</w:t>
            </w:r>
          </w:p>
        </w:tc>
        <w:tc>
          <w:tcPr>
            <w:tcW w:w="1281" w:type="dxa"/>
            <w:noWrap w:val="0"/>
            <w:vAlign w:val="center"/>
          </w:tcPr>
          <w:p>
            <w:pPr>
              <w:spacing w:line="360" w:lineRule="auto"/>
              <w:jc w:val="center"/>
              <w:rPr>
                <w:rFonts w:hint="eastAsia"/>
                <w:sz w:val="24"/>
                <w:szCs w:val="24"/>
              </w:rPr>
            </w:pPr>
            <w:r>
              <w:rPr>
                <w:rFonts w:hint="eastAsia"/>
                <w:sz w:val="24"/>
                <w:szCs w:val="24"/>
              </w:rPr>
              <w:t>否</w:t>
            </w:r>
          </w:p>
        </w:tc>
        <w:tc>
          <w:tcPr>
            <w:tcW w:w="3567"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jc w:val="center"/>
        </w:trPr>
        <w:tc>
          <w:tcPr>
            <w:tcW w:w="2107" w:type="dxa"/>
            <w:noWrap w:val="0"/>
            <w:vAlign w:val="center"/>
          </w:tcPr>
          <w:p>
            <w:pPr>
              <w:spacing w:line="360" w:lineRule="auto"/>
              <w:rPr>
                <w:rFonts w:hint="eastAsia"/>
                <w:sz w:val="24"/>
                <w:szCs w:val="24"/>
              </w:rPr>
            </w:pPr>
            <w:r>
              <w:rPr>
                <w:rFonts w:hint="eastAsia"/>
                <w:sz w:val="24"/>
                <w:szCs w:val="24"/>
              </w:rPr>
              <w:t>性别</w:t>
            </w:r>
          </w:p>
        </w:tc>
        <w:tc>
          <w:tcPr>
            <w:tcW w:w="1567" w:type="dxa"/>
            <w:noWrap w:val="0"/>
            <w:vAlign w:val="center"/>
          </w:tcPr>
          <w:p>
            <w:pPr>
              <w:spacing w:line="360" w:lineRule="auto"/>
              <w:rPr>
                <w:rFonts w:hint="eastAsia"/>
                <w:sz w:val="24"/>
                <w:szCs w:val="24"/>
              </w:rPr>
            </w:pPr>
            <w:r>
              <w:rPr>
                <w:rFonts w:hint="eastAsia"/>
                <w:color w:val="auto"/>
                <w:sz w:val="24"/>
                <w:szCs w:val="24"/>
              </w:rPr>
              <w:t>bool</w:t>
            </w:r>
          </w:p>
        </w:tc>
        <w:tc>
          <w:tcPr>
            <w:tcW w:w="1281" w:type="dxa"/>
            <w:noWrap w:val="0"/>
            <w:vAlign w:val="center"/>
          </w:tcPr>
          <w:p>
            <w:pPr>
              <w:spacing w:line="360" w:lineRule="auto"/>
              <w:jc w:val="center"/>
              <w:rPr>
                <w:rFonts w:hint="eastAsia"/>
                <w:sz w:val="24"/>
                <w:szCs w:val="24"/>
              </w:rPr>
            </w:pPr>
            <w:r>
              <w:rPr>
                <w:rFonts w:hint="eastAsia"/>
                <w:sz w:val="24"/>
                <w:szCs w:val="24"/>
              </w:rPr>
              <w:t>否</w:t>
            </w:r>
          </w:p>
        </w:tc>
        <w:tc>
          <w:tcPr>
            <w:tcW w:w="3567" w:type="dxa"/>
            <w:noWrap w:val="0"/>
            <w:vAlign w:val="center"/>
          </w:tcPr>
          <w:p>
            <w:pPr>
              <w:spacing w:line="360" w:lineRule="auto"/>
              <w:rPr>
                <w:rFonts w:hint="eastAsia"/>
                <w:sz w:val="24"/>
                <w:szCs w:val="24"/>
              </w:rPr>
            </w:pPr>
            <w:r>
              <w:rPr>
                <w:rFonts w:hint="eastAsia"/>
                <w:sz w:val="24"/>
                <w:szCs w:val="24"/>
              </w:rPr>
              <w:t>1代表男，0代表女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手机号码</w:t>
            </w:r>
          </w:p>
        </w:tc>
        <w:tc>
          <w:tcPr>
            <w:tcW w:w="1567" w:type="dxa"/>
            <w:noWrap w:val="0"/>
            <w:vAlign w:val="center"/>
          </w:tcPr>
          <w:p>
            <w:pPr>
              <w:spacing w:line="360" w:lineRule="auto"/>
              <w:rPr>
                <w:rFonts w:hint="eastAsia"/>
                <w:sz w:val="24"/>
                <w:szCs w:val="24"/>
              </w:rPr>
            </w:pPr>
            <w:r>
              <w:rPr>
                <w:rFonts w:hint="eastAsia"/>
                <w:sz w:val="24"/>
                <w:szCs w:val="24"/>
              </w:rPr>
              <w:t>Varchar</w:t>
            </w:r>
          </w:p>
        </w:tc>
        <w:tc>
          <w:tcPr>
            <w:tcW w:w="1281" w:type="dxa"/>
            <w:noWrap w:val="0"/>
            <w:vAlign w:val="center"/>
          </w:tcPr>
          <w:p>
            <w:pPr>
              <w:spacing w:line="360" w:lineRule="auto"/>
              <w:jc w:val="center"/>
              <w:rPr>
                <w:sz w:val="24"/>
                <w:szCs w:val="24"/>
              </w:rPr>
            </w:pPr>
            <w:r>
              <w:rPr>
                <w:rFonts w:hint="eastAsia"/>
                <w:sz w:val="24"/>
                <w:szCs w:val="24"/>
              </w:rPr>
              <w:t>否</w:t>
            </w:r>
          </w:p>
        </w:tc>
        <w:tc>
          <w:tcPr>
            <w:tcW w:w="3567"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登录密码</w:t>
            </w:r>
          </w:p>
        </w:tc>
        <w:tc>
          <w:tcPr>
            <w:tcW w:w="1567" w:type="dxa"/>
            <w:noWrap w:val="0"/>
            <w:vAlign w:val="center"/>
          </w:tcPr>
          <w:p>
            <w:pPr>
              <w:spacing w:line="360" w:lineRule="auto"/>
              <w:rPr>
                <w:rFonts w:hint="eastAsia"/>
                <w:sz w:val="24"/>
                <w:szCs w:val="24"/>
              </w:rPr>
            </w:pPr>
            <w:r>
              <w:rPr>
                <w:rFonts w:hint="eastAsia"/>
                <w:sz w:val="24"/>
                <w:szCs w:val="24"/>
              </w:rPr>
              <w:t>Varchar</w:t>
            </w:r>
          </w:p>
        </w:tc>
        <w:tc>
          <w:tcPr>
            <w:tcW w:w="1281" w:type="dxa"/>
            <w:noWrap w:val="0"/>
            <w:vAlign w:val="center"/>
          </w:tcPr>
          <w:p>
            <w:pPr>
              <w:spacing w:line="360" w:lineRule="auto"/>
              <w:jc w:val="center"/>
              <w:rPr>
                <w:rFonts w:hint="eastAsia"/>
                <w:sz w:val="24"/>
                <w:szCs w:val="24"/>
              </w:rPr>
            </w:pPr>
            <w:r>
              <w:rPr>
                <w:rFonts w:hint="eastAsia"/>
                <w:sz w:val="24"/>
                <w:szCs w:val="24"/>
              </w:rPr>
              <w:t>否</w:t>
            </w:r>
          </w:p>
        </w:tc>
        <w:tc>
          <w:tcPr>
            <w:tcW w:w="3567" w:type="dxa"/>
            <w:noWrap w:val="0"/>
            <w:vAlign w:val="center"/>
          </w:tcPr>
          <w:p>
            <w:pPr>
              <w:spacing w:line="360" w:lineRule="auto"/>
              <w:rPr>
                <w:rFonts w:hint="default" w:eastAsia="宋体"/>
                <w:sz w:val="24"/>
                <w:szCs w:val="24"/>
                <w:lang w:val="en-US" w:eastAsia="zh-CN"/>
              </w:rPr>
            </w:pPr>
            <w:r>
              <w:rPr>
                <w:rFonts w:hint="eastAsia"/>
                <w:sz w:val="24"/>
                <w:szCs w:val="24"/>
                <w:lang w:val="en-US" w:eastAsia="zh-CN"/>
              </w:rPr>
              <w:t>加密字段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color w:val="auto"/>
                <w:sz w:val="24"/>
                <w:szCs w:val="24"/>
              </w:rPr>
            </w:pPr>
            <w:r>
              <w:rPr>
                <w:rFonts w:hint="eastAsia"/>
                <w:color w:val="auto"/>
                <w:sz w:val="24"/>
                <w:szCs w:val="24"/>
              </w:rPr>
              <w:t>出生日期</w:t>
            </w:r>
          </w:p>
        </w:tc>
        <w:tc>
          <w:tcPr>
            <w:tcW w:w="1567" w:type="dxa"/>
            <w:noWrap w:val="0"/>
            <w:vAlign w:val="center"/>
          </w:tcPr>
          <w:p>
            <w:pPr>
              <w:spacing w:line="360" w:lineRule="auto"/>
              <w:rPr>
                <w:rFonts w:hint="eastAsia"/>
                <w:color w:val="auto"/>
                <w:sz w:val="24"/>
                <w:szCs w:val="24"/>
              </w:rPr>
            </w:pPr>
            <w:r>
              <w:rPr>
                <w:rFonts w:hint="eastAsia"/>
                <w:color w:val="auto"/>
                <w:sz w:val="24"/>
                <w:szCs w:val="24"/>
                <w:lang w:val="en-US" w:eastAsia="zh-CN"/>
              </w:rPr>
              <w:t>Date</w:t>
            </w:r>
          </w:p>
        </w:tc>
        <w:tc>
          <w:tcPr>
            <w:tcW w:w="1281" w:type="dxa"/>
            <w:noWrap w:val="0"/>
            <w:vAlign w:val="center"/>
          </w:tcPr>
          <w:p>
            <w:pPr>
              <w:spacing w:line="360" w:lineRule="auto"/>
              <w:jc w:val="center"/>
              <w:rPr>
                <w:rFonts w:hint="eastAsia"/>
                <w:color w:val="auto"/>
                <w:sz w:val="24"/>
                <w:szCs w:val="24"/>
              </w:rPr>
            </w:pPr>
            <w:r>
              <w:rPr>
                <w:rFonts w:hint="eastAsia"/>
                <w:color w:val="auto"/>
                <w:sz w:val="24"/>
                <w:szCs w:val="24"/>
              </w:rPr>
              <w:t>否</w:t>
            </w:r>
          </w:p>
        </w:tc>
        <w:tc>
          <w:tcPr>
            <w:tcW w:w="3567" w:type="dxa"/>
            <w:noWrap w:val="0"/>
            <w:vAlign w:val="center"/>
          </w:tcPr>
          <w:p>
            <w:pPr>
              <w:spacing w:line="360" w:lineRule="auto"/>
              <w:rPr>
                <w:rFonts w:hint="eastAsia" w:eastAsia="宋体"/>
                <w:color w:val="auto"/>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eastAsia="宋体"/>
                <w:color w:val="auto"/>
                <w:sz w:val="24"/>
                <w:szCs w:val="24"/>
                <w:lang w:val="en-US" w:eastAsia="zh-CN"/>
              </w:rPr>
            </w:pPr>
            <w:r>
              <w:rPr>
                <w:rFonts w:hint="eastAsia"/>
                <w:color w:val="auto"/>
                <w:sz w:val="24"/>
                <w:szCs w:val="24"/>
                <w:lang w:val="en-US" w:eastAsia="zh-CN"/>
              </w:rPr>
              <w:t>民族</w:t>
            </w:r>
          </w:p>
        </w:tc>
        <w:tc>
          <w:tcPr>
            <w:tcW w:w="1567" w:type="dxa"/>
            <w:noWrap w:val="0"/>
            <w:vAlign w:val="center"/>
          </w:tcPr>
          <w:p>
            <w:pPr>
              <w:spacing w:line="360" w:lineRule="auto"/>
              <w:rPr>
                <w:rFonts w:hint="eastAsia"/>
                <w:color w:val="auto"/>
                <w:sz w:val="24"/>
                <w:szCs w:val="24"/>
              </w:rPr>
            </w:pPr>
            <w:r>
              <w:rPr>
                <w:rFonts w:hint="eastAsia"/>
                <w:color w:val="auto"/>
                <w:sz w:val="24"/>
                <w:szCs w:val="24"/>
              </w:rPr>
              <w:t>Varchar</w:t>
            </w:r>
          </w:p>
        </w:tc>
        <w:tc>
          <w:tcPr>
            <w:tcW w:w="1281" w:type="dxa"/>
            <w:noWrap w:val="0"/>
            <w:vAlign w:val="center"/>
          </w:tcPr>
          <w:p>
            <w:pPr>
              <w:spacing w:line="360" w:lineRule="auto"/>
              <w:jc w:val="center"/>
              <w:rPr>
                <w:rFonts w:hint="eastAsia"/>
                <w:color w:val="auto"/>
                <w:sz w:val="24"/>
                <w:szCs w:val="24"/>
              </w:rPr>
            </w:pPr>
            <w:r>
              <w:rPr>
                <w:rFonts w:hint="eastAsia"/>
                <w:color w:val="auto"/>
                <w:sz w:val="24"/>
                <w:szCs w:val="24"/>
              </w:rPr>
              <w:t>否</w:t>
            </w:r>
          </w:p>
        </w:tc>
        <w:tc>
          <w:tcPr>
            <w:tcW w:w="3567" w:type="dxa"/>
            <w:noWrap w:val="0"/>
            <w:vAlign w:val="center"/>
          </w:tcPr>
          <w:p>
            <w:pPr>
              <w:spacing w:line="360" w:lineRule="auto"/>
              <w:rPr>
                <w:rFonts w:hint="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籍贯</w:t>
            </w:r>
          </w:p>
        </w:tc>
        <w:tc>
          <w:tcPr>
            <w:tcW w:w="1567" w:type="dxa"/>
            <w:noWrap w:val="0"/>
            <w:vAlign w:val="center"/>
          </w:tcPr>
          <w:p>
            <w:pPr>
              <w:spacing w:line="360" w:lineRule="auto"/>
              <w:rPr>
                <w:rFonts w:hint="eastAsia"/>
                <w:sz w:val="24"/>
                <w:szCs w:val="24"/>
              </w:rPr>
            </w:pPr>
            <w:r>
              <w:rPr>
                <w:rFonts w:hint="eastAsia"/>
                <w:sz w:val="24"/>
                <w:szCs w:val="24"/>
              </w:rPr>
              <w:t>Varchar</w:t>
            </w:r>
          </w:p>
        </w:tc>
        <w:tc>
          <w:tcPr>
            <w:tcW w:w="1281" w:type="dxa"/>
            <w:noWrap w:val="0"/>
            <w:vAlign w:val="center"/>
          </w:tcPr>
          <w:p>
            <w:pPr>
              <w:spacing w:line="360" w:lineRule="auto"/>
              <w:jc w:val="center"/>
              <w:rPr>
                <w:sz w:val="24"/>
                <w:szCs w:val="24"/>
              </w:rPr>
            </w:pPr>
            <w:r>
              <w:rPr>
                <w:rFonts w:hint="eastAsia"/>
                <w:sz w:val="24"/>
                <w:szCs w:val="24"/>
              </w:rPr>
              <w:t>否</w:t>
            </w:r>
          </w:p>
        </w:tc>
        <w:tc>
          <w:tcPr>
            <w:tcW w:w="3567"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政治面貌</w:t>
            </w:r>
          </w:p>
        </w:tc>
        <w:tc>
          <w:tcPr>
            <w:tcW w:w="1567" w:type="dxa"/>
            <w:noWrap w:val="0"/>
            <w:vAlign w:val="center"/>
          </w:tcPr>
          <w:p>
            <w:pPr>
              <w:spacing w:line="360" w:lineRule="auto"/>
              <w:rPr>
                <w:rFonts w:hint="default" w:eastAsia="宋体"/>
                <w:sz w:val="24"/>
                <w:szCs w:val="24"/>
                <w:lang w:val="en-US" w:eastAsia="zh-CN"/>
              </w:rPr>
            </w:pPr>
            <w:r>
              <w:rPr>
                <w:rFonts w:hint="eastAsia"/>
                <w:sz w:val="24"/>
                <w:szCs w:val="24"/>
                <w:lang w:val="en-US" w:eastAsia="zh-CN"/>
              </w:rPr>
              <w:t>INT</w:t>
            </w:r>
          </w:p>
        </w:tc>
        <w:tc>
          <w:tcPr>
            <w:tcW w:w="1281" w:type="dxa"/>
            <w:noWrap w:val="0"/>
            <w:vAlign w:val="center"/>
          </w:tcPr>
          <w:p>
            <w:pPr>
              <w:spacing w:line="360" w:lineRule="auto"/>
              <w:jc w:val="center"/>
              <w:rPr>
                <w:rFonts w:hint="eastAsia"/>
                <w:sz w:val="24"/>
                <w:szCs w:val="24"/>
              </w:rPr>
            </w:pPr>
            <w:r>
              <w:rPr>
                <w:rFonts w:hint="eastAsia"/>
                <w:sz w:val="24"/>
                <w:szCs w:val="24"/>
              </w:rPr>
              <w:t>否</w:t>
            </w:r>
          </w:p>
        </w:tc>
        <w:tc>
          <w:tcPr>
            <w:tcW w:w="3567" w:type="dxa"/>
            <w:noWrap w:val="0"/>
            <w:vAlign w:val="center"/>
          </w:tcPr>
          <w:p>
            <w:pPr>
              <w:spacing w:line="360" w:lineRule="auto"/>
              <w:rPr>
                <w:rFonts w:hint="eastAsia"/>
                <w:sz w:val="24"/>
                <w:szCs w:val="24"/>
              </w:rPr>
            </w:pPr>
            <w:r>
              <w:rPr>
                <w:rFonts w:hint="eastAsia"/>
                <w:sz w:val="24"/>
                <w:szCs w:val="24"/>
              </w:rPr>
              <w:t>01中共党员</w:t>
            </w:r>
          </w:p>
          <w:p>
            <w:pPr>
              <w:spacing w:line="360" w:lineRule="auto"/>
              <w:rPr>
                <w:rFonts w:hint="eastAsia"/>
                <w:sz w:val="24"/>
                <w:szCs w:val="24"/>
              </w:rPr>
            </w:pPr>
            <w:r>
              <w:rPr>
                <w:rFonts w:hint="eastAsia"/>
                <w:sz w:val="24"/>
                <w:szCs w:val="24"/>
              </w:rPr>
              <w:t>02中共预备党员</w:t>
            </w:r>
          </w:p>
          <w:p>
            <w:pPr>
              <w:spacing w:line="360" w:lineRule="auto"/>
              <w:rPr>
                <w:rFonts w:hint="eastAsia"/>
                <w:sz w:val="24"/>
                <w:szCs w:val="24"/>
              </w:rPr>
            </w:pPr>
            <w:r>
              <w:rPr>
                <w:rFonts w:hint="eastAsia"/>
                <w:sz w:val="24"/>
                <w:szCs w:val="24"/>
              </w:rPr>
              <w:t>03共青团员</w:t>
            </w:r>
          </w:p>
          <w:p>
            <w:pPr>
              <w:spacing w:line="360" w:lineRule="auto"/>
              <w:rPr>
                <w:rFonts w:hint="eastAsia"/>
                <w:sz w:val="24"/>
                <w:szCs w:val="24"/>
              </w:rPr>
            </w:pPr>
            <w:r>
              <w:rPr>
                <w:rFonts w:hint="eastAsia"/>
                <w:sz w:val="24"/>
                <w:szCs w:val="24"/>
              </w:rPr>
              <w:t>04民革会员</w:t>
            </w:r>
          </w:p>
          <w:p>
            <w:pPr>
              <w:spacing w:line="360" w:lineRule="auto"/>
              <w:rPr>
                <w:rFonts w:hint="eastAsia"/>
                <w:sz w:val="24"/>
                <w:szCs w:val="24"/>
              </w:rPr>
            </w:pPr>
            <w:r>
              <w:rPr>
                <w:rFonts w:hint="eastAsia"/>
                <w:sz w:val="24"/>
                <w:szCs w:val="24"/>
              </w:rPr>
              <w:t>05民盟盟员</w:t>
            </w:r>
          </w:p>
          <w:p>
            <w:pPr>
              <w:spacing w:line="360" w:lineRule="auto"/>
              <w:rPr>
                <w:rFonts w:hint="eastAsia"/>
                <w:sz w:val="24"/>
                <w:szCs w:val="24"/>
              </w:rPr>
            </w:pPr>
            <w:r>
              <w:rPr>
                <w:rFonts w:hint="eastAsia"/>
                <w:sz w:val="24"/>
                <w:szCs w:val="24"/>
              </w:rPr>
              <w:t>06民建会员</w:t>
            </w:r>
          </w:p>
          <w:p>
            <w:pPr>
              <w:spacing w:line="360" w:lineRule="auto"/>
              <w:rPr>
                <w:rFonts w:hint="eastAsia"/>
                <w:sz w:val="24"/>
                <w:szCs w:val="24"/>
              </w:rPr>
            </w:pPr>
            <w:r>
              <w:rPr>
                <w:rFonts w:hint="eastAsia"/>
                <w:sz w:val="24"/>
                <w:szCs w:val="24"/>
              </w:rPr>
              <w:t>07民进会员</w:t>
            </w:r>
          </w:p>
          <w:p>
            <w:pPr>
              <w:spacing w:line="360" w:lineRule="auto"/>
              <w:rPr>
                <w:rFonts w:hint="eastAsia"/>
                <w:sz w:val="24"/>
                <w:szCs w:val="24"/>
              </w:rPr>
            </w:pPr>
            <w:r>
              <w:rPr>
                <w:rFonts w:hint="eastAsia"/>
                <w:sz w:val="24"/>
                <w:szCs w:val="24"/>
              </w:rPr>
              <w:t>08农工党党员</w:t>
            </w:r>
          </w:p>
          <w:p>
            <w:pPr>
              <w:spacing w:line="360" w:lineRule="auto"/>
              <w:rPr>
                <w:rFonts w:hint="eastAsia"/>
                <w:sz w:val="24"/>
                <w:szCs w:val="24"/>
              </w:rPr>
            </w:pPr>
            <w:r>
              <w:rPr>
                <w:rFonts w:hint="eastAsia"/>
                <w:sz w:val="24"/>
                <w:szCs w:val="24"/>
              </w:rPr>
              <w:t>09致公党党员</w:t>
            </w:r>
          </w:p>
          <w:p>
            <w:pPr>
              <w:spacing w:line="360" w:lineRule="auto"/>
              <w:rPr>
                <w:rFonts w:hint="eastAsia"/>
                <w:sz w:val="24"/>
                <w:szCs w:val="24"/>
              </w:rPr>
            </w:pPr>
            <w:r>
              <w:rPr>
                <w:rFonts w:hint="eastAsia"/>
                <w:sz w:val="24"/>
                <w:szCs w:val="24"/>
              </w:rPr>
              <w:t>10九三学社社员</w:t>
            </w:r>
          </w:p>
          <w:p>
            <w:pPr>
              <w:spacing w:line="360" w:lineRule="auto"/>
              <w:rPr>
                <w:rFonts w:hint="eastAsia"/>
                <w:sz w:val="24"/>
                <w:szCs w:val="24"/>
              </w:rPr>
            </w:pPr>
            <w:r>
              <w:rPr>
                <w:rFonts w:hint="eastAsia"/>
                <w:sz w:val="24"/>
                <w:szCs w:val="24"/>
              </w:rPr>
              <w:t>11台盟盟员</w:t>
            </w:r>
          </w:p>
          <w:p>
            <w:pPr>
              <w:spacing w:line="360" w:lineRule="auto"/>
              <w:rPr>
                <w:rFonts w:hint="eastAsia"/>
                <w:sz w:val="24"/>
                <w:szCs w:val="24"/>
              </w:rPr>
            </w:pPr>
            <w:r>
              <w:rPr>
                <w:rFonts w:hint="eastAsia"/>
                <w:sz w:val="24"/>
                <w:szCs w:val="24"/>
              </w:rPr>
              <w:t>12无党派民主人士</w:t>
            </w:r>
          </w:p>
          <w:p>
            <w:pPr>
              <w:spacing w:line="360" w:lineRule="auto"/>
              <w:rPr>
                <w:rFonts w:hint="eastAsia"/>
                <w:sz w:val="24"/>
                <w:szCs w:val="24"/>
              </w:rPr>
            </w:pPr>
            <w:r>
              <w:rPr>
                <w:rFonts w:hint="eastAsia"/>
                <w:sz w:val="24"/>
                <w:szCs w:val="24"/>
              </w:rPr>
              <w:t>13群众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职务</w:t>
            </w:r>
          </w:p>
        </w:tc>
        <w:tc>
          <w:tcPr>
            <w:tcW w:w="1567" w:type="dxa"/>
            <w:noWrap w:val="0"/>
            <w:vAlign w:val="center"/>
          </w:tcPr>
          <w:p>
            <w:pPr>
              <w:spacing w:line="360" w:lineRule="auto"/>
              <w:rPr>
                <w:rFonts w:hint="eastAsia"/>
                <w:sz w:val="24"/>
                <w:szCs w:val="24"/>
              </w:rPr>
            </w:pPr>
            <w:r>
              <w:rPr>
                <w:rFonts w:hint="eastAsia"/>
                <w:sz w:val="24"/>
                <w:szCs w:val="24"/>
              </w:rPr>
              <w:t>Varchar</w:t>
            </w:r>
          </w:p>
        </w:tc>
        <w:tc>
          <w:tcPr>
            <w:tcW w:w="1281" w:type="dxa"/>
            <w:noWrap w:val="0"/>
            <w:vAlign w:val="center"/>
          </w:tcPr>
          <w:p>
            <w:pPr>
              <w:spacing w:line="360" w:lineRule="auto"/>
              <w:jc w:val="center"/>
              <w:rPr>
                <w:rFonts w:hint="eastAsia"/>
                <w:sz w:val="24"/>
                <w:szCs w:val="24"/>
              </w:rPr>
            </w:pPr>
            <w:r>
              <w:rPr>
                <w:rFonts w:hint="eastAsia"/>
                <w:sz w:val="24"/>
                <w:szCs w:val="24"/>
              </w:rPr>
              <w:t>否</w:t>
            </w:r>
          </w:p>
        </w:tc>
        <w:tc>
          <w:tcPr>
            <w:tcW w:w="3567"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行业类别</w:t>
            </w:r>
          </w:p>
        </w:tc>
        <w:tc>
          <w:tcPr>
            <w:tcW w:w="1567" w:type="dxa"/>
            <w:noWrap w:val="0"/>
            <w:vAlign w:val="center"/>
          </w:tcPr>
          <w:p>
            <w:pPr>
              <w:spacing w:line="360" w:lineRule="auto"/>
              <w:rPr>
                <w:rFonts w:hint="eastAsia"/>
                <w:sz w:val="24"/>
                <w:szCs w:val="24"/>
              </w:rPr>
            </w:pPr>
            <w:r>
              <w:rPr>
                <w:rFonts w:hint="eastAsia"/>
                <w:sz w:val="24"/>
                <w:szCs w:val="24"/>
              </w:rPr>
              <w:t>Int</w:t>
            </w:r>
          </w:p>
        </w:tc>
        <w:tc>
          <w:tcPr>
            <w:tcW w:w="1281" w:type="dxa"/>
            <w:noWrap w:val="0"/>
            <w:vAlign w:val="center"/>
          </w:tcPr>
          <w:p>
            <w:pPr>
              <w:spacing w:line="360" w:lineRule="auto"/>
              <w:jc w:val="center"/>
              <w:rPr>
                <w:sz w:val="24"/>
                <w:szCs w:val="24"/>
              </w:rPr>
            </w:pPr>
            <w:r>
              <w:rPr>
                <w:rFonts w:hint="eastAsia"/>
                <w:sz w:val="24"/>
                <w:szCs w:val="24"/>
              </w:rPr>
              <w:t>否</w:t>
            </w:r>
          </w:p>
        </w:tc>
        <w:tc>
          <w:tcPr>
            <w:tcW w:w="3567"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引进前工作单位</w:t>
            </w:r>
          </w:p>
        </w:tc>
        <w:tc>
          <w:tcPr>
            <w:tcW w:w="1567" w:type="dxa"/>
            <w:noWrap w:val="0"/>
            <w:vAlign w:val="center"/>
          </w:tcPr>
          <w:p>
            <w:pPr>
              <w:spacing w:line="360" w:lineRule="auto"/>
              <w:rPr>
                <w:rFonts w:hint="eastAsia"/>
                <w:sz w:val="24"/>
                <w:szCs w:val="24"/>
              </w:rPr>
            </w:pPr>
            <w:r>
              <w:rPr>
                <w:rFonts w:hint="eastAsia"/>
                <w:sz w:val="24"/>
                <w:szCs w:val="24"/>
              </w:rPr>
              <w:t>Varchar</w:t>
            </w:r>
          </w:p>
        </w:tc>
        <w:tc>
          <w:tcPr>
            <w:tcW w:w="1281" w:type="dxa"/>
            <w:noWrap w:val="0"/>
            <w:vAlign w:val="center"/>
          </w:tcPr>
          <w:p>
            <w:pPr>
              <w:spacing w:line="360" w:lineRule="auto"/>
              <w:jc w:val="center"/>
              <w:rPr>
                <w:rFonts w:hint="eastAsia"/>
                <w:sz w:val="24"/>
                <w:szCs w:val="24"/>
              </w:rPr>
            </w:pPr>
            <w:r>
              <w:rPr>
                <w:rFonts w:hint="eastAsia"/>
                <w:sz w:val="24"/>
                <w:szCs w:val="24"/>
              </w:rPr>
              <w:t>否</w:t>
            </w:r>
          </w:p>
        </w:tc>
        <w:tc>
          <w:tcPr>
            <w:tcW w:w="3567"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单位地址</w:t>
            </w:r>
          </w:p>
        </w:tc>
        <w:tc>
          <w:tcPr>
            <w:tcW w:w="1567" w:type="dxa"/>
            <w:noWrap w:val="0"/>
            <w:vAlign w:val="center"/>
          </w:tcPr>
          <w:p>
            <w:pPr>
              <w:spacing w:line="360" w:lineRule="auto"/>
              <w:rPr>
                <w:rFonts w:hint="eastAsia"/>
                <w:sz w:val="24"/>
                <w:szCs w:val="24"/>
              </w:rPr>
            </w:pPr>
            <w:r>
              <w:rPr>
                <w:rFonts w:hint="eastAsia"/>
                <w:sz w:val="24"/>
                <w:szCs w:val="24"/>
              </w:rPr>
              <w:t>Varchar</w:t>
            </w:r>
          </w:p>
        </w:tc>
        <w:tc>
          <w:tcPr>
            <w:tcW w:w="1281" w:type="dxa"/>
            <w:noWrap w:val="0"/>
            <w:vAlign w:val="center"/>
          </w:tcPr>
          <w:p>
            <w:pPr>
              <w:spacing w:line="360" w:lineRule="auto"/>
              <w:jc w:val="center"/>
              <w:rPr>
                <w:rFonts w:hint="eastAsia"/>
                <w:sz w:val="24"/>
                <w:szCs w:val="24"/>
              </w:rPr>
            </w:pPr>
            <w:r>
              <w:rPr>
                <w:rFonts w:hint="eastAsia"/>
                <w:sz w:val="24"/>
                <w:szCs w:val="24"/>
              </w:rPr>
              <w:t>否</w:t>
            </w:r>
          </w:p>
        </w:tc>
        <w:tc>
          <w:tcPr>
            <w:tcW w:w="3567"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最高学历</w:t>
            </w:r>
          </w:p>
        </w:tc>
        <w:tc>
          <w:tcPr>
            <w:tcW w:w="1567" w:type="dxa"/>
            <w:noWrap w:val="0"/>
            <w:vAlign w:val="center"/>
          </w:tcPr>
          <w:p>
            <w:pPr>
              <w:spacing w:line="360" w:lineRule="auto"/>
              <w:rPr>
                <w:rFonts w:hint="default" w:eastAsia="宋体"/>
                <w:sz w:val="24"/>
                <w:szCs w:val="24"/>
                <w:lang w:val="en-US" w:eastAsia="zh-CN"/>
              </w:rPr>
            </w:pPr>
            <w:r>
              <w:rPr>
                <w:rFonts w:hint="eastAsia"/>
                <w:sz w:val="24"/>
                <w:szCs w:val="24"/>
                <w:lang w:val="en-US" w:eastAsia="zh-CN"/>
              </w:rPr>
              <w:t>INT</w:t>
            </w:r>
          </w:p>
        </w:tc>
        <w:tc>
          <w:tcPr>
            <w:tcW w:w="1281" w:type="dxa"/>
            <w:noWrap w:val="0"/>
            <w:vAlign w:val="center"/>
          </w:tcPr>
          <w:p>
            <w:pPr>
              <w:spacing w:line="360" w:lineRule="auto"/>
              <w:jc w:val="center"/>
              <w:rPr>
                <w:sz w:val="24"/>
                <w:szCs w:val="24"/>
              </w:rPr>
            </w:pPr>
            <w:r>
              <w:rPr>
                <w:rFonts w:hint="eastAsia"/>
                <w:sz w:val="24"/>
                <w:szCs w:val="24"/>
              </w:rPr>
              <w:t>否</w:t>
            </w:r>
          </w:p>
        </w:tc>
        <w:tc>
          <w:tcPr>
            <w:tcW w:w="3567" w:type="dxa"/>
            <w:noWrap w:val="0"/>
            <w:vAlign w:val="center"/>
          </w:tcPr>
          <w:p>
            <w:pPr>
              <w:spacing w:line="360" w:lineRule="auto"/>
              <w:rPr>
                <w:rFonts w:hint="eastAsia"/>
                <w:sz w:val="24"/>
                <w:szCs w:val="24"/>
              </w:rPr>
            </w:pPr>
            <w:r>
              <w:rPr>
                <w:rFonts w:hint="eastAsia"/>
                <w:sz w:val="24"/>
                <w:szCs w:val="24"/>
              </w:rPr>
              <w:t>01</w:t>
            </w:r>
            <w:r>
              <w:rPr>
                <w:rFonts w:hint="eastAsia"/>
                <w:sz w:val="24"/>
                <w:szCs w:val="24"/>
                <w:lang w:val="en-US" w:eastAsia="zh-CN"/>
              </w:rPr>
              <w:t>专科</w:t>
            </w:r>
          </w:p>
          <w:p>
            <w:pPr>
              <w:spacing w:line="360" w:lineRule="auto"/>
              <w:rPr>
                <w:rFonts w:hint="eastAsia" w:eastAsia="宋体"/>
                <w:sz w:val="24"/>
                <w:szCs w:val="24"/>
                <w:lang w:val="en-US" w:eastAsia="zh-CN"/>
              </w:rPr>
            </w:pPr>
            <w:r>
              <w:rPr>
                <w:rFonts w:hint="eastAsia"/>
                <w:sz w:val="24"/>
                <w:szCs w:val="24"/>
              </w:rPr>
              <w:t>02</w:t>
            </w:r>
            <w:r>
              <w:rPr>
                <w:rFonts w:hint="eastAsia"/>
                <w:sz w:val="24"/>
                <w:szCs w:val="24"/>
                <w:lang w:val="en-US" w:eastAsia="zh-CN"/>
              </w:rPr>
              <w:t>本科</w:t>
            </w:r>
          </w:p>
          <w:p>
            <w:pPr>
              <w:spacing w:line="360" w:lineRule="auto"/>
              <w:rPr>
                <w:rFonts w:hint="default" w:eastAsia="宋体"/>
                <w:sz w:val="24"/>
                <w:szCs w:val="24"/>
                <w:lang w:val="en-US" w:eastAsia="zh-CN"/>
              </w:rPr>
            </w:pPr>
            <w:r>
              <w:rPr>
                <w:rFonts w:hint="eastAsia"/>
                <w:sz w:val="24"/>
                <w:szCs w:val="24"/>
              </w:rPr>
              <w:t>03</w:t>
            </w:r>
            <w:r>
              <w:rPr>
                <w:rFonts w:hint="eastAsia"/>
                <w:sz w:val="24"/>
                <w:szCs w:val="24"/>
                <w:lang w:val="en-US" w:eastAsia="zh-CN"/>
              </w:rPr>
              <w:t>研究生</w:t>
            </w:r>
          </w:p>
          <w:p>
            <w:pPr>
              <w:spacing w:line="360" w:lineRule="auto"/>
              <w:rPr>
                <w:rFonts w:hint="eastAsia" w:eastAsia="宋体"/>
                <w:sz w:val="24"/>
                <w:szCs w:val="24"/>
                <w:lang w:val="en-US" w:eastAsia="zh-CN"/>
              </w:rPr>
            </w:pPr>
            <w:r>
              <w:rPr>
                <w:rFonts w:hint="eastAsia"/>
                <w:sz w:val="24"/>
                <w:szCs w:val="24"/>
              </w:rPr>
              <w:t>04</w:t>
            </w:r>
            <w:r>
              <w:rPr>
                <w:rFonts w:hint="eastAsia"/>
                <w:sz w:val="24"/>
                <w:szCs w:val="24"/>
                <w:lang w:val="en-US" w:eastAsia="zh-CN"/>
              </w:rPr>
              <w:t>博士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所学专业</w:t>
            </w:r>
          </w:p>
        </w:tc>
        <w:tc>
          <w:tcPr>
            <w:tcW w:w="1567" w:type="dxa"/>
            <w:noWrap w:val="0"/>
            <w:vAlign w:val="center"/>
          </w:tcPr>
          <w:p>
            <w:pPr>
              <w:spacing w:line="360" w:lineRule="auto"/>
              <w:rPr>
                <w:rFonts w:hint="eastAsia"/>
                <w:sz w:val="24"/>
                <w:szCs w:val="24"/>
              </w:rPr>
            </w:pPr>
            <w:r>
              <w:rPr>
                <w:rFonts w:hint="eastAsia"/>
                <w:sz w:val="24"/>
                <w:szCs w:val="24"/>
              </w:rPr>
              <w:t>Varchar</w:t>
            </w:r>
          </w:p>
        </w:tc>
        <w:tc>
          <w:tcPr>
            <w:tcW w:w="1281" w:type="dxa"/>
            <w:noWrap w:val="0"/>
            <w:vAlign w:val="center"/>
          </w:tcPr>
          <w:p>
            <w:pPr>
              <w:spacing w:line="360" w:lineRule="auto"/>
              <w:jc w:val="center"/>
              <w:rPr>
                <w:rFonts w:hint="eastAsia"/>
                <w:sz w:val="24"/>
                <w:szCs w:val="24"/>
              </w:rPr>
            </w:pPr>
            <w:r>
              <w:rPr>
                <w:rFonts w:hint="eastAsia"/>
                <w:sz w:val="24"/>
                <w:szCs w:val="24"/>
              </w:rPr>
              <w:t>否</w:t>
            </w:r>
          </w:p>
        </w:tc>
        <w:tc>
          <w:tcPr>
            <w:tcW w:w="3567"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毕业院校</w:t>
            </w:r>
          </w:p>
        </w:tc>
        <w:tc>
          <w:tcPr>
            <w:tcW w:w="1567" w:type="dxa"/>
            <w:noWrap w:val="0"/>
            <w:vAlign w:val="center"/>
          </w:tcPr>
          <w:p>
            <w:pPr>
              <w:spacing w:line="360" w:lineRule="auto"/>
              <w:rPr>
                <w:rFonts w:hint="eastAsia"/>
                <w:sz w:val="24"/>
                <w:szCs w:val="24"/>
              </w:rPr>
            </w:pPr>
            <w:r>
              <w:rPr>
                <w:rFonts w:hint="eastAsia"/>
                <w:sz w:val="24"/>
                <w:szCs w:val="24"/>
              </w:rPr>
              <w:t>Varchar</w:t>
            </w:r>
          </w:p>
        </w:tc>
        <w:tc>
          <w:tcPr>
            <w:tcW w:w="1281" w:type="dxa"/>
            <w:noWrap w:val="0"/>
            <w:vAlign w:val="center"/>
          </w:tcPr>
          <w:p>
            <w:pPr>
              <w:spacing w:line="360" w:lineRule="auto"/>
              <w:jc w:val="center"/>
              <w:rPr>
                <w:rFonts w:hint="eastAsia"/>
                <w:sz w:val="24"/>
                <w:szCs w:val="24"/>
              </w:rPr>
            </w:pPr>
            <w:r>
              <w:rPr>
                <w:rFonts w:hint="eastAsia"/>
                <w:sz w:val="24"/>
                <w:szCs w:val="24"/>
              </w:rPr>
              <w:t>否</w:t>
            </w:r>
          </w:p>
        </w:tc>
        <w:tc>
          <w:tcPr>
            <w:tcW w:w="3567"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毕业时间</w:t>
            </w:r>
          </w:p>
        </w:tc>
        <w:tc>
          <w:tcPr>
            <w:tcW w:w="1567" w:type="dxa"/>
            <w:noWrap w:val="0"/>
            <w:vAlign w:val="center"/>
          </w:tcPr>
          <w:p>
            <w:pPr>
              <w:spacing w:line="360" w:lineRule="auto"/>
              <w:rPr>
                <w:rFonts w:hint="eastAsia"/>
                <w:sz w:val="24"/>
                <w:szCs w:val="24"/>
              </w:rPr>
            </w:pPr>
            <w:r>
              <w:rPr>
                <w:sz w:val="24"/>
                <w:szCs w:val="24"/>
              </w:rPr>
              <w:t>D</w:t>
            </w:r>
            <w:r>
              <w:rPr>
                <w:rFonts w:hint="eastAsia"/>
                <w:sz w:val="24"/>
                <w:szCs w:val="24"/>
              </w:rPr>
              <w:t>ate</w:t>
            </w:r>
          </w:p>
        </w:tc>
        <w:tc>
          <w:tcPr>
            <w:tcW w:w="1281" w:type="dxa"/>
            <w:noWrap w:val="0"/>
            <w:vAlign w:val="center"/>
          </w:tcPr>
          <w:p>
            <w:pPr>
              <w:spacing w:line="360" w:lineRule="auto"/>
              <w:jc w:val="center"/>
              <w:rPr>
                <w:sz w:val="24"/>
                <w:szCs w:val="24"/>
              </w:rPr>
            </w:pPr>
            <w:r>
              <w:rPr>
                <w:rFonts w:hint="eastAsia"/>
                <w:sz w:val="24"/>
                <w:szCs w:val="24"/>
              </w:rPr>
              <w:t>否</w:t>
            </w:r>
          </w:p>
        </w:tc>
        <w:tc>
          <w:tcPr>
            <w:tcW w:w="3567"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技术职称</w:t>
            </w:r>
          </w:p>
        </w:tc>
        <w:tc>
          <w:tcPr>
            <w:tcW w:w="1567" w:type="dxa"/>
            <w:noWrap w:val="0"/>
            <w:vAlign w:val="center"/>
          </w:tcPr>
          <w:p>
            <w:pPr>
              <w:spacing w:line="360" w:lineRule="auto"/>
              <w:rPr>
                <w:rFonts w:hint="eastAsia"/>
                <w:sz w:val="24"/>
                <w:szCs w:val="24"/>
              </w:rPr>
            </w:pPr>
            <w:r>
              <w:rPr>
                <w:rFonts w:hint="eastAsia"/>
                <w:sz w:val="24"/>
                <w:szCs w:val="24"/>
              </w:rPr>
              <w:t>Varchar</w:t>
            </w:r>
          </w:p>
        </w:tc>
        <w:tc>
          <w:tcPr>
            <w:tcW w:w="1281" w:type="dxa"/>
            <w:noWrap w:val="0"/>
            <w:vAlign w:val="center"/>
          </w:tcPr>
          <w:p>
            <w:pPr>
              <w:spacing w:line="360" w:lineRule="auto"/>
              <w:jc w:val="center"/>
              <w:rPr>
                <w:rFonts w:hint="eastAsia"/>
                <w:sz w:val="24"/>
                <w:szCs w:val="24"/>
              </w:rPr>
            </w:pPr>
          </w:p>
        </w:tc>
        <w:tc>
          <w:tcPr>
            <w:tcW w:w="3567"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取得时间</w:t>
            </w:r>
          </w:p>
        </w:tc>
        <w:tc>
          <w:tcPr>
            <w:tcW w:w="1567" w:type="dxa"/>
            <w:noWrap w:val="0"/>
            <w:vAlign w:val="center"/>
          </w:tcPr>
          <w:p>
            <w:pPr>
              <w:spacing w:line="360" w:lineRule="auto"/>
              <w:rPr>
                <w:rFonts w:hint="eastAsia"/>
                <w:sz w:val="24"/>
                <w:szCs w:val="24"/>
              </w:rPr>
            </w:pPr>
            <w:r>
              <w:rPr>
                <w:sz w:val="24"/>
                <w:szCs w:val="24"/>
              </w:rPr>
              <w:t>D</w:t>
            </w:r>
            <w:r>
              <w:rPr>
                <w:rFonts w:hint="eastAsia"/>
                <w:sz w:val="24"/>
                <w:szCs w:val="24"/>
              </w:rPr>
              <w:t>ate</w:t>
            </w:r>
          </w:p>
        </w:tc>
        <w:tc>
          <w:tcPr>
            <w:tcW w:w="1281" w:type="dxa"/>
            <w:noWrap w:val="0"/>
            <w:vAlign w:val="center"/>
          </w:tcPr>
          <w:p>
            <w:pPr>
              <w:spacing w:line="360" w:lineRule="auto"/>
              <w:jc w:val="center"/>
              <w:rPr>
                <w:rFonts w:hint="eastAsia"/>
                <w:sz w:val="24"/>
                <w:szCs w:val="24"/>
              </w:rPr>
            </w:pPr>
          </w:p>
        </w:tc>
        <w:tc>
          <w:tcPr>
            <w:tcW w:w="3567"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合同类型</w:t>
            </w:r>
          </w:p>
        </w:tc>
        <w:tc>
          <w:tcPr>
            <w:tcW w:w="1567" w:type="dxa"/>
            <w:noWrap w:val="0"/>
            <w:vAlign w:val="center"/>
          </w:tcPr>
          <w:p>
            <w:pPr>
              <w:spacing w:line="360" w:lineRule="auto"/>
              <w:rPr>
                <w:rFonts w:hint="eastAsia"/>
                <w:sz w:val="24"/>
                <w:szCs w:val="24"/>
              </w:rPr>
            </w:pPr>
            <w:r>
              <w:rPr>
                <w:rFonts w:hint="eastAsia"/>
                <w:color w:val="auto"/>
                <w:sz w:val="24"/>
                <w:szCs w:val="24"/>
              </w:rPr>
              <w:t>Int</w:t>
            </w:r>
          </w:p>
        </w:tc>
        <w:tc>
          <w:tcPr>
            <w:tcW w:w="1281" w:type="dxa"/>
            <w:noWrap w:val="0"/>
            <w:vAlign w:val="center"/>
          </w:tcPr>
          <w:p>
            <w:pPr>
              <w:spacing w:line="360" w:lineRule="auto"/>
              <w:jc w:val="center"/>
              <w:rPr>
                <w:sz w:val="24"/>
                <w:szCs w:val="24"/>
              </w:rPr>
            </w:pPr>
            <w:r>
              <w:rPr>
                <w:rFonts w:hint="eastAsia"/>
                <w:sz w:val="24"/>
                <w:szCs w:val="24"/>
              </w:rPr>
              <w:t>否</w:t>
            </w:r>
          </w:p>
        </w:tc>
        <w:tc>
          <w:tcPr>
            <w:tcW w:w="3567" w:type="dxa"/>
            <w:noWrap w:val="0"/>
            <w:vAlign w:val="center"/>
          </w:tcPr>
          <w:p>
            <w:pPr>
              <w:spacing w:line="360" w:lineRule="auto"/>
              <w:rPr>
                <w:rFonts w:hint="eastAsia"/>
                <w:sz w:val="24"/>
                <w:szCs w:val="24"/>
              </w:rPr>
            </w:pPr>
            <w:r>
              <w:rPr>
                <w:rFonts w:hint="eastAsia"/>
                <w:sz w:val="24"/>
                <w:szCs w:val="24"/>
              </w:rPr>
              <w:t>1固定期限</w:t>
            </w:r>
          </w:p>
          <w:p>
            <w:pPr>
              <w:spacing w:line="360" w:lineRule="auto"/>
              <w:rPr>
                <w:rFonts w:hint="eastAsia"/>
                <w:sz w:val="24"/>
                <w:szCs w:val="24"/>
              </w:rPr>
            </w:pPr>
            <w:r>
              <w:rPr>
                <w:rFonts w:hint="eastAsia"/>
                <w:sz w:val="24"/>
                <w:szCs w:val="24"/>
              </w:rPr>
              <w:t>2无固定期限</w:t>
            </w:r>
          </w:p>
          <w:p>
            <w:pPr>
              <w:spacing w:line="360" w:lineRule="auto"/>
              <w:rPr>
                <w:rFonts w:hint="eastAsia"/>
                <w:sz w:val="24"/>
                <w:szCs w:val="24"/>
              </w:rPr>
            </w:pPr>
            <w:r>
              <w:rPr>
                <w:rFonts w:hint="eastAsia"/>
                <w:sz w:val="24"/>
                <w:szCs w:val="24"/>
              </w:rPr>
              <w:t>3创业人员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劳动合同期限</w:t>
            </w:r>
          </w:p>
        </w:tc>
        <w:tc>
          <w:tcPr>
            <w:tcW w:w="1567" w:type="dxa"/>
            <w:noWrap w:val="0"/>
            <w:vAlign w:val="center"/>
          </w:tcPr>
          <w:p>
            <w:pPr>
              <w:spacing w:line="360" w:lineRule="auto"/>
              <w:rPr>
                <w:rFonts w:hint="eastAsia"/>
                <w:sz w:val="24"/>
                <w:szCs w:val="24"/>
              </w:rPr>
            </w:pPr>
            <w:r>
              <w:rPr>
                <w:sz w:val="24"/>
                <w:szCs w:val="24"/>
              </w:rPr>
              <w:t>D</w:t>
            </w:r>
            <w:r>
              <w:rPr>
                <w:rFonts w:hint="eastAsia"/>
                <w:sz w:val="24"/>
                <w:szCs w:val="24"/>
              </w:rPr>
              <w:t>ate</w:t>
            </w:r>
          </w:p>
        </w:tc>
        <w:tc>
          <w:tcPr>
            <w:tcW w:w="1281" w:type="dxa"/>
            <w:noWrap w:val="0"/>
            <w:vAlign w:val="center"/>
          </w:tcPr>
          <w:p>
            <w:pPr>
              <w:spacing w:line="360" w:lineRule="auto"/>
              <w:jc w:val="center"/>
              <w:rPr>
                <w:rFonts w:hint="eastAsia"/>
                <w:sz w:val="24"/>
                <w:szCs w:val="24"/>
              </w:rPr>
            </w:pPr>
            <w:r>
              <w:rPr>
                <w:rFonts w:hint="eastAsia"/>
                <w:sz w:val="24"/>
                <w:szCs w:val="24"/>
              </w:rPr>
              <w:t>否</w:t>
            </w:r>
          </w:p>
        </w:tc>
        <w:tc>
          <w:tcPr>
            <w:tcW w:w="3567"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证件类型</w:t>
            </w:r>
          </w:p>
        </w:tc>
        <w:tc>
          <w:tcPr>
            <w:tcW w:w="1567" w:type="dxa"/>
            <w:noWrap w:val="0"/>
            <w:vAlign w:val="center"/>
          </w:tcPr>
          <w:p>
            <w:pPr>
              <w:spacing w:line="360" w:lineRule="auto"/>
              <w:rPr>
                <w:rFonts w:hint="default" w:eastAsia="宋体"/>
                <w:sz w:val="24"/>
                <w:szCs w:val="24"/>
                <w:lang w:val="en-US" w:eastAsia="zh-CN"/>
              </w:rPr>
            </w:pPr>
            <w:r>
              <w:rPr>
                <w:rFonts w:hint="eastAsia"/>
                <w:sz w:val="24"/>
                <w:szCs w:val="24"/>
                <w:lang w:val="en-US" w:eastAsia="zh-CN"/>
              </w:rPr>
              <w:t>INT</w:t>
            </w:r>
          </w:p>
        </w:tc>
        <w:tc>
          <w:tcPr>
            <w:tcW w:w="1281" w:type="dxa"/>
            <w:noWrap w:val="0"/>
            <w:vAlign w:val="center"/>
          </w:tcPr>
          <w:p>
            <w:pPr>
              <w:spacing w:line="360" w:lineRule="auto"/>
              <w:jc w:val="center"/>
              <w:rPr>
                <w:rFonts w:hint="eastAsia"/>
                <w:sz w:val="24"/>
                <w:szCs w:val="24"/>
              </w:rPr>
            </w:pPr>
            <w:r>
              <w:rPr>
                <w:rFonts w:hint="eastAsia"/>
                <w:sz w:val="24"/>
                <w:szCs w:val="24"/>
              </w:rPr>
              <w:t>否</w:t>
            </w:r>
          </w:p>
        </w:tc>
        <w:tc>
          <w:tcPr>
            <w:tcW w:w="3567" w:type="dxa"/>
            <w:noWrap w:val="0"/>
            <w:vAlign w:val="center"/>
          </w:tcPr>
          <w:p>
            <w:pPr>
              <w:adjustRightInd w:val="0"/>
              <w:snapToGrid w:val="0"/>
              <w:spacing w:line="440" w:lineRule="exact"/>
              <w:rPr>
                <w:rFonts w:hint="eastAsia"/>
                <w:sz w:val="24"/>
                <w:szCs w:val="24"/>
              </w:rPr>
            </w:pPr>
            <w:r>
              <w:rPr>
                <w:sz w:val="24"/>
                <w:szCs w:val="24"/>
              </w:rPr>
              <w:t>国内人员填写身份证、外籍人员填写护照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证件号码</w:t>
            </w:r>
          </w:p>
        </w:tc>
        <w:tc>
          <w:tcPr>
            <w:tcW w:w="1567" w:type="dxa"/>
            <w:noWrap w:val="0"/>
            <w:vAlign w:val="center"/>
          </w:tcPr>
          <w:p>
            <w:pPr>
              <w:spacing w:line="360" w:lineRule="auto"/>
              <w:rPr>
                <w:rFonts w:hint="eastAsia"/>
                <w:sz w:val="24"/>
                <w:szCs w:val="24"/>
              </w:rPr>
            </w:pPr>
            <w:r>
              <w:rPr>
                <w:rFonts w:hint="eastAsia"/>
                <w:sz w:val="24"/>
                <w:szCs w:val="24"/>
              </w:rPr>
              <w:t>Varchar</w:t>
            </w:r>
          </w:p>
        </w:tc>
        <w:tc>
          <w:tcPr>
            <w:tcW w:w="1281" w:type="dxa"/>
            <w:noWrap w:val="0"/>
            <w:vAlign w:val="center"/>
          </w:tcPr>
          <w:p>
            <w:pPr>
              <w:spacing w:line="360" w:lineRule="auto"/>
              <w:jc w:val="center"/>
              <w:rPr>
                <w:sz w:val="24"/>
                <w:szCs w:val="24"/>
              </w:rPr>
            </w:pPr>
            <w:r>
              <w:rPr>
                <w:rFonts w:hint="eastAsia"/>
                <w:sz w:val="24"/>
                <w:szCs w:val="24"/>
              </w:rPr>
              <w:t>否</w:t>
            </w:r>
          </w:p>
        </w:tc>
        <w:tc>
          <w:tcPr>
            <w:tcW w:w="3567"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申报条件</w:t>
            </w:r>
          </w:p>
        </w:tc>
        <w:tc>
          <w:tcPr>
            <w:tcW w:w="1567" w:type="dxa"/>
            <w:noWrap w:val="0"/>
            <w:vAlign w:val="center"/>
          </w:tcPr>
          <w:p>
            <w:pPr>
              <w:spacing w:line="360" w:lineRule="auto"/>
              <w:rPr>
                <w:rFonts w:hint="eastAsia"/>
                <w:sz w:val="24"/>
                <w:szCs w:val="24"/>
              </w:rPr>
            </w:pPr>
            <w:r>
              <w:rPr>
                <w:rFonts w:hint="eastAsia"/>
                <w:sz w:val="24"/>
                <w:szCs w:val="24"/>
              </w:rPr>
              <w:t>Varchar</w:t>
            </w:r>
          </w:p>
        </w:tc>
        <w:tc>
          <w:tcPr>
            <w:tcW w:w="1281" w:type="dxa"/>
            <w:noWrap w:val="0"/>
            <w:vAlign w:val="center"/>
          </w:tcPr>
          <w:p>
            <w:pPr>
              <w:spacing w:line="360" w:lineRule="auto"/>
              <w:jc w:val="center"/>
              <w:rPr>
                <w:rFonts w:hint="eastAsia"/>
                <w:sz w:val="24"/>
                <w:szCs w:val="24"/>
              </w:rPr>
            </w:pPr>
            <w:r>
              <w:rPr>
                <w:rFonts w:hint="eastAsia"/>
                <w:sz w:val="24"/>
                <w:szCs w:val="24"/>
              </w:rPr>
              <w:t>否</w:t>
            </w:r>
          </w:p>
        </w:tc>
        <w:tc>
          <w:tcPr>
            <w:tcW w:w="3567"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主要教育经历</w:t>
            </w:r>
          </w:p>
        </w:tc>
        <w:tc>
          <w:tcPr>
            <w:tcW w:w="1567" w:type="dxa"/>
            <w:noWrap w:val="0"/>
            <w:vAlign w:val="center"/>
          </w:tcPr>
          <w:p>
            <w:pPr>
              <w:spacing w:line="360" w:lineRule="auto"/>
              <w:rPr>
                <w:rFonts w:hint="eastAsia"/>
                <w:sz w:val="24"/>
                <w:szCs w:val="24"/>
              </w:rPr>
            </w:pPr>
            <w:r>
              <w:rPr>
                <w:rFonts w:hint="eastAsia"/>
                <w:sz w:val="24"/>
                <w:szCs w:val="24"/>
              </w:rPr>
              <w:t>Varchar</w:t>
            </w:r>
          </w:p>
        </w:tc>
        <w:tc>
          <w:tcPr>
            <w:tcW w:w="1281" w:type="dxa"/>
            <w:noWrap w:val="0"/>
            <w:vAlign w:val="center"/>
          </w:tcPr>
          <w:p>
            <w:pPr>
              <w:spacing w:line="360" w:lineRule="auto"/>
              <w:jc w:val="center"/>
              <w:rPr>
                <w:rFonts w:hint="eastAsia"/>
                <w:sz w:val="24"/>
                <w:szCs w:val="24"/>
              </w:rPr>
            </w:pPr>
            <w:r>
              <w:rPr>
                <w:rFonts w:hint="eastAsia"/>
                <w:sz w:val="24"/>
                <w:szCs w:val="24"/>
              </w:rPr>
              <w:t>否</w:t>
            </w:r>
          </w:p>
        </w:tc>
        <w:tc>
          <w:tcPr>
            <w:tcW w:w="3567" w:type="dxa"/>
            <w:noWrap w:val="0"/>
            <w:vAlign w:val="center"/>
          </w:tcPr>
          <w:p>
            <w:pPr>
              <w:spacing w:line="360" w:lineRule="auto"/>
              <w:rPr>
                <w:rFonts w:hint="eastAsia"/>
                <w:sz w:val="24"/>
                <w:szCs w:val="24"/>
              </w:rPr>
            </w:pPr>
            <w:r>
              <w:rPr>
                <w:rFonts w:hint="eastAsia"/>
                <w:sz w:val="24"/>
                <w:szCs w:val="24"/>
              </w:rPr>
              <w:t>从本科填起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主要工作经历</w:t>
            </w:r>
          </w:p>
        </w:tc>
        <w:tc>
          <w:tcPr>
            <w:tcW w:w="1567" w:type="dxa"/>
            <w:noWrap w:val="0"/>
            <w:vAlign w:val="center"/>
          </w:tcPr>
          <w:p>
            <w:pPr>
              <w:spacing w:line="360" w:lineRule="auto"/>
              <w:rPr>
                <w:rFonts w:hint="eastAsia"/>
                <w:sz w:val="24"/>
                <w:szCs w:val="24"/>
              </w:rPr>
            </w:pPr>
            <w:r>
              <w:rPr>
                <w:rFonts w:hint="eastAsia"/>
                <w:sz w:val="24"/>
                <w:szCs w:val="24"/>
              </w:rPr>
              <w:t>Varchar</w:t>
            </w:r>
          </w:p>
        </w:tc>
        <w:tc>
          <w:tcPr>
            <w:tcW w:w="1281" w:type="dxa"/>
            <w:noWrap w:val="0"/>
            <w:vAlign w:val="center"/>
          </w:tcPr>
          <w:p>
            <w:pPr>
              <w:spacing w:line="360" w:lineRule="auto"/>
              <w:jc w:val="center"/>
              <w:rPr>
                <w:sz w:val="24"/>
                <w:szCs w:val="24"/>
              </w:rPr>
            </w:pPr>
            <w:r>
              <w:rPr>
                <w:rFonts w:hint="eastAsia"/>
                <w:sz w:val="24"/>
                <w:szCs w:val="24"/>
              </w:rPr>
              <w:t>否</w:t>
            </w:r>
          </w:p>
        </w:tc>
        <w:tc>
          <w:tcPr>
            <w:tcW w:w="3567" w:type="dxa"/>
            <w:noWrap w:val="0"/>
            <w:vAlign w:val="center"/>
          </w:tcPr>
          <w:p>
            <w:pPr>
              <w:spacing w:line="360" w:lineRule="auto"/>
              <w:rPr>
                <w:rFonts w:hint="eastAsia"/>
                <w:sz w:val="24"/>
                <w:szCs w:val="24"/>
              </w:rPr>
            </w:pPr>
            <w:r>
              <w:rPr>
                <w:rFonts w:hint="eastAsia"/>
                <w:sz w:val="24"/>
                <w:szCs w:val="24"/>
              </w:rPr>
              <w:t>兼职请注明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主要业绩和创新成果</w:t>
            </w:r>
          </w:p>
        </w:tc>
        <w:tc>
          <w:tcPr>
            <w:tcW w:w="1567" w:type="dxa"/>
            <w:noWrap w:val="0"/>
            <w:vAlign w:val="center"/>
          </w:tcPr>
          <w:p>
            <w:pPr>
              <w:spacing w:line="360" w:lineRule="auto"/>
              <w:rPr>
                <w:rFonts w:hint="eastAsia"/>
                <w:sz w:val="24"/>
                <w:szCs w:val="24"/>
              </w:rPr>
            </w:pPr>
            <w:r>
              <w:rPr>
                <w:rFonts w:hint="eastAsia"/>
                <w:sz w:val="24"/>
                <w:szCs w:val="24"/>
              </w:rPr>
              <w:t>Varchar</w:t>
            </w:r>
          </w:p>
        </w:tc>
        <w:tc>
          <w:tcPr>
            <w:tcW w:w="1281" w:type="dxa"/>
            <w:noWrap w:val="0"/>
            <w:vAlign w:val="center"/>
          </w:tcPr>
          <w:p>
            <w:pPr>
              <w:spacing w:line="360" w:lineRule="auto"/>
              <w:jc w:val="center"/>
              <w:rPr>
                <w:rFonts w:hint="eastAsia"/>
                <w:sz w:val="24"/>
                <w:szCs w:val="24"/>
              </w:rPr>
            </w:pPr>
            <w:r>
              <w:rPr>
                <w:rFonts w:hint="eastAsia"/>
                <w:sz w:val="24"/>
                <w:szCs w:val="24"/>
              </w:rPr>
              <w:t>否</w:t>
            </w:r>
          </w:p>
        </w:tc>
        <w:tc>
          <w:tcPr>
            <w:tcW w:w="3567"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工作设想</w:t>
            </w:r>
          </w:p>
        </w:tc>
        <w:tc>
          <w:tcPr>
            <w:tcW w:w="1567" w:type="dxa"/>
            <w:noWrap w:val="0"/>
            <w:vAlign w:val="center"/>
          </w:tcPr>
          <w:p>
            <w:pPr>
              <w:spacing w:line="360" w:lineRule="auto"/>
              <w:rPr>
                <w:rFonts w:hint="eastAsia"/>
                <w:sz w:val="24"/>
                <w:szCs w:val="24"/>
              </w:rPr>
            </w:pPr>
            <w:r>
              <w:rPr>
                <w:rFonts w:hint="eastAsia"/>
                <w:sz w:val="24"/>
                <w:szCs w:val="24"/>
              </w:rPr>
              <w:t>Varchar</w:t>
            </w:r>
          </w:p>
        </w:tc>
        <w:tc>
          <w:tcPr>
            <w:tcW w:w="1281" w:type="dxa"/>
            <w:noWrap w:val="0"/>
            <w:vAlign w:val="center"/>
          </w:tcPr>
          <w:p>
            <w:pPr>
              <w:spacing w:line="360" w:lineRule="auto"/>
              <w:jc w:val="center"/>
              <w:rPr>
                <w:rFonts w:hint="eastAsia"/>
                <w:sz w:val="24"/>
                <w:szCs w:val="24"/>
              </w:rPr>
            </w:pPr>
            <w:r>
              <w:rPr>
                <w:rFonts w:hint="eastAsia"/>
                <w:sz w:val="24"/>
                <w:szCs w:val="24"/>
              </w:rPr>
              <w:t>否</w:t>
            </w:r>
          </w:p>
        </w:tc>
        <w:tc>
          <w:tcPr>
            <w:tcW w:w="3567"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审核状态</w:t>
            </w:r>
          </w:p>
        </w:tc>
        <w:tc>
          <w:tcPr>
            <w:tcW w:w="1567" w:type="dxa"/>
            <w:noWrap w:val="0"/>
            <w:vAlign w:val="center"/>
          </w:tcPr>
          <w:p>
            <w:pPr>
              <w:spacing w:line="360" w:lineRule="auto"/>
              <w:rPr>
                <w:rFonts w:hint="eastAsia"/>
                <w:sz w:val="24"/>
                <w:szCs w:val="24"/>
              </w:rPr>
            </w:pPr>
            <w:r>
              <w:rPr>
                <w:sz w:val="24"/>
                <w:szCs w:val="24"/>
              </w:rPr>
              <w:t>I</w:t>
            </w:r>
            <w:r>
              <w:rPr>
                <w:rFonts w:hint="eastAsia"/>
                <w:sz w:val="24"/>
                <w:szCs w:val="24"/>
              </w:rPr>
              <w:t>nt</w:t>
            </w:r>
          </w:p>
        </w:tc>
        <w:tc>
          <w:tcPr>
            <w:tcW w:w="1281" w:type="dxa"/>
            <w:noWrap w:val="0"/>
            <w:vAlign w:val="center"/>
          </w:tcPr>
          <w:p>
            <w:pPr>
              <w:spacing w:line="360" w:lineRule="auto"/>
              <w:jc w:val="center"/>
              <w:rPr>
                <w:sz w:val="24"/>
                <w:szCs w:val="24"/>
              </w:rPr>
            </w:pPr>
            <w:r>
              <w:rPr>
                <w:rFonts w:hint="eastAsia"/>
                <w:sz w:val="24"/>
                <w:szCs w:val="24"/>
              </w:rPr>
              <w:t>否</w:t>
            </w:r>
          </w:p>
        </w:tc>
        <w:tc>
          <w:tcPr>
            <w:tcW w:w="3567"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注册日期</w:t>
            </w:r>
          </w:p>
        </w:tc>
        <w:tc>
          <w:tcPr>
            <w:tcW w:w="1567" w:type="dxa"/>
            <w:noWrap w:val="0"/>
            <w:vAlign w:val="center"/>
          </w:tcPr>
          <w:p>
            <w:pPr>
              <w:spacing w:line="360" w:lineRule="auto"/>
              <w:rPr>
                <w:rFonts w:hint="eastAsia"/>
                <w:sz w:val="24"/>
                <w:szCs w:val="24"/>
              </w:rPr>
            </w:pPr>
            <w:r>
              <w:rPr>
                <w:rFonts w:hint="eastAsia"/>
                <w:sz w:val="24"/>
                <w:szCs w:val="24"/>
              </w:rPr>
              <w:t>DateTime</w:t>
            </w:r>
          </w:p>
        </w:tc>
        <w:tc>
          <w:tcPr>
            <w:tcW w:w="1281" w:type="dxa"/>
            <w:noWrap w:val="0"/>
            <w:vAlign w:val="center"/>
          </w:tcPr>
          <w:p>
            <w:pPr>
              <w:spacing w:line="360" w:lineRule="auto"/>
              <w:jc w:val="center"/>
              <w:rPr>
                <w:rFonts w:hint="eastAsia"/>
                <w:sz w:val="24"/>
                <w:szCs w:val="24"/>
              </w:rPr>
            </w:pPr>
          </w:p>
        </w:tc>
        <w:tc>
          <w:tcPr>
            <w:tcW w:w="3567"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申报单位意见</w:t>
            </w:r>
          </w:p>
        </w:tc>
        <w:tc>
          <w:tcPr>
            <w:tcW w:w="1567" w:type="dxa"/>
            <w:noWrap w:val="0"/>
            <w:vAlign w:val="center"/>
          </w:tcPr>
          <w:p>
            <w:pPr>
              <w:spacing w:line="360" w:lineRule="auto"/>
              <w:rPr>
                <w:rFonts w:hint="eastAsia"/>
                <w:sz w:val="24"/>
                <w:szCs w:val="24"/>
              </w:rPr>
            </w:pPr>
            <w:r>
              <w:rPr>
                <w:rFonts w:hint="eastAsia"/>
                <w:sz w:val="24"/>
                <w:szCs w:val="24"/>
              </w:rPr>
              <w:t>Varchar</w:t>
            </w:r>
          </w:p>
        </w:tc>
        <w:tc>
          <w:tcPr>
            <w:tcW w:w="1281" w:type="dxa"/>
            <w:noWrap w:val="0"/>
            <w:vAlign w:val="center"/>
          </w:tcPr>
          <w:p>
            <w:pPr>
              <w:spacing w:line="360" w:lineRule="auto"/>
              <w:jc w:val="center"/>
              <w:rPr>
                <w:rFonts w:hint="eastAsia"/>
                <w:sz w:val="24"/>
                <w:szCs w:val="24"/>
              </w:rPr>
            </w:pPr>
          </w:p>
        </w:tc>
        <w:tc>
          <w:tcPr>
            <w:tcW w:w="3567"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支持条件</w:t>
            </w:r>
          </w:p>
        </w:tc>
        <w:tc>
          <w:tcPr>
            <w:tcW w:w="1567" w:type="dxa"/>
            <w:noWrap w:val="0"/>
            <w:vAlign w:val="center"/>
          </w:tcPr>
          <w:p>
            <w:pPr>
              <w:spacing w:line="360" w:lineRule="auto"/>
              <w:rPr>
                <w:rFonts w:hint="eastAsia"/>
                <w:sz w:val="24"/>
                <w:szCs w:val="24"/>
              </w:rPr>
            </w:pPr>
            <w:r>
              <w:rPr>
                <w:rFonts w:hint="eastAsia"/>
                <w:sz w:val="24"/>
                <w:szCs w:val="24"/>
              </w:rPr>
              <w:t>Varchar</w:t>
            </w:r>
          </w:p>
        </w:tc>
        <w:tc>
          <w:tcPr>
            <w:tcW w:w="1281" w:type="dxa"/>
            <w:noWrap w:val="0"/>
            <w:vAlign w:val="center"/>
          </w:tcPr>
          <w:p>
            <w:pPr>
              <w:spacing w:line="360" w:lineRule="auto"/>
              <w:jc w:val="center"/>
              <w:rPr>
                <w:sz w:val="24"/>
                <w:szCs w:val="24"/>
              </w:rPr>
            </w:pPr>
          </w:p>
        </w:tc>
        <w:tc>
          <w:tcPr>
            <w:tcW w:w="3567"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申报日期</w:t>
            </w:r>
          </w:p>
        </w:tc>
        <w:tc>
          <w:tcPr>
            <w:tcW w:w="1567" w:type="dxa"/>
            <w:noWrap w:val="0"/>
            <w:vAlign w:val="center"/>
          </w:tcPr>
          <w:p>
            <w:pPr>
              <w:spacing w:line="360" w:lineRule="auto"/>
              <w:rPr>
                <w:rFonts w:hint="eastAsia"/>
                <w:sz w:val="24"/>
                <w:szCs w:val="24"/>
              </w:rPr>
            </w:pPr>
            <w:r>
              <w:rPr>
                <w:rFonts w:hint="eastAsia"/>
                <w:sz w:val="24"/>
                <w:szCs w:val="24"/>
              </w:rPr>
              <w:t>DateTime</w:t>
            </w:r>
          </w:p>
        </w:tc>
        <w:tc>
          <w:tcPr>
            <w:tcW w:w="1281" w:type="dxa"/>
            <w:noWrap w:val="0"/>
            <w:vAlign w:val="center"/>
          </w:tcPr>
          <w:p>
            <w:pPr>
              <w:spacing w:line="360" w:lineRule="auto"/>
              <w:jc w:val="center"/>
              <w:rPr>
                <w:rFonts w:hint="eastAsia"/>
                <w:sz w:val="24"/>
                <w:szCs w:val="24"/>
              </w:rPr>
            </w:pPr>
          </w:p>
        </w:tc>
        <w:tc>
          <w:tcPr>
            <w:tcW w:w="3567"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受理部门意见</w:t>
            </w:r>
          </w:p>
        </w:tc>
        <w:tc>
          <w:tcPr>
            <w:tcW w:w="1567" w:type="dxa"/>
            <w:noWrap w:val="0"/>
            <w:vAlign w:val="center"/>
          </w:tcPr>
          <w:p>
            <w:pPr>
              <w:spacing w:line="360" w:lineRule="auto"/>
              <w:rPr>
                <w:rFonts w:hint="eastAsia"/>
                <w:sz w:val="24"/>
                <w:szCs w:val="24"/>
              </w:rPr>
            </w:pPr>
            <w:r>
              <w:rPr>
                <w:rFonts w:hint="eastAsia"/>
                <w:sz w:val="24"/>
                <w:szCs w:val="24"/>
              </w:rPr>
              <w:t>Varchar</w:t>
            </w:r>
          </w:p>
        </w:tc>
        <w:tc>
          <w:tcPr>
            <w:tcW w:w="1281" w:type="dxa"/>
            <w:noWrap w:val="0"/>
            <w:vAlign w:val="center"/>
          </w:tcPr>
          <w:p>
            <w:pPr>
              <w:spacing w:line="360" w:lineRule="auto"/>
              <w:jc w:val="center"/>
              <w:rPr>
                <w:rFonts w:hint="eastAsia"/>
                <w:sz w:val="24"/>
                <w:szCs w:val="24"/>
              </w:rPr>
            </w:pPr>
          </w:p>
        </w:tc>
        <w:tc>
          <w:tcPr>
            <w:tcW w:w="3567"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受理日期</w:t>
            </w:r>
          </w:p>
        </w:tc>
        <w:tc>
          <w:tcPr>
            <w:tcW w:w="1567" w:type="dxa"/>
            <w:noWrap w:val="0"/>
            <w:vAlign w:val="center"/>
          </w:tcPr>
          <w:p>
            <w:pPr>
              <w:spacing w:line="360" w:lineRule="auto"/>
              <w:rPr>
                <w:rFonts w:hint="eastAsia"/>
                <w:sz w:val="24"/>
                <w:szCs w:val="24"/>
              </w:rPr>
            </w:pPr>
            <w:r>
              <w:rPr>
                <w:rFonts w:hint="eastAsia"/>
                <w:sz w:val="24"/>
                <w:szCs w:val="24"/>
              </w:rPr>
              <w:t>DateTime</w:t>
            </w:r>
          </w:p>
        </w:tc>
        <w:tc>
          <w:tcPr>
            <w:tcW w:w="1281" w:type="dxa"/>
            <w:noWrap w:val="0"/>
            <w:vAlign w:val="center"/>
          </w:tcPr>
          <w:p>
            <w:pPr>
              <w:spacing w:line="360" w:lineRule="auto"/>
              <w:jc w:val="center"/>
              <w:rPr>
                <w:sz w:val="24"/>
                <w:szCs w:val="24"/>
              </w:rPr>
            </w:pPr>
          </w:p>
        </w:tc>
        <w:tc>
          <w:tcPr>
            <w:tcW w:w="3567"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审核部门意见</w:t>
            </w:r>
          </w:p>
        </w:tc>
        <w:tc>
          <w:tcPr>
            <w:tcW w:w="1567" w:type="dxa"/>
            <w:noWrap w:val="0"/>
            <w:vAlign w:val="center"/>
          </w:tcPr>
          <w:p>
            <w:pPr>
              <w:spacing w:line="360" w:lineRule="auto"/>
              <w:rPr>
                <w:rFonts w:hint="eastAsia"/>
                <w:sz w:val="24"/>
                <w:szCs w:val="24"/>
              </w:rPr>
            </w:pPr>
            <w:r>
              <w:rPr>
                <w:rFonts w:hint="eastAsia"/>
                <w:sz w:val="24"/>
                <w:szCs w:val="24"/>
              </w:rPr>
              <w:t>Varchar</w:t>
            </w:r>
          </w:p>
        </w:tc>
        <w:tc>
          <w:tcPr>
            <w:tcW w:w="1281" w:type="dxa"/>
            <w:noWrap w:val="0"/>
            <w:vAlign w:val="center"/>
          </w:tcPr>
          <w:p>
            <w:pPr>
              <w:spacing w:line="360" w:lineRule="auto"/>
              <w:jc w:val="center"/>
              <w:rPr>
                <w:rFonts w:hint="eastAsia"/>
                <w:sz w:val="24"/>
                <w:szCs w:val="24"/>
              </w:rPr>
            </w:pPr>
          </w:p>
        </w:tc>
        <w:tc>
          <w:tcPr>
            <w:tcW w:w="3567"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7" w:type="dxa"/>
            <w:noWrap w:val="0"/>
            <w:vAlign w:val="center"/>
          </w:tcPr>
          <w:p>
            <w:pPr>
              <w:spacing w:line="360" w:lineRule="auto"/>
              <w:rPr>
                <w:rFonts w:hint="eastAsia"/>
                <w:sz w:val="24"/>
                <w:szCs w:val="24"/>
              </w:rPr>
            </w:pPr>
            <w:r>
              <w:rPr>
                <w:rFonts w:hint="eastAsia"/>
                <w:sz w:val="24"/>
                <w:szCs w:val="24"/>
              </w:rPr>
              <w:t>审核日期</w:t>
            </w:r>
          </w:p>
        </w:tc>
        <w:tc>
          <w:tcPr>
            <w:tcW w:w="1567" w:type="dxa"/>
            <w:noWrap w:val="0"/>
            <w:vAlign w:val="center"/>
          </w:tcPr>
          <w:p>
            <w:pPr>
              <w:spacing w:line="360" w:lineRule="auto"/>
              <w:rPr>
                <w:rFonts w:hint="eastAsia"/>
                <w:sz w:val="24"/>
                <w:szCs w:val="24"/>
              </w:rPr>
            </w:pPr>
            <w:r>
              <w:rPr>
                <w:rFonts w:hint="eastAsia"/>
                <w:sz w:val="24"/>
                <w:szCs w:val="24"/>
              </w:rPr>
              <w:t>DateTime</w:t>
            </w:r>
          </w:p>
        </w:tc>
        <w:tc>
          <w:tcPr>
            <w:tcW w:w="1281" w:type="dxa"/>
            <w:noWrap w:val="0"/>
            <w:vAlign w:val="center"/>
          </w:tcPr>
          <w:p>
            <w:pPr>
              <w:spacing w:line="360" w:lineRule="auto"/>
              <w:jc w:val="center"/>
              <w:rPr>
                <w:rFonts w:hint="eastAsia" w:eastAsia="宋体"/>
                <w:sz w:val="24"/>
                <w:szCs w:val="24"/>
                <w:lang w:val="en-US" w:eastAsia="zh-CN"/>
              </w:rPr>
            </w:pPr>
          </w:p>
        </w:tc>
        <w:tc>
          <w:tcPr>
            <w:tcW w:w="3567" w:type="dxa"/>
            <w:noWrap w:val="0"/>
            <w:vAlign w:val="center"/>
          </w:tcPr>
          <w:p>
            <w:pPr>
              <w:spacing w:line="360" w:lineRule="auto"/>
              <w:rPr>
                <w:rFonts w:hint="eastAsia"/>
                <w:sz w:val="24"/>
                <w:szCs w:val="24"/>
              </w:rPr>
            </w:pPr>
          </w:p>
        </w:tc>
      </w:tr>
    </w:tbl>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单位/企业信息表</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4"/>
        <w:gridCol w:w="1571"/>
        <w:gridCol w:w="1289"/>
        <w:gridCol w:w="3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sz w:val="24"/>
                <w:szCs w:val="24"/>
              </w:rPr>
            </w:pPr>
            <w:r>
              <w:rPr>
                <w:rFonts w:hint="eastAsia"/>
                <w:sz w:val="24"/>
                <w:szCs w:val="24"/>
              </w:rPr>
              <w:t>字段名称中文名</w:t>
            </w:r>
          </w:p>
        </w:tc>
        <w:tc>
          <w:tcPr>
            <w:tcW w:w="1701" w:type="dxa"/>
            <w:noWrap w:val="0"/>
            <w:vAlign w:val="center"/>
          </w:tcPr>
          <w:p>
            <w:pPr>
              <w:spacing w:line="360" w:lineRule="auto"/>
              <w:rPr>
                <w:sz w:val="24"/>
                <w:szCs w:val="24"/>
              </w:rPr>
            </w:pPr>
            <w:r>
              <w:rPr>
                <w:rFonts w:hint="eastAsia"/>
                <w:sz w:val="24"/>
                <w:szCs w:val="24"/>
              </w:rPr>
              <w:t>类型</w:t>
            </w:r>
          </w:p>
        </w:tc>
        <w:tc>
          <w:tcPr>
            <w:tcW w:w="1559" w:type="dxa"/>
            <w:noWrap w:val="0"/>
            <w:vAlign w:val="center"/>
          </w:tcPr>
          <w:p>
            <w:pPr>
              <w:spacing w:line="360" w:lineRule="auto"/>
              <w:jc w:val="center"/>
              <w:rPr>
                <w:sz w:val="24"/>
                <w:szCs w:val="24"/>
              </w:rPr>
            </w:pPr>
            <w:r>
              <w:rPr>
                <w:rFonts w:hint="eastAsia"/>
                <w:sz w:val="24"/>
                <w:szCs w:val="24"/>
              </w:rPr>
              <w:t>能否为空</w:t>
            </w:r>
          </w:p>
        </w:tc>
        <w:tc>
          <w:tcPr>
            <w:tcW w:w="4536" w:type="dxa"/>
            <w:noWrap w:val="0"/>
            <w:vAlign w:val="center"/>
          </w:tcPr>
          <w:p>
            <w:pPr>
              <w:spacing w:line="360" w:lineRule="auto"/>
              <w:rPr>
                <w:sz w:val="24"/>
                <w:szCs w:val="24"/>
              </w:rPr>
            </w:pPr>
            <w:r>
              <w:rPr>
                <w:rFonts w:hint="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sz w:val="24"/>
                <w:szCs w:val="24"/>
              </w:rPr>
            </w:pPr>
            <w:r>
              <w:rPr>
                <w:rFonts w:hint="eastAsia"/>
                <w:sz w:val="24"/>
                <w:szCs w:val="24"/>
              </w:rPr>
              <w:t>单位/企业ID</w:t>
            </w:r>
          </w:p>
        </w:tc>
        <w:tc>
          <w:tcPr>
            <w:tcW w:w="1701" w:type="dxa"/>
            <w:noWrap w:val="0"/>
            <w:vAlign w:val="center"/>
          </w:tcPr>
          <w:p>
            <w:pPr>
              <w:spacing w:line="360" w:lineRule="auto"/>
              <w:rPr>
                <w:sz w:val="24"/>
                <w:szCs w:val="24"/>
              </w:rPr>
            </w:pPr>
            <w:r>
              <w:rPr>
                <w:sz w:val="24"/>
                <w:szCs w:val="24"/>
              </w:rPr>
              <w:t>I</w:t>
            </w:r>
            <w:r>
              <w:rPr>
                <w:rFonts w:hint="eastAsia"/>
                <w:sz w:val="24"/>
                <w:szCs w:val="24"/>
              </w:rPr>
              <w:t>nt</w:t>
            </w:r>
          </w:p>
        </w:tc>
        <w:tc>
          <w:tcPr>
            <w:tcW w:w="1559" w:type="dxa"/>
            <w:noWrap w:val="0"/>
            <w:vAlign w:val="center"/>
          </w:tcPr>
          <w:p>
            <w:pPr>
              <w:spacing w:line="360" w:lineRule="auto"/>
              <w:jc w:val="center"/>
              <w:rPr>
                <w:sz w:val="24"/>
                <w:szCs w:val="24"/>
              </w:rPr>
            </w:pPr>
            <w:r>
              <w:rPr>
                <w:rFonts w:hint="eastAsia"/>
                <w:sz w:val="24"/>
                <w:szCs w:val="24"/>
              </w:rPr>
              <w:t>否</w:t>
            </w: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单位/企业名称</w:t>
            </w:r>
          </w:p>
        </w:tc>
        <w:tc>
          <w:tcPr>
            <w:tcW w:w="1701" w:type="dxa"/>
            <w:noWrap w:val="0"/>
            <w:vAlign w:val="center"/>
          </w:tcPr>
          <w:p>
            <w:pPr>
              <w:spacing w:line="360" w:lineRule="auto"/>
              <w:rPr>
                <w:sz w:val="24"/>
                <w:szCs w:val="24"/>
              </w:rPr>
            </w:pPr>
            <w:r>
              <w:rPr>
                <w:rFonts w:hint="eastAsia"/>
                <w:sz w:val="24"/>
                <w:szCs w:val="24"/>
              </w:rPr>
              <w:t>Varchar</w:t>
            </w:r>
          </w:p>
        </w:tc>
        <w:tc>
          <w:tcPr>
            <w:tcW w:w="1559" w:type="dxa"/>
            <w:noWrap w:val="0"/>
            <w:vAlign w:val="center"/>
          </w:tcPr>
          <w:p>
            <w:pPr>
              <w:spacing w:line="360" w:lineRule="auto"/>
              <w:jc w:val="center"/>
              <w:rPr>
                <w:rFonts w:hint="eastAsia"/>
                <w:sz w:val="24"/>
                <w:szCs w:val="24"/>
              </w:rPr>
            </w:pPr>
            <w:r>
              <w:rPr>
                <w:rFonts w:hint="eastAsia"/>
                <w:sz w:val="24"/>
                <w:szCs w:val="24"/>
              </w:rPr>
              <w:t>否</w:t>
            </w: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单位/企业类型</w:t>
            </w:r>
          </w:p>
        </w:tc>
        <w:tc>
          <w:tcPr>
            <w:tcW w:w="1701" w:type="dxa"/>
            <w:noWrap w:val="0"/>
            <w:vAlign w:val="center"/>
          </w:tcPr>
          <w:p>
            <w:pPr>
              <w:spacing w:line="360" w:lineRule="auto"/>
              <w:rPr>
                <w:sz w:val="24"/>
                <w:szCs w:val="24"/>
              </w:rPr>
            </w:pPr>
            <w:r>
              <w:rPr>
                <w:rFonts w:hint="eastAsia"/>
                <w:sz w:val="24"/>
                <w:szCs w:val="24"/>
              </w:rPr>
              <w:t>Int</w:t>
            </w:r>
          </w:p>
        </w:tc>
        <w:tc>
          <w:tcPr>
            <w:tcW w:w="1559" w:type="dxa"/>
            <w:noWrap w:val="0"/>
            <w:vAlign w:val="center"/>
          </w:tcPr>
          <w:p>
            <w:pPr>
              <w:spacing w:line="360" w:lineRule="auto"/>
              <w:jc w:val="center"/>
              <w:rPr>
                <w:rFonts w:hint="eastAsia"/>
                <w:sz w:val="24"/>
                <w:szCs w:val="24"/>
              </w:rPr>
            </w:pPr>
            <w:r>
              <w:rPr>
                <w:rFonts w:hint="eastAsia"/>
                <w:sz w:val="24"/>
                <w:szCs w:val="24"/>
              </w:rPr>
              <w:t>否</w:t>
            </w: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营业执照</w:t>
            </w:r>
          </w:p>
        </w:tc>
        <w:tc>
          <w:tcPr>
            <w:tcW w:w="1701" w:type="dxa"/>
            <w:noWrap w:val="0"/>
            <w:vAlign w:val="center"/>
          </w:tcPr>
          <w:p>
            <w:pPr>
              <w:spacing w:line="360" w:lineRule="auto"/>
              <w:rPr>
                <w:rFonts w:hint="eastAsia"/>
                <w:sz w:val="24"/>
                <w:szCs w:val="24"/>
              </w:rPr>
            </w:pPr>
            <w:r>
              <w:rPr>
                <w:rFonts w:hint="eastAsia"/>
                <w:sz w:val="24"/>
                <w:szCs w:val="24"/>
              </w:rPr>
              <w:t>Varchar</w:t>
            </w:r>
          </w:p>
        </w:tc>
        <w:tc>
          <w:tcPr>
            <w:tcW w:w="1559" w:type="dxa"/>
            <w:noWrap w:val="0"/>
            <w:vAlign w:val="center"/>
          </w:tcPr>
          <w:p>
            <w:pPr>
              <w:spacing w:line="360" w:lineRule="auto"/>
              <w:jc w:val="center"/>
              <w:rPr>
                <w:sz w:val="24"/>
                <w:szCs w:val="24"/>
              </w:rPr>
            </w:pPr>
            <w:r>
              <w:rPr>
                <w:rFonts w:hint="eastAsia"/>
                <w:sz w:val="24"/>
                <w:szCs w:val="24"/>
              </w:rPr>
              <w:t>否</w:t>
            </w: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单位/企业注册/成立时间</w:t>
            </w:r>
          </w:p>
        </w:tc>
        <w:tc>
          <w:tcPr>
            <w:tcW w:w="1701" w:type="dxa"/>
            <w:noWrap w:val="0"/>
            <w:vAlign w:val="center"/>
          </w:tcPr>
          <w:p>
            <w:pPr>
              <w:spacing w:line="360" w:lineRule="auto"/>
              <w:rPr>
                <w:rFonts w:hint="eastAsia"/>
                <w:sz w:val="24"/>
                <w:szCs w:val="24"/>
              </w:rPr>
            </w:pPr>
            <w:r>
              <w:rPr>
                <w:sz w:val="24"/>
                <w:szCs w:val="24"/>
              </w:rPr>
              <w:t>D</w:t>
            </w:r>
            <w:r>
              <w:rPr>
                <w:rFonts w:hint="eastAsia"/>
                <w:sz w:val="24"/>
                <w:szCs w:val="24"/>
              </w:rPr>
              <w:t>ate</w:t>
            </w:r>
          </w:p>
        </w:tc>
        <w:tc>
          <w:tcPr>
            <w:tcW w:w="1559" w:type="dxa"/>
            <w:noWrap w:val="0"/>
            <w:vAlign w:val="center"/>
          </w:tcPr>
          <w:p>
            <w:pPr>
              <w:spacing w:line="360" w:lineRule="auto"/>
              <w:jc w:val="center"/>
              <w:rPr>
                <w:rFonts w:hint="eastAsia"/>
                <w:sz w:val="24"/>
                <w:szCs w:val="24"/>
              </w:rPr>
            </w:pPr>
            <w:r>
              <w:rPr>
                <w:rFonts w:hint="eastAsia"/>
                <w:sz w:val="24"/>
                <w:szCs w:val="24"/>
              </w:rPr>
              <w:t>否</w:t>
            </w:r>
          </w:p>
        </w:tc>
        <w:tc>
          <w:tcPr>
            <w:tcW w:w="4536"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组织机构代码</w:t>
            </w:r>
          </w:p>
        </w:tc>
        <w:tc>
          <w:tcPr>
            <w:tcW w:w="1701" w:type="dxa"/>
            <w:noWrap w:val="0"/>
            <w:vAlign w:val="center"/>
          </w:tcPr>
          <w:p>
            <w:pPr>
              <w:spacing w:line="360" w:lineRule="auto"/>
              <w:rPr>
                <w:rFonts w:hint="eastAsia"/>
                <w:sz w:val="24"/>
                <w:szCs w:val="24"/>
              </w:rPr>
            </w:pPr>
            <w:r>
              <w:rPr>
                <w:rFonts w:hint="eastAsia"/>
                <w:sz w:val="24"/>
                <w:szCs w:val="24"/>
              </w:rPr>
              <w:t>Varchar</w:t>
            </w:r>
          </w:p>
        </w:tc>
        <w:tc>
          <w:tcPr>
            <w:tcW w:w="1559" w:type="dxa"/>
            <w:noWrap w:val="0"/>
            <w:vAlign w:val="center"/>
          </w:tcPr>
          <w:p>
            <w:pPr>
              <w:spacing w:line="360" w:lineRule="auto"/>
              <w:jc w:val="center"/>
              <w:rPr>
                <w:rFonts w:hint="eastAsia"/>
                <w:sz w:val="24"/>
                <w:szCs w:val="24"/>
              </w:rPr>
            </w:pPr>
            <w:r>
              <w:rPr>
                <w:rFonts w:hint="eastAsia"/>
                <w:sz w:val="24"/>
                <w:szCs w:val="24"/>
              </w:rPr>
              <w:t>否</w:t>
            </w:r>
          </w:p>
        </w:tc>
        <w:tc>
          <w:tcPr>
            <w:tcW w:w="4536"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单位/企业地址</w:t>
            </w:r>
          </w:p>
        </w:tc>
        <w:tc>
          <w:tcPr>
            <w:tcW w:w="1701" w:type="dxa"/>
            <w:noWrap w:val="0"/>
            <w:vAlign w:val="center"/>
          </w:tcPr>
          <w:p>
            <w:pPr>
              <w:spacing w:line="360" w:lineRule="auto"/>
              <w:rPr>
                <w:rFonts w:hint="eastAsia"/>
                <w:sz w:val="24"/>
                <w:szCs w:val="24"/>
              </w:rPr>
            </w:pPr>
            <w:r>
              <w:rPr>
                <w:rFonts w:hint="eastAsia"/>
                <w:sz w:val="24"/>
                <w:szCs w:val="24"/>
              </w:rPr>
              <w:t>Varchar</w:t>
            </w:r>
          </w:p>
        </w:tc>
        <w:tc>
          <w:tcPr>
            <w:tcW w:w="1559" w:type="dxa"/>
            <w:noWrap w:val="0"/>
            <w:vAlign w:val="center"/>
          </w:tcPr>
          <w:p>
            <w:pPr>
              <w:spacing w:line="360" w:lineRule="auto"/>
              <w:jc w:val="center"/>
              <w:rPr>
                <w:sz w:val="24"/>
                <w:szCs w:val="24"/>
              </w:rPr>
            </w:pPr>
            <w:r>
              <w:rPr>
                <w:rFonts w:hint="eastAsia"/>
                <w:sz w:val="24"/>
                <w:szCs w:val="24"/>
              </w:rPr>
              <w:t>否</w:t>
            </w:r>
          </w:p>
        </w:tc>
        <w:tc>
          <w:tcPr>
            <w:tcW w:w="4536"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法人姓名</w:t>
            </w:r>
          </w:p>
        </w:tc>
        <w:tc>
          <w:tcPr>
            <w:tcW w:w="1701" w:type="dxa"/>
            <w:noWrap w:val="0"/>
            <w:vAlign w:val="center"/>
          </w:tcPr>
          <w:p>
            <w:pPr>
              <w:spacing w:line="360" w:lineRule="auto"/>
              <w:rPr>
                <w:rFonts w:hint="eastAsia"/>
                <w:sz w:val="24"/>
                <w:szCs w:val="24"/>
              </w:rPr>
            </w:pPr>
            <w:r>
              <w:rPr>
                <w:rFonts w:hint="eastAsia"/>
                <w:sz w:val="24"/>
                <w:szCs w:val="24"/>
              </w:rPr>
              <w:t>Varchar</w:t>
            </w:r>
          </w:p>
        </w:tc>
        <w:tc>
          <w:tcPr>
            <w:tcW w:w="1559" w:type="dxa"/>
            <w:noWrap w:val="0"/>
            <w:vAlign w:val="center"/>
          </w:tcPr>
          <w:p>
            <w:pPr>
              <w:spacing w:line="360" w:lineRule="auto"/>
              <w:jc w:val="center"/>
              <w:rPr>
                <w:rFonts w:hint="eastAsia"/>
                <w:sz w:val="24"/>
                <w:szCs w:val="24"/>
              </w:rPr>
            </w:pPr>
            <w:r>
              <w:rPr>
                <w:rFonts w:hint="eastAsia"/>
                <w:sz w:val="24"/>
                <w:szCs w:val="24"/>
              </w:rPr>
              <w:t>否</w:t>
            </w:r>
          </w:p>
        </w:tc>
        <w:tc>
          <w:tcPr>
            <w:tcW w:w="4536"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手机</w:t>
            </w:r>
          </w:p>
        </w:tc>
        <w:tc>
          <w:tcPr>
            <w:tcW w:w="1701" w:type="dxa"/>
            <w:noWrap w:val="0"/>
            <w:vAlign w:val="center"/>
          </w:tcPr>
          <w:p>
            <w:pPr>
              <w:spacing w:line="360" w:lineRule="auto"/>
              <w:rPr>
                <w:rFonts w:hint="eastAsia"/>
                <w:sz w:val="24"/>
                <w:szCs w:val="24"/>
              </w:rPr>
            </w:pPr>
            <w:r>
              <w:rPr>
                <w:rFonts w:hint="eastAsia"/>
                <w:sz w:val="24"/>
                <w:szCs w:val="24"/>
              </w:rPr>
              <w:t>Varchar</w:t>
            </w:r>
          </w:p>
        </w:tc>
        <w:tc>
          <w:tcPr>
            <w:tcW w:w="1559" w:type="dxa"/>
            <w:noWrap w:val="0"/>
            <w:vAlign w:val="center"/>
          </w:tcPr>
          <w:p>
            <w:pPr>
              <w:spacing w:line="360" w:lineRule="auto"/>
              <w:jc w:val="center"/>
              <w:rPr>
                <w:rFonts w:hint="eastAsia"/>
                <w:sz w:val="24"/>
                <w:szCs w:val="24"/>
              </w:rPr>
            </w:pPr>
            <w:r>
              <w:rPr>
                <w:rFonts w:hint="eastAsia"/>
                <w:sz w:val="24"/>
                <w:szCs w:val="24"/>
              </w:rPr>
              <w:t>否</w:t>
            </w:r>
          </w:p>
        </w:tc>
        <w:tc>
          <w:tcPr>
            <w:tcW w:w="4536"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单位管理员姓名</w:t>
            </w:r>
          </w:p>
        </w:tc>
        <w:tc>
          <w:tcPr>
            <w:tcW w:w="1701" w:type="dxa"/>
            <w:noWrap w:val="0"/>
            <w:vAlign w:val="center"/>
          </w:tcPr>
          <w:p>
            <w:pPr>
              <w:spacing w:line="360" w:lineRule="auto"/>
              <w:rPr>
                <w:rFonts w:hint="eastAsia"/>
                <w:sz w:val="24"/>
                <w:szCs w:val="24"/>
              </w:rPr>
            </w:pPr>
            <w:r>
              <w:rPr>
                <w:rFonts w:hint="eastAsia"/>
                <w:sz w:val="24"/>
                <w:szCs w:val="24"/>
              </w:rPr>
              <w:t>Varchar</w:t>
            </w:r>
          </w:p>
        </w:tc>
        <w:tc>
          <w:tcPr>
            <w:tcW w:w="1559" w:type="dxa"/>
            <w:noWrap w:val="0"/>
            <w:vAlign w:val="center"/>
          </w:tcPr>
          <w:p>
            <w:pPr>
              <w:spacing w:line="360" w:lineRule="auto"/>
              <w:jc w:val="center"/>
              <w:rPr>
                <w:sz w:val="24"/>
                <w:szCs w:val="24"/>
              </w:rPr>
            </w:pPr>
            <w:r>
              <w:rPr>
                <w:rFonts w:hint="eastAsia"/>
                <w:sz w:val="24"/>
                <w:szCs w:val="24"/>
              </w:rPr>
              <w:t>否</w:t>
            </w:r>
          </w:p>
        </w:tc>
        <w:tc>
          <w:tcPr>
            <w:tcW w:w="4536"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单位管理员手机</w:t>
            </w:r>
          </w:p>
        </w:tc>
        <w:tc>
          <w:tcPr>
            <w:tcW w:w="1701" w:type="dxa"/>
            <w:noWrap w:val="0"/>
            <w:vAlign w:val="center"/>
          </w:tcPr>
          <w:p>
            <w:pPr>
              <w:spacing w:line="360" w:lineRule="auto"/>
              <w:rPr>
                <w:rFonts w:hint="eastAsia"/>
                <w:sz w:val="24"/>
                <w:szCs w:val="24"/>
              </w:rPr>
            </w:pPr>
            <w:r>
              <w:rPr>
                <w:rFonts w:hint="eastAsia"/>
                <w:sz w:val="24"/>
                <w:szCs w:val="24"/>
              </w:rPr>
              <w:t>Varchar</w:t>
            </w:r>
          </w:p>
        </w:tc>
        <w:tc>
          <w:tcPr>
            <w:tcW w:w="1559" w:type="dxa"/>
            <w:noWrap w:val="0"/>
            <w:vAlign w:val="center"/>
          </w:tcPr>
          <w:p>
            <w:pPr>
              <w:spacing w:line="360" w:lineRule="auto"/>
              <w:jc w:val="center"/>
              <w:rPr>
                <w:rFonts w:hint="eastAsia"/>
                <w:sz w:val="24"/>
                <w:szCs w:val="24"/>
              </w:rPr>
            </w:pPr>
            <w:r>
              <w:rPr>
                <w:rFonts w:hint="eastAsia"/>
                <w:sz w:val="24"/>
                <w:szCs w:val="24"/>
              </w:rPr>
              <w:t>否</w:t>
            </w:r>
          </w:p>
        </w:tc>
        <w:tc>
          <w:tcPr>
            <w:tcW w:w="4536"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单位管理员密码</w:t>
            </w:r>
          </w:p>
        </w:tc>
        <w:tc>
          <w:tcPr>
            <w:tcW w:w="1701" w:type="dxa"/>
            <w:noWrap w:val="0"/>
            <w:vAlign w:val="center"/>
          </w:tcPr>
          <w:p>
            <w:pPr>
              <w:spacing w:line="360" w:lineRule="auto"/>
              <w:rPr>
                <w:rFonts w:hint="eastAsia"/>
                <w:sz w:val="24"/>
                <w:szCs w:val="24"/>
              </w:rPr>
            </w:pPr>
            <w:r>
              <w:rPr>
                <w:rFonts w:hint="eastAsia"/>
                <w:sz w:val="24"/>
                <w:szCs w:val="24"/>
              </w:rPr>
              <w:t>Varchar</w:t>
            </w:r>
          </w:p>
        </w:tc>
        <w:tc>
          <w:tcPr>
            <w:tcW w:w="1559" w:type="dxa"/>
            <w:noWrap w:val="0"/>
            <w:vAlign w:val="center"/>
          </w:tcPr>
          <w:p>
            <w:pPr>
              <w:spacing w:line="360" w:lineRule="auto"/>
              <w:jc w:val="center"/>
              <w:rPr>
                <w:sz w:val="24"/>
                <w:szCs w:val="24"/>
              </w:rPr>
            </w:pPr>
            <w:r>
              <w:rPr>
                <w:rFonts w:hint="eastAsia"/>
                <w:sz w:val="24"/>
                <w:szCs w:val="24"/>
              </w:rPr>
              <w:t>否</w:t>
            </w:r>
          </w:p>
        </w:tc>
        <w:tc>
          <w:tcPr>
            <w:tcW w:w="4536"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审核状态</w:t>
            </w:r>
          </w:p>
        </w:tc>
        <w:tc>
          <w:tcPr>
            <w:tcW w:w="1701" w:type="dxa"/>
            <w:noWrap w:val="0"/>
            <w:vAlign w:val="center"/>
          </w:tcPr>
          <w:p>
            <w:pPr>
              <w:spacing w:line="360" w:lineRule="auto"/>
              <w:rPr>
                <w:rFonts w:hint="eastAsia"/>
                <w:sz w:val="24"/>
                <w:szCs w:val="24"/>
              </w:rPr>
            </w:pPr>
            <w:r>
              <w:rPr>
                <w:sz w:val="24"/>
                <w:szCs w:val="24"/>
              </w:rPr>
              <w:t>I</w:t>
            </w:r>
            <w:r>
              <w:rPr>
                <w:rFonts w:hint="eastAsia"/>
                <w:sz w:val="24"/>
                <w:szCs w:val="24"/>
              </w:rPr>
              <w:t>nt</w:t>
            </w:r>
          </w:p>
        </w:tc>
        <w:tc>
          <w:tcPr>
            <w:tcW w:w="1559" w:type="dxa"/>
            <w:noWrap w:val="0"/>
            <w:vAlign w:val="center"/>
          </w:tcPr>
          <w:p>
            <w:pPr>
              <w:spacing w:line="360" w:lineRule="auto"/>
              <w:jc w:val="center"/>
              <w:rPr>
                <w:rFonts w:hint="eastAsia"/>
                <w:sz w:val="24"/>
                <w:szCs w:val="24"/>
              </w:rPr>
            </w:pPr>
            <w:r>
              <w:rPr>
                <w:rFonts w:hint="eastAsia"/>
                <w:sz w:val="24"/>
                <w:szCs w:val="24"/>
              </w:rPr>
              <w:t>否</w:t>
            </w:r>
          </w:p>
        </w:tc>
        <w:tc>
          <w:tcPr>
            <w:tcW w:w="4536" w:type="dxa"/>
            <w:noWrap w:val="0"/>
            <w:vAlign w:val="center"/>
          </w:tcPr>
          <w:p>
            <w:pPr>
              <w:spacing w:line="360" w:lineRule="auto"/>
              <w:rPr>
                <w:rFonts w:hint="eastAsia"/>
                <w:sz w:val="24"/>
                <w:szCs w:val="24"/>
              </w:rPr>
            </w:pPr>
            <w:r>
              <w:rPr>
                <w:rFonts w:hint="eastAsia"/>
                <w:sz w:val="24"/>
                <w:szCs w:val="24"/>
              </w:rPr>
              <w:t>1审核中2已审核3锁定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注册日期</w:t>
            </w:r>
          </w:p>
        </w:tc>
        <w:tc>
          <w:tcPr>
            <w:tcW w:w="1701" w:type="dxa"/>
            <w:noWrap w:val="0"/>
            <w:vAlign w:val="center"/>
          </w:tcPr>
          <w:p>
            <w:pPr>
              <w:spacing w:line="360" w:lineRule="auto"/>
              <w:rPr>
                <w:rFonts w:hint="eastAsia"/>
                <w:sz w:val="24"/>
                <w:szCs w:val="24"/>
              </w:rPr>
            </w:pPr>
            <w:r>
              <w:rPr>
                <w:rFonts w:hint="eastAsia"/>
                <w:sz w:val="24"/>
                <w:szCs w:val="24"/>
              </w:rPr>
              <w:t>DateTime</w:t>
            </w:r>
          </w:p>
        </w:tc>
        <w:tc>
          <w:tcPr>
            <w:tcW w:w="1559" w:type="dxa"/>
            <w:noWrap w:val="0"/>
            <w:vAlign w:val="center"/>
          </w:tcPr>
          <w:p>
            <w:pPr>
              <w:spacing w:line="360" w:lineRule="auto"/>
              <w:jc w:val="center"/>
              <w:rPr>
                <w:rFonts w:hint="eastAsia"/>
                <w:sz w:val="24"/>
                <w:szCs w:val="24"/>
              </w:rPr>
            </w:pPr>
            <w:r>
              <w:rPr>
                <w:rFonts w:hint="eastAsia"/>
                <w:sz w:val="24"/>
                <w:szCs w:val="24"/>
              </w:rPr>
              <w:t>否</w:t>
            </w:r>
          </w:p>
        </w:tc>
        <w:tc>
          <w:tcPr>
            <w:tcW w:w="4536"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受理部门意见</w:t>
            </w:r>
          </w:p>
        </w:tc>
        <w:tc>
          <w:tcPr>
            <w:tcW w:w="1701" w:type="dxa"/>
            <w:noWrap w:val="0"/>
            <w:vAlign w:val="center"/>
          </w:tcPr>
          <w:p>
            <w:pPr>
              <w:spacing w:line="360" w:lineRule="auto"/>
              <w:rPr>
                <w:rFonts w:hint="eastAsia"/>
                <w:sz w:val="24"/>
                <w:szCs w:val="24"/>
              </w:rPr>
            </w:pPr>
            <w:r>
              <w:rPr>
                <w:rFonts w:hint="eastAsia"/>
                <w:sz w:val="24"/>
                <w:szCs w:val="24"/>
              </w:rPr>
              <w:t>Varchar</w:t>
            </w:r>
          </w:p>
        </w:tc>
        <w:tc>
          <w:tcPr>
            <w:tcW w:w="1559" w:type="dxa"/>
            <w:noWrap w:val="0"/>
            <w:vAlign w:val="center"/>
          </w:tcPr>
          <w:p>
            <w:pPr>
              <w:spacing w:line="360" w:lineRule="auto"/>
              <w:jc w:val="center"/>
              <w:rPr>
                <w:sz w:val="24"/>
                <w:szCs w:val="24"/>
              </w:rPr>
            </w:pPr>
          </w:p>
        </w:tc>
        <w:tc>
          <w:tcPr>
            <w:tcW w:w="4536"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受理日期</w:t>
            </w:r>
          </w:p>
        </w:tc>
        <w:tc>
          <w:tcPr>
            <w:tcW w:w="1701" w:type="dxa"/>
            <w:noWrap w:val="0"/>
            <w:vAlign w:val="center"/>
          </w:tcPr>
          <w:p>
            <w:pPr>
              <w:spacing w:line="360" w:lineRule="auto"/>
              <w:rPr>
                <w:rFonts w:hint="eastAsia"/>
                <w:sz w:val="24"/>
                <w:szCs w:val="24"/>
              </w:rPr>
            </w:pPr>
            <w:r>
              <w:rPr>
                <w:rFonts w:hint="eastAsia"/>
                <w:sz w:val="24"/>
                <w:szCs w:val="24"/>
              </w:rPr>
              <w:t>DateTime</w:t>
            </w:r>
          </w:p>
        </w:tc>
        <w:tc>
          <w:tcPr>
            <w:tcW w:w="1559" w:type="dxa"/>
            <w:noWrap w:val="0"/>
            <w:vAlign w:val="center"/>
          </w:tcPr>
          <w:p>
            <w:pPr>
              <w:spacing w:line="360" w:lineRule="auto"/>
              <w:jc w:val="center"/>
              <w:rPr>
                <w:rFonts w:hint="eastAsia"/>
                <w:sz w:val="24"/>
                <w:szCs w:val="24"/>
              </w:rPr>
            </w:pPr>
          </w:p>
        </w:tc>
        <w:tc>
          <w:tcPr>
            <w:tcW w:w="4536"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审核部门意见</w:t>
            </w:r>
          </w:p>
        </w:tc>
        <w:tc>
          <w:tcPr>
            <w:tcW w:w="1701" w:type="dxa"/>
            <w:noWrap w:val="0"/>
            <w:vAlign w:val="center"/>
          </w:tcPr>
          <w:p>
            <w:pPr>
              <w:spacing w:line="360" w:lineRule="auto"/>
              <w:rPr>
                <w:rFonts w:hint="eastAsia"/>
                <w:sz w:val="24"/>
                <w:szCs w:val="24"/>
              </w:rPr>
            </w:pPr>
            <w:r>
              <w:rPr>
                <w:rFonts w:hint="eastAsia"/>
                <w:sz w:val="24"/>
                <w:szCs w:val="24"/>
              </w:rPr>
              <w:t>Varchar</w:t>
            </w:r>
          </w:p>
        </w:tc>
        <w:tc>
          <w:tcPr>
            <w:tcW w:w="1559" w:type="dxa"/>
            <w:noWrap w:val="0"/>
            <w:vAlign w:val="center"/>
          </w:tcPr>
          <w:p>
            <w:pPr>
              <w:spacing w:line="360" w:lineRule="auto"/>
              <w:jc w:val="center"/>
              <w:rPr>
                <w:sz w:val="24"/>
                <w:szCs w:val="24"/>
              </w:rPr>
            </w:pPr>
          </w:p>
        </w:tc>
        <w:tc>
          <w:tcPr>
            <w:tcW w:w="4536"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审核日期</w:t>
            </w:r>
          </w:p>
        </w:tc>
        <w:tc>
          <w:tcPr>
            <w:tcW w:w="1701" w:type="dxa"/>
            <w:noWrap w:val="0"/>
            <w:vAlign w:val="center"/>
          </w:tcPr>
          <w:p>
            <w:pPr>
              <w:spacing w:line="360" w:lineRule="auto"/>
              <w:rPr>
                <w:rFonts w:hint="eastAsia"/>
                <w:sz w:val="24"/>
                <w:szCs w:val="24"/>
              </w:rPr>
            </w:pPr>
            <w:r>
              <w:rPr>
                <w:rFonts w:hint="eastAsia"/>
                <w:sz w:val="24"/>
                <w:szCs w:val="24"/>
              </w:rPr>
              <w:t>DateTime</w:t>
            </w:r>
          </w:p>
        </w:tc>
        <w:tc>
          <w:tcPr>
            <w:tcW w:w="1559" w:type="dxa"/>
            <w:noWrap w:val="0"/>
            <w:vAlign w:val="center"/>
          </w:tcPr>
          <w:p>
            <w:pPr>
              <w:spacing w:line="360" w:lineRule="auto"/>
              <w:jc w:val="center"/>
              <w:rPr>
                <w:rFonts w:hint="eastAsia"/>
                <w:sz w:val="24"/>
                <w:szCs w:val="24"/>
              </w:rPr>
            </w:pPr>
          </w:p>
        </w:tc>
        <w:tc>
          <w:tcPr>
            <w:tcW w:w="4536" w:type="dxa"/>
            <w:noWrap w:val="0"/>
            <w:vAlign w:val="center"/>
          </w:tcPr>
          <w:p>
            <w:pPr>
              <w:spacing w:line="360" w:lineRule="auto"/>
              <w:rPr>
                <w:rFonts w:hint="eastAsia"/>
                <w:sz w:val="24"/>
                <w:szCs w:val="24"/>
              </w:rPr>
            </w:pPr>
          </w:p>
        </w:tc>
      </w:tr>
    </w:tbl>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lang w:val="en-US" w:eastAsia="zh-CN"/>
        </w:rPr>
        <w:t>2、</w:t>
      </w:r>
      <w:r>
        <w:rPr>
          <w:rFonts w:hint="eastAsia"/>
          <w:sz w:val="24"/>
          <w:szCs w:val="24"/>
        </w:rPr>
        <w:t>服务单位表</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4"/>
        <w:gridCol w:w="1571"/>
        <w:gridCol w:w="1289"/>
        <w:gridCol w:w="3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60" w:type="dxa"/>
            <w:noWrap w:val="0"/>
            <w:vAlign w:val="center"/>
          </w:tcPr>
          <w:p>
            <w:pPr>
              <w:spacing w:line="360" w:lineRule="auto"/>
              <w:rPr>
                <w:sz w:val="24"/>
                <w:szCs w:val="24"/>
              </w:rPr>
            </w:pPr>
            <w:r>
              <w:rPr>
                <w:rFonts w:hint="eastAsia"/>
                <w:sz w:val="24"/>
                <w:szCs w:val="24"/>
              </w:rPr>
              <w:t>字段名称中文名</w:t>
            </w:r>
          </w:p>
        </w:tc>
        <w:tc>
          <w:tcPr>
            <w:tcW w:w="1701" w:type="dxa"/>
            <w:noWrap w:val="0"/>
            <w:vAlign w:val="center"/>
          </w:tcPr>
          <w:p>
            <w:pPr>
              <w:spacing w:line="360" w:lineRule="auto"/>
              <w:rPr>
                <w:sz w:val="24"/>
                <w:szCs w:val="24"/>
              </w:rPr>
            </w:pPr>
            <w:r>
              <w:rPr>
                <w:rFonts w:hint="eastAsia"/>
                <w:sz w:val="24"/>
                <w:szCs w:val="24"/>
              </w:rPr>
              <w:t>类型</w:t>
            </w:r>
          </w:p>
        </w:tc>
        <w:tc>
          <w:tcPr>
            <w:tcW w:w="1559" w:type="dxa"/>
            <w:noWrap w:val="0"/>
            <w:vAlign w:val="center"/>
          </w:tcPr>
          <w:p>
            <w:pPr>
              <w:spacing w:line="360" w:lineRule="auto"/>
              <w:jc w:val="center"/>
              <w:rPr>
                <w:sz w:val="24"/>
                <w:szCs w:val="24"/>
              </w:rPr>
            </w:pPr>
            <w:r>
              <w:rPr>
                <w:rFonts w:hint="eastAsia"/>
                <w:sz w:val="24"/>
                <w:szCs w:val="24"/>
              </w:rPr>
              <w:t>能否为空</w:t>
            </w:r>
          </w:p>
        </w:tc>
        <w:tc>
          <w:tcPr>
            <w:tcW w:w="4536" w:type="dxa"/>
            <w:noWrap w:val="0"/>
            <w:vAlign w:val="center"/>
          </w:tcPr>
          <w:p>
            <w:pPr>
              <w:spacing w:line="360" w:lineRule="auto"/>
              <w:rPr>
                <w:sz w:val="24"/>
                <w:szCs w:val="24"/>
              </w:rPr>
            </w:pPr>
            <w:r>
              <w:rPr>
                <w:rFonts w:hint="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sz w:val="24"/>
                <w:szCs w:val="24"/>
              </w:rPr>
            </w:pPr>
            <w:r>
              <w:rPr>
                <w:rFonts w:hint="eastAsia"/>
                <w:sz w:val="24"/>
                <w:szCs w:val="24"/>
              </w:rPr>
              <w:t>服务单位ID</w:t>
            </w:r>
          </w:p>
        </w:tc>
        <w:tc>
          <w:tcPr>
            <w:tcW w:w="1701" w:type="dxa"/>
            <w:noWrap w:val="0"/>
            <w:vAlign w:val="center"/>
          </w:tcPr>
          <w:p>
            <w:pPr>
              <w:spacing w:line="360" w:lineRule="auto"/>
              <w:rPr>
                <w:sz w:val="24"/>
                <w:szCs w:val="24"/>
              </w:rPr>
            </w:pPr>
            <w:r>
              <w:rPr>
                <w:sz w:val="24"/>
                <w:szCs w:val="24"/>
              </w:rPr>
              <w:t>I</w:t>
            </w:r>
            <w:r>
              <w:rPr>
                <w:rFonts w:hint="eastAsia"/>
                <w:sz w:val="24"/>
                <w:szCs w:val="24"/>
              </w:rPr>
              <w:t>nt</w:t>
            </w:r>
          </w:p>
        </w:tc>
        <w:tc>
          <w:tcPr>
            <w:tcW w:w="1559" w:type="dxa"/>
            <w:noWrap w:val="0"/>
            <w:vAlign w:val="center"/>
          </w:tcPr>
          <w:p>
            <w:pPr>
              <w:spacing w:line="360" w:lineRule="auto"/>
              <w:jc w:val="center"/>
              <w:rPr>
                <w:sz w:val="24"/>
                <w:szCs w:val="24"/>
              </w:rPr>
            </w:pPr>
            <w:r>
              <w:rPr>
                <w:rFonts w:hint="eastAsia"/>
                <w:sz w:val="24"/>
                <w:szCs w:val="24"/>
              </w:rPr>
              <w:t>否</w:t>
            </w: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服务单位名称</w:t>
            </w:r>
          </w:p>
        </w:tc>
        <w:tc>
          <w:tcPr>
            <w:tcW w:w="1701" w:type="dxa"/>
            <w:noWrap w:val="0"/>
            <w:vAlign w:val="center"/>
          </w:tcPr>
          <w:p>
            <w:pPr>
              <w:spacing w:line="360" w:lineRule="auto"/>
              <w:rPr>
                <w:sz w:val="24"/>
                <w:szCs w:val="24"/>
              </w:rPr>
            </w:pPr>
            <w:r>
              <w:rPr>
                <w:rFonts w:hint="eastAsia"/>
                <w:sz w:val="24"/>
                <w:szCs w:val="24"/>
              </w:rPr>
              <w:t>Varchar</w:t>
            </w:r>
          </w:p>
        </w:tc>
        <w:tc>
          <w:tcPr>
            <w:tcW w:w="1559" w:type="dxa"/>
            <w:noWrap w:val="0"/>
            <w:vAlign w:val="center"/>
          </w:tcPr>
          <w:p>
            <w:pPr>
              <w:spacing w:line="360" w:lineRule="auto"/>
              <w:jc w:val="center"/>
              <w:rPr>
                <w:rFonts w:hint="eastAsia"/>
                <w:sz w:val="24"/>
                <w:szCs w:val="24"/>
              </w:rPr>
            </w:pPr>
            <w:r>
              <w:rPr>
                <w:rFonts w:hint="eastAsia"/>
                <w:sz w:val="24"/>
                <w:szCs w:val="24"/>
              </w:rPr>
              <w:t>否</w:t>
            </w: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60" w:type="dxa"/>
            <w:noWrap w:val="0"/>
            <w:vAlign w:val="center"/>
          </w:tcPr>
          <w:p>
            <w:pPr>
              <w:spacing w:line="360" w:lineRule="auto"/>
              <w:rPr>
                <w:rFonts w:hint="eastAsia"/>
                <w:sz w:val="24"/>
                <w:szCs w:val="24"/>
              </w:rPr>
            </w:pPr>
            <w:r>
              <w:rPr>
                <w:rFonts w:hint="eastAsia"/>
                <w:sz w:val="24"/>
                <w:szCs w:val="24"/>
              </w:rPr>
              <w:t>服务单位介绍</w:t>
            </w:r>
          </w:p>
        </w:tc>
        <w:tc>
          <w:tcPr>
            <w:tcW w:w="1701" w:type="dxa"/>
            <w:noWrap w:val="0"/>
            <w:vAlign w:val="center"/>
          </w:tcPr>
          <w:p>
            <w:pPr>
              <w:spacing w:line="360" w:lineRule="auto"/>
              <w:rPr>
                <w:sz w:val="24"/>
                <w:szCs w:val="24"/>
              </w:rPr>
            </w:pPr>
            <w:r>
              <w:rPr>
                <w:rFonts w:hint="eastAsia"/>
                <w:sz w:val="24"/>
                <w:szCs w:val="24"/>
              </w:rPr>
              <w:t>Varchar</w:t>
            </w:r>
          </w:p>
        </w:tc>
        <w:tc>
          <w:tcPr>
            <w:tcW w:w="1559" w:type="dxa"/>
            <w:noWrap w:val="0"/>
            <w:vAlign w:val="center"/>
          </w:tcPr>
          <w:p>
            <w:pPr>
              <w:spacing w:line="360" w:lineRule="auto"/>
              <w:jc w:val="center"/>
              <w:rPr>
                <w:rFonts w:hint="eastAsia"/>
                <w:sz w:val="24"/>
                <w:szCs w:val="24"/>
              </w:rPr>
            </w:pPr>
            <w:r>
              <w:rPr>
                <w:rFonts w:hint="eastAsia"/>
                <w:sz w:val="24"/>
                <w:szCs w:val="24"/>
              </w:rPr>
              <w:t>否</w:t>
            </w: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服务项目介绍</w:t>
            </w:r>
          </w:p>
        </w:tc>
        <w:tc>
          <w:tcPr>
            <w:tcW w:w="1701" w:type="dxa"/>
            <w:noWrap w:val="0"/>
            <w:vAlign w:val="center"/>
          </w:tcPr>
          <w:p>
            <w:pPr>
              <w:spacing w:line="360" w:lineRule="auto"/>
              <w:rPr>
                <w:sz w:val="24"/>
                <w:szCs w:val="24"/>
              </w:rPr>
            </w:pPr>
            <w:r>
              <w:rPr>
                <w:rFonts w:hint="eastAsia"/>
                <w:sz w:val="24"/>
                <w:szCs w:val="24"/>
              </w:rPr>
              <w:t>Varchar</w:t>
            </w:r>
          </w:p>
        </w:tc>
        <w:tc>
          <w:tcPr>
            <w:tcW w:w="1559" w:type="dxa"/>
            <w:noWrap w:val="0"/>
            <w:vAlign w:val="center"/>
          </w:tcPr>
          <w:p>
            <w:pPr>
              <w:spacing w:line="360" w:lineRule="auto"/>
              <w:jc w:val="center"/>
              <w:rPr>
                <w:rFonts w:hint="eastAsia"/>
                <w:sz w:val="24"/>
                <w:szCs w:val="24"/>
              </w:rPr>
            </w:pPr>
            <w:r>
              <w:rPr>
                <w:rFonts w:hint="eastAsia"/>
                <w:sz w:val="24"/>
                <w:szCs w:val="24"/>
              </w:rPr>
              <w:t>否</w:t>
            </w: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服务金额</w:t>
            </w:r>
          </w:p>
        </w:tc>
        <w:tc>
          <w:tcPr>
            <w:tcW w:w="1701" w:type="dxa"/>
            <w:noWrap w:val="0"/>
            <w:vAlign w:val="center"/>
          </w:tcPr>
          <w:p>
            <w:pPr>
              <w:spacing w:line="360" w:lineRule="auto"/>
              <w:rPr>
                <w:rFonts w:hint="eastAsia"/>
                <w:sz w:val="24"/>
                <w:szCs w:val="24"/>
              </w:rPr>
            </w:pPr>
            <w:r>
              <w:rPr>
                <w:sz w:val="24"/>
                <w:szCs w:val="24"/>
              </w:rPr>
              <w:t>F</w:t>
            </w:r>
            <w:r>
              <w:rPr>
                <w:rFonts w:hint="eastAsia"/>
                <w:sz w:val="24"/>
                <w:szCs w:val="24"/>
              </w:rPr>
              <w:t>loat</w:t>
            </w:r>
          </w:p>
        </w:tc>
        <w:tc>
          <w:tcPr>
            <w:tcW w:w="1559" w:type="dxa"/>
            <w:noWrap w:val="0"/>
            <w:vAlign w:val="center"/>
          </w:tcPr>
          <w:p>
            <w:pPr>
              <w:spacing w:line="360" w:lineRule="auto"/>
              <w:jc w:val="center"/>
              <w:rPr>
                <w:rFonts w:hint="eastAsia"/>
                <w:sz w:val="24"/>
                <w:szCs w:val="24"/>
              </w:rPr>
            </w:pPr>
            <w:r>
              <w:rPr>
                <w:rFonts w:hint="eastAsia"/>
                <w:sz w:val="24"/>
                <w:szCs w:val="24"/>
              </w:rPr>
              <w:t>否</w:t>
            </w: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服务单位电话</w:t>
            </w:r>
          </w:p>
        </w:tc>
        <w:tc>
          <w:tcPr>
            <w:tcW w:w="1701" w:type="dxa"/>
            <w:noWrap w:val="0"/>
            <w:vAlign w:val="center"/>
          </w:tcPr>
          <w:p>
            <w:pPr>
              <w:spacing w:line="360" w:lineRule="auto"/>
              <w:rPr>
                <w:sz w:val="24"/>
                <w:szCs w:val="24"/>
              </w:rPr>
            </w:pPr>
            <w:r>
              <w:rPr>
                <w:rFonts w:hint="eastAsia"/>
                <w:sz w:val="24"/>
                <w:szCs w:val="24"/>
              </w:rPr>
              <w:t>Varchar</w:t>
            </w:r>
          </w:p>
        </w:tc>
        <w:tc>
          <w:tcPr>
            <w:tcW w:w="1559" w:type="dxa"/>
            <w:noWrap w:val="0"/>
            <w:vAlign w:val="center"/>
          </w:tcPr>
          <w:p>
            <w:pPr>
              <w:spacing w:line="360" w:lineRule="auto"/>
              <w:jc w:val="center"/>
              <w:rPr>
                <w:sz w:val="24"/>
                <w:szCs w:val="24"/>
              </w:rPr>
            </w:pPr>
            <w:r>
              <w:rPr>
                <w:rFonts w:hint="eastAsia"/>
                <w:sz w:val="24"/>
                <w:szCs w:val="24"/>
              </w:rPr>
              <w:t>否</w:t>
            </w: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单位管理员姓名</w:t>
            </w:r>
          </w:p>
        </w:tc>
        <w:tc>
          <w:tcPr>
            <w:tcW w:w="1701" w:type="dxa"/>
            <w:noWrap w:val="0"/>
            <w:vAlign w:val="center"/>
          </w:tcPr>
          <w:p>
            <w:pPr>
              <w:spacing w:line="360" w:lineRule="auto"/>
              <w:rPr>
                <w:sz w:val="24"/>
                <w:szCs w:val="24"/>
              </w:rPr>
            </w:pPr>
            <w:r>
              <w:rPr>
                <w:rFonts w:hint="eastAsia"/>
                <w:sz w:val="24"/>
                <w:szCs w:val="24"/>
              </w:rPr>
              <w:t>Varchar</w:t>
            </w:r>
          </w:p>
        </w:tc>
        <w:tc>
          <w:tcPr>
            <w:tcW w:w="1559" w:type="dxa"/>
            <w:noWrap w:val="0"/>
            <w:vAlign w:val="center"/>
          </w:tcPr>
          <w:p>
            <w:pPr>
              <w:spacing w:line="360" w:lineRule="auto"/>
              <w:jc w:val="center"/>
              <w:rPr>
                <w:rFonts w:hint="eastAsia"/>
                <w:sz w:val="24"/>
                <w:szCs w:val="24"/>
              </w:rPr>
            </w:pPr>
            <w:r>
              <w:rPr>
                <w:rFonts w:hint="eastAsia"/>
                <w:sz w:val="24"/>
                <w:szCs w:val="24"/>
              </w:rPr>
              <w:t>否</w:t>
            </w:r>
          </w:p>
        </w:tc>
        <w:tc>
          <w:tcPr>
            <w:tcW w:w="4536"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单位管理员手机</w:t>
            </w:r>
          </w:p>
        </w:tc>
        <w:tc>
          <w:tcPr>
            <w:tcW w:w="1701" w:type="dxa"/>
            <w:noWrap w:val="0"/>
            <w:vAlign w:val="center"/>
          </w:tcPr>
          <w:p>
            <w:pPr>
              <w:spacing w:line="360" w:lineRule="auto"/>
              <w:rPr>
                <w:sz w:val="24"/>
                <w:szCs w:val="24"/>
              </w:rPr>
            </w:pPr>
            <w:r>
              <w:rPr>
                <w:rFonts w:hint="eastAsia"/>
                <w:sz w:val="24"/>
                <w:szCs w:val="24"/>
              </w:rPr>
              <w:t>Varchar</w:t>
            </w:r>
          </w:p>
        </w:tc>
        <w:tc>
          <w:tcPr>
            <w:tcW w:w="1559" w:type="dxa"/>
            <w:noWrap w:val="0"/>
            <w:vAlign w:val="center"/>
          </w:tcPr>
          <w:p>
            <w:pPr>
              <w:spacing w:line="360" w:lineRule="auto"/>
              <w:jc w:val="center"/>
              <w:rPr>
                <w:rFonts w:hint="eastAsia"/>
                <w:sz w:val="24"/>
                <w:szCs w:val="24"/>
              </w:rPr>
            </w:pPr>
            <w:r>
              <w:rPr>
                <w:rFonts w:hint="eastAsia"/>
                <w:sz w:val="24"/>
                <w:szCs w:val="24"/>
              </w:rPr>
              <w:t>否</w:t>
            </w:r>
          </w:p>
        </w:tc>
        <w:tc>
          <w:tcPr>
            <w:tcW w:w="4536"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单位管理员密码</w:t>
            </w:r>
          </w:p>
        </w:tc>
        <w:tc>
          <w:tcPr>
            <w:tcW w:w="1701" w:type="dxa"/>
            <w:noWrap w:val="0"/>
            <w:vAlign w:val="center"/>
          </w:tcPr>
          <w:p>
            <w:pPr>
              <w:spacing w:line="360" w:lineRule="auto"/>
              <w:rPr>
                <w:sz w:val="24"/>
                <w:szCs w:val="24"/>
              </w:rPr>
            </w:pPr>
            <w:r>
              <w:rPr>
                <w:rFonts w:hint="eastAsia"/>
                <w:sz w:val="24"/>
                <w:szCs w:val="24"/>
              </w:rPr>
              <w:t>Varchar</w:t>
            </w:r>
          </w:p>
        </w:tc>
        <w:tc>
          <w:tcPr>
            <w:tcW w:w="1559" w:type="dxa"/>
            <w:noWrap w:val="0"/>
            <w:vAlign w:val="center"/>
          </w:tcPr>
          <w:p>
            <w:pPr>
              <w:spacing w:line="360" w:lineRule="auto"/>
              <w:jc w:val="center"/>
              <w:rPr>
                <w:sz w:val="24"/>
                <w:szCs w:val="24"/>
              </w:rPr>
            </w:pPr>
            <w:r>
              <w:rPr>
                <w:rFonts w:hint="eastAsia"/>
                <w:sz w:val="24"/>
                <w:szCs w:val="24"/>
              </w:rPr>
              <w:t>否</w:t>
            </w:r>
          </w:p>
        </w:tc>
        <w:tc>
          <w:tcPr>
            <w:tcW w:w="4536"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审核状态</w:t>
            </w:r>
          </w:p>
        </w:tc>
        <w:tc>
          <w:tcPr>
            <w:tcW w:w="1701" w:type="dxa"/>
            <w:noWrap w:val="0"/>
            <w:vAlign w:val="center"/>
          </w:tcPr>
          <w:p>
            <w:pPr>
              <w:spacing w:line="360" w:lineRule="auto"/>
              <w:rPr>
                <w:rFonts w:hint="eastAsia"/>
                <w:sz w:val="24"/>
                <w:szCs w:val="24"/>
              </w:rPr>
            </w:pPr>
            <w:r>
              <w:rPr>
                <w:sz w:val="24"/>
                <w:szCs w:val="24"/>
              </w:rPr>
              <w:t>I</w:t>
            </w:r>
            <w:r>
              <w:rPr>
                <w:rFonts w:hint="eastAsia"/>
                <w:sz w:val="24"/>
                <w:szCs w:val="24"/>
              </w:rPr>
              <w:t>nt</w:t>
            </w:r>
          </w:p>
        </w:tc>
        <w:tc>
          <w:tcPr>
            <w:tcW w:w="1559" w:type="dxa"/>
            <w:noWrap w:val="0"/>
            <w:vAlign w:val="center"/>
          </w:tcPr>
          <w:p>
            <w:pPr>
              <w:spacing w:line="360" w:lineRule="auto"/>
              <w:jc w:val="center"/>
              <w:rPr>
                <w:rFonts w:hint="eastAsia"/>
                <w:sz w:val="24"/>
                <w:szCs w:val="24"/>
              </w:rPr>
            </w:pPr>
            <w:r>
              <w:rPr>
                <w:rFonts w:hint="eastAsia"/>
                <w:sz w:val="24"/>
                <w:szCs w:val="24"/>
              </w:rPr>
              <w:t>否</w:t>
            </w:r>
          </w:p>
        </w:tc>
        <w:tc>
          <w:tcPr>
            <w:tcW w:w="4536" w:type="dxa"/>
            <w:noWrap w:val="0"/>
            <w:vAlign w:val="center"/>
          </w:tcPr>
          <w:p>
            <w:pPr>
              <w:spacing w:line="360" w:lineRule="auto"/>
              <w:rPr>
                <w:rFonts w:hint="eastAsia"/>
                <w:sz w:val="24"/>
                <w:szCs w:val="24"/>
              </w:rPr>
            </w:pPr>
            <w:r>
              <w:rPr>
                <w:rFonts w:hint="eastAsia"/>
                <w:sz w:val="24"/>
                <w:szCs w:val="24"/>
              </w:rPr>
              <w:t>1审核中2已审核3锁定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注册日期</w:t>
            </w:r>
          </w:p>
        </w:tc>
        <w:tc>
          <w:tcPr>
            <w:tcW w:w="1701" w:type="dxa"/>
            <w:noWrap w:val="0"/>
            <w:vAlign w:val="center"/>
          </w:tcPr>
          <w:p>
            <w:pPr>
              <w:spacing w:line="360" w:lineRule="auto"/>
              <w:rPr>
                <w:rFonts w:hint="eastAsia"/>
                <w:sz w:val="24"/>
                <w:szCs w:val="24"/>
              </w:rPr>
            </w:pPr>
            <w:r>
              <w:rPr>
                <w:rFonts w:hint="eastAsia"/>
                <w:sz w:val="24"/>
                <w:szCs w:val="24"/>
              </w:rPr>
              <w:t>DateTime</w:t>
            </w:r>
          </w:p>
        </w:tc>
        <w:tc>
          <w:tcPr>
            <w:tcW w:w="1559" w:type="dxa"/>
            <w:noWrap w:val="0"/>
            <w:vAlign w:val="center"/>
          </w:tcPr>
          <w:p>
            <w:pPr>
              <w:spacing w:line="360" w:lineRule="auto"/>
              <w:jc w:val="center"/>
              <w:rPr>
                <w:sz w:val="24"/>
                <w:szCs w:val="24"/>
              </w:rPr>
            </w:pPr>
            <w:r>
              <w:rPr>
                <w:rFonts w:hint="eastAsia"/>
                <w:sz w:val="24"/>
                <w:szCs w:val="24"/>
              </w:rPr>
              <w:t>否</w:t>
            </w:r>
          </w:p>
        </w:tc>
        <w:tc>
          <w:tcPr>
            <w:tcW w:w="4536"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受理部门意见</w:t>
            </w:r>
          </w:p>
        </w:tc>
        <w:tc>
          <w:tcPr>
            <w:tcW w:w="1701" w:type="dxa"/>
            <w:noWrap w:val="0"/>
            <w:vAlign w:val="center"/>
          </w:tcPr>
          <w:p>
            <w:pPr>
              <w:spacing w:line="360" w:lineRule="auto"/>
              <w:rPr>
                <w:sz w:val="24"/>
                <w:szCs w:val="24"/>
              </w:rPr>
            </w:pPr>
            <w:r>
              <w:rPr>
                <w:rFonts w:hint="eastAsia"/>
                <w:sz w:val="24"/>
                <w:szCs w:val="24"/>
              </w:rPr>
              <w:t>Varchar</w:t>
            </w:r>
          </w:p>
        </w:tc>
        <w:tc>
          <w:tcPr>
            <w:tcW w:w="1559" w:type="dxa"/>
            <w:noWrap w:val="0"/>
            <w:vAlign w:val="center"/>
          </w:tcPr>
          <w:p>
            <w:pPr>
              <w:spacing w:line="360" w:lineRule="auto"/>
              <w:jc w:val="center"/>
              <w:rPr>
                <w:rFonts w:hint="eastAsia"/>
                <w:sz w:val="24"/>
                <w:szCs w:val="24"/>
              </w:rPr>
            </w:pPr>
          </w:p>
        </w:tc>
        <w:tc>
          <w:tcPr>
            <w:tcW w:w="4536"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受理日期</w:t>
            </w:r>
          </w:p>
        </w:tc>
        <w:tc>
          <w:tcPr>
            <w:tcW w:w="1701" w:type="dxa"/>
            <w:noWrap w:val="0"/>
            <w:vAlign w:val="center"/>
          </w:tcPr>
          <w:p>
            <w:pPr>
              <w:spacing w:line="360" w:lineRule="auto"/>
              <w:rPr>
                <w:rFonts w:hint="eastAsia"/>
                <w:sz w:val="24"/>
                <w:szCs w:val="24"/>
              </w:rPr>
            </w:pPr>
            <w:r>
              <w:rPr>
                <w:rFonts w:hint="eastAsia"/>
                <w:sz w:val="24"/>
                <w:szCs w:val="24"/>
              </w:rPr>
              <w:t>DateTime</w:t>
            </w:r>
          </w:p>
        </w:tc>
        <w:tc>
          <w:tcPr>
            <w:tcW w:w="1559" w:type="dxa"/>
            <w:noWrap w:val="0"/>
            <w:vAlign w:val="center"/>
          </w:tcPr>
          <w:p>
            <w:pPr>
              <w:spacing w:line="360" w:lineRule="auto"/>
              <w:jc w:val="center"/>
              <w:rPr>
                <w:rFonts w:hint="eastAsia"/>
                <w:sz w:val="24"/>
                <w:szCs w:val="24"/>
              </w:rPr>
            </w:pPr>
          </w:p>
        </w:tc>
        <w:tc>
          <w:tcPr>
            <w:tcW w:w="4536"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660" w:type="dxa"/>
            <w:noWrap w:val="0"/>
            <w:vAlign w:val="center"/>
          </w:tcPr>
          <w:p>
            <w:pPr>
              <w:spacing w:line="360" w:lineRule="auto"/>
              <w:rPr>
                <w:rFonts w:hint="eastAsia"/>
                <w:sz w:val="24"/>
                <w:szCs w:val="24"/>
              </w:rPr>
            </w:pPr>
            <w:r>
              <w:rPr>
                <w:rFonts w:hint="eastAsia"/>
                <w:sz w:val="24"/>
                <w:szCs w:val="24"/>
              </w:rPr>
              <w:t>审核部门意见</w:t>
            </w:r>
          </w:p>
        </w:tc>
        <w:tc>
          <w:tcPr>
            <w:tcW w:w="1701" w:type="dxa"/>
            <w:noWrap w:val="0"/>
            <w:vAlign w:val="center"/>
          </w:tcPr>
          <w:p>
            <w:pPr>
              <w:spacing w:line="360" w:lineRule="auto"/>
              <w:rPr>
                <w:sz w:val="24"/>
                <w:szCs w:val="24"/>
              </w:rPr>
            </w:pPr>
            <w:r>
              <w:rPr>
                <w:rFonts w:hint="eastAsia"/>
                <w:sz w:val="24"/>
                <w:szCs w:val="24"/>
              </w:rPr>
              <w:t>Varchar</w:t>
            </w:r>
          </w:p>
        </w:tc>
        <w:tc>
          <w:tcPr>
            <w:tcW w:w="1559" w:type="dxa"/>
            <w:noWrap w:val="0"/>
            <w:vAlign w:val="center"/>
          </w:tcPr>
          <w:p>
            <w:pPr>
              <w:spacing w:line="360" w:lineRule="auto"/>
              <w:jc w:val="center"/>
              <w:rPr>
                <w:sz w:val="24"/>
                <w:szCs w:val="24"/>
              </w:rPr>
            </w:pPr>
          </w:p>
        </w:tc>
        <w:tc>
          <w:tcPr>
            <w:tcW w:w="4536"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审核日期</w:t>
            </w:r>
          </w:p>
        </w:tc>
        <w:tc>
          <w:tcPr>
            <w:tcW w:w="1701" w:type="dxa"/>
            <w:noWrap w:val="0"/>
            <w:vAlign w:val="center"/>
          </w:tcPr>
          <w:p>
            <w:pPr>
              <w:spacing w:line="360" w:lineRule="auto"/>
              <w:rPr>
                <w:rFonts w:hint="eastAsia"/>
                <w:sz w:val="24"/>
                <w:szCs w:val="24"/>
              </w:rPr>
            </w:pPr>
            <w:r>
              <w:rPr>
                <w:rFonts w:hint="eastAsia"/>
                <w:sz w:val="24"/>
                <w:szCs w:val="24"/>
              </w:rPr>
              <w:t>DateTime</w:t>
            </w:r>
          </w:p>
        </w:tc>
        <w:tc>
          <w:tcPr>
            <w:tcW w:w="1559" w:type="dxa"/>
            <w:noWrap w:val="0"/>
            <w:vAlign w:val="center"/>
          </w:tcPr>
          <w:p>
            <w:pPr>
              <w:spacing w:line="360" w:lineRule="auto"/>
              <w:jc w:val="center"/>
              <w:rPr>
                <w:rFonts w:hint="eastAsia"/>
                <w:sz w:val="24"/>
                <w:szCs w:val="24"/>
              </w:rPr>
            </w:pPr>
          </w:p>
        </w:tc>
        <w:tc>
          <w:tcPr>
            <w:tcW w:w="4536" w:type="dxa"/>
            <w:noWrap w:val="0"/>
            <w:vAlign w:val="center"/>
          </w:tcPr>
          <w:p>
            <w:pPr>
              <w:spacing w:line="360" w:lineRule="auto"/>
              <w:rPr>
                <w:rFonts w:hint="eastAsia"/>
                <w:sz w:val="24"/>
                <w:szCs w:val="24"/>
              </w:rPr>
            </w:pPr>
          </w:p>
        </w:tc>
      </w:tr>
    </w:tbl>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lang w:val="en-US" w:eastAsia="zh-CN"/>
        </w:rPr>
        <w:t>3、</w:t>
      </w:r>
      <w:r>
        <w:rPr>
          <w:rFonts w:hint="eastAsia"/>
          <w:sz w:val="24"/>
          <w:szCs w:val="24"/>
        </w:rPr>
        <w:t>预约服务记录表</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1554"/>
        <w:gridCol w:w="1292"/>
        <w:gridCol w:w="3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sz w:val="24"/>
                <w:szCs w:val="24"/>
              </w:rPr>
            </w:pPr>
            <w:r>
              <w:rPr>
                <w:rFonts w:hint="eastAsia"/>
                <w:sz w:val="24"/>
                <w:szCs w:val="24"/>
              </w:rPr>
              <w:t>字段名称中文名</w:t>
            </w:r>
          </w:p>
        </w:tc>
        <w:tc>
          <w:tcPr>
            <w:tcW w:w="1701" w:type="dxa"/>
            <w:noWrap w:val="0"/>
            <w:vAlign w:val="center"/>
          </w:tcPr>
          <w:p>
            <w:pPr>
              <w:spacing w:line="360" w:lineRule="auto"/>
              <w:rPr>
                <w:sz w:val="24"/>
                <w:szCs w:val="24"/>
              </w:rPr>
            </w:pPr>
            <w:r>
              <w:rPr>
                <w:rFonts w:hint="eastAsia"/>
                <w:sz w:val="24"/>
                <w:szCs w:val="24"/>
              </w:rPr>
              <w:t>类型</w:t>
            </w:r>
          </w:p>
        </w:tc>
        <w:tc>
          <w:tcPr>
            <w:tcW w:w="1559" w:type="dxa"/>
            <w:noWrap w:val="0"/>
            <w:vAlign w:val="center"/>
          </w:tcPr>
          <w:p>
            <w:pPr>
              <w:spacing w:line="360" w:lineRule="auto"/>
              <w:jc w:val="center"/>
              <w:rPr>
                <w:sz w:val="24"/>
                <w:szCs w:val="24"/>
              </w:rPr>
            </w:pPr>
            <w:r>
              <w:rPr>
                <w:rFonts w:hint="eastAsia"/>
                <w:sz w:val="24"/>
                <w:szCs w:val="24"/>
              </w:rPr>
              <w:t>能否为空</w:t>
            </w:r>
          </w:p>
        </w:tc>
        <w:tc>
          <w:tcPr>
            <w:tcW w:w="4536" w:type="dxa"/>
            <w:noWrap w:val="0"/>
            <w:vAlign w:val="center"/>
          </w:tcPr>
          <w:p>
            <w:pPr>
              <w:spacing w:line="360" w:lineRule="auto"/>
              <w:rPr>
                <w:sz w:val="24"/>
                <w:szCs w:val="24"/>
              </w:rPr>
            </w:pPr>
            <w:r>
              <w:rPr>
                <w:rFonts w:hint="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sz w:val="24"/>
                <w:szCs w:val="24"/>
              </w:rPr>
            </w:pPr>
            <w:r>
              <w:rPr>
                <w:rFonts w:hint="eastAsia"/>
                <w:sz w:val="24"/>
                <w:szCs w:val="24"/>
              </w:rPr>
              <w:t>预约ID</w:t>
            </w:r>
          </w:p>
        </w:tc>
        <w:tc>
          <w:tcPr>
            <w:tcW w:w="1701" w:type="dxa"/>
            <w:noWrap w:val="0"/>
            <w:vAlign w:val="center"/>
          </w:tcPr>
          <w:p>
            <w:pPr>
              <w:spacing w:line="360" w:lineRule="auto"/>
              <w:rPr>
                <w:sz w:val="24"/>
                <w:szCs w:val="24"/>
              </w:rPr>
            </w:pPr>
            <w:r>
              <w:rPr>
                <w:sz w:val="24"/>
                <w:szCs w:val="24"/>
              </w:rPr>
              <w:t>I</w:t>
            </w:r>
            <w:r>
              <w:rPr>
                <w:rFonts w:hint="eastAsia"/>
                <w:sz w:val="24"/>
                <w:szCs w:val="24"/>
              </w:rPr>
              <w:t>nt</w:t>
            </w:r>
          </w:p>
        </w:tc>
        <w:tc>
          <w:tcPr>
            <w:tcW w:w="1559" w:type="dxa"/>
            <w:noWrap w:val="0"/>
            <w:vAlign w:val="center"/>
          </w:tcPr>
          <w:p>
            <w:pPr>
              <w:spacing w:line="360" w:lineRule="auto"/>
              <w:jc w:val="center"/>
              <w:rPr>
                <w:sz w:val="24"/>
                <w:szCs w:val="24"/>
              </w:rPr>
            </w:pPr>
            <w:r>
              <w:rPr>
                <w:rFonts w:hint="eastAsia"/>
                <w:sz w:val="24"/>
                <w:szCs w:val="24"/>
              </w:rPr>
              <w:t>否</w:t>
            </w: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default" w:eastAsia="宋体"/>
                <w:sz w:val="24"/>
                <w:szCs w:val="24"/>
                <w:lang w:val="en-US" w:eastAsia="zh-CN"/>
              </w:rPr>
            </w:pPr>
            <w:r>
              <w:rPr>
                <w:rFonts w:hint="eastAsia"/>
                <w:sz w:val="24"/>
                <w:szCs w:val="24"/>
              </w:rPr>
              <w:t>预约人</w:t>
            </w:r>
          </w:p>
        </w:tc>
        <w:tc>
          <w:tcPr>
            <w:tcW w:w="1701" w:type="dxa"/>
            <w:noWrap w:val="0"/>
            <w:vAlign w:val="center"/>
          </w:tcPr>
          <w:p>
            <w:pPr>
              <w:spacing w:line="360" w:lineRule="auto"/>
              <w:rPr>
                <w:sz w:val="24"/>
                <w:szCs w:val="24"/>
              </w:rPr>
            </w:pPr>
            <w:r>
              <w:rPr>
                <w:rFonts w:hint="eastAsia"/>
                <w:sz w:val="24"/>
                <w:szCs w:val="24"/>
              </w:rPr>
              <w:t>Int</w:t>
            </w:r>
          </w:p>
        </w:tc>
        <w:tc>
          <w:tcPr>
            <w:tcW w:w="1559" w:type="dxa"/>
            <w:noWrap w:val="0"/>
            <w:vAlign w:val="center"/>
          </w:tcPr>
          <w:p>
            <w:pPr>
              <w:spacing w:line="360" w:lineRule="auto"/>
              <w:jc w:val="center"/>
              <w:rPr>
                <w:rFonts w:hint="eastAsia"/>
                <w:sz w:val="24"/>
                <w:szCs w:val="24"/>
              </w:rPr>
            </w:pPr>
            <w:r>
              <w:rPr>
                <w:rFonts w:hint="eastAsia"/>
                <w:sz w:val="24"/>
                <w:szCs w:val="24"/>
              </w:rPr>
              <w:t>否</w:t>
            </w:r>
          </w:p>
        </w:tc>
        <w:tc>
          <w:tcPr>
            <w:tcW w:w="4536" w:type="dxa"/>
            <w:noWrap w:val="0"/>
            <w:vAlign w:val="center"/>
          </w:tcPr>
          <w:p>
            <w:pPr>
              <w:spacing w:line="360" w:lineRule="auto"/>
              <w:rPr>
                <w:sz w:val="24"/>
                <w:szCs w:val="24"/>
              </w:rPr>
            </w:pPr>
            <w:r>
              <w:rPr>
                <w:rFonts w:hint="eastAsia"/>
                <w:sz w:val="24"/>
                <w:szCs w:val="24"/>
              </w:rPr>
              <w:t>关联人才表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预约时间</w:t>
            </w:r>
          </w:p>
        </w:tc>
        <w:tc>
          <w:tcPr>
            <w:tcW w:w="1701" w:type="dxa"/>
            <w:noWrap w:val="0"/>
            <w:vAlign w:val="center"/>
          </w:tcPr>
          <w:p>
            <w:pPr>
              <w:spacing w:line="360" w:lineRule="auto"/>
              <w:rPr>
                <w:sz w:val="24"/>
                <w:szCs w:val="24"/>
              </w:rPr>
            </w:pPr>
            <w:r>
              <w:rPr>
                <w:sz w:val="24"/>
                <w:szCs w:val="24"/>
              </w:rPr>
              <w:t>D</w:t>
            </w:r>
            <w:r>
              <w:rPr>
                <w:rFonts w:hint="eastAsia"/>
                <w:sz w:val="24"/>
                <w:szCs w:val="24"/>
              </w:rPr>
              <w:t>atetime</w:t>
            </w:r>
          </w:p>
        </w:tc>
        <w:tc>
          <w:tcPr>
            <w:tcW w:w="1559" w:type="dxa"/>
            <w:noWrap w:val="0"/>
            <w:vAlign w:val="center"/>
          </w:tcPr>
          <w:p>
            <w:pPr>
              <w:spacing w:line="360" w:lineRule="auto"/>
              <w:jc w:val="center"/>
              <w:rPr>
                <w:rFonts w:hint="eastAsia"/>
                <w:sz w:val="24"/>
                <w:szCs w:val="24"/>
              </w:rPr>
            </w:pPr>
            <w:r>
              <w:rPr>
                <w:rFonts w:hint="eastAsia"/>
                <w:sz w:val="24"/>
                <w:szCs w:val="24"/>
              </w:rPr>
              <w:t>否</w:t>
            </w: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预约项目</w:t>
            </w:r>
          </w:p>
        </w:tc>
        <w:tc>
          <w:tcPr>
            <w:tcW w:w="1701" w:type="dxa"/>
            <w:noWrap w:val="0"/>
            <w:vAlign w:val="center"/>
          </w:tcPr>
          <w:p>
            <w:pPr>
              <w:spacing w:line="360" w:lineRule="auto"/>
              <w:rPr>
                <w:sz w:val="24"/>
                <w:szCs w:val="24"/>
              </w:rPr>
            </w:pPr>
            <w:r>
              <w:rPr>
                <w:rFonts w:hint="eastAsia"/>
                <w:sz w:val="24"/>
                <w:szCs w:val="24"/>
              </w:rPr>
              <w:t>Varchar</w:t>
            </w:r>
          </w:p>
        </w:tc>
        <w:tc>
          <w:tcPr>
            <w:tcW w:w="1559" w:type="dxa"/>
            <w:noWrap w:val="0"/>
            <w:vAlign w:val="center"/>
          </w:tcPr>
          <w:p>
            <w:pPr>
              <w:spacing w:line="360" w:lineRule="auto"/>
              <w:jc w:val="center"/>
              <w:rPr>
                <w:rFonts w:hint="eastAsia"/>
                <w:sz w:val="24"/>
                <w:szCs w:val="24"/>
              </w:rPr>
            </w:pPr>
            <w:r>
              <w:rPr>
                <w:rFonts w:hint="eastAsia"/>
                <w:sz w:val="24"/>
                <w:szCs w:val="24"/>
              </w:rPr>
              <w:t>否</w:t>
            </w:r>
          </w:p>
        </w:tc>
        <w:tc>
          <w:tcPr>
            <w:tcW w:w="4536" w:type="dxa"/>
            <w:noWrap w:val="0"/>
            <w:vAlign w:val="center"/>
          </w:tcPr>
          <w:p>
            <w:pPr>
              <w:spacing w:line="360" w:lineRule="auto"/>
              <w:rPr>
                <w:sz w:val="24"/>
                <w:szCs w:val="24"/>
              </w:rPr>
            </w:pPr>
            <w:r>
              <w:rPr>
                <w:rFonts w:hint="eastAsia"/>
                <w:sz w:val="24"/>
                <w:szCs w:val="24"/>
              </w:rPr>
              <w:t>关联服务单位表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服务时间</w:t>
            </w:r>
          </w:p>
        </w:tc>
        <w:tc>
          <w:tcPr>
            <w:tcW w:w="1701" w:type="dxa"/>
            <w:noWrap w:val="0"/>
            <w:vAlign w:val="center"/>
          </w:tcPr>
          <w:p>
            <w:pPr>
              <w:spacing w:line="360" w:lineRule="auto"/>
              <w:rPr>
                <w:sz w:val="24"/>
                <w:szCs w:val="24"/>
              </w:rPr>
            </w:pPr>
            <w:r>
              <w:rPr>
                <w:sz w:val="24"/>
                <w:szCs w:val="24"/>
              </w:rPr>
              <w:t>D</w:t>
            </w:r>
            <w:r>
              <w:rPr>
                <w:rFonts w:hint="eastAsia"/>
                <w:sz w:val="24"/>
                <w:szCs w:val="24"/>
              </w:rPr>
              <w:t>atetime</w:t>
            </w:r>
          </w:p>
        </w:tc>
        <w:tc>
          <w:tcPr>
            <w:tcW w:w="1559" w:type="dxa"/>
            <w:noWrap w:val="0"/>
            <w:vAlign w:val="center"/>
          </w:tcPr>
          <w:p>
            <w:pPr>
              <w:spacing w:line="360" w:lineRule="auto"/>
              <w:jc w:val="center"/>
              <w:rPr>
                <w:rFonts w:hint="eastAsia"/>
                <w:sz w:val="24"/>
                <w:szCs w:val="24"/>
              </w:rPr>
            </w:pPr>
            <w:r>
              <w:rPr>
                <w:rFonts w:hint="eastAsia"/>
                <w:sz w:val="24"/>
                <w:szCs w:val="24"/>
              </w:rPr>
              <w:t>否</w:t>
            </w:r>
          </w:p>
        </w:tc>
        <w:tc>
          <w:tcPr>
            <w:tcW w:w="4536"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服务内容</w:t>
            </w:r>
          </w:p>
        </w:tc>
        <w:tc>
          <w:tcPr>
            <w:tcW w:w="1701" w:type="dxa"/>
            <w:noWrap w:val="0"/>
            <w:vAlign w:val="center"/>
          </w:tcPr>
          <w:p>
            <w:pPr>
              <w:spacing w:line="360" w:lineRule="auto"/>
              <w:rPr>
                <w:sz w:val="24"/>
                <w:szCs w:val="24"/>
              </w:rPr>
            </w:pPr>
            <w:r>
              <w:rPr>
                <w:rFonts w:hint="eastAsia"/>
                <w:sz w:val="24"/>
                <w:szCs w:val="24"/>
              </w:rPr>
              <w:t>Varchar</w:t>
            </w:r>
          </w:p>
        </w:tc>
        <w:tc>
          <w:tcPr>
            <w:tcW w:w="1559" w:type="dxa"/>
            <w:noWrap w:val="0"/>
            <w:vAlign w:val="center"/>
          </w:tcPr>
          <w:p>
            <w:pPr>
              <w:spacing w:line="360" w:lineRule="auto"/>
              <w:jc w:val="center"/>
              <w:rPr>
                <w:rFonts w:hint="eastAsia"/>
                <w:sz w:val="24"/>
                <w:szCs w:val="24"/>
              </w:rPr>
            </w:pPr>
            <w:r>
              <w:rPr>
                <w:rFonts w:hint="eastAsia"/>
                <w:sz w:val="24"/>
                <w:szCs w:val="24"/>
              </w:rPr>
              <w:t>否</w:t>
            </w:r>
          </w:p>
        </w:tc>
        <w:tc>
          <w:tcPr>
            <w:tcW w:w="4536"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服务满意度</w:t>
            </w:r>
          </w:p>
        </w:tc>
        <w:tc>
          <w:tcPr>
            <w:tcW w:w="1701" w:type="dxa"/>
            <w:noWrap w:val="0"/>
            <w:vAlign w:val="center"/>
          </w:tcPr>
          <w:p>
            <w:pPr>
              <w:spacing w:line="360" w:lineRule="auto"/>
              <w:rPr>
                <w:rFonts w:hint="eastAsia"/>
                <w:sz w:val="24"/>
                <w:szCs w:val="24"/>
              </w:rPr>
            </w:pPr>
            <w:r>
              <w:rPr>
                <w:rFonts w:hint="eastAsia"/>
                <w:sz w:val="24"/>
                <w:szCs w:val="24"/>
              </w:rPr>
              <w:t>Varchar</w:t>
            </w:r>
          </w:p>
        </w:tc>
        <w:tc>
          <w:tcPr>
            <w:tcW w:w="1559" w:type="dxa"/>
            <w:noWrap w:val="0"/>
            <w:vAlign w:val="center"/>
          </w:tcPr>
          <w:p>
            <w:pPr>
              <w:spacing w:line="360" w:lineRule="auto"/>
              <w:jc w:val="center"/>
              <w:rPr>
                <w:rFonts w:hint="eastAsia"/>
                <w:sz w:val="24"/>
                <w:szCs w:val="24"/>
              </w:rPr>
            </w:pPr>
          </w:p>
        </w:tc>
        <w:tc>
          <w:tcPr>
            <w:tcW w:w="4536" w:type="dxa"/>
            <w:noWrap w:val="0"/>
            <w:vAlign w:val="center"/>
          </w:tcPr>
          <w:p>
            <w:pPr>
              <w:spacing w:line="360" w:lineRule="auto"/>
              <w:rPr>
                <w:rFonts w:hint="eastAsia"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预约状态</w:t>
            </w:r>
          </w:p>
        </w:tc>
        <w:tc>
          <w:tcPr>
            <w:tcW w:w="1701" w:type="dxa"/>
            <w:noWrap w:val="0"/>
            <w:vAlign w:val="center"/>
          </w:tcPr>
          <w:p>
            <w:pPr>
              <w:spacing w:line="360" w:lineRule="auto"/>
              <w:rPr>
                <w:sz w:val="24"/>
                <w:szCs w:val="24"/>
              </w:rPr>
            </w:pPr>
            <w:r>
              <w:rPr>
                <w:rFonts w:hint="eastAsia"/>
                <w:sz w:val="24"/>
                <w:szCs w:val="24"/>
              </w:rPr>
              <w:t>Int</w:t>
            </w:r>
          </w:p>
        </w:tc>
        <w:tc>
          <w:tcPr>
            <w:tcW w:w="1559" w:type="dxa"/>
            <w:noWrap w:val="0"/>
            <w:vAlign w:val="center"/>
          </w:tcPr>
          <w:p>
            <w:pPr>
              <w:spacing w:line="360" w:lineRule="auto"/>
              <w:jc w:val="center"/>
              <w:rPr>
                <w:rFonts w:hint="eastAsia"/>
                <w:sz w:val="24"/>
                <w:szCs w:val="24"/>
              </w:rPr>
            </w:pPr>
            <w:r>
              <w:rPr>
                <w:rFonts w:hint="eastAsia"/>
                <w:sz w:val="24"/>
                <w:szCs w:val="24"/>
              </w:rPr>
              <w:t>否</w:t>
            </w:r>
          </w:p>
        </w:tc>
        <w:tc>
          <w:tcPr>
            <w:tcW w:w="4536"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预约备注</w:t>
            </w:r>
          </w:p>
        </w:tc>
        <w:tc>
          <w:tcPr>
            <w:tcW w:w="1701" w:type="dxa"/>
            <w:noWrap w:val="0"/>
            <w:vAlign w:val="center"/>
          </w:tcPr>
          <w:p>
            <w:pPr>
              <w:spacing w:line="360" w:lineRule="auto"/>
              <w:rPr>
                <w:rFonts w:hint="eastAsia"/>
                <w:sz w:val="24"/>
                <w:szCs w:val="24"/>
              </w:rPr>
            </w:pPr>
            <w:r>
              <w:rPr>
                <w:rFonts w:hint="eastAsia"/>
                <w:color w:val="auto"/>
                <w:sz w:val="22"/>
                <w:szCs w:val="22"/>
              </w:rPr>
              <w:t>Varchar</w:t>
            </w:r>
          </w:p>
        </w:tc>
        <w:tc>
          <w:tcPr>
            <w:tcW w:w="1559" w:type="dxa"/>
            <w:noWrap w:val="0"/>
            <w:vAlign w:val="center"/>
          </w:tcPr>
          <w:p>
            <w:pPr>
              <w:spacing w:line="360" w:lineRule="auto"/>
              <w:jc w:val="center"/>
              <w:rPr>
                <w:rFonts w:hint="eastAsia"/>
                <w:sz w:val="24"/>
                <w:szCs w:val="24"/>
              </w:rPr>
            </w:pPr>
          </w:p>
        </w:tc>
        <w:tc>
          <w:tcPr>
            <w:tcW w:w="4536"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金额</w:t>
            </w:r>
          </w:p>
        </w:tc>
        <w:tc>
          <w:tcPr>
            <w:tcW w:w="1701" w:type="dxa"/>
            <w:noWrap w:val="0"/>
            <w:vAlign w:val="center"/>
          </w:tcPr>
          <w:p>
            <w:pPr>
              <w:spacing w:line="360" w:lineRule="auto"/>
              <w:rPr>
                <w:sz w:val="24"/>
                <w:szCs w:val="24"/>
              </w:rPr>
            </w:pPr>
            <w:r>
              <w:rPr>
                <w:sz w:val="24"/>
                <w:szCs w:val="24"/>
              </w:rPr>
              <w:t>F</w:t>
            </w:r>
            <w:r>
              <w:rPr>
                <w:rFonts w:hint="eastAsia"/>
                <w:sz w:val="24"/>
                <w:szCs w:val="24"/>
              </w:rPr>
              <w:t>loat</w:t>
            </w:r>
          </w:p>
        </w:tc>
        <w:tc>
          <w:tcPr>
            <w:tcW w:w="1559" w:type="dxa"/>
            <w:noWrap w:val="0"/>
            <w:vAlign w:val="center"/>
          </w:tcPr>
          <w:p>
            <w:pPr>
              <w:spacing w:line="360" w:lineRule="auto"/>
              <w:jc w:val="center"/>
              <w:rPr>
                <w:rFonts w:hint="eastAsia"/>
                <w:sz w:val="24"/>
                <w:szCs w:val="24"/>
              </w:rPr>
            </w:pPr>
            <w:r>
              <w:rPr>
                <w:rFonts w:hint="eastAsia"/>
                <w:sz w:val="24"/>
                <w:szCs w:val="24"/>
              </w:rPr>
              <w:t>否</w:t>
            </w:r>
          </w:p>
        </w:tc>
        <w:tc>
          <w:tcPr>
            <w:tcW w:w="4536" w:type="dxa"/>
            <w:noWrap w:val="0"/>
            <w:vAlign w:val="center"/>
          </w:tcPr>
          <w:p>
            <w:pPr>
              <w:spacing w:line="360" w:lineRule="auto"/>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提交时间</w:t>
            </w:r>
          </w:p>
        </w:tc>
        <w:tc>
          <w:tcPr>
            <w:tcW w:w="1701" w:type="dxa"/>
            <w:noWrap w:val="0"/>
            <w:vAlign w:val="center"/>
          </w:tcPr>
          <w:p>
            <w:pPr>
              <w:spacing w:line="360" w:lineRule="auto"/>
              <w:rPr>
                <w:sz w:val="24"/>
                <w:szCs w:val="24"/>
              </w:rPr>
            </w:pPr>
            <w:r>
              <w:rPr>
                <w:sz w:val="24"/>
                <w:szCs w:val="24"/>
              </w:rPr>
              <w:t>D</w:t>
            </w:r>
            <w:r>
              <w:rPr>
                <w:rFonts w:hint="eastAsia"/>
                <w:sz w:val="24"/>
                <w:szCs w:val="24"/>
              </w:rPr>
              <w:t>atetime</w:t>
            </w:r>
          </w:p>
        </w:tc>
        <w:tc>
          <w:tcPr>
            <w:tcW w:w="1559" w:type="dxa"/>
            <w:noWrap w:val="0"/>
            <w:vAlign w:val="center"/>
          </w:tcPr>
          <w:p>
            <w:pPr>
              <w:spacing w:line="360" w:lineRule="auto"/>
              <w:jc w:val="center"/>
              <w:rPr>
                <w:rFonts w:hint="eastAsia"/>
                <w:sz w:val="24"/>
                <w:szCs w:val="24"/>
              </w:rPr>
            </w:pPr>
            <w:r>
              <w:rPr>
                <w:rFonts w:hint="eastAsia"/>
                <w:sz w:val="24"/>
                <w:szCs w:val="24"/>
              </w:rPr>
              <w:t>否</w:t>
            </w:r>
          </w:p>
        </w:tc>
        <w:tc>
          <w:tcPr>
            <w:tcW w:w="4536" w:type="dxa"/>
            <w:noWrap w:val="0"/>
            <w:vAlign w:val="center"/>
          </w:tcPr>
          <w:p>
            <w:pPr>
              <w:spacing w:line="360" w:lineRule="auto"/>
              <w:rPr>
                <w:rFonts w:hint="eastAsia"/>
                <w:sz w:val="24"/>
                <w:szCs w:val="24"/>
              </w:rPr>
            </w:pPr>
          </w:p>
        </w:tc>
      </w:tr>
    </w:tbl>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lang w:val="en-US" w:eastAsia="zh-CN"/>
        </w:rPr>
        <w:t>4、</w:t>
      </w:r>
      <w:r>
        <w:rPr>
          <w:rFonts w:hint="eastAsia"/>
          <w:sz w:val="24"/>
          <w:szCs w:val="24"/>
        </w:rPr>
        <w:t>子女入学申请表</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1554"/>
        <w:gridCol w:w="1292"/>
        <w:gridCol w:w="3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sz w:val="24"/>
                <w:szCs w:val="24"/>
              </w:rPr>
            </w:pPr>
            <w:r>
              <w:rPr>
                <w:rFonts w:hint="eastAsia"/>
                <w:sz w:val="24"/>
                <w:szCs w:val="24"/>
              </w:rPr>
              <w:t>字段名称中文名</w:t>
            </w:r>
          </w:p>
        </w:tc>
        <w:tc>
          <w:tcPr>
            <w:tcW w:w="1701" w:type="dxa"/>
            <w:noWrap w:val="0"/>
            <w:vAlign w:val="center"/>
          </w:tcPr>
          <w:p>
            <w:pPr>
              <w:spacing w:line="360" w:lineRule="auto"/>
              <w:rPr>
                <w:sz w:val="24"/>
                <w:szCs w:val="24"/>
              </w:rPr>
            </w:pPr>
            <w:r>
              <w:rPr>
                <w:rFonts w:hint="eastAsia"/>
                <w:sz w:val="24"/>
                <w:szCs w:val="24"/>
              </w:rPr>
              <w:t>类型</w:t>
            </w:r>
          </w:p>
        </w:tc>
        <w:tc>
          <w:tcPr>
            <w:tcW w:w="1559" w:type="dxa"/>
            <w:noWrap w:val="0"/>
            <w:vAlign w:val="center"/>
          </w:tcPr>
          <w:p>
            <w:pPr>
              <w:spacing w:line="360" w:lineRule="auto"/>
              <w:jc w:val="center"/>
              <w:rPr>
                <w:sz w:val="24"/>
                <w:szCs w:val="24"/>
              </w:rPr>
            </w:pPr>
            <w:r>
              <w:rPr>
                <w:rFonts w:hint="eastAsia"/>
                <w:sz w:val="24"/>
                <w:szCs w:val="24"/>
              </w:rPr>
              <w:t>能否为空</w:t>
            </w:r>
          </w:p>
        </w:tc>
        <w:tc>
          <w:tcPr>
            <w:tcW w:w="4536" w:type="dxa"/>
            <w:noWrap w:val="0"/>
            <w:vAlign w:val="center"/>
          </w:tcPr>
          <w:p>
            <w:pPr>
              <w:spacing w:line="360" w:lineRule="auto"/>
              <w:rPr>
                <w:sz w:val="24"/>
                <w:szCs w:val="24"/>
              </w:rPr>
            </w:pPr>
            <w:r>
              <w:rPr>
                <w:rFonts w:hint="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sz w:val="24"/>
                <w:szCs w:val="24"/>
              </w:rPr>
            </w:pPr>
            <w:r>
              <w:rPr>
                <w:rFonts w:hint="eastAsia"/>
                <w:sz w:val="24"/>
                <w:szCs w:val="24"/>
              </w:rPr>
              <w:t>申请ID</w:t>
            </w:r>
          </w:p>
        </w:tc>
        <w:tc>
          <w:tcPr>
            <w:tcW w:w="1701" w:type="dxa"/>
            <w:noWrap w:val="0"/>
            <w:vAlign w:val="center"/>
          </w:tcPr>
          <w:p>
            <w:pPr>
              <w:spacing w:line="360" w:lineRule="auto"/>
              <w:rPr>
                <w:sz w:val="24"/>
                <w:szCs w:val="24"/>
              </w:rPr>
            </w:pPr>
            <w:r>
              <w:rPr>
                <w:sz w:val="24"/>
                <w:szCs w:val="24"/>
              </w:rPr>
              <w:t>I</w:t>
            </w:r>
            <w:r>
              <w:rPr>
                <w:rFonts w:hint="eastAsia"/>
                <w:sz w:val="24"/>
                <w:szCs w:val="24"/>
              </w:rPr>
              <w:t>nt</w:t>
            </w:r>
          </w:p>
        </w:tc>
        <w:tc>
          <w:tcPr>
            <w:tcW w:w="1559" w:type="dxa"/>
            <w:noWrap w:val="0"/>
            <w:vAlign w:val="center"/>
          </w:tcPr>
          <w:p>
            <w:pPr>
              <w:spacing w:line="360" w:lineRule="auto"/>
              <w:jc w:val="center"/>
              <w:rPr>
                <w:sz w:val="24"/>
                <w:szCs w:val="24"/>
              </w:rPr>
            </w:pPr>
            <w:r>
              <w:rPr>
                <w:rFonts w:hint="eastAsia"/>
                <w:sz w:val="24"/>
                <w:szCs w:val="24"/>
              </w:rPr>
              <w:t>否</w:t>
            </w: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人才ID</w:t>
            </w:r>
          </w:p>
        </w:tc>
        <w:tc>
          <w:tcPr>
            <w:tcW w:w="1701" w:type="dxa"/>
            <w:noWrap w:val="0"/>
            <w:vAlign w:val="center"/>
          </w:tcPr>
          <w:p>
            <w:pPr>
              <w:spacing w:line="360" w:lineRule="auto"/>
              <w:rPr>
                <w:sz w:val="24"/>
                <w:szCs w:val="24"/>
              </w:rPr>
            </w:pPr>
            <w:r>
              <w:rPr>
                <w:rFonts w:hint="eastAsia"/>
                <w:sz w:val="24"/>
                <w:szCs w:val="24"/>
              </w:rPr>
              <w:t>Int</w:t>
            </w:r>
          </w:p>
        </w:tc>
        <w:tc>
          <w:tcPr>
            <w:tcW w:w="1559" w:type="dxa"/>
            <w:noWrap w:val="0"/>
            <w:vAlign w:val="top"/>
          </w:tcPr>
          <w:p>
            <w:pPr>
              <w:jc w:val="center"/>
            </w:pPr>
            <w:r>
              <w:rPr>
                <w:rFonts w:hint="eastAsia"/>
                <w:sz w:val="24"/>
                <w:szCs w:val="24"/>
              </w:rPr>
              <w:t>否</w:t>
            </w:r>
          </w:p>
        </w:tc>
        <w:tc>
          <w:tcPr>
            <w:tcW w:w="4536" w:type="dxa"/>
            <w:noWrap w:val="0"/>
            <w:vAlign w:val="center"/>
          </w:tcPr>
          <w:p>
            <w:pPr>
              <w:spacing w:line="360" w:lineRule="auto"/>
              <w:rPr>
                <w:sz w:val="24"/>
                <w:szCs w:val="24"/>
              </w:rPr>
            </w:pPr>
            <w:r>
              <w:rPr>
                <w:rFonts w:hint="eastAsia"/>
                <w:sz w:val="24"/>
                <w:szCs w:val="24"/>
              </w:rPr>
              <w:t>关联人才表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申请人姓名</w:t>
            </w:r>
          </w:p>
        </w:tc>
        <w:tc>
          <w:tcPr>
            <w:tcW w:w="1701" w:type="dxa"/>
            <w:noWrap w:val="0"/>
            <w:vAlign w:val="center"/>
          </w:tcPr>
          <w:p>
            <w:pPr>
              <w:spacing w:line="360" w:lineRule="auto"/>
              <w:rPr>
                <w:rFonts w:hint="eastAsia"/>
                <w:sz w:val="24"/>
                <w:szCs w:val="24"/>
              </w:rPr>
            </w:pPr>
            <w:r>
              <w:rPr>
                <w:rFonts w:hint="eastAsia"/>
                <w:sz w:val="24"/>
                <w:szCs w:val="24"/>
              </w:rPr>
              <w:t>Varchar</w:t>
            </w:r>
          </w:p>
        </w:tc>
        <w:tc>
          <w:tcPr>
            <w:tcW w:w="1559" w:type="dxa"/>
            <w:noWrap w:val="0"/>
            <w:vAlign w:val="top"/>
          </w:tcPr>
          <w:p>
            <w:pPr>
              <w:jc w:val="center"/>
            </w:pPr>
            <w:r>
              <w:rPr>
                <w:rFonts w:hint="eastAsia"/>
                <w:sz w:val="24"/>
                <w:szCs w:val="24"/>
              </w:rPr>
              <w:t>否</w:t>
            </w:r>
          </w:p>
        </w:tc>
        <w:tc>
          <w:tcPr>
            <w:tcW w:w="4536" w:type="dxa"/>
            <w:noWrap w:val="0"/>
            <w:vAlign w:val="center"/>
          </w:tcPr>
          <w:p>
            <w:pPr>
              <w:spacing w:line="360" w:lineRule="auto"/>
              <w:rPr>
                <w:rFonts w:hint="default"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color w:val="auto"/>
                <w:sz w:val="24"/>
                <w:szCs w:val="24"/>
              </w:rPr>
            </w:pPr>
            <w:r>
              <w:rPr>
                <w:rFonts w:hint="eastAsia"/>
                <w:color w:val="auto"/>
                <w:sz w:val="24"/>
                <w:szCs w:val="24"/>
              </w:rPr>
              <w:t>人才类型</w:t>
            </w:r>
          </w:p>
        </w:tc>
        <w:tc>
          <w:tcPr>
            <w:tcW w:w="1701" w:type="dxa"/>
            <w:noWrap w:val="0"/>
            <w:vAlign w:val="center"/>
          </w:tcPr>
          <w:p>
            <w:pPr>
              <w:spacing w:line="360" w:lineRule="auto"/>
              <w:rPr>
                <w:rFonts w:hint="eastAsia"/>
                <w:color w:val="auto"/>
                <w:sz w:val="24"/>
                <w:szCs w:val="24"/>
              </w:rPr>
            </w:pPr>
            <w:r>
              <w:rPr>
                <w:rFonts w:hint="eastAsia"/>
                <w:color w:val="auto"/>
                <w:sz w:val="24"/>
                <w:szCs w:val="24"/>
              </w:rPr>
              <w:t>Varchar</w:t>
            </w:r>
          </w:p>
        </w:tc>
        <w:tc>
          <w:tcPr>
            <w:tcW w:w="1559" w:type="dxa"/>
            <w:noWrap w:val="0"/>
            <w:vAlign w:val="top"/>
          </w:tcPr>
          <w:p>
            <w:pPr>
              <w:jc w:val="center"/>
              <w:rPr>
                <w:color w:val="auto"/>
              </w:rPr>
            </w:pPr>
            <w:r>
              <w:rPr>
                <w:rFonts w:hint="eastAsia"/>
                <w:color w:val="auto"/>
                <w:sz w:val="24"/>
                <w:szCs w:val="24"/>
              </w:rPr>
              <w:t>否</w:t>
            </w:r>
          </w:p>
        </w:tc>
        <w:tc>
          <w:tcPr>
            <w:tcW w:w="4536" w:type="dxa"/>
            <w:noWrap w:val="0"/>
            <w:vAlign w:val="center"/>
          </w:tcPr>
          <w:p>
            <w:pPr>
              <w:spacing w:line="360" w:lineRule="auto"/>
              <w:rPr>
                <w:rFonts w:hint="default" w:eastAsia="宋体"/>
                <w:color w:val="auto"/>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联系电话</w:t>
            </w:r>
          </w:p>
        </w:tc>
        <w:tc>
          <w:tcPr>
            <w:tcW w:w="1701" w:type="dxa"/>
            <w:noWrap w:val="0"/>
            <w:vAlign w:val="center"/>
          </w:tcPr>
          <w:p>
            <w:pPr>
              <w:spacing w:line="360" w:lineRule="auto"/>
              <w:rPr>
                <w:rFonts w:hint="eastAsia"/>
                <w:sz w:val="24"/>
                <w:szCs w:val="24"/>
              </w:rPr>
            </w:pPr>
            <w:r>
              <w:rPr>
                <w:rFonts w:hint="eastAsia"/>
                <w:sz w:val="24"/>
                <w:szCs w:val="24"/>
              </w:rPr>
              <w:t>Varchar</w:t>
            </w:r>
          </w:p>
        </w:tc>
        <w:tc>
          <w:tcPr>
            <w:tcW w:w="1559" w:type="dxa"/>
            <w:noWrap w:val="0"/>
            <w:vAlign w:val="top"/>
          </w:tcPr>
          <w:p>
            <w:pPr>
              <w:jc w:val="center"/>
            </w:pPr>
            <w:r>
              <w:rPr>
                <w:rFonts w:hint="eastAsia"/>
                <w:sz w:val="24"/>
                <w:szCs w:val="24"/>
              </w:rPr>
              <w:t>否</w:t>
            </w: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单位与职务</w:t>
            </w:r>
          </w:p>
        </w:tc>
        <w:tc>
          <w:tcPr>
            <w:tcW w:w="1701" w:type="dxa"/>
            <w:noWrap w:val="0"/>
            <w:vAlign w:val="center"/>
          </w:tcPr>
          <w:p>
            <w:pPr>
              <w:spacing w:line="360" w:lineRule="auto"/>
              <w:rPr>
                <w:rFonts w:hint="eastAsia"/>
                <w:sz w:val="24"/>
                <w:szCs w:val="24"/>
              </w:rPr>
            </w:pPr>
            <w:r>
              <w:rPr>
                <w:rFonts w:hint="eastAsia"/>
                <w:sz w:val="24"/>
                <w:szCs w:val="24"/>
              </w:rPr>
              <w:t>Varchar</w:t>
            </w:r>
          </w:p>
        </w:tc>
        <w:tc>
          <w:tcPr>
            <w:tcW w:w="1559" w:type="dxa"/>
            <w:noWrap w:val="0"/>
            <w:vAlign w:val="top"/>
          </w:tcPr>
          <w:p>
            <w:pPr>
              <w:jc w:val="center"/>
            </w:pPr>
            <w:r>
              <w:rPr>
                <w:rFonts w:hint="eastAsia"/>
                <w:sz w:val="24"/>
                <w:szCs w:val="24"/>
              </w:rPr>
              <w:t>否</w:t>
            </w: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在益阳实际居住地</w:t>
            </w:r>
          </w:p>
        </w:tc>
        <w:tc>
          <w:tcPr>
            <w:tcW w:w="1701" w:type="dxa"/>
            <w:noWrap w:val="0"/>
            <w:vAlign w:val="center"/>
          </w:tcPr>
          <w:p>
            <w:pPr>
              <w:spacing w:line="360" w:lineRule="auto"/>
              <w:rPr>
                <w:rFonts w:hint="eastAsia"/>
                <w:sz w:val="24"/>
                <w:szCs w:val="24"/>
              </w:rPr>
            </w:pPr>
            <w:r>
              <w:rPr>
                <w:rFonts w:hint="eastAsia"/>
                <w:sz w:val="24"/>
                <w:szCs w:val="24"/>
              </w:rPr>
              <w:t>Varchar</w:t>
            </w:r>
          </w:p>
        </w:tc>
        <w:tc>
          <w:tcPr>
            <w:tcW w:w="1559" w:type="dxa"/>
            <w:noWrap w:val="0"/>
            <w:vAlign w:val="top"/>
          </w:tcPr>
          <w:p>
            <w:pPr>
              <w:jc w:val="center"/>
            </w:pPr>
            <w:r>
              <w:rPr>
                <w:rFonts w:hint="eastAsia"/>
                <w:sz w:val="24"/>
                <w:szCs w:val="24"/>
              </w:rPr>
              <w:t>否</w:t>
            </w: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子女姓名</w:t>
            </w:r>
          </w:p>
        </w:tc>
        <w:tc>
          <w:tcPr>
            <w:tcW w:w="1701" w:type="dxa"/>
            <w:noWrap w:val="0"/>
            <w:vAlign w:val="center"/>
          </w:tcPr>
          <w:p>
            <w:pPr>
              <w:spacing w:line="360" w:lineRule="auto"/>
              <w:rPr>
                <w:rFonts w:hint="eastAsia"/>
                <w:sz w:val="24"/>
                <w:szCs w:val="24"/>
              </w:rPr>
            </w:pPr>
            <w:r>
              <w:rPr>
                <w:rFonts w:hint="eastAsia"/>
                <w:sz w:val="24"/>
                <w:szCs w:val="24"/>
              </w:rPr>
              <w:t>Varchar</w:t>
            </w:r>
          </w:p>
        </w:tc>
        <w:tc>
          <w:tcPr>
            <w:tcW w:w="1559" w:type="dxa"/>
            <w:noWrap w:val="0"/>
            <w:vAlign w:val="top"/>
          </w:tcPr>
          <w:p>
            <w:pPr>
              <w:jc w:val="center"/>
            </w:pPr>
            <w:r>
              <w:rPr>
                <w:rFonts w:hint="eastAsia"/>
                <w:sz w:val="24"/>
                <w:szCs w:val="24"/>
              </w:rPr>
              <w:t>否</w:t>
            </w: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color w:val="auto"/>
                <w:sz w:val="24"/>
                <w:szCs w:val="24"/>
              </w:rPr>
            </w:pPr>
            <w:r>
              <w:rPr>
                <w:rFonts w:hint="eastAsia"/>
                <w:color w:val="auto"/>
                <w:sz w:val="24"/>
                <w:szCs w:val="24"/>
              </w:rPr>
              <w:t>子女性别</w:t>
            </w:r>
          </w:p>
        </w:tc>
        <w:tc>
          <w:tcPr>
            <w:tcW w:w="1701" w:type="dxa"/>
            <w:noWrap w:val="0"/>
            <w:vAlign w:val="center"/>
          </w:tcPr>
          <w:p>
            <w:pPr>
              <w:spacing w:line="360" w:lineRule="auto"/>
              <w:rPr>
                <w:rFonts w:hint="eastAsia"/>
                <w:color w:val="auto"/>
                <w:sz w:val="24"/>
                <w:szCs w:val="24"/>
              </w:rPr>
            </w:pPr>
            <w:r>
              <w:rPr>
                <w:rFonts w:hint="eastAsia"/>
                <w:color w:val="auto"/>
                <w:sz w:val="24"/>
                <w:szCs w:val="24"/>
              </w:rPr>
              <w:t>bool</w:t>
            </w:r>
          </w:p>
        </w:tc>
        <w:tc>
          <w:tcPr>
            <w:tcW w:w="1559" w:type="dxa"/>
            <w:noWrap w:val="0"/>
            <w:vAlign w:val="top"/>
          </w:tcPr>
          <w:p>
            <w:pPr>
              <w:jc w:val="center"/>
              <w:rPr>
                <w:color w:val="auto"/>
              </w:rPr>
            </w:pPr>
            <w:r>
              <w:rPr>
                <w:rFonts w:hint="eastAsia"/>
                <w:color w:val="auto"/>
                <w:sz w:val="24"/>
                <w:szCs w:val="24"/>
              </w:rPr>
              <w:t>否</w:t>
            </w:r>
          </w:p>
        </w:tc>
        <w:tc>
          <w:tcPr>
            <w:tcW w:w="4536" w:type="dxa"/>
            <w:noWrap w:val="0"/>
            <w:vAlign w:val="center"/>
          </w:tcPr>
          <w:p>
            <w:pPr>
              <w:spacing w:line="360" w:lineRule="auto"/>
              <w:rPr>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color w:val="auto"/>
                <w:sz w:val="24"/>
                <w:szCs w:val="24"/>
              </w:rPr>
            </w:pPr>
            <w:r>
              <w:rPr>
                <w:rFonts w:hint="eastAsia"/>
                <w:color w:val="auto"/>
                <w:sz w:val="24"/>
                <w:szCs w:val="24"/>
              </w:rPr>
              <w:t>出生年月</w:t>
            </w:r>
          </w:p>
        </w:tc>
        <w:tc>
          <w:tcPr>
            <w:tcW w:w="1701" w:type="dxa"/>
            <w:noWrap w:val="0"/>
            <w:vAlign w:val="center"/>
          </w:tcPr>
          <w:p>
            <w:pPr>
              <w:spacing w:line="360" w:lineRule="auto"/>
              <w:rPr>
                <w:rFonts w:hint="eastAsia"/>
                <w:color w:val="auto"/>
                <w:sz w:val="24"/>
                <w:szCs w:val="24"/>
              </w:rPr>
            </w:pPr>
            <w:r>
              <w:rPr>
                <w:color w:val="auto"/>
                <w:sz w:val="24"/>
                <w:szCs w:val="24"/>
              </w:rPr>
              <w:t>D</w:t>
            </w:r>
            <w:r>
              <w:rPr>
                <w:rFonts w:hint="eastAsia"/>
                <w:color w:val="auto"/>
                <w:sz w:val="24"/>
                <w:szCs w:val="24"/>
              </w:rPr>
              <w:t>ate</w:t>
            </w:r>
          </w:p>
        </w:tc>
        <w:tc>
          <w:tcPr>
            <w:tcW w:w="1559" w:type="dxa"/>
            <w:noWrap w:val="0"/>
            <w:vAlign w:val="top"/>
          </w:tcPr>
          <w:p>
            <w:pPr>
              <w:jc w:val="center"/>
              <w:rPr>
                <w:color w:val="auto"/>
              </w:rPr>
            </w:pPr>
            <w:r>
              <w:rPr>
                <w:rFonts w:hint="eastAsia"/>
                <w:color w:val="auto"/>
                <w:sz w:val="24"/>
                <w:szCs w:val="24"/>
              </w:rPr>
              <w:t>否</w:t>
            </w:r>
          </w:p>
        </w:tc>
        <w:tc>
          <w:tcPr>
            <w:tcW w:w="4536" w:type="dxa"/>
            <w:noWrap w:val="0"/>
            <w:vAlign w:val="center"/>
          </w:tcPr>
          <w:p>
            <w:pPr>
              <w:spacing w:line="360" w:lineRule="auto"/>
              <w:rPr>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户籍地</w:t>
            </w:r>
          </w:p>
        </w:tc>
        <w:tc>
          <w:tcPr>
            <w:tcW w:w="1701" w:type="dxa"/>
            <w:noWrap w:val="0"/>
            <w:vAlign w:val="top"/>
          </w:tcPr>
          <w:p>
            <w:r>
              <w:rPr>
                <w:rFonts w:hint="eastAsia"/>
                <w:sz w:val="24"/>
                <w:szCs w:val="24"/>
              </w:rPr>
              <w:t>Varchar</w:t>
            </w:r>
          </w:p>
        </w:tc>
        <w:tc>
          <w:tcPr>
            <w:tcW w:w="1559" w:type="dxa"/>
            <w:noWrap w:val="0"/>
            <w:vAlign w:val="top"/>
          </w:tcPr>
          <w:p>
            <w:pPr>
              <w:jc w:val="center"/>
            </w:pPr>
            <w:r>
              <w:rPr>
                <w:rFonts w:hint="eastAsia"/>
                <w:sz w:val="24"/>
                <w:szCs w:val="24"/>
              </w:rPr>
              <w:t>否</w:t>
            </w: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top"/>
          </w:tcPr>
          <w:p>
            <w:pPr>
              <w:spacing w:line="360" w:lineRule="auto"/>
              <w:rPr>
                <w:rFonts w:hint="eastAsia"/>
                <w:sz w:val="24"/>
                <w:szCs w:val="24"/>
              </w:rPr>
            </w:pPr>
            <w:r>
              <w:rPr>
                <w:rFonts w:hint="eastAsia"/>
                <w:sz w:val="24"/>
                <w:szCs w:val="24"/>
              </w:rPr>
              <w:t>现读学校</w:t>
            </w:r>
          </w:p>
        </w:tc>
        <w:tc>
          <w:tcPr>
            <w:tcW w:w="1701" w:type="dxa"/>
            <w:noWrap w:val="0"/>
            <w:vAlign w:val="top"/>
          </w:tcPr>
          <w:p>
            <w:r>
              <w:rPr>
                <w:rFonts w:hint="eastAsia"/>
                <w:sz w:val="24"/>
                <w:szCs w:val="24"/>
              </w:rPr>
              <w:t>Varchar</w:t>
            </w:r>
          </w:p>
        </w:tc>
        <w:tc>
          <w:tcPr>
            <w:tcW w:w="1559" w:type="dxa"/>
            <w:noWrap w:val="0"/>
            <w:vAlign w:val="top"/>
          </w:tcPr>
          <w:p>
            <w:pPr>
              <w:jc w:val="center"/>
              <w:rPr>
                <w:rFonts w:hint="eastAsia" w:eastAsia="宋体"/>
                <w:sz w:val="24"/>
                <w:szCs w:val="24"/>
                <w:lang w:val="en-US" w:eastAsia="zh-CN"/>
              </w:rPr>
            </w:pPr>
          </w:p>
        </w:tc>
        <w:tc>
          <w:tcPr>
            <w:tcW w:w="4536" w:type="dxa"/>
            <w:noWrap w:val="0"/>
            <w:vAlign w:val="top"/>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top"/>
          </w:tcPr>
          <w:p>
            <w:pPr>
              <w:spacing w:line="360" w:lineRule="auto"/>
              <w:rPr>
                <w:rFonts w:hint="eastAsia"/>
                <w:sz w:val="24"/>
                <w:szCs w:val="24"/>
              </w:rPr>
            </w:pPr>
            <w:r>
              <w:rPr>
                <w:rFonts w:hint="eastAsia"/>
                <w:sz w:val="24"/>
                <w:szCs w:val="24"/>
              </w:rPr>
              <w:t>就读年级</w:t>
            </w:r>
          </w:p>
        </w:tc>
        <w:tc>
          <w:tcPr>
            <w:tcW w:w="1701" w:type="dxa"/>
            <w:noWrap w:val="0"/>
            <w:vAlign w:val="top"/>
          </w:tcPr>
          <w:p>
            <w:r>
              <w:rPr>
                <w:rFonts w:hint="eastAsia"/>
                <w:sz w:val="24"/>
                <w:szCs w:val="24"/>
              </w:rPr>
              <w:t>Varchar</w:t>
            </w:r>
          </w:p>
        </w:tc>
        <w:tc>
          <w:tcPr>
            <w:tcW w:w="1559" w:type="dxa"/>
            <w:noWrap w:val="0"/>
            <w:vAlign w:val="top"/>
          </w:tcPr>
          <w:p>
            <w:pPr>
              <w:jc w:val="center"/>
              <w:rPr>
                <w:rFonts w:hint="eastAsia"/>
                <w:sz w:val="24"/>
                <w:szCs w:val="24"/>
              </w:rPr>
            </w:pPr>
          </w:p>
        </w:tc>
        <w:tc>
          <w:tcPr>
            <w:tcW w:w="4536" w:type="dxa"/>
            <w:noWrap w:val="0"/>
            <w:vAlign w:val="top"/>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top"/>
          </w:tcPr>
          <w:p>
            <w:pPr>
              <w:spacing w:line="360" w:lineRule="auto"/>
              <w:rPr>
                <w:rFonts w:hint="eastAsia"/>
                <w:sz w:val="24"/>
                <w:szCs w:val="24"/>
              </w:rPr>
            </w:pPr>
            <w:r>
              <w:rPr>
                <w:rFonts w:hint="eastAsia"/>
                <w:sz w:val="24"/>
                <w:szCs w:val="24"/>
              </w:rPr>
              <w:t>拟转入学校</w:t>
            </w:r>
          </w:p>
        </w:tc>
        <w:tc>
          <w:tcPr>
            <w:tcW w:w="1701" w:type="dxa"/>
            <w:noWrap w:val="0"/>
            <w:vAlign w:val="top"/>
          </w:tcPr>
          <w:p>
            <w:r>
              <w:rPr>
                <w:rFonts w:hint="eastAsia"/>
                <w:sz w:val="24"/>
                <w:szCs w:val="24"/>
              </w:rPr>
              <w:t>Varchar</w:t>
            </w:r>
          </w:p>
        </w:tc>
        <w:tc>
          <w:tcPr>
            <w:tcW w:w="1559" w:type="dxa"/>
            <w:noWrap w:val="0"/>
            <w:vAlign w:val="top"/>
          </w:tcPr>
          <w:p>
            <w:pPr>
              <w:jc w:val="center"/>
            </w:pPr>
            <w:r>
              <w:rPr>
                <w:rFonts w:hint="eastAsia"/>
                <w:sz w:val="24"/>
                <w:szCs w:val="24"/>
              </w:rPr>
              <w:t>否</w:t>
            </w:r>
          </w:p>
        </w:tc>
        <w:tc>
          <w:tcPr>
            <w:tcW w:w="4536" w:type="dxa"/>
            <w:noWrap w:val="0"/>
            <w:vAlign w:val="top"/>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top"/>
          </w:tcPr>
          <w:p>
            <w:pPr>
              <w:spacing w:line="360" w:lineRule="auto"/>
              <w:rPr>
                <w:rFonts w:hint="eastAsia"/>
                <w:sz w:val="24"/>
                <w:szCs w:val="24"/>
              </w:rPr>
            </w:pPr>
            <w:r>
              <w:rPr>
                <w:rFonts w:hint="eastAsia"/>
                <w:sz w:val="24"/>
                <w:szCs w:val="24"/>
              </w:rPr>
              <w:t>转入年级</w:t>
            </w:r>
          </w:p>
        </w:tc>
        <w:tc>
          <w:tcPr>
            <w:tcW w:w="1701" w:type="dxa"/>
            <w:noWrap w:val="0"/>
            <w:vAlign w:val="top"/>
          </w:tcPr>
          <w:p>
            <w:r>
              <w:rPr>
                <w:rFonts w:hint="eastAsia"/>
                <w:sz w:val="24"/>
                <w:szCs w:val="24"/>
              </w:rPr>
              <w:t>Varchar</w:t>
            </w:r>
          </w:p>
        </w:tc>
        <w:tc>
          <w:tcPr>
            <w:tcW w:w="1559" w:type="dxa"/>
            <w:noWrap w:val="0"/>
            <w:vAlign w:val="top"/>
          </w:tcPr>
          <w:p>
            <w:pPr>
              <w:jc w:val="center"/>
            </w:pPr>
            <w:r>
              <w:rPr>
                <w:rFonts w:hint="eastAsia"/>
                <w:sz w:val="24"/>
                <w:szCs w:val="24"/>
              </w:rPr>
              <w:t>否</w:t>
            </w:r>
          </w:p>
        </w:tc>
        <w:tc>
          <w:tcPr>
            <w:tcW w:w="4536" w:type="dxa"/>
            <w:noWrap w:val="0"/>
            <w:vAlign w:val="top"/>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top"/>
          </w:tcPr>
          <w:p>
            <w:pPr>
              <w:spacing w:line="360" w:lineRule="auto"/>
              <w:rPr>
                <w:rFonts w:hint="eastAsia"/>
                <w:sz w:val="24"/>
                <w:szCs w:val="24"/>
              </w:rPr>
            </w:pPr>
            <w:r>
              <w:rPr>
                <w:rFonts w:hint="eastAsia"/>
                <w:sz w:val="24"/>
                <w:szCs w:val="24"/>
              </w:rPr>
              <w:t>备选学校</w:t>
            </w:r>
          </w:p>
        </w:tc>
        <w:tc>
          <w:tcPr>
            <w:tcW w:w="1701" w:type="dxa"/>
            <w:noWrap w:val="0"/>
            <w:vAlign w:val="top"/>
          </w:tcPr>
          <w:p>
            <w:pPr>
              <w:spacing w:line="360" w:lineRule="auto"/>
              <w:rPr>
                <w:rFonts w:hint="eastAsia"/>
                <w:sz w:val="24"/>
                <w:szCs w:val="24"/>
              </w:rPr>
            </w:pPr>
            <w:r>
              <w:rPr>
                <w:rFonts w:hint="eastAsia"/>
                <w:sz w:val="24"/>
                <w:szCs w:val="24"/>
              </w:rPr>
              <w:t>Varchar</w:t>
            </w:r>
          </w:p>
        </w:tc>
        <w:tc>
          <w:tcPr>
            <w:tcW w:w="1559" w:type="dxa"/>
            <w:noWrap w:val="0"/>
            <w:vAlign w:val="top"/>
          </w:tcPr>
          <w:p>
            <w:pPr>
              <w:jc w:val="center"/>
            </w:pPr>
            <w:r>
              <w:rPr>
                <w:rFonts w:hint="eastAsia"/>
                <w:sz w:val="24"/>
                <w:szCs w:val="24"/>
              </w:rPr>
              <w:t>否</w:t>
            </w:r>
          </w:p>
        </w:tc>
        <w:tc>
          <w:tcPr>
            <w:tcW w:w="4536" w:type="dxa"/>
            <w:noWrap w:val="0"/>
            <w:vAlign w:val="top"/>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top"/>
          </w:tcPr>
          <w:p>
            <w:pPr>
              <w:spacing w:line="360" w:lineRule="auto"/>
              <w:rPr>
                <w:rFonts w:hint="eastAsia"/>
                <w:sz w:val="24"/>
                <w:szCs w:val="24"/>
              </w:rPr>
            </w:pPr>
            <w:r>
              <w:rPr>
                <w:rFonts w:hint="eastAsia"/>
                <w:sz w:val="24"/>
                <w:szCs w:val="24"/>
              </w:rPr>
              <w:t>教育局意见</w:t>
            </w:r>
          </w:p>
        </w:tc>
        <w:tc>
          <w:tcPr>
            <w:tcW w:w="1701" w:type="dxa"/>
            <w:noWrap w:val="0"/>
            <w:vAlign w:val="top"/>
          </w:tcPr>
          <w:p>
            <w:pPr>
              <w:spacing w:line="360" w:lineRule="auto"/>
              <w:rPr>
                <w:rFonts w:hint="eastAsia"/>
                <w:sz w:val="24"/>
                <w:szCs w:val="24"/>
              </w:rPr>
            </w:pPr>
            <w:r>
              <w:rPr>
                <w:rFonts w:hint="eastAsia"/>
                <w:sz w:val="24"/>
                <w:szCs w:val="24"/>
              </w:rPr>
              <w:t>Varchar</w:t>
            </w:r>
          </w:p>
        </w:tc>
        <w:tc>
          <w:tcPr>
            <w:tcW w:w="1559" w:type="dxa"/>
            <w:noWrap w:val="0"/>
            <w:vAlign w:val="top"/>
          </w:tcPr>
          <w:p>
            <w:pPr>
              <w:jc w:val="center"/>
            </w:pPr>
          </w:p>
        </w:tc>
        <w:tc>
          <w:tcPr>
            <w:tcW w:w="4536" w:type="dxa"/>
            <w:noWrap w:val="0"/>
            <w:vAlign w:val="top"/>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top"/>
          </w:tcPr>
          <w:p>
            <w:pPr>
              <w:spacing w:line="360" w:lineRule="auto"/>
              <w:rPr>
                <w:rFonts w:hint="eastAsia"/>
                <w:sz w:val="24"/>
                <w:szCs w:val="24"/>
              </w:rPr>
            </w:pPr>
            <w:r>
              <w:rPr>
                <w:rFonts w:hint="eastAsia"/>
                <w:sz w:val="24"/>
                <w:szCs w:val="24"/>
              </w:rPr>
              <w:t>审核状态</w:t>
            </w:r>
          </w:p>
        </w:tc>
        <w:tc>
          <w:tcPr>
            <w:tcW w:w="1701" w:type="dxa"/>
            <w:noWrap w:val="0"/>
            <w:vAlign w:val="top"/>
          </w:tcPr>
          <w:p>
            <w:pPr>
              <w:spacing w:line="360" w:lineRule="auto"/>
              <w:rPr>
                <w:rFonts w:hint="eastAsia"/>
                <w:sz w:val="24"/>
                <w:szCs w:val="24"/>
              </w:rPr>
            </w:pPr>
            <w:r>
              <w:rPr>
                <w:sz w:val="24"/>
                <w:szCs w:val="24"/>
              </w:rPr>
              <w:t>I</w:t>
            </w:r>
            <w:r>
              <w:rPr>
                <w:rFonts w:hint="eastAsia"/>
                <w:sz w:val="24"/>
                <w:szCs w:val="24"/>
              </w:rPr>
              <w:t>nt</w:t>
            </w:r>
          </w:p>
        </w:tc>
        <w:tc>
          <w:tcPr>
            <w:tcW w:w="1559" w:type="dxa"/>
            <w:noWrap w:val="0"/>
            <w:vAlign w:val="top"/>
          </w:tcPr>
          <w:p>
            <w:pPr>
              <w:jc w:val="center"/>
            </w:pPr>
          </w:p>
        </w:tc>
        <w:tc>
          <w:tcPr>
            <w:tcW w:w="4536" w:type="dxa"/>
            <w:noWrap w:val="0"/>
            <w:vAlign w:val="top"/>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top"/>
          </w:tcPr>
          <w:p>
            <w:pPr>
              <w:spacing w:line="360" w:lineRule="auto"/>
              <w:rPr>
                <w:rFonts w:hint="eastAsia"/>
                <w:sz w:val="24"/>
                <w:szCs w:val="24"/>
              </w:rPr>
            </w:pPr>
            <w:r>
              <w:rPr>
                <w:rFonts w:hint="eastAsia"/>
                <w:sz w:val="24"/>
                <w:szCs w:val="24"/>
              </w:rPr>
              <w:t>提交日期</w:t>
            </w:r>
          </w:p>
        </w:tc>
        <w:tc>
          <w:tcPr>
            <w:tcW w:w="1701" w:type="dxa"/>
            <w:noWrap w:val="0"/>
            <w:vAlign w:val="top"/>
          </w:tcPr>
          <w:p>
            <w:pPr>
              <w:spacing w:line="360" w:lineRule="auto"/>
              <w:rPr>
                <w:rFonts w:hint="eastAsia"/>
                <w:sz w:val="24"/>
                <w:szCs w:val="24"/>
              </w:rPr>
            </w:pPr>
            <w:r>
              <w:rPr>
                <w:sz w:val="24"/>
                <w:szCs w:val="24"/>
              </w:rPr>
              <w:t>D</w:t>
            </w:r>
            <w:r>
              <w:rPr>
                <w:rFonts w:hint="eastAsia"/>
                <w:sz w:val="24"/>
                <w:szCs w:val="24"/>
              </w:rPr>
              <w:t>atetime</w:t>
            </w:r>
          </w:p>
        </w:tc>
        <w:tc>
          <w:tcPr>
            <w:tcW w:w="1559" w:type="dxa"/>
            <w:noWrap w:val="0"/>
            <w:vAlign w:val="top"/>
          </w:tcPr>
          <w:p>
            <w:pPr>
              <w:jc w:val="center"/>
            </w:pPr>
          </w:p>
        </w:tc>
        <w:tc>
          <w:tcPr>
            <w:tcW w:w="4536" w:type="dxa"/>
            <w:noWrap w:val="0"/>
            <w:vAlign w:val="top"/>
          </w:tcPr>
          <w:p>
            <w:pPr>
              <w:spacing w:line="360" w:lineRule="auto"/>
              <w:rPr>
                <w:sz w:val="24"/>
                <w:szCs w:val="24"/>
              </w:rPr>
            </w:pPr>
          </w:p>
        </w:tc>
      </w:tr>
    </w:tbl>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lang w:val="en-US" w:eastAsia="zh-CN"/>
        </w:rPr>
        <w:t>5、</w:t>
      </w:r>
      <w:r>
        <w:rPr>
          <w:rFonts w:hint="eastAsia"/>
          <w:sz w:val="24"/>
          <w:szCs w:val="24"/>
        </w:rPr>
        <w:t>新闻发布表</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1554"/>
        <w:gridCol w:w="1292"/>
        <w:gridCol w:w="3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sz w:val="24"/>
                <w:szCs w:val="24"/>
              </w:rPr>
            </w:pPr>
            <w:r>
              <w:rPr>
                <w:rFonts w:hint="eastAsia"/>
                <w:sz w:val="24"/>
                <w:szCs w:val="24"/>
              </w:rPr>
              <w:t>字段名称中文名</w:t>
            </w:r>
          </w:p>
        </w:tc>
        <w:tc>
          <w:tcPr>
            <w:tcW w:w="1701" w:type="dxa"/>
            <w:noWrap w:val="0"/>
            <w:vAlign w:val="center"/>
          </w:tcPr>
          <w:p>
            <w:pPr>
              <w:spacing w:line="360" w:lineRule="auto"/>
              <w:rPr>
                <w:sz w:val="24"/>
                <w:szCs w:val="24"/>
              </w:rPr>
            </w:pPr>
            <w:r>
              <w:rPr>
                <w:rFonts w:hint="eastAsia"/>
                <w:sz w:val="24"/>
                <w:szCs w:val="24"/>
              </w:rPr>
              <w:t>类型</w:t>
            </w:r>
          </w:p>
        </w:tc>
        <w:tc>
          <w:tcPr>
            <w:tcW w:w="1559" w:type="dxa"/>
            <w:noWrap w:val="0"/>
            <w:vAlign w:val="center"/>
          </w:tcPr>
          <w:p>
            <w:pPr>
              <w:spacing w:line="360" w:lineRule="auto"/>
              <w:jc w:val="center"/>
              <w:rPr>
                <w:sz w:val="24"/>
                <w:szCs w:val="24"/>
              </w:rPr>
            </w:pPr>
            <w:r>
              <w:rPr>
                <w:rFonts w:hint="eastAsia"/>
                <w:sz w:val="24"/>
                <w:szCs w:val="24"/>
              </w:rPr>
              <w:t>能否为空</w:t>
            </w:r>
          </w:p>
        </w:tc>
        <w:tc>
          <w:tcPr>
            <w:tcW w:w="4536" w:type="dxa"/>
            <w:noWrap w:val="0"/>
            <w:vAlign w:val="center"/>
          </w:tcPr>
          <w:p>
            <w:pPr>
              <w:spacing w:line="360" w:lineRule="auto"/>
              <w:rPr>
                <w:sz w:val="24"/>
                <w:szCs w:val="24"/>
              </w:rPr>
            </w:pPr>
            <w:r>
              <w:rPr>
                <w:rFonts w:hint="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sz w:val="24"/>
                <w:szCs w:val="24"/>
              </w:rPr>
            </w:pPr>
            <w:r>
              <w:rPr>
                <w:rFonts w:hint="eastAsia"/>
                <w:sz w:val="24"/>
                <w:szCs w:val="24"/>
              </w:rPr>
              <w:t>新闻ID</w:t>
            </w:r>
          </w:p>
        </w:tc>
        <w:tc>
          <w:tcPr>
            <w:tcW w:w="1701" w:type="dxa"/>
            <w:noWrap w:val="0"/>
            <w:vAlign w:val="center"/>
          </w:tcPr>
          <w:p>
            <w:pPr>
              <w:spacing w:line="360" w:lineRule="auto"/>
              <w:rPr>
                <w:sz w:val="24"/>
                <w:szCs w:val="24"/>
              </w:rPr>
            </w:pPr>
            <w:r>
              <w:rPr>
                <w:sz w:val="24"/>
                <w:szCs w:val="24"/>
              </w:rPr>
              <w:t>I</w:t>
            </w:r>
            <w:r>
              <w:rPr>
                <w:rFonts w:hint="eastAsia"/>
                <w:sz w:val="24"/>
                <w:szCs w:val="24"/>
              </w:rPr>
              <w:t>nt</w:t>
            </w:r>
          </w:p>
        </w:tc>
        <w:tc>
          <w:tcPr>
            <w:tcW w:w="1559" w:type="dxa"/>
            <w:noWrap w:val="0"/>
            <w:vAlign w:val="center"/>
          </w:tcPr>
          <w:p>
            <w:pPr>
              <w:spacing w:line="360" w:lineRule="auto"/>
              <w:jc w:val="center"/>
              <w:rPr>
                <w:sz w:val="24"/>
                <w:szCs w:val="24"/>
              </w:rPr>
            </w:pPr>
            <w:r>
              <w:rPr>
                <w:rFonts w:hint="eastAsia"/>
                <w:sz w:val="24"/>
                <w:szCs w:val="24"/>
              </w:rPr>
              <w:t>否</w:t>
            </w: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新闻标题</w:t>
            </w:r>
          </w:p>
        </w:tc>
        <w:tc>
          <w:tcPr>
            <w:tcW w:w="1701" w:type="dxa"/>
            <w:noWrap w:val="0"/>
            <w:vAlign w:val="center"/>
          </w:tcPr>
          <w:p>
            <w:pPr>
              <w:spacing w:line="360" w:lineRule="auto"/>
              <w:rPr>
                <w:sz w:val="24"/>
                <w:szCs w:val="24"/>
              </w:rPr>
            </w:pPr>
            <w:r>
              <w:rPr>
                <w:rFonts w:hint="eastAsia"/>
                <w:sz w:val="24"/>
                <w:szCs w:val="24"/>
              </w:rPr>
              <w:t>Varchar</w:t>
            </w:r>
          </w:p>
        </w:tc>
        <w:tc>
          <w:tcPr>
            <w:tcW w:w="1559" w:type="dxa"/>
            <w:noWrap w:val="0"/>
            <w:vAlign w:val="top"/>
          </w:tcPr>
          <w:p>
            <w:pPr>
              <w:jc w:val="center"/>
            </w:pPr>
            <w:r>
              <w:rPr>
                <w:rFonts w:hint="eastAsia"/>
                <w:sz w:val="24"/>
                <w:szCs w:val="24"/>
              </w:rPr>
              <w:t>否</w:t>
            </w: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作者</w:t>
            </w:r>
          </w:p>
        </w:tc>
        <w:tc>
          <w:tcPr>
            <w:tcW w:w="1701" w:type="dxa"/>
            <w:noWrap w:val="0"/>
            <w:vAlign w:val="center"/>
          </w:tcPr>
          <w:p>
            <w:pPr>
              <w:spacing w:line="360" w:lineRule="auto"/>
              <w:rPr>
                <w:rFonts w:hint="eastAsia"/>
                <w:sz w:val="24"/>
                <w:szCs w:val="24"/>
              </w:rPr>
            </w:pPr>
            <w:r>
              <w:rPr>
                <w:rFonts w:hint="eastAsia"/>
                <w:sz w:val="24"/>
                <w:szCs w:val="24"/>
              </w:rPr>
              <w:t>Varchar</w:t>
            </w:r>
          </w:p>
        </w:tc>
        <w:tc>
          <w:tcPr>
            <w:tcW w:w="1559" w:type="dxa"/>
            <w:noWrap w:val="0"/>
            <w:vAlign w:val="top"/>
          </w:tcPr>
          <w:p>
            <w:pPr>
              <w:jc w:val="center"/>
            </w:pPr>
            <w:r>
              <w:rPr>
                <w:rFonts w:hint="eastAsia"/>
                <w:sz w:val="24"/>
                <w:szCs w:val="24"/>
              </w:rPr>
              <w:t>否</w:t>
            </w: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来源</w:t>
            </w:r>
          </w:p>
        </w:tc>
        <w:tc>
          <w:tcPr>
            <w:tcW w:w="1701" w:type="dxa"/>
            <w:noWrap w:val="0"/>
            <w:vAlign w:val="center"/>
          </w:tcPr>
          <w:p>
            <w:pPr>
              <w:spacing w:line="360" w:lineRule="auto"/>
              <w:rPr>
                <w:rFonts w:hint="eastAsia"/>
                <w:sz w:val="24"/>
                <w:szCs w:val="24"/>
              </w:rPr>
            </w:pPr>
            <w:r>
              <w:rPr>
                <w:rFonts w:hint="eastAsia"/>
                <w:sz w:val="24"/>
                <w:szCs w:val="24"/>
              </w:rPr>
              <w:t>Varchar</w:t>
            </w:r>
          </w:p>
        </w:tc>
        <w:tc>
          <w:tcPr>
            <w:tcW w:w="1559" w:type="dxa"/>
            <w:noWrap w:val="0"/>
            <w:vAlign w:val="top"/>
          </w:tcPr>
          <w:p>
            <w:pPr>
              <w:jc w:val="center"/>
              <w:rPr>
                <w:rFonts w:hint="eastAsia"/>
                <w:sz w:val="24"/>
                <w:szCs w:val="24"/>
              </w:rPr>
            </w:pP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阅读量</w:t>
            </w:r>
          </w:p>
        </w:tc>
        <w:tc>
          <w:tcPr>
            <w:tcW w:w="1701" w:type="dxa"/>
            <w:noWrap w:val="0"/>
            <w:vAlign w:val="center"/>
          </w:tcPr>
          <w:p>
            <w:pPr>
              <w:spacing w:line="360" w:lineRule="auto"/>
              <w:rPr>
                <w:rFonts w:hint="eastAsia"/>
                <w:sz w:val="24"/>
                <w:szCs w:val="24"/>
              </w:rPr>
            </w:pPr>
            <w:r>
              <w:rPr>
                <w:sz w:val="24"/>
                <w:szCs w:val="24"/>
              </w:rPr>
              <w:t>I</w:t>
            </w:r>
            <w:r>
              <w:rPr>
                <w:rFonts w:hint="eastAsia"/>
                <w:sz w:val="24"/>
                <w:szCs w:val="24"/>
              </w:rPr>
              <w:t>nt</w:t>
            </w:r>
          </w:p>
        </w:tc>
        <w:tc>
          <w:tcPr>
            <w:tcW w:w="1559" w:type="dxa"/>
            <w:noWrap w:val="0"/>
            <w:vAlign w:val="top"/>
          </w:tcPr>
          <w:p>
            <w:pPr>
              <w:jc w:val="center"/>
              <w:rPr>
                <w:rFonts w:hint="eastAsia"/>
                <w:sz w:val="24"/>
                <w:szCs w:val="24"/>
              </w:rPr>
            </w:pPr>
            <w:r>
              <w:rPr>
                <w:rFonts w:hint="eastAsia"/>
                <w:sz w:val="24"/>
                <w:szCs w:val="24"/>
              </w:rPr>
              <w:t>否</w:t>
            </w: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新闻类型</w:t>
            </w:r>
          </w:p>
        </w:tc>
        <w:tc>
          <w:tcPr>
            <w:tcW w:w="1701" w:type="dxa"/>
            <w:noWrap w:val="0"/>
            <w:vAlign w:val="center"/>
          </w:tcPr>
          <w:p>
            <w:pPr>
              <w:spacing w:line="360" w:lineRule="auto"/>
              <w:rPr>
                <w:rFonts w:hint="eastAsia"/>
                <w:sz w:val="24"/>
                <w:szCs w:val="24"/>
              </w:rPr>
            </w:pPr>
            <w:r>
              <w:rPr>
                <w:rFonts w:hint="eastAsia"/>
                <w:sz w:val="24"/>
                <w:szCs w:val="24"/>
              </w:rPr>
              <w:t>Varchar</w:t>
            </w:r>
          </w:p>
        </w:tc>
        <w:tc>
          <w:tcPr>
            <w:tcW w:w="1559" w:type="dxa"/>
            <w:noWrap w:val="0"/>
            <w:vAlign w:val="top"/>
          </w:tcPr>
          <w:p>
            <w:pPr>
              <w:jc w:val="center"/>
            </w:pPr>
            <w:r>
              <w:rPr>
                <w:rFonts w:hint="eastAsia"/>
                <w:sz w:val="24"/>
                <w:szCs w:val="24"/>
              </w:rPr>
              <w:t>否</w:t>
            </w: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新闻内容</w:t>
            </w:r>
          </w:p>
        </w:tc>
        <w:tc>
          <w:tcPr>
            <w:tcW w:w="1701" w:type="dxa"/>
            <w:noWrap w:val="0"/>
            <w:vAlign w:val="center"/>
          </w:tcPr>
          <w:p>
            <w:pPr>
              <w:spacing w:line="360" w:lineRule="auto"/>
              <w:rPr>
                <w:rFonts w:hint="eastAsia"/>
                <w:sz w:val="24"/>
                <w:szCs w:val="24"/>
              </w:rPr>
            </w:pPr>
            <w:r>
              <w:rPr>
                <w:sz w:val="24"/>
                <w:szCs w:val="24"/>
              </w:rPr>
              <w:t>T</w:t>
            </w:r>
            <w:r>
              <w:rPr>
                <w:rFonts w:hint="eastAsia"/>
                <w:sz w:val="24"/>
                <w:szCs w:val="24"/>
              </w:rPr>
              <w:t>ext</w:t>
            </w:r>
          </w:p>
        </w:tc>
        <w:tc>
          <w:tcPr>
            <w:tcW w:w="1559" w:type="dxa"/>
            <w:noWrap w:val="0"/>
            <w:vAlign w:val="top"/>
          </w:tcPr>
          <w:p>
            <w:pPr>
              <w:jc w:val="center"/>
            </w:pPr>
            <w:r>
              <w:rPr>
                <w:rFonts w:hint="eastAsia"/>
                <w:sz w:val="24"/>
                <w:szCs w:val="24"/>
              </w:rPr>
              <w:t>否</w:t>
            </w: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修改日期</w:t>
            </w:r>
          </w:p>
        </w:tc>
        <w:tc>
          <w:tcPr>
            <w:tcW w:w="1701" w:type="dxa"/>
            <w:noWrap w:val="0"/>
            <w:vAlign w:val="center"/>
          </w:tcPr>
          <w:p>
            <w:pPr>
              <w:spacing w:line="360" w:lineRule="auto"/>
              <w:rPr>
                <w:rFonts w:hint="eastAsia"/>
                <w:sz w:val="24"/>
                <w:szCs w:val="24"/>
              </w:rPr>
            </w:pPr>
            <w:r>
              <w:rPr>
                <w:sz w:val="24"/>
                <w:szCs w:val="24"/>
              </w:rPr>
              <w:t>D</w:t>
            </w:r>
            <w:r>
              <w:rPr>
                <w:rFonts w:hint="eastAsia"/>
                <w:sz w:val="24"/>
                <w:szCs w:val="24"/>
              </w:rPr>
              <w:t>atetime</w:t>
            </w:r>
          </w:p>
        </w:tc>
        <w:tc>
          <w:tcPr>
            <w:tcW w:w="1559" w:type="dxa"/>
            <w:noWrap w:val="0"/>
            <w:vAlign w:val="top"/>
          </w:tcPr>
          <w:p>
            <w:pPr>
              <w:jc w:val="center"/>
              <w:rPr>
                <w:rFonts w:hint="eastAsia"/>
                <w:sz w:val="24"/>
                <w:szCs w:val="24"/>
              </w:rPr>
            </w:pP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发布日期</w:t>
            </w:r>
          </w:p>
        </w:tc>
        <w:tc>
          <w:tcPr>
            <w:tcW w:w="1701" w:type="dxa"/>
            <w:noWrap w:val="0"/>
            <w:vAlign w:val="center"/>
          </w:tcPr>
          <w:p>
            <w:pPr>
              <w:spacing w:line="360" w:lineRule="auto"/>
              <w:rPr>
                <w:rFonts w:hint="eastAsia"/>
                <w:sz w:val="24"/>
                <w:szCs w:val="24"/>
              </w:rPr>
            </w:pPr>
            <w:r>
              <w:rPr>
                <w:sz w:val="24"/>
                <w:szCs w:val="24"/>
              </w:rPr>
              <w:t>D</w:t>
            </w:r>
            <w:r>
              <w:rPr>
                <w:rFonts w:hint="eastAsia"/>
                <w:sz w:val="24"/>
                <w:szCs w:val="24"/>
              </w:rPr>
              <w:t>atetime</w:t>
            </w:r>
          </w:p>
        </w:tc>
        <w:tc>
          <w:tcPr>
            <w:tcW w:w="1559" w:type="dxa"/>
            <w:noWrap w:val="0"/>
            <w:vAlign w:val="top"/>
          </w:tcPr>
          <w:p>
            <w:pPr>
              <w:jc w:val="center"/>
              <w:rPr>
                <w:rFonts w:hint="eastAsia"/>
                <w:sz w:val="24"/>
                <w:szCs w:val="24"/>
              </w:rPr>
            </w:pPr>
          </w:p>
        </w:tc>
        <w:tc>
          <w:tcPr>
            <w:tcW w:w="4536" w:type="dxa"/>
            <w:noWrap w:val="0"/>
            <w:vAlign w:val="center"/>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noWrap w:val="0"/>
            <w:vAlign w:val="center"/>
          </w:tcPr>
          <w:p>
            <w:pPr>
              <w:spacing w:line="360" w:lineRule="auto"/>
              <w:rPr>
                <w:rFonts w:hint="eastAsia"/>
                <w:sz w:val="24"/>
                <w:szCs w:val="24"/>
              </w:rPr>
            </w:pPr>
            <w:r>
              <w:rPr>
                <w:rFonts w:hint="eastAsia"/>
                <w:sz w:val="24"/>
                <w:szCs w:val="24"/>
              </w:rPr>
              <w:t>发布人</w:t>
            </w:r>
          </w:p>
        </w:tc>
        <w:tc>
          <w:tcPr>
            <w:tcW w:w="1701" w:type="dxa"/>
            <w:noWrap w:val="0"/>
            <w:vAlign w:val="center"/>
          </w:tcPr>
          <w:p>
            <w:pPr>
              <w:spacing w:line="360" w:lineRule="auto"/>
              <w:rPr>
                <w:rFonts w:hint="eastAsia" w:eastAsia="宋体"/>
                <w:sz w:val="24"/>
                <w:szCs w:val="24"/>
                <w:lang w:eastAsia="zh-CN"/>
              </w:rPr>
            </w:pPr>
            <w:r>
              <w:rPr>
                <w:sz w:val="24"/>
                <w:szCs w:val="24"/>
              </w:rPr>
              <w:t>I</w:t>
            </w:r>
            <w:r>
              <w:rPr>
                <w:rFonts w:hint="eastAsia"/>
                <w:sz w:val="24"/>
                <w:szCs w:val="24"/>
              </w:rPr>
              <w:t>nt</w:t>
            </w:r>
          </w:p>
        </w:tc>
        <w:tc>
          <w:tcPr>
            <w:tcW w:w="1559" w:type="dxa"/>
            <w:noWrap w:val="0"/>
            <w:vAlign w:val="top"/>
          </w:tcPr>
          <w:p>
            <w:pPr>
              <w:jc w:val="center"/>
              <w:rPr>
                <w:rFonts w:hint="eastAsia"/>
                <w:sz w:val="24"/>
                <w:szCs w:val="24"/>
              </w:rPr>
            </w:pPr>
            <w:r>
              <w:rPr>
                <w:rFonts w:hint="eastAsia"/>
                <w:sz w:val="24"/>
                <w:szCs w:val="24"/>
              </w:rPr>
              <w:t>否</w:t>
            </w:r>
          </w:p>
        </w:tc>
        <w:tc>
          <w:tcPr>
            <w:tcW w:w="4536" w:type="dxa"/>
            <w:noWrap w:val="0"/>
            <w:vAlign w:val="center"/>
          </w:tcPr>
          <w:p>
            <w:pPr>
              <w:spacing w:line="360" w:lineRule="auto"/>
              <w:rPr>
                <w:sz w:val="24"/>
                <w:szCs w:val="24"/>
              </w:rPr>
            </w:pPr>
            <w:r>
              <w:rPr>
                <w:rFonts w:hint="eastAsia"/>
                <w:sz w:val="24"/>
                <w:szCs w:val="24"/>
              </w:rPr>
              <w:t>关联发布账号</w:t>
            </w:r>
          </w:p>
        </w:tc>
      </w:tr>
    </w:tbl>
    <w:p>
      <w:pPr>
        <w:spacing w:line="360" w:lineRule="auto"/>
        <w:jc w:val="left"/>
        <w:rPr>
          <w:rFonts w:hint="eastAsia"/>
          <w:sz w:val="24"/>
          <w:szCs w:val="24"/>
        </w:rPr>
      </w:pPr>
    </w:p>
    <w:p>
      <w:pPr>
        <w:numPr>
          <w:ilvl w:val="0"/>
          <w:numId w:val="2"/>
        </w:numPr>
        <w:spacing w:line="480" w:lineRule="exact"/>
        <w:outlineLvl w:val="0"/>
        <w:rPr>
          <w:rFonts w:hint="eastAsia" w:ascii="微软雅黑" w:hAnsi="微软雅黑" w:eastAsia="微软雅黑" w:cs="微软雅黑"/>
          <w:b/>
          <w:bCs/>
          <w:sz w:val="32"/>
          <w:szCs w:val="32"/>
        </w:rPr>
      </w:pPr>
      <w:bookmarkStart w:id="19" w:name="_Toc8695"/>
      <w:r>
        <w:rPr>
          <w:rFonts w:hint="eastAsia" w:ascii="微软雅黑" w:hAnsi="微软雅黑" w:eastAsia="微软雅黑" w:cs="微软雅黑"/>
          <w:b/>
          <w:bCs/>
          <w:sz w:val="32"/>
          <w:szCs w:val="32"/>
        </w:rPr>
        <w:t>非功能性需求</w:t>
      </w:r>
      <w:bookmarkEnd w:id="19"/>
    </w:p>
    <w:p>
      <w:pPr>
        <w:numPr>
          <w:ilvl w:val="0"/>
          <w:numId w:val="9"/>
        </w:numPr>
        <w:spacing w:line="360" w:lineRule="auto"/>
        <w:ind w:left="425" w:leftChars="0" w:hanging="425" w:firstLineChars="0"/>
        <w:jc w:val="both"/>
        <w:outlineLvl w:val="1"/>
        <w:rPr>
          <w:rFonts w:hint="eastAsia" w:ascii="宋体" w:hAnsi="宋体" w:eastAsia="宋体" w:cs="微软雅黑"/>
          <w:b/>
          <w:sz w:val="28"/>
          <w:szCs w:val="28"/>
          <w:lang w:val="en-US" w:eastAsia="zh-CN"/>
        </w:rPr>
      </w:pPr>
      <w:bookmarkStart w:id="20" w:name="_Toc10790"/>
      <w:r>
        <w:rPr>
          <w:rFonts w:hint="eastAsia" w:ascii="宋体" w:hAnsi="宋体" w:eastAsia="宋体" w:cs="微软雅黑"/>
          <w:b/>
          <w:sz w:val="28"/>
          <w:szCs w:val="28"/>
          <w:lang w:val="en-US" w:eastAsia="zh-CN"/>
        </w:rPr>
        <w:t>界面需求</w:t>
      </w:r>
      <w:bookmarkEnd w:id="20"/>
    </w:p>
    <w:tbl>
      <w:tblPr>
        <w:tblStyle w:val="17"/>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7"/>
        <w:gridCol w:w="5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7" w:type="dxa"/>
            <w:noWrap w:val="0"/>
            <w:vAlign w:val="top"/>
          </w:tcPr>
          <w:p>
            <w:pPr>
              <w:spacing w:line="480" w:lineRule="exact"/>
              <w:rPr>
                <w:rFonts w:hint="eastAsia"/>
                <w:sz w:val="24"/>
                <w:szCs w:val="24"/>
              </w:rPr>
            </w:pPr>
            <w:r>
              <w:rPr>
                <w:rFonts w:hint="eastAsia"/>
                <w:sz w:val="24"/>
                <w:szCs w:val="24"/>
              </w:rPr>
              <w:t>页面风格</w:t>
            </w:r>
          </w:p>
        </w:tc>
        <w:tc>
          <w:tcPr>
            <w:tcW w:w="5421" w:type="dxa"/>
            <w:noWrap w:val="0"/>
            <w:vAlign w:val="top"/>
          </w:tcPr>
          <w:p>
            <w:pPr>
              <w:spacing w:line="480" w:lineRule="exact"/>
              <w:rPr>
                <w:rFonts w:hint="eastAsia"/>
                <w:sz w:val="24"/>
                <w:szCs w:val="24"/>
              </w:rPr>
            </w:pPr>
            <w:r>
              <w:rPr>
                <w:rFonts w:hint="eastAsia"/>
                <w:sz w:val="24"/>
                <w:szCs w:val="24"/>
              </w:rPr>
              <w:t>以给出实例图为参考依据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7" w:type="dxa"/>
            <w:noWrap w:val="0"/>
            <w:vAlign w:val="top"/>
          </w:tcPr>
          <w:p>
            <w:pPr>
              <w:spacing w:line="480" w:lineRule="exac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页面颜色</w:t>
            </w:r>
          </w:p>
        </w:tc>
        <w:tc>
          <w:tcPr>
            <w:tcW w:w="5421" w:type="dxa"/>
            <w:noWrap w:val="0"/>
            <w:vAlign w:val="top"/>
          </w:tcPr>
          <w:p>
            <w:pPr>
              <w:spacing w:line="480" w:lineRule="exact"/>
              <w:rPr>
                <w:rFonts w:hint="default" w:ascii="Times New Roman" w:hAnsi="Times New Roman" w:eastAsia="宋体" w:cs="Times New Roman"/>
                <w:sz w:val="24"/>
                <w:szCs w:val="24"/>
                <w:lang w:val="en-US"/>
              </w:rPr>
            </w:pPr>
            <w:r>
              <w:rPr>
                <w:rFonts w:hint="eastAsia" w:ascii="Times New Roman" w:hAnsi="Times New Roman" w:eastAsia="宋体" w:cs="Times New Roman"/>
                <w:sz w:val="24"/>
                <w:szCs w:val="24"/>
                <w:lang w:val="en-US" w:eastAsia="zh-CN"/>
              </w:rPr>
              <w:t>根据实例图的主色调确定。</w:t>
            </w:r>
          </w:p>
        </w:tc>
      </w:tr>
    </w:tbl>
    <w:p>
      <w:pPr>
        <w:spacing w:line="480" w:lineRule="exact"/>
        <w:rPr>
          <w:rFonts w:hint="eastAsia"/>
          <w:sz w:val="24"/>
          <w:szCs w:val="24"/>
        </w:rPr>
      </w:pPr>
    </w:p>
    <w:p>
      <w:pPr>
        <w:numPr>
          <w:ilvl w:val="0"/>
          <w:numId w:val="9"/>
        </w:numPr>
        <w:spacing w:line="360" w:lineRule="auto"/>
        <w:ind w:left="425" w:leftChars="0" w:hanging="425" w:firstLineChars="0"/>
        <w:jc w:val="both"/>
        <w:outlineLvl w:val="1"/>
        <w:rPr>
          <w:rFonts w:hint="eastAsia" w:ascii="宋体" w:hAnsi="宋体" w:eastAsia="宋体" w:cs="微软雅黑"/>
          <w:b/>
          <w:sz w:val="28"/>
          <w:szCs w:val="28"/>
          <w:lang w:val="en-US" w:eastAsia="zh-CN"/>
        </w:rPr>
      </w:pPr>
      <w:bookmarkStart w:id="21" w:name="_Toc8854"/>
      <w:r>
        <w:rPr>
          <w:rFonts w:hint="eastAsia" w:ascii="宋体" w:hAnsi="宋体" w:eastAsia="宋体" w:cs="微软雅黑"/>
          <w:b/>
          <w:sz w:val="28"/>
          <w:szCs w:val="28"/>
          <w:lang w:val="en-US" w:eastAsia="zh-CN"/>
        </w:rPr>
        <w:t>软硬件环境需求</w:t>
      </w:r>
      <w:bookmarkEnd w:id="21"/>
    </w:p>
    <w:tbl>
      <w:tblPr>
        <w:tblStyle w:val="17"/>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2"/>
        <w:gridCol w:w="5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noWrap w:val="0"/>
            <w:vAlign w:val="top"/>
          </w:tcPr>
          <w:p>
            <w:pPr>
              <w:spacing w:line="480" w:lineRule="exact"/>
              <w:rPr>
                <w:rFonts w:hint="eastAsia" w:eastAsia="宋体"/>
                <w:sz w:val="24"/>
                <w:szCs w:val="24"/>
                <w:lang w:val="en-US" w:eastAsia="zh-CN"/>
              </w:rPr>
            </w:pPr>
            <w:r>
              <w:rPr>
                <w:rFonts w:hint="eastAsia"/>
                <w:sz w:val="24"/>
                <w:szCs w:val="24"/>
                <w:lang w:val="en-US" w:eastAsia="zh-CN"/>
              </w:rPr>
              <w:t>WEB服务器</w:t>
            </w:r>
          </w:p>
        </w:tc>
        <w:tc>
          <w:tcPr>
            <w:tcW w:w="5456" w:type="dxa"/>
            <w:noWrap w:val="0"/>
            <w:vAlign w:val="top"/>
          </w:tcPr>
          <w:p>
            <w:pPr>
              <w:spacing w:line="480" w:lineRule="exact"/>
              <w:rPr>
                <w:rFonts w:hint="eastAsia"/>
                <w:sz w:val="24"/>
                <w:szCs w:val="24"/>
              </w:rPr>
            </w:pPr>
            <w:r>
              <w:rPr>
                <w:rFonts w:hint="eastAsia"/>
                <w:sz w:val="24"/>
                <w:szCs w:val="24"/>
                <w:lang w:val="en-US" w:eastAsia="zh-CN"/>
              </w:rPr>
              <w:t>1</w:t>
            </w:r>
            <w:r>
              <w:rPr>
                <w:rFonts w:hint="eastAsia"/>
                <w:sz w:val="24"/>
                <w:szCs w:val="24"/>
              </w:rPr>
              <w:t>台</w:t>
            </w:r>
            <w:r>
              <w:rPr>
                <w:rFonts w:hint="eastAsia"/>
                <w:sz w:val="24"/>
                <w:szCs w:val="24"/>
                <w:lang w:eastAsia="zh-CN"/>
              </w:rPr>
              <w:t>，</w:t>
            </w:r>
            <w:r>
              <w:rPr>
                <w:rFonts w:hint="eastAsia"/>
                <w:sz w:val="24"/>
                <w:szCs w:val="24"/>
                <w:lang w:val="en-US" w:eastAsia="zh-CN"/>
              </w:rPr>
              <w:t>6</w:t>
            </w:r>
            <w:r>
              <w:rPr>
                <w:rFonts w:hint="eastAsia"/>
                <w:sz w:val="24"/>
                <w:szCs w:val="24"/>
              </w:rPr>
              <w:t>核8G以上配置，</w:t>
            </w:r>
            <w:r>
              <w:rPr>
                <w:rFonts w:hint="eastAsia"/>
                <w:sz w:val="24"/>
                <w:szCs w:val="24"/>
                <w:lang w:val="en-US" w:eastAsia="zh-CN"/>
              </w:rPr>
              <w:t>存储500G及以上。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noWrap w:val="0"/>
            <w:vAlign w:val="top"/>
          </w:tcPr>
          <w:p>
            <w:pPr>
              <w:spacing w:line="480" w:lineRule="exact"/>
              <w:rPr>
                <w:rFonts w:hint="default" w:eastAsia="宋体"/>
                <w:sz w:val="24"/>
                <w:szCs w:val="24"/>
                <w:lang w:val="en-US" w:eastAsia="zh-CN"/>
              </w:rPr>
            </w:pPr>
            <w:r>
              <w:rPr>
                <w:rFonts w:hint="eastAsia"/>
                <w:sz w:val="24"/>
                <w:szCs w:val="24"/>
                <w:lang w:val="en-US" w:eastAsia="zh-CN"/>
              </w:rPr>
              <w:t>数据库服务器</w:t>
            </w:r>
          </w:p>
        </w:tc>
        <w:tc>
          <w:tcPr>
            <w:tcW w:w="5456" w:type="dxa"/>
            <w:noWrap w:val="0"/>
            <w:vAlign w:val="top"/>
          </w:tcPr>
          <w:p>
            <w:pPr>
              <w:spacing w:line="480" w:lineRule="exact"/>
              <w:rPr>
                <w:rFonts w:hint="eastAsia"/>
                <w:sz w:val="24"/>
                <w:szCs w:val="24"/>
                <w:lang w:val="en-US" w:eastAsia="zh-CN"/>
              </w:rPr>
            </w:pPr>
            <w:r>
              <w:rPr>
                <w:rFonts w:hint="eastAsia"/>
                <w:sz w:val="24"/>
                <w:szCs w:val="24"/>
                <w:lang w:val="en-US" w:eastAsia="zh-CN"/>
              </w:rPr>
              <w:t>1</w:t>
            </w:r>
            <w:r>
              <w:rPr>
                <w:rFonts w:hint="eastAsia"/>
                <w:sz w:val="24"/>
                <w:szCs w:val="24"/>
              </w:rPr>
              <w:t>台</w:t>
            </w:r>
            <w:r>
              <w:rPr>
                <w:rFonts w:hint="eastAsia"/>
                <w:sz w:val="24"/>
                <w:szCs w:val="24"/>
                <w:lang w:eastAsia="zh-CN"/>
              </w:rPr>
              <w:t>，</w:t>
            </w:r>
            <w:r>
              <w:rPr>
                <w:rFonts w:hint="eastAsia"/>
                <w:sz w:val="24"/>
                <w:szCs w:val="24"/>
                <w:lang w:val="en-US" w:eastAsia="zh-CN"/>
              </w:rPr>
              <w:t>6</w:t>
            </w:r>
            <w:r>
              <w:rPr>
                <w:rFonts w:hint="eastAsia"/>
                <w:sz w:val="24"/>
                <w:szCs w:val="24"/>
              </w:rPr>
              <w:t>核8G以上配置，</w:t>
            </w:r>
            <w:r>
              <w:rPr>
                <w:rFonts w:hint="eastAsia"/>
                <w:sz w:val="24"/>
                <w:szCs w:val="24"/>
                <w:lang w:val="en-US" w:eastAsia="zh-CN"/>
              </w:rPr>
              <w:t>存储500G及以上。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noWrap w:val="0"/>
            <w:vAlign w:val="top"/>
          </w:tcPr>
          <w:p>
            <w:pPr>
              <w:spacing w:line="480" w:lineRule="exact"/>
              <w:rPr>
                <w:rFonts w:hint="eastAsia"/>
                <w:sz w:val="24"/>
                <w:szCs w:val="24"/>
              </w:rPr>
            </w:pPr>
            <w:r>
              <w:rPr>
                <w:rFonts w:hint="eastAsia"/>
                <w:sz w:val="24"/>
                <w:szCs w:val="24"/>
              </w:rPr>
              <w:t>操作系统</w:t>
            </w:r>
          </w:p>
        </w:tc>
        <w:tc>
          <w:tcPr>
            <w:tcW w:w="5456" w:type="dxa"/>
            <w:noWrap w:val="0"/>
            <w:vAlign w:val="top"/>
          </w:tcPr>
          <w:p>
            <w:pPr>
              <w:spacing w:line="480" w:lineRule="exact"/>
              <w:rPr>
                <w:rFonts w:hint="default" w:eastAsia="宋体"/>
                <w:sz w:val="24"/>
                <w:szCs w:val="24"/>
                <w:lang w:val="en-US" w:eastAsia="zh-CN"/>
              </w:rPr>
            </w:pPr>
            <w:r>
              <w:rPr>
                <w:rFonts w:hint="eastAsia"/>
                <w:sz w:val="24"/>
                <w:szCs w:val="24"/>
                <w:lang w:val="en-US" w:eastAsia="zh-CN"/>
              </w:rPr>
              <w:t>国产操作系统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noWrap w:val="0"/>
            <w:vAlign w:val="top"/>
          </w:tcPr>
          <w:p>
            <w:pPr>
              <w:spacing w:line="480" w:lineRule="exact"/>
              <w:rPr>
                <w:rFonts w:hint="eastAsia"/>
                <w:sz w:val="24"/>
                <w:szCs w:val="24"/>
              </w:rPr>
            </w:pPr>
            <w:r>
              <w:rPr>
                <w:rFonts w:hint="eastAsia"/>
                <w:sz w:val="24"/>
                <w:szCs w:val="24"/>
              </w:rPr>
              <w:t>数据库选择</w:t>
            </w:r>
          </w:p>
        </w:tc>
        <w:tc>
          <w:tcPr>
            <w:tcW w:w="5456" w:type="dxa"/>
            <w:noWrap w:val="0"/>
            <w:vAlign w:val="top"/>
          </w:tcPr>
          <w:p>
            <w:pPr>
              <w:spacing w:line="480" w:lineRule="exact"/>
              <w:rPr>
                <w:rFonts w:hint="default" w:eastAsia="宋体"/>
                <w:sz w:val="24"/>
                <w:szCs w:val="24"/>
                <w:lang w:val="en-US" w:eastAsia="zh-CN"/>
              </w:rPr>
            </w:pPr>
            <w:r>
              <w:rPr>
                <w:rFonts w:hint="eastAsia"/>
                <w:sz w:val="24"/>
                <w:szCs w:val="24"/>
                <w:lang w:val="en-US" w:eastAsia="zh-CN"/>
              </w:rPr>
              <w:t>国产数据库</w:t>
            </w:r>
          </w:p>
        </w:tc>
      </w:tr>
    </w:tbl>
    <w:p>
      <w:pPr>
        <w:spacing w:line="480" w:lineRule="exact"/>
        <w:rPr>
          <w:rFonts w:hint="eastAsia"/>
          <w:sz w:val="24"/>
          <w:szCs w:val="24"/>
        </w:rPr>
      </w:pPr>
    </w:p>
    <w:p>
      <w:pPr>
        <w:numPr>
          <w:ilvl w:val="0"/>
          <w:numId w:val="9"/>
        </w:numPr>
        <w:spacing w:line="360" w:lineRule="auto"/>
        <w:ind w:left="425" w:leftChars="0" w:hanging="425" w:firstLineChars="0"/>
        <w:jc w:val="both"/>
        <w:outlineLvl w:val="1"/>
        <w:rPr>
          <w:rFonts w:hint="eastAsia" w:ascii="宋体" w:hAnsi="宋体" w:eastAsia="宋体" w:cs="微软雅黑"/>
          <w:b/>
          <w:sz w:val="28"/>
          <w:szCs w:val="28"/>
          <w:lang w:val="en-US" w:eastAsia="zh-CN"/>
        </w:rPr>
      </w:pPr>
      <w:bookmarkStart w:id="22" w:name="_Toc10240"/>
      <w:r>
        <w:rPr>
          <w:rFonts w:hint="eastAsia" w:ascii="宋体" w:hAnsi="宋体" w:eastAsia="宋体" w:cs="微软雅黑"/>
          <w:b/>
          <w:sz w:val="28"/>
          <w:szCs w:val="28"/>
          <w:lang w:val="en-US" w:eastAsia="zh-CN"/>
        </w:rPr>
        <w:t>质量需求</w:t>
      </w:r>
      <w:bookmarkEnd w:id="22"/>
    </w:p>
    <w:tbl>
      <w:tblPr>
        <w:tblStyle w:val="17"/>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2"/>
        <w:gridCol w:w="5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noWrap w:val="0"/>
            <w:vAlign w:val="top"/>
          </w:tcPr>
          <w:p>
            <w:pPr>
              <w:spacing w:line="480" w:lineRule="exact"/>
              <w:rPr>
                <w:rFonts w:hint="eastAsia"/>
                <w:sz w:val="24"/>
                <w:szCs w:val="24"/>
              </w:rPr>
            </w:pPr>
            <w:r>
              <w:rPr>
                <w:rFonts w:hint="eastAsia"/>
                <w:sz w:val="24"/>
                <w:szCs w:val="24"/>
              </w:rPr>
              <w:t>易用性</w:t>
            </w:r>
          </w:p>
        </w:tc>
        <w:tc>
          <w:tcPr>
            <w:tcW w:w="5456" w:type="dxa"/>
            <w:noWrap w:val="0"/>
            <w:vAlign w:val="top"/>
          </w:tcPr>
          <w:p>
            <w:pPr>
              <w:spacing w:line="480" w:lineRule="exact"/>
              <w:rPr>
                <w:rFonts w:hint="eastAsia"/>
                <w:sz w:val="24"/>
                <w:szCs w:val="24"/>
              </w:rPr>
            </w:pPr>
            <w:r>
              <w:rPr>
                <w:rFonts w:hint="eastAsia"/>
                <w:sz w:val="24"/>
                <w:szCs w:val="24"/>
              </w:rPr>
              <w:t>操作简单，符合用户工作习惯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noWrap w:val="0"/>
            <w:vAlign w:val="top"/>
          </w:tcPr>
          <w:p>
            <w:pPr>
              <w:spacing w:line="480" w:lineRule="exact"/>
              <w:rPr>
                <w:rFonts w:hint="eastAsia"/>
                <w:sz w:val="24"/>
                <w:szCs w:val="24"/>
              </w:rPr>
            </w:pPr>
            <w:r>
              <w:rPr>
                <w:rFonts w:hint="eastAsia"/>
                <w:sz w:val="24"/>
                <w:szCs w:val="24"/>
              </w:rPr>
              <w:t>清晰性</w:t>
            </w:r>
          </w:p>
        </w:tc>
        <w:tc>
          <w:tcPr>
            <w:tcW w:w="5456" w:type="dxa"/>
            <w:noWrap w:val="0"/>
            <w:vAlign w:val="top"/>
          </w:tcPr>
          <w:p>
            <w:pPr>
              <w:spacing w:line="480" w:lineRule="exact"/>
              <w:rPr>
                <w:rFonts w:hint="eastAsia"/>
                <w:sz w:val="24"/>
                <w:szCs w:val="24"/>
              </w:rPr>
            </w:pPr>
            <w:r>
              <w:rPr>
                <w:rFonts w:hint="eastAsia"/>
                <w:sz w:val="24"/>
                <w:szCs w:val="24"/>
              </w:rPr>
              <w:t>流程清晰易记，分类管理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noWrap w:val="0"/>
            <w:vAlign w:val="top"/>
          </w:tcPr>
          <w:p>
            <w:pPr>
              <w:spacing w:line="480" w:lineRule="exact"/>
              <w:rPr>
                <w:rFonts w:hint="eastAsia"/>
                <w:sz w:val="24"/>
                <w:szCs w:val="24"/>
              </w:rPr>
            </w:pPr>
            <w:r>
              <w:rPr>
                <w:rFonts w:hint="eastAsia"/>
                <w:sz w:val="24"/>
                <w:szCs w:val="24"/>
              </w:rPr>
              <w:t>安全性</w:t>
            </w:r>
          </w:p>
        </w:tc>
        <w:tc>
          <w:tcPr>
            <w:tcW w:w="5456" w:type="dxa"/>
            <w:noWrap w:val="0"/>
            <w:vAlign w:val="top"/>
          </w:tcPr>
          <w:p>
            <w:pPr>
              <w:spacing w:line="480" w:lineRule="exact"/>
              <w:rPr>
                <w:rFonts w:hint="eastAsia"/>
                <w:sz w:val="24"/>
                <w:szCs w:val="24"/>
              </w:rPr>
            </w:pPr>
            <w:r>
              <w:rPr>
                <w:rFonts w:hint="eastAsia"/>
                <w:sz w:val="24"/>
                <w:szCs w:val="24"/>
              </w:rPr>
              <w:t>错误提示，数据验证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noWrap w:val="0"/>
            <w:vAlign w:val="top"/>
          </w:tcPr>
          <w:p>
            <w:pPr>
              <w:spacing w:line="480" w:lineRule="exact"/>
              <w:rPr>
                <w:rFonts w:hint="eastAsia"/>
                <w:sz w:val="24"/>
                <w:szCs w:val="24"/>
              </w:rPr>
            </w:pPr>
            <w:r>
              <w:rPr>
                <w:rFonts w:hint="eastAsia"/>
                <w:sz w:val="24"/>
                <w:szCs w:val="24"/>
              </w:rPr>
              <w:t>可移植性</w:t>
            </w:r>
          </w:p>
        </w:tc>
        <w:tc>
          <w:tcPr>
            <w:tcW w:w="5456" w:type="dxa"/>
            <w:noWrap w:val="0"/>
            <w:vAlign w:val="top"/>
          </w:tcPr>
          <w:p>
            <w:pPr>
              <w:spacing w:line="480" w:lineRule="exact"/>
              <w:rPr>
                <w:rFonts w:hint="eastAsia"/>
                <w:sz w:val="24"/>
                <w:szCs w:val="24"/>
              </w:rPr>
            </w:pPr>
            <w:r>
              <w:rPr>
                <w:rFonts w:hint="eastAsia"/>
                <w:sz w:val="24"/>
                <w:szCs w:val="24"/>
              </w:rPr>
              <w:t>自由适应各种操作系统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noWrap w:val="0"/>
            <w:vAlign w:val="top"/>
          </w:tcPr>
          <w:p>
            <w:pPr>
              <w:spacing w:line="480" w:lineRule="exact"/>
              <w:rPr>
                <w:rFonts w:hint="eastAsia"/>
                <w:sz w:val="24"/>
                <w:szCs w:val="24"/>
              </w:rPr>
            </w:pPr>
            <w:r>
              <w:rPr>
                <w:rFonts w:hint="eastAsia"/>
                <w:sz w:val="24"/>
                <w:szCs w:val="24"/>
              </w:rPr>
              <w:t>健壮性</w:t>
            </w:r>
          </w:p>
        </w:tc>
        <w:tc>
          <w:tcPr>
            <w:tcW w:w="5456" w:type="dxa"/>
            <w:noWrap w:val="0"/>
            <w:vAlign w:val="top"/>
          </w:tcPr>
          <w:p>
            <w:pPr>
              <w:spacing w:line="480" w:lineRule="exact"/>
              <w:rPr>
                <w:rFonts w:hint="eastAsia"/>
                <w:sz w:val="24"/>
                <w:szCs w:val="24"/>
              </w:rPr>
            </w:pPr>
            <w:r>
              <w:rPr>
                <w:rFonts w:hint="eastAsia"/>
                <w:sz w:val="24"/>
                <w:szCs w:val="24"/>
              </w:rPr>
              <w:t>数据异常捕获，灾难性恢复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noWrap w:val="0"/>
            <w:vAlign w:val="top"/>
          </w:tcPr>
          <w:p>
            <w:pPr>
              <w:spacing w:line="480" w:lineRule="exact"/>
              <w:rPr>
                <w:rFonts w:hint="eastAsia"/>
                <w:sz w:val="24"/>
                <w:szCs w:val="24"/>
              </w:rPr>
            </w:pPr>
            <w:r>
              <w:rPr>
                <w:rFonts w:hint="eastAsia"/>
                <w:sz w:val="24"/>
                <w:szCs w:val="24"/>
              </w:rPr>
              <w:t>可靠性</w:t>
            </w:r>
          </w:p>
        </w:tc>
        <w:tc>
          <w:tcPr>
            <w:tcW w:w="5456" w:type="dxa"/>
            <w:noWrap w:val="0"/>
            <w:vAlign w:val="top"/>
          </w:tcPr>
          <w:p>
            <w:pPr>
              <w:spacing w:line="480" w:lineRule="exact"/>
              <w:rPr>
                <w:rFonts w:hint="eastAsia"/>
                <w:sz w:val="24"/>
                <w:szCs w:val="24"/>
              </w:rPr>
            </w:pPr>
            <w:r>
              <w:rPr>
                <w:rFonts w:hint="eastAsia"/>
                <w:sz w:val="24"/>
                <w:szCs w:val="24"/>
              </w:rPr>
              <w:t>数据校验，人机稽查，平衡检查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noWrap w:val="0"/>
            <w:vAlign w:val="top"/>
          </w:tcPr>
          <w:p>
            <w:pPr>
              <w:spacing w:line="480" w:lineRule="exact"/>
              <w:rPr>
                <w:rFonts w:hint="eastAsia"/>
                <w:sz w:val="24"/>
                <w:szCs w:val="24"/>
              </w:rPr>
            </w:pPr>
            <w:r>
              <w:rPr>
                <w:rFonts w:hint="eastAsia"/>
                <w:sz w:val="24"/>
                <w:szCs w:val="24"/>
              </w:rPr>
              <w:t>性能效率</w:t>
            </w:r>
          </w:p>
        </w:tc>
        <w:tc>
          <w:tcPr>
            <w:tcW w:w="5456" w:type="dxa"/>
            <w:noWrap w:val="0"/>
            <w:vAlign w:val="top"/>
          </w:tcPr>
          <w:p>
            <w:pPr>
              <w:spacing w:line="480" w:lineRule="exact"/>
              <w:rPr>
                <w:rFonts w:hint="default" w:eastAsia="宋体"/>
                <w:sz w:val="24"/>
                <w:szCs w:val="24"/>
                <w:lang w:val="en-US" w:eastAsia="zh-CN"/>
              </w:rPr>
            </w:pPr>
            <w:r>
              <w:rPr>
                <w:rFonts w:hint="eastAsia"/>
                <w:sz w:val="24"/>
                <w:szCs w:val="24"/>
              </w:rPr>
              <w:t>同时在线人数</w:t>
            </w:r>
            <w:r>
              <w:rPr>
                <w:rFonts w:hint="eastAsia"/>
                <w:sz w:val="24"/>
                <w:szCs w:val="24"/>
                <w:lang w:val="en-US" w:eastAsia="zh-CN"/>
              </w:rPr>
              <w:t>&gt;1000人次</w:t>
            </w:r>
          </w:p>
        </w:tc>
      </w:tr>
    </w:tbl>
    <w:p>
      <w:pPr>
        <w:spacing w:line="480" w:lineRule="exact"/>
        <w:rPr>
          <w:rFonts w:hint="eastAsia" w:ascii="微软雅黑" w:hAnsi="微软雅黑" w:eastAsia="微软雅黑" w:cs="微软雅黑"/>
          <w:b/>
          <w:bCs/>
          <w:sz w:val="32"/>
          <w:szCs w:val="32"/>
        </w:rPr>
      </w:pPr>
    </w:p>
    <w:p>
      <w:pPr>
        <w:numPr>
          <w:ilvl w:val="0"/>
          <w:numId w:val="2"/>
        </w:numPr>
        <w:spacing w:line="480" w:lineRule="exact"/>
        <w:outlineLvl w:val="0"/>
        <w:rPr>
          <w:rFonts w:hint="eastAsia" w:ascii="微软雅黑" w:hAnsi="微软雅黑" w:eastAsia="微软雅黑" w:cs="微软雅黑"/>
          <w:b/>
          <w:bCs/>
          <w:kern w:val="2"/>
          <w:sz w:val="32"/>
          <w:szCs w:val="32"/>
          <w:lang w:val="en-US" w:eastAsia="zh-CN" w:bidi="ar-SA"/>
        </w:rPr>
      </w:pPr>
      <w:bookmarkStart w:id="23" w:name="_Toc9860"/>
      <w:r>
        <w:rPr>
          <w:rFonts w:hint="eastAsia" w:ascii="微软雅黑" w:hAnsi="微软雅黑" w:eastAsia="微软雅黑" w:cs="微软雅黑"/>
          <w:b/>
          <w:bCs/>
          <w:kern w:val="2"/>
          <w:sz w:val="32"/>
          <w:szCs w:val="32"/>
          <w:lang w:val="en-US" w:eastAsia="zh-CN" w:bidi="ar-SA"/>
        </w:rPr>
        <w:t>项目建设技术要求</w:t>
      </w:r>
      <w:bookmarkEnd w:id="23"/>
    </w:p>
    <w:p>
      <w:pPr>
        <w:pStyle w:val="2"/>
        <w:rPr>
          <w:rFonts w:hint="eastAsia"/>
          <w:lang w:val="en-US" w:eastAsia="zh-CN"/>
        </w:rPr>
      </w:pPr>
    </w:p>
    <w:p>
      <w:pPr>
        <w:numPr>
          <w:ilvl w:val="0"/>
          <w:numId w:val="10"/>
        </w:numPr>
        <w:spacing w:line="360" w:lineRule="auto"/>
        <w:ind w:left="425" w:leftChars="0" w:hanging="425" w:firstLineChars="0"/>
        <w:jc w:val="both"/>
        <w:outlineLvl w:val="1"/>
        <w:rPr>
          <w:rFonts w:hint="eastAsia" w:ascii="宋体" w:hAnsi="宋体" w:eastAsia="宋体" w:cs="微软雅黑"/>
          <w:b/>
          <w:sz w:val="28"/>
          <w:szCs w:val="28"/>
          <w:lang w:val="en-US" w:eastAsia="zh-CN"/>
        </w:rPr>
      </w:pPr>
      <w:bookmarkStart w:id="24" w:name="_Toc11744"/>
      <w:r>
        <w:rPr>
          <w:rFonts w:hint="eastAsia" w:ascii="宋体" w:hAnsi="宋体" w:eastAsia="宋体" w:cs="微软雅黑"/>
          <w:b/>
          <w:sz w:val="28"/>
          <w:szCs w:val="28"/>
          <w:lang w:val="en-US" w:eastAsia="zh-CN"/>
        </w:rPr>
        <w:t>安全性要求</w:t>
      </w:r>
      <w:bookmarkEnd w:id="24"/>
    </w:p>
    <w:p>
      <w:pPr>
        <w:pStyle w:val="29"/>
        <w:numPr>
          <w:ilvl w:val="0"/>
          <w:numId w:val="11"/>
        </w:numPr>
        <w:bidi w:val="0"/>
        <w:spacing w:line="360" w:lineRule="auto"/>
        <w:ind w:left="425" w:leftChars="0" w:hanging="425" w:firstLineChars="0"/>
        <w:rPr>
          <w:rStyle w:val="19"/>
          <w:rFonts w:ascii="宋体" w:hAnsi="宋体" w:eastAsia="宋体" w:cs="Times New Roman"/>
          <w:sz w:val="24"/>
        </w:rPr>
      </w:pPr>
      <w:r>
        <w:rPr>
          <w:rStyle w:val="19"/>
          <w:rFonts w:hint="eastAsia" w:ascii="宋体" w:hAnsi="宋体" w:cs="Times New Roman"/>
          <w:sz w:val="24"/>
          <w:lang w:eastAsia="zh-CN"/>
        </w:rPr>
        <w:t>软件</w:t>
      </w:r>
      <w:r>
        <w:rPr>
          <w:rStyle w:val="19"/>
          <w:rFonts w:hint="eastAsia" w:ascii="宋体" w:hAnsi="宋体" w:eastAsia="宋体" w:cs="Times New Roman"/>
          <w:sz w:val="24"/>
        </w:rPr>
        <w:t>系统无程序性漏洞。</w:t>
      </w:r>
    </w:p>
    <w:p>
      <w:pPr>
        <w:pStyle w:val="29"/>
        <w:numPr>
          <w:ilvl w:val="0"/>
          <w:numId w:val="11"/>
        </w:numPr>
        <w:bidi w:val="0"/>
        <w:spacing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软件系统应满足基本的安全性设计要求，并具备基本的防止恶意攻击的能力。</w:t>
      </w:r>
    </w:p>
    <w:p>
      <w:pPr>
        <w:pStyle w:val="29"/>
        <w:numPr>
          <w:ilvl w:val="0"/>
          <w:numId w:val="11"/>
        </w:numPr>
        <w:bidi w:val="0"/>
        <w:spacing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软件系统交付时应将系统、中间件与数据库的必要补丁更新至最新，不存在高危漏洞。</w:t>
      </w:r>
    </w:p>
    <w:p>
      <w:pPr>
        <w:pStyle w:val="29"/>
        <w:numPr>
          <w:ilvl w:val="0"/>
          <w:numId w:val="11"/>
        </w:numPr>
        <w:bidi w:val="0"/>
        <w:spacing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要求系统</w:t>
      </w:r>
      <w:r>
        <w:rPr>
          <w:rFonts w:hint="eastAsia" w:ascii="宋体" w:hAnsi="宋体" w:eastAsia="宋体" w:cs="宋体"/>
          <w:sz w:val="24"/>
          <w:szCs w:val="24"/>
        </w:rPr>
        <w:t>防止SQL注入</w:t>
      </w:r>
      <w:r>
        <w:rPr>
          <w:rStyle w:val="19"/>
          <w:rFonts w:hint="eastAsia" w:ascii="宋体" w:hAnsi="宋体" w:eastAsia="宋体" w:cs="Times New Roman"/>
          <w:sz w:val="24"/>
        </w:rPr>
        <w:t>攻击、</w:t>
      </w:r>
      <w:r>
        <w:rPr>
          <w:rFonts w:hint="eastAsia" w:ascii="宋体" w:hAnsi="宋体" w:eastAsia="宋体" w:cs="宋体"/>
          <w:sz w:val="24"/>
          <w:szCs w:val="24"/>
        </w:rPr>
        <w:t>防止</w:t>
      </w:r>
      <w:r>
        <w:rPr>
          <w:rStyle w:val="19"/>
          <w:rFonts w:hint="eastAsia" w:ascii="宋体" w:hAnsi="宋体" w:eastAsia="宋体" w:cs="Times New Roman"/>
          <w:sz w:val="24"/>
        </w:rPr>
        <w:t>跨站脚本攻击</w:t>
      </w:r>
      <w:r>
        <w:rPr>
          <w:rFonts w:hint="eastAsia" w:ascii="宋体" w:hAnsi="宋体" w:eastAsia="宋体" w:cs="宋体"/>
          <w:sz w:val="24"/>
          <w:szCs w:val="24"/>
        </w:rPr>
        <w:t>、防止内部IP地址泄露、防止个人身份信息篡改</w:t>
      </w:r>
      <w:r>
        <w:rPr>
          <w:rFonts w:hint="eastAsia" w:ascii="宋体" w:hAnsi="宋体" w:cs="宋体"/>
          <w:sz w:val="24"/>
          <w:szCs w:val="24"/>
          <w:lang w:eastAsia="zh-CN"/>
        </w:rPr>
        <w:t>、</w:t>
      </w:r>
      <w:r>
        <w:rPr>
          <w:rFonts w:hint="eastAsia" w:ascii="宋体" w:hAnsi="宋体" w:eastAsia="宋体" w:cs="宋体"/>
          <w:sz w:val="24"/>
          <w:szCs w:val="24"/>
        </w:rPr>
        <w:t>防止数据库权限过高、防止CMS版本泄漏</w:t>
      </w:r>
      <w:r>
        <w:rPr>
          <w:rFonts w:hint="eastAsia" w:ascii="宋体" w:hAnsi="宋体" w:cs="宋体"/>
          <w:sz w:val="24"/>
          <w:szCs w:val="24"/>
          <w:lang w:eastAsia="zh-CN"/>
        </w:rPr>
        <w:t>、</w:t>
      </w:r>
      <w:r>
        <w:rPr>
          <w:rFonts w:hint="eastAsia" w:ascii="宋体" w:hAnsi="宋体" w:eastAsia="宋体" w:cs="宋体"/>
          <w:sz w:val="24"/>
          <w:szCs w:val="24"/>
        </w:rPr>
        <w:t>防止整站代码泄漏</w:t>
      </w:r>
      <w:r>
        <w:rPr>
          <w:rFonts w:hint="eastAsia" w:ascii="宋体" w:hAnsi="宋体" w:cs="宋体"/>
          <w:sz w:val="24"/>
          <w:szCs w:val="24"/>
          <w:lang w:eastAsia="zh-CN"/>
        </w:rPr>
        <w:t>、</w:t>
      </w:r>
      <w:r>
        <w:rPr>
          <w:rFonts w:hint="eastAsia" w:ascii="宋体" w:hAnsi="宋体" w:eastAsia="宋体" w:cs="宋体"/>
          <w:sz w:val="24"/>
          <w:szCs w:val="24"/>
        </w:rPr>
        <w:t>禁止目录浏览</w:t>
      </w:r>
      <w:r>
        <w:rPr>
          <w:rFonts w:hint="eastAsia" w:ascii="宋体" w:hAnsi="宋体" w:cs="宋体"/>
          <w:sz w:val="24"/>
          <w:szCs w:val="24"/>
          <w:lang w:eastAsia="zh-CN"/>
        </w:rPr>
        <w:t>等</w:t>
      </w:r>
      <w:r>
        <w:rPr>
          <w:rStyle w:val="19"/>
          <w:rFonts w:hint="eastAsia" w:ascii="宋体" w:hAnsi="宋体" w:eastAsia="宋体" w:cs="Times New Roman"/>
          <w:sz w:val="24"/>
        </w:rPr>
        <w:t>。</w:t>
      </w:r>
    </w:p>
    <w:p>
      <w:pPr>
        <w:pStyle w:val="29"/>
        <w:numPr>
          <w:ilvl w:val="0"/>
          <w:numId w:val="11"/>
        </w:numPr>
        <w:bidi w:val="0"/>
        <w:spacing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要求对关键数据加密，防止被非法获取后泄密。</w:t>
      </w:r>
    </w:p>
    <w:p>
      <w:pPr>
        <w:pStyle w:val="29"/>
        <w:numPr>
          <w:ilvl w:val="0"/>
          <w:numId w:val="11"/>
        </w:numPr>
        <w:bidi w:val="0"/>
        <w:spacing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要求支持同一帐号同时只能一人登录。如果同时使用同一帐号登录，则前面登录的用户失效。</w:t>
      </w:r>
    </w:p>
    <w:p>
      <w:pPr>
        <w:numPr>
          <w:ilvl w:val="0"/>
          <w:numId w:val="10"/>
        </w:numPr>
        <w:spacing w:line="360" w:lineRule="auto"/>
        <w:ind w:left="425" w:leftChars="0" w:hanging="425" w:firstLineChars="0"/>
        <w:jc w:val="both"/>
        <w:outlineLvl w:val="1"/>
        <w:rPr>
          <w:rFonts w:hint="eastAsia" w:ascii="宋体" w:hAnsi="宋体" w:eastAsia="宋体" w:cs="微软雅黑"/>
          <w:b/>
          <w:sz w:val="28"/>
          <w:szCs w:val="28"/>
          <w:lang w:val="en-US" w:eastAsia="zh-CN"/>
        </w:rPr>
      </w:pPr>
      <w:bookmarkStart w:id="25" w:name="_Toc16767"/>
      <w:r>
        <w:rPr>
          <w:rFonts w:hint="eastAsia" w:ascii="宋体" w:hAnsi="宋体" w:eastAsia="宋体" w:cs="微软雅黑"/>
          <w:b/>
          <w:sz w:val="28"/>
          <w:szCs w:val="28"/>
          <w:lang w:val="en-US" w:eastAsia="zh-CN"/>
        </w:rPr>
        <w:t>可靠性要求</w:t>
      </w:r>
      <w:bookmarkEnd w:id="25"/>
    </w:p>
    <w:p>
      <w:pPr>
        <w:pStyle w:val="30"/>
        <w:bidi w:val="0"/>
        <w:spacing w:before="156" w:beforeLines="50" w:after="120" w:line="360" w:lineRule="auto"/>
        <w:ind w:firstLine="480" w:firstLineChars="200"/>
        <w:rPr>
          <w:rStyle w:val="19"/>
          <w:rFonts w:ascii="宋体" w:hAnsi="宋体" w:eastAsia="宋体" w:cs="Times New Roman"/>
          <w:sz w:val="24"/>
          <w:szCs w:val="24"/>
        </w:rPr>
      </w:pPr>
      <w:r>
        <w:rPr>
          <w:rStyle w:val="19"/>
          <w:rFonts w:hint="eastAsia" w:ascii="宋体" w:hAnsi="宋体" w:eastAsia="宋体" w:cs="Times New Roman"/>
          <w:sz w:val="24"/>
          <w:szCs w:val="24"/>
        </w:rPr>
        <w:t>要求系统应能够连续运行，保持高的可用性，出现故障应能及时告警，软件系统应具备自动或手动恢复措施，恢复时间&lt;0.5个小时，以便在发生错误时能够快速地恢复正常运行。软件系统要防止消耗过多的系统资源而使系统崩溃。</w:t>
      </w:r>
    </w:p>
    <w:p>
      <w:pPr>
        <w:numPr>
          <w:ilvl w:val="0"/>
          <w:numId w:val="10"/>
        </w:numPr>
        <w:spacing w:line="360" w:lineRule="auto"/>
        <w:ind w:left="425" w:leftChars="0" w:hanging="425" w:firstLineChars="0"/>
        <w:jc w:val="both"/>
        <w:outlineLvl w:val="1"/>
        <w:rPr>
          <w:rFonts w:hint="eastAsia" w:ascii="宋体" w:hAnsi="宋体" w:eastAsia="宋体" w:cs="微软雅黑"/>
          <w:b/>
          <w:sz w:val="28"/>
          <w:szCs w:val="28"/>
          <w:lang w:val="en-US" w:eastAsia="zh-CN"/>
        </w:rPr>
      </w:pPr>
      <w:bookmarkStart w:id="26" w:name="_Toc12861"/>
      <w:r>
        <w:rPr>
          <w:rFonts w:hint="eastAsia" w:ascii="宋体" w:hAnsi="宋体" w:eastAsia="宋体" w:cs="微软雅黑"/>
          <w:b/>
          <w:sz w:val="28"/>
          <w:szCs w:val="28"/>
          <w:lang w:val="en-US" w:eastAsia="zh-CN"/>
        </w:rPr>
        <w:t>兼容性要求</w:t>
      </w:r>
      <w:bookmarkEnd w:id="26"/>
    </w:p>
    <w:p>
      <w:pPr>
        <w:pStyle w:val="30"/>
        <w:bidi w:val="0"/>
        <w:spacing w:before="156" w:beforeLines="50" w:after="120" w:line="360" w:lineRule="auto"/>
        <w:ind w:firstLine="480" w:firstLineChars="200"/>
        <w:rPr>
          <w:rStyle w:val="19"/>
          <w:rFonts w:hint="default" w:ascii="宋体" w:hAnsi="宋体" w:eastAsia="宋体" w:cs="Times New Roman"/>
          <w:sz w:val="24"/>
          <w:szCs w:val="24"/>
          <w:highlight w:val="cyan"/>
          <w:lang w:val="en-US" w:eastAsia="zh-CN"/>
        </w:rPr>
      </w:pPr>
      <w:r>
        <w:rPr>
          <w:rStyle w:val="19"/>
          <w:rFonts w:hint="eastAsia" w:ascii="宋体" w:hAnsi="宋体" w:eastAsia="宋体" w:cs="Times New Roman"/>
          <w:sz w:val="24"/>
          <w:szCs w:val="24"/>
        </w:rPr>
        <w:t>兼容主流</w:t>
      </w:r>
      <w:r>
        <w:rPr>
          <w:rStyle w:val="19"/>
          <w:rFonts w:hint="eastAsia" w:ascii="宋体" w:hAnsi="宋体" w:cs="Times New Roman"/>
          <w:sz w:val="24"/>
          <w:szCs w:val="24"/>
          <w:lang w:eastAsia="zh-CN"/>
        </w:rPr>
        <w:t>浏览器</w:t>
      </w:r>
      <w:r>
        <w:rPr>
          <w:rStyle w:val="19"/>
          <w:rFonts w:hint="eastAsia" w:ascii="宋体" w:hAnsi="宋体" w:cs="Times New Roman"/>
          <w:sz w:val="24"/>
          <w:szCs w:val="24"/>
          <w:lang w:val="en-US" w:eastAsia="zh-CN"/>
        </w:rPr>
        <w:t>和可信浏览器。</w:t>
      </w:r>
    </w:p>
    <w:p>
      <w:pPr>
        <w:numPr>
          <w:ilvl w:val="0"/>
          <w:numId w:val="10"/>
        </w:numPr>
        <w:spacing w:line="360" w:lineRule="auto"/>
        <w:ind w:left="425" w:leftChars="0" w:hanging="425" w:firstLineChars="0"/>
        <w:jc w:val="both"/>
        <w:outlineLvl w:val="1"/>
        <w:rPr>
          <w:rFonts w:hint="eastAsia" w:ascii="宋体" w:hAnsi="宋体" w:eastAsia="宋体" w:cs="微软雅黑"/>
          <w:b/>
          <w:sz w:val="28"/>
          <w:szCs w:val="28"/>
          <w:lang w:val="en-US" w:eastAsia="zh-CN"/>
        </w:rPr>
      </w:pPr>
      <w:bookmarkStart w:id="27" w:name="_Toc9000"/>
      <w:r>
        <w:rPr>
          <w:rFonts w:hint="eastAsia" w:ascii="宋体" w:hAnsi="宋体" w:eastAsia="宋体" w:cs="微软雅黑"/>
          <w:b/>
          <w:sz w:val="28"/>
          <w:szCs w:val="28"/>
          <w:lang w:val="en-US" w:eastAsia="zh-CN"/>
        </w:rPr>
        <w:t>用户管理与身份鉴别要求</w:t>
      </w:r>
      <w:bookmarkEnd w:id="27"/>
    </w:p>
    <w:p>
      <w:pPr>
        <w:pStyle w:val="29"/>
        <w:numPr>
          <w:ilvl w:val="0"/>
          <w:numId w:val="12"/>
        </w:numPr>
        <w:bidi w:val="0"/>
        <w:spacing w:before="156" w:beforeLines="50" w:after="120"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提供基本的组织管理、用户管理、角色管理与权限管理功能。</w:t>
      </w:r>
    </w:p>
    <w:p>
      <w:pPr>
        <w:pStyle w:val="29"/>
        <w:numPr>
          <w:ilvl w:val="0"/>
          <w:numId w:val="12"/>
        </w:numPr>
        <w:bidi w:val="0"/>
        <w:spacing w:before="156" w:beforeLines="50" w:after="120"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记录系统管理员对用户的管理行为。</w:t>
      </w:r>
    </w:p>
    <w:p>
      <w:pPr>
        <w:pStyle w:val="29"/>
        <w:numPr>
          <w:ilvl w:val="0"/>
          <w:numId w:val="12"/>
        </w:numPr>
        <w:bidi w:val="0"/>
        <w:spacing w:before="156" w:beforeLines="50" w:after="120"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用户在登录时是否采用了身份鉴别</w:t>
      </w:r>
      <w:r>
        <w:rPr>
          <w:rStyle w:val="19"/>
          <w:rFonts w:hint="eastAsia" w:ascii="宋体" w:hAnsi="宋体" w:cs="Times New Roman"/>
          <w:sz w:val="24"/>
          <w:lang w:eastAsia="zh-CN"/>
        </w:rPr>
        <w:t>。</w:t>
      </w:r>
    </w:p>
    <w:p>
      <w:pPr>
        <w:pStyle w:val="29"/>
        <w:numPr>
          <w:ilvl w:val="0"/>
          <w:numId w:val="12"/>
        </w:numPr>
        <w:bidi w:val="0"/>
        <w:spacing w:before="156" w:beforeLines="50" w:after="120"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用户身份标识是否具有唯一性</w:t>
      </w:r>
      <w:r>
        <w:rPr>
          <w:rStyle w:val="19"/>
          <w:rFonts w:hint="eastAsia" w:ascii="宋体" w:hAnsi="宋体" w:cs="Times New Roman"/>
          <w:sz w:val="24"/>
          <w:lang w:eastAsia="zh-CN"/>
        </w:rPr>
        <w:t>。</w:t>
      </w:r>
    </w:p>
    <w:p>
      <w:pPr>
        <w:pStyle w:val="29"/>
        <w:numPr>
          <w:ilvl w:val="0"/>
          <w:numId w:val="12"/>
        </w:numPr>
        <w:bidi w:val="0"/>
        <w:spacing w:before="156" w:beforeLines="50" w:after="120"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验证是否不存在空口令用户</w:t>
      </w:r>
      <w:r>
        <w:rPr>
          <w:rStyle w:val="19"/>
          <w:rFonts w:hint="eastAsia" w:ascii="宋体" w:hAnsi="宋体" w:cs="Times New Roman"/>
          <w:sz w:val="24"/>
          <w:lang w:eastAsia="zh-CN"/>
        </w:rPr>
        <w:t>。</w:t>
      </w:r>
    </w:p>
    <w:p>
      <w:pPr>
        <w:pStyle w:val="29"/>
        <w:numPr>
          <w:ilvl w:val="0"/>
          <w:numId w:val="12"/>
        </w:numPr>
        <w:bidi w:val="0"/>
        <w:spacing w:before="156" w:beforeLines="50" w:after="120"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密码是否具有复杂度要求（至少8位，大小字母、数字、字符任意三项组合，密码不包含账户）并定期更换（至少90天更换一次密码）</w:t>
      </w:r>
      <w:r>
        <w:rPr>
          <w:rStyle w:val="19"/>
          <w:rFonts w:hint="eastAsia" w:ascii="宋体" w:hAnsi="宋体" w:cs="Times New Roman"/>
          <w:sz w:val="24"/>
          <w:lang w:eastAsia="zh-CN"/>
        </w:rPr>
        <w:t>。</w:t>
      </w:r>
    </w:p>
    <w:p>
      <w:pPr>
        <w:pStyle w:val="29"/>
        <w:numPr>
          <w:ilvl w:val="0"/>
          <w:numId w:val="12"/>
        </w:numPr>
        <w:bidi w:val="0"/>
        <w:spacing w:before="156" w:beforeLines="50" w:after="120"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配置并启用登录失败处理功能</w:t>
      </w:r>
      <w:r>
        <w:rPr>
          <w:rStyle w:val="19"/>
          <w:rFonts w:hint="eastAsia" w:ascii="宋体" w:hAnsi="宋体" w:cs="Times New Roman"/>
          <w:sz w:val="24"/>
          <w:lang w:eastAsia="zh-CN"/>
        </w:rPr>
        <w:t>。</w:t>
      </w:r>
    </w:p>
    <w:p>
      <w:pPr>
        <w:pStyle w:val="29"/>
        <w:numPr>
          <w:ilvl w:val="0"/>
          <w:numId w:val="12"/>
        </w:numPr>
        <w:bidi w:val="0"/>
        <w:spacing w:before="156" w:beforeLines="50" w:after="120"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配置并启用限制非法登录功能，非法登录达到一定次数后采取特定动作，如（登录失败3次账户锁定5分钟等）</w:t>
      </w:r>
      <w:r>
        <w:rPr>
          <w:rStyle w:val="19"/>
          <w:rFonts w:hint="eastAsia" w:ascii="宋体" w:hAnsi="宋体" w:cs="Times New Roman"/>
          <w:sz w:val="24"/>
          <w:lang w:eastAsia="zh-CN"/>
        </w:rPr>
        <w:t>。</w:t>
      </w:r>
      <w:r>
        <w:rPr>
          <w:rStyle w:val="19"/>
          <w:rFonts w:hint="eastAsia" w:ascii="宋体" w:hAnsi="宋体" w:eastAsia="宋体" w:cs="Times New Roman"/>
          <w:sz w:val="24"/>
        </w:rPr>
        <w:t xml:space="preserve"> </w:t>
      </w:r>
    </w:p>
    <w:p>
      <w:pPr>
        <w:pStyle w:val="29"/>
        <w:numPr>
          <w:ilvl w:val="0"/>
          <w:numId w:val="12"/>
        </w:numPr>
        <w:bidi w:val="0"/>
        <w:spacing w:before="156" w:beforeLines="50" w:after="120"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配置并启用登录连接超时及自动退出功能（账户登录无操作10分钟自动退出）</w:t>
      </w:r>
      <w:r>
        <w:rPr>
          <w:rStyle w:val="19"/>
          <w:rFonts w:hint="eastAsia" w:ascii="宋体" w:hAnsi="宋体" w:cs="Times New Roman"/>
          <w:sz w:val="24"/>
          <w:lang w:eastAsia="zh-CN"/>
        </w:rPr>
        <w:t>。</w:t>
      </w:r>
      <w:r>
        <w:rPr>
          <w:rStyle w:val="19"/>
          <w:rFonts w:hint="eastAsia" w:ascii="宋体" w:hAnsi="宋体" w:eastAsia="宋体" w:cs="Times New Roman"/>
          <w:sz w:val="24"/>
        </w:rPr>
        <w:t xml:space="preserve"> </w:t>
      </w:r>
    </w:p>
    <w:p>
      <w:pPr>
        <w:pStyle w:val="29"/>
        <w:numPr>
          <w:ilvl w:val="0"/>
          <w:numId w:val="12"/>
        </w:numPr>
        <w:bidi w:val="0"/>
        <w:spacing w:before="156" w:beforeLines="50" w:after="120" w:line="360" w:lineRule="auto"/>
        <w:ind w:left="425" w:leftChars="0" w:hanging="425" w:firstLineChars="0"/>
        <w:rPr>
          <w:rStyle w:val="19"/>
          <w:rFonts w:hint="eastAsia" w:ascii="宋体" w:hAnsi="宋体" w:eastAsia="宋体" w:cs="Times New Roman"/>
          <w:sz w:val="24"/>
        </w:rPr>
      </w:pPr>
      <w:r>
        <w:rPr>
          <w:rStyle w:val="19"/>
          <w:rFonts w:hint="eastAsia" w:ascii="宋体" w:hAnsi="宋体" w:eastAsia="宋体" w:cs="Times New Roman"/>
          <w:sz w:val="24"/>
        </w:rPr>
        <w:t xml:space="preserve">采用传输加密等安全方式对系统进行远程管理，防止鉴别信息在网络传输过程中被窃听。 </w:t>
      </w:r>
    </w:p>
    <w:p>
      <w:pPr>
        <w:pStyle w:val="29"/>
        <w:numPr>
          <w:ilvl w:val="0"/>
          <w:numId w:val="12"/>
        </w:numPr>
        <w:bidi w:val="0"/>
        <w:spacing w:before="156" w:beforeLines="50" w:after="120" w:line="360" w:lineRule="auto"/>
        <w:ind w:left="425" w:leftChars="0" w:hanging="425" w:firstLineChars="0"/>
        <w:rPr>
          <w:rStyle w:val="19"/>
          <w:rFonts w:hint="eastAsia" w:ascii="宋体" w:hAnsi="宋体" w:eastAsia="宋体" w:cs="Times New Roman"/>
          <w:sz w:val="24"/>
        </w:rPr>
      </w:pPr>
      <w:r>
        <w:rPr>
          <w:rStyle w:val="19"/>
          <w:rFonts w:hint="eastAsia" w:ascii="宋体" w:hAnsi="宋体" w:eastAsia="宋体" w:cs="Times New Roman"/>
          <w:sz w:val="24"/>
        </w:rPr>
        <w:t>采用用户密码与（动态口令、数字证书、生物指纹、设备指纹等）其中一种实现双因素认证。</w:t>
      </w:r>
    </w:p>
    <w:p>
      <w:pPr>
        <w:numPr>
          <w:ilvl w:val="0"/>
          <w:numId w:val="10"/>
        </w:numPr>
        <w:spacing w:line="360" w:lineRule="auto"/>
        <w:ind w:left="425" w:leftChars="0" w:hanging="425" w:firstLineChars="0"/>
        <w:jc w:val="both"/>
        <w:outlineLvl w:val="1"/>
        <w:rPr>
          <w:rFonts w:hint="eastAsia" w:ascii="宋体" w:hAnsi="宋体" w:eastAsia="宋体" w:cs="微软雅黑"/>
          <w:b/>
          <w:sz w:val="28"/>
          <w:szCs w:val="28"/>
          <w:lang w:val="en-US" w:eastAsia="zh-CN"/>
        </w:rPr>
      </w:pPr>
      <w:bookmarkStart w:id="28" w:name="_Toc29988"/>
      <w:r>
        <w:rPr>
          <w:rFonts w:hint="eastAsia" w:ascii="宋体" w:hAnsi="宋体" w:eastAsia="宋体" w:cs="微软雅黑"/>
          <w:b/>
          <w:sz w:val="28"/>
          <w:szCs w:val="28"/>
          <w:lang w:val="en-US" w:eastAsia="zh-CN"/>
        </w:rPr>
        <w:t>日志记录与审计要求</w:t>
      </w:r>
      <w:bookmarkEnd w:id="28"/>
    </w:p>
    <w:p>
      <w:pPr>
        <w:pStyle w:val="29"/>
        <w:numPr>
          <w:ilvl w:val="0"/>
          <w:numId w:val="13"/>
        </w:numPr>
        <w:bidi w:val="0"/>
        <w:spacing w:before="156" w:beforeLines="50" w:after="120" w:line="360" w:lineRule="auto"/>
        <w:ind w:left="425" w:leftChars="0" w:hanging="425" w:firstLineChars="0"/>
        <w:rPr>
          <w:rStyle w:val="19"/>
          <w:rFonts w:ascii="宋体" w:hAnsi="宋体" w:eastAsia="宋体" w:cs="Times New Roman"/>
          <w:sz w:val="24"/>
        </w:rPr>
      </w:pPr>
      <w:r>
        <w:rPr>
          <w:rStyle w:val="19"/>
          <w:rFonts w:hint="eastAsia" w:ascii="宋体" w:hAnsi="宋体" w:cs="Times New Roman"/>
          <w:sz w:val="24"/>
          <w:lang w:eastAsia="zh-CN"/>
        </w:rPr>
        <w:t>系统</w:t>
      </w:r>
      <w:r>
        <w:rPr>
          <w:rStyle w:val="19"/>
          <w:rFonts w:hint="eastAsia" w:ascii="宋体" w:hAnsi="宋体" w:eastAsia="宋体" w:cs="Times New Roman"/>
          <w:sz w:val="24"/>
        </w:rPr>
        <w:t>日志</w:t>
      </w:r>
      <w:r>
        <w:rPr>
          <w:rStyle w:val="19"/>
          <w:rFonts w:hint="eastAsia" w:ascii="宋体" w:hAnsi="宋体" w:cs="Times New Roman"/>
          <w:sz w:val="24"/>
          <w:lang w:eastAsia="zh-CN"/>
        </w:rPr>
        <w:t>需</w:t>
      </w:r>
      <w:r>
        <w:rPr>
          <w:rStyle w:val="19"/>
          <w:rFonts w:hint="eastAsia" w:ascii="宋体" w:hAnsi="宋体" w:eastAsia="宋体" w:cs="Times New Roman"/>
          <w:sz w:val="24"/>
        </w:rPr>
        <w:t>对系统内发生的各种与安全有关的活动的相关信息进行识别、记录、存储和分析，能够为安全事件的事后追查提供信息支持。</w:t>
      </w:r>
    </w:p>
    <w:p>
      <w:pPr>
        <w:pStyle w:val="29"/>
        <w:numPr>
          <w:ilvl w:val="0"/>
          <w:numId w:val="13"/>
        </w:numPr>
        <w:bidi w:val="0"/>
        <w:spacing w:before="156" w:beforeLines="50" w:after="120" w:line="360" w:lineRule="auto"/>
        <w:ind w:left="425" w:leftChars="0" w:hanging="425" w:firstLineChars="0"/>
        <w:rPr>
          <w:rStyle w:val="19"/>
          <w:rFonts w:ascii="宋体" w:hAnsi="宋体" w:eastAsia="宋体" w:cs="Times New Roman"/>
          <w:sz w:val="24"/>
        </w:rPr>
      </w:pPr>
      <w:r>
        <w:rPr>
          <w:rStyle w:val="19"/>
          <w:rFonts w:hint="eastAsia" w:ascii="宋体" w:hAnsi="宋体" w:cs="Times New Roman"/>
          <w:sz w:val="24"/>
          <w:lang w:eastAsia="zh-CN"/>
        </w:rPr>
        <w:t>系统</w:t>
      </w:r>
      <w:r>
        <w:rPr>
          <w:rStyle w:val="19"/>
          <w:rFonts w:hint="eastAsia" w:ascii="宋体" w:hAnsi="宋体" w:eastAsia="宋体" w:cs="Times New Roman"/>
          <w:sz w:val="24"/>
        </w:rPr>
        <w:t>日志至少保存6个月。</w:t>
      </w:r>
    </w:p>
    <w:p>
      <w:pPr>
        <w:pStyle w:val="29"/>
        <w:numPr>
          <w:ilvl w:val="0"/>
          <w:numId w:val="13"/>
        </w:numPr>
        <w:bidi w:val="0"/>
        <w:spacing w:before="156" w:beforeLines="50" w:after="120" w:line="360" w:lineRule="auto"/>
        <w:ind w:left="425" w:leftChars="0" w:hanging="425" w:firstLineChars="0"/>
        <w:rPr>
          <w:rStyle w:val="19"/>
          <w:rFonts w:ascii="宋体" w:hAnsi="宋体" w:eastAsia="宋体" w:cs="Times New Roman"/>
          <w:sz w:val="24"/>
        </w:rPr>
      </w:pPr>
      <w:r>
        <w:rPr>
          <w:rStyle w:val="19"/>
          <w:rFonts w:hint="eastAsia" w:ascii="宋体" w:hAnsi="宋体" w:cs="Times New Roman"/>
          <w:sz w:val="24"/>
          <w:lang w:eastAsia="zh-CN"/>
        </w:rPr>
        <w:t>系统</w:t>
      </w:r>
      <w:r>
        <w:rPr>
          <w:rStyle w:val="19"/>
          <w:rFonts w:hint="eastAsia" w:ascii="宋体" w:hAnsi="宋体" w:eastAsia="宋体" w:cs="Times New Roman"/>
          <w:sz w:val="24"/>
        </w:rPr>
        <w:t>日志</w:t>
      </w:r>
      <w:r>
        <w:rPr>
          <w:rStyle w:val="19"/>
          <w:rFonts w:hint="eastAsia" w:ascii="宋体" w:hAnsi="宋体" w:cs="Times New Roman"/>
          <w:sz w:val="24"/>
          <w:lang w:eastAsia="zh-CN"/>
        </w:rPr>
        <w:t>记录</w:t>
      </w:r>
      <w:r>
        <w:rPr>
          <w:rStyle w:val="19"/>
          <w:rFonts w:hint="eastAsia" w:ascii="宋体" w:hAnsi="宋体" w:eastAsia="宋体" w:cs="Times New Roman"/>
          <w:sz w:val="24"/>
        </w:rPr>
        <w:t>范围覆盖到每个用户，</w:t>
      </w:r>
      <w:r>
        <w:rPr>
          <w:rStyle w:val="19"/>
          <w:rFonts w:hint="eastAsia" w:ascii="宋体" w:hAnsi="宋体" w:cs="Times New Roman"/>
          <w:sz w:val="24"/>
          <w:lang w:eastAsia="zh-CN"/>
        </w:rPr>
        <w:t>可</w:t>
      </w:r>
      <w:r>
        <w:rPr>
          <w:rStyle w:val="19"/>
          <w:rFonts w:hint="eastAsia" w:ascii="宋体" w:hAnsi="宋体" w:eastAsia="宋体" w:cs="Times New Roman"/>
          <w:sz w:val="24"/>
        </w:rPr>
        <w:t xml:space="preserve">对重要的用户行为和重要安全事件进行审计 </w:t>
      </w:r>
      <w:r>
        <w:rPr>
          <w:rStyle w:val="19"/>
          <w:rFonts w:hint="eastAsia" w:ascii="宋体" w:hAnsi="宋体" w:cs="Times New Roman"/>
          <w:sz w:val="24"/>
          <w:lang w:eastAsia="zh-CN"/>
        </w:rPr>
        <w:t>。</w:t>
      </w:r>
    </w:p>
    <w:p>
      <w:pPr>
        <w:pStyle w:val="29"/>
        <w:numPr>
          <w:ilvl w:val="0"/>
          <w:numId w:val="13"/>
        </w:numPr>
        <w:bidi w:val="0"/>
        <w:spacing w:before="156" w:beforeLines="50" w:after="120" w:line="360" w:lineRule="auto"/>
        <w:ind w:left="425" w:leftChars="0" w:hanging="425" w:firstLineChars="0"/>
        <w:rPr>
          <w:rStyle w:val="19"/>
          <w:rFonts w:ascii="宋体" w:hAnsi="宋体" w:eastAsia="宋体" w:cs="Times New Roman"/>
          <w:sz w:val="24"/>
        </w:rPr>
      </w:pPr>
      <w:r>
        <w:rPr>
          <w:rStyle w:val="19"/>
          <w:rFonts w:hint="eastAsia" w:ascii="宋体" w:hAnsi="宋体" w:cs="Times New Roman"/>
          <w:sz w:val="24"/>
          <w:lang w:eastAsia="zh-CN"/>
        </w:rPr>
        <w:t>系统</w:t>
      </w:r>
      <w:r>
        <w:rPr>
          <w:rStyle w:val="19"/>
          <w:rFonts w:hint="eastAsia" w:ascii="宋体" w:hAnsi="宋体" w:eastAsia="宋体" w:cs="Times New Roman"/>
          <w:sz w:val="24"/>
        </w:rPr>
        <w:t>日志信息包括事件的日期和时间、用户、事件类型、事件是否成功</w:t>
      </w:r>
      <w:r>
        <w:rPr>
          <w:rStyle w:val="19"/>
          <w:rFonts w:hint="eastAsia" w:ascii="宋体" w:hAnsi="宋体" w:cs="Times New Roman"/>
          <w:sz w:val="24"/>
          <w:lang w:eastAsia="zh-CN"/>
        </w:rPr>
        <w:t>等。</w:t>
      </w:r>
    </w:p>
    <w:p>
      <w:pPr>
        <w:pStyle w:val="29"/>
        <w:numPr>
          <w:ilvl w:val="0"/>
          <w:numId w:val="13"/>
        </w:numPr>
        <w:bidi w:val="0"/>
        <w:spacing w:before="156" w:beforeLines="50" w:after="120"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对审计记录进行保护（审计日志不能删除、修改或者覆盖），对审计记录进行定期备份，并核查其备份策略 。</w:t>
      </w:r>
    </w:p>
    <w:p>
      <w:pPr>
        <w:numPr>
          <w:ilvl w:val="0"/>
          <w:numId w:val="10"/>
        </w:numPr>
        <w:spacing w:line="360" w:lineRule="auto"/>
        <w:ind w:left="425" w:leftChars="0" w:hanging="425" w:firstLineChars="0"/>
        <w:jc w:val="both"/>
        <w:outlineLvl w:val="1"/>
        <w:rPr>
          <w:rFonts w:hint="eastAsia" w:ascii="宋体" w:hAnsi="宋体" w:eastAsia="宋体" w:cs="微软雅黑"/>
          <w:b/>
          <w:sz w:val="28"/>
          <w:szCs w:val="28"/>
          <w:lang w:val="en-US" w:eastAsia="zh-CN"/>
        </w:rPr>
      </w:pPr>
      <w:bookmarkStart w:id="29" w:name="_Toc1636"/>
      <w:r>
        <w:rPr>
          <w:rFonts w:hint="eastAsia" w:ascii="宋体" w:hAnsi="宋体" w:eastAsia="宋体" w:cs="微软雅黑"/>
          <w:b/>
          <w:sz w:val="28"/>
          <w:szCs w:val="28"/>
          <w:lang w:val="en-US" w:eastAsia="zh-CN"/>
        </w:rPr>
        <w:t>访问控制要求</w:t>
      </w:r>
      <w:bookmarkEnd w:id="29"/>
    </w:p>
    <w:p>
      <w:pPr>
        <w:pStyle w:val="29"/>
        <w:numPr>
          <w:ilvl w:val="0"/>
          <w:numId w:val="14"/>
        </w:numPr>
        <w:bidi w:val="0"/>
        <w:spacing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为用户分配账户并配制权限设置</w:t>
      </w:r>
      <w:r>
        <w:rPr>
          <w:rStyle w:val="19"/>
          <w:rFonts w:hint="eastAsia" w:ascii="宋体" w:hAnsi="宋体" w:cs="Times New Roman"/>
          <w:sz w:val="24"/>
          <w:lang w:eastAsia="zh-CN"/>
        </w:rPr>
        <w:t>。</w:t>
      </w:r>
    </w:p>
    <w:p>
      <w:pPr>
        <w:pStyle w:val="29"/>
        <w:numPr>
          <w:ilvl w:val="0"/>
          <w:numId w:val="14"/>
        </w:numPr>
        <w:bidi w:val="0"/>
        <w:spacing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禁用或者限制匿名、默认账户的访问权限</w:t>
      </w:r>
      <w:r>
        <w:rPr>
          <w:rStyle w:val="19"/>
          <w:rFonts w:hint="eastAsia" w:ascii="宋体" w:hAnsi="宋体" w:cs="Times New Roman"/>
          <w:sz w:val="24"/>
          <w:lang w:eastAsia="zh-CN"/>
        </w:rPr>
        <w:t>。</w:t>
      </w:r>
    </w:p>
    <w:p>
      <w:pPr>
        <w:pStyle w:val="29"/>
        <w:numPr>
          <w:ilvl w:val="0"/>
          <w:numId w:val="14"/>
        </w:numPr>
        <w:bidi w:val="0"/>
        <w:spacing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重命名默认账户或删除默认账户</w:t>
      </w:r>
      <w:r>
        <w:rPr>
          <w:rStyle w:val="19"/>
          <w:rFonts w:hint="eastAsia" w:ascii="宋体" w:hAnsi="宋体" w:cs="Times New Roman"/>
          <w:sz w:val="24"/>
          <w:lang w:eastAsia="zh-CN"/>
        </w:rPr>
        <w:t>。</w:t>
      </w:r>
    </w:p>
    <w:p>
      <w:pPr>
        <w:pStyle w:val="29"/>
        <w:numPr>
          <w:ilvl w:val="0"/>
          <w:numId w:val="14"/>
        </w:numPr>
        <w:bidi w:val="0"/>
        <w:spacing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修改默认账户的默认口令</w:t>
      </w:r>
      <w:r>
        <w:rPr>
          <w:rStyle w:val="19"/>
          <w:rFonts w:hint="eastAsia" w:ascii="宋体" w:hAnsi="宋体" w:cs="Times New Roman"/>
          <w:sz w:val="24"/>
          <w:lang w:eastAsia="zh-CN"/>
        </w:rPr>
        <w:t>。</w:t>
      </w:r>
    </w:p>
    <w:p>
      <w:pPr>
        <w:pStyle w:val="29"/>
        <w:numPr>
          <w:ilvl w:val="0"/>
          <w:numId w:val="14"/>
        </w:numPr>
        <w:bidi w:val="0"/>
        <w:spacing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删除多余或过期账户，管理员用户与账户之间一一对应</w:t>
      </w:r>
      <w:r>
        <w:rPr>
          <w:rStyle w:val="19"/>
          <w:rFonts w:hint="eastAsia" w:ascii="宋体" w:hAnsi="宋体" w:cs="Times New Roman"/>
          <w:sz w:val="24"/>
          <w:lang w:eastAsia="zh-CN"/>
        </w:rPr>
        <w:t>。</w:t>
      </w:r>
    </w:p>
    <w:p>
      <w:pPr>
        <w:pStyle w:val="29"/>
        <w:numPr>
          <w:ilvl w:val="0"/>
          <w:numId w:val="14"/>
        </w:numPr>
        <w:bidi w:val="0"/>
        <w:spacing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划分管理员角色、管理员权限分离（系统管理员、配置管理员、审计管理员）、管理员角色分配工作的最小权限</w:t>
      </w:r>
      <w:r>
        <w:rPr>
          <w:rStyle w:val="19"/>
          <w:rFonts w:hint="eastAsia" w:ascii="宋体" w:hAnsi="宋体" w:cs="Times New Roman"/>
          <w:sz w:val="24"/>
          <w:lang w:eastAsia="zh-CN"/>
        </w:rPr>
        <w:t>。</w:t>
      </w:r>
    </w:p>
    <w:p>
      <w:pPr>
        <w:pStyle w:val="29"/>
        <w:numPr>
          <w:ilvl w:val="0"/>
          <w:numId w:val="14"/>
        </w:numPr>
        <w:bidi w:val="0"/>
        <w:spacing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由授权主体(如管理用户)负责配置访问控制策略</w:t>
      </w:r>
      <w:r>
        <w:rPr>
          <w:rStyle w:val="19"/>
          <w:rFonts w:hint="eastAsia" w:ascii="宋体" w:hAnsi="宋体" w:cs="Times New Roman"/>
          <w:sz w:val="24"/>
          <w:lang w:eastAsia="zh-CN"/>
        </w:rPr>
        <w:t>。</w:t>
      </w:r>
    </w:p>
    <w:p>
      <w:pPr>
        <w:pStyle w:val="29"/>
        <w:numPr>
          <w:ilvl w:val="0"/>
          <w:numId w:val="14"/>
        </w:numPr>
        <w:bidi w:val="0"/>
        <w:spacing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授权主体依据安全策略配登录主体对客体的访问规则</w:t>
      </w:r>
      <w:r>
        <w:rPr>
          <w:rStyle w:val="19"/>
          <w:rFonts w:hint="eastAsia" w:ascii="宋体" w:hAnsi="宋体" w:cs="Times New Roman"/>
          <w:sz w:val="24"/>
          <w:lang w:eastAsia="zh-CN"/>
        </w:rPr>
        <w:t>。</w:t>
      </w:r>
    </w:p>
    <w:p>
      <w:pPr>
        <w:pStyle w:val="29"/>
        <w:numPr>
          <w:ilvl w:val="0"/>
          <w:numId w:val="14"/>
        </w:numPr>
        <w:bidi w:val="0"/>
        <w:spacing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用户不能有可越权访问情形</w:t>
      </w:r>
      <w:r>
        <w:rPr>
          <w:rStyle w:val="19"/>
          <w:rFonts w:hint="eastAsia" w:ascii="宋体" w:hAnsi="宋体" w:cs="Times New Roman"/>
          <w:sz w:val="24"/>
          <w:lang w:eastAsia="zh-CN"/>
        </w:rPr>
        <w:t>。</w:t>
      </w:r>
    </w:p>
    <w:p>
      <w:pPr>
        <w:pStyle w:val="29"/>
        <w:numPr>
          <w:ilvl w:val="0"/>
          <w:numId w:val="14"/>
        </w:numPr>
        <w:bidi w:val="0"/>
        <w:spacing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访问控制策略的控制粒度要达到主体为用户级或进程级，客体为文件、数据库表、记录或字段级</w:t>
      </w:r>
      <w:r>
        <w:rPr>
          <w:rStyle w:val="19"/>
          <w:rFonts w:hint="eastAsia" w:ascii="宋体" w:hAnsi="宋体" w:cs="Times New Roman"/>
          <w:sz w:val="24"/>
          <w:lang w:eastAsia="zh-CN"/>
        </w:rPr>
        <w:t>。</w:t>
      </w:r>
    </w:p>
    <w:p>
      <w:pPr>
        <w:pStyle w:val="29"/>
        <w:numPr>
          <w:ilvl w:val="0"/>
          <w:numId w:val="14"/>
        </w:numPr>
        <w:bidi w:val="0"/>
        <w:spacing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对主体、客体设置安全标记</w:t>
      </w:r>
      <w:r>
        <w:rPr>
          <w:rStyle w:val="19"/>
          <w:rFonts w:hint="eastAsia" w:ascii="宋体" w:hAnsi="宋体" w:cs="Times New Roman"/>
          <w:sz w:val="24"/>
          <w:lang w:eastAsia="zh-CN"/>
        </w:rPr>
        <w:t>。</w:t>
      </w:r>
    </w:p>
    <w:p>
      <w:pPr>
        <w:pStyle w:val="29"/>
        <w:numPr>
          <w:ilvl w:val="0"/>
          <w:numId w:val="14"/>
        </w:numPr>
        <w:bidi w:val="0"/>
        <w:spacing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依据主体、客体安全标记控制主体对客体访问的强制访问控制策略。</w:t>
      </w:r>
    </w:p>
    <w:p>
      <w:pPr>
        <w:pStyle w:val="29"/>
        <w:numPr>
          <w:ilvl w:val="0"/>
          <w:numId w:val="14"/>
        </w:numPr>
        <w:bidi w:val="0"/>
        <w:spacing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为提高登入系统的安全性，需要引入访问控制策略，使各系统均具备IP规则限定功能和传输加密功能。</w:t>
      </w:r>
    </w:p>
    <w:p>
      <w:pPr>
        <w:numPr>
          <w:ilvl w:val="0"/>
          <w:numId w:val="10"/>
        </w:numPr>
        <w:spacing w:line="360" w:lineRule="auto"/>
        <w:ind w:left="425" w:leftChars="0" w:hanging="425" w:firstLineChars="0"/>
        <w:jc w:val="both"/>
        <w:outlineLvl w:val="1"/>
        <w:rPr>
          <w:rFonts w:hint="eastAsia" w:ascii="宋体" w:hAnsi="宋体" w:eastAsia="宋体" w:cs="微软雅黑"/>
          <w:b/>
          <w:sz w:val="28"/>
          <w:szCs w:val="28"/>
          <w:lang w:val="en-US" w:eastAsia="zh-CN"/>
        </w:rPr>
      </w:pPr>
      <w:bookmarkStart w:id="30" w:name="_Toc7352"/>
      <w:r>
        <w:rPr>
          <w:rFonts w:hint="eastAsia" w:ascii="宋体" w:hAnsi="宋体" w:eastAsia="宋体" w:cs="微软雅黑"/>
          <w:b/>
          <w:sz w:val="28"/>
          <w:szCs w:val="28"/>
          <w:lang w:val="en-US" w:eastAsia="zh-CN"/>
        </w:rPr>
        <w:t>入侵防范</w:t>
      </w:r>
      <w:bookmarkEnd w:id="30"/>
    </w:p>
    <w:p>
      <w:pPr>
        <w:pStyle w:val="29"/>
        <w:numPr>
          <w:ilvl w:val="0"/>
          <w:numId w:val="15"/>
        </w:numPr>
        <w:bidi w:val="0"/>
        <w:spacing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提供数据有效性检验功能，保证通过人机接口输入或通过通信接口输入的内容符合系统设定要求。</w:t>
      </w:r>
    </w:p>
    <w:p>
      <w:pPr>
        <w:pStyle w:val="29"/>
        <w:numPr>
          <w:ilvl w:val="0"/>
          <w:numId w:val="15"/>
        </w:numPr>
        <w:bidi w:val="0"/>
        <w:spacing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通过漏洞扫描、渗透测试等方式核查是否不存在高风险漏洞，并在经过充分测试评估后，及时修补漏洞。</w:t>
      </w:r>
    </w:p>
    <w:p>
      <w:pPr>
        <w:numPr>
          <w:ilvl w:val="0"/>
          <w:numId w:val="10"/>
        </w:numPr>
        <w:spacing w:line="360" w:lineRule="auto"/>
        <w:ind w:left="425" w:leftChars="0" w:hanging="425" w:firstLineChars="0"/>
        <w:jc w:val="both"/>
        <w:outlineLvl w:val="1"/>
        <w:rPr>
          <w:rFonts w:hint="eastAsia" w:ascii="宋体" w:hAnsi="宋体" w:eastAsia="宋体" w:cs="微软雅黑"/>
          <w:b/>
          <w:sz w:val="28"/>
          <w:szCs w:val="28"/>
          <w:lang w:val="en-US" w:eastAsia="zh-CN"/>
        </w:rPr>
      </w:pPr>
      <w:bookmarkStart w:id="31" w:name="_Toc7283"/>
      <w:r>
        <w:rPr>
          <w:rFonts w:hint="eastAsia" w:ascii="宋体" w:hAnsi="宋体" w:eastAsia="宋体" w:cs="微软雅黑"/>
          <w:b/>
          <w:sz w:val="28"/>
          <w:szCs w:val="28"/>
          <w:lang w:val="en-US" w:eastAsia="zh-CN"/>
        </w:rPr>
        <w:t>数据备份要求</w:t>
      </w:r>
      <w:bookmarkEnd w:id="31"/>
    </w:p>
    <w:p>
      <w:pPr>
        <w:pStyle w:val="29"/>
        <w:numPr>
          <w:ilvl w:val="0"/>
          <w:numId w:val="0"/>
        </w:numPr>
        <w:bidi w:val="0"/>
        <w:spacing w:before="156" w:beforeLines="50" w:after="120" w:line="360" w:lineRule="auto"/>
        <w:ind w:leftChars="0" w:firstLine="480" w:firstLineChars="200"/>
        <w:rPr>
          <w:rStyle w:val="19"/>
          <w:rFonts w:ascii="宋体" w:hAnsi="宋体" w:eastAsia="宋体" w:cs="Times New Roman"/>
          <w:sz w:val="24"/>
        </w:rPr>
      </w:pPr>
      <w:r>
        <w:rPr>
          <w:rStyle w:val="19"/>
          <w:rFonts w:hint="eastAsia" w:ascii="宋体" w:hAnsi="宋体" w:eastAsia="宋体" w:cs="Times New Roman"/>
          <w:sz w:val="24"/>
          <w:szCs w:val="24"/>
        </w:rPr>
        <w:t>建立完善的灾备机制，支持整体网站群层级的备份和恢复，可以实现增量备份，计划任务备份等多种备份方式，能够确保数据正确、完整，保证业务处理的连续性。</w:t>
      </w:r>
    </w:p>
    <w:p>
      <w:pPr>
        <w:numPr>
          <w:ilvl w:val="0"/>
          <w:numId w:val="10"/>
        </w:numPr>
        <w:spacing w:line="360" w:lineRule="auto"/>
        <w:ind w:left="425" w:leftChars="0" w:hanging="425" w:firstLineChars="0"/>
        <w:jc w:val="both"/>
        <w:outlineLvl w:val="1"/>
        <w:rPr>
          <w:rFonts w:hint="eastAsia" w:ascii="宋体" w:hAnsi="宋体" w:eastAsia="宋体" w:cs="微软雅黑"/>
          <w:b/>
          <w:sz w:val="28"/>
          <w:szCs w:val="28"/>
          <w:lang w:val="en-US" w:eastAsia="zh-CN"/>
        </w:rPr>
      </w:pPr>
      <w:bookmarkStart w:id="32" w:name="_Toc12879"/>
      <w:r>
        <w:rPr>
          <w:rFonts w:hint="eastAsia" w:ascii="宋体" w:hAnsi="宋体" w:eastAsia="宋体" w:cs="微软雅黑"/>
          <w:b/>
          <w:sz w:val="28"/>
          <w:szCs w:val="28"/>
          <w:lang w:val="en-US" w:eastAsia="zh-CN"/>
        </w:rPr>
        <w:t>数据完整性</w:t>
      </w:r>
      <w:bookmarkEnd w:id="32"/>
    </w:p>
    <w:p>
      <w:pPr>
        <w:pStyle w:val="29"/>
        <w:numPr>
          <w:ilvl w:val="0"/>
          <w:numId w:val="16"/>
        </w:numPr>
        <w:bidi w:val="0"/>
        <w:spacing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采用校验技术或密码技术保证重要数据在传输过程中的完整性，包括但不限鉴别数据、重要业务数据、重要审计数据、重要配置数据、重要视频数据和重要个人信息等。</w:t>
      </w:r>
    </w:p>
    <w:p>
      <w:pPr>
        <w:pStyle w:val="29"/>
        <w:numPr>
          <w:ilvl w:val="0"/>
          <w:numId w:val="16"/>
        </w:numPr>
        <w:bidi w:val="0"/>
        <w:spacing w:line="360" w:lineRule="auto"/>
        <w:ind w:left="425" w:leftChars="0" w:hanging="425" w:firstLineChars="0"/>
        <w:rPr>
          <w:rStyle w:val="19"/>
          <w:rFonts w:ascii="宋体" w:hAnsi="宋体" w:eastAsia="宋体" w:cs="Times New Roman"/>
          <w:sz w:val="24"/>
        </w:rPr>
      </w:pPr>
      <w:r>
        <w:rPr>
          <w:rStyle w:val="19"/>
          <w:rFonts w:hint="eastAsia" w:ascii="宋体" w:hAnsi="宋体" w:eastAsia="宋体" w:cs="Times New Roman"/>
          <w:sz w:val="24"/>
        </w:rPr>
        <w:t>采用校验技术或密码技术保证重要数据在存储过程中的完整性，包括但不限鉴别数据、重要业务数据、重要审计数据、重要配置数据、重要视频数据和重要个人信息等。</w:t>
      </w:r>
    </w:p>
    <w:p>
      <w:pPr>
        <w:numPr>
          <w:ilvl w:val="0"/>
          <w:numId w:val="10"/>
        </w:numPr>
        <w:spacing w:line="360" w:lineRule="auto"/>
        <w:ind w:left="425" w:leftChars="0" w:hanging="425" w:firstLineChars="0"/>
        <w:jc w:val="both"/>
        <w:outlineLvl w:val="1"/>
        <w:rPr>
          <w:rFonts w:hint="eastAsia" w:ascii="宋体" w:hAnsi="宋体" w:eastAsia="宋体" w:cs="微软雅黑"/>
          <w:b/>
          <w:sz w:val="28"/>
          <w:szCs w:val="28"/>
          <w:lang w:val="en-US" w:eastAsia="zh-CN"/>
        </w:rPr>
      </w:pPr>
      <w:bookmarkStart w:id="33" w:name="_Toc23038"/>
      <w:r>
        <w:rPr>
          <w:rFonts w:hint="eastAsia" w:ascii="宋体" w:hAnsi="宋体" w:eastAsia="宋体" w:cs="微软雅黑"/>
          <w:b/>
          <w:sz w:val="28"/>
          <w:szCs w:val="28"/>
          <w:lang w:val="en-US" w:eastAsia="zh-CN"/>
        </w:rPr>
        <w:t>数据保密性</w:t>
      </w:r>
      <w:bookmarkEnd w:id="33"/>
    </w:p>
    <w:p>
      <w:pPr>
        <w:pStyle w:val="30"/>
        <w:bidi w:val="0"/>
        <w:spacing w:line="360" w:lineRule="auto"/>
        <w:ind w:firstLine="480" w:firstLineChars="200"/>
        <w:rPr>
          <w:rStyle w:val="19"/>
          <w:rFonts w:hint="eastAsia" w:ascii="宋体" w:hAnsi="宋体" w:eastAsia="宋体" w:cs="Times New Roman"/>
          <w:sz w:val="24"/>
          <w:szCs w:val="24"/>
        </w:rPr>
      </w:pPr>
      <w:r>
        <w:rPr>
          <w:rStyle w:val="19"/>
          <w:rFonts w:hint="eastAsia" w:ascii="宋体" w:hAnsi="宋体" w:eastAsia="宋体" w:cs="Times New Roman"/>
          <w:sz w:val="24"/>
          <w:szCs w:val="24"/>
        </w:rPr>
        <w:t>采用密码技术保证重要数据在传输过程中的保密性，包括但不限鉴别数据、重要业务数据和重要个人信息等。</w:t>
      </w:r>
    </w:p>
    <w:p>
      <w:pPr>
        <w:pStyle w:val="30"/>
        <w:bidi w:val="0"/>
        <w:spacing w:line="360" w:lineRule="auto"/>
        <w:ind w:firstLine="480" w:firstLineChars="200"/>
        <w:rPr>
          <w:rStyle w:val="19"/>
          <w:rFonts w:hint="eastAsia" w:ascii="宋体" w:hAnsi="宋体" w:eastAsia="宋体" w:cs="Times New Roman"/>
          <w:sz w:val="24"/>
          <w:szCs w:val="24"/>
        </w:rPr>
      </w:pPr>
    </w:p>
    <w:p>
      <w:pPr>
        <w:numPr>
          <w:ilvl w:val="0"/>
          <w:numId w:val="2"/>
        </w:numPr>
        <w:spacing w:line="360" w:lineRule="auto"/>
        <w:outlineLvl w:val="0"/>
        <w:rPr>
          <w:rFonts w:hint="eastAsia" w:ascii="微软雅黑" w:hAnsi="微软雅黑" w:eastAsia="微软雅黑" w:cs="微软雅黑"/>
          <w:b/>
          <w:bCs/>
          <w:sz w:val="32"/>
          <w:szCs w:val="32"/>
          <w:lang w:eastAsia="zh-CN"/>
        </w:rPr>
      </w:pPr>
      <w:bookmarkStart w:id="34" w:name="_Toc28124"/>
      <w:r>
        <w:rPr>
          <w:rFonts w:hint="eastAsia" w:ascii="微软雅黑" w:hAnsi="微软雅黑" w:eastAsia="微软雅黑" w:cs="微软雅黑"/>
          <w:b/>
          <w:bCs/>
          <w:sz w:val="32"/>
          <w:szCs w:val="32"/>
          <w:lang w:eastAsia="zh-CN"/>
        </w:rPr>
        <w:t> 数据资源共享实施方案</w:t>
      </w:r>
      <w:bookmarkEnd w:id="34"/>
    </w:p>
    <w:p>
      <w:pPr>
        <w:numPr>
          <w:ilvl w:val="0"/>
          <w:numId w:val="17"/>
        </w:numPr>
        <w:spacing w:line="360" w:lineRule="auto"/>
        <w:ind w:left="425" w:leftChars="0" w:hanging="425" w:firstLineChars="0"/>
        <w:jc w:val="both"/>
        <w:outlineLvl w:val="1"/>
        <w:rPr>
          <w:rFonts w:hint="eastAsia" w:ascii="宋体" w:hAnsi="宋体" w:eastAsia="宋体" w:cs="微软雅黑"/>
          <w:b/>
          <w:sz w:val="28"/>
          <w:szCs w:val="28"/>
          <w:lang w:val="en-US" w:eastAsia="zh-CN"/>
        </w:rPr>
      </w:pPr>
      <w:bookmarkStart w:id="35" w:name="_Toc32116"/>
      <w:r>
        <w:rPr>
          <w:rFonts w:hint="eastAsia" w:ascii="宋体" w:hAnsi="宋体" w:eastAsia="宋体" w:cs="微软雅黑"/>
          <w:b/>
          <w:sz w:val="28"/>
          <w:szCs w:val="28"/>
          <w:lang w:val="en-US" w:eastAsia="zh-CN"/>
        </w:rPr>
        <w:t>数据资源共享分析</w:t>
      </w:r>
      <w:bookmarkEnd w:id="35"/>
    </w:p>
    <w:p>
      <w:pPr>
        <w:pStyle w:val="30"/>
        <w:bidi w:val="0"/>
        <w:spacing w:line="360" w:lineRule="auto"/>
        <w:ind w:firstLine="480" w:firstLineChars="200"/>
        <w:rPr>
          <w:rStyle w:val="19"/>
          <w:rFonts w:hint="eastAsia" w:ascii="宋体" w:hAnsi="宋体" w:eastAsia="宋体" w:cs="Times New Roman"/>
          <w:sz w:val="24"/>
          <w:szCs w:val="24"/>
          <w:lang w:val="en-US" w:eastAsia="zh-CN"/>
        </w:rPr>
      </w:pPr>
      <w:r>
        <w:rPr>
          <w:rFonts w:hint="eastAsia" w:ascii="Times New Roman" w:hAnsi="Times New Roman" w:cs="Times New Roman"/>
          <w:sz w:val="24"/>
          <w:szCs w:val="24"/>
          <w:lang w:val="en-US" w:eastAsia="zh-CN"/>
        </w:rPr>
        <w:t>考虑到信息的保密和安全要求，</w:t>
      </w:r>
      <w:r>
        <w:rPr>
          <w:rFonts w:hint="eastAsia" w:ascii="Times New Roman" w:hAnsi="Times New Roman" w:eastAsia="宋体" w:cs="Times New Roman"/>
          <w:sz w:val="24"/>
          <w:szCs w:val="24"/>
          <w:lang w:eastAsia="zh-CN"/>
        </w:rPr>
        <w:t>益阳市高层次人才一站式服务平台</w:t>
      </w:r>
      <w:r>
        <w:rPr>
          <w:rFonts w:hint="eastAsia" w:ascii="Times New Roman" w:hAnsi="Times New Roman" w:cs="Times New Roman"/>
          <w:sz w:val="24"/>
          <w:szCs w:val="24"/>
          <w:lang w:val="en-US" w:eastAsia="zh-CN"/>
        </w:rPr>
        <w:t>本期共享的数据包括高层次人才类别、数量等结果信息</w:t>
      </w:r>
      <w:r>
        <w:rPr>
          <w:rStyle w:val="19"/>
          <w:rFonts w:hint="eastAsia" w:ascii="宋体" w:hAnsi="宋体" w:eastAsia="宋体" w:cs="Times New Roman"/>
          <w:sz w:val="24"/>
          <w:szCs w:val="24"/>
          <w:lang w:val="en-US" w:eastAsia="zh-CN"/>
        </w:rPr>
        <w:t>。</w:t>
      </w:r>
    </w:p>
    <w:p>
      <w:pPr>
        <w:numPr>
          <w:ilvl w:val="0"/>
          <w:numId w:val="17"/>
        </w:numPr>
        <w:spacing w:line="360" w:lineRule="auto"/>
        <w:ind w:left="425" w:leftChars="0" w:hanging="425" w:firstLineChars="0"/>
        <w:jc w:val="both"/>
        <w:outlineLvl w:val="1"/>
        <w:rPr>
          <w:rFonts w:hint="eastAsia" w:ascii="宋体" w:hAnsi="宋体" w:eastAsia="宋体" w:cs="微软雅黑"/>
          <w:b/>
          <w:sz w:val="28"/>
          <w:szCs w:val="28"/>
          <w:lang w:val="en-US" w:eastAsia="zh-CN"/>
        </w:rPr>
      </w:pPr>
      <w:bookmarkStart w:id="36" w:name="_Toc26951"/>
      <w:r>
        <w:rPr>
          <w:rFonts w:hint="eastAsia" w:ascii="宋体" w:hAnsi="宋体" w:eastAsia="宋体" w:cs="微软雅黑"/>
          <w:b/>
          <w:sz w:val="28"/>
          <w:szCs w:val="28"/>
          <w:lang w:val="en-US" w:eastAsia="zh-CN"/>
        </w:rPr>
        <w:t>数据资源共享交换</w:t>
      </w:r>
      <w:bookmarkEnd w:id="36"/>
    </w:p>
    <w:p>
      <w:pPr>
        <w:pStyle w:val="30"/>
        <w:bidi w:val="0"/>
        <w:spacing w:line="360" w:lineRule="auto"/>
        <w:ind w:firstLine="480" w:firstLineChars="200"/>
        <w:rPr>
          <w:rFonts w:hint="eastAsia"/>
          <w:lang w:val="en-US" w:eastAsia="zh-CN"/>
        </w:rPr>
      </w:pPr>
      <w:r>
        <w:rPr>
          <w:rStyle w:val="19"/>
          <w:rFonts w:hint="eastAsia" w:ascii="宋体" w:hAnsi="宋体" w:eastAsia="宋体" w:cs="Times New Roman"/>
          <w:sz w:val="24"/>
          <w:szCs w:val="24"/>
          <w:lang w:val="en-US" w:eastAsia="zh-CN"/>
        </w:rPr>
        <w:t>采用面向服务的架构，数据交换基于Web Service，为不同的数据库系统、应用系统、专用中间件系统提供接入组件，通过对接口协议需求进行抽象，就可以和特定系统交互。</w:t>
      </w:r>
    </w:p>
    <w:p>
      <w:pPr>
        <w:numPr>
          <w:ilvl w:val="0"/>
          <w:numId w:val="17"/>
        </w:numPr>
        <w:spacing w:line="360" w:lineRule="auto"/>
        <w:ind w:left="425" w:leftChars="0" w:hanging="425" w:firstLineChars="0"/>
        <w:jc w:val="both"/>
        <w:outlineLvl w:val="1"/>
        <w:rPr>
          <w:rFonts w:hint="eastAsia" w:ascii="宋体" w:hAnsi="宋体" w:eastAsia="宋体" w:cs="微软雅黑"/>
          <w:b/>
          <w:sz w:val="28"/>
          <w:szCs w:val="28"/>
          <w:lang w:val="en-US" w:eastAsia="zh-CN"/>
        </w:rPr>
      </w:pPr>
      <w:bookmarkStart w:id="37" w:name="_Toc8554"/>
      <w:r>
        <w:rPr>
          <w:rFonts w:hint="eastAsia" w:ascii="宋体" w:hAnsi="宋体" w:eastAsia="宋体" w:cs="微软雅黑"/>
          <w:b/>
          <w:sz w:val="28"/>
          <w:szCs w:val="28"/>
          <w:lang w:val="en-US" w:eastAsia="zh-CN"/>
        </w:rPr>
        <w:t>共享数据使用情况反馈机制</w:t>
      </w:r>
      <w:bookmarkEnd w:id="37"/>
    </w:p>
    <w:p>
      <w:pPr>
        <w:pStyle w:val="30"/>
        <w:bidi w:val="0"/>
        <w:spacing w:line="360" w:lineRule="auto"/>
        <w:ind w:firstLine="480" w:firstLineChars="200"/>
        <w:rPr>
          <w:rStyle w:val="19"/>
          <w:rFonts w:hint="eastAsia" w:ascii="宋体" w:hAnsi="宋体" w:eastAsia="宋体" w:cs="Times New Roman"/>
          <w:sz w:val="24"/>
          <w:szCs w:val="24"/>
          <w:lang w:val="en-US" w:eastAsia="zh-CN"/>
        </w:rPr>
      </w:pPr>
      <w:r>
        <w:rPr>
          <w:rStyle w:val="19"/>
          <w:rFonts w:hint="eastAsia" w:ascii="宋体" w:hAnsi="宋体" w:eastAsia="宋体" w:cs="Times New Roman"/>
          <w:sz w:val="24"/>
          <w:szCs w:val="24"/>
          <w:lang w:val="en-US" w:eastAsia="zh-CN"/>
        </w:rPr>
        <w:t>设置数据共享的执行启动方式，实现数据共享的无人值守。每次数据接口交换需生成日志，若数据交换失败则会在交换日志中说明失败的具体原因。.交换日志详细记录交换开始时间，结束时间，消耗时间，读取到的数据数量，更新的数据量及错误数据。</w:t>
      </w:r>
    </w:p>
    <w:p>
      <w:pPr>
        <w:pStyle w:val="30"/>
        <w:bidi w:val="0"/>
        <w:spacing w:line="360" w:lineRule="auto"/>
        <w:ind w:firstLine="480" w:firstLineChars="200"/>
        <w:rPr>
          <w:rStyle w:val="19"/>
          <w:rFonts w:hint="eastAsia" w:ascii="宋体" w:hAnsi="宋体" w:eastAsia="宋体" w:cs="Times New Roman"/>
          <w:sz w:val="24"/>
          <w:szCs w:val="24"/>
        </w:rPr>
      </w:pPr>
    </w:p>
    <w:p>
      <w:pPr>
        <w:numPr>
          <w:ilvl w:val="0"/>
          <w:numId w:val="2"/>
        </w:numPr>
        <w:spacing w:line="360" w:lineRule="auto"/>
        <w:outlineLvl w:val="0"/>
        <w:rPr>
          <w:rFonts w:hint="eastAsia" w:ascii="微软雅黑" w:hAnsi="微软雅黑" w:eastAsia="微软雅黑" w:cs="微软雅黑"/>
          <w:b/>
          <w:bCs/>
          <w:sz w:val="32"/>
          <w:szCs w:val="32"/>
        </w:rPr>
      </w:pPr>
      <w:bookmarkStart w:id="38" w:name="_Toc25566"/>
      <w:r>
        <w:rPr>
          <w:rFonts w:hint="eastAsia" w:ascii="微软雅黑" w:hAnsi="微软雅黑" w:eastAsia="微软雅黑" w:cs="微软雅黑"/>
          <w:b/>
          <w:bCs/>
          <w:sz w:val="32"/>
          <w:szCs w:val="32"/>
          <w:lang w:eastAsia="zh-CN"/>
        </w:rPr>
        <w:t>项目实施</w:t>
      </w:r>
      <w:r>
        <w:rPr>
          <w:rFonts w:hint="eastAsia" w:ascii="微软雅黑" w:hAnsi="微软雅黑" w:eastAsia="微软雅黑" w:cs="微软雅黑"/>
          <w:b/>
          <w:bCs/>
          <w:sz w:val="32"/>
          <w:szCs w:val="32"/>
          <w:lang w:val="en-US" w:eastAsia="zh-CN"/>
        </w:rPr>
        <w:t>要求</w:t>
      </w:r>
      <w:bookmarkEnd w:id="38"/>
    </w:p>
    <w:p>
      <w:pPr>
        <w:numPr>
          <w:ilvl w:val="0"/>
          <w:numId w:val="18"/>
        </w:numPr>
        <w:spacing w:line="360" w:lineRule="auto"/>
        <w:ind w:left="425" w:leftChars="0" w:hanging="425" w:firstLineChars="0"/>
        <w:jc w:val="both"/>
        <w:outlineLvl w:val="1"/>
        <w:rPr>
          <w:rFonts w:hint="eastAsia" w:ascii="宋体" w:hAnsi="宋体" w:eastAsia="宋体" w:cs="微软雅黑"/>
          <w:b/>
          <w:sz w:val="28"/>
          <w:szCs w:val="28"/>
          <w:lang w:val="en-US" w:eastAsia="zh-CN"/>
        </w:rPr>
      </w:pPr>
      <w:bookmarkStart w:id="39" w:name="_Toc729"/>
      <w:r>
        <w:rPr>
          <w:rFonts w:hint="eastAsia" w:ascii="宋体" w:hAnsi="宋体" w:eastAsia="宋体" w:cs="微软雅黑"/>
          <w:b/>
          <w:sz w:val="28"/>
          <w:szCs w:val="28"/>
          <w:lang w:val="en-US" w:eastAsia="zh-CN"/>
        </w:rPr>
        <w:t>保密要求</w:t>
      </w:r>
      <w:bookmarkEnd w:id="39"/>
    </w:p>
    <w:p>
      <w:pPr>
        <w:pStyle w:val="39"/>
        <w:bidi w:val="0"/>
        <w:spacing w:line="360" w:lineRule="auto"/>
        <w:ind w:firstLine="480" w:firstLineChars="200"/>
        <w:rPr>
          <w:rStyle w:val="19"/>
          <w:rFonts w:ascii="宋体" w:hAnsi="宋体" w:eastAsia="宋体" w:cs="Times New Roman"/>
          <w:sz w:val="24"/>
          <w:szCs w:val="24"/>
        </w:rPr>
      </w:pPr>
      <w:r>
        <w:rPr>
          <w:rStyle w:val="19"/>
          <w:rFonts w:hint="eastAsia" w:ascii="宋体" w:hAnsi="宋体" w:eastAsia="宋体" w:cs="Times New Roman"/>
          <w:sz w:val="24"/>
          <w:szCs w:val="24"/>
        </w:rPr>
        <w:t>中标人对项目实施过程中的资料、数据进行保密，未经采购人书面同意不得泄露，一切保密责任不因合同的中止或解除而失效。</w:t>
      </w:r>
    </w:p>
    <w:p>
      <w:pPr>
        <w:pStyle w:val="39"/>
        <w:bidi w:val="0"/>
        <w:spacing w:line="360" w:lineRule="auto"/>
        <w:ind w:firstLine="480" w:firstLineChars="200"/>
        <w:rPr>
          <w:rStyle w:val="19"/>
          <w:rFonts w:ascii="宋体" w:hAnsi="宋体" w:eastAsia="宋体" w:cs="Times New Roman"/>
          <w:sz w:val="24"/>
          <w:szCs w:val="24"/>
        </w:rPr>
      </w:pPr>
      <w:r>
        <w:rPr>
          <w:rStyle w:val="19"/>
          <w:rFonts w:hint="eastAsia" w:ascii="宋体" w:hAnsi="宋体" w:eastAsia="宋体" w:cs="Times New Roman"/>
          <w:sz w:val="24"/>
          <w:szCs w:val="24"/>
        </w:rPr>
        <w:t>在执行合同之前，投标人须与采购人签署保密协议。未经同意，不得将所接触到的业主技术或业务资料、数据用作其他用途或以任何形式泄露，否则投标人将承担由此引起的法律责任和采购人损失。投标人对所有本项目的有关资料必须保密，不得向第三方透露。</w:t>
      </w:r>
    </w:p>
    <w:p>
      <w:pPr>
        <w:numPr>
          <w:ilvl w:val="0"/>
          <w:numId w:val="18"/>
        </w:numPr>
        <w:spacing w:line="360" w:lineRule="auto"/>
        <w:ind w:left="425" w:leftChars="0" w:hanging="425" w:firstLineChars="0"/>
        <w:jc w:val="both"/>
        <w:outlineLvl w:val="1"/>
        <w:rPr>
          <w:rFonts w:hint="eastAsia" w:ascii="宋体" w:hAnsi="宋体" w:eastAsia="宋体" w:cs="微软雅黑"/>
          <w:b/>
          <w:sz w:val="28"/>
          <w:szCs w:val="28"/>
          <w:lang w:val="en-US" w:eastAsia="zh-CN"/>
        </w:rPr>
      </w:pPr>
      <w:bookmarkStart w:id="40" w:name="_Toc15886"/>
      <w:r>
        <w:rPr>
          <w:rFonts w:hint="eastAsia" w:ascii="宋体" w:hAnsi="宋体" w:eastAsia="宋体" w:cs="微软雅黑"/>
          <w:b/>
          <w:sz w:val="28"/>
          <w:szCs w:val="28"/>
          <w:lang w:val="en-US" w:eastAsia="zh-CN"/>
        </w:rPr>
        <w:t>安全检测要求</w:t>
      </w:r>
      <w:bookmarkEnd w:id="40"/>
    </w:p>
    <w:p>
      <w:pPr>
        <w:pStyle w:val="40"/>
        <w:bidi w:val="0"/>
        <w:spacing w:line="360" w:lineRule="auto"/>
        <w:ind w:firstLine="480" w:firstLineChars="200"/>
        <w:rPr>
          <w:rStyle w:val="19"/>
          <w:rFonts w:hint="eastAsia" w:ascii="宋体" w:hAnsi="宋体" w:eastAsia="宋体" w:cs="Times New Roman"/>
          <w:color w:val="000000"/>
          <w:sz w:val="24"/>
        </w:rPr>
      </w:pPr>
      <w:r>
        <w:rPr>
          <w:rStyle w:val="19"/>
          <w:rFonts w:hint="eastAsia" w:ascii="宋体" w:hAnsi="宋体" w:eastAsia="宋体" w:cs="Times New Roman"/>
          <w:color w:val="000000"/>
          <w:sz w:val="24"/>
        </w:rPr>
        <w:t>在项目建设过程中，</w:t>
      </w:r>
      <w:r>
        <w:rPr>
          <w:rFonts w:hint="eastAsia" w:ascii="宋体" w:hAnsi="宋体" w:cs="微软雅黑"/>
          <w:sz w:val="24"/>
          <w:szCs w:val="24"/>
          <w:lang w:val="en-US" w:eastAsia="zh-CN"/>
        </w:rPr>
        <w:t>供应商</w:t>
      </w:r>
      <w:r>
        <w:rPr>
          <w:rStyle w:val="19"/>
          <w:rFonts w:hint="eastAsia" w:ascii="宋体" w:hAnsi="宋体" w:eastAsia="宋体" w:cs="Times New Roman"/>
          <w:color w:val="000000"/>
          <w:sz w:val="24"/>
        </w:rPr>
        <w:t>必须配合业主委托测评公司开展安全和验收测评工作，并根据评测公司评测结果完成响应的整改。</w:t>
      </w:r>
    </w:p>
    <w:p>
      <w:pPr>
        <w:numPr>
          <w:ilvl w:val="0"/>
          <w:numId w:val="18"/>
        </w:numPr>
        <w:spacing w:line="360" w:lineRule="auto"/>
        <w:ind w:left="425" w:leftChars="0" w:hanging="425" w:firstLineChars="0"/>
        <w:jc w:val="both"/>
        <w:outlineLvl w:val="1"/>
        <w:rPr>
          <w:rFonts w:hint="eastAsia" w:ascii="宋体" w:hAnsi="宋体" w:eastAsia="宋体" w:cs="微软雅黑"/>
          <w:b/>
          <w:sz w:val="28"/>
          <w:szCs w:val="28"/>
          <w:lang w:val="en-US" w:eastAsia="zh-CN"/>
        </w:rPr>
      </w:pPr>
      <w:bookmarkStart w:id="41" w:name="_Toc8817"/>
      <w:r>
        <w:rPr>
          <w:rFonts w:hint="eastAsia" w:ascii="宋体" w:hAnsi="宋体" w:eastAsia="宋体" w:cs="微软雅黑"/>
          <w:b/>
          <w:sz w:val="28"/>
          <w:szCs w:val="28"/>
          <w:lang w:val="en-US" w:eastAsia="zh-CN"/>
        </w:rPr>
        <w:t>方案设计要求</w:t>
      </w:r>
      <w:bookmarkEnd w:id="41"/>
    </w:p>
    <w:p>
      <w:pPr>
        <w:pStyle w:val="39"/>
        <w:bidi w:val="0"/>
        <w:spacing w:line="360" w:lineRule="auto"/>
        <w:ind w:firstLine="480" w:firstLineChars="200"/>
        <w:rPr>
          <w:rStyle w:val="19"/>
          <w:rFonts w:ascii="宋体" w:hAnsi="宋体" w:eastAsia="宋体" w:cs="Times New Roman"/>
          <w:sz w:val="24"/>
          <w:szCs w:val="24"/>
        </w:rPr>
      </w:pPr>
      <w:r>
        <w:rPr>
          <w:rStyle w:val="19"/>
          <w:rFonts w:hint="eastAsia" w:ascii="宋体" w:hAnsi="宋体" w:eastAsia="宋体" w:cs="Times New Roman"/>
          <w:sz w:val="24"/>
          <w:szCs w:val="24"/>
        </w:rPr>
        <w:t>在系统软件研发前，</w:t>
      </w:r>
      <w:r>
        <w:rPr>
          <w:rStyle w:val="19"/>
          <w:rFonts w:hint="eastAsia" w:ascii="宋体" w:hAnsi="宋体" w:cs="Times New Roman"/>
          <w:sz w:val="24"/>
          <w:szCs w:val="24"/>
          <w:lang w:eastAsia="zh-CN"/>
        </w:rPr>
        <w:t>供应商</w:t>
      </w:r>
      <w:r>
        <w:rPr>
          <w:rStyle w:val="19"/>
          <w:rFonts w:hint="eastAsia" w:ascii="宋体" w:hAnsi="宋体" w:eastAsia="宋体" w:cs="Times New Roman"/>
          <w:sz w:val="24"/>
          <w:szCs w:val="24"/>
        </w:rPr>
        <w:t>应对设计方案进行细化、补充、完善，使之具备可实施性，必要时安排相关测试和验证，根据方案细化结果，在获得采购人确认的情况下进行研发。</w:t>
      </w:r>
    </w:p>
    <w:p>
      <w:pPr>
        <w:numPr>
          <w:ilvl w:val="0"/>
          <w:numId w:val="18"/>
        </w:numPr>
        <w:spacing w:line="360" w:lineRule="auto"/>
        <w:ind w:left="425" w:leftChars="0" w:hanging="425" w:firstLineChars="0"/>
        <w:jc w:val="both"/>
        <w:outlineLvl w:val="1"/>
        <w:rPr>
          <w:rFonts w:hint="eastAsia" w:ascii="宋体" w:hAnsi="宋体" w:eastAsia="宋体" w:cs="微软雅黑"/>
          <w:b/>
          <w:sz w:val="28"/>
          <w:szCs w:val="28"/>
          <w:lang w:val="en-US" w:eastAsia="zh-CN"/>
        </w:rPr>
      </w:pPr>
      <w:bookmarkStart w:id="42" w:name="_Toc22516"/>
      <w:r>
        <w:rPr>
          <w:rFonts w:hint="eastAsia" w:ascii="宋体" w:hAnsi="宋体" w:eastAsia="宋体" w:cs="微软雅黑"/>
          <w:b/>
          <w:sz w:val="28"/>
          <w:szCs w:val="28"/>
          <w:lang w:val="en-US" w:eastAsia="zh-CN"/>
        </w:rPr>
        <w:t>项目组织和人员要求</w:t>
      </w:r>
      <w:bookmarkEnd w:id="42"/>
    </w:p>
    <w:p>
      <w:pPr>
        <w:pStyle w:val="40"/>
        <w:bidi w:val="0"/>
        <w:spacing w:line="360" w:lineRule="auto"/>
        <w:ind w:firstLine="480" w:firstLineChars="200"/>
        <w:rPr>
          <w:rStyle w:val="19"/>
          <w:rFonts w:ascii="宋体" w:hAnsi="宋体" w:eastAsia="宋体" w:cs="Times New Roman"/>
          <w:color w:val="000000"/>
          <w:sz w:val="24"/>
        </w:rPr>
      </w:pPr>
      <w:r>
        <w:rPr>
          <w:rStyle w:val="19"/>
          <w:rFonts w:hint="eastAsia" w:ascii="宋体" w:hAnsi="宋体" w:eastAsia="宋体" w:cs="Times New Roman"/>
          <w:color w:val="000000"/>
          <w:sz w:val="24"/>
        </w:rPr>
        <w:t>为使项目按质、按量、按时及有序实施，</w:t>
      </w:r>
      <w:r>
        <w:rPr>
          <w:rStyle w:val="19"/>
          <w:rFonts w:hint="eastAsia" w:ascii="宋体" w:hAnsi="宋体" w:cs="Times New Roman"/>
          <w:color w:val="000000"/>
          <w:sz w:val="24"/>
          <w:lang w:eastAsia="zh-CN"/>
        </w:rPr>
        <w:t>供应商</w:t>
      </w:r>
      <w:r>
        <w:rPr>
          <w:rStyle w:val="19"/>
          <w:rFonts w:hint="eastAsia" w:ascii="宋体" w:hAnsi="宋体" w:eastAsia="宋体" w:cs="Times New Roman"/>
          <w:color w:val="000000"/>
          <w:sz w:val="24"/>
        </w:rPr>
        <w:t>对本项目必须有一个完善和稳定的管理组织机构。在项目建设期内，</w:t>
      </w:r>
      <w:r>
        <w:rPr>
          <w:rStyle w:val="19"/>
          <w:rFonts w:hint="eastAsia" w:ascii="宋体" w:hAnsi="宋体" w:cs="Times New Roman"/>
          <w:color w:val="000000"/>
          <w:sz w:val="24"/>
          <w:lang w:eastAsia="zh-CN"/>
        </w:rPr>
        <w:t>供应商安排</w:t>
      </w:r>
      <w:r>
        <w:rPr>
          <w:rStyle w:val="19"/>
          <w:rFonts w:hint="eastAsia" w:ascii="宋体" w:hAnsi="宋体" w:eastAsia="宋体" w:cs="Times New Roman"/>
          <w:color w:val="000000"/>
          <w:sz w:val="24"/>
        </w:rPr>
        <w:t>专职</w:t>
      </w:r>
      <w:r>
        <w:rPr>
          <w:rStyle w:val="19"/>
          <w:rFonts w:hint="eastAsia" w:ascii="宋体" w:hAnsi="宋体" w:cs="Times New Roman"/>
          <w:color w:val="000000"/>
          <w:sz w:val="24"/>
          <w:lang w:eastAsia="zh-CN"/>
        </w:rPr>
        <w:t>项目经理和开发人员</w:t>
      </w:r>
      <w:r>
        <w:rPr>
          <w:rStyle w:val="19"/>
          <w:rFonts w:hint="eastAsia" w:ascii="宋体" w:hAnsi="宋体" w:eastAsia="宋体" w:cs="Times New Roman"/>
          <w:color w:val="000000"/>
          <w:sz w:val="24"/>
        </w:rPr>
        <w:t>负责本项目的实施和管理。</w:t>
      </w:r>
    </w:p>
    <w:p>
      <w:pPr>
        <w:numPr>
          <w:ilvl w:val="0"/>
          <w:numId w:val="18"/>
        </w:numPr>
        <w:spacing w:line="360" w:lineRule="auto"/>
        <w:ind w:left="425" w:leftChars="0" w:hanging="425" w:firstLineChars="0"/>
        <w:jc w:val="both"/>
        <w:outlineLvl w:val="1"/>
        <w:rPr>
          <w:rFonts w:hint="eastAsia" w:ascii="宋体" w:hAnsi="宋体" w:eastAsia="宋体" w:cs="微软雅黑"/>
          <w:b/>
          <w:sz w:val="28"/>
          <w:szCs w:val="28"/>
          <w:lang w:val="en-US" w:eastAsia="zh-CN"/>
        </w:rPr>
      </w:pPr>
      <w:bookmarkStart w:id="43" w:name="_Toc24919"/>
      <w:r>
        <w:rPr>
          <w:rFonts w:hint="eastAsia" w:ascii="宋体" w:hAnsi="宋体" w:eastAsia="宋体" w:cs="微软雅黑"/>
          <w:b/>
          <w:sz w:val="28"/>
          <w:szCs w:val="28"/>
          <w:lang w:val="en-US" w:eastAsia="zh-CN"/>
        </w:rPr>
        <w:t>验收要求</w:t>
      </w:r>
      <w:bookmarkEnd w:id="43"/>
    </w:p>
    <w:p>
      <w:pPr>
        <w:pStyle w:val="40"/>
        <w:bidi w:val="0"/>
        <w:spacing w:line="360" w:lineRule="auto"/>
        <w:ind w:firstLine="480" w:firstLineChars="200"/>
        <w:rPr>
          <w:rStyle w:val="19"/>
          <w:rFonts w:hint="eastAsia" w:ascii="宋体" w:hAnsi="宋体" w:eastAsia="宋体" w:cs="Times New Roman"/>
          <w:color w:val="000000"/>
          <w:sz w:val="24"/>
          <w:lang w:val="en-US" w:eastAsia="zh-CN"/>
        </w:rPr>
      </w:pPr>
      <w:r>
        <w:rPr>
          <w:rStyle w:val="19"/>
          <w:rFonts w:hint="eastAsia" w:ascii="宋体" w:hAnsi="宋体" w:eastAsia="宋体" w:cs="Times New Roman"/>
          <w:color w:val="000000"/>
          <w:sz w:val="24"/>
        </w:rPr>
        <w:t>本项目为交钥匙工程，供应商必须承诺配备满足系统正常运转的</w:t>
      </w:r>
      <w:r>
        <w:rPr>
          <w:rStyle w:val="19"/>
          <w:rFonts w:hint="eastAsia" w:ascii="宋体" w:hAnsi="宋体" w:cs="Times New Roman"/>
          <w:color w:val="000000"/>
          <w:sz w:val="24"/>
          <w:lang w:eastAsia="zh-CN"/>
        </w:rPr>
        <w:t>所有</w:t>
      </w:r>
      <w:r>
        <w:rPr>
          <w:rStyle w:val="19"/>
          <w:rFonts w:hint="eastAsia" w:ascii="宋体" w:hAnsi="宋体" w:eastAsia="宋体" w:cs="Times New Roman"/>
          <w:color w:val="000000"/>
          <w:sz w:val="24"/>
        </w:rPr>
        <w:t>配件（包括未在招标要求中明确出现，而满足系统整体要求所必须的）</w:t>
      </w:r>
      <w:r>
        <w:rPr>
          <w:rStyle w:val="19"/>
          <w:rFonts w:hint="eastAsia" w:ascii="宋体" w:hAnsi="宋体" w:cs="Times New Roman"/>
          <w:color w:val="000000"/>
          <w:sz w:val="24"/>
          <w:lang w:eastAsia="zh-CN"/>
        </w:rPr>
        <w:t>。</w:t>
      </w:r>
    </w:p>
    <w:p>
      <w:pPr>
        <w:numPr>
          <w:ilvl w:val="0"/>
          <w:numId w:val="19"/>
        </w:numPr>
        <w:spacing w:line="360" w:lineRule="auto"/>
        <w:ind w:left="425" w:leftChars="0" w:hanging="425" w:firstLineChars="0"/>
        <w:jc w:val="both"/>
        <w:outlineLvl w:val="2"/>
        <w:rPr>
          <w:rFonts w:hint="eastAsia" w:ascii="宋体" w:hAnsi="宋体" w:eastAsia="宋体" w:cs="微软雅黑"/>
          <w:b/>
          <w:sz w:val="28"/>
          <w:szCs w:val="28"/>
          <w:lang w:val="en-US" w:eastAsia="zh-CN"/>
        </w:rPr>
      </w:pPr>
      <w:bookmarkStart w:id="44" w:name="_Toc4503"/>
      <w:r>
        <w:rPr>
          <w:rFonts w:hint="eastAsia" w:ascii="宋体" w:hAnsi="宋体" w:eastAsia="宋体" w:cs="微软雅黑"/>
          <w:b/>
          <w:sz w:val="28"/>
          <w:szCs w:val="28"/>
          <w:lang w:val="en-US" w:eastAsia="zh-CN"/>
        </w:rPr>
        <w:t>项目初验</w:t>
      </w:r>
      <w:bookmarkEnd w:id="44"/>
    </w:p>
    <w:p>
      <w:pPr>
        <w:pStyle w:val="39"/>
        <w:bidi w:val="0"/>
        <w:spacing w:line="360" w:lineRule="auto"/>
        <w:ind w:firstLine="480" w:firstLineChars="200"/>
        <w:rPr>
          <w:rStyle w:val="19"/>
          <w:rFonts w:ascii="宋体" w:hAnsi="宋体" w:eastAsia="宋体" w:cs="Times New Roman"/>
          <w:sz w:val="24"/>
          <w:szCs w:val="24"/>
        </w:rPr>
      </w:pPr>
      <w:r>
        <w:rPr>
          <w:rStyle w:val="19"/>
          <w:rFonts w:hint="eastAsia" w:ascii="宋体" w:hAnsi="宋体" w:eastAsia="宋体" w:cs="Times New Roman"/>
          <w:sz w:val="24"/>
          <w:szCs w:val="24"/>
        </w:rPr>
        <w:t>系统开发完成并正式部署上线后，进行初验收。初验收在项目实施地点进行，形式可由采购人项目小组成员和</w:t>
      </w:r>
      <w:r>
        <w:rPr>
          <w:rStyle w:val="19"/>
          <w:rFonts w:hint="eastAsia" w:ascii="宋体" w:hAnsi="宋体" w:cs="Times New Roman"/>
          <w:sz w:val="24"/>
          <w:szCs w:val="24"/>
          <w:lang w:eastAsia="zh-CN"/>
        </w:rPr>
        <w:t>供应商</w:t>
      </w:r>
      <w:r>
        <w:rPr>
          <w:rStyle w:val="19"/>
          <w:rFonts w:hint="eastAsia" w:ascii="宋体" w:hAnsi="宋体" w:eastAsia="宋体" w:cs="Times New Roman"/>
          <w:sz w:val="24"/>
          <w:szCs w:val="24"/>
        </w:rPr>
        <w:t>双方通过协商，并以共同认可的方式进行。主要验收内容如下：</w:t>
      </w:r>
    </w:p>
    <w:p>
      <w:pPr>
        <w:pStyle w:val="39"/>
        <w:numPr>
          <w:ilvl w:val="0"/>
          <w:numId w:val="20"/>
        </w:numPr>
        <w:bidi w:val="0"/>
        <w:spacing w:line="360" w:lineRule="auto"/>
        <w:ind w:left="0" w:leftChars="0" w:firstLine="480" w:firstLineChars="200"/>
        <w:rPr>
          <w:rStyle w:val="19"/>
          <w:rFonts w:ascii="宋体" w:hAnsi="宋体" w:eastAsia="宋体" w:cs="Times New Roman"/>
          <w:sz w:val="24"/>
          <w:szCs w:val="24"/>
        </w:rPr>
      </w:pPr>
      <w:r>
        <w:rPr>
          <w:rStyle w:val="19"/>
          <w:rFonts w:hint="eastAsia" w:ascii="宋体" w:hAnsi="宋体" w:eastAsia="宋体" w:cs="Times New Roman"/>
          <w:sz w:val="24"/>
          <w:szCs w:val="24"/>
        </w:rPr>
        <w:t>系统的功能模块按照合同、技术协议要求全部建设完成。</w:t>
      </w:r>
    </w:p>
    <w:p>
      <w:pPr>
        <w:pStyle w:val="39"/>
        <w:numPr>
          <w:ilvl w:val="0"/>
          <w:numId w:val="20"/>
        </w:numPr>
        <w:bidi w:val="0"/>
        <w:spacing w:line="360" w:lineRule="auto"/>
        <w:ind w:left="0" w:leftChars="0" w:firstLine="480" w:firstLineChars="200"/>
        <w:rPr>
          <w:rStyle w:val="19"/>
          <w:rFonts w:ascii="宋体" w:hAnsi="宋体" w:eastAsia="宋体" w:cs="Times New Roman"/>
          <w:sz w:val="24"/>
          <w:szCs w:val="24"/>
        </w:rPr>
      </w:pPr>
      <w:r>
        <w:rPr>
          <w:rStyle w:val="19"/>
          <w:rFonts w:hint="eastAsia" w:ascii="宋体" w:hAnsi="宋体" w:eastAsia="宋体" w:cs="Times New Roman"/>
          <w:sz w:val="24"/>
          <w:szCs w:val="24"/>
        </w:rPr>
        <w:t>各种技术文档和验收资料完备，符合合同、技术协议内容。</w:t>
      </w:r>
    </w:p>
    <w:p>
      <w:pPr>
        <w:pStyle w:val="39"/>
        <w:numPr>
          <w:ilvl w:val="0"/>
          <w:numId w:val="20"/>
        </w:numPr>
        <w:bidi w:val="0"/>
        <w:spacing w:line="360" w:lineRule="auto"/>
        <w:ind w:left="0" w:leftChars="0" w:firstLine="480" w:firstLineChars="200"/>
        <w:rPr>
          <w:rStyle w:val="19"/>
          <w:rFonts w:ascii="宋体" w:hAnsi="宋体" w:eastAsia="宋体" w:cs="Times New Roman"/>
          <w:sz w:val="24"/>
          <w:szCs w:val="24"/>
        </w:rPr>
      </w:pPr>
      <w:r>
        <w:rPr>
          <w:rStyle w:val="19"/>
          <w:rFonts w:hint="eastAsia" w:ascii="宋体" w:hAnsi="宋体" w:eastAsia="宋体" w:cs="Times New Roman"/>
          <w:sz w:val="24"/>
          <w:szCs w:val="24"/>
        </w:rPr>
        <w:t>外购的操作系统、数据库符合相关政策法规的要求。</w:t>
      </w:r>
    </w:p>
    <w:p>
      <w:pPr>
        <w:pStyle w:val="39"/>
        <w:numPr>
          <w:ilvl w:val="0"/>
          <w:numId w:val="20"/>
        </w:numPr>
        <w:bidi w:val="0"/>
        <w:spacing w:line="360" w:lineRule="auto"/>
        <w:ind w:left="0" w:leftChars="0" w:firstLine="480" w:firstLineChars="200"/>
        <w:rPr>
          <w:rStyle w:val="19"/>
          <w:rFonts w:ascii="宋体" w:hAnsi="宋体" w:eastAsia="宋体" w:cs="Times New Roman"/>
          <w:sz w:val="24"/>
          <w:szCs w:val="24"/>
        </w:rPr>
      </w:pPr>
      <w:r>
        <w:rPr>
          <w:rStyle w:val="19"/>
          <w:rFonts w:hint="eastAsia" w:ascii="宋体" w:hAnsi="宋体" w:eastAsia="宋体" w:cs="Times New Roman"/>
          <w:sz w:val="24"/>
          <w:szCs w:val="24"/>
        </w:rPr>
        <w:t>初验收合格后双方签字认可，进入试运行阶段。</w:t>
      </w:r>
    </w:p>
    <w:p>
      <w:pPr>
        <w:numPr>
          <w:ilvl w:val="0"/>
          <w:numId w:val="19"/>
        </w:numPr>
        <w:spacing w:line="360" w:lineRule="auto"/>
        <w:ind w:left="425" w:leftChars="0" w:hanging="425" w:firstLineChars="0"/>
        <w:jc w:val="both"/>
        <w:outlineLvl w:val="2"/>
        <w:rPr>
          <w:rFonts w:hint="eastAsia" w:ascii="宋体" w:hAnsi="宋体" w:eastAsia="宋体" w:cs="微软雅黑"/>
          <w:b/>
          <w:sz w:val="28"/>
          <w:szCs w:val="28"/>
          <w:lang w:val="en-US" w:eastAsia="zh-CN"/>
        </w:rPr>
      </w:pPr>
      <w:bookmarkStart w:id="45" w:name="_Toc25026"/>
      <w:r>
        <w:rPr>
          <w:rFonts w:hint="eastAsia" w:ascii="宋体" w:hAnsi="宋体" w:eastAsia="宋体" w:cs="微软雅黑"/>
          <w:b/>
          <w:sz w:val="28"/>
          <w:szCs w:val="28"/>
          <w:lang w:val="en-US" w:eastAsia="zh-CN"/>
        </w:rPr>
        <w:t>项目终验</w:t>
      </w:r>
      <w:bookmarkEnd w:id="45"/>
    </w:p>
    <w:p>
      <w:pPr>
        <w:pStyle w:val="39"/>
        <w:numPr>
          <w:ilvl w:val="0"/>
          <w:numId w:val="21"/>
        </w:numPr>
        <w:bidi w:val="0"/>
        <w:spacing w:line="360" w:lineRule="auto"/>
        <w:ind w:left="0" w:leftChars="0" w:firstLine="480" w:firstLineChars="200"/>
        <w:rPr>
          <w:rStyle w:val="19"/>
          <w:rFonts w:ascii="宋体" w:hAnsi="宋体" w:eastAsia="宋体" w:cs="Times New Roman"/>
          <w:sz w:val="24"/>
          <w:szCs w:val="24"/>
        </w:rPr>
      </w:pPr>
      <w:r>
        <w:rPr>
          <w:rStyle w:val="19"/>
          <w:rFonts w:hint="eastAsia" w:ascii="宋体" w:hAnsi="宋体" w:eastAsia="宋体" w:cs="Times New Roman"/>
          <w:sz w:val="24"/>
          <w:szCs w:val="24"/>
        </w:rPr>
        <w:t>系统初验收通过后，按需求进行试运行，试运行期限为3个月。</w:t>
      </w:r>
    </w:p>
    <w:p>
      <w:pPr>
        <w:pStyle w:val="39"/>
        <w:numPr>
          <w:ilvl w:val="0"/>
          <w:numId w:val="21"/>
        </w:numPr>
        <w:bidi w:val="0"/>
        <w:spacing w:line="360" w:lineRule="auto"/>
        <w:ind w:left="0" w:leftChars="0" w:firstLine="480" w:firstLineChars="200"/>
        <w:rPr>
          <w:rStyle w:val="19"/>
          <w:rFonts w:ascii="宋体" w:hAnsi="宋体" w:eastAsia="宋体" w:cs="Times New Roman"/>
          <w:sz w:val="24"/>
          <w:szCs w:val="24"/>
        </w:rPr>
      </w:pPr>
      <w:r>
        <w:rPr>
          <w:rStyle w:val="19"/>
          <w:rFonts w:hint="eastAsia" w:ascii="宋体" w:hAnsi="宋体" w:eastAsia="宋体" w:cs="Times New Roman"/>
          <w:sz w:val="24"/>
          <w:szCs w:val="24"/>
        </w:rPr>
        <w:t>试运行期间，双方就系统运行情况进行及时沟通，检查系统是否存在可靠性、稳定性、安全性或者其他性能方面的问题。对暴露出来的问题，应及时优化、解决，并形成书面报告。</w:t>
      </w:r>
    </w:p>
    <w:p>
      <w:pPr>
        <w:pStyle w:val="39"/>
        <w:numPr>
          <w:ilvl w:val="0"/>
          <w:numId w:val="21"/>
        </w:numPr>
        <w:bidi w:val="0"/>
        <w:spacing w:line="360" w:lineRule="auto"/>
        <w:ind w:left="0" w:leftChars="0" w:firstLine="480" w:firstLineChars="200"/>
        <w:rPr>
          <w:rStyle w:val="19"/>
          <w:rFonts w:ascii="宋体" w:hAnsi="宋体" w:eastAsia="宋体" w:cs="Times New Roman"/>
          <w:sz w:val="24"/>
          <w:szCs w:val="24"/>
        </w:rPr>
      </w:pPr>
      <w:r>
        <w:rPr>
          <w:rStyle w:val="19"/>
          <w:rFonts w:hint="eastAsia" w:ascii="宋体" w:hAnsi="宋体" w:cs="Times New Roman"/>
          <w:sz w:val="24"/>
          <w:szCs w:val="24"/>
          <w:lang w:val="en-US" w:eastAsia="zh-CN"/>
        </w:rPr>
        <w:t>提交可在本地运行的源代码</w:t>
      </w:r>
      <w:r>
        <w:rPr>
          <w:rStyle w:val="19"/>
          <w:rFonts w:hint="eastAsia" w:ascii="宋体" w:hAnsi="宋体" w:eastAsia="宋体" w:cs="Times New Roman"/>
          <w:sz w:val="24"/>
          <w:szCs w:val="24"/>
        </w:rPr>
        <w:t>。</w:t>
      </w:r>
    </w:p>
    <w:p>
      <w:pPr>
        <w:pStyle w:val="39"/>
        <w:numPr>
          <w:ilvl w:val="0"/>
          <w:numId w:val="21"/>
        </w:numPr>
        <w:bidi w:val="0"/>
        <w:spacing w:line="360" w:lineRule="auto"/>
        <w:ind w:left="0" w:leftChars="0" w:firstLine="480" w:firstLineChars="200"/>
        <w:rPr>
          <w:rStyle w:val="19"/>
          <w:rFonts w:ascii="宋体" w:hAnsi="宋体" w:eastAsia="宋体" w:cs="Times New Roman"/>
          <w:sz w:val="24"/>
          <w:szCs w:val="24"/>
        </w:rPr>
      </w:pPr>
      <w:r>
        <w:rPr>
          <w:rStyle w:val="19"/>
          <w:rFonts w:hint="eastAsia" w:ascii="宋体" w:hAnsi="宋体" w:eastAsia="宋体" w:cs="Times New Roman"/>
          <w:sz w:val="24"/>
          <w:szCs w:val="24"/>
        </w:rPr>
        <w:t>运行期结束后，进行终验收，终验收通过评审会的方式进行。</w:t>
      </w:r>
    </w:p>
    <w:p>
      <w:pPr>
        <w:keepNext w:val="0"/>
        <w:keepLines w:val="0"/>
        <w:pageBreakBefore w:val="0"/>
        <w:widowControl w:val="0"/>
        <w:numPr>
          <w:ilvl w:val="0"/>
          <w:numId w:val="18"/>
        </w:numPr>
        <w:kinsoku/>
        <w:wordWrap/>
        <w:overflowPunct/>
        <w:topLinePunct w:val="0"/>
        <w:autoSpaceDE/>
        <w:autoSpaceDN/>
        <w:bidi w:val="0"/>
        <w:adjustRightInd/>
        <w:snapToGrid/>
        <w:spacing w:line="480" w:lineRule="exact"/>
        <w:ind w:left="425" w:leftChars="0" w:hanging="425" w:firstLineChars="0"/>
        <w:jc w:val="both"/>
        <w:textAlignment w:val="auto"/>
        <w:outlineLvl w:val="1"/>
        <w:rPr>
          <w:rFonts w:hint="eastAsia" w:ascii="宋体" w:hAnsi="宋体" w:eastAsia="宋体" w:cs="微软雅黑"/>
          <w:b/>
          <w:sz w:val="28"/>
          <w:szCs w:val="28"/>
          <w:lang w:val="en-US" w:eastAsia="zh-CN"/>
        </w:rPr>
      </w:pPr>
      <w:bookmarkStart w:id="46" w:name="_Toc11085"/>
      <w:r>
        <w:rPr>
          <w:rFonts w:hint="eastAsia" w:ascii="宋体" w:hAnsi="宋体" w:eastAsia="宋体" w:cs="微软雅黑"/>
          <w:b/>
          <w:sz w:val="28"/>
          <w:szCs w:val="28"/>
          <w:lang w:val="en-US" w:eastAsia="zh-CN"/>
        </w:rPr>
        <w:t>培训要求</w:t>
      </w:r>
      <w:bookmarkEnd w:id="46"/>
    </w:p>
    <w:p>
      <w:pPr>
        <w:pStyle w:val="39"/>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Style w:val="19"/>
          <w:rFonts w:ascii="宋体" w:hAnsi="宋体" w:eastAsia="宋体" w:cs="Times New Roman"/>
          <w:color w:val="000000"/>
        </w:rPr>
      </w:pPr>
      <w:r>
        <w:rPr>
          <w:rStyle w:val="19"/>
          <w:rFonts w:ascii="宋体" w:hAnsi="宋体" w:eastAsia="宋体" w:cs="Times New Roman"/>
          <w:color w:val="000000"/>
        </w:rPr>
        <w:t>对于所有</w:t>
      </w:r>
      <w:r>
        <w:rPr>
          <w:rStyle w:val="19"/>
          <w:rFonts w:hint="eastAsia" w:ascii="宋体" w:hAnsi="宋体" w:eastAsia="宋体" w:cs="Times New Roman"/>
          <w:color w:val="000000"/>
        </w:rPr>
        <w:t>应用软件的</w:t>
      </w:r>
      <w:r>
        <w:rPr>
          <w:rStyle w:val="19"/>
          <w:rFonts w:ascii="宋体" w:hAnsi="宋体" w:eastAsia="宋体" w:cs="Times New Roman"/>
          <w:color w:val="000000"/>
        </w:rPr>
        <w:t>培训</w:t>
      </w:r>
      <w:r>
        <w:rPr>
          <w:rStyle w:val="19"/>
          <w:rFonts w:hint="eastAsia" w:ascii="宋体" w:hAnsi="宋体" w:eastAsia="宋体" w:cs="Times New Roman"/>
          <w:color w:val="000000"/>
        </w:rPr>
        <w:t>，</w:t>
      </w:r>
      <w:r>
        <w:rPr>
          <w:rStyle w:val="19"/>
          <w:rFonts w:hint="eastAsia" w:ascii="宋体" w:hAnsi="宋体" w:cs="Times New Roman"/>
          <w:color w:val="000000"/>
          <w:lang w:eastAsia="zh-CN"/>
        </w:rPr>
        <w:t>供应商</w:t>
      </w:r>
      <w:r>
        <w:rPr>
          <w:rStyle w:val="19"/>
          <w:rFonts w:ascii="宋体" w:hAnsi="宋体" w:eastAsia="宋体" w:cs="Times New Roman"/>
          <w:color w:val="000000"/>
        </w:rPr>
        <w:t>必须派出具有相应专业资格和实际工作经验的</w:t>
      </w:r>
      <w:r>
        <w:rPr>
          <w:rStyle w:val="19"/>
          <w:rFonts w:hint="eastAsia" w:ascii="宋体" w:hAnsi="宋体" w:eastAsia="宋体" w:cs="Times New Roman"/>
          <w:color w:val="000000"/>
        </w:rPr>
        <w:t>工程师</w:t>
      </w:r>
      <w:r>
        <w:rPr>
          <w:rStyle w:val="19"/>
          <w:rFonts w:ascii="宋体" w:hAnsi="宋体" w:eastAsia="宋体" w:cs="Times New Roman"/>
          <w:color w:val="000000"/>
        </w:rPr>
        <w:t>和相应的辅导人员进行培训</w:t>
      </w:r>
      <w:r>
        <w:rPr>
          <w:rStyle w:val="19"/>
          <w:rFonts w:hint="eastAsia" w:ascii="宋体" w:hAnsi="宋体" w:eastAsia="宋体" w:cs="Times New Roman"/>
          <w:color w:val="000000"/>
        </w:rPr>
        <w:t>。</w:t>
      </w:r>
    </w:p>
    <w:p>
      <w:pPr>
        <w:pStyle w:val="39"/>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Style w:val="19"/>
          <w:rFonts w:ascii="宋体" w:hAnsi="宋体" w:eastAsia="宋体" w:cs="Times New Roman"/>
          <w:color w:val="000000"/>
        </w:rPr>
      </w:pPr>
      <w:r>
        <w:rPr>
          <w:rStyle w:val="19"/>
          <w:rFonts w:hint="eastAsia" w:ascii="宋体" w:hAnsi="宋体" w:cs="Times New Roman"/>
          <w:color w:val="000000"/>
          <w:lang w:eastAsia="zh-CN"/>
        </w:rPr>
        <w:t>供应商</w:t>
      </w:r>
      <w:r>
        <w:rPr>
          <w:rStyle w:val="19"/>
          <w:rFonts w:hint="eastAsia" w:ascii="宋体" w:hAnsi="宋体" w:eastAsia="宋体" w:cs="Times New Roman"/>
          <w:color w:val="000000"/>
        </w:rPr>
        <w:t>在实施过程中必须提供相应的应用软件技术和系统操作等方面的全面培训，包括面向系统管理员和业务人员的相应的培训、基于系统开发完整的源代码培训，基于系统平台接口规范标准的二次开发培训、开发平台和开发工具培训、配置管理和系统维护培训、数据定义和管理培训、客户端操作培训、系统上线培训。</w:t>
      </w:r>
    </w:p>
    <w:p>
      <w:pPr>
        <w:numPr>
          <w:ilvl w:val="0"/>
          <w:numId w:val="18"/>
        </w:numPr>
        <w:spacing w:line="360" w:lineRule="auto"/>
        <w:ind w:left="425" w:leftChars="0" w:hanging="425" w:firstLineChars="0"/>
        <w:jc w:val="both"/>
        <w:outlineLvl w:val="1"/>
        <w:rPr>
          <w:rFonts w:hint="eastAsia" w:ascii="宋体" w:hAnsi="宋体" w:eastAsia="宋体" w:cs="微软雅黑"/>
          <w:b/>
          <w:sz w:val="28"/>
          <w:szCs w:val="28"/>
          <w:lang w:val="en-US" w:eastAsia="zh-CN"/>
        </w:rPr>
      </w:pPr>
      <w:bookmarkStart w:id="47" w:name="_Toc24792"/>
      <w:r>
        <w:rPr>
          <w:rFonts w:hint="eastAsia" w:ascii="宋体" w:hAnsi="宋体" w:eastAsia="宋体" w:cs="微软雅黑"/>
          <w:b/>
          <w:sz w:val="28"/>
          <w:szCs w:val="28"/>
          <w:lang w:val="en-US" w:eastAsia="zh-CN"/>
        </w:rPr>
        <w:t>售后服务</w:t>
      </w:r>
      <w:bookmarkEnd w:id="47"/>
    </w:p>
    <w:p>
      <w:pPr>
        <w:keepNext w:val="0"/>
        <w:keepLines w:val="0"/>
        <w:pageBreakBefore w:val="0"/>
        <w:widowControl w:val="0"/>
        <w:kinsoku/>
        <w:wordWrap/>
        <w:overflowPunct/>
        <w:topLinePunct w:val="0"/>
        <w:autoSpaceDE/>
        <w:autoSpaceDN/>
        <w:bidi w:val="0"/>
        <w:adjustRightInd/>
        <w:snapToGrid/>
        <w:spacing w:line="480" w:lineRule="exact"/>
        <w:ind w:firstLine="420"/>
        <w:textAlignment w:val="auto"/>
        <w:rPr>
          <w:rFonts w:hint="default" w:ascii="宋体" w:hAnsi="宋体" w:eastAsia="宋体" w:cs="微软雅黑"/>
          <w:sz w:val="24"/>
          <w:szCs w:val="24"/>
          <w:lang w:val="en-US" w:eastAsia="zh-CN"/>
        </w:rPr>
      </w:pPr>
      <w:r>
        <w:rPr>
          <w:rFonts w:hint="eastAsia" w:ascii="宋体" w:hAnsi="宋体" w:eastAsia="宋体" w:cs="微软雅黑"/>
          <w:sz w:val="24"/>
          <w:szCs w:val="24"/>
        </w:rPr>
        <w:t>售后服务从项目终验通过之日起计算。本次项目的软件产品提供</w:t>
      </w:r>
      <w:r>
        <w:rPr>
          <w:rFonts w:hint="eastAsia" w:ascii="宋体" w:hAnsi="宋体" w:eastAsia="宋体" w:cs="微软雅黑"/>
          <w:color w:val="FF0000"/>
          <w:sz w:val="24"/>
          <w:szCs w:val="24"/>
          <w:lang w:val="en-US" w:eastAsia="zh-CN"/>
        </w:rPr>
        <w:t>3</w:t>
      </w:r>
      <w:r>
        <w:rPr>
          <w:rFonts w:hint="eastAsia" w:ascii="宋体" w:hAnsi="宋体" w:eastAsia="宋体" w:cs="微软雅黑"/>
          <w:color w:val="FF0000"/>
          <w:sz w:val="24"/>
          <w:szCs w:val="24"/>
        </w:rPr>
        <w:t>年</w:t>
      </w:r>
      <w:r>
        <w:rPr>
          <w:rFonts w:hint="eastAsia" w:ascii="宋体" w:hAnsi="宋体" w:eastAsia="宋体" w:cs="微软雅黑"/>
          <w:sz w:val="24"/>
          <w:szCs w:val="24"/>
        </w:rPr>
        <w:t>的免费维护服务</w:t>
      </w:r>
      <w:r>
        <w:rPr>
          <w:rFonts w:hint="eastAsia" w:ascii="宋体" w:hAnsi="宋体" w:eastAsia="宋体" w:cs="微软雅黑"/>
          <w:sz w:val="24"/>
          <w:szCs w:val="24"/>
          <w:lang w:eastAsia="zh-CN"/>
        </w:rPr>
        <w:t>，</w:t>
      </w:r>
      <w:r>
        <w:rPr>
          <w:rFonts w:hint="eastAsia" w:ascii="宋体" w:hAnsi="宋体" w:eastAsia="宋体" w:cs="微软雅黑"/>
          <w:sz w:val="24"/>
          <w:szCs w:val="24"/>
          <w:lang w:val="en-US" w:eastAsia="zh-CN"/>
        </w:rPr>
        <w:t>包括如下要求：</w:t>
      </w:r>
    </w:p>
    <w:p>
      <w:pPr>
        <w:keepNext w:val="0"/>
        <w:keepLines w:val="0"/>
        <w:pageBreakBefore w:val="0"/>
        <w:widowControl w:val="0"/>
        <w:kinsoku/>
        <w:wordWrap/>
        <w:overflowPunct/>
        <w:topLinePunct w:val="0"/>
        <w:autoSpaceDE/>
        <w:autoSpaceDN/>
        <w:bidi w:val="0"/>
        <w:adjustRightInd/>
        <w:snapToGrid/>
        <w:spacing w:line="480" w:lineRule="exact"/>
        <w:ind w:firstLine="420"/>
        <w:textAlignment w:val="auto"/>
        <w:rPr>
          <w:rFonts w:hint="eastAsia" w:ascii="宋体" w:hAnsi="宋体" w:eastAsia="宋体" w:cs="微软雅黑"/>
          <w:sz w:val="24"/>
          <w:szCs w:val="24"/>
        </w:rPr>
      </w:pPr>
      <w:r>
        <w:rPr>
          <w:rFonts w:hint="eastAsia" w:ascii="宋体" w:hAnsi="宋体" w:eastAsia="宋体" w:cs="微软雅黑"/>
          <w:sz w:val="24"/>
          <w:szCs w:val="24"/>
        </w:rPr>
        <w:t>提供应用系统免费上门维护，包括软件升级和系统故障解决；</w:t>
      </w:r>
    </w:p>
    <w:p>
      <w:pPr>
        <w:keepNext w:val="0"/>
        <w:keepLines w:val="0"/>
        <w:pageBreakBefore w:val="0"/>
        <w:widowControl w:val="0"/>
        <w:kinsoku/>
        <w:wordWrap/>
        <w:overflowPunct/>
        <w:topLinePunct w:val="0"/>
        <w:autoSpaceDE/>
        <w:autoSpaceDN/>
        <w:bidi w:val="0"/>
        <w:adjustRightInd/>
        <w:snapToGrid/>
        <w:spacing w:line="480" w:lineRule="exact"/>
        <w:ind w:firstLine="420"/>
        <w:textAlignment w:val="auto"/>
        <w:rPr>
          <w:rFonts w:hint="eastAsia" w:ascii="宋体" w:hAnsi="宋体" w:eastAsia="宋体" w:cs="微软雅黑"/>
          <w:sz w:val="24"/>
          <w:szCs w:val="24"/>
        </w:rPr>
      </w:pPr>
      <w:r>
        <w:rPr>
          <w:rFonts w:hint="eastAsia" w:ascii="宋体" w:hAnsi="宋体" w:eastAsia="宋体" w:cs="微软雅黑"/>
          <w:sz w:val="24"/>
          <w:szCs w:val="24"/>
        </w:rPr>
        <w:t>提供日常技术维护，对系统进行例行或专项巡检、维护工作；</w:t>
      </w:r>
    </w:p>
    <w:p>
      <w:pPr>
        <w:keepNext w:val="0"/>
        <w:keepLines w:val="0"/>
        <w:pageBreakBefore w:val="0"/>
        <w:widowControl w:val="0"/>
        <w:kinsoku/>
        <w:wordWrap/>
        <w:overflowPunct/>
        <w:topLinePunct w:val="0"/>
        <w:autoSpaceDE/>
        <w:autoSpaceDN/>
        <w:bidi w:val="0"/>
        <w:adjustRightInd/>
        <w:snapToGrid/>
        <w:spacing w:line="480" w:lineRule="exact"/>
        <w:ind w:firstLine="420"/>
        <w:textAlignment w:val="auto"/>
        <w:rPr>
          <w:rFonts w:hint="eastAsia" w:ascii="宋体" w:hAnsi="宋体" w:eastAsia="宋体" w:cs="微软雅黑"/>
          <w:sz w:val="24"/>
          <w:szCs w:val="24"/>
        </w:rPr>
      </w:pPr>
      <w:r>
        <w:rPr>
          <w:rFonts w:hint="eastAsia" w:ascii="宋体" w:hAnsi="宋体" w:eastAsia="宋体" w:cs="微软雅黑"/>
          <w:sz w:val="24"/>
          <w:szCs w:val="24"/>
        </w:rPr>
        <w:t>提供适应性维护，包括对在应用过程中发现的故障、缺陷进行修复，以及业主方提出的适应性专项维护，例如部署调整、系统迁移等；</w:t>
      </w:r>
    </w:p>
    <w:p>
      <w:pPr>
        <w:keepNext w:val="0"/>
        <w:keepLines w:val="0"/>
        <w:pageBreakBefore w:val="0"/>
        <w:widowControl w:val="0"/>
        <w:kinsoku/>
        <w:wordWrap/>
        <w:overflowPunct/>
        <w:topLinePunct w:val="0"/>
        <w:autoSpaceDE/>
        <w:autoSpaceDN/>
        <w:bidi w:val="0"/>
        <w:adjustRightInd/>
        <w:snapToGrid/>
        <w:spacing w:line="480" w:lineRule="exact"/>
        <w:ind w:firstLine="420"/>
        <w:textAlignment w:val="auto"/>
        <w:rPr>
          <w:rFonts w:hint="default" w:ascii="宋体" w:hAnsi="宋体" w:eastAsia="宋体" w:cs="微软雅黑"/>
          <w:sz w:val="24"/>
          <w:szCs w:val="24"/>
          <w:highlight w:val="none"/>
          <w:lang w:val="en-US" w:eastAsia="zh-CN"/>
        </w:rPr>
      </w:pPr>
      <w:r>
        <w:rPr>
          <w:rFonts w:hint="eastAsia" w:ascii="宋体" w:hAnsi="宋体" w:eastAsia="宋体" w:cs="微软雅黑"/>
          <w:sz w:val="24"/>
          <w:szCs w:val="24"/>
          <w:highlight w:val="none"/>
        </w:rPr>
        <w:t>全天候24小时服务响应，接到用户的维修维护请求后即时响应，对于重大问题，即时组织技术小组到现场处理故障</w:t>
      </w:r>
      <w:r>
        <w:rPr>
          <w:rFonts w:hint="eastAsia" w:ascii="宋体" w:hAnsi="宋体" w:cs="微软雅黑"/>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480" w:lineRule="exact"/>
        <w:ind w:firstLine="420"/>
        <w:textAlignment w:val="auto"/>
        <w:rPr>
          <w:rFonts w:hint="eastAsia" w:ascii="宋体" w:hAnsi="宋体" w:eastAsia="宋体" w:cs="微软雅黑"/>
          <w:sz w:val="24"/>
          <w:szCs w:val="24"/>
          <w:lang w:val="en-US" w:eastAsia="zh-CN"/>
        </w:rPr>
      </w:pPr>
      <w:r>
        <w:rPr>
          <w:rFonts w:hint="eastAsia" w:ascii="宋体" w:hAnsi="宋体" w:eastAsia="宋体" w:cs="微软雅黑"/>
          <w:sz w:val="24"/>
          <w:szCs w:val="24"/>
        </w:rPr>
        <w:t>提供技术指导和咨询服务，</w:t>
      </w:r>
      <w:r>
        <w:rPr>
          <w:rFonts w:hint="eastAsia" w:ascii="宋体" w:hAnsi="宋体" w:eastAsia="宋体" w:cs="微软雅黑"/>
          <w:sz w:val="24"/>
          <w:szCs w:val="24"/>
          <w:lang w:val="en-US" w:eastAsia="zh-CN"/>
        </w:rPr>
        <w:t>包括</w:t>
      </w:r>
      <w:r>
        <w:rPr>
          <w:rFonts w:hint="eastAsia" w:ascii="宋体" w:hAnsi="宋体" w:eastAsia="宋体" w:cs="微软雅黑"/>
          <w:sz w:val="24"/>
          <w:szCs w:val="24"/>
        </w:rPr>
        <w:t>现场技术支持、电话技术支持、电子邮件技术支持</w:t>
      </w:r>
      <w:r>
        <w:rPr>
          <w:rFonts w:hint="eastAsia" w:ascii="宋体" w:hAnsi="宋体" w:eastAsia="宋体" w:cs="微软雅黑"/>
          <w:sz w:val="24"/>
          <w:szCs w:val="24"/>
          <w:lang w:val="en-US" w:eastAsia="zh-CN"/>
        </w:rPr>
        <w:t>等。</w:t>
      </w:r>
    </w:p>
    <w:p>
      <w:pPr>
        <w:pStyle w:val="2"/>
        <w:rPr>
          <w:rFonts w:hint="eastAsia" w:ascii="宋体" w:hAnsi="宋体" w:eastAsia="宋体" w:cs="微软雅黑"/>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pPr>
    </w:p>
    <w:p/>
    <w:p>
      <w:pPr>
        <w:spacing w:line="360" w:lineRule="auto"/>
        <w:jc w:val="left"/>
        <w:rPr>
          <w:rFonts w:hint="eastAsia" w:ascii="微软雅黑" w:hAnsi="微软雅黑" w:eastAsia="微软雅黑" w:cs="微软雅黑"/>
          <w:b w:val="0"/>
          <w:bCs/>
          <w:sz w:val="24"/>
          <w:szCs w:val="24"/>
          <w:lang w:eastAsia="zh-CN"/>
        </w:rPr>
      </w:pPr>
    </w:p>
    <w:sectPr>
      <w:pgSz w:w="11906" w:h="16838"/>
      <w:pgMar w:top="1440" w:right="1800" w:bottom="1440" w:left="1800" w:header="851" w:footer="851" w:gutter="0"/>
      <w:pgNumType w:fmt="decimal"/>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Windsor Std Light">
    <w:altName w:val="宋体"/>
    <w:panose1 w:val="02010600010101010101"/>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embedRegular r:id="rId1" w:fontKey="{7D1F5C1C-3BEA-4DF7-A7E0-835D5974BD9F}"/>
  </w:font>
  <w:font w:name="方正楷体_GB2312">
    <w:altName w:val="宋体"/>
    <w:panose1 w:val="02000000000000000000"/>
    <w:charset w:val="86"/>
    <w:family w:val="auto"/>
    <w:pitch w:val="default"/>
    <w:sig w:usb0="00000000" w:usb1="00000000" w:usb2="00000012" w:usb3="00000000" w:csb0="00040001" w:csb1="00000000"/>
    <w:embedRegular r:id="rId2" w:fontKey="{276B4FCD-8431-49AA-B33A-7198985FCAE2}"/>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12"/>
                            <w:jc w:val="center"/>
                          </w:pPr>
                          <w:r>
                            <w:fldChar w:fldCharType="begin"/>
                          </w:r>
                          <w:r>
                            <w:instrText xml:space="preserve">PAGE   \* MERGEFORMAT</w:instrText>
                          </w:r>
                          <w:r>
                            <w:fldChar w:fldCharType="separate"/>
                          </w:r>
                          <w:r>
                            <w:rPr>
                              <w:lang w:val="zh-CN"/>
                            </w:rPr>
                            <w:t>14</w:t>
                          </w:r>
                          <w:r>
                            <w:fldChar w:fldCharType="end"/>
                          </w:r>
                        </w:p>
                      </w:txbxContent>
                    </wps:txbx>
                    <wps:bodyPr vert="horz" wrap="none" lIns="0" tIns="0" rIns="0" bIns="0" anchor="t" anchorCtr="0" upright="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hpgkvTAAAABQEA&#10;AA8AAAAAAAAAAQAgAAAAIgAAAGRycy9kb3ducmV2LnhtbFBLAQIUABQAAAAIAIdO4kAU3UDV5gEA&#10;AMgDAAAOAAAAAAAAAAEAIAAAACIBAABkcnMvZTJvRG9jLnhtbFBLBQYAAAAABgAGAFkBAAB6BQAA&#10;AAA=&#10;">
              <v:fill on="f" focussize="0,0"/>
              <v:stroke on="f" weight="1.25pt"/>
              <v:imagedata o:title=""/>
              <o:lock v:ext="edit" aspectratio="f"/>
              <v:textbox inset="0mm,0mm,0mm,0mm" style="mso-fit-shape-to-text:t;">
                <w:txbxContent>
                  <w:p>
                    <w:pPr>
                      <w:pStyle w:val="12"/>
                      <w:jc w:val="center"/>
                    </w:pPr>
                    <w:r>
                      <w:fldChar w:fldCharType="begin"/>
                    </w:r>
                    <w:r>
                      <w:instrText xml:space="preserve">PAGE   \* MERGEFORMAT</w:instrText>
                    </w:r>
                    <w:r>
                      <w:fldChar w:fldCharType="separate"/>
                    </w:r>
                    <w:r>
                      <w:rPr>
                        <w:lang w:val="zh-CN"/>
                      </w:rPr>
                      <w:t>14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64315"/>
    <w:multiLevelType w:val="singleLevel"/>
    <w:tmpl w:val="83F64315"/>
    <w:lvl w:ilvl="0" w:tentative="0">
      <w:start w:val="1"/>
      <w:numFmt w:val="decimal"/>
      <w:lvlText w:val="(%1)"/>
      <w:lvlJc w:val="left"/>
      <w:pPr>
        <w:ind w:left="425" w:hanging="425"/>
      </w:pPr>
      <w:rPr>
        <w:rFonts w:hint="default"/>
      </w:rPr>
    </w:lvl>
  </w:abstractNum>
  <w:abstractNum w:abstractNumId="1">
    <w:nsid w:val="8708EE80"/>
    <w:multiLevelType w:val="singleLevel"/>
    <w:tmpl w:val="8708EE80"/>
    <w:lvl w:ilvl="0" w:tentative="0">
      <w:start w:val="1"/>
      <w:numFmt w:val="decimal"/>
      <w:lvlText w:val="(%1)"/>
      <w:lvlJc w:val="left"/>
      <w:pPr>
        <w:ind w:left="425" w:hanging="425"/>
      </w:pPr>
      <w:rPr>
        <w:rFonts w:hint="default"/>
      </w:rPr>
    </w:lvl>
  </w:abstractNum>
  <w:abstractNum w:abstractNumId="2">
    <w:nsid w:val="881A03D1"/>
    <w:multiLevelType w:val="singleLevel"/>
    <w:tmpl w:val="881A03D1"/>
    <w:lvl w:ilvl="0" w:tentative="0">
      <w:start w:val="1"/>
      <w:numFmt w:val="decimal"/>
      <w:lvlText w:val="(%1)"/>
      <w:lvlJc w:val="left"/>
      <w:pPr>
        <w:ind w:left="425" w:hanging="425"/>
      </w:pPr>
      <w:rPr>
        <w:rFonts w:hint="default"/>
      </w:rPr>
    </w:lvl>
  </w:abstractNum>
  <w:abstractNum w:abstractNumId="3">
    <w:nsid w:val="8E531276"/>
    <w:multiLevelType w:val="multilevel"/>
    <w:tmpl w:val="8E531276"/>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A48DCFB4"/>
    <w:multiLevelType w:val="singleLevel"/>
    <w:tmpl w:val="A48DCFB4"/>
    <w:lvl w:ilvl="0" w:tentative="0">
      <w:start w:val="1"/>
      <w:numFmt w:val="decimal"/>
      <w:lvlText w:val="(%1)"/>
      <w:lvlJc w:val="left"/>
      <w:pPr>
        <w:ind w:left="425" w:hanging="425"/>
      </w:pPr>
      <w:rPr>
        <w:rFonts w:hint="default"/>
      </w:rPr>
    </w:lvl>
  </w:abstractNum>
  <w:abstractNum w:abstractNumId="5">
    <w:nsid w:val="A7C34CE7"/>
    <w:multiLevelType w:val="multilevel"/>
    <w:tmpl w:val="A7C34CE7"/>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6">
    <w:nsid w:val="AA4BD6CA"/>
    <w:multiLevelType w:val="singleLevel"/>
    <w:tmpl w:val="AA4BD6CA"/>
    <w:lvl w:ilvl="0" w:tentative="0">
      <w:start w:val="1"/>
      <w:numFmt w:val="decimal"/>
      <w:lvlText w:val="(%1)"/>
      <w:lvlJc w:val="left"/>
      <w:pPr>
        <w:ind w:left="425" w:hanging="425"/>
      </w:pPr>
      <w:rPr>
        <w:rFonts w:hint="default"/>
      </w:rPr>
    </w:lvl>
  </w:abstractNum>
  <w:abstractNum w:abstractNumId="7">
    <w:nsid w:val="BD3E8EAF"/>
    <w:multiLevelType w:val="singleLevel"/>
    <w:tmpl w:val="BD3E8EAF"/>
    <w:lvl w:ilvl="0" w:tentative="0">
      <w:start w:val="1"/>
      <w:numFmt w:val="decimal"/>
      <w:suff w:val="nothing"/>
      <w:lvlText w:val="%1．"/>
      <w:lvlJc w:val="left"/>
      <w:pPr>
        <w:ind w:left="0" w:firstLine="400"/>
      </w:pPr>
      <w:rPr>
        <w:rFonts w:hint="default"/>
      </w:rPr>
    </w:lvl>
  </w:abstractNum>
  <w:abstractNum w:abstractNumId="8">
    <w:nsid w:val="CB2D415B"/>
    <w:multiLevelType w:val="singleLevel"/>
    <w:tmpl w:val="CB2D415B"/>
    <w:lvl w:ilvl="0" w:tentative="0">
      <w:start w:val="1"/>
      <w:numFmt w:val="decimal"/>
      <w:lvlText w:val="(%1)"/>
      <w:lvlJc w:val="left"/>
      <w:pPr>
        <w:ind w:left="425" w:hanging="425"/>
      </w:pPr>
      <w:rPr>
        <w:rFonts w:hint="default"/>
      </w:rPr>
    </w:lvl>
  </w:abstractNum>
  <w:abstractNum w:abstractNumId="9">
    <w:nsid w:val="E3A0DE7D"/>
    <w:multiLevelType w:val="singleLevel"/>
    <w:tmpl w:val="E3A0DE7D"/>
    <w:lvl w:ilvl="0" w:tentative="0">
      <w:start w:val="1"/>
      <w:numFmt w:val="decimal"/>
      <w:lvlText w:val="%1."/>
      <w:lvlJc w:val="left"/>
      <w:pPr>
        <w:ind w:left="425" w:hanging="425"/>
      </w:pPr>
      <w:rPr>
        <w:rFonts w:hint="default"/>
      </w:rPr>
    </w:lvl>
  </w:abstractNum>
  <w:abstractNum w:abstractNumId="10">
    <w:nsid w:val="F0B618FB"/>
    <w:multiLevelType w:val="singleLevel"/>
    <w:tmpl w:val="F0B618FB"/>
    <w:lvl w:ilvl="0" w:tentative="0">
      <w:start w:val="1"/>
      <w:numFmt w:val="decimalEnclosedCircleChinese"/>
      <w:suff w:val="nothing"/>
      <w:lvlText w:val="%1　"/>
      <w:lvlJc w:val="left"/>
      <w:pPr>
        <w:ind w:left="0" w:firstLine="400"/>
      </w:pPr>
      <w:rPr>
        <w:rFonts w:hint="eastAsia"/>
      </w:rPr>
    </w:lvl>
  </w:abstractNum>
  <w:abstractNum w:abstractNumId="11">
    <w:nsid w:val="09FAC399"/>
    <w:multiLevelType w:val="singleLevel"/>
    <w:tmpl w:val="09FAC399"/>
    <w:lvl w:ilvl="0" w:tentative="0">
      <w:start w:val="1"/>
      <w:numFmt w:val="decimalEnclosedCircleChinese"/>
      <w:suff w:val="nothing"/>
      <w:lvlText w:val="%1　"/>
      <w:lvlJc w:val="left"/>
      <w:pPr>
        <w:ind w:left="0" w:firstLine="400"/>
      </w:pPr>
      <w:rPr>
        <w:rFonts w:hint="eastAsia"/>
      </w:rPr>
    </w:lvl>
  </w:abstractNum>
  <w:abstractNum w:abstractNumId="12">
    <w:nsid w:val="17EF5036"/>
    <w:multiLevelType w:val="singleLevel"/>
    <w:tmpl w:val="17EF5036"/>
    <w:lvl w:ilvl="0" w:tentative="0">
      <w:start w:val="1"/>
      <w:numFmt w:val="decimal"/>
      <w:lvlText w:val="(%1)"/>
      <w:lvlJc w:val="left"/>
      <w:pPr>
        <w:ind w:left="425" w:hanging="425"/>
      </w:pPr>
      <w:rPr>
        <w:rFonts w:hint="default"/>
      </w:rPr>
    </w:lvl>
  </w:abstractNum>
  <w:abstractNum w:abstractNumId="13">
    <w:nsid w:val="2D431344"/>
    <w:multiLevelType w:val="multilevel"/>
    <w:tmpl w:val="2D43134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30B4F84F"/>
    <w:multiLevelType w:val="multilevel"/>
    <w:tmpl w:val="30B4F84F"/>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5">
    <w:nsid w:val="41831173"/>
    <w:multiLevelType w:val="multilevel"/>
    <w:tmpl w:val="41831173"/>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6">
    <w:nsid w:val="56F1F8D5"/>
    <w:multiLevelType w:val="singleLevel"/>
    <w:tmpl w:val="56F1F8D5"/>
    <w:lvl w:ilvl="0" w:tentative="0">
      <w:start w:val="1"/>
      <w:numFmt w:val="decimal"/>
      <w:lvlText w:val="%1."/>
      <w:lvlJc w:val="left"/>
      <w:pPr>
        <w:ind w:left="425" w:hanging="425"/>
      </w:pPr>
      <w:rPr>
        <w:rFonts w:hint="default"/>
      </w:rPr>
    </w:lvl>
  </w:abstractNum>
  <w:abstractNum w:abstractNumId="17">
    <w:nsid w:val="5F5AEC99"/>
    <w:multiLevelType w:val="singleLevel"/>
    <w:tmpl w:val="5F5AEC99"/>
    <w:lvl w:ilvl="0" w:tentative="0">
      <w:start w:val="1"/>
      <w:numFmt w:val="decimal"/>
      <w:lvlText w:val="(%1)"/>
      <w:lvlJc w:val="left"/>
      <w:pPr>
        <w:ind w:left="425" w:hanging="425"/>
      </w:pPr>
      <w:rPr>
        <w:rFonts w:hint="default"/>
      </w:rPr>
    </w:lvl>
  </w:abstractNum>
  <w:abstractNum w:abstractNumId="18">
    <w:nsid w:val="673E18D1"/>
    <w:multiLevelType w:val="singleLevel"/>
    <w:tmpl w:val="673E18D1"/>
    <w:lvl w:ilvl="0" w:tentative="0">
      <w:start w:val="1"/>
      <w:numFmt w:val="decimal"/>
      <w:lvlText w:val="(%1)"/>
      <w:lvlJc w:val="left"/>
      <w:pPr>
        <w:ind w:left="425" w:hanging="425"/>
      </w:pPr>
      <w:rPr>
        <w:rFonts w:hint="default"/>
      </w:rPr>
    </w:lvl>
  </w:abstractNum>
  <w:abstractNum w:abstractNumId="19">
    <w:nsid w:val="6E6F60E8"/>
    <w:multiLevelType w:val="multilevel"/>
    <w:tmpl w:val="6E6F60E8"/>
    <w:lvl w:ilvl="0" w:tentative="0">
      <w:start w:val="1"/>
      <w:numFmt w:val="chineseCountingThousand"/>
      <w:lvlText w:val="第%1章 "/>
      <w:lvlJc w:val="center"/>
      <w:pPr>
        <w:ind w:left="2401" w:hanging="132"/>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1" w:tentative="0">
      <w:start w:val="1"/>
      <w:numFmt w:val="chineseCountingThousand"/>
      <w:pStyle w:val="38"/>
      <w:isLgl/>
      <w:lvlText w:val="%1.%2 "/>
      <w:lvlJc w:val="center"/>
      <w:pPr>
        <w:ind w:left="558" w:hanging="132"/>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2" w:tentative="0">
      <w:start w:val="1"/>
      <w:numFmt w:val="decimal"/>
      <w:isLgl/>
      <w:lvlText w:val="%1.%2.%3 "/>
      <w:lvlJc w:val="left"/>
      <w:pPr>
        <w:ind w:left="113" w:hanging="113"/>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tentative="0">
      <w:start w:val="1"/>
      <w:numFmt w:val="decimal"/>
      <w:isLgl/>
      <w:lvlText w:val="%1.%2.%3.%4"/>
      <w:lvlJc w:val="left"/>
      <w:pPr>
        <w:ind w:left="170" w:hanging="170"/>
      </w:pPr>
      <w:rPr>
        <w:rFonts w:hint="eastAsia" w:eastAsia="黑体"/>
        <w:b/>
        <w:i w:val="0"/>
        <w:sz w:val="24"/>
      </w:rPr>
    </w:lvl>
    <w:lvl w:ilvl="4" w:tentative="0">
      <w:start w:val="1"/>
      <w:numFmt w:val="decimal"/>
      <w:isLgl/>
      <w:lvlText w:val="%1.%2.%3.%4.%5"/>
      <w:lvlJc w:val="left"/>
      <w:pPr>
        <w:ind w:left="170" w:hanging="113"/>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5" w:tentative="0">
      <w:start w:val="1"/>
      <w:numFmt w:val="decimal"/>
      <w:isLgl/>
      <w:lvlText w:val="%1.%2.%3.%4.%5.%6"/>
      <w:lvlJc w:val="left"/>
      <w:pPr>
        <w:ind w:left="170" w:hanging="113"/>
      </w:pPr>
      <w:rPr>
        <w:rFonts w:hint="eastAsia" w:eastAsia="黑体"/>
        <w:b/>
        <w:i w:val="0"/>
        <w:sz w:val="24"/>
      </w:rPr>
    </w:lvl>
    <w:lvl w:ilvl="6" w:tentative="0">
      <w:start w:val="1"/>
      <w:numFmt w:val="decimal"/>
      <w:isLgl/>
      <w:lvlText w:val="%1.%2.%3.%4.%5.%6.%7"/>
      <w:lvlJc w:val="left"/>
      <w:pPr>
        <w:ind w:left="227" w:hanging="170"/>
      </w:pPr>
      <w:rPr>
        <w:rFonts w:hint="eastAsia"/>
      </w:rPr>
    </w:lvl>
    <w:lvl w:ilvl="7" w:tentative="0">
      <w:start w:val="1"/>
      <w:numFmt w:val="decimal"/>
      <w:isLgl/>
      <w:lvlText w:val="%1.%2.%3.%4.%5.%6.%7.%8"/>
      <w:lvlJc w:val="left"/>
      <w:pPr>
        <w:ind w:left="170" w:hanging="113"/>
      </w:pPr>
      <w:rPr>
        <w:rFonts w:hint="eastAsia"/>
      </w:rPr>
    </w:lvl>
    <w:lvl w:ilvl="8" w:tentative="0">
      <w:start w:val="1"/>
      <w:numFmt w:val="decimal"/>
      <w:isLgl/>
      <w:lvlText w:val="%1.%2.%3.%4.%5.%6.%7.%8.%9"/>
      <w:lvlJc w:val="left"/>
      <w:pPr>
        <w:ind w:left="420" w:hanging="420"/>
      </w:pPr>
      <w:rPr>
        <w:rFonts w:hint="eastAsia"/>
      </w:rPr>
    </w:lvl>
  </w:abstractNum>
  <w:abstractNum w:abstractNumId="20">
    <w:nsid w:val="78B5AADD"/>
    <w:multiLevelType w:val="multilevel"/>
    <w:tmpl w:val="78B5AADD"/>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19"/>
  </w:num>
  <w:num w:numId="2">
    <w:abstractNumId w:val="13"/>
  </w:num>
  <w:num w:numId="3">
    <w:abstractNumId w:val="7"/>
  </w:num>
  <w:num w:numId="4">
    <w:abstractNumId w:val="16"/>
  </w:num>
  <w:num w:numId="5">
    <w:abstractNumId w:val="9"/>
  </w:num>
  <w:num w:numId="6">
    <w:abstractNumId w:val="15"/>
  </w:num>
  <w:num w:numId="7">
    <w:abstractNumId w:val="17"/>
  </w:num>
  <w:num w:numId="8">
    <w:abstractNumId w:val="1"/>
  </w:num>
  <w:num w:numId="9">
    <w:abstractNumId w:val="20"/>
  </w:num>
  <w:num w:numId="10">
    <w:abstractNumId w:val="5"/>
  </w:num>
  <w:num w:numId="11">
    <w:abstractNumId w:val="12"/>
  </w:num>
  <w:num w:numId="12">
    <w:abstractNumId w:val="18"/>
  </w:num>
  <w:num w:numId="13">
    <w:abstractNumId w:val="2"/>
  </w:num>
  <w:num w:numId="14">
    <w:abstractNumId w:val="0"/>
  </w:num>
  <w:num w:numId="15">
    <w:abstractNumId w:val="8"/>
  </w:num>
  <w:num w:numId="16">
    <w:abstractNumId w:val="4"/>
  </w:num>
  <w:num w:numId="17">
    <w:abstractNumId w:val="3"/>
  </w:num>
  <w:num w:numId="18">
    <w:abstractNumId w:val="14"/>
  </w:num>
  <w:num w:numId="19">
    <w:abstractNumId w:val="6"/>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8AE"/>
    <w:rsid w:val="00006F2A"/>
    <w:rsid w:val="00013844"/>
    <w:rsid w:val="00015434"/>
    <w:rsid w:val="00040E95"/>
    <w:rsid w:val="00041534"/>
    <w:rsid w:val="00051283"/>
    <w:rsid w:val="00060BE7"/>
    <w:rsid w:val="00065B17"/>
    <w:rsid w:val="00073A92"/>
    <w:rsid w:val="00074EC5"/>
    <w:rsid w:val="00076776"/>
    <w:rsid w:val="00080BB6"/>
    <w:rsid w:val="000820C6"/>
    <w:rsid w:val="00085F72"/>
    <w:rsid w:val="00086A90"/>
    <w:rsid w:val="00090823"/>
    <w:rsid w:val="000A3CB0"/>
    <w:rsid w:val="000A4719"/>
    <w:rsid w:val="000A7EA6"/>
    <w:rsid w:val="000B4271"/>
    <w:rsid w:val="000B6E70"/>
    <w:rsid w:val="000C01BA"/>
    <w:rsid w:val="000C0761"/>
    <w:rsid w:val="000C7BC3"/>
    <w:rsid w:val="000D18A1"/>
    <w:rsid w:val="000D323B"/>
    <w:rsid w:val="000D359C"/>
    <w:rsid w:val="000D3DC9"/>
    <w:rsid w:val="000F1BEA"/>
    <w:rsid w:val="000F2367"/>
    <w:rsid w:val="000F580A"/>
    <w:rsid w:val="00101F93"/>
    <w:rsid w:val="00110060"/>
    <w:rsid w:val="00123045"/>
    <w:rsid w:val="00123049"/>
    <w:rsid w:val="00124BAF"/>
    <w:rsid w:val="00124D43"/>
    <w:rsid w:val="00126778"/>
    <w:rsid w:val="00132543"/>
    <w:rsid w:val="001340BE"/>
    <w:rsid w:val="00142FF4"/>
    <w:rsid w:val="00147044"/>
    <w:rsid w:val="00161A4C"/>
    <w:rsid w:val="00165BCE"/>
    <w:rsid w:val="0017083D"/>
    <w:rsid w:val="00171AF0"/>
    <w:rsid w:val="00175B24"/>
    <w:rsid w:val="00175D92"/>
    <w:rsid w:val="0018270D"/>
    <w:rsid w:val="00184B39"/>
    <w:rsid w:val="00185F81"/>
    <w:rsid w:val="00187A49"/>
    <w:rsid w:val="00187E83"/>
    <w:rsid w:val="00192248"/>
    <w:rsid w:val="001938F2"/>
    <w:rsid w:val="001A3562"/>
    <w:rsid w:val="001A6166"/>
    <w:rsid w:val="001B1AAB"/>
    <w:rsid w:val="001B665A"/>
    <w:rsid w:val="001B73AE"/>
    <w:rsid w:val="001B79FA"/>
    <w:rsid w:val="001D0F57"/>
    <w:rsid w:val="001F2E2C"/>
    <w:rsid w:val="00211264"/>
    <w:rsid w:val="002160EC"/>
    <w:rsid w:val="002271AB"/>
    <w:rsid w:val="002344B6"/>
    <w:rsid w:val="00236CB1"/>
    <w:rsid w:val="00241ACE"/>
    <w:rsid w:val="002425F3"/>
    <w:rsid w:val="00246B2D"/>
    <w:rsid w:val="0025082B"/>
    <w:rsid w:val="0026274B"/>
    <w:rsid w:val="00270AF7"/>
    <w:rsid w:val="00270DDB"/>
    <w:rsid w:val="0027126D"/>
    <w:rsid w:val="00271C92"/>
    <w:rsid w:val="00272287"/>
    <w:rsid w:val="00273F50"/>
    <w:rsid w:val="00274814"/>
    <w:rsid w:val="00277601"/>
    <w:rsid w:val="00283F4C"/>
    <w:rsid w:val="00287A33"/>
    <w:rsid w:val="00287E10"/>
    <w:rsid w:val="002A3A97"/>
    <w:rsid w:val="002A44F5"/>
    <w:rsid w:val="002A57E2"/>
    <w:rsid w:val="002C07F4"/>
    <w:rsid w:val="002C19F9"/>
    <w:rsid w:val="002D1680"/>
    <w:rsid w:val="002E2FBF"/>
    <w:rsid w:val="002E4911"/>
    <w:rsid w:val="00302930"/>
    <w:rsid w:val="0030608C"/>
    <w:rsid w:val="00306B0D"/>
    <w:rsid w:val="003147FB"/>
    <w:rsid w:val="003237BA"/>
    <w:rsid w:val="00325CE5"/>
    <w:rsid w:val="003262A2"/>
    <w:rsid w:val="003350A4"/>
    <w:rsid w:val="00335C22"/>
    <w:rsid w:val="00336511"/>
    <w:rsid w:val="00342A24"/>
    <w:rsid w:val="0034589D"/>
    <w:rsid w:val="00347746"/>
    <w:rsid w:val="003601E3"/>
    <w:rsid w:val="003650E5"/>
    <w:rsid w:val="00376BE3"/>
    <w:rsid w:val="003806B6"/>
    <w:rsid w:val="003817D9"/>
    <w:rsid w:val="00386991"/>
    <w:rsid w:val="00391292"/>
    <w:rsid w:val="00395C22"/>
    <w:rsid w:val="00395CA6"/>
    <w:rsid w:val="00395CB5"/>
    <w:rsid w:val="003A1B05"/>
    <w:rsid w:val="003B2DEF"/>
    <w:rsid w:val="003B7285"/>
    <w:rsid w:val="003C1E1B"/>
    <w:rsid w:val="003C7588"/>
    <w:rsid w:val="003D086B"/>
    <w:rsid w:val="003D1070"/>
    <w:rsid w:val="003D1DBA"/>
    <w:rsid w:val="003D47A5"/>
    <w:rsid w:val="003E4CBC"/>
    <w:rsid w:val="003F2B50"/>
    <w:rsid w:val="003F7D07"/>
    <w:rsid w:val="00403CA7"/>
    <w:rsid w:val="00410C10"/>
    <w:rsid w:val="00410CF3"/>
    <w:rsid w:val="0041168D"/>
    <w:rsid w:val="004125A2"/>
    <w:rsid w:val="0041507E"/>
    <w:rsid w:val="00427C62"/>
    <w:rsid w:val="00433437"/>
    <w:rsid w:val="00437B88"/>
    <w:rsid w:val="00450B5D"/>
    <w:rsid w:val="0045100C"/>
    <w:rsid w:val="0045214F"/>
    <w:rsid w:val="004522E0"/>
    <w:rsid w:val="004559F4"/>
    <w:rsid w:val="004563FB"/>
    <w:rsid w:val="00461E0D"/>
    <w:rsid w:val="00477F2D"/>
    <w:rsid w:val="004814FC"/>
    <w:rsid w:val="00487CB1"/>
    <w:rsid w:val="00494D88"/>
    <w:rsid w:val="004A4A95"/>
    <w:rsid w:val="004B2E8B"/>
    <w:rsid w:val="004B3CE1"/>
    <w:rsid w:val="004B63FF"/>
    <w:rsid w:val="004C0DCF"/>
    <w:rsid w:val="004C2C02"/>
    <w:rsid w:val="004C5E66"/>
    <w:rsid w:val="004D1C16"/>
    <w:rsid w:val="004D32C5"/>
    <w:rsid w:val="004D5414"/>
    <w:rsid w:val="004D7290"/>
    <w:rsid w:val="004E60D2"/>
    <w:rsid w:val="004E65B2"/>
    <w:rsid w:val="004E743D"/>
    <w:rsid w:val="004F4C05"/>
    <w:rsid w:val="00512911"/>
    <w:rsid w:val="00513E54"/>
    <w:rsid w:val="00517830"/>
    <w:rsid w:val="00525E2D"/>
    <w:rsid w:val="005302AB"/>
    <w:rsid w:val="00530403"/>
    <w:rsid w:val="00542C9E"/>
    <w:rsid w:val="005436D2"/>
    <w:rsid w:val="005566FF"/>
    <w:rsid w:val="00563EAE"/>
    <w:rsid w:val="0056768B"/>
    <w:rsid w:val="00583584"/>
    <w:rsid w:val="00594359"/>
    <w:rsid w:val="00597E13"/>
    <w:rsid w:val="005A3194"/>
    <w:rsid w:val="005D0549"/>
    <w:rsid w:val="005D2B9B"/>
    <w:rsid w:val="005D6358"/>
    <w:rsid w:val="005E5575"/>
    <w:rsid w:val="005F60BE"/>
    <w:rsid w:val="006125A9"/>
    <w:rsid w:val="00615B87"/>
    <w:rsid w:val="006176BE"/>
    <w:rsid w:val="00620D36"/>
    <w:rsid w:val="006267EB"/>
    <w:rsid w:val="00634CAA"/>
    <w:rsid w:val="0063673C"/>
    <w:rsid w:val="00640DAD"/>
    <w:rsid w:val="0064615C"/>
    <w:rsid w:val="006541A1"/>
    <w:rsid w:val="006550E3"/>
    <w:rsid w:val="006555A3"/>
    <w:rsid w:val="00662F24"/>
    <w:rsid w:val="0068520F"/>
    <w:rsid w:val="0069165A"/>
    <w:rsid w:val="00695DDE"/>
    <w:rsid w:val="006A52AF"/>
    <w:rsid w:val="006A59C8"/>
    <w:rsid w:val="006A787B"/>
    <w:rsid w:val="006B2BF8"/>
    <w:rsid w:val="006B550D"/>
    <w:rsid w:val="006C738B"/>
    <w:rsid w:val="006E060B"/>
    <w:rsid w:val="006F03CC"/>
    <w:rsid w:val="006F6DCC"/>
    <w:rsid w:val="006F6DEB"/>
    <w:rsid w:val="00700DBD"/>
    <w:rsid w:val="00702FEA"/>
    <w:rsid w:val="00712FC3"/>
    <w:rsid w:val="0071442D"/>
    <w:rsid w:val="00727359"/>
    <w:rsid w:val="00730A78"/>
    <w:rsid w:val="00741C0A"/>
    <w:rsid w:val="00750A23"/>
    <w:rsid w:val="00761669"/>
    <w:rsid w:val="00767025"/>
    <w:rsid w:val="007713C2"/>
    <w:rsid w:val="00772590"/>
    <w:rsid w:val="00772EB4"/>
    <w:rsid w:val="00776E12"/>
    <w:rsid w:val="00785F95"/>
    <w:rsid w:val="00791EB8"/>
    <w:rsid w:val="007A08B9"/>
    <w:rsid w:val="007A5ADE"/>
    <w:rsid w:val="007A7972"/>
    <w:rsid w:val="007B011E"/>
    <w:rsid w:val="007B3DBB"/>
    <w:rsid w:val="007C0ED8"/>
    <w:rsid w:val="007D3098"/>
    <w:rsid w:val="007E397F"/>
    <w:rsid w:val="007F1F93"/>
    <w:rsid w:val="007F25E6"/>
    <w:rsid w:val="007F76E0"/>
    <w:rsid w:val="00801121"/>
    <w:rsid w:val="00804BBE"/>
    <w:rsid w:val="008108DD"/>
    <w:rsid w:val="00810C67"/>
    <w:rsid w:val="00810F89"/>
    <w:rsid w:val="0082028A"/>
    <w:rsid w:val="008203D5"/>
    <w:rsid w:val="008234E4"/>
    <w:rsid w:val="008267EC"/>
    <w:rsid w:val="00830CD8"/>
    <w:rsid w:val="0083216A"/>
    <w:rsid w:val="00837132"/>
    <w:rsid w:val="00841AAC"/>
    <w:rsid w:val="00852C21"/>
    <w:rsid w:val="00861436"/>
    <w:rsid w:val="00861E8C"/>
    <w:rsid w:val="0086352B"/>
    <w:rsid w:val="00870C47"/>
    <w:rsid w:val="00874DD0"/>
    <w:rsid w:val="00875815"/>
    <w:rsid w:val="00875A97"/>
    <w:rsid w:val="00876E56"/>
    <w:rsid w:val="0088410E"/>
    <w:rsid w:val="00887D8F"/>
    <w:rsid w:val="0089737F"/>
    <w:rsid w:val="008974FD"/>
    <w:rsid w:val="008A339C"/>
    <w:rsid w:val="008B416F"/>
    <w:rsid w:val="008C7B14"/>
    <w:rsid w:val="008D3C90"/>
    <w:rsid w:val="008D5A97"/>
    <w:rsid w:val="008D7476"/>
    <w:rsid w:val="008E0D77"/>
    <w:rsid w:val="008F6F25"/>
    <w:rsid w:val="009123F4"/>
    <w:rsid w:val="00913B91"/>
    <w:rsid w:val="00923F47"/>
    <w:rsid w:val="00930E8B"/>
    <w:rsid w:val="00940A04"/>
    <w:rsid w:val="0095365F"/>
    <w:rsid w:val="00955403"/>
    <w:rsid w:val="00960902"/>
    <w:rsid w:val="00964A72"/>
    <w:rsid w:val="00971985"/>
    <w:rsid w:val="0097768F"/>
    <w:rsid w:val="009825DF"/>
    <w:rsid w:val="0098576C"/>
    <w:rsid w:val="00990AD4"/>
    <w:rsid w:val="009B2B3E"/>
    <w:rsid w:val="009B34A9"/>
    <w:rsid w:val="009B61A6"/>
    <w:rsid w:val="009C4E7D"/>
    <w:rsid w:val="009D0DFD"/>
    <w:rsid w:val="009D4FD0"/>
    <w:rsid w:val="009D722F"/>
    <w:rsid w:val="009E002B"/>
    <w:rsid w:val="009E3B01"/>
    <w:rsid w:val="00A0057D"/>
    <w:rsid w:val="00A10F64"/>
    <w:rsid w:val="00A124D9"/>
    <w:rsid w:val="00A25010"/>
    <w:rsid w:val="00A337B6"/>
    <w:rsid w:val="00A35C9B"/>
    <w:rsid w:val="00A36773"/>
    <w:rsid w:val="00A41729"/>
    <w:rsid w:val="00A46972"/>
    <w:rsid w:val="00A5286E"/>
    <w:rsid w:val="00A62279"/>
    <w:rsid w:val="00A703F3"/>
    <w:rsid w:val="00A7333C"/>
    <w:rsid w:val="00A75248"/>
    <w:rsid w:val="00A76F42"/>
    <w:rsid w:val="00A8564E"/>
    <w:rsid w:val="00A876F0"/>
    <w:rsid w:val="00A955CF"/>
    <w:rsid w:val="00A95EC4"/>
    <w:rsid w:val="00AA2746"/>
    <w:rsid w:val="00AA5447"/>
    <w:rsid w:val="00AC19DF"/>
    <w:rsid w:val="00AC5693"/>
    <w:rsid w:val="00AD4DBF"/>
    <w:rsid w:val="00AD5A7D"/>
    <w:rsid w:val="00AD6059"/>
    <w:rsid w:val="00AD7344"/>
    <w:rsid w:val="00AE19FF"/>
    <w:rsid w:val="00AE66C4"/>
    <w:rsid w:val="00AF3C61"/>
    <w:rsid w:val="00AF44E6"/>
    <w:rsid w:val="00AF7A51"/>
    <w:rsid w:val="00B12890"/>
    <w:rsid w:val="00B162C2"/>
    <w:rsid w:val="00B212A5"/>
    <w:rsid w:val="00B26D7A"/>
    <w:rsid w:val="00B275B0"/>
    <w:rsid w:val="00B349AD"/>
    <w:rsid w:val="00B34C13"/>
    <w:rsid w:val="00B37CC3"/>
    <w:rsid w:val="00B40EC8"/>
    <w:rsid w:val="00B42CE5"/>
    <w:rsid w:val="00B4724E"/>
    <w:rsid w:val="00B5440B"/>
    <w:rsid w:val="00B634C0"/>
    <w:rsid w:val="00B655B2"/>
    <w:rsid w:val="00B9027B"/>
    <w:rsid w:val="00BB077A"/>
    <w:rsid w:val="00BB79BA"/>
    <w:rsid w:val="00BD3652"/>
    <w:rsid w:val="00BE1CCF"/>
    <w:rsid w:val="00BE4F22"/>
    <w:rsid w:val="00BF474E"/>
    <w:rsid w:val="00BF5882"/>
    <w:rsid w:val="00BF789D"/>
    <w:rsid w:val="00C10298"/>
    <w:rsid w:val="00C13F28"/>
    <w:rsid w:val="00C163E2"/>
    <w:rsid w:val="00C231C5"/>
    <w:rsid w:val="00C27EBB"/>
    <w:rsid w:val="00C33A8F"/>
    <w:rsid w:val="00C35213"/>
    <w:rsid w:val="00C357BF"/>
    <w:rsid w:val="00C36759"/>
    <w:rsid w:val="00C46EFE"/>
    <w:rsid w:val="00C70E6B"/>
    <w:rsid w:val="00C71743"/>
    <w:rsid w:val="00C730FB"/>
    <w:rsid w:val="00C77644"/>
    <w:rsid w:val="00C8758B"/>
    <w:rsid w:val="00C914D5"/>
    <w:rsid w:val="00CA086A"/>
    <w:rsid w:val="00CB4CCC"/>
    <w:rsid w:val="00CC0258"/>
    <w:rsid w:val="00CC1A02"/>
    <w:rsid w:val="00CD3304"/>
    <w:rsid w:val="00CD53B0"/>
    <w:rsid w:val="00D053D9"/>
    <w:rsid w:val="00D11292"/>
    <w:rsid w:val="00D14A4F"/>
    <w:rsid w:val="00D20AE5"/>
    <w:rsid w:val="00D43E44"/>
    <w:rsid w:val="00D44D2B"/>
    <w:rsid w:val="00D50FEE"/>
    <w:rsid w:val="00D51C7A"/>
    <w:rsid w:val="00D56ACF"/>
    <w:rsid w:val="00D62A8C"/>
    <w:rsid w:val="00D62D60"/>
    <w:rsid w:val="00D726C0"/>
    <w:rsid w:val="00D80193"/>
    <w:rsid w:val="00D8341B"/>
    <w:rsid w:val="00D927F5"/>
    <w:rsid w:val="00DC2BD6"/>
    <w:rsid w:val="00DC307A"/>
    <w:rsid w:val="00DC4335"/>
    <w:rsid w:val="00DC5604"/>
    <w:rsid w:val="00DC62E8"/>
    <w:rsid w:val="00DD2678"/>
    <w:rsid w:val="00DD35C9"/>
    <w:rsid w:val="00DE2C6E"/>
    <w:rsid w:val="00DF2FE5"/>
    <w:rsid w:val="00DF67A7"/>
    <w:rsid w:val="00E01D8C"/>
    <w:rsid w:val="00E05911"/>
    <w:rsid w:val="00E272EF"/>
    <w:rsid w:val="00E27C8E"/>
    <w:rsid w:val="00E348C3"/>
    <w:rsid w:val="00E34B7E"/>
    <w:rsid w:val="00E36792"/>
    <w:rsid w:val="00E41075"/>
    <w:rsid w:val="00E44DC9"/>
    <w:rsid w:val="00E50B47"/>
    <w:rsid w:val="00E54E31"/>
    <w:rsid w:val="00E57DA1"/>
    <w:rsid w:val="00E60870"/>
    <w:rsid w:val="00E60FE2"/>
    <w:rsid w:val="00E63448"/>
    <w:rsid w:val="00E676D2"/>
    <w:rsid w:val="00E80082"/>
    <w:rsid w:val="00E80183"/>
    <w:rsid w:val="00E902EE"/>
    <w:rsid w:val="00E9780E"/>
    <w:rsid w:val="00EA20F2"/>
    <w:rsid w:val="00EB15A5"/>
    <w:rsid w:val="00EC08FA"/>
    <w:rsid w:val="00EC18BC"/>
    <w:rsid w:val="00EC749B"/>
    <w:rsid w:val="00ED01B1"/>
    <w:rsid w:val="00ED32F3"/>
    <w:rsid w:val="00EE376C"/>
    <w:rsid w:val="00EE78F1"/>
    <w:rsid w:val="00EF179E"/>
    <w:rsid w:val="00EF1DE9"/>
    <w:rsid w:val="00EF2792"/>
    <w:rsid w:val="00EF63AE"/>
    <w:rsid w:val="00F14A4B"/>
    <w:rsid w:val="00F17576"/>
    <w:rsid w:val="00F22CD8"/>
    <w:rsid w:val="00F24E25"/>
    <w:rsid w:val="00F268C9"/>
    <w:rsid w:val="00F33B2E"/>
    <w:rsid w:val="00F33CAE"/>
    <w:rsid w:val="00F34A9A"/>
    <w:rsid w:val="00F368EB"/>
    <w:rsid w:val="00F37426"/>
    <w:rsid w:val="00F41D18"/>
    <w:rsid w:val="00F4740C"/>
    <w:rsid w:val="00F651BC"/>
    <w:rsid w:val="00F761A3"/>
    <w:rsid w:val="00F907D8"/>
    <w:rsid w:val="00F9440A"/>
    <w:rsid w:val="00F96FE2"/>
    <w:rsid w:val="00F971AA"/>
    <w:rsid w:val="00FA4D5E"/>
    <w:rsid w:val="00FB2772"/>
    <w:rsid w:val="00FB3E48"/>
    <w:rsid w:val="00FC1058"/>
    <w:rsid w:val="00FD2C3E"/>
    <w:rsid w:val="00FE2661"/>
    <w:rsid w:val="00FE7C57"/>
    <w:rsid w:val="00FF1927"/>
    <w:rsid w:val="00FF209D"/>
    <w:rsid w:val="00FF6A66"/>
    <w:rsid w:val="00FF7CDA"/>
    <w:rsid w:val="011D414D"/>
    <w:rsid w:val="012070A6"/>
    <w:rsid w:val="0140239D"/>
    <w:rsid w:val="01575B6A"/>
    <w:rsid w:val="01B45C7B"/>
    <w:rsid w:val="01B80B7A"/>
    <w:rsid w:val="021C5799"/>
    <w:rsid w:val="024038CF"/>
    <w:rsid w:val="02445961"/>
    <w:rsid w:val="02870354"/>
    <w:rsid w:val="03305272"/>
    <w:rsid w:val="03807E94"/>
    <w:rsid w:val="040F2FA9"/>
    <w:rsid w:val="051A1C78"/>
    <w:rsid w:val="052270DB"/>
    <w:rsid w:val="054C74ED"/>
    <w:rsid w:val="05DC45B0"/>
    <w:rsid w:val="05E34F0A"/>
    <w:rsid w:val="065B1CA5"/>
    <w:rsid w:val="08131B31"/>
    <w:rsid w:val="08A417B9"/>
    <w:rsid w:val="090A6725"/>
    <w:rsid w:val="091F13EB"/>
    <w:rsid w:val="094E52B4"/>
    <w:rsid w:val="09AE2722"/>
    <w:rsid w:val="09FE7C8D"/>
    <w:rsid w:val="0A231ACF"/>
    <w:rsid w:val="0AEE09F3"/>
    <w:rsid w:val="0B2D6A52"/>
    <w:rsid w:val="0B94572A"/>
    <w:rsid w:val="0BB608D7"/>
    <w:rsid w:val="0BC36384"/>
    <w:rsid w:val="0C06351C"/>
    <w:rsid w:val="0C1F11F9"/>
    <w:rsid w:val="0C4A2220"/>
    <w:rsid w:val="0C654602"/>
    <w:rsid w:val="0D325527"/>
    <w:rsid w:val="0D3D0481"/>
    <w:rsid w:val="0DAC5E5B"/>
    <w:rsid w:val="0DCB3B3B"/>
    <w:rsid w:val="0E611573"/>
    <w:rsid w:val="0EC81AEA"/>
    <w:rsid w:val="0ED11E8E"/>
    <w:rsid w:val="0EE935A9"/>
    <w:rsid w:val="0F44174C"/>
    <w:rsid w:val="0F600077"/>
    <w:rsid w:val="0FCB7B4C"/>
    <w:rsid w:val="0FE63D48"/>
    <w:rsid w:val="0FFC060D"/>
    <w:rsid w:val="102B1CC2"/>
    <w:rsid w:val="10633B95"/>
    <w:rsid w:val="10E21F9B"/>
    <w:rsid w:val="12417980"/>
    <w:rsid w:val="136D2378"/>
    <w:rsid w:val="13783B44"/>
    <w:rsid w:val="140C1AB3"/>
    <w:rsid w:val="14232B67"/>
    <w:rsid w:val="1447741D"/>
    <w:rsid w:val="14B7135A"/>
    <w:rsid w:val="14D838A6"/>
    <w:rsid w:val="14E35C7A"/>
    <w:rsid w:val="15FF5EA2"/>
    <w:rsid w:val="163762BD"/>
    <w:rsid w:val="167E5190"/>
    <w:rsid w:val="16AE7AB5"/>
    <w:rsid w:val="172A779C"/>
    <w:rsid w:val="176B7E31"/>
    <w:rsid w:val="17BE464E"/>
    <w:rsid w:val="17DF5795"/>
    <w:rsid w:val="17EE3DB5"/>
    <w:rsid w:val="17F430E5"/>
    <w:rsid w:val="182C73D5"/>
    <w:rsid w:val="191D57FF"/>
    <w:rsid w:val="198809AF"/>
    <w:rsid w:val="19BD1F68"/>
    <w:rsid w:val="19EC7367"/>
    <w:rsid w:val="1BF81B18"/>
    <w:rsid w:val="1C272012"/>
    <w:rsid w:val="1C3530BD"/>
    <w:rsid w:val="1C5D7605"/>
    <w:rsid w:val="1C7C608F"/>
    <w:rsid w:val="1CF519DE"/>
    <w:rsid w:val="1CF7728B"/>
    <w:rsid w:val="1DAE7377"/>
    <w:rsid w:val="1DB44C8B"/>
    <w:rsid w:val="1E2F2B98"/>
    <w:rsid w:val="1E5C01A8"/>
    <w:rsid w:val="1EA4058E"/>
    <w:rsid w:val="1EDA2A68"/>
    <w:rsid w:val="1F6C68E2"/>
    <w:rsid w:val="1FE2298E"/>
    <w:rsid w:val="202B71AE"/>
    <w:rsid w:val="20D02E38"/>
    <w:rsid w:val="20D91215"/>
    <w:rsid w:val="211B7BE2"/>
    <w:rsid w:val="214D2E02"/>
    <w:rsid w:val="214D37BE"/>
    <w:rsid w:val="21616AA9"/>
    <w:rsid w:val="21827B2D"/>
    <w:rsid w:val="21DF63F3"/>
    <w:rsid w:val="21ED538F"/>
    <w:rsid w:val="220847D2"/>
    <w:rsid w:val="22396E15"/>
    <w:rsid w:val="225958B3"/>
    <w:rsid w:val="226926C8"/>
    <w:rsid w:val="22A4317A"/>
    <w:rsid w:val="22C11BE1"/>
    <w:rsid w:val="23E26A49"/>
    <w:rsid w:val="23FD1A67"/>
    <w:rsid w:val="245B0467"/>
    <w:rsid w:val="24D541A0"/>
    <w:rsid w:val="24FC307D"/>
    <w:rsid w:val="255C40F0"/>
    <w:rsid w:val="258C4EBE"/>
    <w:rsid w:val="25A72914"/>
    <w:rsid w:val="25F16006"/>
    <w:rsid w:val="260179AC"/>
    <w:rsid w:val="26945500"/>
    <w:rsid w:val="26FB722E"/>
    <w:rsid w:val="27291A5F"/>
    <w:rsid w:val="27EA3BAD"/>
    <w:rsid w:val="28282629"/>
    <w:rsid w:val="291B6AF0"/>
    <w:rsid w:val="294F29C9"/>
    <w:rsid w:val="2A155BF2"/>
    <w:rsid w:val="2A461AE0"/>
    <w:rsid w:val="2A6672D4"/>
    <w:rsid w:val="2A740E4D"/>
    <w:rsid w:val="2AAA2F6F"/>
    <w:rsid w:val="2B4438C2"/>
    <w:rsid w:val="2BD634F6"/>
    <w:rsid w:val="2C136BD7"/>
    <w:rsid w:val="2D5800FD"/>
    <w:rsid w:val="2D7F2393"/>
    <w:rsid w:val="2D9701FA"/>
    <w:rsid w:val="2E4F5946"/>
    <w:rsid w:val="2EA60904"/>
    <w:rsid w:val="2EEF6B1F"/>
    <w:rsid w:val="2F926CA3"/>
    <w:rsid w:val="2FFD5DAB"/>
    <w:rsid w:val="30E26ABD"/>
    <w:rsid w:val="31151760"/>
    <w:rsid w:val="31416F78"/>
    <w:rsid w:val="315D3755"/>
    <w:rsid w:val="326F55A2"/>
    <w:rsid w:val="329D56F5"/>
    <w:rsid w:val="32E41B96"/>
    <w:rsid w:val="32EA372C"/>
    <w:rsid w:val="3334726A"/>
    <w:rsid w:val="335A1690"/>
    <w:rsid w:val="339D6B11"/>
    <w:rsid w:val="352F6518"/>
    <w:rsid w:val="35846425"/>
    <w:rsid w:val="359A0BD4"/>
    <w:rsid w:val="35EC78B0"/>
    <w:rsid w:val="360830E8"/>
    <w:rsid w:val="36DF0389"/>
    <w:rsid w:val="3746118E"/>
    <w:rsid w:val="37EB7E98"/>
    <w:rsid w:val="37F21AAA"/>
    <w:rsid w:val="38C74D5D"/>
    <w:rsid w:val="39CD4633"/>
    <w:rsid w:val="39CE35B2"/>
    <w:rsid w:val="3A651A58"/>
    <w:rsid w:val="3ADB46D2"/>
    <w:rsid w:val="3B3C026F"/>
    <w:rsid w:val="3BAA0797"/>
    <w:rsid w:val="3BF046CE"/>
    <w:rsid w:val="3C371B3E"/>
    <w:rsid w:val="3CE21D51"/>
    <w:rsid w:val="3D3D072D"/>
    <w:rsid w:val="3E0E2666"/>
    <w:rsid w:val="3E1530A1"/>
    <w:rsid w:val="3E397A96"/>
    <w:rsid w:val="3EF166B5"/>
    <w:rsid w:val="3F392EFE"/>
    <w:rsid w:val="3F8865BC"/>
    <w:rsid w:val="40177D86"/>
    <w:rsid w:val="405F79D2"/>
    <w:rsid w:val="40AB5C75"/>
    <w:rsid w:val="40CA08EE"/>
    <w:rsid w:val="40E65DB9"/>
    <w:rsid w:val="418E36CA"/>
    <w:rsid w:val="41CF2483"/>
    <w:rsid w:val="41E11B14"/>
    <w:rsid w:val="42677C92"/>
    <w:rsid w:val="42975C9A"/>
    <w:rsid w:val="429B2931"/>
    <w:rsid w:val="42BE63A4"/>
    <w:rsid w:val="43527170"/>
    <w:rsid w:val="43B85934"/>
    <w:rsid w:val="443715B7"/>
    <w:rsid w:val="44B6123E"/>
    <w:rsid w:val="450A7F67"/>
    <w:rsid w:val="45316697"/>
    <w:rsid w:val="459A26A8"/>
    <w:rsid w:val="45A96361"/>
    <w:rsid w:val="45B576C4"/>
    <w:rsid w:val="45EA5BC6"/>
    <w:rsid w:val="46632582"/>
    <w:rsid w:val="46AA2E82"/>
    <w:rsid w:val="46F273CD"/>
    <w:rsid w:val="47B74794"/>
    <w:rsid w:val="48024917"/>
    <w:rsid w:val="48236B1C"/>
    <w:rsid w:val="48284E1F"/>
    <w:rsid w:val="48337F9E"/>
    <w:rsid w:val="486D4AB5"/>
    <w:rsid w:val="49FB7850"/>
    <w:rsid w:val="4A340C53"/>
    <w:rsid w:val="4A8017C9"/>
    <w:rsid w:val="4AAA40E7"/>
    <w:rsid w:val="4BD93F00"/>
    <w:rsid w:val="4C794A98"/>
    <w:rsid w:val="4D6A6D85"/>
    <w:rsid w:val="4DD7461A"/>
    <w:rsid w:val="4E3961DC"/>
    <w:rsid w:val="4E71511C"/>
    <w:rsid w:val="50747571"/>
    <w:rsid w:val="50893BF9"/>
    <w:rsid w:val="509C18C4"/>
    <w:rsid w:val="51BA3696"/>
    <w:rsid w:val="524F4047"/>
    <w:rsid w:val="52995DF6"/>
    <w:rsid w:val="52AF255D"/>
    <w:rsid w:val="53B53853"/>
    <w:rsid w:val="53DE184A"/>
    <w:rsid w:val="544420AC"/>
    <w:rsid w:val="556A3CC0"/>
    <w:rsid w:val="564B3899"/>
    <w:rsid w:val="566833FA"/>
    <w:rsid w:val="567030CC"/>
    <w:rsid w:val="56775626"/>
    <w:rsid w:val="56F12240"/>
    <w:rsid w:val="57D44D0B"/>
    <w:rsid w:val="58285DC9"/>
    <w:rsid w:val="58640FA1"/>
    <w:rsid w:val="587543DB"/>
    <w:rsid w:val="58B008E9"/>
    <w:rsid w:val="59370336"/>
    <w:rsid w:val="59BE5FB3"/>
    <w:rsid w:val="5A173474"/>
    <w:rsid w:val="5A233D1C"/>
    <w:rsid w:val="5AB61D47"/>
    <w:rsid w:val="5ABB5925"/>
    <w:rsid w:val="5B0B5390"/>
    <w:rsid w:val="5B213BFE"/>
    <w:rsid w:val="5B57479B"/>
    <w:rsid w:val="5B61619E"/>
    <w:rsid w:val="5B9B6C89"/>
    <w:rsid w:val="5BC73F3A"/>
    <w:rsid w:val="5BC83538"/>
    <w:rsid w:val="5BCF269D"/>
    <w:rsid w:val="5BD96AD0"/>
    <w:rsid w:val="5BFA1242"/>
    <w:rsid w:val="5C1351DD"/>
    <w:rsid w:val="5C421BED"/>
    <w:rsid w:val="5C6B023F"/>
    <w:rsid w:val="5CA06086"/>
    <w:rsid w:val="5D7670F7"/>
    <w:rsid w:val="5E350EF9"/>
    <w:rsid w:val="5EF506A3"/>
    <w:rsid w:val="5F1C361B"/>
    <w:rsid w:val="5FDC4808"/>
    <w:rsid w:val="601139C9"/>
    <w:rsid w:val="60D33507"/>
    <w:rsid w:val="60E54817"/>
    <w:rsid w:val="611C3D02"/>
    <w:rsid w:val="612D72F5"/>
    <w:rsid w:val="61733784"/>
    <w:rsid w:val="62181224"/>
    <w:rsid w:val="62356351"/>
    <w:rsid w:val="625015E4"/>
    <w:rsid w:val="6299617E"/>
    <w:rsid w:val="62C52CA4"/>
    <w:rsid w:val="6343038D"/>
    <w:rsid w:val="63572D39"/>
    <w:rsid w:val="63AB236D"/>
    <w:rsid w:val="640964C4"/>
    <w:rsid w:val="641B57B0"/>
    <w:rsid w:val="64490327"/>
    <w:rsid w:val="64683B70"/>
    <w:rsid w:val="64711BB5"/>
    <w:rsid w:val="64E5277D"/>
    <w:rsid w:val="6557028C"/>
    <w:rsid w:val="66A26CD9"/>
    <w:rsid w:val="6731451B"/>
    <w:rsid w:val="67520710"/>
    <w:rsid w:val="6777029C"/>
    <w:rsid w:val="679D34B6"/>
    <w:rsid w:val="684A6626"/>
    <w:rsid w:val="687E5EBE"/>
    <w:rsid w:val="68D44F99"/>
    <w:rsid w:val="69073C41"/>
    <w:rsid w:val="69A807F3"/>
    <w:rsid w:val="69BA736B"/>
    <w:rsid w:val="69E03982"/>
    <w:rsid w:val="69E06B54"/>
    <w:rsid w:val="6A974C0C"/>
    <w:rsid w:val="6AC078EC"/>
    <w:rsid w:val="6B216941"/>
    <w:rsid w:val="6BD15F2F"/>
    <w:rsid w:val="6C0C33AF"/>
    <w:rsid w:val="6C276024"/>
    <w:rsid w:val="6C373581"/>
    <w:rsid w:val="6D036259"/>
    <w:rsid w:val="6D771841"/>
    <w:rsid w:val="6D986253"/>
    <w:rsid w:val="6E3113CE"/>
    <w:rsid w:val="6E9D340F"/>
    <w:rsid w:val="6F4E6796"/>
    <w:rsid w:val="70DA4E18"/>
    <w:rsid w:val="70F020B9"/>
    <w:rsid w:val="71000B1B"/>
    <w:rsid w:val="71011E84"/>
    <w:rsid w:val="7134165D"/>
    <w:rsid w:val="718E262C"/>
    <w:rsid w:val="71EB01A4"/>
    <w:rsid w:val="72326C7D"/>
    <w:rsid w:val="72D440BE"/>
    <w:rsid w:val="72DC783B"/>
    <w:rsid w:val="73367046"/>
    <w:rsid w:val="73566A48"/>
    <w:rsid w:val="74056437"/>
    <w:rsid w:val="74FB4DBE"/>
    <w:rsid w:val="76920D54"/>
    <w:rsid w:val="777C15E6"/>
    <w:rsid w:val="78400070"/>
    <w:rsid w:val="786C084D"/>
    <w:rsid w:val="79F36581"/>
    <w:rsid w:val="7A0E159B"/>
    <w:rsid w:val="7A8C2F30"/>
    <w:rsid w:val="7ADD3A11"/>
    <w:rsid w:val="7B18280E"/>
    <w:rsid w:val="7B775596"/>
    <w:rsid w:val="7BB4238C"/>
    <w:rsid w:val="7BB86D0F"/>
    <w:rsid w:val="7CAB5E50"/>
    <w:rsid w:val="7CCD51F8"/>
    <w:rsid w:val="7CCF0A8E"/>
    <w:rsid w:val="7CE20408"/>
    <w:rsid w:val="7D8E01A5"/>
    <w:rsid w:val="7EB84CBC"/>
    <w:rsid w:val="7FA5755A"/>
    <w:rsid w:val="7FB97D38"/>
    <w:rsid w:val="7FD220D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qFormat="1" w:unhideWhenUsed="0"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4">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5">
    <w:name w:val="heading 2"/>
    <w:basedOn w:val="1"/>
    <w:next w:val="1"/>
    <w:qFormat/>
    <w:uiPriority w:val="9"/>
    <w:pPr>
      <w:keepNext/>
      <w:keepLines/>
      <w:spacing w:before="260" w:beforeLines="0" w:after="260" w:afterLines="0" w:line="416" w:lineRule="auto"/>
      <w:outlineLvl w:val="1"/>
    </w:pPr>
    <w:rPr>
      <w:rFonts w:ascii="Arial" w:hAnsi="Arial" w:eastAsia="黑体"/>
      <w:b/>
      <w:bCs/>
      <w:sz w:val="32"/>
      <w:szCs w:val="32"/>
    </w:rPr>
  </w:style>
  <w:style w:type="paragraph" w:styleId="6">
    <w:name w:val="heading 3"/>
    <w:basedOn w:val="1"/>
    <w:next w:val="1"/>
    <w:qFormat/>
    <w:uiPriority w:val="9"/>
    <w:pPr>
      <w:spacing w:before="100" w:beforeLines="0" w:beforeAutospacing="1" w:after="100" w:afterLines="0" w:afterAutospacing="1"/>
      <w:jc w:val="left"/>
      <w:outlineLvl w:val="2"/>
    </w:pPr>
    <w:rPr>
      <w:rFonts w:hint="eastAsia" w:ascii="宋体" w:hAnsi="宋体" w:eastAsia="宋体" w:cs="宋体"/>
      <w:b/>
      <w:kern w:val="0"/>
      <w:sz w:val="27"/>
      <w:szCs w:val="27"/>
      <w:lang w:val="en-US" w:eastAsia="zh-CN" w:bidi="ar-SA"/>
    </w:rPr>
  </w:style>
  <w:style w:type="character" w:default="1" w:styleId="19">
    <w:name w:val="Default Paragraph Font"/>
    <w:unhideWhenUsed/>
    <w:qFormat/>
    <w:uiPriority w:val="1"/>
  </w:style>
  <w:style w:type="table" w:default="1" w:styleId="17">
    <w:name w:val="Normal Table"/>
    <w:unhideWhenUsed/>
    <w:qFormat/>
    <w:uiPriority w:val="99"/>
    <w:tblPr>
      <w:tblCellMar>
        <w:top w:w="0" w:type="dxa"/>
        <w:left w:w="108" w:type="dxa"/>
        <w:bottom w:w="0" w:type="dxa"/>
        <w:right w:w="108" w:type="dxa"/>
      </w:tblCellMar>
    </w:tblPr>
  </w:style>
  <w:style w:type="paragraph" w:styleId="2">
    <w:name w:val="Body Text First Indent 2"/>
    <w:basedOn w:val="3"/>
    <w:next w:val="1"/>
    <w:qFormat/>
    <w:uiPriority w:val="99"/>
    <w:pPr>
      <w:widowControl/>
      <w:spacing w:after="240" w:line="230" w:lineRule="atLeast"/>
      <w:ind w:firstLine="210"/>
    </w:pPr>
    <w:rPr>
      <w:rFonts w:ascii="Arial" w:hAnsi="Arial"/>
      <w:kern w:val="0"/>
      <w:sz w:val="20"/>
      <w:szCs w:val="20"/>
      <w:lang w:val="en-GB" w:eastAsia="en-US"/>
    </w:rPr>
  </w:style>
  <w:style w:type="paragraph" w:styleId="3">
    <w:name w:val="Body Text Indent"/>
    <w:basedOn w:val="1"/>
    <w:qFormat/>
    <w:uiPriority w:val="0"/>
    <w:pPr>
      <w:spacing w:after="120"/>
      <w:ind w:left="420"/>
    </w:pPr>
    <w:rPr>
      <w:rFonts w:ascii="Verdana" w:hAnsi="Verdana"/>
      <w:szCs w:val="24"/>
    </w:rPr>
  </w:style>
  <w:style w:type="paragraph" w:styleId="7">
    <w:name w:val="Document Map"/>
    <w:basedOn w:val="1"/>
    <w:link w:val="24"/>
    <w:unhideWhenUsed/>
    <w:qFormat/>
    <w:uiPriority w:val="99"/>
    <w:rPr>
      <w:rFonts w:ascii="宋体"/>
      <w:kern w:val="0"/>
      <w:sz w:val="18"/>
      <w:szCs w:val="18"/>
    </w:rPr>
  </w:style>
  <w:style w:type="paragraph" w:styleId="8">
    <w:name w:val="annotation text"/>
    <w:basedOn w:val="1"/>
    <w:unhideWhenUsed/>
    <w:qFormat/>
    <w:uiPriority w:val="99"/>
    <w:pPr>
      <w:jc w:val="left"/>
    </w:pPr>
  </w:style>
  <w:style w:type="paragraph" w:styleId="9">
    <w:name w:val="toc 3"/>
    <w:basedOn w:val="1"/>
    <w:next w:val="1"/>
    <w:unhideWhenUsed/>
    <w:qFormat/>
    <w:uiPriority w:val="39"/>
    <w:pPr>
      <w:ind w:left="840" w:leftChars="400"/>
    </w:pPr>
  </w:style>
  <w:style w:type="paragraph" w:styleId="10">
    <w:name w:val="Date"/>
    <w:basedOn w:val="1"/>
    <w:next w:val="1"/>
    <w:link w:val="25"/>
    <w:unhideWhenUsed/>
    <w:qFormat/>
    <w:uiPriority w:val="99"/>
    <w:pPr>
      <w:ind w:left="100" w:leftChars="2500"/>
    </w:pPr>
  </w:style>
  <w:style w:type="paragraph" w:styleId="11">
    <w:name w:val="Balloon Text"/>
    <w:basedOn w:val="1"/>
    <w:link w:val="26"/>
    <w:unhideWhenUsed/>
    <w:qFormat/>
    <w:uiPriority w:val="99"/>
    <w:rPr>
      <w:kern w:val="0"/>
      <w:sz w:val="18"/>
      <w:szCs w:val="18"/>
    </w:rPr>
  </w:style>
  <w:style w:type="paragraph" w:styleId="12">
    <w:name w:val="footer"/>
    <w:basedOn w:val="1"/>
    <w:link w:val="27"/>
    <w:unhideWhenUsed/>
    <w:qFormat/>
    <w:uiPriority w:val="99"/>
    <w:pPr>
      <w:tabs>
        <w:tab w:val="center" w:pos="4153"/>
        <w:tab w:val="right" w:pos="8306"/>
      </w:tabs>
      <w:snapToGrid w:val="0"/>
      <w:jc w:val="left"/>
    </w:pPr>
    <w:rPr>
      <w:kern w:val="0"/>
      <w:sz w:val="18"/>
      <w:szCs w:val="18"/>
    </w:rPr>
  </w:style>
  <w:style w:type="paragraph" w:styleId="13">
    <w:name w:val="header"/>
    <w:basedOn w:val="1"/>
    <w:link w:val="28"/>
    <w:unhideWhenUsed/>
    <w:qFormat/>
    <w:uiPriority w:val="99"/>
    <w:pPr>
      <w:pBdr>
        <w:bottom w:val="single" w:color="auto" w:sz="6" w:space="1"/>
      </w:pBdr>
      <w:tabs>
        <w:tab w:val="center" w:pos="4153"/>
        <w:tab w:val="right" w:pos="8306"/>
      </w:tabs>
      <w:snapToGrid w:val="0"/>
      <w:jc w:val="center"/>
    </w:pPr>
    <w:rPr>
      <w:kern w:val="0"/>
      <w:sz w:val="18"/>
      <w:szCs w:val="18"/>
    </w:rPr>
  </w:style>
  <w:style w:type="paragraph" w:styleId="14">
    <w:name w:val="toc 1"/>
    <w:basedOn w:val="1"/>
    <w:next w:val="1"/>
    <w:unhideWhenUsed/>
    <w:qFormat/>
    <w:uiPriority w:val="39"/>
  </w:style>
  <w:style w:type="paragraph" w:styleId="15">
    <w:name w:val="toc 2"/>
    <w:basedOn w:val="1"/>
    <w:next w:val="1"/>
    <w:unhideWhenUsed/>
    <w:qFormat/>
    <w:uiPriority w:val="39"/>
    <w:pPr>
      <w:ind w:left="420" w:leftChars="200"/>
    </w:pPr>
  </w:style>
  <w:style w:type="paragraph" w:styleId="16">
    <w:name w:val="Normal (Web)"/>
    <w:basedOn w:val="1"/>
    <w:qFormat/>
    <w:uiPriority w:val="0"/>
    <w:pPr>
      <w:spacing w:before="100" w:beforeAutospacing="1" w:after="100" w:afterAutospacing="1"/>
      <w:jc w:val="left"/>
    </w:pPr>
    <w:rPr>
      <w:rFonts w:ascii="Calibri" w:hAnsi="Calibri"/>
      <w:kern w:val="0"/>
      <w:sz w:val="24"/>
      <w:szCs w:val="24"/>
    </w:rPr>
  </w:style>
  <w:style w:type="table" w:styleId="18">
    <w:name w:val="Table Grid"/>
    <w:basedOn w:val="17"/>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qFormat/>
    <w:uiPriority w:val="0"/>
    <w:rPr>
      <w:b/>
    </w:rPr>
  </w:style>
  <w:style w:type="character" w:styleId="21">
    <w:name w:val="page number"/>
    <w:basedOn w:val="19"/>
    <w:unhideWhenUsed/>
    <w:qFormat/>
    <w:uiPriority w:val="99"/>
  </w:style>
  <w:style w:type="character" w:styleId="22">
    <w:name w:val="Emphasis"/>
    <w:qFormat/>
    <w:uiPriority w:val="20"/>
    <w:rPr>
      <w:i/>
    </w:rPr>
  </w:style>
  <w:style w:type="character" w:styleId="23">
    <w:name w:val="Hyperlink"/>
    <w:qFormat/>
    <w:uiPriority w:val="0"/>
    <w:rPr>
      <w:color w:val="0000FF"/>
      <w:u w:val="single"/>
    </w:rPr>
  </w:style>
  <w:style w:type="character" w:customStyle="1" w:styleId="24">
    <w:name w:val="文档结构图 Char"/>
    <w:link w:val="7"/>
    <w:semiHidden/>
    <w:qFormat/>
    <w:uiPriority w:val="99"/>
    <w:rPr>
      <w:rFonts w:ascii="宋体" w:eastAsia="宋体"/>
      <w:sz w:val="18"/>
      <w:szCs w:val="18"/>
    </w:rPr>
  </w:style>
  <w:style w:type="character" w:customStyle="1" w:styleId="25">
    <w:name w:val="日期 Char"/>
    <w:link w:val="10"/>
    <w:semiHidden/>
    <w:qFormat/>
    <w:uiPriority w:val="99"/>
    <w:rPr>
      <w:kern w:val="2"/>
      <w:sz w:val="21"/>
      <w:szCs w:val="22"/>
    </w:rPr>
  </w:style>
  <w:style w:type="character" w:customStyle="1" w:styleId="26">
    <w:name w:val="批注框文本 Char"/>
    <w:link w:val="11"/>
    <w:semiHidden/>
    <w:qFormat/>
    <w:uiPriority w:val="99"/>
    <w:rPr>
      <w:sz w:val="18"/>
      <w:szCs w:val="18"/>
    </w:rPr>
  </w:style>
  <w:style w:type="character" w:customStyle="1" w:styleId="27">
    <w:name w:val="页脚 Char"/>
    <w:link w:val="12"/>
    <w:qFormat/>
    <w:uiPriority w:val="99"/>
    <w:rPr>
      <w:sz w:val="18"/>
      <w:szCs w:val="18"/>
    </w:rPr>
  </w:style>
  <w:style w:type="character" w:customStyle="1" w:styleId="28">
    <w:name w:val="页眉 Char"/>
    <w:link w:val="13"/>
    <w:qFormat/>
    <w:uiPriority w:val="99"/>
    <w:rPr>
      <w:sz w:val="18"/>
      <w:szCs w:val="18"/>
    </w:rPr>
  </w:style>
  <w:style w:type="paragraph" w:styleId="29">
    <w:name w:val="List Paragraph"/>
    <w:basedOn w:val="30"/>
    <w:qFormat/>
    <w:uiPriority w:val="34"/>
    <w:pPr>
      <w:ind w:firstLine="420" w:firstLineChars="200"/>
    </w:pPr>
  </w:style>
  <w:style w:type="paragraph" w:customStyle="1" w:styleId="30">
    <w:name w:val="正文_0"/>
    <w:qFormat/>
    <w:uiPriority w:val="0"/>
    <w:pPr>
      <w:widowControl w:val="0"/>
      <w:jc w:val="both"/>
    </w:pPr>
    <w:rPr>
      <w:rFonts w:ascii="Calibri" w:hAnsi="Calibri" w:eastAsia="宋体" w:cs="Times New Roman"/>
      <w:kern w:val="2"/>
      <w:sz w:val="21"/>
      <w:szCs w:val="22"/>
      <w:lang w:val="en-US" w:eastAsia="zh-CN" w:bidi="ar-SA"/>
    </w:rPr>
  </w:style>
  <w:style w:type="table" w:customStyle="1" w:styleId="31">
    <w:name w:val="网格型2"/>
    <w:basedOn w:val="17"/>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网格型1"/>
    <w:basedOn w:val="17"/>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3">
    <w:name w:val="文档正文"/>
    <w:basedOn w:val="1"/>
    <w:qFormat/>
    <w:uiPriority w:val="0"/>
    <w:pPr>
      <w:adjustRightInd w:val="0"/>
      <w:spacing w:line="480" w:lineRule="atLeast"/>
      <w:ind w:firstLine="480" w:firstLineChars="200"/>
      <w:textAlignment w:val="baseline"/>
    </w:pPr>
    <w:rPr>
      <w:rFonts w:ascii="宋体" w:cs="宋体"/>
      <w:kern w:val="0"/>
      <w:sz w:val="24"/>
    </w:rPr>
  </w:style>
  <w:style w:type="character" w:customStyle="1" w:styleId="34">
    <w:name w:val="font21"/>
    <w:basedOn w:val="19"/>
    <w:qFormat/>
    <w:uiPriority w:val="0"/>
    <w:rPr>
      <w:rFonts w:ascii="宋体" w:hAnsi="宋体" w:eastAsia="宋体" w:cs="宋体"/>
      <w:color w:val="FF0000"/>
      <w:sz w:val="22"/>
      <w:szCs w:val="22"/>
      <w:u w:val="none"/>
    </w:rPr>
  </w:style>
  <w:style w:type="character" w:customStyle="1" w:styleId="35">
    <w:name w:val="font31"/>
    <w:basedOn w:val="19"/>
    <w:qFormat/>
    <w:uiPriority w:val="0"/>
    <w:rPr>
      <w:rFonts w:hint="eastAsia" w:ascii="Windsor Std Light" w:hAnsi="Windsor Std Light" w:eastAsia="Windsor Std Light" w:cs="Windsor Std Light"/>
      <w:color w:val="FF0000"/>
      <w:sz w:val="22"/>
      <w:szCs w:val="22"/>
      <w:u w:val="none"/>
    </w:rPr>
  </w:style>
  <w:style w:type="paragraph" w:customStyle="1" w:styleId="36">
    <w:name w:val="WPSOffice手动目录 1"/>
    <w:qFormat/>
    <w:uiPriority w:val="0"/>
    <w:pPr>
      <w:ind w:leftChars="0"/>
    </w:pPr>
    <w:rPr>
      <w:rFonts w:ascii="Times New Roman" w:hAnsi="Times New Roman" w:eastAsia="宋体" w:cs="Times New Roman"/>
      <w:sz w:val="20"/>
      <w:szCs w:val="20"/>
    </w:rPr>
  </w:style>
  <w:style w:type="paragraph" w:customStyle="1" w:styleId="37">
    <w:name w:val="WPSOffice手动目录 2"/>
    <w:qFormat/>
    <w:uiPriority w:val="0"/>
    <w:pPr>
      <w:ind w:leftChars="200"/>
    </w:pPr>
    <w:rPr>
      <w:rFonts w:ascii="Times New Roman" w:hAnsi="Times New Roman" w:eastAsia="宋体" w:cs="Times New Roman"/>
      <w:sz w:val="20"/>
      <w:szCs w:val="20"/>
    </w:rPr>
  </w:style>
  <w:style w:type="paragraph" w:customStyle="1" w:styleId="38">
    <w:name w:val="标题 2_0_0"/>
    <w:basedOn w:val="39"/>
    <w:next w:val="39"/>
    <w:qFormat/>
    <w:uiPriority w:val="0"/>
    <w:pPr>
      <w:keepNext/>
      <w:keepLines/>
      <w:numPr>
        <w:ilvl w:val="1"/>
        <w:numId w:val="1"/>
      </w:numPr>
      <w:ind w:firstLineChars="0"/>
      <w:outlineLvl w:val="1"/>
    </w:pPr>
    <w:rPr>
      <w:rFonts w:ascii="Arial" w:hAnsi="Arial" w:eastAsia="黑体"/>
      <w:b/>
      <w:bCs/>
      <w:sz w:val="32"/>
      <w:szCs w:val="32"/>
    </w:rPr>
  </w:style>
  <w:style w:type="paragraph" w:customStyle="1" w:styleId="39">
    <w:name w:val="正文_0_0"/>
    <w:qFormat/>
    <w:uiPriority w:val="0"/>
    <w:pPr>
      <w:widowControl w:val="0"/>
      <w:spacing w:line="360" w:lineRule="auto"/>
      <w:ind w:firstLine="200" w:firstLineChars="200"/>
    </w:pPr>
    <w:rPr>
      <w:rFonts w:ascii="Times New Roman" w:hAnsi="Times New Roman" w:eastAsia="宋体" w:cs="Times New Roman"/>
      <w:kern w:val="2"/>
      <w:sz w:val="24"/>
      <w:szCs w:val="24"/>
      <w:lang w:val="en-US" w:eastAsia="zh-CN" w:bidi="ar-SA"/>
    </w:rPr>
  </w:style>
  <w:style w:type="paragraph" w:customStyle="1" w:styleId="40">
    <w:name w:val="正文_0_0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41">
    <w:name w:val="标题 3_0"/>
    <w:basedOn w:val="30"/>
    <w:next w:val="30"/>
    <w:qFormat/>
    <w:uiPriority w:val="0"/>
    <w:pPr>
      <w:keepNext/>
      <w:keepLines/>
      <w:spacing w:before="260" w:after="260" w:line="416" w:lineRule="auto"/>
      <w:outlineLvl w:val="2"/>
    </w:pPr>
    <w:rPr>
      <w:rFonts w:ascii="Times New Roman" w:hAnsi="Times New Roman"/>
      <w:b/>
      <w:bCs/>
      <w:kern w:val="0"/>
      <w:sz w:val="32"/>
      <w:szCs w:val="32"/>
    </w:rPr>
  </w:style>
  <w:style w:type="character" w:customStyle="1" w:styleId="42">
    <w:name w:val="font61"/>
    <w:basedOn w:val="19"/>
    <w:qFormat/>
    <w:uiPriority w:val="0"/>
    <w:rPr>
      <w:rFonts w:ascii="Arial" w:hAnsi="Arial" w:cs="Arial"/>
      <w:color w:val="000000"/>
      <w:sz w:val="20"/>
      <w:szCs w:val="20"/>
      <w:u w:val="none"/>
    </w:rPr>
  </w:style>
  <w:style w:type="character" w:customStyle="1" w:styleId="43">
    <w:name w:val="font41"/>
    <w:basedOn w:val="19"/>
    <w:qFormat/>
    <w:uiPriority w:val="0"/>
    <w:rPr>
      <w:rFonts w:hint="eastAsia" w:ascii="宋体" w:hAnsi="宋体" w:eastAsia="宋体" w:cs="宋体"/>
      <w:color w:val="000000"/>
      <w:sz w:val="21"/>
      <w:szCs w:val="21"/>
      <w:u w:val="none"/>
    </w:rPr>
  </w:style>
  <w:style w:type="character" w:customStyle="1" w:styleId="44">
    <w:name w:val="font71"/>
    <w:basedOn w:val="19"/>
    <w:qFormat/>
    <w:uiPriority w:val="0"/>
    <w:rPr>
      <w:rFonts w:hint="default" w:ascii="Arial" w:hAnsi="Arial" w:cs="Arial"/>
      <w:color w:val="000000"/>
      <w:sz w:val="20"/>
      <w:szCs w:val="20"/>
      <w:u w:val="none"/>
    </w:rPr>
  </w:style>
  <w:style w:type="character" w:customStyle="1" w:styleId="45">
    <w:name w:val="font81"/>
    <w:basedOn w:val="19"/>
    <w:qFormat/>
    <w:uiPriority w:val="0"/>
    <w:rPr>
      <w:rFonts w:hint="default" w:ascii="Arial" w:hAnsi="Arial" w:cs="Arial"/>
      <w:color w:val="FF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extobjs>
    <extobj name="ECB019B1-382A-4266-B25C-5B523AA43C14-1">
      <extobjdata type="ECB019B1-382A-4266-B25C-5B523AA43C14" data="ewoJIkZpbGVJZCIgOiAiMTUwMTI1OTMxMjI3IiwKCSJHcm91cElkIiA6ICI0NzgxMzgxMzAiLAoJIkltYWdlIiA6ICJpVkJPUncwS0dnb0FBQUFOU1VoRVVnQUFBL0lBQUFDMENBWUFBQUEzaXhmVUFBQUFDWEJJV1hNQUFBc1RBQUFMRXdFQW1wd1lBQUFnQUVsRVFWUjRuT3pkZDNpVDFkc0g4TzlKMHNtU0phSXNFUVN0dEUwS1NCR1VMU0JEOXE3K0dBVkZRUzJyRGdRcnlnWUYyYUJTTEFnSXloTFpJREp0MDVaWjJaUlZWdmR1Y3Q0L1N2STIzU05wMHZiN3VhNWVOTTg4YlcrUzUzNmVjODRO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"/>
    </extobj>
    <extobj name="ECB019B1-382A-4266-B25C-5B523AA43C14-2">
      <extobjdata type="ECB019B1-382A-4266-B25C-5B523AA43C14" data="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25</Pages>
  <Words>10647</Words>
  <Characters>11601</Characters>
  <Lines>54</Lines>
  <Paragraphs>15</Paragraphs>
  <TotalTime>1</TotalTime>
  <ScaleCrop>false</ScaleCrop>
  <LinksUpToDate>false</LinksUpToDate>
  <CharactersWithSpaces>11711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2021-03-03T02:56:00Z</dcterms:created>
  <dc:creator>戴文</dc:creator>
  <cp:lastModifiedBy>系统管理员</cp:lastModifiedBy>
  <dcterms:modified xsi:type="dcterms:W3CDTF">2022-03-03T13:25:07Z</dcterms:modified>
  <dc:title>张家界交通局网站建设方案</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0B364222717E49C8B5ABC173C3551BD7</vt:lpwstr>
  </property>
</Properties>
</file>