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1.线程安全问题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基于玩家标识与线程，单玩家操作，由同一个线程处理，不会有线程安全问题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缺实现一个线程池，此线程池可用于绑定标识线程，以标识决定执行线程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实现思路：使用concurrenthashmap,AotimicLong自增，fix固定线程池，实现runnable接口的，带有标识方法的task类实现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2.内存问题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粒度基于玩家，以玩家任务为缓存加载粒度，玩家上线加载，下线一段时间后清理，防止频繁登录掉线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缺实现缓存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使用guava cache作为缓存组件，实现登出监听类，登出方法中携带缓存句柄，在此做间隔时间清除缓存处理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3.代码耦合问题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利用事件解决，从基础功能，触发任务时间，产生相应任务数据，与基础功能解耦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事件同步异步问题若用同步则不会用问题，</w:t>
      </w:r>
      <w:r>
        <w:rPr>
          <w:rFonts w:hint="eastAsia"/>
          <w:b/>
          <w:bCs/>
          <w:lang w:val="en-US" w:eastAsia="zh-CN"/>
        </w:rPr>
        <w:t>若用异步，任务模板里，判断是否完成等操作，需要依赖其它数据需要做额外处理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4.扩展性问题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以任务模板的形式实现，若有新的任务类型，则增加任务模板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触发方式也可扩展，例如基于某任务完成才触发任务，或基于某个特殊条件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策划可配置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扩展问题回答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任务系统里面，用了模板模式，事件模式解耦（具体用了什么模式不清楚，反正扩展性没问题，符合开闭原则添加任务模板，数据生产消费解耦）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背包系统（公会仓库，玩家主背包）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1.线程安全问题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在一个完整业务操作内（内部）</w:t>
      </w:r>
      <w:r>
        <w:rPr>
          <w:rFonts w:hint="eastAsia"/>
          <w:lang w:val="en-US" w:eastAsia="zh-CN"/>
        </w:rPr>
        <w:t>，基于玩家标识与线程，单玩家操作，由同一个线程处理，不会有线程安全问题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2.内存问题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玩家主背包粒度基于玩家，以玩家背包为缓存加载粒度，玩家上线加载，下线一段时间后清理，防止频繁登录掉线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公会仓库粒度基于公会，以公会为缓存加载粒度，游戏开服加载，关服清理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代码耦合问题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复用背包结构，不管是玩家主背包还是公会仓库结构其实一样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复用操作抽出背包操作的增删查改，操作流程可复用，使用模板模式抽出公用部分，差异部分在具体子类实现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操作分两种：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内部操作核心业务逻辑和缓存代码挂在在domain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外部操作，再内部操作封装一层，可灵活处理，枷锁等处理线程安全问题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扩展问题回答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1两个公会成员，同时取同一公会仓库物品，线程安全？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首先是相关操作，公会成员自身背包是否已满，若否，则可提取公会物品，更新玩家背包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请查看文档《公会仓库.PDF》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玩家发现整理背包操作，又迅速发起消耗操作，线程安全？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独立的玩家标识线程池，对玩家操作交个该线程池,不会有线程安全问题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交易系统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扩展问题回答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面对面交易流程？线程安全？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请查看文档《面对面交易.PDF》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两个客户端同一时间相互顶号，有什么隐患？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不同连接，同一账号（</w:t>
      </w:r>
      <w:r>
        <w:rPr>
          <w:rFonts w:hint="eastAsia"/>
          <w:b/>
          <w:bCs/>
          <w:lang w:val="en-US" w:eastAsia="zh-CN"/>
        </w:rPr>
        <w:t>好像不会有啥问题。。。不清楚</w:t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1.boss额外奖励最后一击玩家，线程安全，重复奖励？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创建独立的boss标识线程池，对boss操作交个该线程池,不会有线程安全问题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发奖励时交个玩家标识线程池，不会有重复奖励问题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3E44D"/>
    <w:multiLevelType w:val="singleLevel"/>
    <w:tmpl w:val="B8B3E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695577"/>
    <w:multiLevelType w:val="singleLevel"/>
    <w:tmpl w:val="EE69557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0D19C7"/>
    <w:multiLevelType w:val="singleLevel"/>
    <w:tmpl w:val="150D19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DAD7966"/>
    <w:multiLevelType w:val="singleLevel"/>
    <w:tmpl w:val="7DAD79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E46E6"/>
    <w:rsid w:val="0A9E0D28"/>
    <w:rsid w:val="0AC8515D"/>
    <w:rsid w:val="1B4632D2"/>
    <w:rsid w:val="2E622022"/>
    <w:rsid w:val="2FDE1594"/>
    <w:rsid w:val="31752DB6"/>
    <w:rsid w:val="33FC00BC"/>
    <w:rsid w:val="3CB37881"/>
    <w:rsid w:val="3D7D7B5D"/>
    <w:rsid w:val="5C5E46E6"/>
    <w:rsid w:val="6BB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2018-12-19T03:10:00Z</dcterms:created>
  <dc:creator>37</dc:creator>
  <cp:lastModifiedBy>37</cp:lastModifiedBy>
  <dcterms:modified xsi:type="dcterms:W3CDTF">2019-01-10T03:40:42Z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