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ERP系统业财一体化</w:t>
      </w:r>
    </w:p>
    <w:p>
      <w:pPr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财务会计模块调研与开发报告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第2部分：总账模块开发指导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2026年2月28日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第一步：会计科目体系与多账套基础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数据库设计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AccountSet（账套表）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 UNIQUE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账套编码如 QL/LC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账套名称如 启领/链筹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公司全称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税号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legal_person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法人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公司地址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开户行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bank_account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银行账号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current_period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varchar(7)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当前会计期间如 2026-03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是否启用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AccountingPeriod（会计期间表）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所属账套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period_name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varchar(7)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期间名如 2026-03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月份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是否已结账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结账时间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closed_by_id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结账人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(account_set_id, period_name)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联合应不重复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ChartOfAccount（会计科目表）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account_set_id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所属账套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科目编码如 1001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科目名称如 库存现金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parent_code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上级科目编码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科目级次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类别:资产/负债/权益/成本/损益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varchar(4)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余额方向:借/贷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is_leaf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是否末级科目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是否启用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aux_customer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 default false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辅助核算-客户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aux_supplier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 default false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辅助核算-供应商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aux_department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 default false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辅助核算-部门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(account_set_id, code)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联合应不重复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Claude Code 提示词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请在 backend/app/models/ 下创建 accounting.py，定义以下 Tortoise ORM 模型：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AccountSet（账套）：Meta: table="account_sets"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code: CharField(20, unique=True)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name: CharField(100)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company_name: CharField(200, default="")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tax_id: CharField(30, default="")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legal_person: CharField(50, default="")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address: TextField(default="")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bank_name: CharField(100, default="")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bank_account: CharField(50, default="")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current_period: CharField(7, default="")  # 如 "2026-03"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is_active: BooleanField(default=True)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created_at: DatetimeField(auto_now_add=True)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AccountingPeriod（会计期间）：Meta: table="accounting_periods", unique_together=[("account_set","period_name")]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account_set: ForeignKeyField("models.AccountSet", on_delete=fields.CASCADE)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period_name: CharField(7)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year: IntField()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month: IntField()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is_closed: BooleanField(default=False)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closed_at: DatetimeField(null=True)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closed_by: ForeignKeyField("models.User", null=True, on_delete=fields.SET_NULL)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ChartOfAccount（会计科目）：Meta: table="chart_of_accounts", unique_together=[("account_set","code")]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account_set: ForeignKeyField("models.AccountSet", on_delete=fields.CASCADE)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code: CharField(20)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name: CharField(100)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parent_code: CharField(20, null=True)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level: IntField(default=1)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category: CharField(20)  # 资产/负债/权益/成本/损益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direction: CharField(4)  # 借/贷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is_leaf: BooleanField(default=True)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is_active: BooleanField(default=True)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aux_customer: BooleanField(default=False)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aux_supplier: BooleanField(default=False)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aux_department: BooleanField(default=False)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created_at: DatetimeField(auto_now_add=True)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请在 backend/app/routers/ 下创建 accounting.py，实现以下API：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账套管理：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POST /api/accounting/account-sets — 创建账套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GET /api/accounting/account-sets — 账套列表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PUT /api/accounting/account-sets/{id} — 编辑账套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会计期间管理：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POST /api/accounting/periods/init — 初始化年度期间（一次性创建12个月）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GET /api/accounting/periods?account_set_id=X — 查看期间列表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会计科目管理：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POST /api/accounting/subjects — 创建科目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GET /api/accounting/subjects?account_set_id=X — 科目列表（支持树形返回）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PUT /api/accounting/subjects/{id} — 编辑科目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POST /api/accounting/subjects/init-default/{account_set_id} — 初始化默认科目表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默认科目表应预置以下常用科目：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1001 库存现金, 1002 银行存款, 1122 应收账款, 1123 预付账款,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1401 材料采购, 1403 原材料, 1405 库存商品,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1601 固定资产, 1602 累计折旧,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2001 短期借款, 2202 应付账款, 2203 预收账款, 2211 应付职工薪酬, 2221 应交税费,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4001 实收资本, 4101 盈余公积, 4103 本年利润, 4104 利润分配,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6001 主营业务收入, 6051 其他业务收入, 6301 营业外收入,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6401 主营业务成本, 6402 其他业务成本, 6403 营业税金及附加,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6601 销售费用, 6602 管理费用, 6603 财务费用, 6711 营业外支出, 6801 所得税费用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所有接口需要 require_permission("finance") 或 require_permission("admin")。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Claude Code 提示词 — 前端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请创建会计科目管理前端页面：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在 router/index.js 中添加路由 /accounting，指向 AccountingView.vue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在 Sidebar.vue 中添加"会计"菜单项（位于"财务"下方）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创建 views/AccountingView.vue：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使用 AppTabs 组件，包含以下Tab：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凭证管理、账簿查询、应收管理、应付管理、财务报表、期末处理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创建 components/business/AccountSetManager.vue（在设置页面中使用）：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账套列表卡片，显示编码、名称、当前期间、状态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新增/编辑弹窗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在 SettingsView.vue 中新增"账套管理"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创建 components/business/ChartOfAccountPanel.vue：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树形表格展示科目列表，可展开/折叠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列：科目编码、科目名称、类别、方向、是否末级、辅助核算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顶部筛选：账套选择、类别筛选（资产/负债/权益/成本/损益）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操作：新增下级科目、编辑、启用/禁用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一键初始化默认科目按钮（初次使用时）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在顶部导航栏或Sidebar中添加全局账套切换器（下拉框）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使用 Pinia store 管理当前账套：stores/accounting.js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Tailwind CSS，保持与现有系统风格一致。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创建两个账套（启领、链筹），各自初始化默认科目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两个账套的科目列表独立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账套切换后数据正确隔离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第二步：凭证管理系统改造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改造现有 Voucher 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现有模型需要增加字段实现完整凭证流程：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新增字段：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account_set_id (FK) — 关联账套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period_name (varchar 7) — 会计期间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status (varchar 20 default 'draft') — 状态：draft 草稿/pending 待审核/approved 已审核/posted 已过账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approved_by_id (FK null) — 审核人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approved_at (datetime null) — 审核时间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posted_by_id (FK null) — 过账人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posted_at (datetime null) — 过账时间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改造 VoucherEntry 模型：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account_id (FK) — 关联会计科目 ChartOfAccount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aux_customer_id (FK null) — 辅助核算客户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aux_supplier_id (FK null) — 辅助核算供应商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Claude Code 提示词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请改造现有的凭证系统，在 backend/app/models/voucher.py 中：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为 Voucher 模型添加以下字段：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account_set: ForeignKeyField("models.AccountSet", on_delete=fields.RESTRICT)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period_name: CharField(7)  # 如 "2026-03"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status: CharField(20, default="draft")  # draft/pending/approved/posted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approved_by: ForeignKeyField("models.User", null=True, on_delete=fields.SET_NULL, related_name="approved_vouchers")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approved_at: DatetimeField(null=True)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posted_by: ForeignKeyField("models.User", null=True, on_delete=fields.SET_NULL, related_name="posted_vouchers")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posted_at: DatetimeField(null=True)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为 VoucherEntry 模型添加：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account: ForeignKeyField("models.ChartOfAccount", on_delete=fields.RESTRICT)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aux_customer: ForeignKeyField("models.Customer", null=True, on_delete=fields.SET_NULL)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aux_supplier: ForeignKeyField("models.Supplier", null=True, on_delete=fields.SET_NULL)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改造 backend/app/routers/vouchers.py 的API：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/api/vouchers — 创建凭证（草稿状态）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请求体增加 account_set_id, period_name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自动生成凭证号（在同账套同期间内自增）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校验：期间未结账、所有分录借贷平衡、科目必须是末级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PUT /api/vouchers/{id} — 编辑凭证（仅 draft 状态可编辑）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/api/vouchers/{id}/submit — 提交审核（draft → pending）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/api/vouchers/{id}/approve — 审核通过（pending → approved）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校验：审核人不能是制单人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记录审核人和审核时间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/api/vouchers/{id}/reject — 审核驳回（pending → draft）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/api/vouchers/{id}/post — 过账（approved → posted）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过账后凭证不可编辑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POST /api/vouchers/batch-post — 批量过账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选择期间内所有已审核凭证一次性过账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DELETE /api/vouchers/{id} — 删除（仅 draft 状态）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/api/vouchers — 凭证列表（分页，筛选：账套/期间/状态/凭证字）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GET /api/vouchers/{id} — 凭证详情（含分录列表）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注意：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已结账期间不能新增/编辑/删除凭证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凭证号按账套+期间+凭证字自动编号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所有金额使用 Decimal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Claude Code 提示词 — 前端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请创建凭证管理前端页面：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 components/business/VoucherPanel.vue（在 AccountingView.vue 的"凭证管理" Tab 中使用）：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凭证列表视图：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筛选栏：账套（全局已选）、期间（下拉）、状态（全部/草稿/待审核/已审核/已过账）、凭证字、搜索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表格列：凭证号（如 记-001）、日期、摘要（第一条分录的摘要）、借方合计、贷方合计、状态（StatusBadge）、操作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状态颜色：草稿=灰色、待审核=黄色、已审核=蓝色、已过账=绿色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操作按钮：查看、编辑(draft)、删除(draft)、提交审核(draft)、审核(pending)、过账(approved)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批量操作：全选 + 批量过账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凭证录入/编辑弹窗（或独立页面）：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顶部：凭证字（记/收/付/转 下拉）、凭证号（自动）、日期（选择器）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中间：分录表格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列：序号、摘要（输入框）、科目（搜索选择，显示编码+名称）、借方金额、贷方金额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底部合计行：显示借方合计、贷方合计、差额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差额不为 0 时红色警告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辅助核算：当选择的科目启用了辅助核算时，自动显示对应的选择框（客户/供应商）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快捷操作：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a. 最后一行自动补全金额使借贷平衡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b. 回车键在分录行间跳转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c. 摘要支持复制上一行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底部：保存草稿、提交审核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凭证详情查看页面：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类似录入页面但只读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底部显示制单人、审核人、过账人信息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审核/过账操作按钮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Tailwind CSS。科目选择使用带搜索功能的下拉框。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录入凭证，借贷不平衡时无法保存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提交 → 审核 → 过账完整流程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审核人不能是制单人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已过账凭证不可编辑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已结账期间不能操作凭证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第三步：账簿查询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Claude Code 提示词 — 后端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请在 backend/app/routers/accounting.py 中添加账簿查询 API：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GET /api/accounting/general-ledger — 总分类账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参数：account_set_id, period_name, account_code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逻辑：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查询该科目在指定期间内的所有已过账凭证分录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按日期排序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返回：期初余额、每笔分录（日期/凭证号/摘要/借方/贷方/余额）、本期合计、期末余额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期初余额 = 该科目在此期间之前所有已过账凭证的借方合计-贷方合计（资产类科目）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GET /api/accounting/detail-ledger — 明细分类账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参数同上，但增加辅助核算筛选（customer_id, supplier_id）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逻辑与总分类账类似，但显示更详细信息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GET /api/accounting/trial-balance — 科目余额表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参数：account_set_id, period_name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逻辑：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查询所有科目的期初余额、本期借方发生额、本期贷方发生额、期末余额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— 验证：借方合计=贷方合计（试算平衡）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Claude Code 提示词 — 前端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创建 components/business/LedgerPanel.vue（在 AccountingView.vue 的"账簿查询" Tab 中使用）：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三个子 Tab：总分类账、明细分类账、科目余额表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总分类账视图：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筛选：期间选择、科目选择（搜索下拉）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表格样式模仿传统账簿格式：日期 | 凭证号 | 摘要 | 借方 | 贷方 | 方向 | 余额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首行显示"期初余额"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末行显示"本期合计"和"期末余额"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凭证号可点击跳转到凭证详情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导出 Excel 功能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明细分类账视图：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类似总分类账，增加辅助核算筛选（客户/供应商下拉框，仅当科目启用时显示）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科目余额表视图：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筛选：期间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表格：科目编码 | 科目名称 | 期初借方 | 期初贷方 | 本期借方 | 本期贷方 | 期末借方 | 期末贷方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底部合计行显示各列合计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试算平衡验证：在顶部显示 ✓ 平衡 或 ✗ 不平衡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科目按编码排序，有层级缩进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导出 Excel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Tailwind CSS。表格使用传统账簿的绿色/灰色配色风格。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核验方法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录入若干凭证并过账后，总分类账中期初+本期发生=期末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科目余额表试算平衡（借方合计=贷方合计）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明细账辅助核算筛选正确</w:t>
      </w:r>
    </w:p>
    <w:p>
      <w:r>
        <w:br w:type="page"/>
      </w:r>
    </w:p>
    <w:p>
      <w:pPr>
        <w:spacing w:after="400"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—————————— 本一部分为止 ——————————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请确保：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使用与 gen1.js 完全一致的代码风格（先读取 gen1.js 参考）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所有提示词内容完整保留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生成后验证通过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所有内容使用中文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ERP系统业财一体化 — 调研与开发报告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2026-02-28T04:21:35.899Z</dcterms:created>
  <dcterms:modified xsi:type="dcterms:W3CDTF">2026-02-28T04:21:35.899Z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